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D5C729" w14:textId="431D466E" w:rsidR="00354602" w:rsidRDefault="00882C22" w:rsidP="00DA713B">
      <w:pPr>
        <w:pStyle w:val="Title"/>
        <w:spacing w:before="240" w:line="360" w:lineRule="auto"/>
        <w:rPr>
          <w:rFonts w:cs="Times New Roman"/>
          <w:szCs w:val="28"/>
        </w:rPr>
      </w:pPr>
      <w:r>
        <w:rPr>
          <w:rFonts w:cs="Times New Roman"/>
          <w:szCs w:val="28"/>
        </w:rPr>
        <w:t>GESM</w:t>
      </w:r>
      <w:r w:rsidR="00DA713B" w:rsidRPr="004A78F9">
        <w:rPr>
          <w:rFonts w:cs="Times New Roman"/>
          <w:szCs w:val="28"/>
        </w:rPr>
        <w:t xml:space="preserve"> </w:t>
      </w:r>
      <w:r w:rsidR="00FE0FD0" w:rsidRPr="004A78F9">
        <w:rPr>
          <w:rFonts w:cs="Times New Roman"/>
          <w:szCs w:val="28"/>
        </w:rPr>
        <w:t>120G</w:t>
      </w:r>
      <w:r>
        <w:rPr>
          <w:rFonts w:cs="Times New Roman"/>
          <w:szCs w:val="28"/>
        </w:rPr>
        <w:t>: Seminar in Humanistic Inquiry</w:t>
      </w:r>
      <w:r w:rsidR="00DA713B" w:rsidRPr="004A78F9">
        <w:rPr>
          <w:rFonts w:cs="Times New Roman"/>
          <w:szCs w:val="28"/>
        </w:rPr>
        <w:t xml:space="preserve"> </w:t>
      </w:r>
    </w:p>
    <w:p w14:paraId="5203D8E8" w14:textId="336314BB" w:rsidR="00DA713B" w:rsidRPr="004A78F9" w:rsidRDefault="00FE0FD0" w:rsidP="00DA713B">
      <w:pPr>
        <w:pStyle w:val="Title"/>
        <w:spacing w:before="240" w:line="360" w:lineRule="auto"/>
        <w:rPr>
          <w:rFonts w:cs="Times New Roman"/>
          <w:szCs w:val="28"/>
        </w:rPr>
      </w:pPr>
      <w:r w:rsidRPr="004A78F9">
        <w:rPr>
          <w:rFonts w:cs="Times New Roman"/>
          <w:szCs w:val="28"/>
        </w:rPr>
        <w:t xml:space="preserve">Utopias: </w:t>
      </w:r>
      <w:r w:rsidR="00354602">
        <w:rPr>
          <w:rFonts w:cs="Times New Roman"/>
          <w:szCs w:val="28"/>
        </w:rPr>
        <w:t xml:space="preserve">Imagining Reform </w:t>
      </w:r>
    </w:p>
    <w:p w14:paraId="739E6EC8" w14:textId="73A45640" w:rsidR="008C5E94" w:rsidRPr="004A78F9" w:rsidRDefault="00ED611B" w:rsidP="00DA713B">
      <w:pPr>
        <w:pStyle w:val="Title"/>
        <w:spacing w:before="240" w:line="360" w:lineRule="auto"/>
        <w:rPr>
          <w:rFonts w:cs="Times New Roman"/>
          <w:b w:val="0"/>
          <w:sz w:val="22"/>
          <w:szCs w:val="22"/>
        </w:rPr>
      </w:pPr>
      <w:r>
        <w:rPr>
          <w:rFonts w:cs="Times New Roman"/>
          <w:b w:val="0"/>
          <w:sz w:val="22"/>
          <w:szCs w:val="22"/>
        </w:rPr>
        <w:t>VKC 202</w:t>
      </w:r>
      <w:r w:rsidR="00F20217" w:rsidRPr="004A78F9">
        <w:rPr>
          <w:rFonts w:cs="Times New Roman"/>
          <w:b w:val="0"/>
          <w:sz w:val="22"/>
          <w:szCs w:val="22"/>
        </w:rPr>
        <w:tab/>
      </w:r>
      <w:r w:rsidR="00F20217" w:rsidRPr="004A78F9">
        <w:rPr>
          <w:rFonts w:cs="Times New Roman"/>
          <w:b w:val="0"/>
          <w:sz w:val="22"/>
          <w:szCs w:val="22"/>
        </w:rPr>
        <w:tab/>
      </w:r>
      <w:r w:rsidR="00F060A2">
        <w:rPr>
          <w:rFonts w:cs="Times New Roman"/>
          <w:b w:val="0"/>
          <w:sz w:val="22"/>
          <w:szCs w:val="22"/>
        </w:rPr>
        <w:t>MW 3:30-4:50pm</w:t>
      </w:r>
      <w:r w:rsidR="00F20217" w:rsidRPr="004A78F9">
        <w:rPr>
          <w:rFonts w:cs="Times New Roman"/>
          <w:b w:val="0"/>
          <w:sz w:val="22"/>
          <w:szCs w:val="22"/>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741EF5" w:rsidRPr="004A78F9" w14:paraId="58034E9F" w14:textId="77777777" w:rsidTr="00741EF5">
        <w:tc>
          <w:tcPr>
            <w:tcW w:w="4675" w:type="dxa"/>
          </w:tcPr>
          <w:p w14:paraId="200CD409" w14:textId="77777777" w:rsidR="00741EF5" w:rsidRPr="004A78F9" w:rsidRDefault="00741EF5" w:rsidP="00741EF5">
            <w:pPr>
              <w:rPr>
                <w:rFonts w:cs="Times New Roman"/>
                <w:smallCaps/>
                <w:sz w:val="22"/>
              </w:rPr>
            </w:pPr>
            <w:r w:rsidRPr="004A78F9">
              <w:rPr>
                <w:rFonts w:cs="Times New Roman"/>
                <w:sz w:val="22"/>
              </w:rPr>
              <w:t>Prof. Karin Amundsen</w:t>
            </w:r>
          </w:p>
        </w:tc>
        <w:tc>
          <w:tcPr>
            <w:tcW w:w="4675" w:type="dxa"/>
          </w:tcPr>
          <w:p w14:paraId="272F2DF8" w14:textId="77777777" w:rsidR="00741EF5" w:rsidRPr="004A78F9" w:rsidRDefault="00741EF5" w:rsidP="00CB5771">
            <w:pPr>
              <w:rPr>
                <w:rFonts w:cs="Times New Roman"/>
                <w:smallCaps/>
                <w:sz w:val="22"/>
              </w:rPr>
            </w:pPr>
            <w:r w:rsidRPr="004A78F9">
              <w:rPr>
                <w:rFonts w:cs="Times New Roman"/>
                <w:sz w:val="22"/>
              </w:rPr>
              <w:t>Office</w:t>
            </w:r>
            <w:r w:rsidR="00CB5771" w:rsidRPr="004A78F9">
              <w:rPr>
                <w:rFonts w:cs="Times New Roman"/>
                <w:sz w:val="22"/>
              </w:rPr>
              <w:t>:</w:t>
            </w:r>
            <w:r w:rsidRPr="004A78F9">
              <w:rPr>
                <w:rFonts w:cs="Times New Roman"/>
                <w:sz w:val="22"/>
              </w:rPr>
              <w:t xml:space="preserve"> </w:t>
            </w:r>
            <w:r w:rsidR="00CB5771" w:rsidRPr="004A78F9">
              <w:rPr>
                <w:rFonts w:cs="Times New Roman"/>
                <w:sz w:val="22"/>
              </w:rPr>
              <w:t>SOS 152</w:t>
            </w:r>
          </w:p>
        </w:tc>
      </w:tr>
      <w:tr w:rsidR="00741EF5" w:rsidRPr="004A78F9" w14:paraId="05E5ED8B" w14:textId="77777777" w:rsidTr="00741EF5">
        <w:tc>
          <w:tcPr>
            <w:tcW w:w="4675" w:type="dxa"/>
          </w:tcPr>
          <w:p w14:paraId="11EC0733" w14:textId="77777777" w:rsidR="00741EF5" w:rsidRPr="004A78F9" w:rsidRDefault="00741EF5" w:rsidP="00741EF5">
            <w:pPr>
              <w:rPr>
                <w:rFonts w:cs="Times New Roman"/>
                <w:smallCaps/>
                <w:sz w:val="22"/>
              </w:rPr>
            </w:pPr>
            <w:r w:rsidRPr="004A78F9">
              <w:rPr>
                <w:rFonts w:cs="Times New Roman"/>
                <w:sz w:val="22"/>
              </w:rPr>
              <w:t>kamundse@usc.edu</w:t>
            </w:r>
          </w:p>
        </w:tc>
        <w:tc>
          <w:tcPr>
            <w:tcW w:w="4675" w:type="dxa"/>
          </w:tcPr>
          <w:p w14:paraId="26DCF669" w14:textId="3FBD3E7A" w:rsidR="00741EF5" w:rsidRPr="004A78F9" w:rsidRDefault="00CB5771" w:rsidP="00FE0FD0">
            <w:pPr>
              <w:rPr>
                <w:rFonts w:cs="Times New Roman"/>
                <w:smallCaps/>
                <w:sz w:val="22"/>
              </w:rPr>
            </w:pPr>
            <w:r w:rsidRPr="004A78F9">
              <w:rPr>
                <w:rFonts w:cs="Times New Roman"/>
                <w:sz w:val="22"/>
              </w:rPr>
              <w:t xml:space="preserve">Hours: </w:t>
            </w:r>
            <w:r w:rsidR="00F060A2">
              <w:rPr>
                <w:rFonts w:cs="Times New Roman"/>
                <w:sz w:val="22"/>
              </w:rPr>
              <w:t>MW 12-1pm or by appointment</w:t>
            </w:r>
          </w:p>
        </w:tc>
      </w:tr>
    </w:tbl>
    <w:p w14:paraId="60D6A757" w14:textId="77777777" w:rsidR="008C5E94" w:rsidRPr="004A78F9" w:rsidRDefault="008C5E94">
      <w:pPr>
        <w:rPr>
          <w:rFonts w:cs="Times New Roman"/>
          <w:sz w:val="22"/>
        </w:rPr>
      </w:pPr>
    </w:p>
    <w:p w14:paraId="25DE9723" w14:textId="77777777" w:rsidR="008C5E94" w:rsidRPr="004A78F9" w:rsidRDefault="004E015A" w:rsidP="00401392">
      <w:pPr>
        <w:pStyle w:val="Heading1"/>
      </w:pPr>
      <w:r w:rsidRPr="004A78F9">
        <w:t>Description</w:t>
      </w:r>
    </w:p>
    <w:p w14:paraId="4B7B64F0" w14:textId="77777777" w:rsidR="0090728B" w:rsidRPr="004A78F9" w:rsidRDefault="0090728B">
      <w:pPr>
        <w:rPr>
          <w:sz w:val="22"/>
        </w:rPr>
      </w:pPr>
    </w:p>
    <w:p w14:paraId="7C9E6B0F" w14:textId="384624E9" w:rsidR="002B0B37" w:rsidRPr="002B0B37" w:rsidRDefault="00ED456F" w:rsidP="001254FC">
      <w:pPr>
        <w:pStyle w:val="NoSpacing"/>
        <w:rPr>
          <w:rFonts w:ascii="Times New Roman" w:hAnsi="Times New Roman" w:cs="Times New Roman"/>
          <w:i/>
        </w:rPr>
      </w:pPr>
      <w:r w:rsidRPr="002B0B37">
        <w:rPr>
          <w:rFonts w:ascii="Times New Roman" w:hAnsi="Times New Roman" w:cs="Times New Roman"/>
          <w:i/>
        </w:rPr>
        <w:t>Throughout the ages the Utopias reflect the anxieties and discontents amidst which they are produced.  They are, so to speak, shado</w:t>
      </w:r>
      <w:r w:rsidR="002B0B37" w:rsidRPr="002B0B37">
        <w:rPr>
          <w:rFonts w:ascii="Times New Roman" w:hAnsi="Times New Roman" w:cs="Times New Roman"/>
          <w:i/>
        </w:rPr>
        <w:t>ws of light thrown by darkness.</w:t>
      </w:r>
      <w:r w:rsidRPr="002B0B37">
        <w:rPr>
          <w:rFonts w:ascii="Times New Roman" w:hAnsi="Times New Roman" w:cs="Times New Roman"/>
          <w:i/>
        </w:rPr>
        <w:t xml:space="preserve"> </w:t>
      </w:r>
    </w:p>
    <w:p w14:paraId="2CFC52AD" w14:textId="647E180E" w:rsidR="00ED456F" w:rsidRPr="001254FC" w:rsidRDefault="00ED456F" w:rsidP="002B0B37">
      <w:pPr>
        <w:pStyle w:val="NoSpacing"/>
        <w:jc w:val="right"/>
        <w:rPr>
          <w:rFonts w:ascii="Times New Roman" w:hAnsi="Times New Roman" w:cs="Times New Roman"/>
        </w:rPr>
      </w:pPr>
      <w:r w:rsidRPr="004A78F9">
        <w:rPr>
          <w:rFonts w:ascii="Times New Roman" w:hAnsi="Times New Roman" w:cs="Times New Roman"/>
        </w:rPr>
        <w:t>H. G. Wells (1939)</w:t>
      </w:r>
    </w:p>
    <w:p w14:paraId="5E1D8175" w14:textId="77777777" w:rsidR="00ED456F" w:rsidRPr="004A78F9" w:rsidRDefault="00ED456F">
      <w:pPr>
        <w:rPr>
          <w:sz w:val="22"/>
        </w:rPr>
      </w:pPr>
    </w:p>
    <w:p w14:paraId="65E022A7" w14:textId="24AC1F52" w:rsidR="00AE2F96" w:rsidRPr="004A78F9" w:rsidRDefault="00AE2F96">
      <w:pPr>
        <w:rPr>
          <w:sz w:val="22"/>
        </w:rPr>
      </w:pPr>
      <w:r w:rsidRPr="004A78F9">
        <w:rPr>
          <w:sz w:val="22"/>
        </w:rPr>
        <w:t>In the wake of the Black Death</w:t>
      </w:r>
      <w:r w:rsidR="001243F1">
        <w:rPr>
          <w:sz w:val="22"/>
        </w:rPr>
        <w:t xml:space="preserve"> and on the eve of the Reformation</w:t>
      </w:r>
      <w:r w:rsidRPr="004A78F9">
        <w:rPr>
          <w:sz w:val="22"/>
        </w:rPr>
        <w:t xml:space="preserve">, Europeans began to question some of the fundamental social, political, and economic relationships that </w:t>
      </w:r>
      <w:r w:rsidR="002C42B7" w:rsidRPr="004A78F9">
        <w:rPr>
          <w:sz w:val="22"/>
        </w:rPr>
        <w:t xml:space="preserve">had </w:t>
      </w:r>
      <w:r w:rsidRPr="004A78F9">
        <w:rPr>
          <w:sz w:val="22"/>
        </w:rPr>
        <w:t xml:space="preserve">structured their society. The creation of ideal societies in utopian literature became a way to address latent frictions and suggest better ways to address </w:t>
      </w:r>
      <w:r w:rsidR="001243F1">
        <w:rPr>
          <w:sz w:val="22"/>
        </w:rPr>
        <w:t>social problems</w:t>
      </w:r>
      <w:r w:rsidRPr="004A78F9">
        <w:rPr>
          <w:sz w:val="22"/>
        </w:rPr>
        <w:t>. Early modern encounters with new peoples in Asia, Africa, and the Americas</w:t>
      </w:r>
      <w:r w:rsidR="00FE0FD0" w:rsidRPr="004A78F9">
        <w:rPr>
          <w:sz w:val="22"/>
        </w:rPr>
        <w:t xml:space="preserve"> invigorated the genre of utopian literature as Europeans used the existence of these unfamiliar </w:t>
      </w:r>
      <w:r w:rsidRPr="004A78F9">
        <w:rPr>
          <w:sz w:val="22"/>
        </w:rPr>
        <w:t xml:space="preserve">peoples </w:t>
      </w:r>
      <w:r w:rsidR="00FE0FD0" w:rsidRPr="004A78F9">
        <w:rPr>
          <w:sz w:val="22"/>
        </w:rPr>
        <w:t>to diagnose the ills of their society and co</w:t>
      </w:r>
      <w:r w:rsidRPr="004A78F9">
        <w:rPr>
          <w:sz w:val="22"/>
        </w:rPr>
        <w:t xml:space="preserve">nsider alternative civil </w:t>
      </w:r>
      <w:r w:rsidR="002C42B7" w:rsidRPr="004A78F9">
        <w:rPr>
          <w:sz w:val="22"/>
        </w:rPr>
        <w:t>polities</w:t>
      </w:r>
      <w:r w:rsidR="001243F1">
        <w:rPr>
          <w:sz w:val="22"/>
        </w:rPr>
        <w:t xml:space="preserve">. </w:t>
      </w:r>
      <w:r w:rsidRPr="004A78F9">
        <w:rPr>
          <w:sz w:val="22"/>
        </w:rPr>
        <w:t xml:space="preserve">This interest in </w:t>
      </w:r>
      <w:r w:rsidR="00797C1D" w:rsidRPr="004A78F9">
        <w:rPr>
          <w:sz w:val="22"/>
        </w:rPr>
        <w:t>utopia</w:t>
      </w:r>
      <w:r w:rsidRPr="004A78F9">
        <w:rPr>
          <w:sz w:val="22"/>
        </w:rPr>
        <w:t xml:space="preserve"> was not merely rhetorical; with the discovery of the Americas,</w:t>
      </w:r>
      <w:r w:rsidR="00797C1D" w:rsidRPr="004A78F9">
        <w:rPr>
          <w:sz w:val="22"/>
        </w:rPr>
        <w:t xml:space="preserve"> utopian thinkers turned to the New W</w:t>
      </w:r>
      <w:r w:rsidRPr="004A78F9">
        <w:rPr>
          <w:sz w:val="22"/>
        </w:rPr>
        <w:t xml:space="preserve">orld as a blank slate upon which they could establish more perfect civilizations, free from the corruptions of Europe. Beginning with </w:t>
      </w:r>
      <w:r w:rsidR="008013E8">
        <w:rPr>
          <w:sz w:val="22"/>
        </w:rPr>
        <w:t xml:space="preserve">Sir Thomas More’s </w:t>
      </w:r>
      <w:r w:rsidR="008013E8" w:rsidRPr="008013E8">
        <w:rPr>
          <w:i/>
          <w:sz w:val="22"/>
        </w:rPr>
        <w:t>Utopia</w:t>
      </w:r>
      <w:r w:rsidR="008013E8">
        <w:rPr>
          <w:sz w:val="22"/>
        </w:rPr>
        <w:t xml:space="preserve"> (</w:t>
      </w:r>
      <w:r w:rsidR="008013E8" w:rsidRPr="008013E8">
        <w:rPr>
          <w:sz w:val="22"/>
        </w:rPr>
        <w:t>1516</w:t>
      </w:r>
      <w:r w:rsidR="006C400E">
        <w:rPr>
          <w:sz w:val="22"/>
        </w:rPr>
        <w:t xml:space="preserve">) to Victorian </w:t>
      </w:r>
      <w:r w:rsidR="008013E8">
        <w:rPr>
          <w:sz w:val="22"/>
        </w:rPr>
        <w:t>feminist utopian novels</w:t>
      </w:r>
      <w:r w:rsidR="00091F66" w:rsidRPr="004A78F9">
        <w:rPr>
          <w:sz w:val="22"/>
        </w:rPr>
        <w:t>, we will evaluate how different generations of Europeans and Americans defined an ideal society and the underlying beliefs and events that informed their conceptions</w:t>
      </w:r>
      <w:r w:rsidR="00797C1D" w:rsidRPr="004A78F9">
        <w:rPr>
          <w:sz w:val="22"/>
        </w:rPr>
        <w:t xml:space="preserve">. We will question the assumed linearity of progress by assessing the degree to which utopian visions reflected reactionary attempts to slow social change amidst debates </w:t>
      </w:r>
      <w:r w:rsidR="008013E8">
        <w:rPr>
          <w:sz w:val="22"/>
        </w:rPr>
        <w:t>about</w:t>
      </w:r>
      <w:r w:rsidR="00797C1D" w:rsidRPr="004A78F9">
        <w:rPr>
          <w:sz w:val="22"/>
        </w:rPr>
        <w:t xml:space="preserve"> </w:t>
      </w:r>
      <w:r w:rsidR="008013E8">
        <w:rPr>
          <w:sz w:val="22"/>
        </w:rPr>
        <w:t xml:space="preserve">absolutism, imperialism, </w:t>
      </w:r>
      <w:r w:rsidR="00DC32BE">
        <w:rPr>
          <w:sz w:val="22"/>
        </w:rPr>
        <w:t xml:space="preserve">religious toleration, </w:t>
      </w:r>
      <w:r w:rsidR="00797C1D" w:rsidRPr="004A78F9">
        <w:rPr>
          <w:sz w:val="22"/>
        </w:rPr>
        <w:t xml:space="preserve">liberty, </w:t>
      </w:r>
      <w:r w:rsidR="0052749E" w:rsidRPr="004A78F9">
        <w:rPr>
          <w:sz w:val="22"/>
        </w:rPr>
        <w:t>slavery</w:t>
      </w:r>
      <w:r w:rsidR="00797C1D" w:rsidRPr="004A78F9">
        <w:rPr>
          <w:sz w:val="22"/>
        </w:rPr>
        <w:t xml:space="preserve">, </w:t>
      </w:r>
      <w:r w:rsidR="008013E8">
        <w:rPr>
          <w:sz w:val="22"/>
        </w:rPr>
        <w:t xml:space="preserve">capitalism, </w:t>
      </w:r>
      <w:r w:rsidR="00797C1D" w:rsidRPr="004A78F9">
        <w:rPr>
          <w:sz w:val="22"/>
        </w:rPr>
        <w:t xml:space="preserve">and </w:t>
      </w:r>
      <w:r w:rsidR="00DC32BE">
        <w:rPr>
          <w:sz w:val="22"/>
        </w:rPr>
        <w:t>women’s rights</w:t>
      </w:r>
      <w:r w:rsidR="00797C1D" w:rsidRPr="004A78F9">
        <w:rPr>
          <w:sz w:val="22"/>
        </w:rPr>
        <w:t xml:space="preserve">, and in concert with the emergence of new sciences and </w:t>
      </w:r>
      <w:r w:rsidR="001243F1">
        <w:rPr>
          <w:sz w:val="22"/>
        </w:rPr>
        <w:t>enlightenment philosophy</w:t>
      </w:r>
      <w:r w:rsidR="00797C1D" w:rsidRPr="004A78F9">
        <w:rPr>
          <w:sz w:val="22"/>
        </w:rPr>
        <w:t>. We will consider what the failures of these utopian communities can tell us about the obstacles to reform and progress encountered by different generations</w:t>
      </w:r>
      <w:r w:rsidR="00091F66" w:rsidRPr="004A78F9">
        <w:rPr>
          <w:sz w:val="22"/>
        </w:rPr>
        <w:t>.</w:t>
      </w:r>
      <w:r w:rsidR="00C665F9" w:rsidRPr="004A78F9">
        <w:rPr>
          <w:sz w:val="22"/>
        </w:rPr>
        <w:t xml:space="preserve"> </w:t>
      </w:r>
    </w:p>
    <w:p w14:paraId="166628D2" w14:textId="77777777" w:rsidR="00F66681" w:rsidRPr="00401392" w:rsidRDefault="00F66681" w:rsidP="00401392">
      <w:pPr>
        <w:rPr>
          <w:rFonts w:cs="Times New Roman"/>
          <w:sz w:val="22"/>
        </w:rPr>
      </w:pPr>
    </w:p>
    <w:p w14:paraId="50EBA4A5" w14:textId="23F00329" w:rsidR="00F66681" w:rsidRPr="00401392" w:rsidRDefault="00F66681" w:rsidP="00401392">
      <w:pPr>
        <w:pStyle w:val="Heading1"/>
      </w:pPr>
      <w:r w:rsidRPr="00401392">
        <w:t>HUMANISTIC INQUIRY (GE-B): Description &amp; Learning Objectives</w:t>
      </w:r>
    </w:p>
    <w:p w14:paraId="1BD687E6" w14:textId="77777777" w:rsidR="00401392" w:rsidRDefault="00401392" w:rsidP="00401392">
      <w:pPr>
        <w:rPr>
          <w:rFonts w:cs="Times New Roman"/>
          <w:sz w:val="22"/>
        </w:rPr>
      </w:pPr>
    </w:p>
    <w:p w14:paraId="7B183B69" w14:textId="77777777" w:rsidR="00F66681" w:rsidRPr="00401392" w:rsidRDefault="00F66681" w:rsidP="00401392">
      <w:pPr>
        <w:rPr>
          <w:rFonts w:cs="Times New Roman"/>
          <w:sz w:val="22"/>
        </w:rPr>
      </w:pPr>
      <w:r w:rsidRPr="00401392">
        <w:rPr>
          <w:rFonts w:cs="Times New Roman"/>
          <w:sz w:val="22"/>
        </w:rPr>
        <w:t xml:space="preserve">We all are self-reflective. We try to make sense of what it means to be human and how to relate to one another. We seek to understand ourselves and the world around us and always think about how things could be, or should be, or might have been. Humanistic inquiry takes us into realms that lie at the heart of what it means to be a thinking, feeling person, and into realms of interpretation and analysis beyond what facts and figures alone can tell us.  </w:t>
      </w:r>
    </w:p>
    <w:p w14:paraId="4517E59D" w14:textId="77777777" w:rsidR="00401392" w:rsidRDefault="00401392" w:rsidP="00401392">
      <w:pPr>
        <w:rPr>
          <w:rFonts w:cs="Times New Roman"/>
          <w:sz w:val="22"/>
        </w:rPr>
      </w:pPr>
    </w:p>
    <w:p w14:paraId="26AC57B5" w14:textId="1EB28FD2" w:rsidR="00F66681" w:rsidRPr="00401392" w:rsidRDefault="00F66681" w:rsidP="00401392">
      <w:pPr>
        <w:rPr>
          <w:rFonts w:cs="Times New Roman"/>
          <w:sz w:val="22"/>
        </w:rPr>
      </w:pPr>
      <w:r w:rsidRPr="00401392">
        <w:rPr>
          <w:rFonts w:cs="Times New Roman"/>
          <w:sz w:val="22"/>
        </w:rPr>
        <w:t>Courses in humanistic inquiry encourage close engagement with works of the imagination—  in words, sights, and sounds—understanding what it means to live another life and to see over the horizon. In this course, we explore language as a medium of artistic expression and communication. We study systems of language and thought. We seek to understand traditions that create different cultures—their concepts, values, and events in history—and see them in relation to one another. Our courses emphasize forms of representation and methods of interpretation, adopting broad perspectives that are chronological, disciplinary, and cross disciplinary.  Students immerse themselves in arts and letters to think about their own place in history and in contemporary society, and inquire into our shared futures. </w:t>
      </w:r>
    </w:p>
    <w:p w14:paraId="3CAD8B87" w14:textId="77777777" w:rsidR="00F66681" w:rsidRPr="00F66681" w:rsidRDefault="00F66681" w:rsidP="00F66681">
      <w:pPr>
        <w:pStyle w:val="ListParagraph"/>
        <w:rPr>
          <w:rFonts w:cs="Times New Roman"/>
          <w:sz w:val="22"/>
        </w:rPr>
      </w:pPr>
    </w:p>
    <w:p w14:paraId="56F26372" w14:textId="3C82CB8C" w:rsidR="00F66681" w:rsidRPr="00401392" w:rsidRDefault="00401392" w:rsidP="00401392">
      <w:pPr>
        <w:rPr>
          <w:rFonts w:cs="Times New Roman"/>
          <w:b/>
          <w:i/>
          <w:iCs/>
          <w:sz w:val="22"/>
        </w:rPr>
      </w:pPr>
      <w:r w:rsidRPr="00401392">
        <w:rPr>
          <w:rFonts w:cs="Times New Roman"/>
          <w:b/>
          <w:i/>
          <w:iCs/>
          <w:sz w:val="22"/>
        </w:rPr>
        <w:t>Learning Objectives</w:t>
      </w:r>
    </w:p>
    <w:p w14:paraId="2BDDFA09" w14:textId="77777777" w:rsidR="00F66681" w:rsidRPr="00401392" w:rsidRDefault="00F66681" w:rsidP="00401392">
      <w:pPr>
        <w:rPr>
          <w:rFonts w:cs="Times New Roman"/>
          <w:sz w:val="22"/>
        </w:rPr>
      </w:pPr>
      <w:r w:rsidRPr="00401392">
        <w:rPr>
          <w:rFonts w:cs="Times New Roman"/>
          <w:sz w:val="22"/>
        </w:rPr>
        <w:lastRenderedPageBreak/>
        <w:t>USC’s Humanistic Inquiry program will introduce you to a broad range of courses and ways of thinking that will take you beyond the specialization of your major and significantly extend your ability to understand the human world and your place in it. The program will help you achieve six principal learning objectives. </w:t>
      </w:r>
    </w:p>
    <w:p w14:paraId="7DCDFB24" w14:textId="77777777" w:rsidR="00F66681" w:rsidRPr="00401392" w:rsidRDefault="00F66681" w:rsidP="00401392">
      <w:pPr>
        <w:rPr>
          <w:rFonts w:cs="Times New Roman"/>
          <w:sz w:val="22"/>
        </w:rPr>
      </w:pPr>
    </w:p>
    <w:p w14:paraId="47AB387A" w14:textId="10BAF489" w:rsidR="00F66681" w:rsidRPr="00401392" w:rsidRDefault="00F66681" w:rsidP="00401392">
      <w:pPr>
        <w:rPr>
          <w:rFonts w:cs="Times New Roman"/>
          <w:sz w:val="22"/>
        </w:rPr>
      </w:pPr>
      <w:r w:rsidRPr="00401392">
        <w:rPr>
          <w:rFonts w:cs="Times New Roman"/>
          <w:b/>
          <w:i/>
          <w:sz w:val="22"/>
        </w:rPr>
        <w:t>In Humanistic Inquiry courses you will</w:t>
      </w:r>
      <w:r w:rsidRPr="00401392">
        <w:rPr>
          <w:rFonts w:cs="Times New Roman"/>
          <w:sz w:val="22"/>
        </w:rPr>
        <w:t>: </w:t>
      </w:r>
    </w:p>
    <w:p w14:paraId="07CB4460" w14:textId="7F003A92" w:rsidR="00F66681" w:rsidRPr="00F66681" w:rsidRDefault="00F66681" w:rsidP="00F66681">
      <w:pPr>
        <w:pStyle w:val="ListParagraph"/>
        <w:numPr>
          <w:ilvl w:val="0"/>
          <w:numId w:val="3"/>
        </w:numPr>
        <w:rPr>
          <w:rFonts w:cs="Times New Roman"/>
          <w:sz w:val="22"/>
        </w:rPr>
      </w:pPr>
      <w:r w:rsidRPr="00F66681">
        <w:rPr>
          <w:rFonts w:cs="Times New Roman"/>
          <w:sz w:val="22"/>
        </w:rPr>
        <w:t>Reflect on what it means to be human through close study of human experience throughout time and across diverse cultures.</w:t>
      </w:r>
      <w:r w:rsidR="00401392">
        <w:rPr>
          <w:rFonts w:cs="Times New Roman"/>
          <w:sz w:val="22"/>
        </w:rPr>
        <w:t xml:space="preserve"> In this course, you will be reading works of utopian literature as blueprints for reformed societies in Europe, New Spain, Africa, and the United States between 1516 and 1935.</w:t>
      </w:r>
    </w:p>
    <w:p w14:paraId="1C0ACD93" w14:textId="4BB45359" w:rsidR="00F66681" w:rsidRPr="00F66681" w:rsidRDefault="00F66681" w:rsidP="00F66681">
      <w:pPr>
        <w:pStyle w:val="ListParagraph"/>
        <w:numPr>
          <w:ilvl w:val="0"/>
          <w:numId w:val="3"/>
        </w:numPr>
        <w:rPr>
          <w:rFonts w:cs="Times New Roman"/>
          <w:sz w:val="22"/>
        </w:rPr>
      </w:pPr>
      <w:r w:rsidRPr="00F66681">
        <w:rPr>
          <w:rFonts w:cs="Times New Roman"/>
          <w:sz w:val="22"/>
        </w:rPr>
        <w:t>Cultivate a critical appreciation for various forms of human expression, including literature, language, philosophy, and the arts, as well as develop an understanding of the contexts from which these forms emerge</w:t>
      </w:r>
      <w:r w:rsidR="00401392">
        <w:rPr>
          <w:rFonts w:cs="Times New Roman"/>
          <w:sz w:val="22"/>
        </w:rPr>
        <w:t>.</w:t>
      </w:r>
    </w:p>
    <w:p w14:paraId="657D4ACE" w14:textId="4CF51146" w:rsidR="00F66681" w:rsidRPr="00F66681" w:rsidRDefault="00F66681" w:rsidP="00F66681">
      <w:pPr>
        <w:pStyle w:val="ListParagraph"/>
        <w:numPr>
          <w:ilvl w:val="0"/>
          <w:numId w:val="3"/>
        </w:numPr>
        <w:rPr>
          <w:rFonts w:cs="Times New Roman"/>
          <w:sz w:val="22"/>
        </w:rPr>
      </w:pPr>
      <w:r w:rsidRPr="00F66681">
        <w:rPr>
          <w:rFonts w:cs="Times New Roman"/>
          <w:sz w:val="22"/>
        </w:rPr>
        <w:t>Engage with lasting ideas and values that have animated humanity throughout the centuries for a more purposeful, more ethical, and intellectually richer life</w:t>
      </w:r>
      <w:r w:rsidR="00401392">
        <w:rPr>
          <w:rFonts w:cs="Times New Roman"/>
          <w:sz w:val="22"/>
        </w:rPr>
        <w:t>. This course asks you to think about what constituted “perfect” societies for past actors, why they envisioned these reforms at the time, and how utopian thinking undergirds our modern ideas about progress and social reform.</w:t>
      </w:r>
    </w:p>
    <w:p w14:paraId="12ABA8D7" w14:textId="3FF06780" w:rsidR="00F66681" w:rsidRPr="00F66681" w:rsidRDefault="00F66681" w:rsidP="00F66681">
      <w:pPr>
        <w:pStyle w:val="ListParagraph"/>
        <w:numPr>
          <w:ilvl w:val="0"/>
          <w:numId w:val="3"/>
        </w:numPr>
        <w:rPr>
          <w:rFonts w:cs="Times New Roman"/>
          <w:sz w:val="22"/>
        </w:rPr>
      </w:pPr>
      <w:r w:rsidRPr="00F66681">
        <w:rPr>
          <w:rFonts w:cs="Times New Roman"/>
          <w:sz w:val="22"/>
        </w:rPr>
        <w:t xml:space="preserve">Learn to read and interpret </w:t>
      </w:r>
      <w:r w:rsidR="00401392">
        <w:rPr>
          <w:rFonts w:cs="Times New Roman"/>
          <w:sz w:val="22"/>
        </w:rPr>
        <w:t xml:space="preserve">primary and secondary sources </w:t>
      </w:r>
      <w:r w:rsidRPr="00F66681">
        <w:rPr>
          <w:rFonts w:cs="Times New Roman"/>
          <w:sz w:val="22"/>
        </w:rPr>
        <w:t>actively and analytically, to think critically and creatively, and to write and speak persuasively</w:t>
      </w:r>
      <w:r w:rsidR="00401392">
        <w:rPr>
          <w:rFonts w:cs="Times New Roman"/>
          <w:sz w:val="22"/>
        </w:rPr>
        <w:t>.</w:t>
      </w:r>
    </w:p>
    <w:p w14:paraId="5E78F813" w14:textId="586F1908" w:rsidR="00F66681" w:rsidRPr="00F66681" w:rsidRDefault="00F66681" w:rsidP="00F66681">
      <w:pPr>
        <w:pStyle w:val="ListParagraph"/>
        <w:numPr>
          <w:ilvl w:val="0"/>
          <w:numId w:val="3"/>
        </w:numPr>
        <w:rPr>
          <w:rFonts w:cs="Times New Roman"/>
          <w:sz w:val="22"/>
        </w:rPr>
      </w:pPr>
      <w:r w:rsidRPr="00F66681">
        <w:rPr>
          <w:rFonts w:cs="Times New Roman"/>
          <w:sz w:val="22"/>
        </w:rPr>
        <w:t>Learn to evaluate ideas from multiple perspectives and to formulate informed opinions on complex issues of critical importance in today's global world</w:t>
      </w:r>
      <w:r w:rsidR="00401392">
        <w:rPr>
          <w:rFonts w:cs="Times New Roman"/>
          <w:sz w:val="22"/>
        </w:rPr>
        <w:t xml:space="preserve">, such as </w:t>
      </w:r>
      <w:r w:rsidR="00515148">
        <w:rPr>
          <w:rFonts w:cs="Times New Roman"/>
          <w:sz w:val="22"/>
        </w:rPr>
        <w:t xml:space="preserve">the organization of </w:t>
      </w:r>
      <w:r w:rsidR="00401392">
        <w:rPr>
          <w:rFonts w:cs="Times New Roman"/>
          <w:sz w:val="22"/>
        </w:rPr>
        <w:t>labor, gender</w:t>
      </w:r>
      <w:r w:rsidR="00515148">
        <w:rPr>
          <w:rFonts w:cs="Times New Roman"/>
          <w:sz w:val="22"/>
        </w:rPr>
        <w:t xml:space="preserve"> &amp; racial equality, </w:t>
      </w:r>
      <w:r w:rsidR="00401392">
        <w:rPr>
          <w:rFonts w:cs="Times New Roman"/>
          <w:sz w:val="22"/>
        </w:rPr>
        <w:t xml:space="preserve">political </w:t>
      </w:r>
      <w:r w:rsidR="00515148">
        <w:rPr>
          <w:rFonts w:cs="Times New Roman"/>
          <w:sz w:val="22"/>
        </w:rPr>
        <w:t xml:space="preserve">&amp; economic </w:t>
      </w:r>
      <w:r w:rsidR="00401392">
        <w:rPr>
          <w:rFonts w:cs="Times New Roman"/>
          <w:sz w:val="22"/>
        </w:rPr>
        <w:t>relations</w:t>
      </w:r>
      <w:r w:rsidR="00515148">
        <w:rPr>
          <w:rFonts w:cs="Times New Roman"/>
          <w:sz w:val="22"/>
        </w:rPr>
        <w:t>, and the role of religion in governance</w:t>
      </w:r>
      <w:r w:rsidR="00401392">
        <w:rPr>
          <w:rFonts w:cs="Times New Roman"/>
          <w:sz w:val="22"/>
        </w:rPr>
        <w:t>.</w:t>
      </w:r>
    </w:p>
    <w:p w14:paraId="4C4C9F4D" w14:textId="77777777" w:rsidR="00F66681" w:rsidRPr="00401392" w:rsidRDefault="00F66681" w:rsidP="00DB72C6">
      <w:pPr>
        <w:rPr>
          <w:rFonts w:cs="Times New Roman"/>
          <w:sz w:val="22"/>
        </w:rPr>
      </w:pPr>
    </w:p>
    <w:p w14:paraId="328831AD" w14:textId="77777777" w:rsidR="00F66681" w:rsidRPr="00401392" w:rsidRDefault="00F66681" w:rsidP="00401392">
      <w:pPr>
        <w:rPr>
          <w:rFonts w:cs="Times New Roman"/>
          <w:sz w:val="22"/>
        </w:rPr>
      </w:pPr>
      <w:r w:rsidRPr="00401392">
        <w:rPr>
          <w:rFonts w:cs="Times New Roman"/>
          <w:sz w:val="22"/>
        </w:rPr>
        <w:t>Having successfully met the learning objectives, you will have acquired both practical skills and more intangible competencies. You will master strategies for finding, reading and understanding relevant information from different genres, for analyzing complex problems, for making and evaluating compelling arguments, and for preparing effective presentations. You will become a clearer thinker and a stronger writer. You will know how to situate current events and ideas in the right historical and cultural context to be able to make better decisions. You will gain new insights and be inspired. You will be ready for a life of learning and creativity.</w:t>
      </w:r>
    </w:p>
    <w:p w14:paraId="7E629282" w14:textId="77777777" w:rsidR="004E015A" w:rsidRPr="004A78F9" w:rsidRDefault="004E015A" w:rsidP="004E015A">
      <w:pPr>
        <w:rPr>
          <w:rFonts w:cs="Times New Roman"/>
          <w:sz w:val="22"/>
        </w:rPr>
      </w:pPr>
    </w:p>
    <w:p w14:paraId="269B7000" w14:textId="77777777" w:rsidR="004E015A" w:rsidRPr="004A78F9" w:rsidRDefault="004E015A" w:rsidP="00401392">
      <w:pPr>
        <w:pStyle w:val="Heading1"/>
      </w:pPr>
      <w:r w:rsidRPr="004A78F9">
        <w:t>Required Texts</w:t>
      </w:r>
    </w:p>
    <w:p w14:paraId="342483B2" w14:textId="77777777" w:rsidR="004E015A" w:rsidRPr="004A78F9" w:rsidRDefault="004E015A" w:rsidP="004E015A">
      <w:pPr>
        <w:rPr>
          <w:rFonts w:cs="Times New Roman"/>
          <w:sz w:val="22"/>
        </w:rPr>
      </w:pPr>
    </w:p>
    <w:p w14:paraId="70A8B314" w14:textId="1043B0BF" w:rsidR="000A5AAD" w:rsidRDefault="00A41249" w:rsidP="00FB4B99">
      <w:pPr>
        <w:ind w:left="720" w:hanging="720"/>
        <w:rPr>
          <w:sz w:val="22"/>
        </w:rPr>
      </w:pPr>
      <w:r w:rsidRPr="004A78F9">
        <w:rPr>
          <w:sz w:val="22"/>
        </w:rPr>
        <w:t xml:space="preserve">Sir Thomas More, Sir Francis Bacon, and Henry Neville, </w:t>
      </w:r>
      <w:r w:rsidRPr="004A78F9">
        <w:rPr>
          <w:i/>
          <w:sz w:val="22"/>
        </w:rPr>
        <w:t xml:space="preserve">Three Early Modern Utopias: Utopia, New Atlantis, and </w:t>
      </w:r>
      <w:proofErr w:type="gramStart"/>
      <w:r w:rsidRPr="004A78F9">
        <w:rPr>
          <w:i/>
          <w:sz w:val="22"/>
        </w:rPr>
        <w:t>The</w:t>
      </w:r>
      <w:proofErr w:type="gramEnd"/>
      <w:r w:rsidRPr="004A78F9">
        <w:rPr>
          <w:i/>
          <w:sz w:val="22"/>
        </w:rPr>
        <w:t xml:space="preserve"> Isles of Pines</w:t>
      </w:r>
      <w:r w:rsidRPr="004A78F9">
        <w:rPr>
          <w:sz w:val="22"/>
        </w:rPr>
        <w:t>, ed. Susan Bruce (Oxford, 2009)</w:t>
      </w:r>
    </w:p>
    <w:p w14:paraId="5A64B66A" w14:textId="593633B9" w:rsidR="00FB4B99" w:rsidRDefault="00FB4B99" w:rsidP="00FB4B99">
      <w:pPr>
        <w:ind w:left="720" w:hanging="720"/>
        <w:rPr>
          <w:sz w:val="22"/>
        </w:rPr>
      </w:pPr>
      <w:r>
        <w:rPr>
          <w:sz w:val="22"/>
        </w:rPr>
        <w:t xml:space="preserve">William Morris, </w:t>
      </w:r>
      <w:r w:rsidRPr="00FB4B99">
        <w:rPr>
          <w:i/>
          <w:sz w:val="22"/>
        </w:rPr>
        <w:t>News from Nowhere</w:t>
      </w:r>
      <w:r>
        <w:rPr>
          <w:sz w:val="22"/>
        </w:rPr>
        <w:t xml:space="preserve"> (Dover Publications, 2011)</w:t>
      </w:r>
    </w:p>
    <w:p w14:paraId="6E0F1230" w14:textId="77777777" w:rsidR="001F7C14" w:rsidRPr="004A78F9" w:rsidRDefault="001F7C14" w:rsidP="004E015A">
      <w:pPr>
        <w:rPr>
          <w:sz w:val="22"/>
        </w:rPr>
      </w:pPr>
    </w:p>
    <w:p w14:paraId="7D13507A" w14:textId="77777777" w:rsidR="004E015A" w:rsidRPr="004A78F9" w:rsidRDefault="004E015A" w:rsidP="004E015A">
      <w:pPr>
        <w:rPr>
          <w:rFonts w:eastAsia="Times New Roman" w:cs="Times New Roman"/>
          <w:sz w:val="22"/>
        </w:rPr>
      </w:pPr>
      <w:r w:rsidRPr="004A78F9">
        <w:rPr>
          <w:rFonts w:eastAsia="Times New Roman" w:cs="Times New Roman"/>
          <w:sz w:val="22"/>
        </w:rPr>
        <w:t>Handouts will be available on Blackboard (BB)</w:t>
      </w:r>
    </w:p>
    <w:p w14:paraId="69035BAB" w14:textId="77777777" w:rsidR="004E015A" w:rsidRPr="004A78F9" w:rsidRDefault="004E015A" w:rsidP="004E015A">
      <w:pPr>
        <w:rPr>
          <w:rFonts w:cs="Times New Roman"/>
          <w:sz w:val="22"/>
        </w:rPr>
      </w:pPr>
    </w:p>
    <w:p w14:paraId="40E098FF" w14:textId="77777777" w:rsidR="008C5E94" w:rsidRPr="004A78F9" w:rsidRDefault="003870D7" w:rsidP="00401392">
      <w:pPr>
        <w:pStyle w:val="Heading1"/>
      </w:pPr>
      <w:r w:rsidRPr="004A78F9">
        <w:t>Evaluation</w:t>
      </w:r>
    </w:p>
    <w:p w14:paraId="035A3B5E" w14:textId="77777777" w:rsidR="003870D7" w:rsidRPr="004A78F9" w:rsidRDefault="003870D7">
      <w:pPr>
        <w:rPr>
          <w:rFonts w:eastAsia="Times New Roman" w:cs="Times New Roman"/>
          <w:sz w:val="22"/>
        </w:rPr>
      </w:pPr>
    </w:p>
    <w:p w14:paraId="37A438A0" w14:textId="7F94BB66" w:rsidR="003870D7" w:rsidRPr="004A78F9" w:rsidRDefault="007B29F8">
      <w:pPr>
        <w:rPr>
          <w:rFonts w:eastAsia="Times New Roman" w:cs="Times New Roman"/>
          <w:sz w:val="22"/>
        </w:rPr>
      </w:pPr>
      <w:r>
        <w:rPr>
          <w:rFonts w:eastAsia="Times New Roman" w:cs="Times New Roman"/>
          <w:sz w:val="22"/>
        </w:rPr>
        <w:t>15</w:t>
      </w:r>
      <w:r w:rsidR="003870D7" w:rsidRPr="004A78F9">
        <w:rPr>
          <w:rFonts w:eastAsia="Times New Roman" w:cs="Times New Roman"/>
          <w:sz w:val="22"/>
        </w:rPr>
        <w:t xml:space="preserve">% Class Participation. You are expected to attend all scheduled class meetings and to actively participate in class discussions. </w:t>
      </w:r>
      <w:r w:rsidR="00243224">
        <w:rPr>
          <w:rFonts w:eastAsia="Times New Roman" w:cs="Times New Roman"/>
          <w:sz w:val="22"/>
        </w:rPr>
        <w:t>Students will maintain a weekly Journal on Blackboard about the readings. Your journal should reflect on each utopia’s positive q</w:t>
      </w:r>
      <w:r w:rsidR="002B0D5F">
        <w:rPr>
          <w:rFonts w:eastAsia="Times New Roman" w:cs="Times New Roman"/>
          <w:sz w:val="22"/>
        </w:rPr>
        <w:t>ualities and negative qualities,</w:t>
      </w:r>
      <w:r w:rsidR="00243224">
        <w:rPr>
          <w:rFonts w:eastAsia="Times New Roman" w:cs="Times New Roman"/>
          <w:sz w:val="22"/>
        </w:rPr>
        <w:t xml:space="preserve"> do you think it could have worked? Why or why not? Would you h</w:t>
      </w:r>
      <w:r w:rsidR="002B0D5F">
        <w:rPr>
          <w:rFonts w:eastAsia="Times New Roman" w:cs="Times New Roman"/>
          <w:sz w:val="22"/>
        </w:rPr>
        <w:t>ave wanted to live there (explai</w:t>
      </w:r>
      <w:r w:rsidR="00243224">
        <w:rPr>
          <w:rFonts w:eastAsia="Times New Roman" w:cs="Times New Roman"/>
          <w:sz w:val="22"/>
        </w:rPr>
        <w:t>n)? How do you think the utopia could have been improved?</w:t>
      </w:r>
    </w:p>
    <w:p w14:paraId="07E23289" w14:textId="77777777" w:rsidR="00F773FD" w:rsidRPr="004A78F9" w:rsidRDefault="00F773FD" w:rsidP="007A4B7F">
      <w:pPr>
        <w:rPr>
          <w:rFonts w:eastAsia="Times New Roman" w:cs="Times New Roman"/>
          <w:sz w:val="22"/>
        </w:rPr>
      </w:pPr>
    </w:p>
    <w:p w14:paraId="11D2A431" w14:textId="0E589E1C" w:rsidR="00F0335C" w:rsidRPr="004A78F9" w:rsidRDefault="00B4010D" w:rsidP="007A4B7F">
      <w:pPr>
        <w:rPr>
          <w:rFonts w:eastAsia="Times New Roman" w:cs="Times New Roman"/>
          <w:sz w:val="22"/>
        </w:rPr>
      </w:pPr>
      <w:r>
        <w:rPr>
          <w:rFonts w:eastAsia="Times New Roman" w:cs="Times New Roman"/>
          <w:sz w:val="22"/>
        </w:rPr>
        <w:t>5</w:t>
      </w:r>
      <w:r w:rsidR="00F0335C" w:rsidRPr="004A78F9">
        <w:rPr>
          <w:rFonts w:eastAsia="Times New Roman" w:cs="Times New Roman"/>
          <w:sz w:val="22"/>
        </w:rPr>
        <w:t>% Discussion Leader.  Students will be assigned as discussion leaders for one week during the semester.  This will include preparing topics for discussion and making a brief presentation on the background of the author and relevant context for the primary source(s).</w:t>
      </w:r>
      <w:r w:rsidR="000B5132" w:rsidRPr="004A78F9">
        <w:rPr>
          <w:rFonts w:eastAsia="Times New Roman" w:cs="Times New Roman"/>
          <w:sz w:val="22"/>
        </w:rPr>
        <w:t xml:space="preserve"> Within one week of your presentation, you will </w:t>
      </w:r>
      <w:r w:rsidR="000B5132" w:rsidRPr="004A78F9">
        <w:rPr>
          <w:rFonts w:eastAsia="Times New Roman" w:cs="Times New Roman"/>
          <w:sz w:val="22"/>
        </w:rPr>
        <w:lastRenderedPageBreak/>
        <w:t xml:space="preserve">submit a brief assessment of your discussion: how do you think it went? </w:t>
      </w:r>
      <w:proofErr w:type="gramStart"/>
      <w:r w:rsidR="000B5132" w:rsidRPr="004A78F9">
        <w:rPr>
          <w:rFonts w:eastAsia="Times New Roman" w:cs="Times New Roman"/>
          <w:sz w:val="22"/>
        </w:rPr>
        <w:t>what</w:t>
      </w:r>
      <w:proofErr w:type="gramEnd"/>
      <w:r w:rsidR="000B5132" w:rsidRPr="004A78F9">
        <w:rPr>
          <w:rFonts w:eastAsia="Times New Roman" w:cs="Times New Roman"/>
          <w:sz w:val="22"/>
        </w:rPr>
        <w:t xml:space="preserve"> worked? </w:t>
      </w:r>
      <w:proofErr w:type="gramStart"/>
      <w:r w:rsidR="000B5132" w:rsidRPr="004A78F9">
        <w:rPr>
          <w:rFonts w:eastAsia="Times New Roman" w:cs="Times New Roman"/>
          <w:sz w:val="22"/>
        </w:rPr>
        <w:t>what</w:t>
      </w:r>
      <w:proofErr w:type="gramEnd"/>
      <w:r w:rsidR="000B5132" w:rsidRPr="004A78F9">
        <w:rPr>
          <w:rFonts w:eastAsia="Times New Roman" w:cs="Times New Roman"/>
          <w:sz w:val="22"/>
        </w:rPr>
        <w:t xml:space="preserve"> did not work? </w:t>
      </w:r>
      <w:proofErr w:type="gramStart"/>
      <w:r w:rsidR="000B5132" w:rsidRPr="004A78F9">
        <w:rPr>
          <w:rFonts w:eastAsia="Times New Roman" w:cs="Times New Roman"/>
          <w:sz w:val="22"/>
        </w:rPr>
        <w:t>what</w:t>
      </w:r>
      <w:proofErr w:type="gramEnd"/>
      <w:r w:rsidR="000B5132" w:rsidRPr="004A78F9">
        <w:rPr>
          <w:rFonts w:eastAsia="Times New Roman" w:cs="Times New Roman"/>
          <w:sz w:val="22"/>
        </w:rPr>
        <w:t xml:space="preserve"> would you have done differently? </w:t>
      </w:r>
      <w:proofErr w:type="gramStart"/>
      <w:r w:rsidR="000B5132" w:rsidRPr="004A78F9">
        <w:rPr>
          <w:rFonts w:eastAsia="Times New Roman" w:cs="Times New Roman"/>
          <w:sz w:val="22"/>
        </w:rPr>
        <w:t>what</w:t>
      </w:r>
      <w:proofErr w:type="gramEnd"/>
      <w:r w:rsidR="000B5132" w:rsidRPr="004A78F9">
        <w:rPr>
          <w:rFonts w:eastAsia="Times New Roman" w:cs="Times New Roman"/>
          <w:sz w:val="22"/>
        </w:rPr>
        <w:t xml:space="preserve"> would you do again?</w:t>
      </w:r>
    </w:p>
    <w:p w14:paraId="62E8BE92" w14:textId="77777777" w:rsidR="00F0335C" w:rsidRPr="004A78F9" w:rsidRDefault="00F0335C" w:rsidP="007A4B7F">
      <w:pPr>
        <w:rPr>
          <w:rFonts w:eastAsia="Times New Roman" w:cs="Times New Roman"/>
          <w:sz w:val="22"/>
        </w:rPr>
      </w:pPr>
    </w:p>
    <w:p w14:paraId="15E3CD3F" w14:textId="395526D5" w:rsidR="00F0335C" w:rsidRPr="004A78F9" w:rsidRDefault="006C7A75" w:rsidP="007A4B7F">
      <w:pPr>
        <w:rPr>
          <w:rFonts w:eastAsia="Times New Roman" w:cs="Times New Roman"/>
          <w:sz w:val="22"/>
        </w:rPr>
      </w:pPr>
      <w:r w:rsidRPr="004A78F9">
        <w:rPr>
          <w:rFonts w:eastAsia="Times New Roman" w:cs="Times New Roman"/>
          <w:sz w:val="22"/>
        </w:rPr>
        <w:t>15</w:t>
      </w:r>
      <w:r w:rsidR="00776415" w:rsidRPr="004A78F9">
        <w:rPr>
          <w:rFonts w:eastAsia="Times New Roman" w:cs="Times New Roman"/>
          <w:sz w:val="22"/>
        </w:rPr>
        <w:t>% Primary Source Analysis</w:t>
      </w:r>
      <w:r w:rsidR="00F0335C" w:rsidRPr="004A78F9">
        <w:rPr>
          <w:rFonts w:eastAsia="Times New Roman" w:cs="Times New Roman"/>
          <w:sz w:val="22"/>
        </w:rPr>
        <w:t xml:space="preserve">: Written </w:t>
      </w:r>
      <w:r w:rsidRPr="004A78F9">
        <w:rPr>
          <w:rFonts w:eastAsia="Times New Roman" w:cs="Times New Roman"/>
          <w:sz w:val="22"/>
        </w:rPr>
        <w:t xml:space="preserve">and Material </w:t>
      </w:r>
      <w:r w:rsidR="00F0335C" w:rsidRPr="004A78F9">
        <w:rPr>
          <w:rFonts w:eastAsia="Times New Roman" w:cs="Times New Roman"/>
          <w:sz w:val="22"/>
        </w:rPr>
        <w:t xml:space="preserve">Sources. </w:t>
      </w:r>
      <w:r w:rsidRPr="004A78F9">
        <w:rPr>
          <w:rFonts w:eastAsia="Times New Roman" w:cs="Times New Roman"/>
          <w:sz w:val="22"/>
        </w:rPr>
        <w:t>W</w:t>
      </w:r>
      <w:r w:rsidR="00F0335C" w:rsidRPr="004A78F9">
        <w:rPr>
          <w:rFonts w:eastAsia="Times New Roman" w:cs="Times New Roman"/>
          <w:sz w:val="22"/>
        </w:rPr>
        <w:t xml:space="preserve">rite a 3-4 page paper assessing the physical characteristics and contents of two primary sources, one a </w:t>
      </w:r>
      <w:r w:rsidRPr="004A78F9">
        <w:rPr>
          <w:rFonts w:eastAsia="Times New Roman" w:cs="Times New Roman"/>
          <w:sz w:val="22"/>
        </w:rPr>
        <w:t>written</w:t>
      </w:r>
      <w:r w:rsidR="00F0335C" w:rsidRPr="004A78F9">
        <w:rPr>
          <w:rFonts w:eastAsia="Times New Roman" w:cs="Times New Roman"/>
          <w:sz w:val="22"/>
        </w:rPr>
        <w:t xml:space="preserve"> source</w:t>
      </w:r>
      <w:r w:rsidRPr="004A78F9">
        <w:rPr>
          <w:rFonts w:eastAsia="Times New Roman" w:cs="Times New Roman"/>
          <w:sz w:val="22"/>
        </w:rPr>
        <w:t xml:space="preserve"> (printed or archival)</w:t>
      </w:r>
      <w:r w:rsidR="00F0335C" w:rsidRPr="004A78F9">
        <w:rPr>
          <w:rFonts w:eastAsia="Times New Roman" w:cs="Times New Roman"/>
          <w:sz w:val="22"/>
        </w:rPr>
        <w:t xml:space="preserve"> and one </w:t>
      </w:r>
      <w:r w:rsidRPr="004A78F9">
        <w:rPr>
          <w:rFonts w:eastAsia="Times New Roman" w:cs="Times New Roman"/>
          <w:sz w:val="22"/>
        </w:rPr>
        <w:t>material object</w:t>
      </w:r>
      <w:r w:rsidR="00F0335C" w:rsidRPr="004A78F9">
        <w:rPr>
          <w:rFonts w:eastAsia="Times New Roman" w:cs="Times New Roman"/>
          <w:sz w:val="22"/>
        </w:rPr>
        <w:t xml:space="preserve">. </w:t>
      </w:r>
      <w:r w:rsidR="003A2385" w:rsidRPr="004A78F9">
        <w:rPr>
          <w:rFonts w:eastAsia="Times New Roman" w:cs="Times New Roman"/>
          <w:sz w:val="22"/>
        </w:rPr>
        <w:t xml:space="preserve">These sources should be thematically related. </w:t>
      </w:r>
      <w:r w:rsidRPr="004A78F9">
        <w:rPr>
          <w:rFonts w:eastAsia="Times New Roman" w:cs="Times New Roman"/>
          <w:sz w:val="22"/>
        </w:rPr>
        <w:t>Students can find these sources through one of USC’s online databases</w:t>
      </w:r>
      <w:r w:rsidR="003A2385" w:rsidRPr="004A78F9">
        <w:rPr>
          <w:rFonts w:eastAsia="Times New Roman" w:cs="Times New Roman"/>
          <w:sz w:val="22"/>
        </w:rPr>
        <w:t xml:space="preserve"> or internet sources provided by the instructor</w:t>
      </w:r>
      <w:r w:rsidRPr="004A78F9">
        <w:rPr>
          <w:rFonts w:eastAsia="Times New Roman" w:cs="Times New Roman"/>
          <w:sz w:val="22"/>
        </w:rPr>
        <w:t xml:space="preserve">, Special Collections in </w:t>
      </w:r>
      <w:proofErr w:type="spellStart"/>
      <w:r w:rsidRPr="004A78F9">
        <w:rPr>
          <w:rFonts w:eastAsia="Times New Roman" w:cs="Times New Roman"/>
          <w:sz w:val="22"/>
        </w:rPr>
        <w:t>Doheny</w:t>
      </w:r>
      <w:proofErr w:type="spellEnd"/>
      <w:r w:rsidRPr="004A78F9">
        <w:rPr>
          <w:rFonts w:eastAsia="Times New Roman" w:cs="Times New Roman"/>
          <w:sz w:val="22"/>
        </w:rPr>
        <w:t xml:space="preserve"> Library,</w:t>
      </w:r>
      <w:r w:rsidR="00776415" w:rsidRPr="004A78F9">
        <w:rPr>
          <w:rFonts w:eastAsia="Times New Roman" w:cs="Times New Roman"/>
          <w:sz w:val="22"/>
        </w:rPr>
        <w:t xml:space="preserve"> </w:t>
      </w:r>
      <w:r w:rsidR="003A2385" w:rsidRPr="004A78F9">
        <w:rPr>
          <w:rFonts w:eastAsia="Times New Roman" w:cs="Times New Roman"/>
          <w:sz w:val="22"/>
        </w:rPr>
        <w:t xml:space="preserve">and </w:t>
      </w:r>
      <w:r w:rsidRPr="004A78F9">
        <w:rPr>
          <w:rFonts w:eastAsia="Times New Roman" w:cs="Times New Roman"/>
          <w:sz w:val="22"/>
        </w:rPr>
        <w:t xml:space="preserve">by visiting local museums. </w:t>
      </w:r>
      <w:r w:rsidR="00F0335C" w:rsidRPr="004A78F9">
        <w:rPr>
          <w:rFonts w:eastAsia="Times New Roman" w:cs="Times New Roman"/>
          <w:sz w:val="22"/>
        </w:rPr>
        <w:t xml:space="preserve">A </w:t>
      </w:r>
      <w:r w:rsidR="00D62AD5" w:rsidRPr="004A78F9">
        <w:rPr>
          <w:rFonts w:eastAsia="Times New Roman" w:cs="Times New Roman"/>
          <w:sz w:val="22"/>
        </w:rPr>
        <w:t>worksheet</w:t>
      </w:r>
      <w:r w:rsidR="00F0335C" w:rsidRPr="004A78F9">
        <w:rPr>
          <w:rFonts w:eastAsia="Times New Roman" w:cs="Times New Roman"/>
          <w:sz w:val="22"/>
        </w:rPr>
        <w:t xml:space="preserve"> will be provided for the assignment. This will be uploaded to </w:t>
      </w:r>
      <w:proofErr w:type="spellStart"/>
      <w:r w:rsidR="00F0335C" w:rsidRPr="004A78F9">
        <w:rPr>
          <w:rFonts w:eastAsia="Times New Roman" w:cs="Times New Roman"/>
          <w:sz w:val="22"/>
        </w:rPr>
        <w:t>Turnitin</w:t>
      </w:r>
      <w:proofErr w:type="spellEnd"/>
      <w:r w:rsidR="00F0335C" w:rsidRPr="004A78F9">
        <w:rPr>
          <w:rFonts w:eastAsia="Times New Roman" w:cs="Times New Roman"/>
          <w:sz w:val="22"/>
        </w:rPr>
        <w:t xml:space="preserve"> on </w:t>
      </w:r>
      <w:r w:rsidR="00DA47FF">
        <w:rPr>
          <w:rFonts w:eastAsia="Times New Roman" w:cs="Times New Roman"/>
          <w:b/>
          <w:sz w:val="22"/>
        </w:rPr>
        <w:t>January 30</w:t>
      </w:r>
      <w:r w:rsidR="00747D1A">
        <w:rPr>
          <w:rFonts w:eastAsia="Times New Roman" w:cs="Times New Roman"/>
          <w:b/>
          <w:sz w:val="22"/>
        </w:rPr>
        <w:t xml:space="preserve"> by midnight</w:t>
      </w:r>
      <w:r w:rsidR="00F0335C" w:rsidRPr="004A78F9">
        <w:rPr>
          <w:rFonts w:eastAsia="Times New Roman" w:cs="Times New Roman"/>
          <w:sz w:val="22"/>
        </w:rPr>
        <w:t>.</w:t>
      </w:r>
    </w:p>
    <w:p w14:paraId="44B7AE21" w14:textId="77777777" w:rsidR="00F0335C" w:rsidRPr="004A78F9" w:rsidRDefault="00F0335C" w:rsidP="007A4B7F">
      <w:pPr>
        <w:rPr>
          <w:rFonts w:eastAsia="Times New Roman" w:cs="Times New Roman"/>
          <w:sz w:val="22"/>
        </w:rPr>
      </w:pPr>
    </w:p>
    <w:p w14:paraId="0BB9610E" w14:textId="5AB35AB0" w:rsidR="007A4B7F" w:rsidRPr="004A78F9" w:rsidRDefault="006C7A75" w:rsidP="007A4B7F">
      <w:pPr>
        <w:rPr>
          <w:rFonts w:eastAsia="Times New Roman" w:cs="Times New Roman"/>
          <w:sz w:val="22"/>
        </w:rPr>
      </w:pPr>
      <w:r w:rsidRPr="004A78F9">
        <w:rPr>
          <w:rFonts w:eastAsia="Times New Roman" w:cs="Times New Roman"/>
          <w:sz w:val="22"/>
        </w:rPr>
        <w:t>20</w:t>
      </w:r>
      <w:r w:rsidR="007A4B7F" w:rsidRPr="004A78F9">
        <w:rPr>
          <w:rFonts w:eastAsia="Times New Roman" w:cs="Times New Roman"/>
          <w:sz w:val="22"/>
        </w:rPr>
        <w:t xml:space="preserve">% </w:t>
      </w:r>
      <w:r w:rsidR="002C5CA9" w:rsidRPr="004A78F9">
        <w:rPr>
          <w:rFonts w:eastAsia="Times New Roman" w:cs="Times New Roman"/>
          <w:sz w:val="22"/>
        </w:rPr>
        <w:t>Midterm Essay</w:t>
      </w:r>
      <w:r w:rsidR="007A4B7F" w:rsidRPr="004A78F9">
        <w:rPr>
          <w:rFonts w:eastAsia="Times New Roman" w:cs="Times New Roman"/>
          <w:sz w:val="22"/>
        </w:rPr>
        <w:t xml:space="preserve">. </w:t>
      </w:r>
      <w:r w:rsidR="00F0335C" w:rsidRPr="004A78F9">
        <w:rPr>
          <w:rFonts w:eastAsia="Times New Roman" w:cs="Times New Roman"/>
          <w:sz w:val="22"/>
        </w:rPr>
        <w:t>A 5-page essay</w:t>
      </w:r>
      <w:r w:rsidR="00DC6E85" w:rsidRPr="004A78F9">
        <w:rPr>
          <w:rFonts w:eastAsia="Times New Roman" w:cs="Times New Roman"/>
          <w:sz w:val="22"/>
        </w:rPr>
        <w:t xml:space="preserve"> that answers one of two prompts provided by the instructor.  This essay will use multiple primary sources from the course to make an historical argument. This will be uploaded to </w:t>
      </w:r>
      <w:proofErr w:type="spellStart"/>
      <w:r w:rsidR="00DC6E85" w:rsidRPr="004A78F9">
        <w:rPr>
          <w:rFonts w:eastAsia="Times New Roman" w:cs="Times New Roman"/>
          <w:sz w:val="22"/>
        </w:rPr>
        <w:t>Turnitin</w:t>
      </w:r>
      <w:proofErr w:type="spellEnd"/>
      <w:r w:rsidR="00DC6E85" w:rsidRPr="004A78F9">
        <w:rPr>
          <w:rFonts w:eastAsia="Times New Roman" w:cs="Times New Roman"/>
          <w:sz w:val="22"/>
        </w:rPr>
        <w:t xml:space="preserve"> by </w:t>
      </w:r>
      <w:r w:rsidR="00DA47FF">
        <w:rPr>
          <w:rFonts w:eastAsia="Times New Roman" w:cs="Times New Roman"/>
          <w:b/>
          <w:sz w:val="22"/>
        </w:rPr>
        <w:t>February 25</w:t>
      </w:r>
      <w:r w:rsidR="00747D1A">
        <w:rPr>
          <w:rFonts w:eastAsia="Times New Roman" w:cs="Times New Roman"/>
          <w:b/>
          <w:sz w:val="22"/>
        </w:rPr>
        <w:t xml:space="preserve"> at midnight</w:t>
      </w:r>
      <w:r w:rsidR="00DC6E85" w:rsidRPr="004A78F9">
        <w:rPr>
          <w:rFonts w:eastAsia="Times New Roman" w:cs="Times New Roman"/>
          <w:sz w:val="22"/>
        </w:rPr>
        <w:t>.</w:t>
      </w:r>
    </w:p>
    <w:p w14:paraId="5C394220" w14:textId="77777777" w:rsidR="00D60A6B" w:rsidRPr="004A78F9" w:rsidRDefault="00D60A6B" w:rsidP="007A4B7F">
      <w:pPr>
        <w:rPr>
          <w:rFonts w:eastAsia="Times New Roman" w:cs="Times New Roman"/>
          <w:sz w:val="22"/>
        </w:rPr>
      </w:pPr>
    </w:p>
    <w:p w14:paraId="1BAABD4A" w14:textId="7D28788B" w:rsidR="00D60A6B" w:rsidRPr="004A78F9" w:rsidRDefault="00E9779E" w:rsidP="007A4B7F">
      <w:pPr>
        <w:rPr>
          <w:rFonts w:eastAsia="Times New Roman" w:cs="Times New Roman"/>
          <w:sz w:val="22"/>
        </w:rPr>
      </w:pPr>
      <w:r>
        <w:rPr>
          <w:rFonts w:eastAsia="Times New Roman" w:cs="Times New Roman"/>
          <w:sz w:val="22"/>
        </w:rPr>
        <w:t>20</w:t>
      </w:r>
      <w:r w:rsidR="00797485" w:rsidRPr="004A78F9">
        <w:rPr>
          <w:rFonts w:eastAsia="Times New Roman" w:cs="Times New Roman"/>
          <w:sz w:val="22"/>
        </w:rPr>
        <w:t>% Book Review</w:t>
      </w:r>
      <w:r>
        <w:rPr>
          <w:rFonts w:eastAsia="Times New Roman" w:cs="Times New Roman"/>
          <w:sz w:val="22"/>
        </w:rPr>
        <w:t>.  A</w:t>
      </w:r>
      <w:r w:rsidR="007B29F8">
        <w:rPr>
          <w:rFonts w:eastAsia="Times New Roman" w:cs="Times New Roman"/>
          <w:sz w:val="22"/>
        </w:rPr>
        <w:t xml:space="preserve"> </w:t>
      </w:r>
      <w:r>
        <w:rPr>
          <w:rFonts w:eastAsia="Times New Roman" w:cs="Times New Roman"/>
          <w:sz w:val="22"/>
        </w:rPr>
        <w:t xml:space="preserve">5-7 page analysis of a </w:t>
      </w:r>
      <w:r w:rsidR="00D60A6B" w:rsidRPr="004A78F9">
        <w:rPr>
          <w:rFonts w:eastAsia="Times New Roman" w:cs="Times New Roman"/>
          <w:sz w:val="22"/>
        </w:rPr>
        <w:t>utopian book. A list of books will be provided for the assignment</w:t>
      </w:r>
      <w:r w:rsidR="008F65DA" w:rsidRPr="004A78F9">
        <w:rPr>
          <w:rFonts w:eastAsia="Times New Roman" w:cs="Times New Roman"/>
          <w:sz w:val="22"/>
        </w:rPr>
        <w:t xml:space="preserve"> and students should supplement their reading </w:t>
      </w:r>
      <w:r w:rsidR="00797485" w:rsidRPr="004A78F9">
        <w:rPr>
          <w:rFonts w:eastAsia="Times New Roman" w:cs="Times New Roman"/>
          <w:sz w:val="22"/>
        </w:rPr>
        <w:t>with scholarly articles</w:t>
      </w:r>
      <w:r w:rsidR="00D60A6B" w:rsidRPr="004A78F9">
        <w:rPr>
          <w:rFonts w:eastAsia="Times New Roman" w:cs="Times New Roman"/>
          <w:sz w:val="22"/>
        </w:rPr>
        <w:t>.</w:t>
      </w:r>
      <w:r w:rsidR="00F13C3F" w:rsidRPr="004A78F9">
        <w:rPr>
          <w:rFonts w:eastAsia="Times New Roman" w:cs="Times New Roman"/>
          <w:sz w:val="22"/>
        </w:rPr>
        <w:t xml:space="preserve"> This will be uploaded to </w:t>
      </w:r>
      <w:proofErr w:type="spellStart"/>
      <w:r w:rsidR="00F13C3F" w:rsidRPr="004A78F9">
        <w:rPr>
          <w:rFonts w:eastAsia="Times New Roman" w:cs="Times New Roman"/>
          <w:sz w:val="22"/>
        </w:rPr>
        <w:t>Turnitin</w:t>
      </w:r>
      <w:proofErr w:type="spellEnd"/>
      <w:r w:rsidR="00F13C3F" w:rsidRPr="004A78F9">
        <w:rPr>
          <w:rFonts w:eastAsia="Times New Roman" w:cs="Times New Roman"/>
          <w:sz w:val="22"/>
        </w:rPr>
        <w:t xml:space="preserve"> on </w:t>
      </w:r>
      <w:r w:rsidR="00DA47FF">
        <w:rPr>
          <w:rFonts w:eastAsia="Times New Roman" w:cs="Times New Roman"/>
          <w:b/>
          <w:sz w:val="22"/>
        </w:rPr>
        <w:t>March 20</w:t>
      </w:r>
      <w:r w:rsidR="00011D60">
        <w:rPr>
          <w:rFonts w:eastAsia="Times New Roman" w:cs="Times New Roman"/>
          <w:b/>
          <w:sz w:val="22"/>
        </w:rPr>
        <w:t xml:space="preserve"> by midnight</w:t>
      </w:r>
      <w:r w:rsidR="00F13C3F" w:rsidRPr="004A78F9">
        <w:rPr>
          <w:rFonts w:eastAsia="Times New Roman" w:cs="Times New Roman"/>
          <w:sz w:val="22"/>
        </w:rPr>
        <w:t>.</w:t>
      </w:r>
    </w:p>
    <w:p w14:paraId="297A493D" w14:textId="77777777" w:rsidR="001346F5" w:rsidRPr="004A78F9" w:rsidRDefault="001346F5">
      <w:pPr>
        <w:rPr>
          <w:rFonts w:eastAsia="Times New Roman" w:cs="Times New Roman"/>
          <w:sz w:val="22"/>
        </w:rPr>
      </w:pPr>
    </w:p>
    <w:p w14:paraId="396BAB14" w14:textId="22BFDEE9" w:rsidR="007018FC" w:rsidRDefault="001346F5">
      <w:pPr>
        <w:rPr>
          <w:rFonts w:eastAsia="Times New Roman" w:cs="Times New Roman"/>
          <w:sz w:val="22"/>
        </w:rPr>
      </w:pPr>
      <w:r>
        <w:rPr>
          <w:rFonts w:eastAsia="Times New Roman" w:cs="Times New Roman"/>
          <w:sz w:val="22"/>
        </w:rPr>
        <w:t>20</w:t>
      </w:r>
      <w:r w:rsidR="003870D7" w:rsidRPr="004A78F9">
        <w:rPr>
          <w:rFonts w:eastAsia="Times New Roman" w:cs="Times New Roman"/>
          <w:sz w:val="22"/>
        </w:rPr>
        <w:t xml:space="preserve">% Final </w:t>
      </w:r>
      <w:r w:rsidR="002C5CA9" w:rsidRPr="004A78F9">
        <w:rPr>
          <w:rFonts w:eastAsia="Times New Roman" w:cs="Times New Roman"/>
          <w:sz w:val="22"/>
        </w:rPr>
        <w:t>Exam Essay</w:t>
      </w:r>
      <w:r w:rsidR="003870D7" w:rsidRPr="004A78F9">
        <w:rPr>
          <w:rFonts w:eastAsia="Times New Roman" w:cs="Times New Roman"/>
          <w:sz w:val="22"/>
        </w:rPr>
        <w:t>.</w:t>
      </w:r>
      <w:r w:rsidR="007A4B7F" w:rsidRPr="004A78F9">
        <w:rPr>
          <w:rFonts w:eastAsia="Times New Roman" w:cs="Times New Roman"/>
          <w:sz w:val="22"/>
        </w:rPr>
        <w:t xml:space="preserve"> A </w:t>
      </w:r>
      <w:r w:rsidR="002C5CA9" w:rsidRPr="004A78F9">
        <w:rPr>
          <w:rFonts w:eastAsia="Times New Roman" w:cs="Times New Roman"/>
          <w:sz w:val="22"/>
        </w:rPr>
        <w:t>7-</w:t>
      </w:r>
      <w:r w:rsidR="000E53C1" w:rsidRPr="004A78F9">
        <w:rPr>
          <w:rFonts w:eastAsia="Times New Roman" w:cs="Times New Roman"/>
          <w:sz w:val="22"/>
        </w:rPr>
        <w:t>10</w:t>
      </w:r>
      <w:r w:rsidR="00794050" w:rsidRPr="004A78F9">
        <w:rPr>
          <w:rFonts w:eastAsia="Times New Roman" w:cs="Times New Roman"/>
          <w:sz w:val="22"/>
        </w:rPr>
        <w:t xml:space="preserve"> page paper </w:t>
      </w:r>
      <w:r w:rsidR="00776415" w:rsidRPr="004A78F9">
        <w:rPr>
          <w:rFonts w:eastAsia="Times New Roman" w:cs="Times New Roman"/>
          <w:sz w:val="22"/>
        </w:rPr>
        <w:t>in which the student will use the course readings to construct their own utopia</w:t>
      </w:r>
      <w:r w:rsidR="00794050" w:rsidRPr="004A78F9">
        <w:rPr>
          <w:rFonts w:eastAsia="Times New Roman" w:cs="Times New Roman"/>
          <w:sz w:val="22"/>
        </w:rPr>
        <w:t>.</w:t>
      </w:r>
      <w:r w:rsidR="00776415" w:rsidRPr="004A78F9">
        <w:rPr>
          <w:rFonts w:eastAsia="Times New Roman" w:cs="Times New Roman"/>
          <w:sz w:val="22"/>
        </w:rPr>
        <w:t xml:space="preserve"> Using the utopias we’ve studied as a comparison, explain the ideals of your utopia. What problems does your utopia seek to solve? How? </w:t>
      </w:r>
      <w:r w:rsidR="00C068CB" w:rsidRPr="004A78F9">
        <w:rPr>
          <w:rFonts w:eastAsia="Times New Roman" w:cs="Times New Roman"/>
          <w:sz w:val="22"/>
        </w:rPr>
        <w:t xml:space="preserve">Where is it located and is the location significant? </w:t>
      </w:r>
      <w:r w:rsidR="00776415" w:rsidRPr="004A78F9">
        <w:rPr>
          <w:rFonts w:eastAsia="Times New Roman" w:cs="Times New Roman"/>
          <w:sz w:val="22"/>
        </w:rPr>
        <w:t>How is your utopia organized (</w:t>
      </w:r>
      <w:r w:rsidR="00CB75DD" w:rsidRPr="004A78F9">
        <w:rPr>
          <w:rFonts w:eastAsia="Times New Roman" w:cs="Times New Roman"/>
          <w:sz w:val="22"/>
        </w:rPr>
        <w:t xml:space="preserve">governance, </w:t>
      </w:r>
      <w:r w:rsidR="00776415" w:rsidRPr="004A78F9">
        <w:rPr>
          <w:rFonts w:eastAsia="Times New Roman" w:cs="Times New Roman"/>
          <w:sz w:val="22"/>
        </w:rPr>
        <w:t xml:space="preserve">labor, </w:t>
      </w:r>
      <w:r w:rsidR="00CB75DD" w:rsidRPr="004A78F9">
        <w:rPr>
          <w:rFonts w:eastAsia="Times New Roman" w:cs="Times New Roman"/>
          <w:sz w:val="22"/>
        </w:rPr>
        <w:t xml:space="preserve">education, security, household, foreign relations, etc.)? </w:t>
      </w:r>
      <w:r w:rsidR="00C068CB" w:rsidRPr="004A78F9">
        <w:rPr>
          <w:rFonts w:eastAsia="Times New Roman" w:cs="Times New Roman"/>
          <w:sz w:val="22"/>
        </w:rPr>
        <w:t xml:space="preserve">What are the possible dystopic elements of your utopia? </w:t>
      </w:r>
      <w:r w:rsidR="00776415" w:rsidRPr="004A78F9">
        <w:rPr>
          <w:rFonts w:eastAsia="Times New Roman" w:cs="Times New Roman"/>
          <w:sz w:val="22"/>
        </w:rPr>
        <w:t>What underlying cultural values does</w:t>
      </w:r>
      <w:r w:rsidR="00B24F1D" w:rsidRPr="004A78F9">
        <w:rPr>
          <w:rFonts w:eastAsia="Times New Roman" w:cs="Times New Roman"/>
          <w:sz w:val="22"/>
        </w:rPr>
        <w:t xml:space="preserve"> </w:t>
      </w:r>
      <w:r w:rsidR="00776415" w:rsidRPr="004A78F9">
        <w:rPr>
          <w:rFonts w:eastAsia="Times New Roman" w:cs="Times New Roman"/>
          <w:sz w:val="22"/>
        </w:rPr>
        <w:t xml:space="preserve">your utopia reflect? You may include a map of your utopia. </w:t>
      </w:r>
      <w:r w:rsidR="00B24F1D" w:rsidRPr="004A78F9">
        <w:rPr>
          <w:rFonts w:eastAsia="Times New Roman" w:cs="Times New Roman"/>
          <w:sz w:val="22"/>
        </w:rPr>
        <w:t xml:space="preserve">This will be uploaded to </w:t>
      </w:r>
      <w:proofErr w:type="spellStart"/>
      <w:r w:rsidR="00B24F1D" w:rsidRPr="004A78F9">
        <w:rPr>
          <w:rFonts w:eastAsia="Times New Roman" w:cs="Times New Roman"/>
          <w:sz w:val="22"/>
        </w:rPr>
        <w:t>Turnitin</w:t>
      </w:r>
      <w:proofErr w:type="spellEnd"/>
      <w:r w:rsidR="00B24F1D" w:rsidRPr="004A78F9">
        <w:rPr>
          <w:rFonts w:eastAsia="Times New Roman" w:cs="Times New Roman"/>
          <w:sz w:val="22"/>
        </w:rPr>
        <w:t xml:space="preserve"> by </w:t>
      </w:r>
      <w:r w:rsidR="00B4010D">
        <w:rPr>
          <w:rFonts w:eastAsia="Times New Roman" w:cs="Times New Roman"/>
          <w:b/>
          <w:sz w:val="22"/>
        </w:rPr>
        <w:t>Friday, May 3 by 2</w:t>
      </w:r>
      <w:r w:rsidR="00011D60">
        <w:rPr>
          <w:rFonts w:eastAsia="Times New Roman" w:cs="Times New Roman"/>
          <w:b/>
          <w:sz w:val="22"/>
        </w:rPr>
        <w:t>pm</w:t>
      </w:r>
      <w:r w:rsidR="00B24F1D" w:rsidRPr="004A78F9">
        <w:rPr>
          <w:rFonts w:eastAsia="Times New Roman" w:cs="Times New Roman"/>
          <w:sz w:val="22"/>
        </w:rPr>
        <w:t>.</w:t>
      </w:r>
      <w:r w:rsidR="00776415" w:rsidRPr="004A78F9">
        <w:rPr>
          <w:rFonts w:eastAsia="Times New Roman" w:cs="Times New Roman"/>
          <w:sz w:val="22"/>
        </w:rPr>
        <w:t xml:space="preserve"> </w:t>
      </w:r>
    </w:p>
    <w:p w14:paraId="7097A393" w14:textId="77777777" w:rsidR="007018FC" w:rsidRDefault="007018FC">
      <w:pPr>
        <w:rPr>
          <w:rFonts w:eastAsia="Times New Roman" w:cs="Times New Roman"/>
          <w:sz w:val="22"/>
        </w:rPr>
      </w:pPr>
    </w:p>
    <w:p w14:paraId="069D3379" w14:textId="1F939CF8" w:rsidR="003870D7" w:rsidRPr="004A78F9" w:rsidRDefault="007018FC">
      <w:pPr>
        <w:rPr>
          <w:rFonts w:eastAsia="Times New Roman" w:cs="Times New Roman"/>
          <w:sz w:val="22"/>
        </w:rPr>
      </w:pPr>
      <w:r>
        <w:rPr>
          <w:rFonts w:eastAsia="Times New Roman" w:cs="Times New Roman"/>
          <w:sz w:val="22"/>
        </w:rPr>
        <w:t xml:space="preserve">5% Utopia Presentation. </w:t>
      </w:r>
      <w:r w:rsidR="00776415" w:rsidRPr="004A78F9">
        <w:rPr>
          <w:rFonts w:eastAsia="Times New Roman" w:cs="Times New Roman"/>
          <w:sz w:val="22"/>
        </w:rPr>
        <w:t xml:space="preserve">Students will </w:t>
      </w:r>
      <w:r w:rsidR="00B4010D">
        <w:rPr>
          <w:rFonts w:eastAsia="Times New Roman" w:cs="Times New Roman"/>
          <w:sz w:val="22"/>
        </w:rPr>
        <w:t>give a 5-minute presentation about</w:t>
      </w:r>
      <w:r w:rsidR="00776415" w:rsidRPr="004A78F9">
        <w:rPr>
          <w:rFonts w:eastAsia="Times New Roman" w:cs="Times New Roman"/>
          <w:sz w:val="22"/>
        </w:rPr>
        <w:t xml:space="preserve"> their utopia to the class during the </w:t>
      </w:r>
      <w:r>
        <w:rPr>
          <w:rFonts w:eastAsia="Times New Roman" w:cs="Times New Roman"/>
          <w:sz w:val="22"/>
        </w:rPr>
        <w:t xml:space="preserve">scheduled </w:t>
      </w:r>
      <w:r w:rsidR="00776415" w:rsidRPr="004A78F9">
        <w:rPr>
          <w:rFonts w:eastAsia="Times New Roman" w:cs="Times New Roman"/>
          <w:sz w:val="22"/>
        </w:rPr>
        <w:t>final examination.</w:t>
      </w:r>
      <w:r w:rsidR="00B4010D">
        <w:rPr>
          <w:rFonts w:eastAsia="Times New Roman" w:cs="Times New Roman"/>
          <w:sz w:val="22"/>
        </w:rPr>
        <w:t xml:space="preserve"> </w:t>
      </w:r>
      <w:r w:rsidR="00B4010D" w:rsidRPr="00B4010D">
        <w:rPr>
          <w:rFonts w:eastAsia="Times New Roman" w:cs="Times New Roman"/>
          <w:b/>
          <w:sz w:val="22"/>
        </w:rPr>
        <w:t>Friday, May 3, 2-4pm</w:t>
      </w:r>
      <w:r w:rsidR="00B4010D">
        <w:rPr>
          <w:rFonts w:eastAsia="Times New Roman" w:cs="Times New Roman"/>
          <w:sz w:val="22"/>
        </w:rPr>
        <w:t>.</w:t>
      </w:r>
    </w:p>
    <w:p w14:paraId="57CC5191" w14:textId="77777777" w:rsidR="005D3D21" w:rsidRPr="004A78F9" w:rsidRDefault="005D3D21">
      <w:pPr>
        <w:rPr>
          <w:rFonts w:eastAsia="Times New Roman" w:cs="Times New Roman"/>
          <w:sz w:val="22"/>
        </w:rPr>
      </w:pPr>
    </w:p>
    <w:p w14:paraId="546212BF" w14:textId="77777777" w:rsidR="005D3D21" w:rsidRPr="004A78F9" w:rsidRDefault="005D3D21" w:rsidP="005D3D21">
      <w:pPr>
        <w:jc w:val="both"/>
        <w:rPr>
          <w:rFonts w:eastAsia="Times New Roman" w:cs="Times New Roman"/>
          <w:sz w:val="22"/>
        </w:rPr>
      </w:pPr>
      <w:r w:rsidRPr="004A78F9">
        <w:rPr>
          <w:rFonts w:eastAsia="Times New Roman" w:cs="Times New Roman"/>
          <w:sz w:val="22"/>
        </w:rPr>
        <w:t>Final grades in the course will be calculated according to the following scale:</w:t>
      </w:r>
    </w:p>
    <w:p w14:paraId="517618E1" w14:textId="77777777" w:rsidR="005D3D21" w:rsidRPr="004A78F9" w:rsidRDefault="005D3D21" w:rsidP="005D3D21">
      <w:pPr>
        <w:jc w:val="both"/>
        <w:rPr>
          <w:rFonts w:cs="Times New Roman"/>
          <w:color w:val="000000" w:themeColor="text1"/>
          <w:sz w:val="22"/>
        </w:rPr>
        <w:sectPr w:rsidR="005D3D21" w:rsidRPr="004A78F9">
          <w:pgSz w:w="12240" w:h="15840"/>
          <w:pgMar w:top="1440" w:right="1440" w:bottom="1440" w:left="144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58531F" w:rsidRPr="004A78F9" w14:paraId="2FFDE431" w14:textId="77777777" w:rsidTr="0058531F">
        <w:tc>
          <w:tcPr>
            <w:tcW w:w="4675" w:type="dxa"/>
          </w:tcPr>
          <w:p w14:paraId="3AA5545E" w14:textId="77777777" w:rsidR="0058531F" w:rsidRPr="004A78F9" w:rsidRDefault="0058531F" w:rsidP="0058531F">
            <w:pPr>
              <w:jc w:val="both"/>
              <w:rPr>
                <w:rFonts w:cs="Times New Roman"/>
                <w:color w:val="000000" w:themeColor="text1"/>
                <w:sz w:val="22"/>
              </w:rPr>
            </w:pPr>
            <w:r w:rsidRPr="004A78F9">
              <w:rPr>
                <w:rFonts w:cs="Times New Roman"/>
                <w:color w:val="000000" w:themeColor="text1"/>
                <w:sz w:val="22"/>
              </w:rPr>
              <w:t>A</w:t>
            </w:r>
            <w:r w:rsidRPr="004A78F9">
              <w:rPr>
                <w:rFonts w:cs="Times New Roman"/>
                <w:color w:val="000000" w:themeColor="text1"/>
                <w:sz w:val="22"/>
              </w:rPr>
              <w:tab/>
              <w:t>95-100</w:t>
            </w:r>
          </w:p>
          <w:p w14:paraId="73A271D0" w14:textId="77777777" w:rsidR="0058531F" w:rsidRPr="004A78F9" w:rsidRDefault="0058531F" w:rsidP="0058531F">
            <w:pPr>
              <w:jc w:val="both"/>
              <w:rPr>
                <w:rFonts w:cs="Times New Roman"/>
                <w:color w:val="000000" w:themeColor="text1"/>
                <w:sz w:val="22"/>
              </w:rPr>
            </w:pPr>
            <w:r w:rsidRPr="004A78F9">
              <w:rPr>
                <w:rFonts w:cs="Times New Roman"/>
                <w:color w:val="000000" w:themeColor="text1"/>
                <w:sz w:val="22"/>
              </w:rPr>
              <w:t>A-</w:t>
            </w:r>
            <w:r w:rsidRPr="004A78F9">
              <w:rPr>
                <w:rFonts w:cs="Times New Roman"/>
                <w:color w:val="000000" w:themeColor="text1"/>
                <w:sz w:val="22"/>
              </w:rPr>
              <w:tab/>
              <w:t>90-94</w:t>
            </w:r>
          </w:p>
          <w:p w14:paraId="39F52655" w14:textId="77777777" w:rsidR="0058531F" w:rsidRPr="004A78F9" w:rsidRDefault="0058531F" w:rsidP="0058531F">
            <w:pPr>
              <w:jc w:val="both"/>
              <w:rPr>
                <w:rFonts w:cs="Times New Roman"/>
                <w:color w:val="000000" w:themeColor="text1"/>
                <w:sz w:val="22"/>
              </w:rPr>
            </w:pPr>
            <w:r w:rsidRPr="004A78F9">
              <w:rPr>
                <w:rFonts w:cs="Times New Roman"/>
                <w:color w:val="000000" w:themeColor="text1"/>
                <w:sz w:val="22"/>
              </w:rPr>
              <w:t>B+</w:t>
            </w:r>
            <w:r w:rsidRPr="004A78F9">
              <w:rPr>
                <w:rFonts w:cs="Times New Roman"/>
                <w:color w:val="000000" w:themeColor="text1"/>
                <w:sz w:val="22"/>
              </w:rPr>
              <w:tab/>
              <w:t>87-89</w:t>
            </w:r>
          </w:p>
          <w:p w14:paraId="0CCC68C4" w14:textId="77777777" w:rsidR="0058531F" w:rsidRPr="004A78F9" w:rsidRDefault="0058531F" w:rsidP="0058531F">
            <w:pPr>
              <w:jc w:val="both"/>
              <w:rPr>
                <w:rFonts w:cs="Times New Roman"/>
                <w:color w:val="000000" w:themeColor="text1"/>
                <w:sz w:val="22"/>
              </w:rPr>
            </w:pPr>
            <w:r w:rsidRPr="004A78F9">
              <w:rPr>
                <w:rFonts w:cs="Times New Roman"/>
                <w:color w:val="000000" w:themeColor="text1"/>
                <w:sz w:val="22"/>
              </w:rPr>
              <w:t>B</w:t>
            </w:r>
            <w:r w:rsidRPr="004A78F9">
              <w:rPr>
                <w:rFonts w:cs="Times New Roman"/>
                <w:color w:val="000000" w:themeColor="text1"/>
                <w:sz w:val="22"/>
              </w:rPr>
              <w:tab/>
              <w:t>83-86</w:t>
            </w:r>
          </w:p>
          <w:p w14:paraId="18DBF189" w14:textId="77777777" w:rsidR="0058531F" w:rsidRPr="004A78F9" w:rsidRDefault="0058531F" w:rsidP="0058531F">
            <w:pPr>
              <w:jc w:val="both"/>
              <w:rPr>
                <w:rFonts w:cs="Times New Roman"/>
                <w:color w:val="000000" w:themeColor="text1"/>
                <w:sz w:val="22"/>
              </w:rPr>
            </w:pPr>
            <w:r w:rsidRPr="004A78F9">
              <w:rPr>
                <w:rFonts w:cs="Times New Roman"/>
                <w:color w:val="000000" w:themeColor="text1"/>
                <w:sz w:val="22"/>
              </w:rPr>
              <w:t>B-</w:t>
            </w:r>
            <w:r w:rsidRPr="004A78F9">
              <w:rPr>
                <w:rFonts w:cs="Times New Roman"/>
                <w:color w:val="000000" w:themeColor="text1"/>
                <w:sz w:val="22"/>
              </w:rPr>
              <w:tab/>
              <w:t>80-82</w:t>
            </w:r>
          </w:p>
          <w:p w14:paraId="48CDCF70" w14:textId="77777777" w:rsidR="0058531F" w:rsidRPr="004A78F9" w:rsidRDefault="0058531F" w:rsidP="005D3D21">
            <w:pPr>
              <w:jc w:val="both"/>
              <w:rPr>
                <w:rFonts w:cs="Times New Roman"/>
                <w:color w:val="000000" w:themeColor="text1"/>
                <w:sz w:val="22"/>
              </w:rPr>
            </w:pPr>
            <w:r w:rsidRPr="004A78F9">
              <w:rPr>
                <w:rFonts w:cs="Times New Roman"/>
                <w:color w:val="000000" w:themeColor="text1"/>
                <w:sz w:val="22"/>
              </w:rPr>
              <w:t>C+</w:t>
            </w:r>
            <w:r w:rsidRPr="004A78F9">
              <w:rPr>
                <w:rFonts w:cs="Times New Roman"/>
                <w:color w:val="000000" w:themeColor="text1"/>
                <w:sz w:val="22"/>
              </w:rPr>
              <w:tab/>
              <w:t>77-79</w:t>
            </w:r>
          </w:p>
        </w:tc>
        <w:tc>
          <w:tcPr>
            <w:tcW w:w="4675" w:type="dxa"/>
          </w:tcPr>
          <w:p w14:paraId="1A9BDE25" w14:textId="77777777" w:rsidR="0058531F" w:rsidRPr="004A78F9" w:rsidRDefault="0058531F" w:rsidP="0058531F">
            <w:pPr>
              <w:jc w:val="both"/>
              <w:rPr>
                <w:rFonts w:cs="Times New Roman"/>
                <w:color w:val="000000" w:themeColor="text1"/>
                <w:sz w:val="22"/>
              </w:rPr>
            </w:pPr>
            <w:r w:rsidRPr="004A78F9">
              <w:rPr>
                <w:rFonts w:cs="Times New Roman"/>
                <w:color w:val="000000" w:themeColor="text1"/>
                <w:sz w:val="22"/>
              </w:rPr>
              <w:t>C</w:t>
            </w:r>
            <w:r w:rsidRPr="004A78F9">
              <w:rPr>
                <w:rFonts w:cs="Times New Roman"/>
                <w:color w:val="000000" w:themeColor="text1"/>
                <w:sz w:val="22"/>
              </w:rPr>
              <w:tab/>
              <w:t>73-76</w:t>
            </w:r>
          </w:p>
          <w:p w14:paraId="68A5FED7" w14:textId="77777777" w:rsidR="0058531F" w:rsidRPr="004A78F9" w:rsidRDefault="0058531F" w:rsidP="0058531F">
            <w:pPr>
              <w:jc w:val="both"/>
              <w:rPr>
                <w:rFonts w:cs="Times New Roman"/>
                <w:color w:val="000000" w:themeColor="text1"/>
                <w:sz w:val="22"/>
              </w:rPr>
            </w:pPr>
            <w:r w:rsidRPr="004A78F9">
              <w:rPr>
                <w:rFonts w:cs="Times New Roman"/>
                <w:color w:val="000000" w:themeColor="text1"/>
                <w:sz w:val="22"/>
              </w:rPr>
              <w:t>C-</w:t>
            </w:r>
            <w:r w:rsidRPr="004A78F9">
              <w:rPr>
                <w:rFonts w:cs="Times New Roman"/>
                <w:color w:val="000000" w:themeColor="text1"/>
                <w:sz w:val="22"/>
              </w:rPr>
              <w:tab/>
              <w:t>70-72</w:t>
            </w:r>
          </w:p>
          <w:p w14:paraId="432E704C" w14:textId="77777777" w:rsidR="0058531F" w:rsidRPr="004A78F9" w:rsidRDefault="0058531F" w:rsidP="0058531F">
            <w:pPr>
              <w:jc w:val="both"/>
              <w:rPr>
                <w:rFonts w:cs="Times New Roman"/>
                <w:color w:val="000000" w:themeColor="text1"/>
                <w:sz w:val="22"/>
              </w:rPr>
            </w:pPr>
            <w:r w:rsidRPr="004A78F9">
              <w:rPr>
                <w:rFonts w:cs="Times New Roman"/>
                <w:color w:val="000000" w:themeColor="text1"/>
                <w:sz w:val="22"/>
              </w:rPr>
              <w:t>D+</w:t>
            </w:r>
            <w:r w:rsidRPr="004A78F9">
              <w:rPr>
                <w:rFonts w:cs="Times New Roman"/>
                <w:color w:val="000000" w:themeColor="text1"/>
                <w:sz w:val="22"/>
              </w:rPr>
              <w:tab/>
              <w:t>67-69</w:t>
            </w:r>
          </w:p>
          <w:p w14:paraId="6796E68E" w14:textId="77777777" w:rsidR="0058531F" w:rsidRPr="004A78F9" w:rsidRDefault="0058531F" w:rsidP="0058531F">
            <w:pPr>
              <w:jc w:val="both"/>
              <w:rPr>
                <w:rFonts w:cs="Times New Roman"/>
                <w:color w:val="000000" w:themeColor="text1"/>
                <w:sz w:val="22"/>
              </w:rPr>
            </w:pPr>
            <w:r w:rsidRPr="004A78F9">
              <w:rPr>
                <w:rFonts w:cs="Times New Roman"/>
                <w:color w:val="000000" w:themeColor="text1"/>
                <w:sz w:val="22"/>
              </w:rPr>
              <w:t>D</w:t>
            </w:r>
            <w:r w:rsidRPr="004A78F9">
              <w:rPr>
                <w:rFonts w:cs="Times New Roman"/>
                <w:color w:val="000000" w:themeColor="text1"/>
                <w:sz w:val="22"/>
              </w:rPr>
              <w:tab/>
              <w:t>63-66</w:t>
            </w:r>
          </w:p>
          <w:p w14:paraId="2317B259" w14:textId="77777777" w:rsidR="0058531F" w:rsidRPr="004A78F9" w:rsidRDefault="0058531F" w:rsidP="0058531F">
            <w:pPr>
              <w:jc w:val="both"/>
              <w:rPr>
                <w:rFonts w:cs="Times New Roman"/>
                <w:color w:val="000000" w:themeColor="text1"/>
                <w:sz w:val="22"/>
              </w:rPr>
            </w:pPr>
            <w:r w:rsidRPr="004A78F9">
              <w:rPr>
                <w:rFonts w:cs="Times New Roman"/>
                <w:color w:val="000000" w:themeColor="text1"/>
                <w:sz w:val="22"/>
              </w:rPr>
              <w:t>D-</w:t>
            </w:r>
            <w:r w:rsidRPr="004A78F9">
              <w:rPr>
                <w:rFonts w:cs="Times New Roman"/>
                <w:color w:val="000000" w:themeColor="text1"/>
                <w:sz w:val="22"/>
              </w:rPr>
              <w:tab/>
              <w:t>60-62</w:t>
            </w:r>
          </w:p>
          <w:p w14:paraId="5F21D539" w14:textId="77777777" w:rsidR="0058531F" w:rsidRPr="004A78F9" w:rsidRDefault="0058531F" w:rsidP="0058531F">
            <w:pPr>
              <w:jc w:val="both"/>
              <w:rPr>
                <w:rFonts w:cs="Times New Roman"/>
                <w:color w:val="000000" w:themeColor="text1"/>
                <w:sz w:val="22"/>
              </w:rPr>
            </w:pPr>
            <w:r w:rsidRPr="004A78F9">
              <w:rPr>
                <w:rFonts w:cs="Times New Roman"/>
                <w:color w:val="000000" w:themeColor="text1"/>
                <w:sz w:val="22"/>
              </w:rPr>
              <w:t>F</w:t>
            </w:r>
            <w:r w:rsidRPr="004A78F9">
              <w:rPr>
                <w:rFonts w:cs="Times New Roman"/>
                <w:color w:val="000000" w:themeColor="text1"/>
                <w:sz w:val="22"/>
              </w:rPr>
              <w:tab/>
              <w:t>59 and below</w:t>
            </w:r>
          </w:p>
        </w:tc>
      </w:tr>
    </w:tbl>
    <w:p w14:paraId="3A2808A3" w14:textId="77777777" w:rsidR="0058531F" w:rsidRPr="004A78F9" w:rsidRDefault="0058531F" w:rsidP="005D3D21">
      <w:pPr>
        <w:jc w:val="both"/>
        <w:rPr>
          <w:rFonts w:cs="Times New Roman"/>
          <w:color w:val="000000" w:themeColor="text1"/>
          <w:sz w:val="22"/>
        </w:rPr>
      </w:pPr>
    </w:p>
    <w:p w14:paraId="2CE03114" w14:textId="77777777" w:rsidR="005D3D21" w:rsidRPr="004A78F9" w:rsidRDefault="005D3D21" w:rsidP="005D3D21">
      <w:pPr>
        <w:jc w:val="both"/>
        <w:rPr>
          <w:rFonts w:cs="Times New Roman"/>
          <w:color w:val="000000" w:themeColor="text1"/>
          <w:sz w:val="22"/>
        </w:rPr>
      </w:pPr>
      <w:r w:rsidRPr="004A78F9">
        <w:rPr>
          <w:rFonts w:cs="Times New Roman"/>
          <w:color w:val="000000" w:themeColor="text1"/>
          <w:sz w:val="22"/>
        </w:rPr>
        <w:t>Students will receive a progress report at midterm.</w:t>
      </w:r>
    </w:p>
    <w:p w14:paraId="2FC79A44" w14:textId="77777777" w:rsidR="007177E6" w:rsidRPr="004A78F9" w:rsidRDefault="007177E6" w:rsidP="005D3D21">
      <w:pPr>
        <w:jc w:val="both"/>
        <w:rPr>
          <w:rFonts w:cs="Times New Roman"/>
          <w:color w:val="000000" w:themeColor="text1"/>
          <w:sz w:val="22"/>
        </w:rPr>
      </w:pPr>
    </w:p>
    <w:p w14:paraId="1775FFEB" w14:textId="77777777" w:rsidR="007177E6" w:rsidRPr="004A78F9" w:rsidRDefault="007177E6" w:rsidP="00401392">
      <w:pPr>
        <w:pStyle w:val="Heading1"/>
      </w:pPr>
      <w:r w:rsidRPr="004A78F9">
        <w:t>Assignments</w:t>
      </w:r>
    </w:p>
    <w:p w14:paraId="24E78C5A" w14:textId="77777777" w:rsidR="007177E6" w:rsidRDefault="007177E6" w:rsidP="007177E6">
      <w:pPr>
        <w:jc w:val="both"/>
        <w:rPr>
          <w:rFonts w:eastAsia="Times New Roman" w:cs="Times New Roman"/>
          <w:sz w:val="22"/>
        </w:rPr>
      </w:pPr>
    </w:p>
    <w:p w14:paraId="3F51D8A8" w14:textId="17280F97" w:rsidR="000E1AB8" w:rsidRDefault="000E1AB8" w:rsidP="007177E6">
      <w:pPr>
        <w:jc w:val="both"/>
        <w:rPr>
          <w:rFonts w:eastAsia="Times New Roman" w:cs="Times New Roman"/>
          <w:sz w:val="22"/>
        </w:rPr>
      </w:pPr>
      <w:r>
        <w:rPr>
          <w:rFonts w:eastAsia="Times New Roman" w:cs="Times New Roman"/>
          <w:sz w:val="22"/>
        </w:rPr>
        <w:t xml:space="preserve">Students can expect to read an average of 80-100 pages each week, though the week-to-week amount could be as little as 50 pages to give you adequate time to handle complex primary sources or up to 150 pages for certain books like Sir Thomas More’s </w:t>
      </w:r>
      <w:r w:rsidRPr="000E1AB8">
        <w:rPr>
          <w:rFonts w:eastAsia="Times New Roman" w:cs="Times New Roman"/>
          <w:i/>
          <w:sz w:val="22"/>
        </w:rPr>
        <w:t>Utopia</w:t>
      </w:r>
      <w:r>
        <w:rPr>
          <w:rFonts w:eastAsia="Times New Roman" w:cs="Times New Roman"/>
          <w:sz w:val="22"/>
        </w:rPr>
        <w:t xml:space="preserve">. </w:t>
      </w:r>
    </w:p>
    <w:p w14:paraId="58C336DA" w14:textId="77777777" w:rsidR="000E1AB8" w:rsidRPr="004A78F9" w:rsidRDefault="000E1AB8" w:rsidP="007177E6">
      <w:pPr>
        <w:jc w:val="both"/>
        <w:rPr>
          <w:rFonts w:eastAsia="Times New Roman" w:cs="Times New Roman"/>
          <w:sz w:val="22"/>
        </w:rPr>
      </w:pPr>
    </w:p>
    <w:p w14:paraId="3E4CD700" w14:textId="7D344190" w:rsidR="00DA1C6D" w:rsidRPr="004A78F9" w:rsidRDefault="007177E6" w:rsidP="007177E6">
      <w:pPr>
        <w:jc w:val="both"/>
        <w:rPr>
          <w:rFonts w:eastAsia="Times New Roman" w:cs="Times New Roman"/>
          <w:sz w:val="22"/>
        </w:rPr>
      </w:pPr>
      <w:r w:rsidRPr="004A78F9">
        <w:rPr>
          <w:rFonts w:eastAsia="Times New Roman" w:cs="Times New Roman"/>
          <w:sz w:val="22"/>
        </w:rPr>
        <w:t xml:space="preserve">Late assignments will </w:t>
      </w:r>
      <w:r w:rsidR="00765310" w:rsidRPr="004A78F9">
        <w:rPr>
          <w:rFonts w:eastAsia="Times New Roman" w:cs="Times New Roman"/>
          <w:sz w:val="22"/>
        </w:rPr>
        <w:t>be penalized</w:t>
      </w:r>
      <w:r w:rsidRPr="004A78F9">
        <w:rPr>
          <w:rFonts w:eastAsia="Times New Roman" w:cs="Times New Roman"/>
          <w:sz w:val="22"/>
        </w:rPr>
        <w:t>. If you have an excused absence, the new due date is the first class when you return. Remember: partial credit is better than no credit!</w:t>
      </w:r>
    </w:p>
    <w:p w14:paraId="66991CB4" w14:textId="77777777" w:rsidR="00DA1C6D" w:rsidRPr="004A78F9" w:rsidRDefault="00DA1C6D" w:rsidP="007177E6">
      <w:pPr>
        <w:jc w:val="both"/>
        <w:rPr>
          <w:rFonts w:eastAsia="Times New Roman" w:cs="Times New Roman"/>
          <w:sz w:val="22"/>
        </w:rPr>
      </w:pPr>
    </w:p>
    <w:p w14:paraId="1AEF1E41" w14:textId="4099A94E" w:rsidR="00DA1C6D" w:rsidRPr="004A78F9" w:rsidRDefault="00DA1C6D" w:rsidP="007177E6">
      <w:pPr>
        <w:jc w:val="both"/>
        <w:rPr>
          <w:rFonts w:eastAsia="Times New Roman" w:cs="Times New Roman"/>
          <w:sz w:val="22"/>
        </w:rPr>
      </w:pPr>
      <w:r w:rsidRPr="004A78F9">
        <w:rPr>
          <w:rFonts w:eastAsia="Times New Roman" w:cs="Times New Roman"/>
          <w:sz w:val="22"/>
        </w:rPr>
        <w:t xml:space="preserve">Whether your paper is submitted on </w:t>
      </w:r>
      <w:proofErr w:type="spellStart"/>
      <w:r w:rsidRPr="004A78F9">
        <w:rPr>
          <w:rFonts w:eastAsia="Times New Roman" w:cs="Times New Roman"/>
          <w:sz w:val="22"/>
        </w:rPr>
        <w:t>Turnitin</w:t>
      </w:r>
      <w:proofErr w:type="spellEnd"/>
      <w:r w:rsidRPr="004A78F9">
        <w:rPr>
          <w:rFonts w:eastAsia="Times New Roman" w:cs="Times New Roman"/>
          <w:sz w:val="22"/>
        </w:rPr>
        <w:t xml:space="preserve"> or sent via email, you must verify that your file is readable. If you upload an unreadable file, late penalties will apply until a readable version of your paper is submitted.</w:t>
      </w:r>
    </w:p>
    <w:p w14:paraId="37C2DB71" w14:textId="77777777" w:rsidR="007177E6" w:rsidRPr="004A78F9" w:rsidRDefault="007177E6" w:rsidP="007177E6">
      <w:pPr>
        <w:jc w:val="both"/>
        <w:rPr>
          <w:rFonts w:eastAsia="Times New Roman" w:cs="Times New Roman"/>
          <w:sz w:val="22"/>
        </w:rPr>
      </w:pPr>
    </w:p>
    <w:p w14:paraId="496944C8" w14:textId="77777777" w:rsidR="007177E6" w:rsidRPr="004A78F9" w:rsidRDefault="007177E6" w:rsidP="007177E6">
      <w:pPr>
        <w:jc w:val="both"/>
        <w:rPr>
          <w:rFonts w:eastAsia="Times New Roman" w:cs="Times New Roman"/>
          <w:sz w:val="22"/>
        </w:rPr>
      </w:pPr>
      <w:r w:rsidRPr="004A78F9">
        <w:rPr>
          <w:rFonts w:eastAsia="Times New Roman" w:cs="Times New Roman"/>
          <w:sz w:val="22"/>
        </w:rPr>
        <w:lastRenderedPageBreak/>
        <w:t>Extensions are at my discretion and generally require 24 hours’ notice, but students should notify me as soon as possible if they believe they will need it.  The new deadline will be determined according to circumstance and failure to meet it will constitute a late assignment.</w:t>
      </w:r>
    </w:p>
    <w:p w14:paraId="6200EB94" w14:textId="77777777" w:rsidR="00DA1C6D" w:rsidRPr="004A78F9" w:rsidRDefault="00DA1C6D" w:rsidP="005D3D21">
      <w:pPr>
        <w:jc w:val="both"/>
        <w:rPr>
          <w:rFonts w:cs="Times New Roman"/>
          <w:sz w:val="22"/>
        </w:rPr>
      </w:pPr>
    </w:p>
    <w:p w14:paraId="1C94E005" w14:textId="77777777" w:rsidR="007177E6" w:rsidRPr="004A78F9" w:rsidRDefault="007177E6" w:rsidP="00401392">
      <w:pPr>
        <w:pStyle w:val="Heading1"/>
      </w:pPr>
      <w:r w:rsidRPr="004A78F9">
        <w:t>Communication</w:t>
      </w:r>
    </w:p>
    <w:p w14:paraId="1662CFEC" w14:textId="77777777" w:rsidR="007177E6" w:rsidRPr="004A78F9" w:rsidRDefault="007177E6" w:rsidP="007177E6">
      <w:pPr>
        <w:jc w:val="both"/>
        <w:rPr>
          <w:rFonts w:eastAsia="Times New Roman" w:cs="Times New Roman"/>
          <w:sz w:val="22"/>
        </w:rPr>
      </w:pPr>
    </w:p>
    <w:p w14:paraId="67CF5BBC" w14:textId="77777777" w:rsidR="007177E6" w:rsidRPr="004A78F9" w:rsidRDefault="007177E6" w:rsidP="007177E6">
      <w:pPr>
        <w:jc w:val="both"/>
        <w:rPr>
          <w:rFonts w:eastAsia="Times New Roman" w:cs="Times New Roman"/>
          <w:sz w:val="22"/>
        </w:rPr>
      </w:pPr>
      <w:r w:rsidRPr="004A78F9">
        <w:rPr>
          <w:rFonts w:eastAsia="Times New Roman" w:cs="Times New Roman"/>
          <w:sz w:val="22"/>
        </w:rPr>
        <w:t>Questions about content you would like more clarification on, your grade, issues you are having in the course, etc. are all better addressed in-person rather than by email, so I encourage you to take advantage of office hours. If you cannot attend scheduled office hours, please make an appointment.</w:t>
      </w:r>
    </w:p>
    <w:p w14:paraId="18FF34AF" w14:textId="77777777" w:rsidR="007177E6" w:rsidRPr="004A78F9" w:rsidRDefault="007177E6" w:rsidP="007177E6">
      <w:pPr>
        <w:jc w:val="both"/>
        <w:rPr>
          <w:rFonts w:eastAsia="Times New Roman" w:cs="Times New Roman"/>
          <w:sz w:val="22"/>
        </w:rPr>
      </w:pPr>
    </w:p>
    <w:p w14:paraId="1194DAF2" w14:textId="77777777" w:rsidR="007177E6" w:rsidRPr="004A78F9" w:rsidRDefault="007177E6" w:rsidP="007177E6">
      <w:pPr>
        <w:jc w:val="both"/>
        <w:rPr>
          <w:rFonts w:eastAsia="Times New Roman" w:cs="Times New Roman"/>
          <w:sz w:val="22"/>
        </w:rPr>
      </w:pPr>
      <w:r w:rsidRPr="004A78F9">
        <w:rPr>
          <w:rFonts w:eastAsia="Times New Roman" w:cs="Times New Roman"/>
          <w:sz w:val="22"/>
        </w:rPr>
        <w:t xml:space="preserve">Emails will receive a response within two business days (i.e. between 9am-6pm on weekdays).  If you do not receive a response within that time, please re-send your email. </w:t>
      </w:r>
    </w:p>
    <w:p w14:paraId="16A02054" w14:textId="77777777" w:rsidR="007177E6" w:rsidRPr="004A78F9" w:rsidRDefault="007177E6" w:rsidP="007177E6">
      <w:pPr>
        <w:jc w:val="both"/>
        <w:rPr>
          <w:rFonts w:eastAsia="Times New Roman" w:cs="Times New Roman"/>
          <w:sz w:val="22"/>
        </w:rPr>
      </w:pPr>
    </w:p>
    <w:p w14:paraId="1804E2A7" w14:textId="77777777" w:rsidR="007177E6" w:rsidRPr="004A78F9" w:rsidRDefault="007177E6" w:rsidP="007177E6">
      <w:pPr>
        <w:jc w:val="both"/>
        <w:rPr>
          <w:rFonts w:eastAsia="Times New Roman" w:cs="Times New Roman"/>
          <w:sz w:val="22"/>
        </w:rPr>
      </w:pPr>
      <w:r w:rsidRPr="004A78F9">
        <w:rPr>
          <w:rFonts w:eastAsia="Times New Roman" w:cs="Times New Roman"/>
          <w:sz w:val="22"/>
        </w:rPr>
        <w:t xml:space="preserve">Please identify the course in the subject line with a brief indication of the issue and include your full name in the message. </w:t>
      </w:r>
    </w:p>
    <w:p w14:paraId="0E77D39F" w14:textId="77777777" w:rsidR="007177E6" w:rsidRPr="004A78F9" w:rsidRDefault="007177E6" w:rsidP="007177E6">
      <w:pPr>
        <w:jc w:val="both"/>
        <w:rPr>
          <w:rFonts w:eastAsia="Times New Roman" w:cs="Times New Roman"/>
          <w:sz w:val="22"/>
        </w:rPr>
      </w:pPr>
    </w:p>
    <w:p w14:paraId="25FE4205" w14:textId="77777777" w:rsidR="007177E6" w:rsidRPr="004A78F9" w:rsidRDefault="007177E6" w:rsidP="007177E6">
      <w:pPr>
        <w:jc w:val="both"/>
        <w:rPr>
          <w:rFonts w:eastAsia="Times New Roman" w:cs="Times New Roman"/>
          <w:sz w:val="22"/>
        </w:rPr>
      </w:pPr>
      <w:r w:rsidRPr="004A78F9">
        <w:rPr>
          <w:rFonts w:eastAsia="Times New Roman" w:cs="Times New Roman"/>
          <w:sz w:val="22"/>
        </w:rPr>
        <w:t>Please thoroughly consult the syllabus and/or course handouts BEFORE emailing your question.</w:t>
      </w:r>
    </w:p>
    <w:p w14:paraId="2CC0565A" w14:textId="77777777" w:rsidR="00DA1C6D" w:rsidRPr="004A78F9" w:rsidRDefault="00DA1C6D" w:rsidP="007177E6">
      <w:pPr>
        <w:jc w:val="both"/>
        <w:rPr>
          <w:rFonts w:eastAsia="Times New Roman" w:cs="Times New Roman"/>
          <w:sz w:val="22"/>
        </w:rPr>
      </w:pPr>
    </w:p>
    <w:p w14:paraId="69BD8A58" w14:textId="1B4C8EB4" w:rsidR="00DA1C6D" w:rsidRPr="004A78F9" w:rsidRDefault="00DA1C6D" w:rsidP="007177E6">
      <w:pPr>
        <w:jc w:val="both"/>
        <w:rPr>
          <w:rFonts w:eastAsia="Times New Roman" w:cs="Times New Roman"/>
          <w:sz w:val="22"/>
        </w:rPr>
      </w:pPr>
      <w:r w:rsidRPr="004A78F9">
        <w:rPr>
          <w:rFonts w:eastAsia="Times New Roman" w:cs="Times New Roman"/>
          <w:sz w:val="22"/>
        </w:rPr>
        <w:t>Do not delay in informing me about illnesses, crises, or other issues that affect your ability to submit assignments on time or attend classes.  I cannot work with you if I do not know what is going on.  Likewise, you are better off being upfront with me that your assignment will be late rather than receive messages from me inquiring about it.</w:t>
      </w:r>
    </w:p>
    <w:p w14:paraId="263789B1" w14:textId="77777777" w:rsidR="007177E6" w:rsidRPr="004A78F9" w:rsidRDefault="007177E6" w:rsidP="007177E6">
      <w:pPr>
        <w:jc w:val="both"/>
        <w:rPr>
          <w:rFonts w:eastAsia="Times New Roman" w:cs="Times New Roman"/>
          <w:sz w:val="22"/>
        </w:rPr>
      </w:pPr>
    </w:p>
    <w:p w14:paraId="3BAA16E7" w14:textId="77777777" w:rsidR="007177E6" w:rsidRPr="004A78F9" w:rsidRDefault="007177E6" w:rsidP="00401392">
      <w:pPr>
        <w:pStyle w:val="Heading1"/>
      </w:pPr>
      <w:r w:rsidRPr="004A78F9">
        <w:t>Attendance Policy</w:t>
      </w:r>
    </w:p>
    <w:p w14:paraId="073D8053" w14:textId="77777777" w:rsidR="007177E6" w:rsidRPr="004A78F9" w:rsidRDefault="007177E6" w:rsidP="007177E6">
      <w:pPr>
        <w:jc w:val="both"/>
        <w:rPr>
          <w:rFonts w:eastAsia="Times New Roman" w:cs="Times New Roman"/>
          <w:sz w:val="22"/>
        </w:rPr>
      </w:pPr>
    </w:p>
    <w:p w14:paraId="5D70B2E9" w14:textId="3C0B9077" w:rsidR="007177E6" w:rsidRPr="004A78F9" w:rsidRDefault="007177E6" w:rsidP="007177E6">
      <w:pPr>
        <w:jc w:val="both"/>
        <w:rPr>
          <w:rFonts w:eastAsia="Times New Roman" w:cs="Times New Roman"/>
          <w:sz w:val="22"/>
        </w:rPr>
      </w:pPr>
      <w:r w:rsidRPr="004A78F9">
        <w:rPr>
          <w:rFonts w:eastAsia="Times New Roman" w:cs="Times New Roman"/>
          <w:sz w:val="22"/>
        </w:rPr>
        <w:t xml:space="preserve">Attendance will be taken at each class session. All students are permitted </w:t>
      </w:r>
      <w:r w:rsidR="00B70433">
        <w:rPr>
          <w:rFonts w:eastAsia="Times New Roman" w:cs="Times New Roman"/>
          <w:sz w:val="22"/>
        </w:rPr>
        <w:t>one</w:t>
      </w:r>
      <w:r w:rsidRPr="004A78F9">
        <w:rPr>
          <w:rFonts w:eastAsia="Times New Roman" w:cs="Times New Roman"/>
          <w:sz w:val="22"/>
        </w:rPr>
        <w:t xml:space="preserve"> unexcused absences without penalt</w:t>
      </w:r>
      <w:r w:rsidR="00765310" w:rsidRPr="004A78F9">
        <w:rPr>
          <w:rFonts w:eastAsia="Times New Roman" w:cs="Times New Roman"/>
          <w:sz w:val="22"/>
        </w:rPr>
        <w:t>y to their participation grade</w:t>
      </w:r>
      <w:r w:rsidRPr="004A78F9">
        <w:rPr>
          <w:rFonts w:eastAsia="Times New Roman" w:cs="Times New Roman"/>
          <w:sz w:val="22"/>
        </w:rPr>
        <w:t>.</w:t>
      </w:r>
      <w:r w:rsidR="00765310" w:rsidRPr="004A78F9">
        <w:rPr>
          <w:rFonts w:eastAsia="Times New Roman" w:cs="Times New Roman"/>
          <w:sz w:val="22"/>
        </w:rPr>
        <w:t xml:space="preserve"> Unexcused absences, however, do not excuse students from submitting their assignments on time.</w:t>
      </w:r>
      <w:r w:rsidRPr="004A78F9">
        <w:rPr>
          <w:rFonts w:eastAsia="Times New Roman" w:cs="Times New Roman"/>
          <w:sz w:val="22"/>
        </w:rPr>
        <w:t xml:space="preserve">  </w:t>
      </w:r>
    </w:p>
    <w:p w14:paraId="478C8EC7" w14:textId="77777777" w:rsidR="007177E6" w:rsidRPr="004A78F9" w:rsidRDefault="007177E6" w:rsidP="007177E6">
      <w:pPr>
        <w:jc w:val="both"/>
        <w:rPr>
          <w:rFonts w:eastAsia="Times New Roman" w:cs="Times New Roman"/>
          <w:sz w:val="22"/>
        </w:rPr>
      </w:pPr>
    </w:p>
    <w:p w14:paraId="764E44FA" w14:textId="77777777" w:rsidR="007177E6" w:rsidRPr="004A78F9" w:rsidRDefault="007177E6" w:rsidP="007177E6">
      <w:pPr>
        <w:jc w:val="both"/>
        <w:rPr>
          <w:rFonts w:eastAsia="Times New Roman" w:cs="Times New Roman"/>
          <w:sz w:val="22"/>
        </w:rPr>
      </w:pPr>
      <w:r w:rsidRPr="004A78F9">
        <w:rPr>
          <w:rFonts w:eastAsia="Times New Roman" w:cs="Times New Roman"/>
          <w:sz w:val="22"/>
        </w:rPr>
        <w:t>Excessive tardiness will be treated as an unexcused absence.  If you know this will be difficult (ex: your preceding class is across campus), please inform me before it becomes a problem.</w:t>
      </w:r>
    </w:p>
    <w:p w14:paraId="33B91F1C" w14:textId="77777777" w:rsidR="007177E6" w:rsidRPr="004A78F9" w:rsidRDefault="007177E6" w:rsidP="007177E6">
      <w:pPr>
        <w:jc w:val="both"/>
        <w:rPr>
          <w:rFonts w:eastAsia="Times New Roman" w:cs="Times New Roman"/>
          <w:sz w:val="22"/>
        </w:rPr>
      </w:pPr>
    </w:p>
    <w:p w14:paraId="5FEB4B6A" w14:textId="44921497" w:rsidR="007177E6" w:rsidRPr="004A78F9" w:rsidRDefault="007177E6" w:rsidP="007177E6">
      <w:pPr>
        <w:jc w:val="both"/>
        <w:rPr>
          <w:rFonts w:eastAsia="Times New Roman" w:cs="Times New Roman"/>
          <w:sz w:val="22"/>
        </w:rPr>
      </w:pPr>
      <w:r w:rsidRPr="004A78F9">
        <w:rPr>
          <w:rFonts w:eastAsia="Times New Roman" w:cs="Times New Roman"/>
          <w:sz w:val="22"/>
        </w:rPr>
        <w:t>Excused absences must be accompanied by the appropriate documentati</w:t>
      </w:r>
      <w:r w:rsidR="00765310" w:rsidRPr="004A78F9">
        <w:rPr>
          <w:rFonts w:eastAsia="Times New Roman" w:cs="Times New Roman"/>
          <w:sz w:val="22"/>
        </w:rPr>
        <w:t>on (</w:t>
      </w:r>
      <w:r w:rsidR="00765310" w:rsidRPr="004A78F9">
        <w:rPr>
          <w:rFonts w:eastAsia="Times New Roman" w:cs="Times New Roman"/>
          <w:b/>
          <w:sz w:val="22"/>
        </w:rPr>
        <w:t>Note:</w:t>
      </w:r>
      <w:r w:rsidR="00765310" w:rsidRPr="004A78F9">
        <w:rPr>
          <w:rFonts w:eastAsia="Times New Roman" w:cs="Times New Roman"/>
          <w:sz w:val="22"/>
        </w:rPr>
        <w:t xml:space="preserve"> </w:t>
      </w:r>
      <w:proofErr w:type="spellStart"/>
      <w:r w:rsidR="00765310" w:rsidRPr="004A78F9">
        <w:rPr>
          <w:rFonts w:eastAsia="Times New Roman" w:cs="Times New Roman"/>
          <w:sz w:val="22"/>
        </w:rPr>
        <w:t>Engemann</w:t>
      </w:r>
      <w:proofErr w:type="spellEnd"/>
      <w:r w:rsidR="00765310" w:rsidRPr="004A78F9">
        <w:rPr>
          <w:rFonts w:eastAsia="Times New Roman" w:cs="Times New Roman"/>
          <w:sz w:val="22"/>
        </w:rPr>
        <w:t xml:space="preserve"> Health Center does not provide students with doctor’s notes)</w:t>
      </w:r>
      <w:r w:rsidRPr="004A78F9">
        <w:rPr>
          <w:rFonts w:eastAsia="Times New Roman" w:cs="Times New Roman"/>
          <w:sz w:val="22"/>
        </w:rPr>
        <w:t>. If you have an issue that may require a lengthy absence, please inform me as soon as possible.</w:t>
      </w:r>
    </w:p>
    <w:p w14:paraId="60B8FDF8" w14:textId="77777777" w:rsidR="007177E6" w:rsidRPr="004A78F9" w:rsidRDefault="007177E6" w:rsidP="007177E6">
      <w:pPr>
        <w:jc w:val="both"/>
        <w:rPr>
          <w:rFonts w:eastAsia="Times New Roman" w:cs="Times New Roman"/>
          <w:sz w:val="22"/>
        </w:rPr>
      </w:pPr>
    </w:p>
    <w:p w14:paraId="33F3F27B" w14:textId="77777777" w:rsidR="007177E6" w:rsidRPr="004A78F9" w:rsidRDefault="007177E6" w:rsidP="007177E6">
      <w:pPr>
        <w:jc w:val="both"/>
        <w:rPr>
          <w:rFonts w:eastAsia="Times New Roman" w:cs="Times New Roman"/>
          <w:sz w:val="22"/>
        </w:rPr>
      </w:pPr>
      <w:r w:rsidRPr="004A78F9">
        <w:rPr>
          <w:rFonts w:eastAsia="Times New Roman" w:cs="Times New Roman"/>
          <w:sz w:val="22"/>
        </w:rPr>
        <w:t>If you miss class, you are responsible for the material covered. If you need class notes, please ask a fellow student. I am happy to meet with you to discuss any questions you have about the material.</w:t>
      </w:r>
    </w:p>
    <w:p w14:paraId="30AA14ED" w14:textId="77777777" w:rsidR="007177E6" w:rsidRPr="004A78F9" w:rsidRDefault="007177E6" w:rsidP="007177E6">
      <w:pPr>
        <w:jc w:val="both"/>
        <w:rPr>
          <w:rFonts w:eastAsia="Times New Roman" w:cs="Times New Roman"/>
          <w:sz w:val="22"/>
        </w:rPr>
      </w:pPr>
    </w:p>
    <w:p w14:paraId="07F1A370" w14:textId="77777777" w:rsidR="007177E6" w:rsidRPr="004A78F9" w:rsidRDefault="007177E6" w:rsidP="00401392">
      <w:pPr>
        <w:pStyle w:val="Heading1"/>
      </w:pPr>
      <w:r w:rsidRPr="004A78F9">
        <w:t>Class Conduct</w:t>
      </w:r>
    </w:p>
    <w:p w14:paraId="5C17C345" w14:textId="77777777" w:rsidR="007177E6" w:rsidRPr="004A78F9" w:rsidRDefault="007177E6" w:rsidP="007177E6">
      <w:pPr>
        <w:jc w:val="both"/>
        <w:rPr>
          <w:rFonts w:eastAsia="Times New Roman" w:cs="Times New Roman"/>
          <w:sz w:val="22"/>
        </w:rPr>
      </w:pPr>
    </w:p>
    <w:p w14:paraId="16AB2821" w14:textId="77777777" w:rsidR="007177E6" w:rsidRPr="004A78F9" w:rsidRDefault="007177E6" w:rsidP="007177E6">
      <w:pPr>
        <w:jc w:val="both"/>
        <w:rPr>
          <w:rFonts w:eastAsia="Times New Roman" w:cs="Times New Roman"/>
          <w:sz w:val="22"/>
        </w:rPr>
      </w:pPr>
      <w:r w:rsidRPr="004A78F9">
        <w:rPr>
          <w:rFonts w:eastAsia="Times New Roman" w:cs="Times New Roman"/>
          <w:sz w:val="22"/>
        </w:rPr>
        <w:t>All students are expected to arrive on time and to remain for the entire duration.  If you come late, please enter quietly and take the nearest seat available to minimize the disruption; if you must leave early, please seat yourself near the door for a quiet exit.</w:t>
      </w:r>
    </w:p>
    <w:p w14:paraId="3F2F2958" w14:textId="77777777" w:rsidR="007177E6" w:rsidRPr="004A78F9" w:rsidRDefault="007177E6" w:rsidP="007177E6">
      <w:pPr>
        <w:jc w:val="both"/>
        <w:rPr>
          <w:rFonts w:eastAsia="Times New Roman" w:cs="Times New Roman"/>
          <w:sz w:val="22"/>
        </w:rPr>
      </w:pPr>
    </w:p>
    <w:p w14:paraId="0F51E705" w14:textId="77777777" w:rsidR="007177E6" w:rsidRPr="004A78F9" w:rsidRDefault="007177E6" w:rsidP="007177E6">
      <w:pPr>
        <w:jc w:val="both"/>
        <w:rPr>
          <w:rFonts w:eastAsia="Times New Roman" w:cs="Times New Roman"/>
          <w:sz w:val="22"/>
        </w:rPr>
      </w:pPr>
      <w:r w:rsidRPr="004A78F9">
        <w:rPr>
          <w:rFonts w:eastAsia="Times New Roman" w:cs="Times New Roman"/>
          <w:sz w:val="22"/>
        </w:rPr>
        <w:t>Please mute the sounds on all devices (cell phones, tablets, laptops, etc.) before class begins.  Devices should be put away unless needed for note-taking or to access class materials. Please do not surf the web or text in class (I can tell!). If your technology disrupts the class, you will be asked to refrain from using it.</w:t>
      </w:r>
    </w:p>
    <w:p w14:paraId="54185A52" w14:textId="77777777" w:rsidR="007177E6" w:rsidRPr="004A78F9" w:rsidRDefault="007177E6" w:rsidP="007177E6">
      <w:pPr>
        <w:jc w:val="both"/>
        <w:rPr>
          <w:rFonts w:eastAsia="Times New Roman" w:cs="Times New Roman"/>
          <w:sz w:val="22"/>
        </w:rPr>
      </w:pPr>
    </w:p>
    <w:p w14:paraId="454DDBC6" w14:textId="77777777" w:rsidR="007177E6" w:rsidRPr="004A78F9" w:rsidRDefault="007177E6" w:rsidP="007177E6">
      <w:pPr>
        <w:jc w:val="both"/>
        <w:rPr>
          <w:rFonts w:eastAsia="Times New Roman" w:cs="Times New Roman"/>
          <w:sz w:val="22"/>
        </w:rPr>
      </w:pPr>
      <w:r w:rsidRPr="004A78F9">
        <w:rPr>
          <w:rFonts w:eastAsia="Times New Roman" w:cs="Times New Roman"/>
          <w:sz w:val="22"/>
        </w:rPr>
        <w:t xml:space="preserve">In order to create an environment conducive to active participation by all students, everyone is expected to be respectful and to engage constructively and critically with each other’s ideas. </w:t>
      </w:r>
    </w:p>
    <w:p w14:paraId="56F5088E" w14:textId="77777777" w:rsidR="007177E6" w:rsidRPr="004A78F9" w:rsidRDefault="007177E6" w:rsidP="007177E6">
      <w:pPr>
        <w:jc w:val="both"/>
        <w:rPr>
          <w:rFonts w:eastAsia="Times New Roman" w:cs="Times New Roman"/>
          <w:sz w:val="22"/>
        </w:rPr>
      </w:pPr>
    </w:p>
    <w:p w14:paraId="11561052" w14:textId="77777777" w:rsidR="007177E6" w:rsidRPr="004A78F9" w:rsidRDefault="007177E6" w:rsidP="007177E6">
      <w:pPr>
        <w:jc w:val="both"/>
        <w:rPr>
          <w:rFonts w:eastAsia="Times New Roman" w:cs="Times New Roman"/>
          <w:sz w:val="22"/>
        </w:rPr>
      </w:pPr>
      <w:r w:rsidRPr="004A78F9">
        <w:rPr>
          <w:rFonts w:eastAsia="Times New Roman" w:cs="Times New Roman"/>
          <w:sz w:val="22"/>
        </w:rPr>
        <w:t>Students are allowed to record lectures or discussions for their own personal or class group use, but they must notify me beforehand so I can inform the class.  Distribution or use of recordings for any other purposes requires my express authorization.</w:t>
      </w:r>
    </w:p>
    <w:p w14:paraId="332CC298" w14:textId="77777777" w:rsidR="00765310" w:rsidRPr="004A78F9" w:rsidRDefault="00765310" w:rsidP="007177E6">
      <w:pPr>
        <w:jc w:val="both"/>
        <w:rPr>
          <w:rFonts w:eastAsia="Times New Roman" w:cs="Times New Roman"/>
          <w:sz w:val="22"/>
        </w:rPr>
      </w:pPr>
    </w:p>
    <w:p w14:paraId="5731FD9C" w14:textId="0DBB5617" w:rsidR="00765310" w:rsidRPr="004A78F9" w:rsidRDefault="00765310" w:rsidP="007177E6">
      <w:pPr>
        <w:jc w:val="both"/>
        <w:rPr>
          <w:rFonts w:eastAsia="Times New Roman" w:cs="Times New Roman"/>
          <w:sz w:val="22"/>
        </w:rPr>
      </w:pPr>
      <w:r w:rsidRPr="004A78F9">
        <w:rPr>
          <w:rFonts w:eastAsia="Times New Roman" w:cs="Times New Roman"/>
          <w:sz w:val="22"/>
        </w:rPr>
        <w:t xml:space="preserve">All course materials are available either at the USC Bookstore or on Blackboard. These materials are made available to students under fair use copyright laws; however, students are not permitted to distribute any course materials (including readings, response paper questions, or exam questions) to sites such as </w:t>
      </w:r>
      <w:proofErr w:type="spellStart"/>
      <w:r w:rsidRPr="004A78F9">
        <w:rPr>
          <w:rFonts w:eastAsia="Times New Roman" w:cs="Times New Roman"/>
          <w:sz w:val="22"/>
        </w:rPr>
        <w:t>CourseHero</w:t>
      </w:r>
      <w:proofErr w:type="spellEnd"/>
      <w:r w:rsidRPr="004A78F9">
        <w:rPr>
          <w:rFonts w:eastAsia="Times New Roman" w:cs="Times New Roman"/>
          <w:sz w:val="22"/>
        </w:rPr>
        <w:t xml:space="preserve"> and </w:t>
      </w:r>
      <w:proofErr w:type="spellStart"/>
      <w:r w:rsidRPr="004A78F9">
        <w:rPr>
          <w:rFonts w:eastAsia="Times New Roman" w:cs="Times New Roman"/>
          <w:sz w:val="22"/>
        </w:rPr>
        <w:t>StudyBlue</w:t>
      </w:r>
      <w:proofErr w:type="spellEnd"/>
      <w:r w:rsidRPr="004A78F9">
        <w:rPr>
          <w:rFonts w:eastAsia="Times New Roman" w:cs="Times New Roman"/>
          <w:sz w:val="22"/>
        </w:rPr>
        <w:t xml:space="preserve"> or to unenrolled students.</w:t>
      </w:r>
    </w:p>
    <w:p w14:paraId="2DBCE05F" w14:textId="77777777" w:rsidR="007177E6" w:rsidRPr="004A78F9" w:rsidRDefault="007177E6" w:rsidP="007177E6">
      <w:pPr>
        <w:jc w:val="both"/>
        <w:rPr>
          <w:rFonts w:eastAsia="Times New Roman" w:cs="Times New Roman"/>
          <w:sz w:val="22"/>
        </w:rPr>
      </w:pPr>
    </w:p>
    <w:p w14:paraId="41F87A66" w14:textId="77777777" w:rsidR="007177E6" w:rsidRPr="004A78F9" w:rsidRDefault="007177E6" w:rsidP="00401392">
      <w:pPr>
        <w:pStyle w:val="Heading1"/>
      </w:pPr>
      <w:r w:rsidRPr="004A78F9">
        <w:t>Academic Integrity &amp; Conduct</w:t>
      </w:r>
    </w:p>
    <w:p w14:paraId="747C6561" w14:textId="77777777" w:rsidR="007177E6" w:rsidRPr="004A78F9" w:rsidRDefault="007177E6" w:rsidP="007177E6">
      <w:pPr>
        <w:jc w:val="both"/>
        <w:rPr>
          <w:rFonts w:eastAsia="Times New Roman" w:cs="Times New Roman"/>
          <w:sz w:val="22"/>
        </w:rPr>
      </w:pPr>
    </w:p>
    <w:p w14:paraId="634A41A2" w14:textId="77777777" w:rsidR="007177E6" w:rsidRPr="004A78F9" w:rsidRDefault="007177E6" w:rsidP="007177E6">
      <w:pPr>
        <w:jc w:val="both"/>
        <w:rPr>
          <w:rFonts w:eastAsia="Times New Roman" w:cs="Times New Roman"/>
          <w:sz w:val="22"/>
        </w:rPr>
      </w:pPr>
      <w:r w:rsidRPr="004A78F9">
        <w:rPr>
          <w:rFonts w:eastAsia="Times New Roman" w:cs="Times New Roman"/>
          <w:sz w:val="22"/>
        </w:rPr>
        <w:t xml:space="preserve">In accordance with USC policy, students are expected to submit their own work for evaluation. You may not submit work previously evaluated in another course without my prior approval. </w:t>
      </w:r>
    </w:p>
    <w:p w14:paraId="32C4C662" w14:textId="77777777" w:rsidR="007177E6" w:rsidRPr="004A78F9" w:rsidRDefault="007177E6" w:rsidP="007177E6">
      <w:pPr>
        <w:jc w:val="both"/>
        <w:rPr>
          <w:rFonts w:eastAsia="Times New Roman" w:cs="Times New Roman"/>
          <w:sz w:val="22"/>
        </w:rPr>
      </w:pPr>
    </w:p>
    <w:p w14:paraId="41FB71F9" w14:textId="77777777" w:rsidR="007177E6" w:rsidRPr="004A78F9" w:rsidRDefault="007177E6" w:rsidP="007177E6">
      <w:pPr>
        <w:jc w:val="both"/>
        <w:rPr>
          <w:rFonts w:cs="Times New Roman"/>
          <w:color w:val="000000"/>
          <w:sz w:val="22"/>
        </w:rPr>
      </w:pPr>
      <w:r w:rsidRPr="004A78F9">
        <w:rPr>
          <w:rFonts w:cs="Times New Roman"/>
          <w:color w:val="000000"/>
          <w:sz w:val="22"/>
        </w:rPr>
        <w:t xml:space="preserve">Plagiarism is the act of presenting someone else’s ideas as your own, either word-for-word or paraphrased. Instances of plagiarism may merit serious consequences. Please familiarize yourself with the discussion of plagiarism in </w:t>
      </w:r>
      <w:proofErr w:type="spellStart"/>
      <w:r w:rsidRPr="004A78F9">
        <w:rPr>
          <w:rFonts w:cs="Times New Roman"/>
          <w:i/>
          <w:iCs/>
          <w:color w:val="000000"/>
          <w:sz w:val="22"/>
        </w:rPr>
        <w:t>SCampus</w:t>
      </w:r>
      <w:proofErr w:type="spellEnd"/>
      <w:r w:rsidRPr="004A78F9">
        <w:rPr>
          <w:rFonts w:cs="Times New Roman"/>
          <w:color w:val="000000"/>
          <w:sz w:val="22"/>
        </w:rPr>
        <w:t xml:space="preserve"> in Section 11, </w:t>
      </w:r>
      <w:r w:rsidRPr="004A78F9">
        <w:rPr>
          <w:rStyle w:val="description"/>
          <w:rFonts w:cs="Times New Roman"/>
          <w:i/>
          <w:iCs/>
          <w:color w:val="000000"/>
          <w:sz w:val="22"/>
        </w:rPr>
        <w:t xml:space="preserve">Behavior Violating University Standards </w:t>
      </w:r>
      <w:hyperlink r:id="rId5" w:history="1">
        <w:r w:rsidRPr="004A78F9">
          <w:rPr>
            <w:rStyle w:val="Hyperlink"/>
            <w:rFonts w:cs="Times New Roman"/>
            <w:sz w:val="22"/>
          </w:rPr>
          <w:t>https://scampus.usc.edu/1100-behavior-violating-university-standards-and-appropriate-sanctions</w:t>
        </w:r>
      </w:hyperlink>
      <w:r w:rsidRPr="004A78F9">
        <w:rPr>
          <w:rStyle w:val="description"/>
          <w:rFonts w:cs="Times New Roman"/>
          <w:color w:val="000000"/>
          <w:sz w:val="22"/>
        </w:rPr>
        <w:t xml:space="preserve">.  </w:t>
      </w:r>
      <w:r w:rsidRPr="004A78F9">
        <w:rPr>
          <w:rFonts w:cs="Times New Roman"/>
          <w:color w:val="000000"/>
          <w:sz w:val="22"/>
        </w:rPr>
        <w:t>Other forms of academic dishonesty are equally unacceptable. </w:t>
      </w:r>
    </w:p>
    <w:p w14:paraId="66502529" w14:textId="77777777" w:rsidR="007177E6" w:rsidRPr="004A78F9" w:rsidRDefault="007177E6" w:rsidP="007177E6">
      <w:pPr>
        <w:jc w:val="both"/>
        <w:rPr>
          <w:rFonts w:eastAsia="Times New Roman" w:cs="Times New Roman"/>
          <w:sz w:val="22"/>
        </w:rPr>
      </w:pPr>
    </w:p>
    <w:p w14:paraId="2BAE8F94" w14:textId="77777777" w:rsidR="007177E6" w:rsidRPr="004A78F9" w:rsidRDefault="007177E6" w:rsidP="007177E6">
      <w:pPr>
        <w:jc w:val="both"/>
        <w:rPr>
          <w:rFonts w:eastAsia="Times New Roman" w:cs="Times New Roman"/>
          <w:sz w:val="22"/>
        </w:rPr>
      </w:pPr>
      <w:r w:rsidRPr="004A78F9">
        <w:rPr>
          <w:rFonts w:eastAsia="Times New Roman" w:cs="Times New Roman"/>
          <w:sz w:val="22"/>
        </w:rPr>
        <w:t xml:space="preserve">All assignments must have the appropriate footnote citations acknowledging the intellectual contribution of others to your work, including all primary and secondary sources.  Lectures do not need to be cited unless you quote me verbatim. I will not accept any papers that do not have footnotes. </w:t>
      </w:r>
    </w:p>
    <w:p w14:paraId="62C6FA01" w14:textId="77777777" w:rsidR="007177E6" w:rsidRPr="004A78F9" w:rsidRDefault="007177E6" w:rsidP="007177E6">
      <w:pPr>
        <w:jc w:val="both"/>
        <w:rPr>
          <w:rFonts w:eastAsia="Times New Roman" w:cs="Times New Roman"/>
          <w:sz w:val="22"/>
        </w:rPr>
      </w:pPr>
    </w:p>
    <w:p w14:paraId="0671DF05" w14:textId="77777777" w:rsidR="007177E6" w:rsidRPr="004A78F9" w:rsidRDefault="007177E6" w:rsidP="007177E6">
      <w:pPr>
        <w:jc w:val="both"/>
        <w:rPr>
          <w:rFonts w:cs="Times New Roman"/>
          <w:sz w:val="22"/>
        </w:rPr>
      </w:pPr>
      <w:r w:rsidRPr="004A78F9">
        <w:rPr>
          <w:rFonts w:cs="Times New Roman"/>
          <w:sz w:val="22"/>
        </w:rPr>
        <w:t xml:space="preserve">Discrimination, sexual assault, intimate partner violence, stalking, and harassment are prohibited by the university.  You are encouraged to report all incidents to the </w:t>
      </w:r>
      <w:r w:rsidRPr="004A78F9">
        <w:rPr>
          <w:rFonts w:cs="Times New Roman"/>
          <w:i/>
          <w:iCs/>
          <w:sz w:val="22"/>
        </w:rPr>
        <w:t>Office of Equity and Diversity</w:t>
      </w:r>
      <w:r w:rsidRPr="004A78F9">
        <w:rPr>
          <w:rFonts w:cs="Times New Roman"/>
          <w:sz w:val="22"/>
        </w:rPr>
        <w:t>/</w:t>
      </w:r>
      <w:r w:rsidRPr="004A78F9">
        <w:rPr>
          <w:rFonts w:cs="Times New Roman"/>
          <w:i/>
          <w:iCs/>
          <w:sz w:val="22"/>
        </w:rPr>
        <w:t>Title IX Office</w:t>
      </w:r>
      <w:r w:rsidRPr="004A78F9">
        <w:rPr>
          <w:rFonts w:cs="Times New Roman"/>
          <w:sz w:val="22"/>
        </w:rPr>
        <w:t xml:space="preserve"> </w:t>
      </w:r>
      <w:hyperlink r:id="rId6" w:history="1">
        <w:r w:rsidRPr="004A78F9">
          <w:rPr>
            <w:rStyle w:val="Hyperlink"/>
            <w:rFonts w:cs="Times New Roman"/>
            <w:sz w:val="22"/>
          </w:rPr>
          <w:t>http://equity.usc.edu</w:t>
        </w:r>
      </w:hyperlink>
      <w:r w:rsidRPr="004A78F9">
        <w:rPr>
          <w:rFonts w:cs="Times New Roman"/>
          <w:sz w:val="22"/>
        </w:rPr>
        <w:t xml:space="preserve"> and/or to the </w:t>
      </w:r>
      <w:r w:rsidRPr="004A78F9">
        <w:rPr>
          <w:rFonts w:cs="Times New Roman"/>
          <w:i/>
          <w:iCs/>
          <w:sz w:val="22"/>
        </w:rPr>
        <w:t>Department of Public Safety</w:t>
      </w:r>
      <w:r w:rsidRPr="004A78F9">
        <w:rPr>
          <w:rFonts w:cs="Times New Roman"/>
          <w:sz w:val="22"/>
        </w:rPr>
        <w:t xml:space="preserve"> </w:t>
      </w:r>
      <w:hyperlink r:id="rId7" w:history="1">
        <w:r w:rsidRPr="004A78F9">
          <w:rPr>
            <w:rStyle w:val="Hyperlink"/>
            <w:rFonts w:cs="Times New Roman"/>
            <w:sz w:val="22"/>
          </w:rPr>
          <w:t>http://dps.usc.edu</w:t>
        </w:r>
      </w:hyperlink>
      <w:r w:rsidRPr="004A78F9">
        <w:rPr>
          <w:rFonts w:cs="Times New Roman"/>
          <w:sz w:val="22"/>
        </w:rPr>
        <w:t xml:space="preserve">. This is important for the health and safety of the whole USC community. Faculty and staff must report any information regarding an incident to the Title IX Coordinator who will provide outreach and information to the affected party. The sexual assault resource center webpage </w:t>
      </w:r>
      <w:hyperlink r:id="rId8" w:history="1">
        <w:r w:rsidRPr="004A78F9">
          <w:rPr>
            <w:rStyle w:val="Hyperlink"/>
            <w:rFonts w:cs="Times New Roman"/>
            <w:sz w:val="22"/>
          </w:rPr>
          <w:t>http://sarc.usc.edu</w:t>
        </w:r>
      </w:hyperlink>
      <w:r w:rsidRPr="004A78F9">
        <w:rPr>
          <w:rFonts w:cs="Times New Roman"/>
          <w:sz w:val="22"/>
        </w:rPr>
        <w:t xml:space="preserve"> fully describes reporting options. Relationship and Sexual Violence Services </w:t>
      </w:r>
      <w:hyperlink r:id="rId9" w:history="1">
        <w:r w:rsidRPr="004A78F9">
          <w:rPr>
            <w:rStyle w:val="Hyperlink"/>
            <w:rFonts w:cs="Times New Roman"/>
            <w:sz w:val="22"/>
          </w:rPr>
          <w:t>https://engemannshc.usc.edu/rsvp</w:t>
        </w:r>
      </w:hyperlink>
      <w:r w:rsidRPr="004A78F9">
        <w:rPr>
          <w:rFonts w:cs="Times New Roman"/>
          <w:sz w:val="22"/>
        </w:rPr>
        <w:t xml:space="preserve"> provides 24/7 confidential support.</w:t>
      </w:r>
    </w:p>
    <w:p w14:paraId="59857072" w14:textId="77777777" w:rsidR="007177E6" w:rsidRPr="004A78F9" w:rsidRDefault="007177E6" w:rsidP="007177E6">
      <w:pPr>
        <w:ind w:right="720"/>
        <w:jc w:val="both"/>
        <w:rPr>
          <w:rFonts w:cs="Times New Roman"/>
          <w:sz w:val="22"/>
        </w:rPr>
      </w:pPr>
    </w:p>
    <w:p w14:paraId="6F37B701" w14:textId="77777777" w:rsidR="007177E6" w:rsidRPr="004A78F9" w:rsidRDefault="007177E6" w:rsidP="00401392">
      <w:pPr>
        <w:pStyle w:val="Heading1"/>
      </w:pPr>
      <w:r w:rsidRPr="004A78F9">
        <w:t>Support Services</w:t>
      </w:r>
    </w:p>
    <w:p w14:paraId="4774894A" w14:textId="77777777" w:rsidR="007177E6" w:rsidRPr="004A78F9" w:rsidRDefault="007177E6" w:rsidP="007177E6">
      <w:pPr>
        <w:ind w:right="720"/>
        <w:jc w:val="both"/>
        <w:rPr>
          <w:rFonts w:cs="Times New Roman"/>
          <w:sz w:val="22"/>
        </w:rPr>
      </w:pPr>
    </w:p>
    <w:p w14:paraId="5CC3B353" w14:textId="77777777" w:rsidR="007177E6" w:rsidRPr="004A78F9" w:rsidRDefault="007177E6" w:rsidP="007177E6">
      <w:pPr>
        <w:jc w:val="both"/>
        <w:rPr>
          <w:rFonts w:cs="Times New Roman"/>
          <w:sz w:val="22"/>
        </w:rPr>
      </w:pPr>
      <w:r w:rsidRPr="004A78F9">
        <w:rPr>
          <w:rFonts w:cs="Times New Roman"/>
          <w:sz w:val="22"/>
        </w:rPr>
        <w:t xml:space="preserve">Students whose primary language is not English should check with the </w:t>
      </w:r>
      <w:r w:rsidRPr="004A78F9">
        <w:rPr>
          <w:rFonts w:cs="Times New Roman"/>
          <w:i/>
          <w:iCs/>
          <w:sz w:val="22"/>
        </w:rPr>
        <w:t xml:space="preserve">American Language Institute </w:t>
      </w:r>
      <w:hyperlink r:id="rId10" w:history="1">
        <w:r w:rsidRPr="004A78F9">
          <w:rPr>
            <w:rStyle w:val="Hyperlink"/>
            <w:rFonts w:cs="Times New Roman"/>
            <w:sz w:val="22"/>
          </w:rPr>
          <w:t>http://ali.usc.edu</w:t>
        </w:r>
      </w:hyperlink>
      <w:r w:rsidRPr="004A78F9">
        <w:rPr>
          <w:rFonts w:cs="Times New Roman"/>
          <w:sz w:val="22"/>
        </w:rPr>
        <w:t xml:space="preserve">, which sponsors courses and workshops specifically for international students. </w:t>
      </w:r>
      <w:r w:rsidRPr="004A78F9">
        <w:rPr>
          <w:rFonts w:cs="Times New Roman"/>
          <w:i/>
          <w:iCs/>
          <w:sz w:val="22"/>
        </w:rPr>
        <w:t xml:space="preserve">The Office of Disability Services and Programs </w:t>
      </w:r>
      <w:hyperlink r:id="rId11" w:history="1">
        <w:r w:rsidRPr="004A78F9">
          <w:rPr>
            <w:rStyle w:val="Hyperlink"/>
            <w:rFonts w:cs="Times New Roman"/>
            <w:sz w:val="22"/>
          </w:rPr>
          <w:t>http://dsp.usc.edu</w:t>
        </w:r>
      </w:hyperlink>
      <w:r w:rsidRPr="004A78F9">
        <w:rPr>
          <w:rFonts w:cs="Times New Roman"/>
          <w:sz w:val="22"/>
        </w:rPr>
        <w:t xml:space="preserve"> provides certification for students with disabilities and helps arrange the relevant accommodations. If an officially  declared emergency makes travel to campus infeasible, </w:t>
      </w:r>
      <w:r w:rsidRPr="004A78F9">
        <w:rPr>
          <w:rFonts w:cs="Times New Roman"/>
          <w:i/>
          <w:iCs/>
          <w:sz w:val="22"/>
        </w:rPr>
        <w:t xml:space="preserve">USC Emergency Information </w:t>
      </w:r>
      <w:hyperlink r:id="rId12" w:history="1">
        <w:r w:rsidRPr="004A78F9">
          <w:rPr>
            <w:rStyle w:val="Hyperlink"/>
            <w:rFonts w:cs="Times New Roman"/>
            <w:sz w:val="22"/>
          </w:rPr>
          <w:t>http://emergency.usc.edu</w:t>
        </w:r>
      </w:hyperlink>
      <w:r w:rsidRPr="004A78F9">
        <w:rPr>
          <w:rFonts w:cs="Times New Roman"/>
          <w:i/>
          <w:iCs/>
          <w:sz w:val="22"/>
        </w:rPr>
        <w:t xml:space="preserve"> </w:t>
      </w:r>
      <w:r w:rsidRPr="004A78F9">
        <w:rPr>
          <w:rFonts w:cs="Times New Roman"/>
          <w:sz w:val="22"/>
        </w:rPr>
        <w:t>will provide safety and other updates, including ways in which instruction will be continued by means of Blackboard, teleconferencing, and other technology.</w:t>
      </w:r>
    </w:p>
    <w:p w14:paraId="15FBB5C6" w14:textId="77777777" w:rsidR="00F3593B" w:rsidRPr="004A78F9" w:rsidRDefault="00F3593B" w:rsidP="007177E6">
      <w:pPr>
        <w:jc w:val="both"/>
        <w:rPr>
          <w:rFonts w:cs="Times New Roman"/>
          <w:sz w:val="22"/>
        </w:rPr>
      </w:pPr>
    </w:p>
    <w:p w14:paraId="65D187F8" w14:textId="77777777" w:rsidR="00F3593B" w:rsidRPr="004A78F9" w:rsidRDefault="00F3593B" w:rsidP="00F3593B">
      <w:pPr>
        <w:jc w:val="both"/>
        <w:rPr>
          <w:rFonts w:cs="Times New Roman"/>
          <w:sz w:val="22"/>
        </w:rPr>
      </w:pPr>
      <w:r w:rsidRPr="004A78F9">
        <w:rPr>
          <w:rFonts w:cs="Times New Roman"/>
          <w:sz w:val="22"/>
        </w:rPr>
        <w:t xml:space="preserve">Confidential mental healthcare services are available Monday through Friday, 8:30am -5pm at Student Counseling Services in the USC </w:t>
      </w:r>
      <w:proofErr w:type="spellStart"/>
      <w:r w:rsidRPr="004A78F9">
        <w:rPr>
          <w:rFonts w:cs="Times New Roman"/>
          <w:sz w:val="22"/>
        </w:rPr>
        <w:t>Engemann</w:t>
      </w:r>
      <w:proofErr w:type="spellEnd"/>
      <w:r w:rsidRPr="004A78F9">
        <w:rPr>
          <w:rFonts w:cs="Times New Roman"/>
          <w:sz w:val="22"/>
        </w:rPr>
        <w:t xml:space="preserve"> Student Health Center. Their phone number is (213) 740-7711 and website is </w:t>
      </w:r>
      <w:hyperlink r:id="rId13" w:history="1">
        <w:r w:rsidRPr="004A78F9">
          <w:rPr>
            <w:rStyle w:val="Hyperlink"/>
            <w:rFonts w:cs="Times New Roman"/>
            <w:sz w:val="22"/>
          </w:rPr>
          <w:t>https://engemannshc.usc.edu/counseling/</w:t>
        </w:r>
      </w:hyperlink>
      <w:r w:rsidRPr="004A78F9">
        <w:rPr>
          <w:rFonts w:cs="Times New Roman"/>
          <w:sz w:val="22"/>
        </w:rPr>
        <w:t>. For after-hours counseling, call (213) 740-7711 and dial 0.</w:t>
      </w:r>
    </w:p>
    <w:p w14:paraId="5AC35004" w14:textId="77777777" w:rsidR="00A0582C" w:rsidRDefault="00A0582C">
      <w:pPr>
        <w:rPr>
          <w:rFonts w:eastAsia="Times New Roman" w:cs="Times New Roman"/>
          <w:sz w:val="22"/>
        </w:rPr>
      </w:pPr>
    </w:p>
    <w:p w14:paraId="7FF990C9" w14:textId="77777777" w:rsidR="001642E1" w:rsidRDefault="001642E1">
      <w:pPr>
        <w:rPr>
          <w:rFonts w:eastAsia="Times New Roman" w:cs="Times New Roman"/>
          <w:sz w:val="22"/>
        </w:rPr>
      </w:pPr>
    </w:p>
    <w:p w14:paraId="24346B8D" w14:textId="77777777" w:rsidR="001642E1" w:rsidRDefault="001642E1">
      <w:pPr>
        <w:rPr>
          <w:rFonts w:eastAsia="Times New Roman" w:cs="Times New Roman"/>
          <w:sz w:val="22"/>
        </w:rPr>
      </w:pPr>
    </w:p>
    <w:p w14:paraId="0A0ED5DF" w14:textId="77777777" w:rsidR="001642E1" w:rsidRDefault="001642E1">
      <w:pPr>
        <w:rPr>
          <w:rFonts w:eastAsia="Times New Roman" w:cs="Times New Roman"/>
          <w:sz w:val="22"/>
        </w:rPr>
      </w:pPr>
    </w:p>
    <w:p w14:paraId="762F70B9" w14:textId="77777777" w:rsidR="001642E1" w:rsidRDefault="001642E1">
      <w:pPr>
        <w:rPr>
          <w:rFonts w:eastAsia="Times New Roman" w:cs="Times New Roman"/>
          <w:sz w:val="22"/>
        </w:rPr>
      </w:pPr>
    </w:p>
    <w:p w14:paraId="15046990" w14:textId="77777777" w:rsidR="001642E1" w:rsidRPr="004A78F9" w:rsidRDefault="001642E1">
      <w:pPr>
        <w:rPr>
          <w:rFonts w:eastAsia="Times New Roman" w:cs="Times New Roman"/>
          <w:sz w:val="22"/>
        </w:rPr>
      </w:pPr>
    </w:p>
    <w:p w14:paraId="11E193A1" w14:textId="77777777" w:rsidR="00A0582C" w:rsidRPr="004A78F9" w:rsidRDefault="00A0582C" w:rsidP="00401392">
      <w:pPr>
        <w:pStyle w:val="Heading1"/>
        <w:rPr>
          <w:rFonts w:eastAsia="Times New Roman"/>
        </w:rPr>
      </w:pPr>
      <w:r w:rsidRPr="004A78F9">
        <w:rPr>
          <w:rFonts w:eastAsia="Times New Roman"/>
        </w:rPr>
        <w:t>Schedule</w:t>
      </w:r>
    </w:p>
    <w:tbl>
      <w:tblPr>
        <w:tblStyle w:val="TableGrid"/>
        <w:tblW w:w="954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36" w:type="dxa"/>
          <w:left w:w="72" w:type="dxa"/>
          <w:bottom w:w="36" w:type="dxa"/>
          <w:right w:w="72" w:type="dxa"/>
        </w:tblCellMar>
        <w:tblLook w:val="04A0" w:firstRow="1" w:lastRow="0" w:firstColumn="1" w:lastColumn="0" w:noHBand="0" w:noVBand="1"/>
      </w:tblPr>
      <w:tblGrid>
        <w:gridCol w:w="1265"/>
        <w:gridCol w:w="3775"/>
        <w:gridCol w:w="4500"/>
      </w:tblGrid>
      <w:tr w:rsidR="00830D57" w:rsidRPr="004A78F9" w14:paraId="311B125F" w14:textId="77777777" w:rsidTr="00DF1CBF">
        <w:tc>
          <w:tcPr>
            <w:tcW w:w="1265" w:type="dxa"/>
          </w:tcPr>
          <w:p w14:paraId="15E949BA" w14:textId="77777777" w:rsidR="00830D57" w:rsidRPr="004A78F9" w:rsidRDefault="00830D57" w:rsidP="005A40D8">
            <w:pPr>
              <w:jc w:val="both"/>
              <w:rPr>
                <w:rFonts w:eastAsia="Times New Roman" w:cs="Times New Roman"/>
                <w:b/>
                <w:smallCaps/>
                <w:sz w:val="22"/>
              </w:rPr>
            </w:pPr>
            <w:r w:rsidRPr="004A78F9">
              <w:rPr>
                <w:rFonts w:eastAsia="Times New Roman" w:cs="Times New Roman"/>
                <w:b/>
                <w:smallCaps/>
                <w:sz w:val="22"/>
              </w:rPr>
              <w:t>Week 1</w:t>
            </w:r>
          </w:p>
        </w:tc>
        <w:tc>
          <w:tcPr>
            <w:tcW w:w="3775" w:type="dxa"/>
          </w:tcPr>
          <w:p w14:paraId="31BE2DED" w14:textId="40750C26" w:rsidR="00830D57" w:rsidRPr="004A78F9" w:rsidRDefault="00EC3DD1" w:rsidP="005A40D8">
            <w:pPr>
              <w:jc w:val="both"/>
              <w:rPr>
                <w:rFonts w:eastAsia="Times New Roman" w:cs="Times New Roman"/>
                <w:b/>
                <w:smallCaps/>
                <w:sz w:val="22"/>
              </w:rPr>
            </w:pPr>
            <w:r>
              <w:rPr>
                <w:rFonts w:eastAsia="Times New Roman" w:cs="Times New Roman"/>
                <w:b/>
                <w:smallCaps/>
                <w:sz w:val="22"/>
              </w:rPr>
              <w:t>Introduction</w:t>
            </w:r>
          </w:p>
        </w:tc>
        <w:tc>
          <w:tcPr>
            <w:tcW w:w="4500" w:type="dxa"/>
          </w:tcPr>
          <w:p w14:paraId="67F4B044" w14:textId="77777777" w:rsidR="00830D57" w:rsidRPr="004A78F9" w:rsidRDefault="00830D57" w:rsidP="005A40D8">
            <w:pPr>
              <w:jc w:val="both"/>
              <w:rPr>
                <w:rFonts w:eastAsia="Times New Roman" w:cs="Times New Roman"/>
                <w:b/>
                <w:smallCaps/>
                <w:sz w:val="22"/>
              </w:rPr>
            </w:pPr>
          </w:p>
        </w:tc>
      </w:tr>
      <w:tr w:rsidR="00830D57" w:rsidRPr="004A78F9" w14:paraId="6CD72E76" w14:textId="77777777" w:rsidTr="00DF1CBF">
        <w:tc>
          <w:tcPr>
            <w:tcW w:w="1265" w:type="dxa"/>
          </w:tcPr>
          <w:p w14:paraId="769C8F0A" w14:textId="2F18B921" w:rsidR="00830D57" w:rsidRPr="004A78F9" w:rsidRDefault="00E73B17" w:rsidP="005A40D8">
            <w:pPr>
              <w:jc w:val="both"/>
              <w:rPr>
                <w:rFonts w:eastAsia="Times New Roman" w:cs="Times New Roman"/>
                <w:sz w:val="22"/>
              </w:rPr>
            </w:pPr>
            <w:r>
              <w:rPr>
                <w:rFonts w:eastAsia="Times New Roman" w:cs="Times New Roman"/>
                <w:sz w:val="22"/>
              </w:rPr>
              <w:t>1/7</w:t>
            </w:r>
          </w:p>
        </w:tc>
        <w:tc>
          <w:tcPr>
            <w:tcW w:w="3775" w:type="dxa"/>
            <w:vAlign w:val="center"/>
          </w:tcPr>
          <w:p w14:paraId="6F286C3D" w14:textId="21C12649" w:rsidR="00830D57" w:rsidRPr="004A78F9" w:rsidRDefault="00B31A8B" w:rsidP="005A40D8">
            <w:pPr>
              <w:jc w:val="both"/>
              <w:rPr>
                <w:rFonts w:eastAsia="Times New Roman" w:cs="Times New Roman"/>
                <w:sz w:val="22"/>
              </w:rPr>
            </w:pPr>
            <w:r>
              <w:rPr>
                <w:rFonts w:eastAsia="Times New Roman" w:cs="Times New Roman"/>
                <w:sz w:val="22"/>
              </w:rPr>
              <w:t>Introduction</w:t>
            </w:r>
          </w:p>
        </w:tc>
        <w:tc>
          <w:tcPr>
            <w:tcW w:w="4500" w:type="dxa"/>
          </w:tcPr>
          <w:p w14:paraId="7CCD58DE" w14:textId="77777777" w:rsidR="00830D57" w:rsidRPr="004A78F9" w:rsidRDefault="00830D57" w:rsidP="005A40D8">
            <w:pPr>
              <w:jc w:val="both"/>
              <w:rPr>
                <w:rFonts w:eastAsia="Times New Roman" w:cs="Times New Roman"/>
                <w:sz w:val="22"/>
              </w:rPr>
            </w:pPr>
          </w:p>
        </w:tc>
      </w:tr>
      <w:tr w:rsidR="00830D57" w:rsidRPr="004A78F9" w14:paraId="06B9E5ED" w14:textId="77777777" w:rsidTr="00DF1CBF">
        <w:tc>
          <w:tcPr>
            <w:tcW w:w="1265" w:type="dxa"/>
          </w:tcPr>
          <w:p w14:paraId="161E61C7" w14:textId="552B690D" w:rsidR="00830D57" w:rsidRPr="004A78F9" w:rsidRDefault="00E73B17" w:rsidP="005A40D8">
            <w:pPr>
              <w:jc w:val="both"/>
              <w:rPr>
                <w:rFonts w:eastAsia="Times New Roman" w:cs="Times New Roman"/>
                <w:sz w:val="22"/>
              </w:rPr>
            </w:pPr>
            <w:r>
              <w:rPr>
                <w:rFonts w:eastAsia="Times New Roman" w:cs="Times New Roman"/>
                <w:sz w:val="22"/>
              </w:rPr>
              <w:t>1/9</w:t>
            </w:r>
          </w:p>
        </w:tc>
        <w:tc>
          <w:tcPr>
            <w:tcW w:w="3775" w:type="dxa"/>
          </w:tcPr>
          <w:p w14:paraId="2699BAFA" w14:textId="655FDF40" w:rsidR="00830D57" w:rsidRPr="004A78F9" w:rsidRDefault="00EC3DD1" w:rsidP="005A40D8">
            <w:pPr>
              <w:jc w:val="both"/>
              <w:rPr>
                <w:rFonts w:eastAsia="Times New Roman" w:cs="Times New Roman"/>
                <w:sz w:val="22"/>
              </w:rPr>
            </w:pPr>
            <w:r>
              <w:rPr>
                <w:rFonts w:eastAsia="Times New Roman" w:cs="Times New Roman"/>
                <w:sz w:val="22"/>
              </w:rPr>
              <w:t>Origins</w:t>
            </w:r>
          </w:p>
        </w:tc>
        <w:tc>
          <w:tcPr>
            <w:tcW w:w="4500" w:type="dxa"/>
          </w:tcPr>
          <w:p w14:paraId="72A6DEAF" w14:textId="59E260CE" w:rsidR="00830D57" w:rsidRPr="00934954" w:rsidRDefault="00934954" w:rsidP="005A40D8">
            <w:pPr>
              <w:jc w:val="both"/>
              <w:rPr>
                <w:rFonts w:eastAsia="Times New Roman" w:cs="Times New Roman"/>
                <w:b/>
                <w:sz w:val="22"/>
                <w:lang w:val="es-ES"/>
              </w:rPr>
            </w:pPr>
            <w:proofErr w:type="spellStart"/>
            <w:r w:rsidRPr="00934954">
              <w:rPr>
                <w:rFonts w:eastAsia="Times New Roman" w:cs="Times New Roman"/>
                <w:b/>
                <w:sz w:val="22"/>
                <w:lang w:val="es-ES"/>
              </w:rPr>
              <w:t>Meet</w:t>
            </w:r>
            <w:proofErr w:type="spellEnd"/>
            <w:r w:rsidRPr="00934954">
              <w:rPr>
                <w:rFonts w:eastAsia="Times New Roman" w:cs="Times New Roman"/>
                <w:b/>
                <w:sz w:val="22"/>
                <w:lang w:val="es-ES"/>
              </w:rPr>
              <w:t xml:space="preserve"> at </w:t>
            </w:r>
            <w:proofErr w:type="spellStart"/>
            <w:r w:rsidRPr="00934954">
              <w:rPr>
                <w:rFonts w:eastAsia="Times New Roman" w:cs="Times New Roman"/>
                <w:b/>
                <w:sz w:val="22"/>
                <w:lang w:val="es-ES"/>
              </w:rPr>
              <w:t>Special</w:t>
            </w:r>
            <w:proofErr w:type="spellEnd"/>
            <w:r w:rsidRPr="00934954">
              <w:rPr>
                <w:rFonts w:eastAsia="Times New Roman" w:cs="Times New Roman"/>
                <w:b/>
                <w:sz w:val="22"/>
                <w:lang w:val="es-ES"/>
              </w:rPr>
              <w:t xml:space="preserve"> </w:t>
            </w:r>
            <w:proofErr w:type="spellStart"/>
            <w:r w:rsidRPr="00934954">
              <w:rPr>
                <w:rFonts w:eastAsia="Times New Roman" w:cs="Times New Roman"/>
                <w:b/>
                <w:sz w:val="22"/>
                <w:lang w:val="es-ES"/>
              </w:rPr>
              <w:t>Collections</w:t>
            </w:r>
            <w:proofErr w:type="spellEnd"/>
          </w:p>
        </w:tc>
      </w:tr>
      <w:tr w:rsidR="00903A9F" w:rsidRPr="004A78F9" w14:paraId="0304F607" w14:textId="77777777" w:rsidTr="005A40D8">
        <w:tc>
          <w:tcPr>
            <w:tcW w:w="9540" w:type="dxa"/>
            <w:gridSpan w:val="3"/>
          </w:tcPr>
          <w:p w14:paraId="24B65C70" w14:textId="15F0E5EA" w:rsidR="00903A9F" w:rsidRPr="004A78F9" w:rsidRDefault="00B541BB" w:rsidP="00A05294">
            <w:pPr>
              <w:jc w:val="both"/>
              <w:rPr>
                <w:rFonts w:eastAsia="Times New Roman" w:cs="Times New Roman"/>
                <w:sz w:val="22"/>
              </w:rPr>
            </w:pPr>
            <w:r w:rsidRPr="004A78F9">
              <w:rPr>
                <w:rFonts w:eastAsia="Times New Roman" w:cs="Times New Roman"/>
                <w:sz w:val="22"/>
              </w:rPr>
              <w:t xml:space="preserve">Readings: </w:t>
            </w:r>
            <w:r w:rsidR="00A05294">
              <w:rPr>
                <w:rFonts w:eastAsia="Times New Roman" w:cs="Times New Roman"/>
                <w:sz w:val="22"/>
              </w:rPr>
              <w:t xml:space="preserve">Plato, </w:t>
            </w:r>
            <w:r w:rsidR="00A05294" w:rsidRPr="00A05294">
              <w:rPr>
                <w:rFonts w:eastAsia="Times New Roman" w:cs="Times New Roman"/>
                <w:i/>
                <w:sz w:val="22"/>
              </w:rPr>
              <w:t>The Republic</w:t>
            </w:r>
            <w:r w:rsidR="002A514F" w:rsidRPr="004A78F9">
              <w:rPr>
                <w:rFonts w:eastAsia="Times New Roman" w:cs="Times New Roman"/>
                <w:sz w:val="22"/>
              </w:rPr>
              <w:t xml:space="preserve"> (BB)</w:t>
            </w:r>
            <w:r w:rsidR="009C56E2">
              <w:rPr>
                <w:rFonts w:eastAsia="Times New Roman" w:cs="Times New Roman"/>
                <w:sz w:val="22"/>
              </w:rPr>
              <w:t xml:space="preserve">; Howard Segal, </w:t>
            </w:r>
            <w:r w:rsidR="009C56E2" w:rsidRPr="009C56E2">
              <w:rPr>
                <w:rFonts w:eastAsia="Times New Roman" w:cs="Times New Roman"/>
                <w:i/>
                <w:sz w:val="22"/>
              </w:rPr>
              <w:t>Utopias</w:t>
            </w:r>
            <w:r w:rsidR="009C56E2">
              <w:rPr>
                <w:rFonts w:eastAsia="Times New Roman" w:cs="Times New Roman"/>
                <w:sz w:val="22"/>
              </w:rPr>
              <w:t xml:space="preserve">, </w:t>
            </w:r>
            <w:proofErr w:type="spellStart"/>
            <w:r w:rsidR="009C56E2">
              <w:rPr>
                <w:rFonts w:eastAsia="Times New Roman" w:cs="Times New Roman"/>
                <w:sz w:val="22"/>
              </w:rPr>
              <w:t>ch.</w:t>
            </w:r>
            <w:proofErr w:type="spellEnd"/>
            <w:r w:rsidR="009C56E2">
              <w:rPr>
                <w:rFonts w:eastAsia="Times New Roman" w:cs="Times New Roman"/>
                <w:sz w:val="22"/>
              </w:rPr>
              <w:t xml:space="preserve"> 1 (BB)</w:t>
            </w:r>
          </w:p>
        </w:tc>
      </w:tr>
      <w:tr w:rsidR="00830D57" w:rsidRPr="004A78F9" w14:paraId="68AFBA6B" w14:textId="77777777" w:rsidTr="00DF1CBF">
        <w:tc>
          <w:tcPr>
            <w:tcW w:w="1265" w:type="dxa"/>
          </w:tcPr>
          <w:p w14:paraId="705F2D00" w14:textId="77777777" w:rsidR="00830D57" w:rsidRPr="004A78F9" w:rsidRDefault="00830D57" w:rsidP="005A40D8">
            <w:pPr>
              <w:jc w:val="both"/>
              <w:rPr>
                <w:rFonts w:eastAsia="Times New Roman" w:cs="Times New Roman"/>
                <w:sz w:val="22"/>
              </w:rPr>
            </w:pPr>
          </w:p>
        </w:tc>
        <w:tc>
          <w:tcPr>
            <w:tcW w:w="3775" w:type="dxa"/>
          </w:tcPr>
          <w:p w14:paraId="0E4E5DA1" w14:textId="77777777" w:rsidR="00830D57" w:rsidRPr="004A78F9" w:rsidRDefault="00830D57" w:rsidP="005A40D8">
            <w:pPr>
              <w:jc w:val="both"/>
              <w:rPr>
                <w:rFonts w:eastAsia="Times New Roman" w:cs="Times New Roman"/>
                <w:sz w:val="22"/>
              </w:rPr>
            </w:pPr>
          </w:p>
        </w:tc>
        <w:tc>
          <w:tcPr>
            <w:tcW w:w="4500" w:type="dxa"/>
          </w:tcPr>
          <w:p w14:paraId="6F6AA102" w14:textId="77777777" w:rsidR="00830D57" w:rsidRPr="004A78F9" w:rsidRDefault="00830D57" w:rsidP="005A40D8">
            <w:pPr>
              <w:jc w:val="both"/>
              <w:rPr>
                <w:rFonts w:eastAsia="Times New Roman" w:cs="Times New Roman"/>
                <w:sz w:val="22"/>
              </w:rPr>
            </w:pPr>
          </w:p>
        </w:tc>
      </w:tr>
      <w:tr w:rsidR="00830D57" w:rsidRPr="004A78F9" w14:paraId="7AC8C6B1" w14:textId="77777777" w:rsidTr="00DF1CBF">
        <w:tc>
          <w:tcPr>
            <w:tcW w:w="1265" w:type="dxa"/>
          </w:tcPr>
          <w:p w14:paraId="388F7BE7" w14:textId="77777777" w:rsidR="00830D57" w:rsidRPr="004A78F9" w:rsidRDefault="00830D57" w:rsidP="005A40D8">
            <w:pPr>
              <w:jc w:val="both"/>
              <w:rPr>
                <w:rFonts w:eastAsia="Times New Roman" w:cs="Times New Roman"/>
                <w:b/>
                <w:smallCaps/>
                <w:sz w:val="22"/>
              </w:rPr>
            </w:pPr>
            <w:r w:rsidRPr="004A78F9">
              <w:rPr>
                <w:rFonts w:eastAsia="Times New Roman" w:cs="Times New Roman"/>
                <w:b/>
                <w:smallCaps/>
                <w:sz w:val="22"/>
              </w:rPr>
              <w:t>Week 2</w:t>
            </w:r>
          </w:p>
        </w:tc>
        <w:tc>
          <w:tcPr>
            <w:tcW w:w="3775" w:type="dxa"/>
          </w:tcPr>
          <w:p w14:paraId="73912F5F" w14:textId="15E0AB28" w:rsidR="00830D57" w:rsidRPr="004A78F9" w:rsidRDefault="00D92174" w:rsidP="005A40D8">
            <w:pPr>
              <w:jc w:val="both"/>
              <w:rPr>
                <w:rFonts w:eastAsia="Times New Roman" w:cs="Times New Roman"/>
                <w:b/>
                <w:smallCaps/>
                <w:sz w:val="22"/>
              </w:rPr>
            </w:pPr>
            <w:r>
              <w:rPr>
                <w:rFonts w:eastAsia="Times New Roman" w:cs="Times New Roman"/>
                <w:b/>
                <w:smallCaps/>
                <w:sz w:val="22"/>
              </w:rPr>
              <w:t>Utopia &amp; the New World</w:t>
            </w:r>
          </w:p>
        </w:tc>
        <w:tc>
          <w:tcPr>
            <w:tcW w:w="4500" w:type="dxa"/>
          </w:tcPr>
          <w:p w14:paraId="23D34347" w14:textId="77777777" w:rsidR="00830D57" w:rsidRPr="004A78F9" w:rsidRDefault="00830D57" w:rsidP="005A40D8">
            <w:pPr>
              <w:jc w:val="both"/>
              <w:rPr>
                <w:rFonts w:eastAsia="Times New Roman" w:cs="Times New Roman"/>
                <w:b/>
                <w:smallCaps/>
                <w:sz w:val="22"/>
              </w:rPr>
            </w:pPr>
          </w:p>
        </w:tc>
      </w:tr>
      <w:tr w:rsidR="00830D57" w:rsidRPr="004A78F9" w14:paraId="703A9A52" w14:textId="77777777" w:rsidTr="00DF1CBF">
        <w:tc>
          <w:tcPr>
            <w:tcW w:w="1265" w:type="dxa"/>
          </w:tcPr>
          <w:p w14:paraId="037B7495" w14:textId="65C962F2" w:rsidR="00830D57" w:rsidRPr="004A78F9" w:rsidRDefault="00E73B17" w:rsidP="005A40D8">
            <w:pPr>
              <w:jc w:val="both"/>
              <w:rPr>
                <w:rFonts w:eastAsia="Times New Roman" w:cs="Times New Roman"/>
                <w:sz w:val="22"/>
              </w:rPr>
            </w:pPr>
            <w:r>
              <w:rPr>
                <w:rFonts w:eastAsia="Times New Roman" w:cs="Times New Roman"/>
                <w:sz w:val="22"/>
              </w:rPr>
              <w:t>1/14</w:t>
            </w:r>
          </w:p>
        </w:tc>
        <w:tc>
          <w:tcPr>
            <w:tcW w:w="3775" w:type="dxa"/>
          </w:tcPr>
          <w:p w14:paraId="32342A68" w14:textId="2CA4754E" w:rsidR="00830D57" w:rsidRPr="004A78F9" w:rsidRDefault="00830D57" w:rsidP="005A40D8">
            <w:pPr>
              <w:jc w:val="both"/>
              <w:rPr>
                <w:rFonts w:eastAsia="Times New Roman" w:cs="Times New Roman"/>
                <w:sz w:val="22"/>
              </w:rPr>
            </w:pPr>
          </w:p>
        </w:tc>
        <w:tc>
          <w:tcPr>
            <w:tcW w:w="4500" w:type="dxa"/>
          </w:tcPr>
          <w:p w14:paraId="164BAD0D" w14:textId="77777777" w:rsidR="00830D57" w:rsidRPr="004A78F9" w:rsidRDefault="00830D57" w:rsidP="005A40D8">
            <w:pPr>
              <w:jc w:val="both"/>
              <w:rPr>
                <w:rFonts w:eastAsia="Times New Roman" w:cs="Times New Roman"/>
                <w:sz w:val="22"/>
              </w:rPr>
            </w:pPr>
          </w:p>
        </w:tc>
      </w:tr>
      <w:tr w:rsidR="00830D57" w:rsidRPr="004A78F9" w14:paraId="7094380F" w14:textId="77777777" w:rsidTr="00DF1CBF">
        <w:tc>
          <w:tcPr>
            <w:tcW w:w="1265" w:type="dxa"/>
          </w:tcPr>
          <w:p w14:paraId="133F2A63" w14:textId="00A40C4D" w:rsidR="00830D57" w:rsidRPr="004A78F9" w:rsidRDefault="00E73B17" w:rsidP="005A40D8">
            <w:pPr>
              <w:jc w:val="both"/>
              <w:rPr>
                <w:rFonts w:eastAsia="Times New Roman" w:cs="Times New Roman"/>
                <w:sz w:val="22"/>
              </w:rPr>
            </w:pPr>
            <w:r>
              <w:rPr>
                <w:rFonts w:eastAsia="Times New Roman" w:cs="Times New Roman"/>
                <w:sz w:val="22"/>
              </w:rPr>
              <w:t>1/16</w:t>
            </w:r>
          </w:p>
        </w:tc>
        <w:tc>
          <w:tcPr>
            <w:tcW w:w="3775" w:type="dxa"/>
          </w:tcPr>
          <w:p w14:paraId="7949CF55" w14:textId="77777777" w:rsidR="00830D57" w:rsidRPr="004A78F9" w:rsidRDefault="00830D57" w:rsidP="005A40D8">
            <w:pPr>
              <w:jc w:val="both"/>
              <w:rPr>
                <w:rFonts w:eastAsia="Times New Roman" w:cs="Times New Roman"/>
                <w:sz w:val="22"/>
              </w:rPr>
            </w:pPr>
          </w:p>
        </w:tc>
        <w:tc>
          <w:tcPr>
            <w:tcW w:w="4500" w:type="dxa"/>
          </w:tcPr>
          <w:p w14:paraId="1FA3F900" w14:textId="719A1E24" w:rsidR="00830D57" w:rsidRPr="004A78F9" w:rsidRDefault="00830D57" w:rsidP="005A40D8">
            <w:pPr>
              <w:jc w:val="both"/>
              <w:rPr>
                <w:rFonts w:eastAsia="Times New Roman" w:cs="Times New Roman"/>
                <w:sz w:val="22"/>
              </w:rPr>
            </w:pPr>
          </w:p>
        </w:tc>
      </w:tr>
      <w:tr w:rsidR="00903A9F" w:rsidRPr="004A78F9" w14:paraId="4A467012" w14:textId="77777777" w:rsidTr="005A40D8">
        <w:tc>
          <w:tcPr>
            <w:tcW w:w="9540" w:type="dxa"/>
            <w:gridSpan w:val="3"/>
          </w:tcPr>
          <w:p w14:paraId="01378719" w14:textId="4E33C674" w:rsidR="004877FC" w:rsidRPr="004A78F9" w:rsidRDefault="00903A9F" w:rsidP="00C21171">
            <w:pPr>
              <w:jc w:val="both"/>
              <w:rPr>
                <w:rFonts w:eastAsia="Times New Roman" w:cs="Times New Roman"/>
                <w:sz w:val="22"/>
              </w:rPr>
            </w:pPr>
            <w:r w:rsidRPr="004A78F9">
              <w:rPr>
                <w:rFonts w:eastAsia="Times New Roman" w:cs="Times New Roman"/>
                <w:sz w:val="22"/>
              </w:rPr>
              <w:t xml:space="preserve">Readings: </w:t>
            </w:r>
            <w:r w:rsidR="001B7DBA" w:rsidRPr="004A78F9">
              <w:rPr>
                <w:rFonts w:eastAsia="Times New Roman" w:cs="Times New Roman"/>
                <w:sz w:val="22"/>
              </w:rPr>
              <w:t xml:space="preserve"> Sir Thomas More, </w:t>
            </w:r>
            <w:r w:rsidR="001B7DBA" w:rsidRPr="004A78F9">
              <w:rPr>
                <w:rFonts w:eastAsia="Times New Roman" w:cs="Times New Roman"/>
                <w:i/>
                <w:sz w:val="22"/>
              </w:rPr>
              <w:t>Utopia</w:t>
            </w:r>
          </w:p>
        </w:tc>
      </w:tr>
      <w:tr w:rsidR="00830D57" w:rsidRPr="004A78F9" w14:paraId="40C3344C" w14:textId="77777777" w:rsidTr="00DF1CBF">
        <w:tc>
          <w:tcPr>
            <w:tcW w:w="1265" w:type="dxa"/>
          </w:tcPr>
          <w:p w14:paraId="0B463FE8" w14:textId="77777777" w:rsidR="00830D57" w:rsidRPr="004A78F9" w:rsidRDefault="00830D57" w:rsidP="005A40D8">
            <w:pPr>
              <w:jc w:val="both"/>
              <w:rPr>
                <w:rFonts w:eastAsia="Times New Roman" w:cs="Times New Roman"/>
                <w:sz w:val="22"/>
              </w:rPr>
            </w:pPr>
          </w:p>
        </w:tc>
        <w:tc>
          <w:tcPr>
            <w:tcW w:w="3775" w:type="dxa"/>
          </w:tcPr>
          <w:p w14:paraId="210E4C4C" w14:textId="77777777" w:rsidR="00830D57" w:rsidRPr="004A78F9" w:rsidRDefault="00830D57" w:rsidP="005A40D8">
            <w:pPr>
              <w:jc w:val="both"/>
              <w:rPr>
                <w:rFonts w:eastAsia="Times New Roman" w:cs="Times New Roman"/>
                <w:sz w:val="22"/>
              </w:rPr>
            </w:pPr>
          </w:p>
        </w:tc>
        <w:tc>
          <w:tcPr>
            <w:tcW w:w="4500" w:type="dxa"/>
          </w:tcPr>
          <w:p w14:paraId="3C91CF1C" w14:textId="77777777" w:rsidR="00830D57" w:rsidRPr="004A78F9" w:rsidRDefault="00830D57" w:rsidP="005A40D8">
            <w:pPr>
              <w:jc w:val="both"/>
              <w:rPr>
                <w:rFonts w:eastAsia="Times New Roman" w:cs="Times New Roman"/>
                <w:sz w:val="22"/>
              </w:rPr>
            </w:pPr>
          </w:p>
        </w:tc>
      </w:tr>
      <w:tr w:rsidR="00830D57" w:rsidRPr="004A78F9" w14:paraId="041CA762" w14:textId="77777777" w:rsidTr="00DF1CBF">
        <w:tc>
          <w:tcPr>
            <w:tcW w:w="1265" w:type="dxa"/>
          </w:tcPr>
          <w:p w14:paraId="1BBA1A42" w14:textId="77777777" w:rsidR="00830D57" w:rsidRPr="004A78F9" w:rsidRDefault="00830D57" w:rsidP="005A40D8">
            <w:pPr>
              <w:jc w:val="both"/>
              <w:rPr>
                <w:rFonts w:eastAsia="Times New Roman" w:cs="Times New Roman"/>
                <w:b/>
                <w:smallCaps/>
                <w:sz w:val="22"/>
              </w:rPr>
            </w:pPr>
            <w:r w:rsidRPr="004A78F9">
              <w:rPr>
                <w:rFonts w:eastAsia="Times New Roman" w:cs="Times New Roman"/>
                <w:b/>
                <w:smallCaps/>
                <w:sz w:val="22"/>
              </w:rPr>
              <w:t>Week 3</w:t>
            </w:r>
          </w:p>
        </w:tc>
        <w:tc>
          <w:tcPr>
            <w:tcW w:w="3775" w:type="dxa"/>
          </w:tcPr>
          <w:p w14:paraId="4D8E16DD" w14:textId="6712E7DC" w:rsidR="00830D57" w:rsidRPr="004A78F9" w:rsidRDefault="00D92174" w:rsidP="00B425EB">
            <w:pPr>
              <w:jc w:val="both"/>
              <w:rPr>
                <w:rFonts w:eastAsia="Times New Roman" w:cs="Times New Roman"/>
                <w:b/>
                <w:smallCaps/>
                <w:sz w:val="22"/>
              </w:rPr>
            </w:pPr>
            <w:r>
              <w:rPr>
                <w:rFonts w:eastAsia="Times New Roman" w:cs="Times New Roman"/>
                <w:b/>
                <w:smallCaps/>
                <w:sz w:val="22"/>
              </w:rPr>
              <w:t>Utopia in the New World</w:t>
            </w:r>
          </w:p>
        </w:tc>
        <w:tc>
          <w:tcPr>
            <w:tcW w:w="4500" w:type="dxa"/>
          </w:tcPr>
          <w:p w14:paraId="5F1001A9" w14:textId="77777777" w:rsidR="00830D57" w:rsidRPr="004A78F9" w:rsidRDefault="00830D57" w:rsidP="005A40D8">
            <w:pPr>
              <w:jc w:val="both"/>
              <w:rPr>
                <w:rFonts w:eastAsia="Times New Roman" w:cs="Times New Roman"/>
                <w:b/>
                <w:smallCaps/>
                <w:sz w:val="22"/>
              </w:rPr>
            </w:pPr>
          </w:p>
        </w:tc>
      </w:tr>
      <w:tr w:rsidR="00830D57" w:rsidRPr="004A78F9" w14:paraId="0F26903A" w14:textId="77777777" w:rsidTr="00DF1CBF">
        <w:tc>
          <w:tcPr>
            <w:tcW w:w="1265" w:type="dxa"/>
          </w:tcPr>
          <w:p w14:paraId="5A4E1F29" w14:textId="1DDD1FDE" w:rsidR="00830D57" w:rsidRPr="004A78F9" w:rsidRDefault="00E73B17" w:rsidP="005A40D8">
            <w:pPr>
              <w:jc w:val="both"/>
              <w:rPr>
                <w:rFonts w:eastAsia="Times New Roman" w:cs="Times New Roman"/>
                <w:sz w:val="22"/>
              </w:rPr>
            </w:pPr>
            <w:r>
              <w:rPr>
                <w:rFonts w:eastAsia="Times New Roman" w:cs="Times New Roman"/>
                <w:sz w:val="22"/>
              </w:rPr>
              <w:t>1/21</w:t>
            </w:r>
          </w:p>
        </w:tc>
        <w:tc>
          <w:tcPr>
            <w:tcW w:w="3775" w:type="dxa"/>
          </w:tcPr>
          <w:p w14:paraId="020E4975" w14:textId="2F1A59CA" w:rsidR="00830D57" w:rsidRPr="00E73B17" w:rsidRDefault="00E73B17" w:rsidP="005A40D8">
            <w:pPr>
              <w:jc w:val="both"/>
              <w:rPr>
                <w:rFonts w:eastAsia="Times New Roman" w:cs="Times New Roman"/>
                <w:b/>
                <w:sz w:val="22"/>
              </w:rPr>
            </w:pPr>
            <w:r w:rsidRPr="00E73B17">
              <w:rPr>
                <w:rFonts w:eastAsia="Times New Roman" w:cs="Times New Roman"/>
                <w:b/>
                <w:sz w:val="22"/>
              </w:rPr>
              <w:t>No Class- MLK Day</w:t>
            </w:r>
          </w:p>
        </w:tc>
        <w:tc>
          <w:tcPr>
            <w:tcW w:w="4500" w:type="dxa"/>
          </w:tcPr>
          <w:p w14:paraId="7924ADA5" w14:textId="11AEB589" w:rsidR="00830D57" w:rsidRPr="004A78F9" w:rsidRDefault="00830D57" w:rsidP="005A40D8">
            <w:pPr>
              <w:jc w:val="both"/>
              <w:rPr>
                <w:rFonts w:eastAsia="Times New Roman" w:cs="Times New Roman"/>
                <w:sz w:val="22"/>
              </w:rPr>
            </w:pPr>
          </w:p>
        </w:tc>
      </w:tr>
      <w:tr w:rsidR="00830D57" w:rsidRPr="004A78F9" w14:paraId="6876020A" w14:textId="77777777" w:rsidTr="00DF1CBF">
        <w:tc>
          <w:tcPr>
            <w:tcW w:w="1265" w:type="dxa"/>
          </w:tcPr>
          <w:p w14:paraId="5577C03C" w14:textId="21E2930D" w:rsidR="00830D57" w:rsidRPr="004A78F9" w:rsidRDefault="00E73B17" w:rsidP="005A40D8">
            <w:pPr>
              <w:jc w:val="both"/>
              <w:rPr>
                <w:rFonts w:eastAsia="Times New Roman" w:cs="Times New Roman"/>
                <w:sz w:val="22"/>
              </w:rPr>
            </w:pPr>
            <w:r>
              <w:rPr>
                <w:rFonts w:eastAsia="Times New Roman" w:cs="Times New Roman"/>
                <w:sz w:val="22"/>
              </w:rPr>
              <w:t>1/23</w:t>
            </w:r>
          </w:p>
        </w:tc>
        <w:tc>
          <w:tcPr>
            <w:tcW w:w="3775" w:type="dxa"/>
          </w:tcPr>
          <w:p w14:paraId="6E169C5B" w14:textId="77777777" w:rsidR="00830D57" w:rsidRPr="004A78F9" w:rsidRDefault="00830D57" w:rsidP="005A40D8">
            <w:pPr>
              <w:jc w:val="both"/>
              <w:rPr>
                <w:rFonts w:eastAsia="Times New Roman" w:cs="Times New Roman"/>
                <w:sz w:val="22"/>
              </w:rPr>
            </w:pPr>
          </w:p>
        </w:tc>
        <w:tc>
          <w:tcPr>
            <w:tcW w:w="4500" w:type="dxa"/>
          </w:tcPr>
          <w:p w14:paraId="747931BC" w14:textId="408343A3" w:rsidR="00BF2982" w:rsidRPr="004A78F9" w:rsidRDefault="00BF2982" w:rsidP="005A40D8">
            <w:pPr>
              <w:jc w:val="both"/>
              <w:rPr>
                <w:rFonts w:eastAsia="Times New Roman" w:cs="Times New Roman"/>
                <w:sz w:val="22"/>
              </w:rPr>
            </w:pPr>
          </w:p>
        </w:tc>
      </w:tr>
      <w:tr w:rsidR="00903A9F" w:rsidRPr="004A78F9" w14:paraId="3586F9C8" w14:textId="77777777" w:rsidTr="005A40D8">
        <w:tc>
          <w:tcPr>
            <w:tcW w:w="9540" w:type="dxa"/>
            <w:gridSpan w:val="3"/>
          </w:tcPr>
          <w:p w14:paraId="12392682" w14:textId="33E767CE" w:rsidR="004877FC" w:rsidRPr="004A78F9" w:rsidRDefault="00903A9F" w:rsidP="00822DF3">
            <w:pPr>
              <w:jc w:val="both"/>
              <w:rPr>
                <w:rFonts w:eastAsia="Times New Roman" w:cs="Times New Roman"/>
                <w:sz w:val="22"/>
              </w:rPr>
            </w:pPr>
            <w:r w:rsidRPr="004A78F9">
              <w:rPr>
                <w:rFonts w:eastAsia="Times New Roman" w:cs="Times New Roman"/>
                <w:sz w:val="22"/>
              </w:rPr>
              <w:t xml:space="preserve">Readings: </w:t>
            </w:r>
            <w:r w:rsidR="00822DF3" w:rsidRPr="004A78F9">
              <w:rPr>
                <w:rFonts w:eastAsia="Times New Roman" w:cs="Times New Roman"/>
                <w:sz w:val="22"/>
              </w:rPr>
              <w:t xml:space="preserve">Bernardino </w:t>
            </w:r>
            <w:proofErr w:type="spellStart"/>
            <w:r w:rsidR="00822DF3" w:rsidRPr="004A78F9">
              <w:rPr>
                <w:rFonts w:eastAsia="Times New Roman" w:cs="Times New Roman"/>
                <w:sz w:val="22"/>
              </w:rPr>
              <w:t>Verástique</w:t>
            </w:r>
            <w:proofErr w:type="spellEnd"/>
            <w:r w:rsidR="00822DF3" w:rsidRPr="004A78F9">
              <w:rPr>
                <w:rFonts w:eastAsia="Times New Roman" w:cs="Times New Roman"/>
                <w:sz w:val="22"/>
              </w:rPr>
              <w:t xml:space="preserve">, </w:t>
            </w:r>
            <w:r w:rsidR="00822DF3" w:rsidRPr="004A78F9">
              <w:rPr>
                <w:rFonts w:eastAsia="Times New Roman" w:cs="Times New Roman"/>
                <w:i/>
                <w:sz w:val="22"/>
              </w:rPr>
              <w:t>Michoacán and Eden</w:t>
            </w:r>
            <w:r w:rsidR="00822DF3" w:rsidRPr="004A78F9">
              <w:rPr>
                <w:rFonts w:eastAsia="Times New Roman" w:cs="Times New Roman"/>
                <w:sz w:val="22"/>
              </w:rPr>
              <w:t xml:space="preserve">, </w:t>
            </w:r>
            <w:proofErr w:type="spellStart"/>
            <w:r w:rsidR="00822DF3" w:rsidRPr="004A78F9">
              <w:rPr>
                <w:rFonts w:eastAsia="Times New Roman" w:cs="Times New Roman"/>
                <w:sz w:val="22"/>
              </w:rPr>
              <w:t>ch.</w:t>
            </w:r>
            <w:proofErr w:type="spellEnd"/>
            <w:r w:rsidR="00822DF3" w:rsidRPr="004A78F9">
              <w:rPr>
                <w:rFonts w:eastAsia="Times New Roman" w:cs="Times New Roman"/>
                <w:sz w:val="22"/>
              </w:rPr>
              <w:t xml:space="preserve"> 7-8 (BB)</w:t>
            </w:r>
            <w:r w:rsidR="00BF3324">
              <w:rPr>
                <w:rFonts w:eastAsia="Times New Roman" w:cs="Times New Roman"/>
                <w:sz w:val="22"/>
              </w:rPr>
              <w:t xml:space="preserve">; Lyman Sargent, </w:t>
            </w:r>
            <w:r w:rsidR="00BF3324" w:rsidRPr="00BF3324">
              <w:rPr>
                <w:rFonts w:eastAsia="Times New Roman" w:cs="Times New Roman"/>
                <w:i/>
                <w:sz w:val="22"/>
              </w:rPr>
              <w:t>Colonial and Postcolonial Utopias</w:t>
            </w:r>
            <w:r w:rsidR="00BF3324">
              <w:rPr>
                <w:rFonts w:eastAsia="Times New Roman" w:cs="Times New Roman"/>
                <w:sz w:val="22"/>
              </w:rPr>
              <w:t xml:space="preserve"> (BB)</w:t>
            </w:r>
          </w:p>
        </w:tc>
      </w:tr>
      <w:tr w:rsidR="00830D57" w:rsidRPr="004A78F9" w14:paraId="71343A42" w14:textId="77777777" w:rsidTr="00DF1CBF">
        <w:tc>
          <w:tcPr>
            <w:tcW w:w="1265" w:type="dxa"/>
          </w:tcPr>
          <w:p w14:paraId="16293C1C" w14:textId="77777777" w:rsidR="00830D57" w:rsidRPr="004A78F9" w:rsidRDefault="00830D57" w:rsidP="005A40D8">
            <w:pPr>
              <w:jc w:val="both"/>
              <w:rPr>
                <w:rFonts w:eastAsia="Times New Roman" w:cs="Times New Roman"/>
                <w:sz w:val="22"/>
              </w:rPr>
            </w:pPr>
          </w:p>
        </w:tc>
        <w:tc>
          <w:tcPr>
            <w:tcW w:w="3775" w:type="dxa"/>
          </w:tcPr>
          <w:p w14:paraId="46F3B877" w14:textId="77777777" w:rsidR="00830D57" w:rsidRPr="004A78F9" w:rsidRDefault="00830D57" w:rsidP="005A40D8">
            <w:pPr>
              <w:jc w:val="both"/>
              <w:rPr>
                <w:rFonts w:eastAsia="Times New Roman" w:cs="Times New Roman"/>
                <w:sz w:val="22"/>
              </w:rPr>
            </w:pPr>
          </w:p>
        </w:tc>
        <w:tc>
          <w:tcPr>
            <w:tcW w:w="4500" w:type="dxa"/>
          </w:tcPr>
          <w:p w14:paraId="0EF89336" w14:textId="77777777" w:rsidR="00830D57" w:rsidRPr="004A78F9" w:rsidRDefault="00830D57" w:rsidP="005A40D8">
            <w:pPr>
              <w:jc w:val="both"/>
              <w:rPr>
                <w:rFonts w:eastAsia="Times New Roman" w:cs="Times New Roman"/>
                <w:sz w:val="22"/>
              </w:rPr>
            </w:pPr>
          </w:p>
        </w:tc>
      </w:tr>
      <w:tr w:rsidR="00830D57" w:rsidRPr="004A78F9" w14:paraId="5BDDD946" w14:textId="77777777" w:rsidTr="00DF1CBF">
        <w:tc>
          <w:tcPr>
            <w:tcW w:w="1265" w:type="dxa"/>
          </w:tcPr>
          <w:p w14:paraId="7BABE64A" w14:textId="77777777" w:rsidR="00830D57" w:rsidRPr="004A78F9" w:rsidRDefault="00830D57" w:rsidP="005A40D8">
            <w:pPr>
              <w:jc w:val="both"/>
              <w:rPr>
                <w:rFonts w:eastAsia="Times New Roman" w:cs="Times New Roman"/>
                <w:b/>
                <w:smallCaps/>
                <w:sz w:val="22"/>
              </w:rPr>
            </w:pPr>
            <w:r w:rsidRPr="004A78F9">
              <w:rPr>
                <w:rFonts w:eastAsia="Times New Roman" w:cs="Times New Roman"/>
                <w:b/>
                <w:smallCaps/>
                <w:sz w:val="22"/>
              </w:rPr>
              <w:t>Week 4</w:t>
            </w:r>
          </w:p>
        </w:tc>
        <w:tc>
          <w:tcPr>
            <w:tcW w:w="3775" w:type="dxa"/>
          </w:tcPr>
          <w:p w14:paraId="0CAEAFE1" w14:textId="5CBB0AC0" w:rsidR="00830D57" w:rsidRPr="004A78F9" w:rsidRDefault="00822DF3" w:rsidP="00135C9D">
            <w:pPr>
              <w:jc w:val="both"/>
              <w:rPr>
                <w:rFonts w:eastAsia="Times New Roman" w:cs="Times New Roman"/>
                <w:b/>
                <w:smallCaps/>
                <w:sz w:val="22"/>
              </w:rPr>
            </w:pPr>
            <w:r w:rsidRPr="004A78F9">
              <w:rPr>
                <w:rFonts w:eastAsia="Times New Roman" w:cs="Times New Roman"/>
                <w:b/>
                <w:smallCaps/>
                <w:sz w:val="22"/>
              </w:rPr>
              <w:t>Reformation Utopias</w:t>
            </w:r>
          </w:p>
        </w:tc>
        <w:tc>
          <w:tcPr>
            <w:tcW w:w="4500" w:type="dxa"/>
          </w:tcPr>
          <w:p w14:paraId="249DFC1E" w14:textId="77777777" w:rsidR="00830D57" w:rsidRPr="004A78F9" w:rsidRDefault="00830D57" w:rsidP="005A40D8">
            <w:pPr>
              <w:jc w:val="both"/>
              <w:rPr>
                <w:rFonts w:eastAsia="Times New Roman" w:cs="Times New Roman"/>
                <w:b/>
                <w:smallCaps/>
                <w:sz w:val="22"/>
              </w:rPr>
            </w:pPr>
          </w:p>
        </w:tc>
      </w:tr>
      <w:tr w:rsidR="00830D57" w:rsidRPr="004A78F9" w14:paraId="1F83608B" w14:textId="77777777" w:rsidTr="00DF1CBF">
        <w:tc>
          <w:tcPr>
            <w:tcW w:w="1265" w:type="dxa"/>
          </w:tcPr>
          <w:p w14:paraId="68E52C1E" w14:textId="3493B957" w:rsidR="00830D57" w:rsidRPr="004A78F9" w:rsidRDefault="00E73B17" w:rsidP="005A40D8">
            <w:pPr>
              <w:jc w:val="both"/>
              <w:rPr>
                <w:rFonts w:eastAsia="Times New Roman" w:cs="Times New Roman"/>
                <w:sz w:val="22"/>
              </w:rPr>
            </w:pPr>
            <w:r>
              <w:rPr>
                <w:rFonts w:eastAsia="Times New Roman" w:cs="Times New Roman"/>
                <w:sz w:val="22"/>
              </w:rPr>
              <w:t>1/28</w:t>
            </w:r>
          </w:p>
        </w:tc>
        <w:tc>
          <w:tcPr>
            <w:tcW w:w="3775" w:type="dxa"/>
          </w:tcPr>
          <w:p w14:paraId="3ADA64FF" w14:textId="06D6C6C2" w:rsidR="00830D57" w:rsidRPr="004A78F9" w:rsidRDefault="00830D57" w:rsidP="005A40D8">
            <w:pPr>
              <w:jc w:val="both"/>
              <w:rPr>
                <w:rFonts w:eastAsia="Times New Roman" w:cs="Times New Roman"/>
                <w:sz w:val="22"/>
              </w:rPr>
            </w:pPr>
          </w:p>
        </w:tc>
        <w:tc>
          <w:tcPr>
            <w:tcW w:w="4500" w:type="dxa"/>
          </w:tcPr>
          <w:p w14:paraId="67616C44" w14:textId="77777777" w:rsidR="00830D57" w:rsidRPr="004A78F9" w:rsidRDefault="00830D57" w:rsidP="005A40D8">
            <w:pPr>
              <w:jc w:val="both"/>
              <w:rPr>
                <w:rFonts w:eastAsia="Times New Roman" w:cs="Times New Roman"/>
                <w:sz w:val="22"/>
              </w:rPr>
            </w:pPr>
          </w:p>
        </w:tc>
      </w:tr>
      <w:tr w:rsidR="00EB11DD" w:rsidRPr="004A78F9" w14:paraId="46C6C038" w14:textId="77777777" w:rsidTr="00DF1CBF">
        <w:tc>
          <w:tcPr>
            <w:tcW w:w="1265" w:type="dxa"/>
          </w:tcPr>
          <w:p w14:paraId="0E1B874C" w14:textId="282D9195" w:rsidR="00EB11DD" w:rsidRPr="004A78F9" w:rsidRDefault="00E73B17" w:rsidP="00EB11DD">
            <w:pPr>
              <w:jc w:val="both"/>
              <w:rPr>
                <w:rFonts w:eastAsia="Times New Roman" w:cs="Times New Roman"/>
                <w:sz w:val="22"/>
              </w:rPr>
            </w:pPr>
            <w:r>
              <w:rPr>
                <w:rFonts w:eastAsia="Times New Roman" w:cs="Times New Roman"/>
                <w:sz w:val="22"/>
              </w:rPr>
              <w:t>1/30</w:t>
            </w:r>
          </w:p>
        </w:tc>
        <w:tc>
          <w:tcPr>
            <w:tcW w:w="3775" w:type="dxa"/>
          </w:tcPr>
          <w:p w14:paraId="51221712" w14:textId="77777777" w:rsidR="00EB11DD" w:rsidRPr="004A78F9" w:rsidRDefault="00EB11DD" w:rsidP="00EB11DD">
            <w:pPr>
              <w:jc w:val="both"/>
              <w:rPr>
                <w:rFonts w:eastAsia="Times New Roman" w:cs="Times New Roman"/>
                <w:sz w:val="22"/>
              </w:rPr>
            </w:pPr>
          </w:p>
        </w:tc>
        <w:tc>
          <w:tcPr>
            <w:tcW w:w="4500" w:type="dxa"/>
          </w:tcPr>
          <w:p w14:paraId="23DBEAAD" w14:textId="784B6552" w:rsidR="00EB11DD" w:rsidRPr="004A78F9" w:rsidRDefault="00EB11DD" w:rsidP="00EB11DD">
            <w:pPr>
              <w:jc w:val="both"/>
              <w:rPr>
                <w:rFonts w:eastAsia="Times New Roman" w:cs="Times New Roman"/>
                <w:sz w:val="22"/>
              </w:rPr>
            </w:pPr>
            <w:r w:rsidRPr="004A78F9">
              <w:rPr>
                <w:rFonts w:eastAsia="Times New Roman" w:cs="Times New Roman"/>
                <w:b/>
                <w:sz w:val="22"/>
              </w:rPr>
              <w:t xml:space="preserve">DUE: </w:t>
            </w:r>
            <w:r w:rsidRPr="004A78F9">
              <w:rPr>
                <w:rFonts w:eastAsia="Times New Roman" w:cs="Times New Roman"/>
                <w:sz w:val="22"/>
              </w:rPr>
              <w:t>Primary Source Analysis I</w:t>
            </w:r>
          </w:p>
        </w:tc>
      </w:tr>
      <w:tr w:rsidR="00EB11DD" w:rsidRPr="004A78F9" w14:paraId="284D516B" w14:textId="77777777" w:rsidTr="005A40D8">
        <w:tc>
          <w:tcPr>
            <w:tcW w:w="9540" w:type="dxa"/>
            <w:gridSpan w:val="3"/>
          </w:tcPr>
          <w:p w14:paraId="51C90839" w14:textId="2526F4FA" w:rsidR="00EB11DD" w:rsidRPr="009C7F6D" w:rsidRDefault="00EB11DD" w:rsidP="00822DF3">
            <w:pPr>
              <w:jc w:val="both"/>
              <w:rPr>
                <w:rFonts w:eastAsia="Times New Roman" w:cs="Times New Roman"/>
                <w:sz w:val="22"/>
              </w:rPr>
            </w:pPr>
            <w:r w:rsidRPr="004A78F9">
              <w:rPr>
                <w:rFonts w:eastAsia="Times New Roman" w:cs="Times New Roman"/>
                <w:sz w:val="22"/>
              </w:rPr>
              <w:t xml:space="preserve">Readings: </w:t>
            </w:r>
            <w:proofErr w:type="spellStart"/>
            <w:r w:rsidR="00822DF3" w:rsidRPr="004A78F9">
              <w:rPr>
                <w:rFonts w:eastAsia="Times New Roman" w:cs="Times New Roman"/>
                <w:sz w:val="22"/>
              </w:rPr>
              <w:t>Tommaso</w:t>
            </w:r>
            <w:proofErr w:type="spellEnd"/>
            <w:r w:rsidR="00822DF3" w:rsidRPr="004A78F9">
              <w:rPr>
                <w:rFonts w:eastAsia="Times New Roman" w:cs="Times New Roman"/>
                <w:sz w:val="22"/>
              </w:rPr>
              <w:t xml:space="preserve"> </w:t>
            </w:r>
            <w:proofErr w:type="spellStart"/>
            <w:r w:rsidR="00822DF3" w:rsidRPr="004A78F9">
              <w:rPr>
                <w:rFonts w:eastAsia="Times New Roman" w:cs="Times New Roman"/>
                <w:sz w:val="22"/>
              </w:rPr>
              <w:t>Campanella</w:t>
            </w:r>
            <w:proofErr w:type="spellEnd"/>
            <w:r w:rsidR="00822DF3" w:rsidRPr="004A78F9">
              <w:rPr>
                <w:rFonts w:eastAsia="Times New Roman" w:cs="Times New Roman"/>
                <w:sz w:val="22"/>
              </w:rPr>
              <w:t xml:space="preserve">, </w:t>
            </w:r>
            <w:r w:rsidR="00822DF3" w:rsidRPr="004A78F9">
              <w:rPr>
                <w:rFonts w:eastAsia="Times New Roman" w:cs="Times New Roman"/>
                <w:i/>
                <w:sz w:val="22"/>
              </w:rPr>
              <w:t>The City of the Sun</w:t>
            </w:r>
            <w:r w:rsidR="009C7F6D">
              <w:rPr>
                <w:rFonts w:eastAsia="Times New Roman" w:cs="Times New Roman"/>
                <w:sz w:val="22"/>
              </w:rPr>
              <w:t xml:space="preserve"> </w:t>
            </w:r>
            <w:r w:rsidR="00606AAB">
              <w:rPr>
                <w:rFonts w:eastAsia="Times New Roman" w:cs="Times New Roman"/>
                <w:sz w:val="22"/>
              </w:rPr>
              <w:t>(BB)</w:t>
            </w:r>
            <w:r w:rsidR="00822DF3" w:rsidRPr="004A78F9">
              <w:rPr>
                <w:rFonts w:eastAsia="Times New Roman" w:cs="Times New Roman"/>
                <w:sz w:val="22"/>
              </w:rPr>
              <w:t xml:space="preserve">; Johann Valentin </w:t>
            </w:r>
            <w:proofErr w:type="spellStart"/>
            <w:r w:rsidR="00822DF3" w:rsidRPr="004A78F9">
              <w:rPr>
                <w:rFonts w:eastAsia="Times New Roman" w:cs="Times New Roman"/>
                <w:sz w:val="22"/>
              </w:rPr>
              <w:t>Andreae</w:t>
            </w:r>
            <w:proofErr w:type="spellEnd"/>
            <w:r w:rsidR="00822DF3" w:rsidRPr="004A78F9">
              <w:rPr>
                <w:rFonts w:eastAsia="Times New Roman" w:cs="Times New Roman"/>
                <w:sz w:val="22"/>
              </w:rPr>
              <w:t xml:space="preserve">, </w:t>
            </w:r>
            <w:proofErr w:type="spellStart"/>
            <w:r w:rsidR="00822DF3" w:rsidRPr="004A78F9">
              <w:rPr>
                <w:rFonts w:eastAsia="Times New Roman" w:cs="Times New Roman"/>
                <w:i/>
                <w:sz w:val="22"/>
              </w:rPr>
              <w:t>Christianopolis</w:t>
            </w:r>
            <w:proofErr w:type="spellEnd"/>
            <w:r w:rsidR="009C7F6D">
              <w:rPr>
                <w:rFonts w:eastAsia="Times New Roman" w:cs="Times New Roman"/>
                <w:sz w:val="22"/>
              </w:rPr>
              <w:t xml:space="preserve"> </w:t>
            </w:r>
            <w:r w:rsidR="00606AAB">
              <w:rPr>
                <w:rFonts w:eastAsia="Times New Roman" w:cs="Times New Roman"/>
                <w:sz w:val="22"/>
              </w:rPr>
              <w:t>(BB)</w:t>
            </w:r>
            <w:r w:rsidR="009C7F6D">
              <w:rPr>
                <w:rFonts w:eastAsia="Times New Roman" w:cs="Times New Roman"/>
                <w:sz w:val="22"/>
              </w:rPr>
              <w:t xml:space="preserve">; </w:t>
            </w:r>
            <w:proofErr w:type="spellStart"/>
            <w:r w:rsidR="009C7F6D">
              <w:rPr>
                <w:rFonts w:eastAsia="Times New Roman" w:cs="Times New Roman"/>
                <w:sz w:val="22"/>
              </w:rPr>
              <w:t>Chloë</w:t>
            </w:r>
            <w:proofErr w:type="spellEnd"/>
            <w:r w:rsidR="009C7F6D">
              <w:rPr>
                <w:rFonts w:eastAsia="Times New Roman" w:cs="Times New Roman"/>
                <w:sz w:val="22"/>
              </w:rPr>
              <w:t xml:space="preserve"> Houston, </w:t>
            </w:r>
            <w:r w:rsidR="009C7F6D" w:rsidRPr="009C7F6D">
              <w:rPr>
                <w:rFonts w:eastAsia="Times New Roman" w:cs="Times New Roman"/>
                <w:i/>
                <w:sz w:val="22"/>
              </w:rPr>
              <w:t>The Renaissance Utopia</w:t>
            </w:r>
            <w:r w:rsidR="009C7F6D">
              <w:rPr>
                <w:rFonts w:eastAsia="Times New Roman" w:cs="Times New Roman"/>
                <w:sz w:val="22"/>
              </w:rPr>
              <w:t xml:space="preserve">, pp. 61-88 </w:t>
            </w:r>
            <w:r w:rsidR="00606AAB">
              <w:rPr>
                <w:rFonts w:eastAsia="Times New Roman" w:cs="Times New Roman"/>
                <w:sz w:val="22"/>
              </w:rPr>
              <w:t>(BB)</w:t>
            </w:r>
          </w:p>
        </w:tc>
      </w:tr>
      <w:tr w:rsidR="00EB11DD" w:rsidRPr="004A78F9" w14:paraId="4792CFFB" w14:textId="77777777" w:rsidTr="00DF1CBF">
        <w:tc>
          <w:tcPr>
            <w:tcW w:w="1265" w:type="dxa"/>
          </w:tcPr>
          <w:p w14:paraId="39394020" w14:textId="77777777" w:rsidR="00EB11DD" w:rsidRPr="004A78F9" w:rsidRDefault="00EB11DD" w:rsidP="00EB11DD">
            <w:pPr>
              <w:jc w:val="both"/>
              <w:rPr>
                <w:rFonts w:eastAsia="Times New Roman" w:cs="Times New Roman"/>
                <w:sz w:val="22"/>
              </w:rPr>
            </w:pPr>
          </w:p>
        </w:tc>
        <w:tc>
          <w:tcPr>
            <w:tcW w:w="3775" w:type="dxa"/>
          </w:tcPr>
          <w:p w14:paraId="645DE5B0" w14:textId="77777777" w:rsidR="00EB11DD" w:rsidRPr="004A78F9" w:rsidRDefault="00EB11DD" w:rsidP="00EB11DD">
            <w:pPr>
              <w:jc w:val="both"/>
              <w:rPr>
                <w:rFonts w:eastAsia="Times New Roman" w:cs="Times New Roman"/>
                <w:sz w:val="22"/>
              </w:rPr>
            </w:pPr>
          </w:p>
        </w:tc>
        <w:tc>
          <w:tcPr>
            <w:tcW w:w="4500" w:type="dxa"/>
          </w:tcPr>
          <w:p w14:paraId="01417785" w14:textId="77777777" w:rsidR="00EB11DD" w:rsidRPr="004A78F9" w:rsidRDefault="00EB11DD" w:rsidP="00EB11DD">
            <w:pPr>
              <w:jc w:val="both"/>
              <w:rPr>
                <w:rFonts w:eastAsia="Times New Roman" w:cs="Times New Roman"/>
                <w:sz w:val="22"/>
              </w:rPr>
            </w:pPr>
          </w:p>
        </w:tc>
      </w:tr>
      <w:tr w:rsidR="00EB11DD" w:rsidRPr="004A78F9" w14:paraId="2795AAC1" w14:textId="77777777" w:rsidTr="00DF1CBF">
        <w:tc>
          <w:tcPr>
            <w:tcW w:w="1265" w:type="dxa"/>
          </w:tcPr>
          <w:p w14:paraId="66419F88" w14:textId="77777777" w:rsidR="00EB11DD" w:rsidRPr="004A78F9" w:rsidRDefault="00EB11DD" w:rsidP="00EB11DD">
            <w:pPr>
              <w:jc w:val="both"/>
              <w:rPr>
                <w:rFonts w:eastAsia="Times New Roman" w:cs="Times New Roman"/>
                <w:b/>
                <w:smallCaps/>
                <w:sz w:val="22"/>
              </w:rPr>
            </w:pPr>
            <w:r w:rsidRPr="004A78F9">
              <w:rPr>
                <w:rFonts w:eastAsia="Times New Roman" w:cs="Times New Roman"/>
                <w:b/>
                <w:smallCaps/>
                <w:sz w:val="22"/>
              </w:rPr>
              <w:t>Week 5</w:t>
            </w:r>
          </w:p>
        </w:tc>
        <w:tc>
          <w:tcPr>
            <w:tcW w:w="3775" w:type="dxa"/>
          </w:tcPr>
          <w:p w14:paraId="7E92176B" w14:textId="709AE251" w:rsidR="00EB11DD" w:rsidRPr="004A78F9" w:rsidRDefault="00E979A3" w:rsidP="00EB11DD">
            <w:pPr>
              <w:jc w:val="both"/>
              <w:rPr>
                <w:rFonts w:eastAsia="Times New Roman" w:cs="Times New Roman"/>
                <w:b/>
                <w:smallCaps/>
                <w:sz w:val="22"/>
              </w:rPr>
            </w:pPr>
            <w:r>
              <w:rPr>
                <w:rFonts w:eastAsia="Times New Roman" w:cs="Times New Roman"/>
                <w:b/>
                <w:smallCaps/>
                <w:sz w:val="22"/>
              </w:rPr>
              <w:t>Scientific</w:t>
            </w:r>
            <w:r w:rsidR="00822DF3" w:rsidRPr="004A78F9">
              <w:rPr>
                <w:rFonts w:eastAsia="Times New Roman" w:cs="Times New Roman"/>
                <w:b/>
                <w:smallCaps/>
                <w:sz w:val="22"/>
              </w:rPr>
              <w:t xml:space="preserve"> Utopias</w:t>
            </w:r>
          </w:p>
        </w:tc>
        <w:tc>
          <w:tcPr>
            <w:tcW w:w="4500" w:type="dxa"/>
          </w:tcPr>
          <w:p w14:paraId="45995D1B" w14:textId="77777777" w:rsidR="00EB11DD" w:rsidRPr="004A78F9" w:rsidRDefault="00EB11DD" w:rsidP="00EB11DD">
            <w:pPr>
              <w:jc w:val="both"/>
              <w:rPr>
                <w:rFonts w:eastAsia="Times New Roman" w:cs="Times New Roman"/>
                <w:b/>
                <w:smallCaps/>
                <w:sz w:val="22"/>
              </w:rPr>
            </w:pPr>
          </w:p>
        </w:tc>
      </w:tr>
      <w:tr w:rsidR="00EB11DD" w:rsidRPr="004A78F9" w14:paraId="09E0EF09" w14:textId="77777777" w:rsidTr="00DF1CBF">
        <w:tc>
          <w:tcPr>
            <w:tcW w:w="1265" w:type="dxa"/>
          </w:tcPr>
          <w:p w14:paraId="33C46EB4" w14:textId="0ABDF8D6" w:rsidR="00EB11DD" w:rsidRPr="004A78F9" w:rsidRDefault="00E73B17" w:rsidP="00EB11DD">
            <w:pPr>
              <w:jc w:val="both"/>
              <w:rPr>
                <w:rFonts w:eastAsia="Times New Roman" w:cs="Times New Roman"/>
                <w:sz w:val="22"/>
              </w:rPr>
            </w:pPr>
            <w:r>
              <w:rPr>
                <w:rFonts w:eastAsia="Times New Roman" w:cs="Times New Roman"/>
                <w:sz w:val="22"/>
              </w:rPr>
              <w:t>2/4</w:t>
            </w:r>
          </w:p>
        </w:tc>
        <w:tc>
          <w:tcPr>
            <w:tcW w:w="3775" w:type="dxa"/>
          </w:tcPr>
          <w:p w14:paraId="11D7B8E6" w14:textId="0878340C" w:rsidR="00EB11DD" w:rsidRPr="004A78F9" w:rsidRDefault="00EB11DD" w:rsidP="00EB11DD">
            <w:pPr>
              <w:jc w:val="both"/>
              <w:rPr>
                <w:rFonts w:eastAsia="Times New Roman" w:cs="Times New Roman"/>
                <w:sz w:val="22"/>
              </w:rPr>
            </w:pPr>
          </w:p>
        </w:tc>
        <w:tc>
          <w:tcPr>
            <w:tcW w:w="4500" w:type="dxa"/>
          </w:tcPr>
          <w:p w14:paraId="1BDD0A4D" w14:textId="77777777" w:rsidR="00EB11DD" w:rsidRPr="004A78F9" w:rsidRDefault="00EB11DD" w:rsidP="00EB11DD">
            <w:pPr>
              <w:jc w:val="both"/>
              <w:rPr>
                <w:rFonts w:eastAsia="Times New Roman" w:cs="Times New Roman"/>
                <w:sz w:val="22"/>
              </w:rPr>
            </w:pPr>
          </w:p>
        </w:tc>
      </w:tr>
      <w:tr w:rsidR="00EB11DD" w:rsidRPr="004A78F9" w14:paraId="7D60FD55" w14:textId="77777777" w:rsidTr="00DF1CBF">
        <w:tc>
          <w:tcPr>
            <w:tcW w:w="1265" w:type="dxa"/>
          </w:tcPr>
          <w:p w14:paraId="153EF58D" w14:textId="5577CECB" w:rsidR="00EB11DD" w:rsidRPr="004A78F9" w:rsidRDefault="00E73B17" w:rsidP="00EB11DD">
            <w:pPr>
              <w:jc w:val="both"/>
              <w:rPr>
                <w:rFonts w:eastAsia="Times New Roman" w:cs="Times New Roman"/>
                <w:sz w:val="22"/>
              </w:rPr>
            </w:pPr>
            <w:r>
              <w:rPr>
                <w:rFonts w:eastAsia="Times New Roman" w:cs="Times New Roman"/>
                <w:sz w:val="22"/>
              </w:rPr>
              <w:t>2/6</w:t>
            </w:r>
          </w:p>
        </w:tc>
        <w:tc>
          <w:tcPr>
            <w:tcW w:w="3775" w:type="dxa"/>
          </w:tcPr>
          <w:p w14:paraId="2B5EEE6D" w14:textId="77777777" w:rsidR="00EB11DD" w:rsidRPr="004A78F9" w:rsidRDefault="00EB11DD" w:rsidP="00EB11DD">
            <w:pPr>
              <w:jc w:val="both"/>
              <w:rPr>
                <w:rFonts w:eastAsia="Times New Roman" w:cs="Times New Roman"/>
                <w:sz w:val="22"/>
              </w:rPr>
            </w:pPr>
          </w:p>
        </w:tc>
        <w:tc>
          <w:tcPr>
            <w:tcW w:w="4500" w:type="dxa"/>
          </w:tcPr>
          <w:p w14:paraId="73ED9B05" w14:textId="6DEB3C37" w:rsidR="00EB11DD" w:rsidRPr="004A78F9" w:rsidRDefault="00EB11DD" w:rsidP="00EB11DD">
            <w:pPr>
              <w:jc w:val="both"/>
              <w:rPr>
                <w:rFonts w:eastAsia="Times New Roman" w:cs="Times New Roman"/>
                <w:sz w:val="22"/>
              </w:rPr>
            </w:pPr>
          </w:p>
        </w:tc>
      </w:tr>
      <w:tr w:rsidR="00EB11DD" w:rsidRPr="004A78F9" w14:paraId="13F44A8D" w14:textId="77777777" w:rsidTr="005A40D8">
        <w:tc>
          <w:tcPr>
            <w:tcW w:w="9540" w:type="dxa"/>
            <w:gridSpan w:val="3"/>
          </w:tcPr>
          <w:p w14:paraId="0CE3A316" w14:textId="3225A231" w:rsidR="00EB11DD" w:rsidRPr="004A78F9" w:rsidRDefault="00EB11DD" w:rsidP="00E979A3">
            <w:pPr>
              <w:jc w:val="both"/>
              <w:rPr>
                <w:rFonts w:eastAsia="Times New Roman" w:cs="Times New Roman"/>
                <w:sz w:val="22"/>
              </w:rPr>
            </w:pPr>
            <w:r w:rsidRPr="004A78F9">
              <w:rPr>
                <w:rFonts w:eastAsia="Times New Roman" w:cs="Times New Roman"/>
                <w:sz w:val="22"/>
              </w:rPr>
              <w:t xml:space="preserve">Readings: </w:t>
            </w:r>
            <w:r w:rsidR="00E979A3" w:rsidRPr="004A78F9">
              <w:rPr>
                <w:rFonts w:eastAsia="Times New Roman" w:cs="Times New Roman"/>
                <w:sz w:val="22"/>
              </w:rPr>
              <w:t xml:space="preserve">Sir Francis Bacon, </w:t>
            </w:r>
            <w:r w:rsidR="00E979A3">
              <w:rPr>
                <w:rFonts w:eastAsia="Times New Roman" w:cs="Times New Roman"/>
                <w:sz w:val="22"/>
              </w:rPr>
              <w:t>“</w:t>
            </w:r>
            <w:r w:rsidR="00E979A3" w:rsidRPr="007D4E7F">
              <w:rPr>
                <w:rFonts w:eastAsia="Times New Roman" w:cs="Times New Roman"/>
                <w:sz w:val="22"/>
              </w:rPr>
              <w:t>New Atlantis</w:t>
            </w:r>
            <w:r w:rsidR="00E979A3">
              <w:rPr>
                <w:rFonts w:eastAsia="Times New Roman" w:cs="Times New Roman"/>
                <w:sz w:val="22"/>
              </w:rPr>
              <w:t xml:space="preserve">” in </w:t>
            </w:r>
            <w:r w:rsidR="00E979A3" w:rsidRPr="007D4E7F">
              <w:rPr>
                <w:rFonts w:eastAsia="Times New Roman" w:cs="Times New Roman"/>
                <w:i/>
                <w:sz w:val="22"/>
              </w:rPr>
              <w:t>Three Early Modern Utopias</w:t>
            </w:r>
            <w:r w:rsidR="00FE40B8">
              <w:rPr>
                <w:rFonts w:eastAsia="Times New Roman" w:cs="Times New Roman"/>
                <w:sz w:val="22"/>
              </w:rPr>
              <w:t xml:space="preserve">; Margaret Cavendish, </w:t>
            </w:r>
            <w:r w:rsidR="00FE40B8" w:rsidRPr="00FE40B8">
              <w:rPr>
                <w:rFonts w:eastAsia="Times New Roman" w:cs="Times New Roman"/>
                <w:i/>
                <w:sz w:val="22"/>
              </w:rPr>
              <w:t>The Blazing World</w:t>
            </w:r>
            <w:r w:rsidR="00FE40B8">
              <w:rPr>
                <w:rFonts w:eastAsia="Times New Roman" w:cs="Times New Roman"/>
                <w:sz w:val="22"/>
              </w:rPr>
              <w:t xml:space="preserve"> (BB)</w:t>
            </w:r>
          </w:p>
        </w:tc>
      </w:tr>
      <w:tr w:rsidR="00EB11DD" w:rsidRPr="004A78F9" w14:paraId="6800858E" w14:textId="77777777" w:rsidTr="00DF1CBF">
        <w:tc>
          <w:tcPr>
            <w:tcW w:w="1265" w:type="dxa"/>
          </w:tcPr>
          <w:p w14:paraId="1DDCC89C" w14:textId="77777777" w:rsidR="00EB11DD" w:rsidRPr="004A78F9" w:rsidRDefault="00EB11DD" w:rsidP="00EB11DD">
            <w:pPr>
              <w:jc w:val="both"/>
              <w:rPr>
                <w:rFonts w:eastAsia="Times New Roman" w:cs="Times New Roman"/>
                <w:sz w:val="22"/>
              </w:rPr>
            </w:pPr>
          </w:p>
        </w:tc>
        <w:tc>
          <w:tcPr>
            <w:tcW w:w="3775" w:type="dxa"/>
          </w:tcPr>
          <w:p w14:paraId="3A08C3CA" w14:textId="77777777" w:rsidR="00EB11DD" w:rsidRPr="004A78F9" w:rsidRDefault="00EB11DD" w:rsidP="00EB11DD">
            <w:pPr>
              <w:jc w:val="both"/>
              <w:rPr>
                <w:rFonts w:eastAsia="Times New Roman" w:cs="Times New Roman"/>
                <w:sz w:val="22"/>
              </w:rPr>
            </w:pPr>
          </w:p>
        </w:tc>
        <w:tc>
          <w:tcPr>
            <w:tcW w:w="4500" w:type="dxa"/>
          </w:tcPr>
          <w:p w14:paraId="7D4C0248" w14:textId="77777777" w:rsidR="00EB11DD" w:rsidRPr="004A78F9" w:rsidRDefault="00EB11DD" w:rsidP="00EB11DD">
            <w:pPr>
              <w:jc w:val="both"/>
              <w:rPr>
                <w:rFonts w:eastAsia="Times New Roman" w:cs="Times New Roman"/>
                <w:sz w:val="22"/>
              </w:rPr>
            </w:pPr>
          </w:p>
        </w:tc>
      </w:tr>
      <w:tr w:rsidR="00822DF3" w:rsidRPr="004A78F9" w14:paraId="04E0E7A9" w14:textId="77777777" w:rsidTr="00DF1CBF">
        <w:tc>
          <w:tcPr>
            <w:tcW w:w="1265" w:type="dxa"/>
          </w:tcPr>
          <w:p w14:paraId="77108D19" w14:textId="77777777" w:rsidR="00822DF3" w:rsidRPr="004A78F9" w:rsidRDefault="00822DF3" w:rsidP="00822DF3">
            <w:pPr>
              <w:jc w:val="both"/>
              <w:rPr>
                <w:rFonts w:eastAsia="Times New Roman" w:cs="Times New Roman"/>
                <w:b/>
                <w:smallCaps/>
                <w:sz w:val="22"/>
              </w:rPr>
            </w:pPr>
            <w:r w:rsidRPr="004A78F9">
              <w:rPr>
                <w:rFonts w:eastAsia="Times New Roman" w:cs="Times New Roman"/>
                <w:b/>
                <w:smallCaps/>
                <w:sz w:val="22"/>
              </w:rPr>
              <w:t>Week 6</w:t>
            </w:r>
          </w:p>
        </w:tc>
        <w:tc>
          <w:tcPr>
            <w:tcW w:w="3775" w:type="dxa"/>
          </w:tcPr>
          <w:p w14:paraId="5101E33B" w14:textId="4B40C8DE" w:rsidR="00822DF3" w:rsidRPr="004A78F9" w:rsidRDefault="00E979A3" w:rsidP="00822DF3">
            <w:pPr>
              <w:jc w:val="both"/>
              <w:rPr>
                <w:rFonts w:eastAsia="Times New Roman" w:cs="Times New Roman"/>
                <w:b/>
                <w:smallCaps/>
                <w:sz w:val="22"/>
              </w:rPr>
            </w:pPr>
            <w:r>
              <w:rPr>
                <w:rFonts w:eastAsia="Times New Roman" w:cs="Times New Roman"/>
                <w:b/>
                <w:smallCaps/>
                <w:sz w:val="22"/>
              </w:rPr>
              <w:t>Millenarian</w:t>
            </w:r>
            <w:r w:rsidR="006D55FA" w:rsidRPr="004A78F9">
              <w:rPr>
                <w:rFonts w:eastAsia="Times New Roman" w:cs="Times New Roman"/>
                <w:b/>
                <w:smallCaps/>
                <w:sz w:val="22"/>
              </w:rPr>
              <w:t xml:space="preserve"> Utopias</w:t>
            </w:r>
          </w:p>
        </w:tc>
        <w:tc>
          <w:tcPr>
            <w:tcW w:w="4500" w:type="dxa"/>
          </w:tcPr>
          <w:p w14:paraId="50771EAE" w14:textId="77777777" w:rsidR="00822DF3" w:rsidRPr="004A78F9" w:rsidRDefault="00822DF3" w:rsidP="00822DF3">
            <w:pPr>
              <w:jc w:val="both"/>
              <w:rPr>
                <w:rFonts w:eastAsia="Times New Roman" w:cs="Times New Roman"/>
                <w:b/>
                <w:smallCaps/>
                <w:sz w:val="22"/>
              </w:rPr>
            </w:pPr>
          </w:p>
        </w:tc>
      </w:tr>
      <w:tr w:rsidR="00822DF3" w:rsidRPr="004A78F9" w14:paraId="4FB231C9" w14:textId="77777777" w:rsidTr="00DF1CBF">
        <w:tc>
          <w:tcPr>
            <w:tcW w:w="1265" w:type="dxa"/>
          </w:tcPr>
          <w:p w14:paraId="4323E7D4" w14:textId="26CA14F5" w:rsidR="00822DF3" w:rsidRPr="004A78F9" w:rsidRDefault="00E73B17" w:rsidP="00822DF3">
            <w:pPr>
              <w:jc w:val="both"/>
              <w:rPr>
                <w:rFonts w:eastAsia="Times New Roman" w:cs="Times New Roman"/>
                <w:sz w:val="22"/>
              </w:rPr>
            </w:pPr>
            <w:r>
              <w:rPr>
                <w:rFonts w:eastAsia="Times New Roman" w:cs="Times New Roman"/>
                <w:sz w:val="22"/>
              </w:rPr>
              <w:t>2/11</w:t>
            </w:r>
          </w:p>
        </w:tc>
        <w:tc>
          <w:tcPr>
            <w:tcW w:w="3775" w:type="dxa"/>
          </w:tcPr>
          <w:p w14:paraId="53819B03" w14:textId="6271690A" w:rsidR="00822DF3" w:rsidRPr="004A78F9" w:rsidRDefault="00822DF3" w:rsidP="00822DF3">
            <w:pPr>
              <w:jc w:val="both"/>
              <w:rPr>
                <w:rFonts w:eastAsia="Times New Roman" w:cs="Times New Roman"/>
                <w:sz w:val="22"/>
              </w:rPr>
            </w:pPr>
          </w:p>
        </w:tc>
        <w:tc>
          <w:tcPr>
            <w:tcW w:w="4500" w:type="dxa"/>
          </w:tcPr>
          <w:p w14:paraId="2E24AA9E" w14:textId="77777777" w:rsidR="00822DF3" w:rsidRPr="004A78F9" w:rsidRDefault="00822DF3" w:rsidP="00822DF3">
            <w:pPr>
              <w:jc w:val="both"/>
              <w:rPr>
                <w:rFonts w:eastAsia="Times New Roman" w:cs="Times New Roman"/>
                <w:sz w:val="22"/>
              </w:rPr>
            </w:pPr>
          </w:p>
        </w:tc>
      </w:tr>
      <w:tr w:rsidR="00822DF3" w:rsidRPr="004A78F9" w14:paraId="4FD268FF" w14:textId="77777777" w:rsidTr="00DF1CBF">
        <w:tc>
          <w:tcPr>
            <w:tcW w:w="1265" w:type="dxa"/>
          </w:tcPr>
          <w:p w14:paraId="022CC351" w14:textId="680ABF00" w:rsidR="00822DF3" w:rsidRPr="004A78F9" w:rsidRDefault="00E73B17" w:rsidP="00822DF3">
            <w:pPr>
              <w:jc w:val="both"/>
              <w:rPr>
                <w:rFonts w:eastAsia="Times New Roman" w:cs="Times New Roman"/>
                <w:sz w:val="22"/>
              </w:rPr>
            </w:pPr>
            <w:r>
              <w:rPr>
                <w:rFonts w:eastAsia="Times New Roman" w:cs="Times New Roman"/>
                <w:sz w:val="22"/>
              </w:rPr>
              <w:t>2/13</w:t>
            </w:r>
          </w:p>
        </w:tc>
        <w:tc>
          <w:tcPr>
            <w:tcW w:w="3775" w:type="dxa"/>
          </w:tcPr>
          <w:p w14:paraId="0A4D9EFF" w14:textId="77777777" w:rsidR="00822DF3" w:rsidRPr="004A78F9" w:rsidRDefault="00822DF3" w:rsidP="00822DF3">
            <w:pPr>
              <w:jc w:val="both"/>
              <w:rPr>
                <w:rFonts w:eastAsia="Times New Roman" w:cs="Times New Roman"/>
                <w:sz w:val="22"/>
              </w:rPr>
            </w:pPr>
          </w:p>
        </w:tc>
        <w:tc>
          <w:tcPr>
            <w:tcW w:w="4500" w:type="dxa"/>
          </w:tcPr>
          <w:p w14:paraId="5ED94254" w14:textId="7F7AF7C4" w:rsidR="00822DF3" w:rsidRPr="004A78F9" w:rsidRDefault="00822DF3" w:rsidP="00822DF3">
            <w:pPr>
              <w:jc w:val="both"/>
              <w:rPr>
                <w:rFonts w:eastAsia="Times New Roman" w:cs="Times New Roman"/>
                <w:sz w:val="22"/>
              </w:rPr>
            </w:pPr>
          </w:p>
        </w:tc>
      </w:tr>
      <w:tr w:rsidR="00822DF3" w:rsidRPr="004A78F9" w14:paraId="2CB6EA1B" w14:textId="77777777" w:rsidTr="005A40D8">
        <w:tc>
          <w:tcPr>
            <w:tcW w:w="9540" w:type="dxa"/>
            <w:gridSpan w:val="3"/>
          </w:tcPr>
          <w:p w14:paraId="5612DD0C" w14:textId="2F3354C4" w:rsidR="00822DF3" w:rsidRPr="0075583D" w:rsidRDefault="00822DF3" w:rsidP="00B31A8B">
            <w:pPr>
              <w:jc w:val="both"/>
              <w:rPr>
                <w:rFonts w:eastAsia="Times New Roman" w:cs="Times New Roman"/>
                <w:sz w:val="22"/>
              </w:rPr>
            </w:pPr>
            <w:r w:rsidRPr="004A78F9">
              <w:rPr>
                <w:rFonts w:eastAsia="Times New Roman" w:cs="Times New Roman"/>
                <w:sz w:val="22"/>
              </w:rPr>
              <w:t>Readings:</w:t>
            </w:r>
            <w:r w:rsidR="00B31A8B">
              <w:rPr>
                <w:rFonts w:eastAsia="Times New Roman" w:cs="Times New Roman"/>
                <w:sz w:val="22"/>
              </w:rPr>
              <w:t xml:space="preserve"> </w:t>
            </w:r>
            <w:proofErr w:type="spellStart"/>
            <w:r w:rsidRPr="004A78F9">
              <w:rPr>
                <w:rFonts w:eastAsia="Times New Roman" w:cs="Times New Roman"/>
                <w:sz w:val="22"/>
              </w:rPr>
              <w:t>Hartlib</w:t>
            </w:r>
            <w:proofErr w:type="spellEnd"/>
            <w:r w:rsidR="00A4318C">
              <w:rPr>
                <w:rFonts w:eastAsia="Times New Roman" w:cs="Times New Roman"/>
                <w:sz w:val="22"/>
              </w:rPr>
              <w:t>/</w:t>
            </w:r>
            <w:proofErr w:type="spellStart"/>
            <w:r w:rsidR="0075583D">
              <w:rPr>
                <w:rFonts w:eastAsia="Times New Roman" w:cs="Times New Roman"/>
                <w:sz w:val="22"/>
              </w:rPr>
              <w:t>Plattes</w:t>
            </w:r>
            <w:proofErr w:type="spellEnd"/>
            <w:r w:rsidRPr="004A78F9">
              <w:rPr>
                <w:rFonts w:eastAsia="Times New Roman" w:cs="Times New Roman"/>
                <w:sz w:val="22"/>
              </w:rPr>
              <w:t xml:space="preserve">, </w:t>
            </w:r>
            <w:r w:rsidRPr="004A78F9">
              <w:rPr>
                <w:rFonts w:eastAsia="Times New Roman" w:cs="Times New Roman"/>
                <w:i/>
                <w:sz w:val="22"/>
              </w:rPr>
              <w:t xml:space="preserve">A Description of the Famous Kingdom of </w:t>
            </w:r>
            <w:proofErr w:type="spellStart"/>
            <w:r w:rsidRPr="004A78F9">
              <w:rPr>
                <w:rFonts w:eastAsia="Times New Roman" w:cs="Times New Roman"/>
                <w:i/>
                <w:sz w:val="22"/>
              </w:rPr>
              <w:t>Macaria</w:t>
            </w:r>
            <w:proofErr w:type="spellEnd"/>
            <w:r w:rsidR="0075583D">
              <w:rPr>
                <w:rFonts w:eastAsia="Times New Roman" w:cs="Times New Roman"/>
                <w:sz w:val="22"/>
              </w:rPr>
              <w:t xml:space="preserve"> </w:t>
            </w:r>
            <w:r w:rsidR="00606AAB">
              <w:rPr>
                <w:rFonts w:eastAsia="Times New Roman" w:cs="Times New Roman"/>
                <w:sz w:val="22"/>
              </w:rPr>
              <w:t>(BB)</w:t>
            </w:r>
            <w:r w:rsidR="00BD1A9D">
              <w:rPr>
                <w:rFonts w:eastAsia="Times New Roman" w:cs="Times New Roman"/>
                <w:sz w:val="22"/>
              </w:rPr>
              <w:t xml:space="preserve">; Samuel </w:t>
            </w:r>
            <w:proofErr w:type="spellStart"/>
            <w:r w:rsidR="00BD1A9D">
              <w:rPr>
                <w:rFonts w:eastAsia="Times New Roman" w:cs="Times New Roman"/>
                <w:sz w:val="22"/>
              </w:rPr>
              <w:t>Gott</w:t>
            </w:r>
            <w:proofErr w:type="spellEnd"/>
            <w:r w:rsidR="00BD1A9D">
              <w:rPr>
                <w:rFonts w:eastAsia="Times New Roman" w:cs="Times New Roman"/>
                <w:sz w:val="22"/>
              </w:rPr>
              <w:t xml:space="preserve">, </w:t>
            </w:r>
            <w:r w:rsidR="00BD1A9D" w:rsidRPr="00BD1A9D">
              <w:rPr>
                <w:rFonts w:eastAsia="Times New Roman" w:cs="Times New Roman"/>
                <w:i/>
                <w:sz w:val="22"/>
              </w:rPr>
              <w:t xml:space="preserve">Nova </w:t>
            </w:r>
            <w:proofErr w:type="spellStart"/>
            <w:r w:rsidR="00BD1A9D" w:rsidRPr="00BD1A9D">
              <w:rPr>
                <w:rFonts w:eastAsia="Times New Roman" w:cs="Times New Roman"/>
                <w:i/>
                <w:sz w:val="22"/>
              </w:rPr>
              <w:t>Solyma</w:t>
            </w:r>
            <w:proofErr w:type="spellEnd"/>
            <w:r w:rsidR="00BD1A9D">
              <w:rPr>
                <w:rFonts w:eastAsia="Times New Roman" w:cs="Times New Roman"/>
                <w:sz w:val="22"/>
              </w:rPr>
              <w:t xml:space="preserve"> </w:t>
            </w:r>
            <w:r w:rsidR="00606AAB">
              <w:rPr>
                <w:rFonts w:eastAsia="Times New Roman" w:cs="Times New Roman"/>
                <w:sz w:val="22"/>
              </w:rPr>
              <w:t>(BB)</w:t>
            </w:r>
          </w:p>
        </w:tc>
      </w:tr>
      <w:tr w:rsidR="00822DF3" w:rsidRPr="004A78F9" w14:paraId="4111F5A1" w14:textId="77777777" w:rsidTr="00DF1CBF">
        <w:tc>
          <w:tcPr>
            <w:tcW w:w="1265" w:type="dxa"/>
          </w:tcPr>
          <w:p w14:paraId="003FD1FF" w14:textId="77777777" w:rsidR="00822DF3" w:rsidRPr="004A78F9" w:rsidRDefault="00822DF3" w:rsidP="00822DF3">
            <w:pPr>
              <w:jc w:val="both"/>
              <w:rPr>
                <w:rFonts w:eastAsia="Times New Roman" w:cs="Times New Roman"/>
                <w:sz w:val="22"/>
              </w:rPr>
            </w:pPr>
          </w:p>
        </w:tc>
        <w:tc>
          <w:tcPr>
            <w:tcW w:w="3775" w:type="dxa"/>
          </w:tcPr>
          <w:p w14:paraId="2B67E25A" w14:textId="77777777" w:rsidR="00822DF3" w:rsidRPr="004A78F9" w:rsidRDefault="00822DF3" w:rsidP="00822DF3">
            <w:pPr>
              <w:jc w:val="both"/>
              <w:rPr>
                <w:rFonts w:eastAsia="Times New Roman" w:cs="Times New Roman"/>
                <w:sz w:val="22"/>
              </w:rPr>
            </w:pPr>
          </w:p>
        </w:tc>
        <w:tc>
          <w:tcPr>
            <w:tcW w:w="4500" w:type="dxa"/>
          </w:tcPr>
          <w:p w14:paraId="4B6371CF" w14:textId="77777777" w:rsidR="00822DF3" w:rsidRPr="004A78F9" w:rsidRDefault="00822DF3" w:rsidP="00822DF3">
            <w:pPr>
              <w:jc w:val="both"/>
              <w:rPr>
                <w:rFonts w:eastAsia="Times New Roman" w:cs="Times New Roman"/>
                <w:sz w:val="22"/>
              </w:rPr>
            </w:pPr>
          </w:p>
        </w:tc>
      </w:tr>
      <w:tr w:rsidR="00822DF3" w:rsidRPr="004A78F9" w14:paraId="3C99B818" w14:textId="77777777" w:rsidTr="00DF1CBF">
        <w:tc>
          <w:tcPr>
            <w:tcW w:w="1265" w:type="dxa"/>
          </w:tcPr>
          <w:p w14:paraId="6908FCC0" w14:textId="77777777" w:rsidR="00822DF3" w:rsidRPr="004A78F9" w:rsidRDefault="00822DF3" w:rsidP="00822DF3">
            <w:pPr>
              <w:jc w:val="both"/>
              <w:rPr>
                <w:rFonts w:eastAsia="Times New Roman" w:cs="Times New Roman"/>
                <w:b/>
                <w:smallCaps/>
                <w:sz w:val="22"/>
              </w:rPr>
            </w:pPr>
            <w:r w:rsidRPr="004A78F9">
              <w:rPr>
                <w:rFonts w:eastAsia="Times New Roman" w:cs="Times New Roman"/>
                <w:b/>
                <w:smallCaps/>
                <w:sz w:val="22"/>
              </w:rPr>
              <w:t>Week 7</w:t>
            </w:r>
          </w:p>
        </w:tc>
        <w:tc>
          <w:tcPr>
            <w:tcW w:w="3775" w:type="dxa"/>
          </w:tcPr>
          <w:p w14:paraId="18D534BC" w14:textId="194A9AD7" w:rsidR="00822DF3" w:rsidRPr="004A78F9" w:rsidRDefault="00D15B4C" w:rsidP="00822DF3">
            <w:pPr>
              <w:jc w:val="both"/>
              <w:rPr>
                <w:rFonts w:eastAsia="Times New Roman" w:cs="Times New Roman"/>
                <w:b/>
                <w:smallCaps/>
                <w:sz w:val="22"/>
              </w:rPr>
            </w:pPr>
            <w:r w:rsidRPr="004A78F9">
              <w:rPr>
                <w:rFonts w:eastAsia="Times New Roman" w:cs="Times New Roman"/>
                <w:b/>
                <w:smallCaps/>
                <w:sz w:val="22"/>
              </w:rPr>
              <w:t>Radical Utopias</w:t>
            </w:r>
          </w:p>
        </w:tc>
        <w:tc>
          <w:tcPr>
            <w:tcW w:w="4500" w:type="dxa"/>
          </w:tcPr>
          <w:p w14:paraId="4654C1C0" w14:textId="77777777" w:rsidR="00822DF3" w:rsidRPr="004A78F9" w:rsidRDefault="00822DF3" w:rsidP="00822DF3">
            <w:pPr>
              <w:jc w:val="both"/>
              <w:rPr>
                <w:rFonts w:eastAsia="Times New Roman" w:cs="Times New Roman"/>
                <w:b/>
                <w:smallCaps/>
                <w:sz w:val="22"/>
              </w:rPr>
            </w:pPr>
          </w:p>
        </w:tc>
      </w:tr>
      <w:tr w:rsidR="00822DF3" w:rsidRPr="004A78F9" w14:paraId="6D686CB4" w14:textId="77777777" w:rsidTr="00DF1CBF">
        <w:tc>
          <w:tcPr>
            <w:tcW w:w="1265" w:type="dxa"/>
          </w:tcPr>
          <w:p w14:paraId="70384649" w14:textId="7D51D2C8" w:rsidR="00822DF3" w:rsidRPr="004A78F9" w:rsidRDefault="00E73B17" w:rsidP="00822DF3">
            <w:pPr>
              <w:jc w:val="both"/>
              <w:rPr>
                <w:rFonts w:eastAsia="Times New Roman" w:cs="Times New Roman"/>
                <w:sz w:val="22"/>
              </w:rPr>
            </w:pPr>
            <w:r>
              <w:rPr>
                <w:rFonts w:eastAsia="Times New Roman" w:cs="Times New Roman"/>
                <w:sz w:val="22"/>
              </w:rPr>
              <w:t>2/18</w:t>
            </w:r>
          </w:p>
        </w:tc>
        <w:tc>
          <w:tcPr>
            <w:tcW w:w="3775" w:type="dxa"/>
          </w:tcPr>
          <w:p w14:paraId="39ED48FE" w14:textId="0BCBF77A" w:rsidR="00822DF3" w:rsidRPr="00E73B17" w:rsidRDefault="00E73B17" w:rsidP="00822DF3">
            <w:pPr>
              <w:jc w:val="both"/>
              <w:rPr>
                <w:rFonts w:eastAsia="Times New Roman" w:cs="Times New Roman"/>
                <w:b/>
                <w:sz w:val="22"/>
              </w:rPr>
            </w:pPr>
            <w:r w:rsidRPr="00E73B17">
              <w:rPr>
                <w:rFonts w:eastAsia="Times New Roman" w:cs="Times New Roman"/>
                <w:b/>
                <w:sz w:val="22"/>
              </w:rPr>
              <w:t>No Class- President’s Day</w:t>
            </w:r>
          </w:p>
        </w:tc>
        <w:tc>
          <w:tcPr>
            <w:tcW w:w="4500" w:type="dxa"/>
          </w:tcPr>
          <w:p w14:paraId="5F161675" w14:textId="7BBE1EBB" w:rsidR="00822DF3" w:rsidRPr="004A78F9" w:rsidRDefault="00822DF3" w:rsidP="00822DF3">
            <w:pPr>
              <w:jc w:val="both"/>
              <w:rPr>
                <w:rFonts w:eastAsia="Times New Roman" w:cs="Times New Roman"/>
                <w:sz w:val="22"/>
              </w:rPr>
            </w:pPr>
          </w:p>
        </w:tc>
      </w:tr>
      <w:tr w:rsidR="00822DF3" w:rsidRPr="004A78F9" w14:paraId="1C3F9878" w14:textId="77777777" w:rsidTr="00DF1CBF">
        <w:tc>
          <w:tcPr>
            <w:tcW w:w="1265" w:type="dxa"/>
          </w:tcPr>
          <w:p w14:paraId="5A1F2C4D" w14:textId="32FA4195" w:rsidR="00822DF3" w:rsidRPr="004A78F9" w:rsidRDefault="00E73B17" w:rsidP="00822DF3">
            <w:pPr>
              <w:jc w:val="both"/>
              <w:rPr>
                <w:rFonts w:eastAsia="Times New Roman" w:cs="Times New Roman"/>
                <w:sz w:val="22"/>
              </w:rPr>
            </w:pPr>
            <w:r>
              <w:rPr>
                <w:rFonts w:eastAsia="Times New Roman" w:cs="Times New Roman"/>
                <w:sz w:val="22"/>
              </w:rPr>
              <w:t>2/20</w:t>
            </w:r>
          </w:p>
        </w:tc>
        <w:tc>
          <w:tcPr>
            <w:tcW w:w="3775" w:type="dxa"/>
          </w:tcPr>
          <w:p w14:paraId="78F36A00" w14:textId="77777777" w:rsidR="00822DF3" w:rsidRPr="004A78F9" w:rsidRDefault="00822DF3" w:rsidP="00822DF3">
            <w:pPr>
              <w:jc w:val="both"/>
              <w:rPr>
                <w:rFonts w:eastAsia="Times New Roman" w:cs="Times New Roman"/>
                <w:sz w:val="22"/>
              </w:rPr>
            </w:pPr>
          </w:p>
        </w:tc>
        <w:tc>
          <w:tcPr>
            <w:tcW w:w="4500" w:type="dxa"/>
          </w:tcPr>
          <w:p w14:paraId="2D366EA6" w14:textId="2B801982" w:rsidR="00822DF3" w:rsidRPr="004A78F9" w:rsidRDefault="00822DF3" w:rsidP="00822DF3">
            <w:pPr>
              <w:jc w:val="both"/>
              <w:rPr>
                <w:rFonts w:eastAsia="Times New Roman" w:cs="Times New Roman"/>
                <w:sz w:val="22"/>
              </w:rPr>
            </w:pPr>
          </w:p>
        </w:tc>
      </w:tr>
      <w:tr w:rsidR="00822DF3" w:rsidRPr="004A78F9" w14:paraId="0E91757A" w14:textId="77777777" w:rsidTr="005A40D8">
        <w:tc>
          <w:tcPr>
            <w:tcW w:w="9540" w:type="dxa"/>
            <w:gridSpan w:val="3"/>
          </w:tcPr>
          <w:p w14:paraId="4EC8F5FB" w14:textId="18AB00D9" w:rsidR="00822DF3" w:rsidRPr="004A78F9" w:rsidRDefault="00822DF3" w:rsidP="00822DF3">
            <w:pPr>
              <w:jc w:val="both"/>
              <w:rPr>
                <w:rFonts w:eastAsia="Times New Roman" w:cs="Times New Roman"/>
                <w:sz w:val="22"/>
              </w:rPr>
            </w:pPr>
            <w:r w:rsidRPr="004A78F9">
              <w:rPr>
                <w:rFonts w:eastAsia="Times New Roman" w:cs="Times New Roman"/>
                <w:sz w:val="22"/>
              </w:rPr>
              <w:lastRenderedPageBreak/>
              <w:t xml:space="preserve">Readings: Gerrard </w:t>
            </w:r>
            <w:proofErr w:type="spellStart"/>
            <w:r w:rsidRPr="004A78F9">
              <w:rPr>
                <w:rFonts w:eastAsia="Times New Roman" w:cs="Times New Roman"/>
                <w:sz w:val="22"/>
              </w:rPr>
              <w:t>Winstanley</w:t>
            </w:r>
            <w:proofErr w:type="spellEnd"/>
            <w:r w:rsidRPr="004A78F9">
              <w:rPr>
                <w:rFonts w:eastAsia="Times New Roman" w:cs="Times New Roman"/>
                <w:sz w:val="22"/>
              </w:rPr>
              <w:t xml:space="preserve">, </w:t>
            </w:r>
            <w:r w:rsidRPr="004A78F9">
              <w:rPr>
                <w:rFonts w:eastAsia="Times New Roman" w:cs="Times New Roman"/>
                <w:i/>
                <w:sz w:val="22"/>
              </w:rPr>
              <w:t>The Law of Freedom in a Platform</w:t>
            </w:r>
            <w:r w:rsidRPr="004A78F9">
              <w:rPr>
                <w:rFonts w:eastAsia="Times New Roman" w:cs="Times New Roman"/>
                <w:sz w:val="22"/>
              </w:rPr>
              <w:t xml:space="preserve">; James Harrington, </w:t>
            </w:r>
            <w:r w:rsidRPr="004A78F9">
              <w:rPr>
                <w:rFonts w:eastAsia="Times New Roman" w:cs="Times New Roman"/>
                <w:i/>
                <w:sz w:val="22"/>
              </w:rPr>
              <w:t>The Commonwealth of Oceania</w:t>
            </w:r>
          </w:p>
        </w:tc>
      </w:tr>
      <w:tr w:rsidR="00822DF3" w:rsidRPr="004A78F9" w14:paraId="3EC7FAEC" w14:textId="77777777" w:rsidTr="00DF1CBF">
        <w:tc>
          <w:tcPr>
            <w:tcW w:w="1265" w:type="dxa"/>
          </w:tcPr>
          <w:p w14:paraId="7D54943F" w14:textId="77777777" w:rsidR="00822DF3" w:rsidRPr="004A78F9" w:rsidRDefault="00822DF3" w:rsidP="00822DF3">
            <w:pPr>
              <w:jc w:val="both"/>
              <w:rPr>
                <w:rFonts w:eastAsia="Times New Roman" w:cs="Times New Roman"/>
                <w:sz w:val="22"/>
              </w:rPr>
            </w:pPr>
          </w:p>
        </w:tc>
        <w:tc>
          <w:tcPr>
            <w:tcW w:w="3775" w:type="dxa"/>
          </w:tcPr>
          <w:p w14:paraId="30C8274E" w14:textId="77777777" w:rsidR="00822DF3" w:rsidRPr="004A78F9" w:rsidRDefault="00822DF3" w:rsidP="00822DF3">
            <w:pPr>
              <w:jc w:val="both"/>
              <w:rPr>
                <w:rFonts w:eastAsia="Times New Roman" w:cs="Times New Roman"/>
                <w:sz w:val="22"/>
              </w:rPr>
            </w:pPr>
          </w:p>
        </w:tc>
        <w:tc>
          <w:tcPr>
            <w:tcW w:w="4500" w:type="dxa"/>
          </w:tcPr>
          <w:p w14:paraId="09989CE7" w14:textId="77777777" w:rsidR="00822DF3" w:rsidRPr="004A78F9" w:rsidRDefault="00822DF3" w:rsidP="00822DF3">
            <w:pPr>
              <w:jc w:val="both"/>
              <w:rPr>
                <w:rFonts w:eastAsia="Times New Roman" w:cs="Times New Roman"/>
                <w:sz w:val="22"/>
              </w:rPr>
            </w:pPr>
          </w:p>
        </w:tc>
      </w:tr>
      <w:tr w:rsidR="00822DF3" w:rsidRPr="004A78F9" w14:paraId="54F20DFA" w14:textId="77777777" w:rsidTr="00DF1CBF">
        <w:tc>
          <w:tcPr>
            <w:tcW w:w="1265" w:type="dxa"/>
          </w:tcPr>
          <w:p w14:paraId="18F201A2" w14:textId="77777777" w:rsidR="00822DF3" w:rsidRPr="004A78F9" w:rsidRDefault="00822DF3" w:rsidP="00822DF3">
            <w:pPr>
              <w:jc w:val="both"/>
              <w:rPr>
                <w:rFonts w:eastAsia="Times New Roman" w:cs="Times New Roman"/>
                <w:b/>
                <w:smallCaps/>
                <w:sz w:val="22"/>
              </w:rPr>
            </w:pPr>
            <w:r w:rsidRPr="004A78F9">
              <w:rPr>
                <w:rFonts w:eastAsia="Times New Roman" w:cs="Times New Roman"/>
                <w:b/>
                <w:smallCaps/>
                <w:sz w:val="22"/>
              </w:rPr>
              <w:t>Week 8</w:t>
            </w:r>
          </w:p>
        </w:tc>
        <w:tc>
          <w:tcPr>
            <w:tcW w:w="3775" w:type="dxa"/>
          </w:tcPr>
          <w:p w14:paraId="17356BC9" w14:textId="5E22ED51" w:rsidR="00822DF3" w:rsidRPr="004A78F9" w:rsidRDefault="00973F17" w:rsidP="00822DF3">
            <w:pPr>
              <w:jc w:val="both"/>
              <w:rPr>
                <w:rFonts w:eastAsia="Times New Roman" w:cs="Times New Roman"/>
                <w:b/>
                <w:smallCaps/>
                <w:sz w:val="22"/>
              </w:rPr>
            </w:pPr>
            <w:r>
              <w:rPr>
                <w:rFonts w:eastAsia="Times New Roman" w:cs="Times New Roman"/>
                <w:b/>
                <w:smallCaps/>
                <w:sz w:val="22"/>
              </w:rPr>
              <w:t>Midterm</w:t>
            </w:r>
          </w:p>
        </w:tc>
        <w:tc>
          <w:tcPr>
            <w:tcW w:w="4500" w:type="dxa"/>
          </w:tcPr>
          <w:p w14:paraId="7774BFE1" w14:textId="77777777" w:rsidR="00822DF3" w:rsidRPr="004A78F9" w:rsidRDefault="00822DF3" w:rsidP="00822DF3">
            <w:pPr>
              <w:jc w:val="both"/>
              <w:rPr>
                <w:rFonts w:eastAsia="Times New Roman" w:cs="Times New Roman"/>
                <w:b/>
                <w:smallCaps/>
                <w:sz w:val="22"/>
              </w:rPr>
            </w:pPr>
          </w:p>
        </w:tc>
      </w:tr>
      <w:tr w:rsidR="00822DF3" w:rsidRPr="004A78F9" w14:paraId="5D5A5A05" w14:textId="77777777" w:rsidTr="00DF1CBF">
        <w:tc>
          <w:tcPr>
            <w:tcW w:w="1265" w:type="dxa"/>
          </w:tcPr>
          <w:p w14:paraId="650F17BE" w14:textId="72C33012" w:rsidR="00822DF3" w:rsidRPr="004A78F9" w:rsidRDefault="00E73B17" w:rsidP="00822DF3">
            <w:pPr>
              <w:jc w:val="both"/>
              <w:rPr>
                <w:rFonts w:eastAsia="Times New Roman" w:cs="Times New Roman"/>
                <w:sz w:val="22"/>
              </w:rPr>
            </w:pPr>
            <w:r>
              <w:rPr>
                <w:rFonts w:eastAsia="Times New Roman" w:cs="Times New Roman"/>
                <w:sz w:val="22"/>
              </w:rPr>
              <w:t>2/25</w:t>
            </w:r>
          </w:p>
        </w:tc>
        <w:tc>
          <w:tcPr>
            <w:tcW w:w="3775" w:type="dxa"/>
          </w:tcPr>
          <w:p w14:paraId="0F0ED1C2" w14:textId="432F323D" w:rsidR="00822DF3" w:rsidRPr="004A78F9" w:rsidRDefault="00822DF3" w:rsidP="00822DF3">
            <w:pPr>
              <w:jc w:val="both"/>
              <w:rPr>
                <w:rFonts w:eastAsia="Times New Roman" w:cs="Times New Roman"/>
                <w:b/>
                <w:sz w:val="22"/>
              </w:rPr>
            </w:pPr>
            <w:r w:rsidRPr="004A78F9">
              <w:rPr>
                <w:rFonts w:eastAsia="Times New Roman" w:cs="Times New Roman"/>
                <w:b/>
                <w:sz w:val="22"/>
              </w:rPr>
              <w:t>No Class</w:t>
            </w:r>
          </w:p>
        </w:tc>
        <w:tc>
          <w:tcPr>
            <w:tcW w:w="4500" w:type="dxa"/>
          </w:tcPr>
          <w:p w14:paraId="4691AB03" w14:textId="1347C3CC" w:rsidR="00822DF3" w:rsidRPr="004A78F9" w:rsidRDefault="00822DF3" w:rsidP="00822DF3">
            <w:pPr>
              <w:jc w:val="both"/>
              <w:rPr>
                <w:rFonts w:eastAsia="Times New Roman" w:cs="Times New Roman"/>
                <w:sz w:val="22"/>
              </w:rPr>
            </w:pPr>
            <w:r w:rsidRPr="00747D1A">
              <w:rPr>
                <w:rFonts w:eastAsia="Times New Roman" w:cs="Times New Roman"/>
                <w:b/>
                <w:sz w:val="22"/>
              </w:rPr>
              <w:t>DUE</w:t>
            </w:r>
            <w:r w:rsidRPr="004A78F9">
              <w:rPr>
                <w:rFonts w:eastAsia="Times New Roman" w:cs="Times New Roman"/>
                <w:sz w:val="22"/>
              </w:rPr>
              <w:t>: Midterm Exam Essay</w:t>
            </w:r>
          </w:p>
        </w:tc>
      </w:tr>
      <w:tr w:rsidR="00822DF3" w:rsidRPr="004A78F9" w14:paraId="4D2FDC8E" w14:textId="77777777" w:rsidTr="00DF1CBF">
        <w:tc>
          <w:tcPr>
            <w:tcW w:w="1265" w:type="dxa"/>
          </w:tcPr>
          <w:p w14:paraId="6E3C5A0A" w14:textId="48AF1391" w:rsidR="00822DF3" w:rsidRPr="004A78F9" w:rsidRDefault="00E73B17" w:rsidP="00822DF3">
            <w:pPr>
              <w:jc w:val="both"/>
              <w:rPr>
                <w:rFonts w:eastAsia="Times New Roman" w:cs="Times New Roman"/>
                <w:sz w:val="22"/>
              </w:rPr>
            </w:pPr>
            <w:r>
              <w:rPr>
                <w:rFonts w:eastAsia="Times New Roman" w:cs="Times New Roman"/>
                <w:sz w:val="22"/>
              </w:rPr>
              <w:t>2/27</w:t>
            </w:r>
          </w:p>
        </w:tc>
        <w:tc>
          <w:tcPr>
            <w:tcW w:w="3775" w:type="dxa"/>
          </w:tcPr>
          <w:p w14:paraId="1C5724E0" w14:textId="6F094B4F" w:rsidR="00822DF3" w:rsidRPr="004A78F9" w:rsidRDefault="00822DF3" w:rsidP="00822DF3">
            <w:pPr>
              <w:jc w:val="both"/>
              <w:rPr>
                <w:rFonts w:eastAsia="Times New Roman" w:cs="Times New Roman"/>
                <w:sz w:val="22"/>
              </w:rPr>
            </w:pPr>
          </w:p>
        </w:tc>
        <w:tc>
          <w:tcPr>
            <w:tcW w:w="4500" w:type="dxa"/>
          </w:tcPr>
          <w:p w14:paraId="562E66F0" w14:textId="5CAC4CDE" w:rsidR="00822DF3" w:rsidRPr="004A78F9" w:rsidRDefault="00822DF3" w:rsidP="00822DF3">
            <w:pPr>
              <w:jc w:val="both"/>
              <w:rPr>
                <w:rFonts w:eastAsia="Times New Roman" w:cs="Times New Roman"/>
                <w:sz w:val="22"/>
              </w:rPr>
            </w:pPr>
          </w:p>
        </w:tc>
      </w:tr>
      <w:tr w:rsidR="00822DF3" w:rsidRPr="004A78F9" w14:paraId="1A382DFB" w14:textId="77777777" w:rsidTr="005A40D8">
        <w:tc>
          <w:tcPr>
            <w:tcW w:w="9540" w:type="dxa"/>
            <w:gridSpan w:val="3"/>
          </w:tcPr>
          <w:p w14:paraId="402D057C" w14:textId="6F379358" w:rsidR="00822DF3" w:rsidRPr="004A78F9" w:rsidRDefault="0051707F" w:rsidP="00822DF3">
            <w:pPr>
              <w:jc w:val="both"/>
              <w:rPr>
                <w:rFonts w:eastAsia="Times New Roman" w:cs="Times New Roman"/>
                <w:sz w:val="22"/>
              </w:rPr>
            </w:pPr>
            <w:r w:rsidRPr="004A78F9">
              <w:rPr>
                <w:rFonts w:eastAsia="Times New Roman" w:cs="Times New Roman"/>
                <w:sz w:val="22"/>
              </w:rPr>
              <w:t xml:space="preserve">Movie: H. G. Wells’ </w:t>
            </w:r>
            <w:r w:rsidRPr="004A78F9">
              <w:rPr>
                <w:rFonts w:eastAsia="Times New Roman" w:cs="Times New Roman"/>
                <w:i/>
                <w:sz w:val="22"/>
              </w:rPr>
              <w:t>Things to Come</w:t>
            </w:r>
            <w:r w:rsidRPr="004A78F9">
              <w:rPr>
                <w:rFonts w:eastAsia="Times New Roman" w:cs="Times New Roman"/>
                <w:sz w:val="22"/>
              </w:rPr>
              <w:t xml:space="preserve"> (1936)</w:t>
            </w:r>
          </w:p>
        </w:tc>
      </w:tr>
      <w:tr w:rsidR="00822DF3" w:rsidRPr="004A78F9" w14:paraId="2FB17A93" w14:textId="77777777" w:rsidTr="00DF1CBF">
        <w:tc>
          <w:tcPr>
            <w:tcW w:w="1265" w:type="dxa"/>
          </w:tcPr>
          <w:p w14:paraId="7848B80B" w14:textId="77777777" w:rsidR="00822DF3" w:rsidRPr="004A78F9" w:rsidRDefault="00822DF3" w:rsidP="00822DF3">
            <w:pPr>
              <w:jc w:val="both"/>
              <w:rPr>
                <w:rFonts w:eastAsia="Times New Roman" w:cs="Times New Roman"/>
                <w:sz w:val="22"/>
              </w:rPr>
            </w:pPr>
          </w:p>
        </w:tc>
        <w:tc>
          <w:tcPr>
            <w:tcW w:w="3775" w:type="dxa"/>
          </w:tcPr>
          <w:p w14:paraId="18C9713D" w14:textId="77777777" w:rsidR="00822DF3" w:rsidRPr="004A78F9" w:rsidRDefault="00822DF3" w:rsidP="00822DF3">
            <w:pPr>
              <w:jc w:val="both"/>
              <w:rPr>
                <w:rFonts w:eastAsia="Times New Roman" w:cs="Times New Roman"/>
                <w:sz w:val="22"/>
              </w:rPr>
            </w:pPr>
          </w:p>
        </w:tc>
        <w:tc>
          <w:tcPr>
            <w:tcW w:w="4500" w:type="dxa"/>
          </w:tcPr>
          <w:p w14:paraId="0309F2BA" w14:textId="77777777" w:rsidR="00822DF3" w:rsidRPr="004A78F9" w:rsidRDefault="00822DF3" w:rsidP="00822DF3">
            <w:pPr>
              <w:jc w:val="both"/>
              <w:rPr>
                <w:rFonts w:eastAsia="Times New Roman" w:cs="Times New Roman"/>
                <w:sz w:val="22"/>
              </w:rPr>
            </w:pPr>
          </w:p>
        </w:tc>
      </w:tr>
      <w:tr w:rsidR="00D15B4C" w:rsidRPr="004A78F9" w14:paraId="24C072C1" w14:textId="77777777" w:rsidTr="00DF1CBF">
        <w:tc>
          <w:tcPr>
            <w:tcW w:w="1265" w:type="dxa"/>
          </w:tcPr>
          <w:p w14:paraId="46B82B4D" w14:textId="77777777" w:rsidR="00D15B4C" w:rsidRPr="004A78F9" w:rsidRDefault="00D15B4C" w:rsidP="00D15B4C">
            <w:pPr>
              <w:jc w:val="both"/>
              <w:rPr>
                <w:rFonts w:eastAsia="Times New Roman" w:cs="Times New Roman"/>
                <w:b/>
                <w:smallCaps/>
                <w:sz w:val="22"/>
              </w:rPr>
            </w:pPr>
            <w:r w:rsidRPr="004A78F9">
              <w:rPr>
                <w:rFonts w:eastAsia="Times New Roman" w:cs="Times New Roman"/>
                <w:b/>
                <w:smallCaps/>
                <w:sz w:val="22"/>
              </w:rPr>
              <w:t>Week 9</w:t>
            </w:r>
          </w:p>
        </w:tc>
        <w:tc>
          <w:tcPr>
            <w:tcW w:w="3775" w:type="dxa"/>
          </w:tcPr>
          <w:p w14:paraId="226207E9" w14:textId="1B64076A" w:rsidR="00D15B4C" w:rsidRPr="004A78F9" w:rsidRDefault="00606AAB" w:rsidP="00D15B4C">
            <w:pPr>
              <w:jc w:val="both"/>
              <w:rPr>
                <w:rFonts w:eastAsia="Times New Roman" w:cs="Times New Roman"/>
                <w:b/>
                <w:smallCaps/>
                <w:sz w:val="22"/>
              </w:rPr>
            </w:pPr>
            <w:r>
              <w:rPr>
                <w:rFonts w:eastAsia="Times New Roman" w:cs="Times New Roman"/>
                <w:b/>
                <w:smallCaps/>
                <w:sz w:val="22"/>
              </w:rPr>
              <w:t>Enlightenment Utopias</w:t>
            </w:r>
          </w:p>
        </w:tc>
        <w:tc>
          <w:tcPr>
            <w:tcW w:w="4500" w:type="dxa"/>
          </w:tcPr>
          <w:p w14:paraId="25D62E71" w14:textId="77777777" w:rsidR="00D15B4C" w:rsidRPr="004A78F9" w:rsidRDefault="00D15B4C" w:rsidP="00D15B4C">
            <w:pPr>
              <w:jc w:val="both"/>
              <w:rPr>
                <w:rFonts w:eastAsia="Times New Roman" w:cs="Times New Roman"/>
                <w:b/>
                <w:smallCaps/>
                <w:sz w:val="22"/>
              </w:rPr>
            </w:pPr>
          </w:p>
        </w:tc>
      </w:tr>
      <w:tr w:rsidR="00D15B4C" w:rsidRPr="004A78F9" w14:paraId="11415910" w14:textId="77777777" w:rsidTr="00DF1CBF">
        <w:tc>
          <w:tcPr>
            <w:tcW w:w="1265" w:type="dxa"/>
          </w:tcPr>
          <w:p w14:paraId="05FF1774" w14:textId="1A1C51FF" w:rsidR="00D15B4C" w:rsidRPr="004A78F9" w:rsidRDefault="00E73B17" w:rsidP="00D15B4C">
            <w:pPr>
              <w:jc w:val="both"/>
              <w:rPr>
                <w:rFonts w:eastAsia="Times New Roman" w:cs="Times New Roman"/>
                <w:sz w:val="22"/>
              </w:rPr>
            </w:pPr>
            <w:r>
              <w:rPr>
                <w:rFonts w:eastAsia="Times New Roman" w:cs="Times New Roman"/>
                <w:sz w:val="22"/>
              </w:rPr>
              <w:t>3/4</w:t>
            </w:r>
          </w:p>
        </w:tc>
        <w:tc>
          <w:tcPr>
            <w:tcW w:w="3775" w:type="dxa"/>
          </w:tcPr>
          <w:p w14:paraId="26337F9B" w14:textId="492C6B98" w:rsidR="00D15B4C" w:rsidRPr="004A78F9" w:rsidRDefault="00D15B4C" w:rsidP="00D15B4C">
            <w:pPr>
              <w:jc w:val="both"/>
              <w:rPr>
                <w:rFonts w:eastAsia="Times New Roman" w:cs="Times New Roman"/>
                <w:sz w:val="22"/>
              </w:rPr>
            </w:pPr>
          </w:p>
        </w:tc>
        <w:tc>
          <w:tcPr>
            <w:tcW w:w="4500" w:type="dxa"/>
          </w:tcPr>
          <w:p w14:paraId="20B31535" w14:textId="77777777" w:rsidR="00D15B4C" w:rsidRPr="004A78F9" w:rsidRDefault="00D15B4C" w:rsidP="00D15B4C">
            <w:pPr>
              <w:jc w:val="both"/>
              <w:rPr>
                <w:rFonts w:eastAsia="Times New Roman" w:cs="Times New Roman"/>
                <w:sz w:val="22"/>
              </w:rPr>
            </w:pPr>
          </w:p>
        </w:tc>
      </w:tr>
      <w:tr w:rsidR="00D15B4C" w:rsidRPr="004A78F9" w14:paraId="44A58691" w14:textId="77777777" w:rsidTr="00DF1CBF">
        <w:tc>
          <w:tcPr>
            <w:tcW w:w="1265" w:type="dxa"/>
          </w:tcPr>
          <w:p w14:paraId="1302873E" w14:textId="0428FE01" w:rsidR="00D15B4C" w:rsidRPr="004A78F9" w:rsidRDefault="00E73B17" w:rsidP="00D15B4C">
            <w:pPr>
              <w:jc w:val="both"/>
              <w:rPr>
                <w:rFonts w:eastAsia="Times New Roman" w:cs="Times New Roman"/>
                <w:sz w:val="22"/>
              </w:rPr>
            </w:pPr>
            <w:r>
              <w:rPr>
                <w:rFonts w:eastAsia="Times New Roman" w:cs="Times New Roman"/>
                <w:sz w:val="22"/>
              </w:rPr>
              <w:t>3/6</w:t>
            </w:r>
          </w:p>
        </w:tc>
        <w:tc>
          <w:tcPr>
            <w:tcW w:w="3775" w:type="dxa"/>
          </w:tcPr>
          <w:p w14:paraId="630B137D" w14:textId="77777777" w:rsidR="00D15B4C" w:rsidRPr="004A78F9" w:rsidRDefault="00D15B4C" w:rsidP="00D15B4C">
            <w:pPr>
              <w:jc w:val="both"/>
              <w:rPr>
                <w:rFonts w:eastAsia="Times New Roman" w:cs="Times New Roman"/>
                <w:sz w:val="22"/>
              </w:rPr>
            </w:pPr>
          </w:p>
        </w:tc>
        <w:tc>
          <w:tcPr>
            <w:tcW w:w="4500" w:type="dxa"/>
          </w:tcPr>
          <w:p w14:paraId="3AF78491" w14:textId="0F6B4F90" w:rsidR="00D15B4C" w:rsidRPr="004A78F9" w:rsidRDefault="00D15B4C" w:rsidP="00D15B4C">
            <w:pPr>
              <w:jc w:val="both"/>
              <w:rPr>
                <w:rFonts w:eastAsia="Times New Roman" w:cs="Times New Roman"/>
                <w:sz w:val="22"/>
              </w:rPr>
            </w:pPr>
          </w:p>
        </w:tc>
      </w:tr>
      <w:tr w:rsidR="00D15B4C" w:rsidRPr="00606AAB" w14:paraId="2CEB6F5C" w14:textId="77777777" w:rsidTr="005A40D8">
        <w:tc>
          <w:tcPr>
            <w:tcW w:w="9540" w:type="dxa"/>
            <w:gridSpan w:val="3"/>
          </w:tcPr>
          <w:p w14:paraId="1D2844FD" w14:textId="6A8F4037" w:rsidR="00D15B4C" w:rsidRPr="00606AAB" w:rsidRDefault="00D15B4C" w:rsidP="00606AAB">
            <w:pPr>
              <w:jc w:val="both"/>
              <w:rPr>
                <w:rFonts w:eastAsia="Times New Roman" w:cs="Times New Roman"/>
                <w:sz w:val="22"/>
              </w:rPr>
            </w:pPr>
            <w:r w:rsidRPr="00606AAB">
              <w:rPr>
                <w:rFonts w:eastAsia="Times New Roman" w:cs="Times New Roman"/>
                <w:sz w:val="22"/>
              </w:rPr>
              <w:t>Readings:</w:t>
            </w:r>
            <w:r w:rsidR="006C400E" w:rsidRPr="00606AAB">
              <w:rPr>
                <w:rFonts w:eastAsia="Times New Roman" w:cs="Times New Roman"/>
                <w:sz w:val="22"/>
              </w:rPr>
              <w:t xml:space="preserve"> </w:t>
            </w:r>
            <w:r w:rsidR="00606AAB" w:rsidRPr="0086151D">
              <w:rPr>
                <w:rFonts w:eastAsia="Times New Roman" w:cs="Times New Roman"/>
                <w:sz w:val="22"/>
              </w:rPr>
              <w:t xml:space="preserve">William Hodgson, </w:t>
            </w:r>
            <w:r w:rsidR="00606AAB" w:rsidRPr="0086151D">
              <w:rPr>
                <w:rFonts w:eastAsia="Times New Roman" w:cs="Times New Roman"/>
                <w:i/>
                <w:sz w:val="22"/>
              </w:rPr>
              <w:t>The Commonwealth of Reason</w:t>
            </w:r>
            <w:r w:rsidR="00606AAB">
              <w:rPr>
                <w:rFonts w:eastAsia="Times New Roman" w:cs="Times New Roman"/>
                <w:sz w:val="22"/>
              </w:rPr>
              <w:t xml:space="preserve"> (BB); Anonymous, </w:t>
            </w:r>
            <w:r w:rsidR="00606AAB" w:rsidRPr="007E09CF">
              <w:rPr>
                <w:rFonts w:eastAsia="Times New Roman" w:cs="Times New Roman"/>
                <w:i/>
                <w:sz w:val="22"/>
              </w:rPr>
              <w:t>The Island of Content</w:t>
            </w:r>
            <w:r w:rsidR="00606AAB">
              <w:rPr>
                <w:rFonts w:eastAsia="Times New Roman" w:cs="Times New Roman"/>
                <w:sz w:val="22"/>
              </w:rPr>
              <w:t xml:space="preserve"> (BB)</w:t>
            </w:r>
          </w:p>
        </w:tc>
      </w:tr>
      <w:tr w:rsidR="00D15B4C" w:rsidRPr="00606AAB" w14:paraId="7B61191E" w14:textId="77777777" w:rsidTr="00DF1CBF">
        <w:tc>
          <w:tcPr>
            <w:tcW w:w="1265" w:type="dxa"/>
          </w:tcPr>
          <w:p w14:paraId="5F1BE0E8" w14:textId="77777777" w:rsidR="00D15B4C" w:rsidRPr="00606AAB" w:rsidRDefault="00D15B4C" w:rsidP="00D15B4C">
            <w:pPr>
              <w:jc w:val="both"/>
              <w:rPr>
                <w:rFonts w:eastAsia="Times New Roman" w:cs="Times New Roman"/>
                <w:sz w:val="22"/>
              </w:rPr>
            </w:pPr>
          </w:p>
        </w:tc>
        <w:tc>
          <w:tcPr>
            <w:tcW w:w="3775" w:type="dxa"/>
          </w:tcPr>
          <w:p w14:paraId="4B8FFEDF" w14:textId="77777777" w:rsidR="00D15B4C" w:rsidRPr="00606AAB" w:rsidRDefault="00D15B4C" w:rsidP="00D15B4C">
            <w:pPr>
              <w:jc w:val="both"/>
              <w:rPr>
                <w:rFonts w:eastAsia="Times New Roman" w:cs="Times New Roman"/>
                <w:sz w:val="22"/>
              </w:rPr>
            </w:pPr>
          </w:p>
        </w:tc>
        <w:tc>
          <w:tcPr>
            <w:tcW w:w="4500" w:type="dxa"/>
          </w:tcPr>
          <w:p w14:paraId="6E317BA3" w14:textId="77777777" w:rsidR="00D15B4C" w:rsidRPr="00606AAB" w:rsidRDefault="00D15B4C" w:rsidP="00D15B4C">
            <w:pPr>
              <w:jc w:val="both"/>
              <w:rPr>
                <w:rFonts w:eastAsia="Times New Roman" w:cs="Times New Roman"/>
                <w:sz w:val="22"/>
              </w:rPr>
            </w:pPr>
          </w:p>
        </w:tc>
      </w:tr>
      <w:tr w:rsidR="00D15B4C" w:rsidRPr="004A78F9" w14:paraId="05D944EA" w14:textId="77777777" w:rsidTr="00DF1CBF">
        <w:tc>
          <w:tcPr>
            <w:tcW w:w="1265" w:type="dxa"/>
          </w:tcPr>
          <w:p w14:paraId="570D8C4F" w14:textId="77777777" w:rsidR="00D15B4C" w:rsidRPr="004A78F9" w:rsidRDefault="00D15B4C" w:rsidP="00D15B4C">
            <w:pPr>
              <w:jc w:val="both"/>
              <w:rPr>
                <w:rFonts w:eastAsia="Times New Roman" w:cs="Times New Roman"/>
                <w:b/>
                <w:smallCaps/>
                <w:sz w:val="22"/>
              </w:rPr>
            </w:pPr>
            <w:r w:rsidRPr="004A78F9">
              <w:rPr>
                <w:rFonts w:eastAsia="Times New Roman" w:cs="Times New Roman"/>
                <w:b/>
                <w:smallCaps/>
                <w:sz w:val="22"/>
              </w:rPr>
              <w:t>Week 10</w:t>
            </w:r>
          </w:p>
        </w:tc>
        <w:tc>
          <w:tcPr>
            <w:tcW w:w="3775" w:type="dxa"/>
          </w:tcPr>
          <w:p w14:paraId="3DCC88A4" w14:textId="77777777" w:rsidR="00D15B4C" w:rsidRPr="004A78F9" w:rsidRDefault="00D15B4C" w:rsidP="00D15B4C">
            <w:pPr>
              <w:jc w:val="both"/>
              <w:rPr>
                <w:rFonts w:eastAsia="Times New Roman" w:cs="Times New Roman"/>
                <w:b/>
                <w:smallCaps/>
                <w:sz w:val="22"/>
              </w:rPr>
            </w:pPr>
            <w:r w:rsidRPr="004A78F9">
              <w:rPr>
                <w:rFonts w:eastAsia="Times New Roman" w:cs="Times New Roman"/>
                <w:b/>
                <w:smallCaps/>
                <w:sz w:val="22"/>
              </w:rPr>
              <w:t>Spring Break</w:t>
            </w:r>
          </w:p>
        </w:tc>
        <w:tc>
          <w:tcPr>
            <w:tcW w:w="4500" w:type="dxa"/>
          </w:tcPr>
          <w:p w14:paraId="6AA2E287" w14:textId="77777777" w:rsidR="00D15B4C" w:rsidRPr="004A78F9" w:rsidRDefault="00D15B4C" w:rsidP="00D15B4C">
            <w:pPr>
              <w:jc w:val="both"/>
              <w:rPr>
                <w:rFonts w:eastAsia="Times New Roman" w:cs="Times New Roman"/>
                <w:b/>
                <w:smallCaps/>
                <w:sz w:val="22"/>
              </w:rPr>
            </w:pPr>
          </w:p>
        </w:tc>
      </w:tr>
      <w:tr w:rsidR="00D15B4C" w:rsidRPr="004A78F9" w14:paraId="627AB98F" w14:textId="77777777" w:rsidTr="00DF1CBF">
        <w:tc>
          <w:tcPr>
            <w:tcW w:w="1265" w:type="dxa"/>
          </w:tcPr>
          <w:p w14:paraId="7B357FC0" w14:textId="6036731D" w:rsidR="00D15B4C" w:rsidRPr="004A78F9" w:rsidRDefault="00E73B17" w:rsidP="00D15B4C">
            <w:pPr>
              <w:jc w:val="both"/>
              <w:rPr>
                <w:rFonts w:eastAsia="Times New Roman" w:cs="Times New Roman"/>
                <w:sz w:val="22"/>
              </w:rPr>
            </w:pPr>
            <w:r>
              <w:rPr>
                <w:rFonts w:eastAsia="Times New Roman" w:cs="Times New Roman"/>
                <w:sz w:val="22"/>
              </w:rPr>
              <w:t>3/11</w:t>
            </w:r>
          </w:p>
        </w:tc>
        <w:tc>
          <w:tcPr>
            <w:tcW w:w="3775" w:type="dxa"/>
          </w:tcPr>
          <w:p w14:paraId="4E72D22C" w14:textId="77777777" w:rsidR="00D15B4C" w:rsidRPr="004A78F9" w:rsidRDefault="00D15B4C" w:rsidP="00D15B4C">
            <w:pPr>
              <w:jc w:val="both"/>
              <w:rPr>
                <w:rFonts w:eastAsia="Times New Roman" w:cs="Times New Roman"/>
                <w:sz w:val="22"/>
              </w:rPr>
            </w:pPr>
            <w:r w:rsidRPr="004A78F9">
              <w:rPr>
                <w:rFonts w:eastAsia="Times New Roman" w:cs="Times New Roman"/>
                <w:sz w:val="22"/>
              </w:rPr>
              <w:t>No Class</w:t>
            </w:r>
          </w:p>
        </w:tc>
        <w:tc>
          <w:tcPr>
            <w:tcW w:w="4500" w:type="dxa"/>
          </w:tcPr>
          <w:p w14:paraId="25F5D1B4" w14:textId="77777777" w:rsidR="00D15B4C" w:rsidRPr="004A78F9" w:rsidRDefault="00D15B4C" w:rsidP="00D15B4C">
            <w:pPr>
              <w:jc w:val="both"/>
              <w:rPr>
                <w:rFonts w:eastAsia="Times New Roman" w:cs="Times New Roman"/>
                <w:sz w:val="22"/>
              </w:rPr>
            </w:pPr>
          </w:p>
        </w:tc>
      </w:tr>
      <w:tr w:rsidR="00D15B4C" w:rsidRPr="004A78F9" w14:paraId="48D81C06" w14:textId="77777777" w:rsidTr="00DF1CBF">
        <w:tc>
          <w:tcPr>
            <w:tcW w:w="1265" w:type="dxa"/>
          </w:tcPr>
          <w:p w14:paraId="192D949E" w14:textId="09E078DE" w:rsidR="00D15B4C" w:rsidRPr="004A78F9" w:rsidRDefault="00E73B17" w:rsidP="00D15B4C">
            <w:pPr>
              <w:jc w:val="both"/>
              <w:rPr>
                <w:rFonts w:eastAsia="Times New Roman" w:cs="Times New Roman"/>
                <w:sz w:val="22"/>
              </w:rPr>
            </w:pPr>
            <w:r>
              <w:rPr>
                <w:rFonts w:eastAsia="Times New Roman" w:cs="Times New Roman"/>
                <w:sz w:val="22"/>
              </w:rPr>
              <w:t>3/13</w:t>
            </w:r>
          </w:p>
        </w:tc>
        <w:tc>
          <w:tcPr>
            <w:tcW w:w="3775" w:type="dxa"/>
          </w:tcPr>
          <w:p w14:paraId="04AB39EF" w14:textId="77777777" w:rsidR="00D15B4C" w:rsidRPr="004A78F9" w:rsidRDefault="00D15B4C" w:rsidP="00D15B4C">
            <w:pPr>
              <w:jc w:val="both"/>
              <w:rPr>
                <w:rFonts w:eastAsia="Times New Roman" w:cs="Times New Roman"/>
                <w:sz w:val="22"/>
              </w:rPr>
            </w:pPr>
            <w:r w:rsidRPr="004A78F9">
              <w:rPr>
                <w:rFonts w:eastAsia="Times New Roman" w:cs="Times New Roman"/>
                <w:sz w:val="22"/>
              </w:rPr>
              <w:t>No Class</w:t>
            </w:r>
          </w:p>
        </w:tc>
        <w:tc>
          <w:tcPr>
            <w:tcW w:w="4500" w:type="dxa"/>
          </w:tcPr>
          <w:p w14:paraId="37DA32B5" w14:textId="77777777" w:rsidR="00D15B4C" w:rsidRPr="004A78F9" w:rsidRDefault="00D15B4C" w:rsidP="00D15B4C">
            <w:pPr>
              <w:jc w:val="both"/>
              <w:rPr>
                <w:rFonts w:eastAsia="Times New Roman" w:cs="Times New Roman"/>
                <w:sz w:val="22"/>
              </w:rPr>
            </w:pPr>
          </w:p>
        </w:tc>
      </w:tr>
      <w:tr w:rsidR="00D15B4C" w:rsidRPr="004A78F9" w14:paraId="70A68D85" w14:textId="77777777" w:rsidTr="00DF1CBF">
        <w:tc>
          <w:tcPr>
            <w:tcW w:w="1265" w:type="dxa"/>
          </w:tcPr>
          <w:p w14:paraId="25B7FCF4" w14:textId="77777777" w:rsidR="00D15B4C" w:rsidRPr="004A78F9" w:rsidRDefault="00D15B4C" w:rsidP="00D15B4C">
            <w:pPr>
              <w:jc w:val="both"/>
              <w:rPr>
                <w:rFonts w:eastAsia="Times New Roman" w:cs="Times New Roman"/>
                <w:sz w:val="22"/>
              </w:rPr>
            </w:pPr>
          </w:p>
        </w:tc>
        <w:tc>
          <w:tcPr>
            <w:tcW w:w="3775" w:type="dxa"/>
          </w:tcPr>
          <w:p w14:paraId="1E6FF043" w14:textId="77777777" w:rsidR="00D15B4C" w:rsidRPr="004A78F9" w:rsidRDefault="00D15B4C" w:rsidP="00D15B4C">
            <w:pPr>
              <w:jc w:val="both"/>
              <w:rPr>
                <w:rFonts w:eastAsia="Times New Roman" w:cs="Times New Roman"/>
                <w:sz w:val="22"/>
              </w:rPr>
            </w:pPr>
          </w:p>
        </w:tc>
        <w:tc>
          <w:tcPr>
            <w:tcW w:w="4500" w:type="dxa"/>
          </w:tcPr>
          <w:p w14:paraId="47610917" w14:textId="77777777" w:rsidR="00D15B4C" w:rsidRPr="004A78F9" w:rsidRDefault="00D15B4C" w:rsidP="00D15B4C">
            <w:pPr>
              <w:jc w:val="both"/>
              <w:rPr>
                <w:rFonts w:eastAsia="Times New Roman" w:cs="Times New Roman"/>
                <w:sz w:val="22"/>
              </w:rPr>
            </w:pPr>
          </w:p>
        </w:tc>
      </w:tr>
      <w:tr w:rsidR="00D15B4C" w:rsidRPr="004A78F9" w14:paraId="35792754" w14:textId="77777777" w:rsidTr="00DF1CBF">
        <w:tc>
          <w:tcPr>
            <w:tcW w:w="1265" w:type="dxa"/>
          </w:tcPr>
          <w:p w14:paraId="4090232C" w14:textId="77777777" w:rsidR="00D15B4C" w:rsidRPr="004A78F9" w:rsidRDefault="00D15B4C" w:rsidP="00D15B4C">
            <w:pPr>
              <w:jc w:val="both"/>
              <w:rPr>
                <w:rFonts w:eastAsia="Times New Roman" w:cs="Times New Roman"/>
                <w:b/>
                <w:smallCaps/>
                <w:sz w:val="22"/>
              </w:rPr>
            </w:pPr>
            <w:r w:rsidRPr="004A78F9">
              <w:rPr>
                <w:rFonts w:eastAsia="Times New Roman" w:cs="Times New Roman"/>
                <w:b/>
                <w:smallCaps/>
                <w:sz w:val="22"/>
              </w:rPr>
              <w:t>Week 11</w:t>
            </w:r>
          </w:p>
        </w:tc>
        <w:tc>
          <w:tcPr>
            <w:tcW w:w="3775" w:type="dxa"/>
          </w:tcPr>
          <w:p w14:paraId="74A23290" w14:textId="677D24E1" w:rsidR="00D15B4C" w:rsidRPr="004A78F9" w:rsidRDefault="00606AAB" w:rsidP="00D15B4C">
            <w:pPr>
              <w:jc w:val="both"/>
              <w:rPr>
                <w:rFonts w:eastAsia="Times New Roman" w:cs="Times New Roman"/>
                <w:b/>
                <w:smallCaps/>
                <w:sz w:val="22"/>
              </w:rPr>
            </w:pPr>
            <w:r>
              <w:rPr>
                <w:rFonts w:eastAsia="Times New Roman" w:cs="Times New Roman"/>
                <w:b/>
                <w:smallCaps/>
                <w:sz w:val="22"/>
              </w:rPr>
              <w:t>Anti-Absolutist</w:t>
            </w:r>
            <w:r w:rsidRPr="004A78F9">
              <w:rPr>
                <w:rFonts w:eastAsia="Times New Roman" w:cs="Times New Roman"/>
                <w:b/>
                <w:smallCaps/>
                <w:sz w:val="22"/>
              </w:rPr>
              <w:t xml:space="preserve"> Utopias</w:t>
            </w:r>
          </w:p>
        </w:tc>
        <w:tc>
          <w:tcPr>
            <w:tcW w:w="4500" w:type="dxa"/>
          </w:tcPr>
          <w:p w14:paraId="0D7AA784" w14:textId="77777777" w:rsidR="00D15B4C" w:rsidRPr="004A78F9" w:rsidRDefault="00D15B4C" w:rsidP="00D15B4C">
            <w:pPr>
              <w:jc w:val="both"/>
              <w:rPr>
                <w:rFonts w:eastAsia="Times New Roman" w:cs="Times New Roman"/>
                <w:b/>
                <w:smallCaps/>
                <w:sz w:val="22"/>
              </w:rPr>
            </w:pPr>
          </w:p>
        </w:tc>
      </w:tr>
      <w:tr w:rsidR="00D15B4C" w:rsidRPr="004A78F9" w14:paraId="2AFD08EF" w14:textId="77777777" w:rsidTr="00DF1CBF">
        <w:tc>
          <w:tcPr>
            <w:tcW w:w="1265" w:type="dxa"/>
          </w:tcPr>
          <w:p w14:paraId="03E69A16" w14:textId="502B84A2" w:rsidR="00D15B4C" w:rsidRPr="004A78F9" w:rsidRDefault="00E73B17" w:rsidP="00D15B4C">
            <w:pPr>
              <w:jc w:val="both"/>
              <w:rPr>
                <w:rFonts w:eastAsia="Times New Roman" w:cs="Times New Roman"/>
                <w:sz w:val="22"/>
              </w:rPr>
            </w:pPr>
            <w:r>
              <w:rPr>
                <w:rFonts w:eastAsia="Times New Roman" w:cs="Times New Roman"/>
                <w:sz w:val="22"/>
              </w:rPr>
              <w:t>3/18</w:t>
            </w:r>
          </w:p>
        </w:tc>
        <w:tc>
          <w:tcPr>
            <w:tcW w:w="3775" w:type="dxa"/>
          </w:tcPr>
          <w:p w14:paraId="40B1E5EE" w14:textId="531BC748" w:rsidR="00D15B4C" w:rsidRPr="004A78F9" w:rsidRDefault="00D15B4C" w:rsidP="00D15B4C">
            <w:pPr>
              <w:jc w:val="both"/>
              <w:rPr>
                <w:rFonts w:eastAsia="Times New Roman" w:cs="Times New Roman"/>
                <w:sz w:val="22"/>
              </w:rPr>
            </w:pPr>
          </w:p>
        </w:tc>
        <w:tc>
          <w:tcPr>
            <w:tcW w:w="4500" w:type="dxa"/>
          </w:tcPr>
          <w:p w14:paraId="03CEAE30" w14:textId="6BB8E421" w:rsidR="00D15B4C" w:rsidRPr="004A78F9" w:rsidRDefault="00D15B4C" w:rsidP="00D15B4C">
            <w:pPr>
              <w:jc w:val="both"/>
              <w:rPr>
                <w:rFonts w:eastAsia="Times New Roman" w:cs="Times New Roman"/>
                <w:sz w:val="22"/>
              </w:rPr>
            </w:pPr>
          </w:p>
        </w:tc>
      </w:tr>
      <w:tr w:rsidR="00D15B4C" w:rsidRPr="004A78F9" w14:paraId="1A41852E" w14:textId="77777777" w:rsidTr="00DF1CBF">
        <w:tc>
          <w:tcPr>
            <w:tcW w:w="1265" w:type="dxa"/>
          </w:tcPr>
          <w:p w14:paraId="484C73B8" w14:textId="07CF09D0" w:rsidR="00D15B4C" w:rsidRPr="004A78F9" w:rsidRDefault="00E73B17" w:rsidP="00D15B4C">
            <w:pPr>
              <w:jc w:val="both"/>
              <w:rPr>
                <w:rFonts w:eastAsia="Times New Roman" w:cs="Times New Roman"/>
                <w:sz w:val="22"/>
              </w:rPr>
            </w:pPr>
            <w:r>
              <w:rPr>
                <w:rFonts w:eastAsia="Times New Roman" w:cs="Times New Roman"/>
                <w:sz w:val="22"/>
              </w:rPr>
              <w:t>3/20</w:t>
            </w:r>
          </w:p>
        </w:tc>
        <w:tc>
          <w:tcPr>
            <w:tcW w:w="3775" w:type="dxa"/>
          </w:tcPr>
          <w:p w14:paraId="38002AD8" w14:textId="77777777" w:rsidR="00D15B4C" w:rsidRPr="004A78F9" w:rsidRDefault="00D15B4C" w:rsidP="00D15B4C">
            <w:pPr>
              <w:jc w:val="both"/>
              <w:rPr>
                <w:rFonts w:eastAsia="Times New Roman" w:cs="Times New Roman"/>
                <w:sz w:val="22"/>
              </w:rPr>
            </w:pPr>
          </w:p>
        </w:tc>
        <w:tc>
          <w:tcPr>
            <w:tcW w:w="4500" w:type="dxa"/>
          </w:tcPr>
          <w:p w14:paraId="79786181" w14:textId="52E8E43B" w:rsidR="00D15B4C" w:rsidRPr="004A78F9" w:rsidRDefault="00D15B4C" w:rsidP="00747D1A">
            <w:pPr>
              <w:jc w:val="both"/>
              <w:rPr>
                <w:rFonts w:eastAsia="Times New Roman" w:cs="Times New Roman"/>
                <w:sz w:val="22"/>
              </w:rPr>
            </w:pPr>
            <w:r w:rsidRPr="004A78F9">
              <w:rPr>
                <w:rFonts w:eastAsia="Times New Roman" w:cs="Times New Roman"/>
                <w:b/>
                <w:sz w:val="22"/>
              </w:rPr>
              <w:t>DUE:</w:t>
            </w:r>
            <w:r w:rsidRPr="004A78F9">
              <w:rPr>
                <w:rFonts w:eastAsia="Times New Roman" w:cs="Times New Roman"/>
                <w:sz w:val="22"/>
              </w:rPr>
              <w:t xml:space="preserve"> Book Re</w:t>
            </w:r>
            <w:r w:rsidR="00747D1A">
              <w:rPr>
                <w:rFonts w:eastAsia="Times New Roman" w:cs="Times New Roman"/>
                <w:sz w:val="22"/>
              </w:rPr>
              <w:t>view</w:t>
            </w:r>
          </w:p>
        </w:tc>
      </w:tr>
      <w:tr w:rsidR="00D15B4C" w:rsidRPr="00ED611B" w14:paraId="148983E7" w14:textId="77777777" w:rsidTr="005A40D8">
        <w:tc>
          <w:tcPr>
            <w:tcW w:w="9540" w:type="dxa"/>
            <w:gridSpan w:val="3"/>
          </w:tcPr>
          <w:p w14:paraId="5E9EFE2A" w14:textId="0D90C615" w:rsidR="00D15B4C" w:rsidRPr="00354602" w:rsidRDefault="00D15B4C" w:rsidP="00606AAB">
            <w:pPr>
              <w:jc w:val="both"/>
              <w:rPr>
                <w:rFonts w:eastAsia="Times New Roman" w:cs="Times New Roman"/>
                <w:sz w:val="22"/>
                <w:lang w:val="fr-FR"/>
              </w:rPr>
            </w:pPr>
            <w:proofErr w:type="spellStart"/>
            <w:r w:rsidRPr="00354602">
              <w:rPr>
                <w:rFonts w:eastAsia="Times New Roman" w:cs="Times New Roman"/>
                <w:sz w:val="22"/>
                <w:lang w:val="fr-FR"/>
              </w:rPr>
              <w:t>Readings</w:t>
            </w:r>
            <w:proofErr w:type="spellEnd"/>
            <w:r w:rsidRPr="00354602">
              <w:rPr>
                <w:rFonts w:eastAsia="Times New Roman" w:cs="Times New Roman"/>
                <w:sz w:val="22"/>
                <w:lang w:val="fr-FR"/>
              </w:rPr>
              <w:t xml:space="preserve">: </w:t>
            </w:r>
            <w:r w:rsidR="00606AAB" w:rsidRPr="00354602">
              <w:rPr>
                <w:rFonts w:eastAsia="Times New Roman" w:cs="Times New Roman"/>
                <w:sz w:val="22"/>
                <w:lang w:val="fr-FR"/>
              </w:rPr>
              <w:t xml:space="preserve">Cyrano de Bergerac, </w:t>
            </w:r>
            <w:r w:rsidR="00606AAB" w:rsidRPr="00354602">
              <w:rPr>
                <w:i/>
                <w:iCs/>
                <w:lang w:val="fr-FR"/>
              </w:rPr>
              <w:t>L'Autre Monde</w:t>
            </w:r>
            <w:r w:rsidR="00606AAB" w:rsidRPr="00354602">
              <w:rPr>
                <w:iCs/>
                <w:lang w:val="fr-FR"/>
              </w:rPr>
              <w:t xml:space="preserve"> (BB);</w:t>
            </w:r>
            <w:r w:rsidR="00606AAB" w:rsidRPr="00354602">
              <w:rPr>
                <w:rFonts w:eastAsia="Times New Roman" w:cs="Times New Roman"/>
                <w:sz w:val="22"/>
                <w:lang w:val="fr-FR"/>
              </w:rPr>
              <w:t xml:space="preserve"> Louis-Sébastien Mercier, </w:t>
            </w:r>
            <w:r w:rsidR="00606AAB" w:rsidRPr="00354602">
              <w:rPr>
                <w:rFonts w:eastAsia="Times New Roman" w:cs="Times New Roman"/>
                <w:i/>
                <w:sz w:val="22"/>
                <w:lang w:val="fr-FR"/>
              </w:rPr>
              <w:t>Le An 2440</w:t>
            </w:r>
            <w:r w:rsidR="00606AAB" w:rsidRPr="00354602">
              <w:rPr>
                <w:rFonts w:eastAsia="Times New Roman" w:cs="Times New Roman"/>
                <w:sz w:val="22"/>
                <w:lang w:val="fr-FR"/>
              </w:rPr>
              <w:t xml:space="preserve"> (BB)</w:t>
            </w:r>
          </w:p>
        </w:tc>
      </w:tr>
      <w:tr w:rsidR="00D15B4C" w:rsidRPr="00ED611B" w14:paraId="08324440" w14:textId="77777777" w:rsidTr="00DF1CBF">
        <w:tc>
          <w:tcPr>
            <w:tcW w:w="1265" w:type="dxa"/>
          </w:tcPr>
          <w:p w14:paraId="7A95E4F2" w14:textId="77777777" w:rsidR="00D15B4C" w:rsidRPr="00354602" w:rsidRDefault="00D15B4C" w:rsidP="00D15B4C">
            <w:pPr>
              <w:jc w:val="both"/>
              <w:rPr>
                <w:rFonts w:eastAsia="Times New Roman" w:cs="Times New Roman"/>
                <w:sz w:val="22"/>
                <w:lang w:val="fr-FR"/>
              </w:rPr>
            </w:pPr>
          </w:p>
        </w:tc>
        <w:tc>
          <w:tcPr>
            <w:tcW w:w="3775" w:type="dxa"/>
          </w:tcPr>
          <w:p w14:paraId="637D024F" w14:textId="77777777" w:rsidR="00D15B4C" w:rsidRPr="00354602" w:rsidRDefault="00D15B4C" w:rsidP="00D15B4C">
            <w:pPr>
              <w:jc w:val="both"/>
              <w:rPr>
                <w:rFonts w:eastAsia="Times New Roman" w:cs="Times New Roman"/>
                <w:sz w:val="22"/>
                <w:lang w:val="fr-FR"/>
              </w:rPr>
            </w:pPr>
          </w:p>
        </w:tc>
        <w:tc>
          <w:tcPr>
            <w:tcW w:w="4500" w:type="dxa"/>
          </w:tcPr>
          <w:p w14:paraId="4DCE8E34" w14:textId="77777777" w:rsidR="00D15B4C" w:rsidRPr="00354602" w:rsidRDefault="00D15B4C" w:rsidP="00D15B4C">
            <w:pPr>
              <w:jc w:val="both"/>
              <w:rPr>
                <w:rFonts w:eastAsia="Times New Roman" w:cs="Times New Roman"/>
                <w:sz w:val="22"/>
                <w:lang w:val="fr-FR"/>
              </w:rPr>
            </w:pPr>
          </w:p>
        </w:tc>
      </w:tr>
      <w:tr w:rsidR="00877C5C" w:rsidRPr="004A78F9" w14:paraId="0DA2563B" w14:textId="77777777" w:rsidTr="00DF1CBF">
        <w:tc>
          <w:tcPr>
            <w:tcW w:w="1265" w:type="dxa"/>
          </w:tcPr>
          <w:p w14:paraId="0B70F92F" w14:textId="77777777" w:rsidR="00877C5C" w:rsidRPr="004A78F9" w:rsidRDefault="00877C5C" w:rsidP="00877C5C">
            <w:pPr>
              <w:jc w:val="both"/>
              <w:rPr>
                <w:rFonts w:eastAsia="Times New Roman" w:cs="Times New Roman"/>
                <w:b/>
                <w:smallCaps/>
                <w:sz w:val="22"/>
              </w:rPr>
            </w:pPr>
            <w:r w:rsidRPr="004A78F9">
              <w:rPr>
                <w:rFonts w:eastAsia="Times New Roman" w:cs="Times New Roman"/>
                <w:b/>
                <w:smallCaps/>
                <w:sz w:val="22"/>
              </w:rPr>
              <w:t>Week 12</w:t>
            </w:r>
          </w:p>
        </w:tc>
        <w:tc>
          <w:tcPr>
            <w:tcW w:w="3775" w:type="dxa"/>
          </w:tcPr>
          <w:p w14:paraId="081440D1" w14:textId="5487FE9E" w:rsidR="00877C5C" w:rsidRPr="004A78F9" w:rsidRDefault="00B31A8B" w:rsidP="00877C5C">
            <w:pPr>
              <w:jc w:val="both"/>
              <w:rPr>
                <w:rFonts w:eastAsia="Times New Roman" w:cs="Times New Roman"/>
                <w:b/>
                <w:smallCaps/>
                <w:sz w:val="22"/>
              </w:rPr>
            </w:pPr>
            <w:r w:rsidRPr="004A78F9">
              <w:rPr>
                <w:rFonts w:eastAsia="Times New Roman" w:cs="Times New Roman"/>
                <w:b/>
                <w:smallCaps/>
                <w:sz w:val="22"/>
              </w:rPr>
              <w:t>Abolitionist Utopias</w:t>
            </w:r>
          </w:p>
        </w:tc>
        <w:tc>
          <w:tcPr>
            <w:tcW w:w="4500" w:type="dxa"/>
          </w:tcPr>
          <w:p w14:paraId="0C074302" w14:textId="77777777" w:rsidR="00877C5C" w:rsidRPr="004A78F9" w:rsidRDefault="00877C5C" w:rsidP="00877C5C">
            <w:pPr>
              <w:jc w:val="both"/>
              <w:rPr>
                <w:rFonts w:eastAsia="Times New Roman" w:cs="Times New Roman"/>
                <w:b/>
                <w:smallCaps/>
                <w:sz w:val="22"/>
              </w:rPr>
            </w:pPr>
          </w:p>
        </w:tc>
      </w:tr>
      <w:tr w:rsidR="00877C5C" w:rsidRPr="004A78F9" w14:paraId="1D487C5B" w14:textId="77777777" w:rsidTr="00DF1CBF">
        <w:tc>
          <w:tcPr>
            <w:tcW w:w="1265" w:type="dxa"/>
          </w:tcPr>
          <w:p w14:paraId="27D2D93F" w14:textId="3211655D" w:rsidR="00877C5C" w:rsidRPr="004A78F9" w:rsidRDefault="00E73B17" w:rsidP="00877C5C">
            <w:pPr>
              <w:jc w:val="both"/>
              <w:rPr>
                <w:rFonts w:eastAsia="Times New Roman" w:cs="Times New Roman"/>
                <w:sz w:val="22"/>
              </w:rPr>
            </w:pPr>
            <w:r>
              <w:rPr>
                <w:rFonts w:eastAsia="Times New Roman" w:cs="Times New Roman"/>
                <w:sz w:val="22"/>
              </w:rPr>
              <w:t>3/25</w:t>
            </w:r>
          </w:p>
        </w:tc>
        <w:tc>
          <w:tcPr>
            <w:tcW w:w="3775" w:type="dxa"/>
          </w:tcPr>
          <w:p w14:paraId="5EE5081F" w14:textId="67AE64F1" w:rsidR="00877C5C" w:rsidRPr="004A78F9" w:rsidRDefault="00B31A8B" w:rsidP="00877C5C">
            <w:pPr>
              <w:jc w:val="both"/>
              <w:rPr>
                <w:rFonts w:eastAsia="Times New Roman" w:cs="Times New Roman"/>
                <w:sz w:val="22"/>
              </w:rPr>
            </w:pPr>
            <w:r>
              <w:rPr>
                <w:rFonts w:eastAsia="Times New Roman" w:cs="Times New Roman"/>
                <w:sz w:val="22"/>
              </w:rPr>
              <w:t>Sierra Leone</w:t>
            </w:r>
            <w:r w:rsidR="00994E60">
              <w:rPr>
                <w:rFonts w:eastAsia="Times New Roman" w:cs="Times New Roman"/>
                <w:sz w:val="22"/>
              </w:rPr>
              <w:t xml:space="preserve"> &amp; </w:t>
            </w:r>
            <w:proofErr w:type="spellStart"/>
            <w:r w:rsidR="00994E60">
              <w:rPr>
                <w:rFonts w:eastAsia="Times New Roman" w:cs="Times New Roman"/>
                <w:sz w:val="22"/>
              </w:rPr>
              <w:t>Nashoba</w:t>
            </w:r>
            <w:proofErr w:type="spellEnd"/>
          </w:p>
        </w:tc>
        <w:tc>
          <w:tcPr>
            <w:tcW w:w="4500" w:type="dxa"/>
          </w:tcPr>
          <w:p w14:paraId="13757CFC" w14:textId="77777777" w:rsidR="00877C5C" w:rsidRPr="004A78F9" w:rsidRDefault="00877C5C" w:rsidP="00877C5C">
            <w:pPr>
              <w:jc w:val="both"/>
              <w:rPr>
                <w:rFonts w:eastAsia="Times New Roman" w:cs="Times New Roman"/>
                <w:sz w:val="22"/>
              </w:rPr>
            </w:pPr>
          </w:p>
        </w:tc>
      </w:tr>
      <w:tr w:rsidR="00877C5C" w:rsidRPr="004A78F9" w14:paraId="5B13DC38" w14:textId="77777777" w:rsidTr="00DF1CBF">
        <w:tc>
          <w:tcPr>
            <w:tcW w:w="1265" w:type="dxa"/>
          </w:tcPr>
          <w:p w14:paraId="00D77A5E" w14:textId="6CCD21E0" w:rsidR="00877C5C" w:rsidRPr="004A78F9" w:rsidRDefault="00E73B17" w:rsidP="00877C5C">
            <w:pPr>
              <w:jc w:val="both"/>
              <w:rPr>
                <w:rFonts w:eastAsia="Times New Roman" w:cs="Times New Roman"/>
                <w:sz w:val="22"/>
              </w:rPr>
            </w:pPr>
            <w:r>
              <w:rPr>
                <w:rFonts w:eastAsia="Times New Roman" w:cs="Times New Roman"/>
                <w:sz w:val="22"/>
              </w:rPr>
              <w:t>3/27</w:t>
            </w:r>
          </w:p>
        </w:tc>
        <w:tc>
          <w:tcPr>
            <w:tcW w:w="3775" w:type="dxa"/>
          </w:tcPr>
          <w:p w14:paraId="657E0A50" w14:textId="77777777" w:rsidR="00877C5C" w:rsidRPr="004A78F9" w:rsidRDefault="00877C5C" w:rsidP="00877C5C">
            <w:pPr>
              <w:jc w:val="both"/>
              <w:rPr>
                <w:rFonts w:eastAsia="Times New Roman" w:cs="Times New Roman"/>
                <w:sz w:val="22"/>
              </w:rPr>
            </w:pPr>
          </w:p>
        </w:tc>
        <w:tc>
          <w:tcPr>
            <w:tcW w:w="4500" w:type="dxa"/>
          </w:tcPr>
          <w:p w14:paraId="2F5E98AC" w14:textId="4C92B68E" w:rsidR="00877C5C" w:rsidRPr="004A78F9" w:rsidRDefault="00877C5C" w:rsidP="00877C5C">
            <w:pPr>
              <w:jc w:val="both"/>
              <w:rPr>
                <w:rFonts w:eastAsia="Times New Roman" w:cs="Times New Roman"/>
                <w:sz w:val="22"/>
              </w:rPr>
            </w:pPr>
          </w:p>
        </w:tc>
      </w:tr>
      <w:tr w:rsidR="00877C5C" w:rsidRPr="004A78F9" w14:paraId="6A592F5B" w14:textId="77777777" w:rsidTr="005A40D8">
        <w:tc>
          <w:tcPr>
            <w:tcW w:w="9540" w:type="dxa"/>
            <w:gridSpan w:val="3"/>
          </w:tcPr>
          <w:p w14:paraId="23F4331A" w14:textId="1A241CA9" w:rsidR="00877C5C" w:rsidRPr="004A78F9" w:rsidRDefault="00877C5C" w:rsidP="00EB3529">
            <w:pPr>
              <w:jc w:val="both"/>
              <w:rPr>
                <w:rFonts w:eastAsia="Times New Roman" w:cs="Times New Roman"/>
                <w:sz w:val="22"/>
              </w:rPr>
            </w:pPr>
            <w:r w:rsidRPr="004A78F9">
              <w:rPr>
                <w:rFonts w:eastAsia="Times New Roman" w:cs="Times New Roman"/>
                <w:sz w:val="22"/>
              </w:rPr>
              <w:t xml:space="preserve">Readings: </w:t>
            </w:r>
            <w:r w:rsidR="00EB3529">
              <w:rPr>
                <w:rFonts w:eastAsia="Times New Roman" w:cs="Times New Roman"/>
                <w:sz w:val="22"/>
              </w:rPr>
              <w:t xml:space="preserve">Charles Bernard </w:t>
            </w:r>
            <w:proofErr w:type="spellStart"/>
            <w:r w:rsidR="00EB3529">
              <w:rPr>
                <w:rFonts w:eastAsia="Times New Roman" w:cs="Times New Roman"/>
                <w:sz w:val="22"/>
              </w:rPr>
              <w:t>Wadstrom</w:t>
            </w:r>
            <w:proofErr w:type="spellEnd"/>
            <w:r w:rsidR="00EB3529">
              <w:rPr>
                <w:rFonts w:eastAsia="Times New Roman" w:cs="Times New Roman"/>
                <w:sz w:val="22"/>
              </w:rPr>
              <w:t xml:space="preserve">, </w:t>
            </w:r>
            <w:r w:rsidR="00EB3529" w:rsidRPr="00EB3529">
              <w:rPr>
                <w:rFonts w:eastAsia="Times New Roman" w:cs="Times New Roman"/>
                <w:i/>
                <w:sz w:val="22"/>
              </w:rPr>
              <w:t>A Plan for a Free Community at Sierra Leone</w:t>
            </w:r>
            <w:r w:rsidR="00EB3529">
              <w:rPr>
                <w:rFonts w:eastAsia="Times New Roman" w:cs="Times New Roman"/>
                <w:sz w:val="22"/>
              </w:rPr>
              <w:t xml:space="preserve"> </w:t>
            </w:r>
            <w:r w:rsidR="00606AAB">
              <w:rPr>
                <w:rFonts w:eastAsia="Times New Roman" w:cs="Times New Roman"/>
                <w:sz w:val="22"/>
              </w:rPr>
              <w:t>(BB)</w:t>
            </w:r>
            <w:r w:rsidR="00B62212">
              <w:rPr>
                <w:rFonts w:eastAsia="Times New Roman" w:cs="Times New Roman"/>
                <w:sz w:val="22"/>
              </w:rPr>
              <w:t xml:space="preserve">; Frances Wright, </w:t>
            </w:r>
            <w:r w:rsidR="00B62212" w:rsidRPr="00B62212">
              <w:rPr>
                <w:rFonts w:eastAsia="Times New Roman" w:cs="Times New Roman"/>
                <w:i/>
                <w:sz w:val="22"/>
              </w:rPr>
              <w:t>A Plan for the Gradual Abolition of Slavery</w:t>
            </w:r>
            <w:r w:rsidR="00B62212">
              <w:rPr>
                <w:rFonts w:eastAsia="Times New Roman" w:cs="Times New Roman"/>
                <w:sz w:val="22"/>
              </w:rPr>
              <w:t xml:space="preserve"> </w:t>
            </w:r>
            <w:r w:rsidR="00606AAB">
              <w:rPr>
                <w:rFonts w:eastAsia="Times New Roman" w:cs="Times New Roman"/>
                <w:sz w:val="22"/>
              </w:rPr>
              <w:t>(BB)</w:t>
            </w:r>
          </w:p>
        </w:tc>
      </w:tr>
      <w:tr w:rsidR="00877C5C" w:rsidRPr="004A78F9" w14:paraId="37DF8041" w14:textId="77777777" w:rsidTr="00DF1CBF">
        <w:tc>
          <w:tcPr>
            <w:tcW w:w="1265" w:type="dxa"/>
          </w:tcPr>
          <w:p w14:paraId="7A7A97C3" w14:textId="77777777" w:rsidR="00877C5C" w:rsidRPr="004A78F9" w:rsidRDefault="00877C5C" w:rsidP="00877C5C">
            <w:pPr>
              <w:jc w:val="both"/>
              <w:rPr>
                <w:rFonts w:eastAsia="Times New Roman" w:cs="Times New Roman"/>
                <w:sz w:val="22"/>
              </w:rPr>
            </w:pPr>
          </w:p>
        </w:tc>
        <w:tc>
          <w:tcPr>
            <w:tcW w:w="3775" w:type="dxa"/>
          </w:tcPr>
          <w:p w14:paraId="4C1D0EA6" w14:textId="77777777" w:rsidR="00877C5C" w:rsidRPr="004A78F9" w:rsidRDefault="00877C5C" w:rsidP="00877C5C">
            <w:pPr>
              <w:jc w:val="both"/>
              <w:rPr>
                <w:rFonts w:eastAsia="Times New Roman" w:cs="Times New Roman"/>
                <w:sz w:val="22"/>
              </w:rPr>
            </w:pPr>
          </w:p>
        </w:tc>
        <w:tc>
          <w:tcPr>
            <w:tcW w:w="4500" w:type="dxa"/>
          </w:tcPr>
          <w:p w14:paraId="11C7C50F" w14:textId="77777777" w:rsidR="00877C5C" w:rsidRPr="004A78F9" w:rsidRDefault="00877C5C" w:rsidP="00877C5C">
            <w:pPr>
              <w:jc w:val="both"/>
              <w:rPr>
                <w:rFonts w:eastAsia="Times New Roman" w:cs="Times New Roman"/>
                <w:sz w:val="22"/>
              </w:rPr>
            </w:pPr>
          </w:p>
        </w:tc>
      </w:tr>
      <w:tr w:rsidR="00877C5C" w:rsidRPr="004A78F9" w14:paraId="133A251C" w14:textId="77777777" w:rsidTr="00DF1CBF">
        <w:tc>
          <w:tcPr>
            <w:tcW w:w="1265" w:type="dxa"/>
          </w:tcPr>
          <w:p w14:paraId="1448131C" w14:textId="77777777" w:rsidR="00877C5C" w:rsidRPr="004A78F9" w:rsidRDefault="00877C5C" w:rsidP="00877C5C">
            <w:pPr>
              <w:jc w:val="both"/>
              <w:rPr>
                <w:rFonts w:eastAsia="Times New Roman" w:cs="Times New Roman"/>
                <w:b/>
                <w:smallCaps/>
                <w:sz w:val="22"/>
              </w:rPr>
            </w:pPr>
            <w:r w:rsidRPr="004A78F9">
              <w:rPr>
                <w:rFonts w:eastAsia="Times New Roman" w:cs="Times New Roman"/>
                <w:b/>
                <w:smallCaps/>
                <w:sz w:val="22"/>
              </w:rPr>
              <w:t>Week 13</w:t>
            </w:r>
          </w:p>
        </w:tc>
        <w:tc>
          <w:tcPr>
            <w:tcW w:w="3775" w:type="dxa"/>
          </w:tcPr>
          <w:p w14:paraId="2C11D651" w14:textId="635EC8DB" w:rsidR="00877C5C" w:rsidRPr="004A78F9" w:rsidRDefault="003E50FB" w:rsidP="00B31A8B">
            <w:pPr>
              <w:jc w:val="both"/>
              <w:rPr>
                <w:rFonts w:eastAsia="Times New Roman" w:cs="Times New Roman"/>
                <w:b/>
                <w:smallCaps/>
                <w:sz w:val="22"/>
              </w:rPr>
            </w:pPr>
            <w:r>
              <w:rPr>
                <w:rFonts w:eastAsia="Times New Roman" w:cs="Times New Roman"/>
                <w:b/>
                <w:smallCaps/>
                <w:sz w:val="22"/>
              </w:rPr>
              <w:t>Socialist</w:t>
            </w:r>
            <w:r w:rsidR="00B31A8B">
              <w:rPr>
                <w:rFonts w:eastAsia="Times New Roman" w:cs="Times New Roman"/>
                <w:b/>
                <w:smallCaps/>
                <w:sz w:val="22"/>
              </w:rPr>
              <w:t xml:space="preserve"> Utopias</w:t>
            </w:r>
          </w:p>
        </w:tc>
        <w:tc>
          <w:tcPr>
            <w:tcW w:w="4500" w:type="dxa"/>
          </w:tcPr>
          <w:p w14:paraId="43579D4B" w14:textId="77777777" w:rsidR="00877C5C" w:rsidRPr="004A78F9" w:rsidRDefault="00877C5C" w:rsidP="00877C5C">
            <w:pPr>
              <w:jc w:val="both"/>
              <w:rPr>
                <w:rFonts w:eastAsia="Times New Roman" w:cs="Times New Roman"/>
                <w:b/>
                <w:smallCaps/>
                <w:sz w:val="22"/>
              </w:rPr>
            </w:pPr>
          </w:p>
        </w:tc>
      </w:tr>
      <w:tr w:rsidR="00877C5C" w:rsidRPr="004A78F9" w14:paraId="0F89B862" w14:textId="77777777" w:rsidTr="00DF1CBF">
        <w:tc>
          <w:tcPr>
            <w:tcW w:w="1265" w:type="dxa"/>
          </w:tcPr>
          <w:p w14:paraId="38AE5500" w14:textId="61C3384D" w:rsidR="00877C5C" w:rsidRPr="004A78F9" w:rsidRDefault="00E73B17" w:rsidP="00877C5C">
            <w:pPr>
              <w:jc w:val="both"/>
              <w:rPr>
                <w:rFonts w:eastAsia="Times New Roman" w:cs="Times New Roman"/>
                <w:sz w:val="22"/>
              </w:rPr>
            </w:pPr>
            <w:r>
              <w:rPr>
                <w:rFonts w:eastAsia="Times New Roman" w:cs="Times New Roman"/>
                <w:sz w:val="22"/>
              </w:rPr>
              <w:t>4/1</w:t>
            </w:r>
          </w:p>
        </w:tc>
        <w:tc>
          <w:tcPr>
            <w:tcW w:w="3775" w:type="dxa"/>
          </w:tcPr>
          <w:p w14:paraId="12FFB2D3" w14:textId="539328FB" w:rsidR="00877C5C" w:rsidRPr="004A78F9" w:rsidRDefault="00112C1A" w:rsidP="00877C5C">
            <w:pPr>
              <w:jc w:val="both"/>
              <w:rPr>
                <w:rFonts w:eastAsia="Times New Roman" w:cs="Times New Roman"/>
                <w:sz w:val="22"/>
              </w:rPr>
            </w:pPr>
            <w:r>
              <w:rPr>
                <w:rFonts w:eastAsia="Times New Roman" w:cs="Times New Roman"/>
                <w:sz w:val="22"/>
              </w:rPr>
              <w:t>Brook Farm &amp; New Harmony</w:t>
            </w:r>
          </w:p>
        </w:tc>
        <w:tc>
          <w:tcPr>
            <w:tcW w:w="4500" w:type="dxa"/>
          </w:tcPr>
          <w:p w14:paraId="767C099D" w14:textId="77777777" w:rsidR="00877C5C" w:rsidRPr="004A78F9" w:rsidRDefault="00877C5C" w:rsidP="00877C5C">
            <w:pPr>
              <w:jc w:val="both"/>
              <w:rPr>
                <w:rFonts w:eastAsia="Times New Roman" w:cs="Times New Roman"/>
                <w:sz w:val="22"/>
              </w:rPr>
            </w:pPr>
          </w:p>
        </w:tc>
      </w:tr>
      <w:tr w:rsidR="00877C5C" w:rsidRPr="004A78F9" w14:paraId="493A471F" w14:textId="77777777" w:rsidTr="00DF1CBF">
        <w:tc>
          <w:tcPr>
            <w:tcW w:w="1265" w:type="dxa"/>
          </w:tcPr>
          <w:p w14:paraId="31735441" w14:textId="3FD6E404" w:rsidR="00877C5C" w:rsidRPr="004A78F9" w:rsidRDefault="00E73B17" w:rsidP="00877C5C">
            <w:pPr>
              <w:jc w:val="both"/>
              <w:rPr>
                <w:rFonts w:eastAsia="Times New Roman" w:cs="Times New Roman"/>
                <w:sz w:val="22"/>
              </w:rPr>
            </w:pPr>
            <w:r>
              <w:rPr>
                <w:rFonts w:eastAsia="Times New Roman" w:cs="Times New Roman"/>
                <w:sz w:val="22"/>
              </w:rPr>
              <w:t>4/3</w:t>
            </w:r>
          </w:p>
        </w:tc>
        <w:tc>
          <w:tcPr>
            <w:tcW w:w="3775" w:type="dxa"/>
          </w:tcPr>
          <w:p w14:paraId="3074147C" w14:textId="77777777" w:rsidR="00877C5C" w:rsidRPr="004A78F9" w:rsidRDefault="00877C5C" w:rsidP="00877C5C">
            <w:pPr>
              <w:jc w:val="both"/>
              <w:rPr>
                <w:rFonts w:eastAsia="Times New Roman" w:cs="Times New Roman"/>
                <w:sz w:val="22"/>
              </w:rPr>
            </w:pPr>
          </w:p>
        </w:tc>
        <w:tc>
          <w:tcPr>
            <w:tcW w:w="4500" w:type="dxa"/>
          </w:tcPr>
          <w:p w14:paraId="7042AED6" w14:textId="4FAC1E47" w:rsidR="00877C5C" w:rsidRPr="004A78F9" w:rsidRDefault="00877C5C" w:rsidP="00877C5C">
            <w:pPr>
              <w:jc w:val="both"/>
              <w:rPr>
                <w:rFonts w:eastAsia="Times New Roman" w:cs="Times New Roman"/>
                <w:sz w:val="22"/>
              </w:rPr>
            </w:pPr>
          </w:p>
        </w:tc>
      </w:tr>
      <w:tr w:rsidR="00877C5C" w:rsidRPr="004A78F9" w14:paraId="063C2717" w14:textId="77777777" w:rsidTr="005A40D8">
        <w:tc>
          <w:tcPr>
            <w:tcW w:w="9540" w:type="dxa"/>
            <w:gridSpan w:val="3"/>
          </w:tcPr>
          <w:p w14:paraId="5BC74202" w14:textId="6E5668C0" w:rsidR="00877C5C" w:rsidRPr="004A78F9" w:rsidRDefault="00877C5C" w:rsidP="00B31A8B">
            <w:pPr>
              <w:jc w:val="both"/>
              <w:rPr>
                <w:rFonts w:eastAsia="Times New Roman" w:cs="Times New Roman"/>
                <w:sz w:val="22"/>
              </w:rPr>
            </w:pPr>
            <w:r w:rsidRPr="004A78F9">
              <w:rPr>
                <w:rFonts w:eastAsia="Times New Roman" w:cs="Times New Roman"/>
                <w:sz w:val="22"/>
              </w:rPr>
              <w:t xml:space="preserve">Readings: </w:t>
            </w:r>
            <w:r w:rsidR="00B31A8B">
              <w:rPr>
                <w:rFonts w:eastAsia="Times New Roman" w:cs="Times New Roman"/>
                <w:sz w:val="22"/>
              </w:rPr>
              <w:t xml:space="preserve">Charles Fourier, </w:t>
            </w:r>
            <w:r w:rsidR="00B31A8B" w:rsidRPr="00112C1A">
              <w:rPr>
                <w:rFonts w:eastAsia="Times New Roman" w:cs="Times New Roman"/>
                <w:i/>
                <w:sz w:val="22"/>
              </w:rPr>
              <w:t>The Theory of the Four Movements</w:t>
            </w:r>
            <w:r w:rsidR="00B31A8B">
              <w:rPr>
                <w:rFonts w:eastAsia="Times New Roman" w:cs="Times New Roman"/>
                <w:sz w:val="22"/>
              </w:rPr>
              <w:t xml:space="preserve"> (BB)</w:t>
            </w:r>
            <w:r w:rsidR="00112C1A">
              <w:rPr>
                <w:rFonts w:eastAsia="Times New Roman" w:cs="Times New Roman"/>
                <w:sz w:val="22"/>
              </w:rPr>
              <w:t xml:space="preserve">; </w:t>
            </w:r>
            <w:r w:rsidR="00814650">
              <w:rPr>
                <w:rFonts w:eastAsia="Times New Roman" w:cs="Times New Roman"/>
                <w:sz w:val="22"/>
              </w:rPr>
              <w:t xml:space="preserve">Firsthand Accounts of Brook Farm; </w:t>
            </w:r>
            <w:r w:rsidR="00112C1A" w:rsidRPr="004A78F9">
              <w:rPr>
                <w:rFonts w:eastAsia="Times New Roman" w:cs="Times New Roman"/>
                <w:sz w:val="22"/>
              </w:rPr>
              <w:t xml:space="preserve">Robert Owen, </w:t>
            </w:r>
            <w:r w:rsidR="00112C1A" w:rsidRPr="004A78F9">
              <w:rPr>
                <w:rFonts w:eastAsia="Times New Roman" w:cs="Times New Roman"/>
                <w:i/>
                <w:sz w:val="22"/>
              </w:rPr>
              <w:t>A New View of Society</w:t>
            </w:r>
          </w:p>
        </w:tc>
      </w:tr>
      <w:tr w:rsidR="00EC09F4" w:rsidRPr="004A78F9" w14:paraId="3CE1041C" w14:textId="77777777" w:rsidTr="005A40D8">
        <w:tc>
          <w:tcPr>
            <w:tcW w:w="9540" w:type="dxa"/>
            <w:gridSpan w:val="3"/>
          </w:tcPr>
          <w:p w14:paraId="139B0379" w14:textId="5FB1E3A4" w:rsidR="00EC09F4" w:rsidRPr="004A78F9" w:rsidRDefault="00EC09F4" w:rsidP="00B31A8B">
            <w:pPr>
              <w:jc w:val="both"/>
              <w:rPr>
                <w:rFonts w:eastAsia="Times New Roman" w:cs="Times New Roman"/>
                <w:sz w:val="22"/>
              </w:rPr>
            </w:pPr>
            <w:r>
              <w:rPr>
                <w:rFonts w:eastAsia="Times New Roman" w:cs="Times New Roman"/>
                <w:sz w:val="22"/>
              </w:rPr>
              <w:t>* 4/5 Last Day to Drop</w:t>
            </w:r>
          </w:p>
        </w:tc>
      </w:tr>
      <w:tr w:rsidR="00877C5C" w:rsidRPr="004A78F9" w14:paraId="1BCE6D2F" w14:textId="77777777" w:rsidTr="00DF1CBF">
        <w:tc>
          <w:tcPr>
            <w:tcW w:w="1265" w:type="dxa"/>
          </w:tcPr>
          <w:p w14:paraId="4CB44119" w14:textId="77777777" w:rsidR="00877C5C" w:rsidRPr="004A78F9" w:rsidRDefault="00877C5C" w:rsidP="00877C5C">
            <w:pPr>
              <w:jc w:val="both"/>
              <w:rPr>
                <w:rFonts w:eastAsia="Times New Roman" w:cs="Times New Roman"/>
                <w:sz w:val="22"/>
              </w:rPr>
            </w:pPr>
          </w:p>
        </w:tc>
        <w:tc>
          <w:tcPr>
            <w:tcW w:w="3775" w:type="dxa"/>
          </w:tcPr>
          <w:p w14:paraId="3A322836" w14:textId="77777777" w:rsidR="00877C5C" w:rsidRPr="004A78F9" w:rsidRDefault="00877C5C" w:rsidP="00877C5C">
            <w:pPr>
              <w:jc w:val="both"/>
              <w:rPr>
                <w:rFonts w:eastAsia="Times New Roman" w:cs="Times New Roman"/>
                <w:sz w:val="22"/>
              </w:rPr>
            </w:pPr>
          </w:p>
        </w:tc>
        <w:tc>
          <w:tcPr>
            <w:tcW w:w="4500" w:type="dxa"/>
          </w:tcPr>
          <w:p w14:paraId="313D6813" w14:textId="77777777" w:rsidR="00877C5C" w:rsidRPr="004A78F9" w:rsidRDefault="00877C5C" w:rsidP="00877C5C">
            <w:pPr>
              <w:jc w:val="both"/>
              <w:rPr>
                <w:rFonts w:eastAsia="Times New Roman" w:cs="Times New Roman"/>
                <w:sz w:val="22"/>
              </w:rPr>
            </w:pPr>
          </w:p>
        </w:tc>
      </w:tr>
      <w:tr w:rsidR="00877C5C" w:rsidRPr="004A78F9" w14:paraId="3E50B01A" w14:textId="77777777" w:rsidTr="00DF1CBF">
        <w:tc>
          <w:tcPr>
            <w:tcW w:w="1265" w:type="dxa"/>
          </w:tcPr>
          <w:p w14:paraId="593F541A" w14:textId="77777777" w:rsidR="00877C5C" w:rsidRPr="004A78F9" w:rsidRDefault="00877C5C" w:rsidP="00877C5C">
            <w:pPr>
              <w:jc w:val="both"/>
              <w:rPr>
                <w:rFonts w:eastAsia="Times New Roman" w:cs="Times New Roman"/>
                <w:b/>
                <w:smallCaps/>
                <w:sz w:val="22"/>
              </w:rPr>
            </w:pPr>
            <w:r w:rsidRPr="004A78F9">
              <w:rPr>
                <w:rFonts w:eastAsia="Times New Roman" w:cs="Times New Roman"/>
                <w:b/>
                <w:smallCaps/>
                <w:sz w:val="22"/>
              </w:rPr>
              <w:t>Week 14</w:t>
            </w:r>
          </w:p>
        </w:tc>
        <w:tc>
          <w:tcPr>
            <w:tcW w:w="3775" w:type="dxa"/>
          </w:tcPr>
          <w:p w14:paraId="6D8A53D7" w14:textId="65FEBD06" w:rsidR="00877C5C" w:rsidRPr="004A78F9" w:rsidRDefault="00C0384F" w:rsidP="00877C5C">
            <w:pPr>
              <w:jc w:val="both"/>
              <w:rPr>
                <w:rFonts w:eastAsia="Times New Roman" w:cs="Times New Roman"/>
                <w:b/>
                <w:smallCaps/>
                <w:sz w:val="22"/>
              </w:rPr>
            </w:pPr>
            <w:r w:rsidRPr="004A78F9">
              <w:rPr>
                <w:rFonts w:eastAsia="Times New Roman" w:cs="Times New Roman"/>
                <w:b/>
                <w:smallCaps/>
                <w:sz w:val="22"/>
              </w:rPr>
              <w:t>19</w:t>
            </w:r>
            <w:r w:rsidRPr="004A78F9">
              <w:rPr>
                <w:rFonts w:eastAsia="Times New Roman" w:cs="Times New Roman"/>
                <w:b/>
                <w:smallCaps/>
                <w:sz w:val="22"/>
                <w:vertAlign w:val="superscript"/>
              </w:rPr>
              <w:t>th</w:t>
            </w:r>
            <w:r w:rsidRPr="004A78F9">
              <w:rPr>
                <w:rFonts w:eastAsia="Times New Roman" w:cs="Times New Roman"/>
                <w:b/>
                <w:smallCaps/>
                <w:sz w:val="22"/>
              </w:rPr>
              <w:t xml:space="preserve"> c. Christian Utopias</w:t>
            </w:r>
          </w:p>
        </w:tc>
        <w:tc>
          <w:tcPr>
            <w:tcW w:w="4500" w:type="dxa"/>
          </w:tcPr>
          <w:p w14:paraId="6EBF5C9C" w14:textId="77777777" w:rsidR="00877C5C" w:rsidRPr="004A78F9" w:rsidRDefault="00877C5C" w:rsidP="00877C5C">
            <w:pPr>
              <w:jc w:val="both"/>
              <w:rPr>
                <w:rFonts w:eastAsia="Times New Roman" w:cs="Times New Roman"/>
                <w:b/>
                <w:smallCaps/>
                <w:sz w:val="22"/>
              </w:rPr>
            </w:pPr>
          </w:p>
        </w:tc>
      </w:tr>
      <w:tr w:rsidR="00877C5C" w:rsidRPr="004A78F9" w14:paraId="20C2F415" w14:textId="77777777" w:rsidTr="00DF1CBF">
        <w:tc>
          <w:tcPr>
            <w:tcW w:w="1265" w:type="dxa"/>
          </w:tcPr>
          <w:p w14:paraId="3880B0C9" w14:textId="4DAFD5B9" w:rsidR="00877C5C" w:rsidRPr="004A78F9" w:rsidRDefault="00E73B17" w:rsidP="00877C5C">
            <w:pPr>
              <w:jc w:val="both"/>
              <w:rPr>
                <w:rFonts w:eastAsia="Times New Roman" w:cs="Times New Roman"/>
                <w:sz w:val="22"/>
              </w:rPr>
            </w:pPr>
            <w:r>
              <w:rPr>
                <w:rFonts w:eastAsia="Times New Roman" w:cs="Times New Roman"/>
                <w:sz w:val="22"/>
              </w:rPr>
              <w:t>4/8</w:t>
            </w:r>
          </w:p>
        </w:tc>
        <w:tc>
          <w:tcPr>
            <w:tcW w:w="3775" w:type="dxa"/>
          </w:tcPr>
          <w:p w14:paraId="3C0AD29B" w14:textId="32AC8B55" w:rsidR="00877C5C" w:rsidRPr="004A78F9" w:rsidRDefault="00224767" w:rsidP="00877C5C">
            <w:pPr>
              <w:jc w:val="both"/>
              <w:rPr>
                <w:rFonts w:eastAsia="Times New Roman" w:cs="Times New Roman"/>
                <w:sz w:val="22"/>
              </w:rPr>
            </w:pPr>
            <w:r>
              <w:rPr>
                <w:rFonts w:eastAsia="Times New Roman" w:cs="Times New Roman"/>
                <w:sz w:val="22"/>
              </w:rPr>
              <w:t>Oneida</w:t>
            </w:r>
            <w:r w:rsidR="00C0384F">
              <w:rPr>
                <w:rFonts w:eastAsia="Times New Roman" w:cs="Times New Roman"/>
                <w:sz w:val="22"/>
              </w:rPr>
              <w:t xml:space="preserve"> &amp; Shakers</w:t>
            </w:r>
          </w:p>
        </w:tc>
        <w:tc>
          <w:tcPr>
            <w:tcW w:w="4500" w:type="dxa"/>
          </w:tcPr>
          <w:p w14:paraId="063E5802" w14:textId="5127DBBD" w:rsidR="00877C5C" w:rsidRPr="004A78F9" w:rsidRDefault="00877C5C" w:rsidP="00877C5C">
            <w:pPr>
              <w:jc w:val="both"/>
              <w:rPr>
                <w:rFonts w:eastAsia="Times New Roman" w:cs="Times New Roman"/>
                <w:sz w:val="22"/>
              </w:rPr>
            </w:pPr>
          </w:p>
        </w:tc>
      </w:tr>
      <w:tr w:rsidR="00877C5C" w:rsidRPr="004A78F9" w14:paraId="65555799" w14:textId="77777777" w:rsidTr="00DF1CBF">
        <w:tc>
          <w:tcPr>
            <w:tcW w:w="1265" w:type="dxa"/>
          </w:tcPr>
          <w:p w14:paraId="721A9BAC" w14:textId="3968DC79" w:rsidR="00877C5C" w:rsidRPr="004A78F9" w:rsidRDefault="00E73B17" w:rsidP="00877C5C">
            <w:pPr>
              <w:jc w:val="both"/>
              <w:rPr>
                <w:rFonts w:eastAsia="Times New Roman" w:cs="Times New Roman"/>
                <w:sz w:val="22"/>
              </w:rPr>
            </w:pPr>
            <w:r>
              <w:rPr>
                <w:rFonts w:eastAsia="Times New Roman" w:cs="Times New Roman"/>
                <w:sz w:val="22"/>
              </w:rPr>
              <w:t>4/10</w:t>
            </w:r>
          </w:p>
        </w:tc>
        <w:tc>
          <w:tcPr>
            <w:tcW w:w="3775" w:type="dxa"/>
          </w:tcPr>
          <w:p w14:paraId="01D311B8" w14:textId="77777777" w:rsidR="00877C5C" w:rsidRPr="004A78F9" w:rsidRDefault="00877C5C" w:rsidP="00877C5C">
            <w:pPr>
              <w:jc w:val="both"/>
              <w:rPr>
                <w:rFonts w:eastAsia="Times New Roman" w:cs="Times New Roman"/>
                <w:sz w:val="22"/>
              </w:rPr>
            </w:pPr>
          </w:p>
        </w:tc>
        <w:tc>
          <w:tcPr>
            <w:tcW w:w="4500" w:type="dxa"/>
          </w:tcPr>
          <w:p w14:paraId="195B799E" w14:textId="1912631C" w:rsidR="00877C5C" w:rsidRPr="004A78F9" w:rsidRDefault="00877C5C" w:rsidP="00877C5C">
            <w:pPr>
              <w:jc w:val="both"/>
              <w:rPr>
                <w:rFonts w:eastAsia="Times New Roman" w:cs="Times New Roman"/>
                <w:sz w:val="22"/>
              </w:rPr>
            </w:pPr>
          </w:p>
        </w:tc>
      </w:tr>
      <w:tr w:rsidR="00877C5C" w:rsidRPr="004A78F9" w14:paraId="44215588" w14:textId="77777777" w:rsidTr="005A40D8">
        <w:tc>
          <w:tcPr>
            <w:tcW w:w="9540" w:type="dxa"/>
            <w:gridSpan w:val="3"/>
          </w:tcPr>
          <w:p w14:paraId="160E7814" w14:textId="16F7BB73" w:rsidR="00877C5C" w:rsidRPr="004A78F9" w:rsidRDefault="00877C5C" w:rsidP="00606AAB">
            <w:pPr>
              <w:jc w:val="both"/>
              <w:rPr>
                <w:rFonts w:eastAsia="Times New Roman" w:cs="Times New Roman"/>
                <w:sz w:val="22"/>
              </w:rPr>
            </w:pPr>
            <w:r w:rsidRPr="004A78F9">
              <w:rPr>
                <w:rFonts w:eastAsia="Times New Roman" w:cs="Times New Roman"/>
                <w:sz w:val="22"/>
              </w:rPr>
              <w:t xml:space="preserve">Readings: John Humphrey Noyes, </w:t>
            </w:r>
            <w:r w:rsidRPr="004A78F9">
              <w:rPr>
                <w:rFonts w:eastAsia="Times New Roman" w:cs="Times New Roman"/>
                <w:i/>
                <w:sz w:val="22"/>
              </w:rPr>
              <w:t>The History of Socialisms</w:t>
            </w:r>
            <w:r w:rsidR="00697A15">
              <w:rPr>
                <w:rFonts w:eastAsia="Times New Roman" w:cs="Times New Roman"/>
                <w:sz w:val="22"/>
              </w:rPr>
              <w:t xml:space="preserve">; </w:t>
            </w:r>
            <w:r w:rsidR="00606AAB" w:rsidRPr="00606AAB">
              <w:rPr>
                <w:rFonts w:eastAsia="Times New Roman" w:cs="Times New Roman"/>
                <w:i/>
                <w:sz w:val="22"/>
              </w:rPr>
              <w:t xml:space="preserve">Shakers and </w:t>
            </w:r>
            <w:proofErr w:type="spellStart"/>
            <w:r w:rsidR="00606AAB" w:rsidRPr="00606AAB">
              <w:rPr>
                <w:rFonts w:eastAsia="Times New Roman" w:cs="Times New Roman"/>
                <w:i/>
                <w:sz w:val="22"/>
              </w:rPr>
              <w:t>Shakerism</w:t>
            </w:r>
            <w:proofErr w:type="spellEnd"/>
            <w:r w:rsidR="00697A15">
              <w:rPr>
                <w:rFonts w:eastAsia="Times New Roman" w:cs="Times New Roman"/>
                <w:sz w:val="22"/>
              </w:rPr>
              <w:t xml:space="preserve"> </w:t>
            </w:r>
            <w:r w:rsidR="00606AAB">
              <w:rPr>
                <w:rFonts w:eastAsia="Times New Roman" w:cs="Times New Roman"/>
                <w:sz w:val="22"/>
              </w:rPr>
              <w:t>(BB); Testimonies of Ann Lee and Shaker Women</w:t>
            </w:r>
            <w:r w:rsidR="00FE40B8">
              <w:rPr>
                <w:rFonts w:eastAsia="Times New Roman" w:cs="Times New Roman"/>
                <w:sz w:val="22"/>
              </w:rPr>
              <w:t xml:space="preserve"> (BB)</w:t>
            </w:r>
            <w:r w:rsidRPr="004A78F9">
              <w:rPr>
                <w:rFonts w:eastAsia="Times New Roman" w:cs="Times New Roman"/>
                <w:sz w:val="22"/>
              </w:rPr>
              <w:t xml:space="preserve"> </w:t>
            </w:r>
          </w:p>
        </w:tc>
      </w:tr>
      <w:tr w:rsidR="00877C5C" w:rsidRPr="004A78F9" w14:paraId="65CDEAF3" w14:textId="77777777" w:rsidTr="00DF1CBF">
        <w:tc>
          <w:tcPr>
            <w:tcW w:w="1265" w:type="dxa"/>
          </w:tcPr>
          <w:p w14:paraId="4DDB1A12" w14:textId="77777777" w:rsidR="00877C5C" w:rsidRPr="004A78F9" w:rsidRDefault="00877C5C" w:rsidP="00877C5C">
            <w:pPr>
              <w:jc w:val="both"/>
              <w:rPr>
                <w:rFonts w:eastAsia="Times New Roman" w:cs="Times New Roman"/>
                <w:sz w:val="22"/>
              </w:rPr>
            </w:pPr>
          </w:p>
        </w:tc>
        <w:tc>
          <w:tcPr>
            <w:tcW w:w="3775" w:type="dxa"/>
          </w:tcPr>
          <w:p w14:paraId="6984124F" w14:textId="77777777" w:rsidR="00877C5C" w:rsidRPr="004A78F9" w:rsidRDefault="00877C5C" w:rsidP="00877C5C">
            <w:pPr>
              <w:jc w:val="both"/>
              <w:rPr>
                <w:rFonts w:eastAsia="Times New Roman" w:cs="Times New Roman"/>
                <w:sz w:val="22"/>
              </w:rPr>
            </w:pPr>
          </w:p>
        </w:tc>
        <w:tc>
          <w:tcPr>
            <w:tcW w:w="4500" w:type="dxa"/>
          </w:tcPr>
          <w:p w14:paraId="0ABF3E83" w14:textId="77777777" w:rsidR="00877C5C" w:rsidRPr="004A78F9" w:rsidRDefault="00877C5C" w:rsidP="00877C5C">
            <w:pPr>
              <w:jc w:val="both"/>
              <w:rPr>
                <w:rFonts w:eastAsia="Times New Roman" w:cs="Times New Roman"/>
                <w:sz w:val="22"/>
              </w:rPr>
            </w:pPr>
          </w:p>
        </w:tc>
      </w:tr>
      <w:tr w:rsidR="00877C5C" w:rsidRPr="004A78F9" w14:paraId="105A58CF" w14:textId="77777777" w:rsidTr="00DF1CBF">
        <w:tc>
          <w:tcPr>
            <w:tcW w:w="1265" w:type="dxa"/>
          </w:tcPr>
          <w:p w14:paraId="27BB516F" w14:textId="77777777" w:rsidR="00877C5C" w:rsidRPr="004A78F9" w:rsidRDefault="00877C5C" w:rsidP="00877C5C">
            <w:pPr>
              <w:jc w:val="both"/>
              <w:rPr>
                <w:rFonts w:eastAsia="Times New Roman" w:cs="Times New Roman"/>
                <w:b/>
                <w:smallCaps/>
                <w:sz w:val="22"/>
              </w:rPr>
            </w:pPr>
            <w:r w:rsidRPr="004A78F9">
              <w:rPr>
                <w:rFonts w:eastAsia="Times New Roman" w:cs="Times New Roman"/>
                <w:b/>
                <w:smallCaps/>
                <w:sz w:val="22"/>
              </w:rPr>
              <w:t>Week 15</w:t>
            </w:r>
          </w:p>
        </w:tc>
        <w:tc>
          <w:tcPr>
            <w:tcW w:w="3775" w:type="dxa"/>
          </w:tcPr>
          <w:p w14:paraId="582FCB0A" w14:textId="78A66AD0" w:rsidR="00877C5C" w:rsidRPr="004A78F9" w:rsidRDefault="00C0384F" w:rsidP="00877C5C">
            <w:pPr>
              <w:jc w:val="both"/>
              <w:rPr>
                <w:rFonts w:eastAsia="Times New Roman" w:cs="Times New Roman"/>
                <w:b/>
                <w:smallCaps/>
                <w:sz w:val="22"/>
              </w:rPr>
            </w:pPr>
            <w:r>
              <w:rPr>
                <w:rFonts w:eastAsia="Times New Roman" w:cs="Times New Roman"/>
                <w:b/>
                <w:smallCaps/>
                <w:sz w:val="22"/>
              </w:rPr>
              <w:t>Utopian Literature</w:t>
            </w:r>
          </w:p>
        </w:tc>
        <w:tc>
          <w:tcPr>
            <w:tcW w:w="4500" w:type="dxa"/>
          </w:tcPr>
          <w:p w14:paraId="3C8D35EB" w14:textId="77777777" w:rsidR="00877C5C" w:rsidRPr="004A78F9" w:rsidRDefault="00877C5C" w:rsidP="00877C5C">
            <w:pPr>
              <w:jc w:val="both"/>
              <w:rPr>
                <w:rFonts w:eastAsia="Times New Roman" w:cs="Times New Roman"/>
                <w:b/>
                <w:smallCaps/>
                <w:sz w:val="22"/>
              </w:rPr>
            </w:pPr>
          </w:p>
        </w:tc>
      </w:tr>
      <w:tr w:rsidR="00877C5C" w:rsidRPr="004A78F9" w14:paraId="0A320F21" w14:textId="77777777" w:rsidTr="00DF1CBF">
        <w:tc>
          <w:tcPr>
            <w:tcW w:w="1265" w:type="dxa"/>
          </w:tcPr>
          <w:p w14:paraId="750DA7E8" w14:textId="2CD1B86D" w:rsidR="00877C5C" w:rsidRPr="004A78F9" w:rsidRDefault="00E73B17" w:rsidP="00877C5C">
            <w:pPr>
              <w:jc w:val="both"/>
              <w:rPr>
                <w:rFonts w:eastAsia="Times New Roman" w:cs="Times New Roman"/>
                <w:sz w:val="22"/>
              </w:rPr>
            </w:pPr>
            <w:r>
              <w:rPr>
                <w:rFonts w:eastAsia="Times New Roman" w:cs="Times New Roman"/>
                <w:sz w:val="22"/>
              </w:rPr>
              <w:t>4/15</w:t>
            </w:r>
          </w:p>
        </w:tc>
        <w:tc>
          <w:tcPr>
            <w:tcW w:w="3775" w:type="dxa"/>
          </w:tcPr>
          <w:p w14:paraId="27EF5DA7" w14:textId="23B6D056" w:rsidR="00877C5C" w:rsidRPr="004A78F9" w:rsidRDefault="00877C5C" w:rsidP="00877C5C">
            <w:pPr>
              <w:jc w:val="both"/>
              <w:rPr>
                <w:rFonts w:eastAsia="Times New Roman" w:cs="Times New Roman"/>
                <w:sz w:val="22"/>
              </w:rPr>
            </w:pPr>
          </w:p>
        </w:tc>
        <w:tc>
          <w:tcPr>
            <w:tcW w:w="4500" w:type="dxa"/>
          </w:tcPr>
          <w:p w14:paraId="24E89893" w14:textId="77777777" w:rsidR="00877C5C" w:rsidRPr="004A78F9" w:rsidRDefault="00877C5C" w:rsidP="00877C5C">
            <w:pPr>
              <w:jc w:val="both"/>
              <w:rPr>
                <w:rFonts w:eastAsia="Times New Roman" w:cs="Times New Roman"/>
                <w:sz w:val="22"/>
              </w:rPr>
            </w:pPr>
          </w:p>
        </w:tc>
      </w:tr>
      <w:tr w:rsidR="00877C5C" w:rsidRPr="004A78F9" w14:paraId="33514980" w14:textId="77777777" w:rsidTr="00DF1CBF">
        <w:tc>
          <w:tcPr>
            <w:tcW w:w="1265" w:type="dxa"/>
          </w:tcPr>
          <w:p w14:paraId="3D7B22A8" w14:textId="14C6414C" w:rsidR="00877C5C" w:rsidRPr="004A78F9" w:rsidRDefault="00E73B17" w:rsidP="00877C5C">
            <w:pPr>
              <w:jc w:val="both"/>
              <w:rPr>
                <w:rFonts w:eastAsia="Times New Roman" w:cs="Times New Roman"/>
                <w:sz w:val="22"/>
              </w:rPr>
            </w:pPr>
            <w:r>
              <w:rPr>
                <w:rFonts w:eastAsia="Times New Roman" w:cs="Times New Roman"/>
                <w:sz w:val="22"/>
              </w:rPr>
              <w:t>4/17</w:t>
            </w:r>
          </w:p>
        </w:tc>
        <w:tc>
          <w:tcPr>
            <w:tcW w:w="3775" w:type="dxa"/>
          </w:tcPr>
          <w:p w14:paraId="37ED4D51" w14:textId="77777777" w:rsidR="00877C5C" w:rsidRPr="004A78F9" w:rsidRDefault="00877C5C" w:rsidP="00877C5C">
            <w:pPr>
              <w:jc w:val="both"/>
              <w:rPr>
                <w:rFonts w:eastAsia="Times New Roman" w:cs="Times New Roman"/>
                <w:sz w:val="22"/>
              </w:rPr>
            </w:pPr>
          </w:p>
        </w:tc>
        <w:tc>
          <w:tcPr>
            <w:tcW w:w="4500" w:type="dxa"/>
          </w:tcPr>
          <w:p w14:paraId="25BBDE71" w14:textId="7170F06D" w:rsidR="00877C5C" w:rsidRPr="004A78F9" w:rsidRDefault="00877C5C" w:rsidP="00877C5C">
            <w:pPr>
              <w:jc w:val="both"/>
              <w:rPr>
                <w:rFonts w:eastAsia="Times New Roman" w:cs="Times New Roman"/>
                <w:sz w:val="22"/>
              </w:rPr>
            </w:pPr>
          </w:p>
        </w:tc>
      </w:tr>
      <w:tr w:rsidR="00877C5C" w:rsidRPr="004A78F9" w14:paraId="7C7E8A72" w14:textId="77777777" w:rsidTr="005A40D8">
        <w:tc>
          <w:tcPr>
            <w:tcW w:w="9540" w:type="dxa"/>
            <w:gridSpan w:val="3"/>
          </w:tcPr>
          <w:p w14:paraId="507D9308" w14:textId="3615C379" w:rsidR="00877C5C" w:rsidRPr="004A78F9" w:rsidRDefault="00877C5C" w:rsidP="00877C5C">
            <w:pPr>
              <w:jc w:val="both"/>
              <w:rPr>
                <w:rFonts w:eastAsia="Times New Roman" w:cs="Times New Roman"/>
                <w:sz w:val="22"/>
              </w:rPr>
            </w:pPr>
            <w:r w:rsidRPr="004A78F9">
              <w:rPr>
                <w:rFonts w:eastAsia="Times New Roman" w:cs="Times New Roman"/>
                <w:sz w:val="22"/>
              </w:rPr>
              <w:t xml:space="preserve">Readings: </w:t>
            </w:r>
            <w:r w:rsidR="00C0384F">
              <w:rPr>
                <w:rFonts w:eastAsia="Times New Roman" w:cs="Times New Roman"/>
                <w:sz w:val="22"/>
              </w:rPr>
              <w:t xml:space="preserve">Etienne, </w:t>
            </w:r>
            <w:proofErr w:type="spellStart"/>
            <w:r w:rsidR="00C0384F">
              <w:rPr>
                <w:rFonts w:eastAsia="Times New Roman" w:cs="Times New Roman"/>
                <w:sz w:val="22"/>
              </w:rPr>
              <w:t>Cabet</w:t>
            </w:r>
            <w:proofErr w:type="spellEnd"/>
            <w:r w:rsidR="00C0384F">
              <w:rPr>
                <w:rFonts w:eastAsia="Times New Roman" w:cs="Times New Roman"/>
                <w:sz w:val="22"/>
              </w:rPr>
              <w:t xml:space="preserve">, </w:t>
            </w:r>
            <w:r w:rsidR="00C0384F" w:rsidRPr="00EA3C6B">
              <w:rPr>
                <w:rFonts w:eastAsia="Times New Roman" w:cs="Times New Roman"/>
                <w:i/>
                <w:sz w:val="22"/>
              </w:rPr>
              <w:t>Travels in Icaria</w:t>
            </w:r>
            <w:r w:rsidR="00C0384F">
              <w:rPr>
                <w:rFonts w:eastAsia="Times New Roman" w:cs="Times New Roman"/>
                <w:sz w:val="22"/>
              </w:rPr>
              <w:t xml:space="preserve"> </w:t>
            </w:r>
            <w:r w:rsidR="00606AAB">
              <w:rPr>
                <w:rFonts w:eastAsia="Times New Roman" w:cs="Times New Roman"/>
                <w:sz w:val="22"/>
              </w:rPr>
              <w:t>(BB)</w:t>
            </w:r>
            <w:r w:rsidR="00C0384F">
              <w:rPr>
                <w:rFonts w:eastAsia="Times New Roman" w:cs="Times New Roman"/>
                <w:sz w:val="22"/>
              </w:rPr>
              <w:t xml:space="preserve">; William Morris, </w:t>
            </w:r>
            <w:r w:rsidR="00C0384F" w:rsidRPr="00C0384F">
              <w:rPr>
                <w:rFonts w:eastAsia="Times New Roman" w:cs="Times New Roman"/>
                <w:i/>
                <w:sz w:val="22"/>
              </w:rPr>
              <w:t>News from Nowhere</w:t>
            </w:r>
            <w:r w:rsidR="00C0384F">
              <w:rPr>
                <w:rFonts w:eastAsia="Times New Roman" w:cs="Times New Roman"/>
                <w:sz w:val="22"/>
              </w:rPr>
              <w:t xml:space="preserve"> </w:t>
            </w:r>
            <w:r w:rsidR="00606AAB">
              <w:rPr>
                <w:rFonts w:eastAsia="Times New Roman" w:cs="Times New Roman"/>
                <w:sz w:val="22"/>
              </w:rPr>
              <w:t>(BB)</w:t>
            </w:r>
          </w:p>
        </w:tc>
      </w:tr>
      <w:tr w:rsidR="00877C5C" w:rsidRPr="004A78F9" w14:paraId="2A27F954" w14:textId="77777777" w:rsidTr="00DF1CBF">
        <w:tc>
          <w:tcPr>
            <w:tcW w:w="1265" w:type="dxa"/>
          </w:tcPr>
          <w:p w14:paraId="1D9230E0" w14:textId="77777777" w:rsidR="00877C5C" w:rsidRPr="004A78F9" w:rsidRDefault="00877C5C" w:rsidP="00877C5C">
            <w:pPr>
              <w:jc w:val="both"/>
              <w:rPr>
                <w:rFonts w:eastAsia="Times New Roman" w:cs="Times New Roman"/>
                <w:sz w:val="22"/>
              </w:rPr>
            </w:pPr>
          </w:p>
        </w:tc>
        <w:tc>
          <w:tcPr>
            <w:tcW w:w="3775" w:type="dxa"/>
          </w:tcPr>
          <w:p w14:paraId="0C69C5CA" w14:textId="77777777" w:rsidR="00877C5C" w:rsidRPr="004A78F9" w:rsidRDefault="00877C5C" w:rsidP="00877C5C">
            <w:pPr>
              <w:jc w:val="both"/>
              <w:rPr>
                <w:rFonts w:eastAsia="Times New Roman" w:cs="Times New Roman"/>
                <w:sz w:val="22"/>
              </w:rPr>
            </w:pPr>
          </w:p>
        </w:tc>
        <w:tc>
          <w:tcPr>
            <w:tcW w:w="4500" w:type="dxa"/>
          </w:tcPr>
          <w:p w14:paraId="50D583A4" w14:textId="77777777" w:rsidR="00877C5C" w:rsidRPr="004A78F9" w:rsidRDefault="00877C5C" w:rsidP="00877C5C">
            <w:pPr>
              <w:jc w:val="both"/>
              <w:rPr>
                <w:rFonts w:eastAsia="Times New Roman" w:cs="Times New Roman"/>
                <w:sz w:val="22"/>
              </w:rPr>
            </w:pPr>
          </w:p>
        </w:tc>
      </w:tr>
      <w:tr w:rsidR="00877C5C" w:rsidRPr="004A78F9" w14:paraId="1AAA7472" w14:textId="77777777" w:rsidTr="00DF1CBF">
        <w:tc>
          <w:tcPr>
            <w:tcW w:w="1265" w:type="dxa"/>
          </w:tcPr>
          <w:p w14:paraId="5A94E1AF" w14:textId="77777777" w:rsidR="00877C5C" w:rsidRPr="004A78F9" w:rsidRDefault="00877C5C" w:rsidP="00877C5C">
            <w:pPr>
              <w:jc w:val="both"/>
              <w:rPr>
                <w:rFonts w:eastAsia="Times New Roman" w:cs="Times New Roman"/>
                <w:b/>
                <w:smallCaps/>
                <w:sz w:val="22"/>
              </w:rPr>
            </w:pPr>
            <w:r w:rsidRPr="004A78F9">
              <w:rPr>
                <w:rFonts w:eastAsia="Times New Roman" w:cs="Times New Roman"/>
                <w:b/>
                <w:smallCaps/>
                <w:sz w:val="22"/>
              </w:rPr>
              <w:t>Week 16</w:t>
            </w:r>
          </w:p>
        </w:tc>
        <w:tc>
          <w:tcPr>
            <w:tcW w:w="3775" w:type="dxa"/>
          </w:tcPr>
          <w:p w14:paraId="1CA2CC12" w14:textId="18B436D4" w:rsidR="00877C5C" w:rsidRPr="004A78F9" w:rsidRDefault="00877C5C" w:rsidP="00877C5C">
            <w:pPr>
              <w:jc w:val="both"/>
              <w:rPr>
                <w:rFonts w:eastAsia="Times New Roman" w:cs="Times New Roman"/>
                <w:b/>
                <w:smallCaps/>
                <w:sz w:val="22"/>
              </w:rPr>
            </w:pPr>
            <w:r w:rsidRPr="004A78F9">
              <w:rPr>
                <w:rFonts w:eastAsia="Times New Roman" w:cs="Times New Roman"/>
                <w:b/>
                <w:smallCaps/>
                <w:sz w:val="22"/>
              </w:rPr>
              <w:t>Feminist Utopias</w:t>
            </w:r>
          </w:p>
        </w:tc>
        <w:tc>
          <w:tcPr>
            <w:tcW w:w="4500" w:type="dxa"/>
          </w:tcPr>
          <w:p w14:paraId="2C7B8BAF" w14:textId="77777777" w:rsidR="00877C5C" w:rsidRPr="004A78F9" w:rsidRDefault="00877C5C" w:rsidP="00877C5C">
            <w:pPr>
              <w:jc w:val="both"/>
              <w:rPr>
                <w:rFonts w:eastAsia="Times New Roman" w:cs="Times New Roman"/>
                <w:b/>
                <w:smallCaps/>
                <w:sz w:val="22"/>
              </w:rPr>
            </w:pPr>
          </w:p>
        </w:tc>
      </w:tr>
      <w:tr w:rsidR="00877C5C" w:rsidRPr="004A78F9" w14:paraId="1D6DF9A4" w14:textId="77777777" w:rsidTr="00DF1CBF">
        <w:tc>
          <w:tcPr>
            <w:tcW w:w="1265" w:type="dxa"/>
          </w:tcPr>
          <w:p w14:paraId="1841F1EA" w14:textId="33FA34FE" w:rsidR="00877C5C" w:rsidRPr="004A78F9" w:rsidRDefault="00E73B17" w:rsidP="00877C5C">
            <w:pPr>
              <w:jc w:val="both"/>
              <w:rPr>
                <w:rFonts w:eastAsia="Times New Roman" w:cs="Times New Roman"/>
                <w:sz w:val="22"/>
              </w:rPr>
            </w:pPr>
            <w:r>
              <w:rPr>
                <w:rFonts w:eastAsia="Times New Roman" w:cs="Times New Roman"/>
                <w:sz w:val="22"/>
              </w:rPr>
              <w:t>4/22</w:t>
            </w:r>
          </w:p>
        </w:tc>
        <w:tc>
          <w:tcPr>
            <w:tcW w:w="3775" w:type="dxa"/>
          </w:tcPr>
          <w:p w14:paraId="34EA4FD6" w14:textId="6197E149" w:rsidR="00877C5C" w:rsidRPr="004A78F9" w:rsidRDefault="00877C5C" w:rsidP="00877C5C">
            <w:pPr>
              <w:jc w:val="both"/>
              <w:rPr>
                <w:rFonts w:eastAsia="Times New Roman" w:cs="Times New Roman"/>
                <w:sz w:val="22"/>
              </w:rPr>
            </w:pPr>
          </w:p>
        </w:tc>
        <w:tc>
          <w:tcPr>
            <w:tcW w:w="4500" w:type="dxa"/>
          </w:tcPr>
          <w:p w14:paraId="1C059691" w14:textId="77777777" w:rsidR="00877C5C" w:rsidRPr="004A78F9" w:rsidRDefault="00877C5C" w:rsidP="00877C5C">
            <w:pPr>
              <w:jc w:val="both"/>
              <w:rPr>
                <w:rFonts w:eastAsia="Times New Roman" w:cs="Times New Roman"/>
                <w:sz w:val="22"/>
              </w:rPr>
            </w:pPr>
          </w:p>
        </w:tc>
      </w:tr>
      <w:tr w:rsidR="00877C5C" w:rsidRPr="004A78F9" w14:paraId="4A8D39F5" w14:textId="77777777" w:rsidTr="00DF1CBF">
        <w:tc>
          <w:tcPr>
            <w:tcW w:w="1265" w:type="dxa"/>
          </w:tcPr>
          <w:p w14:paraId="1F0ECE90" w14:textId="5C09A3E6" w:rsidR="00877C5C" w:rsidRPr="004A78F9" w:rsidRDefault="00E73B17" w:rsidP="00877C5C">
            <w:pPr>
              <w:jc w:val="both"/>
              <w:rPr>
                <w:rFonts w:eastAsia="Times New Roman" w:cs="Times New Roman"/>
                <w:sz w:val="22"/>
              </w:rPr>
            </w:pPr>
            <w:r>
              <w:rPr>
                <w:rFonts w:eastAsia="Times New Roman" w:cs="Times New Roman"/>
                <w:sz w:val="22"/>
              </w:rPr>
              <w:t>4/24</w:t>
            </w:r>
          </w:p>
        </w:tc>
        <w:tc>
          <w:tcPr>
            <w:tcW w:w="3775" w:type="dxa"/>
          </w:tcPr>
          <w:p w14:paraId="161736D1" w14:textId="77777777" w:rsidR="00877C5C" w:rsidRPr="004A78F9" w:rsidRDefault="00877C5C" w:rsidP="00877C5C">
            <w:pPr>
              <w:jc w:val="both"/>
              <w:rPr>
                <w:rFonts w:eastAsia="Times New Roman" w:cs="Times New Roman"/>
                <w:sz w:val="22"/>
              </w:rPr>
            </w:pPr>
          </w:p>
        </w:tc>
        <w:tc>
          <w:tcPr>
            <w:tcW w:w="4500" w:type="dxa"/>
          </w:tcPr>
          <w:p w14:paraId="139EB4DD" w14:textId="36A58209" w:rsidR="00877C5C" w:rsidRPr="004A78F9" w:rsidRDefault="00877C5C" w:rsidP="00877C5C">
            <w:pPr>
              <w:jc w:val="both"/>
              <w:rPr>
                <w:rFonts w:eastAsia="Times New Roman" w:cs="Times New Roman"/>
                <w:sz w:val="22"/>
              </w:rPr>
            </w:pPr>
          </w:p>
        </w:tc>
      </w:tr>
      <w:tr w:rsidR="00877C5C" w:rsidRPr="004A78F9" w14:paraId="2A48E3DC" w14:textId="77777777" w:rsidTr="005A40D8">
        <w:tc>
          <w:tcPr>
            <w:tcW w:w="9540" w:type="dxa"/>
            <w:gridSpan w:val="3"/>
          </w:tcPr>
          <w:p w14:paraId="26F54445" w14:textId="21EC8FCA" w:rsidR="00877C5C" w:rsidRPr="00394BD0" w:rsidRDefault="00877C5C" w:rsidP="00877C5C">
            <w:pPr>
              <w:jc w:val="both"/>
              <w:rPr>
                <w:rFonts w:eastAsia="Times New Roman" w:cs="Times New Roman"/>
                <w:sz w:val="22"/>
              </w:rPr>
            </w:pPr>
            <w:r w:rsidRPr="004A78F9">
              <w:rPr>
                <w:rFonts w:eastAsia="Times New Roman" w:cs="Times New Roman"/>
                <w:sz w:val="22"/>
              </w:rPr>
              <w:t xml:space="preserve">Readings: Mary E. Bradley, </w:t>
            </w:r>
            <w:proofErr w:type="spellStart"/>
            <w:r w:rsidRPr="004A78F9">
              <w:rPr>
                <w:rFonts w:eastAsia="Times New Roman" w:cs="Times New Roman"/>
                <w:i/>
                <w:sz w:val="22"/>
              </w:rPr>
              <w:t>Mizzora</w:t>
            </w:r>
            <w:proofErr w:type="spellEnd"/>
            <w:r w:rsidRPr="004A78F9">
              <w:rPr>
                <w:rFonts w:eastAsia="Times New Roman" w:cs="Times New Roman"/>
                <w:sz w:val="22"/>
              </w:rPr>
              <w:t xml:space="preserve">; Elizabeth Burgoyne Corbett, </w:t>
            </w:r>
            <w:r w:rsidRPr="004A78F9">
              <w:rPr>
                <w:rFonts w:eastAsia="Times New Roman" w:cs="Times New Roman"/>
                <w:i/>
                <w:sz w:val="22"/>
              </w:rPr>
              <w:t>New Amazonia</w:t>
            </w:r>
            <w:r w:rsidRPr="004A78F9">
              <w:rPr>
                <w:rFonts w:eastAsia="Times New Roman" w:cs="Times New Roman"/>
                <w:sz w:val="22"/>
              </w:rPr>
              <w:t xml:space="preserve">; Charlotte Perkins Gilman, </w:t>
            </w:r>
            <w:proofErr w:type="spellStart"/>
            <w:r w:rsidRPr="004A78F9">
              <w:rPr>
                <w:rFonts w:eastAsia="Times New Roman" w:cs="Times New Roman"/>
                <w:i/>
                <w:sz w:val="22"/>
              </w:rPr>
              <w:t>Herland</w:t>
            </w:r>
            <w:proofErr w:type="spellEnd"/>
            <w:r w:rsidR="00394BD0">
              <w:rPr>
                <w:rFonts w:eastAsia="Times New Roman" w:cs="Times New Roman"/>
                <w:sz w:val="22"/>
              </w:rPr>
              <w:t xml:space="preserve">; </w:t>
            </w:r>
            <w:proofErr w:type="spellStart"/>
            <w:r w:rsidR="00394BD0">
              <w:rPr>
                <w:rFonts w:eastAsia="Times New Roman" w:cs="Times New Roman"/>
                <w:sz w:val="22"/>
              </w:rPr>
              <w:t>Alessa</w:t>
            </w:r>
            <w:proofErr w:type="spellEnd"/>
            <w:r w:rsidR="00394BD0">
              <w:rPr>
                <w:rFonts w:eastAsia="Times New Roman" w:cs="Times New Roman"/>
                <w:sz w:val="22"/>
              </w:rPr>
              <w:t xml:space="preserve"> Johns, </w:t>
            </w:r>
            <w:r w:rsidR="00394BD0" w:rsidRPr="00394BD0">
              <w:rPr>
                <w:rFonts w:eastAsia="Times New Roman" w:cs="Times New Roman"/>
                <w:i/>
                <w:sz w:val="22"/>
              </w:rPr>
              <w:t>Feminism and Utopianism</w:t>
            </w:r>
            <w:r w:rsidR="00394BD0">
              <w:rPr>
                <w:rFonts w:eastAsia="Times New Roman" w:cs="Times New Roman"/>
                <w:sz w:val="22"/>
              </w:rPr>
              <w:t xml:space="preserve"> (BB)</w:t>
            </w:r>
          </w:p>
        </w:tc>
      </w:tr>
      <w:tr w:rsidR="00877C5C" w:rsidRPr="004A78F9" w14:paraId="6E24C0F0" w14:textId="77777777" w:rsidTr="00DF1CBF">
        <w:tc>
          <w:tcPr>
            <w:tcW w:w="1265" w:type="dxa"/>
          </w:tcPr>
          <w:p w14:paraId="495A2BC3" w14:textId="77777777" w:rsidR="00877C5C" w:rsidRPr="004A78F9" w:rsidRDefault="00877C5C" w:rsidP="00877C5C">
            <w:pPr>
              <w:jc w:val="both"/>
              <w:rPr>
                <w:rFonts w:eastAsia="Times New Roman" w:cs="Times New Roman"/>
                <w:sz w:val="22"/>
              </w:rPr>
            </w:pPr>
          </w:p>
        </w:tc>
        <w:tc>
          <w:tcPr>
            <w:tcW w:w="3775" w:type="dxa"/>
          </w:tcPr>
          <w:p w14:paraId="234DC490" w14:textId="77777777" w:rsidR="00877C5C" w:rsidRPr="004A78F9" w:rsidRDefault="00877C5C" w:rsidP="00877C5C">
            <w:pPr>
              <w:jc w:val="both"/>
              <w:rPr>
                <w:rFonts w:eastAsia="Times New Roman" w:cs="Times New Roman"/>
                <w:sz w:val="22"/>
              </w:rPr>
            </w:pPr>
          </w:p>
        </w:tc>
        <w:tc>
          <w:tcPr>
            <w:tcW w:w="4500" w:type="dxa"/>
          </w:tcPr>
          <w:p w14:paraId="797A914A" w14:textId="77777777" w:rsidR="00877C5C" w:rsidRPr="004A78F9" w:rsidRDefault="00877C5C" w:rsidP="00877C5C">
            <w:pPr>
              <w:jc w:val="both"/>
              <w:rPr>
                <w:rFonts w:eastAsia="Times New Roman" w:cs="Times New Roman"/>
                <w:sz w:val="22"/>
              </w:rPr>
            </w:pPr>
          </w:p>
        </w:tc>
      </w:tr>
      <w:tr w:rsidR="00877C5C" w:rsidRPr="004A78F9" w14:paraId="502CA341" w14:textId="77777777" w:rsidTr="00DF1CBF">
        <w:tc>
          <w:tcPr>
            <w:tcW w:w="1265" w:type="dxa"/>
          </w:tcPr>
          <w:p w14:paraId="130A972C" w14:textId="77777777" w:rsidR="00877C5C" w:rsidRPr="004A78F9" w:rsidRDefault="00877C5C" w:rsidP="00877C5C">
            <w:pPr>
              <w:jc w:val="both"/>
              <w:rPr>
                <w:rFonts w:eastAsia="Times New Roman" w:cs="Times New Roman"/>
                <w:b/>
                <w:smallCaps/>
                <w:sz w:val="22"/>
              </w:rPr>
            </w:pPr>
            <w:r w:rsidRPr="004A78F9">
              <w:rPr>
                <w:rFonts w:eastAsia="Times New Roman" w:cs="Times New Roman"/>
                <w:b/>
                <w:smallCaps/>
                <w:sz w:val="22"/>
              </w:rPr>
              <w:t>Week 17</w:t>
            </w:r>
          </w:p>
        </w:tc>
        <w:tc>
          <w:tcPr>
            <w:tcW w:w="3775" w:type="dxa"/>
          </w:tcPr>
          <w:p w14:paraId="185640B0" w14:textId="18D5AB7A" w:rsidR="00877C5C" w:rsidRPr="004A78F9" w:rsidRDefault="00877C5C" w:rsidP="00877C5C">
            <w:pPr>
              <w:jc w:val="both"/>
              <w:rPr>
                <w:rFonts w:eastAsia="Times New Roman" w:cs="Times New Roman"/>
                <w:b/>
                <w:smallCaps/>
                <w:sz w:val="22"/>
              </w:rPr>
            </w:pPr>
            <w:r w:rsidRPr="004A78F9">
              <w:rPr>
                <w:rFonts w:eastAsia="Times New Roman" w:cs="Times New Roman"/>
                <w:b/>
                <w:smallCaps/>
                <w:sz w:val="22"/>
              </w:rPr>
              <w:t>Study Week/finals</w:t>
            </w:r>
          </w:p>
        </w:tc>
        <w:tc>
          <w:tcPr>
            <w:tcW w:w="4500" w:type="dxa"/>
          </w:tcPr>
          <w:p w14:paraId="3FFC6146" w14:textId="77777777" w:rsidR="00877C5C" w:rsidRPr="004A78F9" w:rsidRDefault="00877C5C" w:rsidP="00877C5C">
            <w:pPr>
              <w:jc w:val="both"/>
              <w:rPr>
                <w:rFonts w:eastAsia="Times New Roman" w:cs="Times New Roman"/>
                <w:b/>
                <w:smallCaps/>
                <w:sz w:val="22"/>
              </w:rPr>
            </w:pPr>
          </w:p>
        </w:tc>
      </w:tr>
      <w:tr w:rsidR="00877C5C" w:rsidRPr="004A78F9" w14:paraId="55295FD4" w14:textId="77777777" w:rsidTr="00DF1CBF">
        <w:tc>
          <w:tcPr>
            <w:tcW w:w="1265" w:type="dxa"/>
          </w:tcPr>
          <w:p w14:paraId="5B7FD2DF" w14:textId="02E37235" w:rsidR="00877C5C" w:rsidRPr="004A78F9" w:rsidRDefault="00E73B17" w:rsidP="00877C5C">
            <w:pPr>
              <w:jc w:val="both"/>
              <w:rPr>
                <w:rFonts w:eastAsia="Times New Roman" w:cs="Times New Roman"/>
                <w:sz w:val="22"/>
              </w:rPr>
            </w:pPr>
            <w:r>
              <w:rPr>
                <w:rFonts w:eastAsia="Times New Roman" w:cs="Times New Roman"/>
                <w:sz w:val="22"/>
              </w:rPr>
              <w:t>4/29</w:t>
            </w:r>
          </w:p>
        </w:tc>
        <w:tc>
          <w:tcPr>
            <w:tcW w:w="3775" w:type="dxa"/>
          </w:tcPr>
          <w:p w14:paraId="51C9A22E" w14:textId="40728317" w:rsidR="00877C5C" w:rsidRPr="004A78F9" w:rsidRDefault="00471B66" w:rsidP="00877C5C">
            <w:pPr>
              <w:jc w:val="both"/>
              <w:rPr>
                <w:rFonts w:eastAsia="Times New Roman" w:cs="Times New Roman"/>
                <w:b/>
                <w:sz w:val="22"/>
              </w:rPr>
            </w:pPr>
            <w:r>
              <w:rPr>
                <w:rFonts w:eastAsia="Times New Roman" w:cs="Times New Roman"/>
                <w:b/>
                <w:sz w:val="22"/>
              </w:rPr>
              <w:t>No Class</w:t>
            </w:r>
          </w:p>
        </w:tc>
        <w:tc>
          <w:tcPr>
            <w:tcW w:w="4500" w:type="dxa"/>
          </w:tcPr>
          <w:p w14:paraId="3F5FB180" w14:textId="77777777" w:rsidR="00877C5C" w:rsidRPr="004A78F9" w:rsidRDefault="00877C5C" w:rsidP="00877C5C">
            <w:pPr>
              <w:jc w:val="both"/>
              <w:rPr>
                <w:rFonts w:eastAsia="Times New Roman" w:cs="Times New Roman"/>
                <w:b/>
                <w:sz w:val="22"/>
              </w:rPr>
            </w:pPr>
          </w:p>
        </w:tc>
      </w:tr>
      <w:tr w:rsidR="00877C5C" w:rsidRPr="004A78F9" w14:paraId="66BEC362" w14:textId="77777777" w:rsidTr="00DF1CBF">
        <w:tc>
          <w:tcPr>
            <w:tcW w:w="1265" w:type="dxa"/>
          </w:tcPr>
          <w:p w14:paraId="2F4E2A2C" w14:textId="75A3124D" w:rsidR="00877C5C" w:rsidRPr="004A78F9" w:rsidRDefault="00E73B17" w:rsidP="00877C5C">
            <w:pPr>
              <w:jc w:val="both"/>
              <w:rPr>
                <w:rFonts w:eastAsia="Times New Roman" w:cs="Times New Roman"/>
                <w:sz w:val="22"/>
              </w:rPr>
            </w:pPr>
            <w:r>
              <w:rPr>
                <w:rFonts w:eastAsia="Times New Roman" w:cs="Times New Roman"/>
                <w:sz w:val="22"/>
              </w:rPr>
              <w:t>5/3</w:t>
            </w:r>
          </w:p>
        </w:tc>
        <w:tc>
          <w:tcPr>
            <w:tcW w:w="3775" w:type="dxa"/>
          </w:tcPr>
          <w:p w14:paraId="18155648" w14:textId="77777777" w:rsidR="00877C5C" w:rsidRDefault="007018FC" w:rsidP="00877C5C">
            <w:pPr>
              <w:jc w:val="both"/>
              <w:rPr>
                <w:rFonts w:eastAsia="Times New Roman" w:cs="Times New Roman"/>
                <w:b/>
                <w:sz w:val="22"/>
              </w:rPr>
            </w:pPr>
            <w:r>
              <w:rPr>
                <w:rFonts w:eastAsia="Times New Roman" w:cs="Times New Roman"/>
                <w:b/>
                <w:sz w:val="22"/>
              </w:rPr>
              <w:t>Friday, Final Essay due by 2</w:t>
            </w:r>
            <w:r w:rsidR="00173C2E" w:rsidRPr="00173C2E">
              <w:rPr>
                <w:rFonts w:eastAsia="Times New Roman" w:cs="Times New Roman"/>
                <w:b/>
                <w:sz w:val="22"/>
              </w:rPr>
              <w:t>pm</w:t>
            </w:r>
          </w:p>
          <w:p w14:paraId="64B4B1E0" w14:textId="059BC082" w:rsidR="007018FC" w:rsidRPr="00173C2E" w:rsidRDefault="007018FC" w:rsidP="00877C5C">
            <w:pPr>
              <w:jc w:val="both"/>
              <w:rPr>
                <w:rFonts w:eastAsia="Times New Roman" w:cs="Times New Roman"/>
                <w:b/>
                <w:sz w:val="22"/>
              </w:rPr>
            </w:pPr>
            <w:r>
              <w:rPr>
                <w:rFonts w:eastAsia="Times New Roman" w:cs="Times New Roman"/>
                <w:b/>
                <w:sz w:val="22"/>
              </w:rPr>
              <w:t>Utopia Presentations</w:t>
            </w:r>
          </w:p>
        </w:tc>
        <w:tc>
          <w:tcPr>
            <w:tcW w:w="4500" w:type="dxa"/>
          </w:tcPr>
          <w:p w14:paraId="0318BAB1" w14:textId="77777777" w:rsidR="00877C5C" w:rsidRPr="004A78F9" w:rsidRDefault="00877C5C" w:rsidP="00877C5C">
            <w:pPr>
              <w:jc w:val="both"/>
              <w:rPr>
                <w:rFonts w:eastAsia="Times New Roman" w:cs="Times New Roman"/>
                <w:sz w:val="22"/>
              </w:rPr>
            </w:pPr>
          </w:p>
        </w:tc>
      </w:tr>
      <w:tr w:rsidR="00877C5C" w:rsidRPr="004A78F9" w14:paraId="22888045" w14:textId="77777777" w:rsidTr="00DF1CBF">
        <w:tc>
          <w:tcPr>
            <w:tcW w:w="1265" w:type="dxa"/>
          </w:tcPr>
          <w:p w14:paraId="3F5A7174" w14:textId="77777777" w:rsidR="00877C5C" w:rsidRPr="004A78F9" w:rsidRDefault="00877C5C" w:rsidP="00877C5C">
            <w:pPr>
              <w:jc w:val="both"/>
              <w:rPr>
                <w:rFonts w:eastAsia="Times New Roman" w:cs="Times New Roman"/>
                <w:sz w:val="22"/>
              </w:rPr>
            </w:pPr>
          </w:p>
        </w:tc>
        <w:tc>
          <w:tcPr>
            <w:tcW w:w="3775" w:type="dxa"/>
          </w:tcPr>
          <w:p w14:paraId="0BBF3A5F" w14:textId="77777777" w:rsidR="00877C5C" w:rsidRPr="004A78F9" w:rsidRDefault="00877C5C" w:rsidP="00877C5C">
            <w:pPr>
              <w:jc w:val="both"/>
              <w:rPr>
                <w:rFonts w:eastAsia="Times New Roman" w:cs="Times New Roman"/>
                <w:sz w:val="22"/>
              </w:rPr>
            </w:pPr>
          </w:p>
        </w:tc>
        <w:tc>
          <w:tcPr>
            <w:tcW w:w="4500" w:type="dxa"/>
          </w:tcPr>
          <w:p w14:paraId="422F1013" w14:textId="77777777" w:rsidR="00877C5C" w:rsidRPr="004A78F9" w:rsidRDefault="00877C5C" w:rsidP="00877C5C">
            <w:pPr>
              <w:jc w:val="both"/>
              <w:rPr>
                <w:rFonts w:eastAsia="Times New Roman" w:cs="Times New Roman"/>
                <w:sz w:val="22"/>
              </w:rPr>
            </w:pPr>
          </w:p>
        </w:tc>
      </w:tr>
    </w:tbl>
    <w:p w14:paraId="73BE7FB4" w14:textId="77777777" w:rsidR="00A0582C" w:rsidRPr="004A78F9" w:rsidRDefault="00A0582C">
      <w:pPr>
        <w:rPr>
          <w:rFonts w:cs="Times New Roman"/>
          <w:sz w:val="22"/>
        </w:rPr>
      </w:pPr>
      <w:bookmarkStart w:id="0" w:name="_GoBack"/>
      <w:bookmarkEnd w:id="0"/>
    </w:p>
    <w:sectPr w:rsidR="00A0582C" w:rsidRPr="004A78F9" w:rsidSect="0058531F">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B5675D"/>
    <w:multiLevelType w:val="hybridMultilevel"/>
    <w:tmpl w:val="221CCD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46C24C8"/>
    <w:multiLevelType w:val="hybridMultilevel"/>
    <w:tmpl w:val="221CCD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6097A3E"/>
    <w:multiLevelType w:val="hybridMultilevel"/>
    <w:tmpl w:val="221CCD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
    <w:lvlOverride w:ilvl="0">
      <w:lvl w:ilvl="0" w:tplc="0409000F">
        <w:start w:val="1"/>
        <w:numFmt w:val="decimal"/>
        <w:lvlText w:val="%1."/>
        <w:lvlJc w:val="left"/>
        <w:pPr>
          <w:ind w:left="720" w:hanging="36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E94"/>
    <w:rsid w:val="00004C41"/>
    <w:rsid w:val="00011D60"/>
    <w:rsid w:val="00045C1B"/>
    <w:rsid w:val="0007322A"/>
    <w:rsid w:val="00083768"/>
    <w:rsid w:val="00091F66"/>
    <w:rsid w:val="000A0DE7"/>
    <w:rsid w:val="000A5AAD"/>
    <w:rsid w:val="000B41FA"/>
    <w:rsid w:val="000B5132"/>
    <w:rsid w:val="000D1176"/>
    <w:rsid w:val="000D63FC"/>
    <w:rsid w:val="000D7678"/>
    <w:rsid w:val="000D7E37"/>
    <w:rsid w:val="000E1AB8"/>
    <w:rsid w:val="000E53C1"/>
    <w:rsid w:val="00106BD7"/>
    <w:rsid w:val="0010761A"/>
    <w:rsid w:val="00112C1A"/>
    <w:rsid w:val="00115F28"/>
    <w:rsid w:val="001243F1"/>
    <w:rsid w:val="001254FC"/>
    <w:rsid w:val="001346F5"/>
    <w:rsid w:val="00135C9D"/>
    <w:rsid w:val="001603B4"/>
    <w:rsid w:val="001642E1"/>
    <w:rsid w:val="0017290F"/>
    <w:rsid w:val="00173C2E"/>
    <w:rsid w:val="00180ADB"/>
    <w:rsid w:val="00185AA4"/>
    <w:rsid w:val="00192581"/>
    <w:rsid w:val="00196312"/>
    <w:rsid w:val="001B3A19"/>
    <w:rsid w:val="001B7584"/>
    <w:rsid w:val="001B7DBA"/>
    <w:rsid w:val="001C016F"/>
    <w:rsid w:val="001D2751"/>
    <w:rsid w:val="001F7C14"/>
    <w:rsid w:val="00224767"/>
    <w:rsid w:val="00224CCE"/>
    <w:rsid w:val="00225957"/>
    <w:rsid w:val="0024016B"/>
    <w:rsid w:val="00243224"/>
    <w:rsid w:val="00255C2C"/>
    <w:rsid w:val="00256F79"/>
    <w:rsid w:val="00290FEE"/>
    <w:rsid w:val="00297B17"/>
    <w:rsid w:val="002A437C"/>
    <w:rsid w:val="002A514F"/>
    <w:rsid w:val="002A745E"/>
    <w:rsid w:val="002B0B37"/>
    <w:rsid w:val="002B0D5F"/>
    <w:rsid w:val="002B161B"/>
    <w:rsid w:val="002B2E10"/>
    <w:rsid w:val="002B30D2"/>
    <w:rsid w:val="002B5C7F"/>
    <w:rsid w:val="002C42B7"/>
    <w:rsid w:val="002C5CA9"/>
    <w:rsid w:val="00304946"/>
    <w:rsid w:val="00306981"/>
    <w:rsid w:val="00316F6A"/>
    <w:rsid w:val="00325CEB"/>
    <w:rsid w:val="00354602"/>
    <w:rsid w:val="00362067"/>
    <w:rsid w:val="003779E1"/>
    <w:rsid w:val="003870D7"/>
    <w:rsid w:val="00394BD0"/>
    <w:rsid w:val="003A220E"/>
    <w:rsid w:val="003A2385"/>
    <w:rsid w:val="003B476B"/>
    <w:rsid w:val="003E50FB"/>
    <w:rsid w:val="00401392"/>
    <w:rsid w:val="004529BC"/>
    <w:rsid w:val="00467E62"/>
    <w:rsid w:val="00471B66"/>
    <w:rsid w:val="004877FC"/>
    <w:rsid w:val="004A5784"/>
    <w:rsid w:val="004A78F9"/>
    <w:rsid w:val="004B6B40"/>
    <w:rsid w:val="004C7AD5"/>
    <w:rsid w:val="004D5069"/>
    <w:rsid w:val="004E015A"/>
    <w:rsid w:val="004F45FC"/>
    <w:rsid w:val="00515148"/>
    <w:rsid w:val="00515DDE"/>
    <w:rsid w:val="0051707F"/>
    <w:rsid w:val="005267A4"/>
    <w:rsid w:val="0052749E"/>
    <w:rsid w:val="00553F01"/>
    <w:rsid w:val="005637A4"/>
    <w:rsid w:val="00570F18"/>
    <w:rsid w:val="0058531F"/>
    <w:rsid w:val="00592C12"/>
    <w:rsid w:val="005A40D8"/>
    <w:rsid w:val="005D3D21"/>
    <w:rsid w:val="00600BE9"/>
    <w:rsid w:val="00606704"/>
    <w:rsid w:val="00606AAB"/>
    <w:rsid w:val="006160B2"/>
    <w:rsid w:val="00625DD8"/>
    <w:rsid w:val="00654032"/>
    <w:rsid w:val="00685B8A"/>
    <w:rsid w:val="00697A15"/>
    <w:rsid w:val="006A3461"/>
    <w:rsid w:val="006B282A"/>
    <w:rsid w:val="006B6B19"/>
    <w:rsid w:val="006B7CBF"/>
    <w:rsid w:val="006C400E"/>
    <w:rsid w:val="006C7A75"/>
    <w:rsid w:val="006D55FA"/>
    <w:rsid w:val="006E2C72"/>
    <w:rsid w:val="007018FC"/>
    <w:rsid w:val="00704979"/>
    <w:rsid w:val="007177E6"/>
    <w:rsid w:val="00724AAD"/>
    <w:rsid w:val="00727572"/>
    <w:rsid w:val="00730090"/>
    <w:rsid w:val="00741EF5"/>
    <w:rsid w:val="00747D1A"/>
    <w:rsid w:val="007512D8"/>
    <w:rsid w:val="0075583D"/>
    <w:rsid w:val="00765310"/>
    <w:rsid w:val="007676D3"/>
    <w:rsid w:val="00776415"/>
    <w:rsid w:val="0078178C"/>
    <w:rsid w:val="00790E33"/>
    <w:rsid w:val="00794050"/>
    <w:rsid w:val="00794F9D"/>
    <w:rsid w:val="00797485"/>
    <w:rsid w:val="00797947"/>
    <w:rsid w:val="00797C1D"/>
    <w:rsid w:val="007A4B7F"/>
    <w:rsid w:val="007B1E02"/>
    <w:rsid w:val="007B29F8"/>
    <w:rsid w:val="007C059D"/>
    <w:rsid w:val="007D057C"/>
    <w:rsid w:val="007D4E7F"/>
    <w:rsid w:val="007E09CF"/>
    <w:rsid w:val="007F1874"/>
    <w:rsid w:val="007F5F0A"/>
    <w:rsid w:val="008013E8"/>
    <w:rsid w:val="00814650"/>
    <w:rsid w:val="00822DF3"/>
    <w:rsid w:val="00830D57"/>
    <w:rsid w:val="00831611"/>
    <w:rsid w:val="0083207F"/>
    <w:rsid w:val="0083306C"/>
    <w:rsid w:val="00834CCD"/>
    <w:rsid w:val="00852FFD"/>
    <w:rsid w:val="0086151D"/>
    <w:rsid w:val="008741D0"/>
    <w:rsid w:val="00877C5C"/>
    <w:rsid w:val="00882C22"/>
    <w:rsid w:val="0088522E"/>
    <w:rsid w:val="008A21DB"/>
    <w:rsid w:val="008C1034"/>
    <w:rsid w:val="008C5E94"/>
    <w:rsid w:val="008C7741"/>
    <w:rsid w:val="008F295D"/>
    <w:rsid w:val="008F65DA"/>
    <w:rsid w:val="00903A9F"/>
    <w:rsid w:val="0090728B"/>
    <w:rsid w:val="009132EA"/>
    <w:rsid w:val="00934954"/>
    <w:rsid w:val="009728FF"/>
    <w:rsid w:val="00973F17"/>
    <w:rsid w:val="00976185"/>
    <w:rsid w:val="00994E60"/>
    <w:rsid w:val="00996C86"/>
    <w:rsid w:val="009B2CAA"/>
    <w:rsid w:val="009C1D12"/>
    <w:rsid w:val="009C56E2"/>
    <w:rsid w:val="009C7F6D"/>
    <w:rsid w:val="00A05294"/>
    <w:rsid w:val="00A0582C"/>
    <w:rsid w:val="00A31B46"/>
    <w:rsid w:val="00A41249"/>
    <w:rsid w:val="00A4318C"/>
    <w:rsid w:val="00A92207"/>
    <w:rsid w:val="00AA3AD0"/>
    <w:rsid w:val="00AA747B"/>
    <w:rsid w:val="00AC47C1"/>
    <w:rsid w:val="00AE277A"/>
    <w:rsid w:val="00AE2F96"/>
    <w:rsid w:val="00AF2C6D"/>
    <w:rsid w:val="00B008A8"/>
    <w:rsid w:val="00B00C7B"/>
    <w:rsid w:val="00B16C81"/>
    <w:rsid w:val="00B24F1D"/>
    <w:rsid w:val="00B3138B"/>
    <w:rsid w:val="00B31A8B"/>
    <w:rsid w:val="00B340A8"/>
    <w:rsid w:val="00B4010D"/>
    <w:rsid w:val="00B416DA"/>
    <w:rsid w:val="00B425EB"/>
    <w:rsid w:val="00B541BB"/>
    <w:rsid w:val="00B62212"/>
    <w:rsid w:val="00B62442"/>
    <w:rsid w:val="00B70433"/>
    <w:rsid w:val="00B92351"/>
    <w:rsid w:val="00BA063E"/>
    <w:rsid w:val="00BB0E17"/>
    <w:rsid w:val="00BD1A9D"/>
    <w:rsid w:val="00BF2982"/>
    <w:rsid w:val="00BF3324"/>
    <w:rsid w:val="00C0384F"/>
    <w:rsid w:val="00C068CB"/>
    <w:rsid w:val="00C15391"/>
    <w:rsid w:val="00C20496"/>
    <w:rsid w:val="00C21171"/>
    <w:rsid w:val="00C665F9"/>
    <w:rsid w:val="00CB14F9"/>
    <w:rsid w:val="00CB5771"/>
    <w:rsid w:val="00CB75DD"/>
    <w:rsid w:val="00CD763B"/>
    <w:rsid w:val="00CF6765"/>
    <w:rsid w:val="00D15B4C"/>
    <w:rsid w:val="00D279B3"/>
    <w:rsid w:val="00D40033"/>
    <w:rsid w:val="00D60A6B"/>
    <w:rsid w:val="00D62AD5"/>
    <w:rsid w:val="00D85DF4"/>
    <w:rsid w:val="00D92174"/>
    <w:rsid w:val="00DA1C6D"/>
    <w:rsid w:val="00DA47FF"/>
    <w:rsid w:val="00DA713B"/>
    <w:rsid w:val="00DB72C6"/>
    <w:rsid w:val="00DC32BE"/>
    <w:rsid w:val="00DC6E85"/>
    <w:rsid w:val="00DD13A8"/>
    <w:rsid w:val="00DE6980"/>
    <w:rsid w:val="00DF09E6"/>
    <w:rsid w:val="00DF1CBF"/>
    <w:rsid w:val="00DF436B"/>
    <w:rsid w:val="00E0278F"/>
    <w:rsid w:val="00E03AED"/>
    <w:rsid w:val="00E12D5E"/>
    <w:rsid w:val="00E73B17"/>
    <w:rsid w:val="00E76D1F"/>
    <w:rsid w:val="00E9069D"/>
    <w:rsid w:val="00E9779E"/>
    <w:rsid w:val="00E979A3"/>
    <w:rsid w:val="00EA3C6B"/>
    <w:rsid w:val="00EA4D09"/>
    <w:rsid w:val="00EA70D4"/>
    <w:rsid w:val="00EB11DD"/>
    <w:rsid w:val="00EB3529"/>
    <w:rsid w:val="00EC09F4"/>
    <w:rsid w:val="00EC2684"/>
    <w:rsid w:val="00EC3DD1"/>
    <w:rsid w:val="00ED456F"/>
    <w:rsid w:val="00ED611B"/>
    <w:rsid w:val="00EE7EF8"/>
    <w:rsid w:val="00F0335C"/>
    <w:rsid w:val="00F060A2"/>
    <w:rsid w:val="00F13C3F"/>
    <w:rsid w:val="00F20217"/>
    <w:rsid w:val="00F21AA5"/>
    <w:rsid w:val="00F3593B"/>
    <w:rsid w:val="00F4795A"/>
    <w:rsid w:val="00F542BF"/>
    <w:rsid w:val="00F66681"/>
    <w:rsid w:val="00F773FD"/>
    <w:rsid w:val="00FA67F5"/>
    <w:rsid w:val="00FB4B99"/>
    <w:rsid w:val="00FE0FD0"/>
    <w:rsid w:val="00FE395D"/>
    <w:rsid w:val="00FE40B8"/>
    <w:rsid w:val="00FE64DA"/>
    <w:rsid w:val="00FF37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7272B"/>
  <w15:chartTrackingRefBased/>
  <w15:docId w15:val="{121054C9-697B-4AB5-8BFF-4299B2C11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uiPriority w:val="9"/>
    <w:qFormat/>
    <w:rsid w:val="00401392"/>
    <w:pPr>
      <w:keepNext/>
      <w:keepLines/>
      <w:outlineLvl w:val="0"/>
    </w:pPr>
    <w:rPr>
      <w:rFonts w:eastAsiaTheme="majorEastAsia" w:cstheme="majorBidi"/>
      <w:b/>
      <w:smallCaps/>
      <w:sz w:val="22"/>
    </w:rPr>
  </w:style>
  <w:style w:type="paragraph" w:styleId="Heading2">
    <w:name w:val="heading 2"/>
    <w:basedOn w:val="Normal"/>
    <w:next w:val="Normal"/>
    <w:link w:val="Heading2Char"/>
    <w:uiPriority w:val="9"/>
    <w:unhideWhenUsed/>
    <w:qFormat/>
    <w:rsid w:val="00BB0E17"/>
    <w:pPr>
      <w:keepNext/>
      <w:keepLines/>
      <w:spacing w:before="40"/>
      <w:outlineLvl w:val="1"/>
    </w:pPr>
    <w:rPr>
      <w:rFonts w:eastAsiaTheme="majorEastAsia" w:cstheme="majorBidi"/>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sid w:val="001B7584"/>
    <w:rPr>
      <w:b w:val="0"/>
      <w:bCs/>
      <w:i/>
      <w:iCs/>
      <w:spacing w:val="5"/>
    </w:rPr>
  </w:style>
  <w:style w:type="character" w:customStyle="1" w:styleId="Heading1Char">
    <w:name w:val="Heading 1 Char"/>
    <w:basedOn w:val="DefaultParagraphFont"/>
    <w:link w:val="Heading1"/>
    <w:uiPriority w:val="9"/>
    <w:rsid w:val="00401392"/>
    <w:rPr>
      <w:rFonts w:eastAsiaTheme="majorEastAsia" w:cstheme="majorBidi"/>
      <w:b/>
      <w:smallCaps/>
      <w:sz w:val="22"/>
    </w:rPr>
  </w:style>
  <w:style w:type="paragraph" w:styleId="Title">
    <w:name w:val="Title"/>
    <w:basedOn w:val="Normal"/>
    <w:next w:val="Normal"/>
    <w:link w:val="TitleChar"/>
    <w:uiPriority w:val="10"/>
    <w:qFormat/>
    <w:rsid w:val="007512D8"/>
    <w:pPr>
      <w:spacing w:before="480" w:after="240"/>
      <w:contextualSpacing/>
      <w:jc w:val="center"/>
    </w:pPr>
    <w:rPr>
      <w:rFonts w:eastAsiaTheme="majorEastAsia" w:cstheme="majorBidi"/>
      <w:b/>
      <w:smallCaps/>
      <w:spacing w:val="-10"/>
      <w:kern w:val="28"/>
      <w:sz w:val="28"/>
      <w:szCs w:val="56"/>
    </w:rPr>
  </w:style>
  <w:style w:type="character" w:customStyle="1" w:styleId="TitleChar">
    <w:name w:val="Title Char"/>
    <w:basedOn w:val="DefaultParagraphFont"/>
    <w:link w:val="Title"/>
    <w:uiPriority w:val="10"/>
    <w:rsid w:val="007512D8"/>
    <w:rPr>
      <w:rFonts w:eastAsiaTheme="majorEastAsia" w:cstheme="majorBidi"/>
      <w:b/>
      <w:smallCaps/>
      <w:spacing w:val="-10"/>
      <w:kern w:val="28"/>
      <w:sz w:val="28"/>
      <w:szCs w:val="56"/>
    </w:rPr>
  </w:style>
  <w:style w:type="character" w:customStyle="1" w:styleId="Heading2Char">
    <w:name w:val="Heading 2 Char"/>
    <w:basedOn w:val="DefaultParagraphFont"/>
    <w:link w:val="Heading2"/>
    <w:uiPriority w:val="9"/>
    <w:rsid w:val="00BB0E17"/>
    <w:rPr>
      <w:rFonts w:eastAsiaTheme="majorEastAsia" w:cstheme="majorBidi"/>
      <w:szCs w:val="26"/>
      <w:u w:val="single"/>
    </w:rPr>
  </w:style>
  <w:style w:type="table" w:styleId="TableGrid">
    <w:name w:val="Table Grid"/>
    <w:basedOn w:val="TableNormal"/>
    <w:uiPriority w:val="39"/>
    <w:rsid w:val="008C5E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E015A"/>
    <w:pPr>
      <w:ind w:left="720"/>
      <w:contextualSpacing/>
    </w:pPr>
  </w:style>
  <w:style w:type="paragraph" w:styleId="BalloonText">
    <w:name w:val="Balloon Text"/>
    <w:basedOn w:val="Normal"/>
    <w:link w:val="BalloonTextChar"/>
    <w:uiPriority w:val="99"/>
    <w:semiHidden/>
    <w:unhideWhenUsed/>
    <w:rsid w:val="007676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76D3"/>
    <w:rPr>
      <w:rFonts w:ascii="Segoe UI" w:hAnsi="Segoe UI" w:cs="Segoe UI"/>
      <w:sz w:val="18"/>
      <w:szCs w:val="18"/>
    </w:rPr>
  </w:style>
  <w:style w:type="character" w:styleId="Hyperlink">
    <w:name w:val="Hyperlink"/>
    <w:basedOn w:val="DefaultParagraphFont"/>
    <w:uiPriority w:val="99"/>
    <w:unhideWhenUsed/>
    <w:rsid w:val="007177E6"/>
    <w:rPr>
      <w:color w:val="0563C1" w:themeColor="hyperlink"/>
      <w:u w:val="single"/>
    </w:rPr>
  </w:style>
  <w:style w:type="character" w:customStyle="1" w:styleId="description">
    <w:name w:val="description"/>
    <w:basedOn w:val="DefaultParagraphFont"/>
    <w:rsid w:val="007177E6"/>
  </w:style>
  <w:style w:type="character" w:styleId="CommentReference">
    <w:name w:val="annotation reference"/>
    <w:basedOn w:val="DefaultParagraphFont"/>
    <w:uiPriority w:val="99"/>
    <w:semiHidden/>
    <w:unhideWhenUsed/>
    <w:rsid w:val="001603B4"/>
    <w:rPr>
      <w:sz w:val="16"/>
      <w:szCs w:val="16"/>
    </w:rPr>
  </w:style>
  <w:style w:type="paragraph" w:styleId="CommentText">
    <w:name w:val="annotation text"/>
    <w:basedOn w:val="Normal"/>
    <w:link w:val="CommentTextChar"/>
    <w:uiPriority w:val="99"/>
    <w:semiHidden/>
    <w:unhideWhenUsed/>
    <w:rsid w:val="001603B4"/>
    <w:rPr>
      <w:sz w:val="20"/>
      <w:szCs w:val="20"/>
    </w:rPr>
  </w:style>
  <w:style w:type="character" w:customStyle="1" w:styleId="CommentTextChar">
    <w:name w:val="Comment Text Char"/>
    <w:basedOn w:val="DefaultParagraphFont"/>
    <w:link w:val="CommentText"/>
    <w:uiPriority w:val="99"/>
    <w:semiHidden/>
    <w:rsid w:val="001603B4"/>
    <w:rPr>
      <w:sz w:val="20"/>
      <w:szCs w:val="20"/>
    </w:rPr>
  </w:style>
  <w:style w:type="paragraph" w:styleId="CommentSubject">
    <w:name w:val="annotation subject"/>
    <w:basedOn w:val="CommentText"/>
    <w:next w:val="CommentText"/>
    <w:link w:val="CommentSubjectChar"/>
    <w:uiPriority w:val="99"/>
    <w:semiHidden/>
    <w:unhideWhenUsed/>
    <w:rsid w:val="001603B4"/>
    <w:rPr>
      <w:b/>
      <w:bCs/>
    </w:rPr>
  </w:style>
  <w:style w:type="character" w:customStyle="1" w:styleId="CommentSubjectChar">
    <w:name w:val="Comment Subject Char"/>
    <w:basedOn w:val="CommentTextChar"/>
    <w:link w:val="CommentSubject"/>
    <w:uiPriority w:val="99"/>
    <w:semiHidden/>
    <w:rsid w:val="001603B4"/>
    <w:rPr>
      <w:b/>
      <w:bCs/>
      <w:sz w:val="20"/>
      <w:szCs w:val="20"/>
    </w:rPr>
  </w:style>
  <w:style w:type="character" w:styleId="Emphasis">
    <w:name w:val="Emphasis"/>
    <w:basedOn w:val="DefaultParagraphFont"/>
    <w:uiPriority w:val="20"/>
    <w:qFormat/>
    <w:rsid w:val="00FE0FD0"/>
    <w:rPr>
      <w:i/>
      <w:iCs/>
    </w:rPr>
  </w:style>
  <w:style w:type="paragraph" w:styleId="NoSpacing">
    <w:name w:val="No Spacing"/>
    <w:uiPriority w:val="1"/>
    <w:qFormat/>
    <w:rsid w:val="00ED456F"/>
    <w:rPr>
      <w:rFonts w:asciiTheme="minorHAnsi" w:hAnsiTheme="minorHAnsi"/>
      <w:sz w:val="22"/>
    </w:rPr>
  </w:style>
  <w:style w:type="paragraph" w:styleId="Caption">
    <w:name w:val="caption"/>
    <w:basedOn w:val="Normal"/>
    <w:next w:val="Normal"/>
    <w:uiPriority w:val="35"/>
    <w:unhideWhenUsed/>
    <w:qFormat/>
    <w:rsid w:val="00DE6980"/>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c.usc.edu" TargetMode="External"/><Relationship Id="rId13" Type="http://schemas.openxmlformats.org/officeDocument/2006/relationships/hyperlink" Target="https://engemannshc.usc.edu/counseling/" TargetMode="External"/><Relationship Id="rId3" Type="http://schemas.openxmlformats.org/officeDocument/2006/relationships/settings" Target="settings.xml"/><Relationship Id="rId7" Type="http://schemas.openxmlformats.org/officeDocument/2006/relationships/hyperlink" Target="http://dps.usc.edu/" TargetMode="External"/><Relationship Id="rId12" Type="http://schemas.openxmlformats.org/officeDocument/2006/relationships/hyperlink" Target="http://emergency.us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quity.usc.edu" TargetMode="External"/><Relationship Id="rId11" Type="http://schemas.openxmlformats.org/officeDocument/2006/relationships/hyperlink" Target="http://dsp.usc.edu/" TargetMode="External"/><Relationship Id="rId5" Type="http://schemas.openxmlformats.org/officeDocument/2006/relationships/hyperlink" Target="https://scampus.usc.edu/1100-behavior-violating-university-standards-and-appropriate-sanctions/" TargetMode="External"/><Relationship Id="rId15" Type="http://schemas.openxmlformats.org/officeDocument/2006/relationships/theme" Target="theme/theme1.xml"/><Relationship Id="rId10" Type="http://schemas.openxmlformats.org/officeDocument/2006/relationships/hyperlink" Target="http://ali.usc.edu/" TargetMode="External"/><Relationship Id="rId4" Type="http://schemas.openxmlformats.org/officeDocument/2006/relationships/webSettings" Target="webSettings.xml"/><Relationship Id="rId9" Type="http://schemas.openxmlformats.org/officeDocument/2006/relationships/hyperlink" Target="https://engemannshc.usc.edu/rsvp"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802</TotalTime>
  <Pages>8</Pages>
  <Words>2872</Words>
  <Characters>16375</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USC Dornsife College</Company>
  <LinksUpToDate>false</LinksUpToDate>
  <CharactersWithSpaces>19209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Amundsen</dc:creator>
  <cp:keywords/>
  <dc:description/>
  <cp:lastModifiedBy>Karin Amundsen</cp:lastModifiedBy>
  <cp:revision>157</cp:revision>
  <dcterms:created xsi:type="dcterms:W3CDTF">2018-04-25T19:23:00Z</dcterms:created>
  <dcterms:modified xsi:type="dcterms:W3CDTF">2018-11-05T19:40:00Z</dcterms:modified>
</cp:coreProperties>
</file>