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E5D" w:rsidRDefault="00FD7E5D" w:rsidP="00FD7E5D">
      <w:pPr>
        <w:rPr>
          <w:sz w:val="32"/>
        </w:rPr>
      </w:pPr>
      <w:r>
        <w:tab/>
      </w:r>
      <w:r w:rsidR="00795F7E">
        <w:rPr>
          <w:sz w:val="32"/>
        </w:rPr>
        <w:tab/>
        <w:t>THEATRE 220</w:t>
      </w:r>
    </w:p>
    <w:p w:rsidR="00FD7E5D" w:rsidRDefault="00FD7E5D" w:rsidP="00FD7E5D">
      <w:pPr>
        <w:rPr>
          <w:sz w:val="32"/>
        </w:rPr>
      </w:pPr>
      <w:r>
        <w:rPr>
          <w:sz w:val="32"/>
        </w:rPr>
        <w:tab/>
      </w:r>
      <w:r>
        <w:rPr>
          <w:sz w:val="32"/>
        </w:rPr>
        <w:tab/>
        <w:t>Shakespeare</w:t>
      </w:r>
    </w:p>
    <w:p w:rsidR="00FD7E5D" w:rsidRDefault="00FD7E5D" w:rsidP="00FD7E5D">
      <w:pPr>
        <w:rPr>
          <w:sz w:val="32"/>
        </w:rPr>
      </w:pPr>
    </w:p>
    <w:p w:rsidR="00FD7E5D" w:rsidRDefault="00795F7E" w:rsidP="00FD7E5D">
      <w:pPr>
        <w:rPr>
          <w:sz w:val="32"/>
        </w:rPr>
      </w:pPr>
      <w:r>
        <w:rPr>
          <w:sz w:val="32"/>
        </w:rPr>
        <w:t xml:space="preserve">Instructor: Armin </w:t>
      </w:r>
      <w:proofErr w:type="spellStart"/>
      <w:r>
        <w:rPr>
          <w:sz w:val="32"/>
        </w:rPr>
        <w:t>Shimerman</w:t>
      </w:r>
      <w:proofErr w:type="spellEnd"/>
      <w:r>
        <w:rPr>
          <w:sz w:val="32"/>
        </w:rPr>
        <w:tab/>
      </w:r>
      <w:r>
        <w:rPr>
          <w:sz w:val="32"/>
        </w:rPr>
        <w:tab/>
      </w:r>
      <w:r>
        <w:rPr>
          <w:sz w:val="32"/>
        </w:rPr>
        <w:tab/>
      </w:r>
      <w:r>
        <w:rPr>
          <w:sz w:val="32"/>
        </w:rPr>
        <w:tab/>
        <w:t>Spring 2018</w:t>
      </w:r>
    </w:p>
    <w:p w:rsidR="00FD7E5D" w:rsidRPr="00870CA8" w:rsidRDefault="00FD7E5D" w:rsidP="00FD7E5D">
      <w:proofErr w:type="gramStart"/>
      <w:r>
        <w:t>phone</w:t>
      </w:r>
      <w:proofErr w:type="gramEnd"/>
      <w:r>
        <w:t xml:space="preserve">: </w:t>
      </w:r>
      <w:r w:rsidRPr="00870CA8">
        <w:t>818-371-0336</w:t>
      </w:r>
    </w:p>
    <w:p w:rsidR="00FD7E5D" w:rsidRPr="00870CA8" w:rsidRDefault="00FD7E5D" w:rsidP="00FD7E5D">
      <w:r w:rsidRPr="00870CA8">
        <w:t xml:space="preserve">Office </w:t>
      </w:r>
      <w:proofErr w:type="gramStart"/>
      <w:r w:rsidRPr="00870CA8">
        <w:t>Hours :</w:t>
      </w:r>
      <w:proofErr w:type="gramEnd"/>
      <w:r w:rsidRPr="00870CA8">
        <w:t xml:space="preserve"> by appointment</w:t>
      </w:r>
    </w:p>
    <w:p w:rsidR="00FD7E5D" w:rsidRDefault="00FD7E5D" w:rsidP="00FD7E5D">
      <w:proofErr w:type="gramStart"/>
      <w:r w:rsidRPr="00870CA8">
        <w:t>contact</w:t>
      </w:r>
      <w:proofErr w:type="gramEnd"/>
      <w:r w:rsidRPr="00870CA8">
        <w:t xml:space="preserve"> info: </w:t>
      </w:r>
      <w:hyperlink r:id="rId5" w:history="1">
        <w:r w:rsidRPr="00CA32B5">
          <w:rPr>
            <w:rStyle w:val="Hyperlink"/>
          </w:rPr>
          <w:t>Shimerma@usc.edu</w:t>
        </w:r>
      </w:hyperlink>
    </w:p>
    <w:p w:rsidR="00FD7E5D" w:rsidRDefault="00FD7E5D" w:rsidP="00FD7E5D">
      <w:pPr>
        <w:jc w:val="right"/>
      </w:pPr>
    </w:p>
    <w:p w:rsidR="00FD7E5D" w:rsidRDefault="00FD7E5D" w:rsidP="00FD7E5D">
      <w:pPr>
        <w:rPr>
          <w:sz w:val="32"/>
        </w:rPr>
      </w:pPr>
      <w:r>
        <w:rPr>
          <w:b/>
          <w:sz w:val="32"/>
          <w:u w:val="single"/>
        </w:rPr>
        <w:t>Course Description and Overview</w:t>
      </w:r>
    </w:p>
    <w:p w:rsidR="00FD7E5D" w:rsidRPr="00870CA8" w:rsidRDefault="00FD7E5D" w:rsidP="00FD7E5D">
      <w:pPr>
        <w:pStyle w:val="ListParagraph"/>
        <w:numPr>
          <w:ilvl w:val="0"/>
          <w:numId w:val="1"/>
        </w:numPr>
        <w:rPr>
          <w:sz w:val="32"/>
        </w:rPr>
      </w:pPr>
      <w:r w:rsidRPr="00870CA8">
        <w:rPr>
          <w:sz w:val="32"/>
        </w:rPr>
        <w:t xml:space="preserve">Understanding </w:t>
      </w:r>
      <w:r>
        <w:rPr>
          <w:sz w:val="32"/>
        </w:rPr>
        <w:t xml:space="preserve">Shakespeare for actors </w:t>
      </w:r>
      <w:r w:rsidRPr="00870CA8">
        <w:rPr>
          <w:sz w:val="32"/>
        </w:rPr>
        <w:t xml:space="preserve">and communicating Shakespeare </w:t>
      </w:r>
      <w:r>
        <w:rPr>
          <w:sz w:val="32"/>
        </w:rPr>
        <w:t>to modern audiences</w:t>
      </w:r>
    </w:p>
    <w:p w:rsidR="00FD7E5D" w:rsidRDefault="00FD7E5D" w:rsidP="00FD7E5D">
      <w:pPr>
        <w:pStyle w:val="ListParagraph"/>
        <w:numPr>
          <w:ilvl w:val="0"/>
          <w:numId w:val="1"/>
        </w:numPr>
        <w:rPr>
          <w:sz w:val="32"/>
        </w:rPr>
      </w:pPr>
      <w:r>
        <w:rPr>
          <w:sz w:val="32"/>
        </w:rPr>
        <w:t>To develop acute interpretation skills that will enable the actor to discover the meaning and intention of the playwright and the complex subtleties of the characters</w:t>
      </w:r>
    </w:p>
    <w:p w:rsidR="00FD7E5D" w:rsidRDefault="00FD7E5D" w:rsidP="00FD7E5D">
      <w:pPr>
        <w:pStyle w:val="ListParagraph"/>
        <w:numPr>
          <w:ilvl w:val="0"/>
          <w:numId w:val="1"/>
        </w:numPr>
        <w:rPr>
          <w:sz w:val="32"/>
        </w:rPr>
      </w:pPr>
      <w:r>
        <w:rPr>
          <w:sz w:val="32"/>
        </w:rPr>
        <w:t>To point each student towards researching Shakespeare and using the source materials to learn about the Elizabethan world, its language, and its ethos</w:t>
      </w:r>
    </w:p>
    <w:p w:rsidR="00FD7E5D" w:rsidRDefault="00FD7E5D" w:rsidP="00FD7E5D">
      <w:pPr>
        <w:pStyle w:val="ListParagraph"/>
        <w:numPr>
          <w:ilvl w:val="0"/>
          <w:numId w:val="1"/>
        </w:numPr>
        <w:rPr>
          <w:sz w:val="32"/>
        </w:rPr>
      </w:pPr>
      <w:r>
        <w:rPr>
          <w:sz w:val="32"/>
        </w:rPr>
        <w:t>To remind the actor that in the pursuit of acting, the actor must be disciplined, dedicated, and committed to learning the craft of Theater which requires rigorous attention to language, intention, sub-text, and connotation</w:t>
      </w:r>
    </w:p>
    <w:p w:rsidR="00FD7E5D" w:rsidRDefault="00FD7E5D" w:rsidP="00FD7E5D">
      <w:pPr>
        <w:pStyle w:val="ListParagraph"/>
        <w:numPr>
          <w:ilvl w:val="0"/>
          <w:numId w:val="1"/>
        </w:numPr>
        <w:rPr>
          <w:sz w:val="32"/>
        </w:rPr>
      </w:pPr>
      <w:r>
        <w:rPr>
          <w:sz w:val="32"/>
        </w:rPr>
        <w:t>To instill an addiction to rehearsal and personal investigation</w:t>
      </w:r>
    </w:p>
    <w:p w:rsidR="00FD7E5D" w:rsidRDefault="00FD7E5D" w:rsidP="00FD7E5D">
      <w:pPr>
        <w:pStyle w:val="ListParagraph"/>
        <w:ind w:left="800"/>
        <w:rPr>
          <w:sz w:val="32"/>
        </w:rPr>
      </w:pPr>
    </w:p>
    <w:p w:rsidR="00FD7E5D" w:rsidRDefault="00FD7E5D" w:rsidP="00FD7E5D">
      <w:pPr>
        <w:rPr>
          <w:b/>
          <w:sz w:val="32"/>
          <w:u w:val="single"/>
        </w:rPr>
      </w:pPr>
      <w:r w:rsidRPr="00870CA8">
        <w:rPr>
          <w:b/>
          <w:sz w:val="32"/>
          <w:u w:val="single"/>
        </w:rPr>
        <w:t>ASSIGNMENTS</w:t>
      </w:r>
    </w:p>
    <w:p w:rsidR="00FD7E5D" w:rsidRPr="00870CA8" w:rsidRDefault="00FD7E5D" w:rsidP="00FD7E5D">
      <w:pPr>
        <w:pStyle w:val="ListParagraph"/>
        <w:numPr>
          <w:ilvl w:val="0"/>
          <w:numId w:val="2"/>
        </w:numPr>
        <w:rPr>
          <w:sz w:val="32"/>
        </w:rPr>
      </w:pPr>
      <w:r w:rsidRPr="00870CA8">
        <w:rPr>
          <w:sz w:val="32"/>
        </w:rPr>
        <w:t>The student will be requ</w:t>
      </w:r>
      <w:r w:rsidR="00795F7E">
        <w:rPr>
          <w:sz w:val="32"/>
        </w:rPr>
        <w:t>ired to memorize and perform 1-3</w:t>
      </w:r>
      <w:r w:rsidRPr="00870CA8">
        <w:rPr>
          <w:sz w:val="32"/>
        </w:rPr>
        <w:t xml:space="preserve"> Shakespearean </w:t>
      </w:r>
      <w:r w:rsidR="00795F7E">
        <w:rPr>
          <w:sz w:val="32"/>
        </w:rPr>
        <w:t xml:space="preserve">scenes of </w:t>
      </w:r>
      <w:r w:rsidRPr="00870CA8">
        <w:rPr>
          <w:sz w:val="32"/>
        </w:rPr>
        <w:t>8</w:t>
      </w:r>
      <w:r w:rsidR="00795F7E">
        <w:rPr>
          <w:sz w:val="32"/>
        </w:rPr>
        <w:t>-10</w:t>
      </w:r>
      <w:r w:rsidRPr="00870CA8">
        <w:rPr>
          <w:sz w:val="32"/>
        </w:rPr>
        <w:t xml:space="preserve"> minutes length. </w:t>
      </w:r>
      <w:r w:rsidR="00795F7E">
        <w:rPr>
          <w:sz w:val="32"/>
        </w:rPr>
        <w:t xml:space="preserve">They will be asked to share their understanding of </w:t>
      </w:r>
      <w:proofErr w:type="spellStart"/>
      <w:r w:rsidR="00143284">
        <w:rPr>
          <w:sz w:val="32"/>
        </w:rPr>
        <w:t>character</w:t>
      </w:r>
      <w:proofErr w:type="gramStart"/>
      <w:r w:rsidR="00143284">
        <w:rPr>
          <w:sz w:val="32"/>
        </w:rPr>
        <w:t>,language</w:t>
      </w:r>
      <w:proofErr w:type="spellEnd"/>
      <w:proofErr w:type="gramEnd"/>
      <w:r w:rsidR="00143284">
        <w:rPr>
          <w:sz w:val="32"/>
        </w:rPr>
        <w:t>, and History</w:t>
      </w:r>
    </w:p>
    <w:p w:rsidR="00FD7E5D" w:rsidRDefault="00FD7E5D" w:rsidP="00FD7E5D">
      <w:pPr>
        <w:pStyle w:val="ListParagraph"/>
        <w:numPr>
          <w:ilvl w:val="0"/>
          <w:numId w:val="2"/>
        </w:numPr>
        <w:rPr>
          <w:sz w:val="32"/>
        </w:rPr>
      </w:pPr>
      <w:r>
        <w:rPr>
          <w:sz w:val="32"/>
        </w:rPr>
        <w:t xml:space="preserve">The student will be called upon to write several 1-2-page paper assignments on Elizabethan or </w:t>
      </w:r>
      <w:proofErr w:type="spellStart"/>
      <w:r>
        <w:rPr>
          <w:sz w:val="32"/>
        </w:rPr>
        <w:t>Jacobite</w:t>
      </w:r>
      <w:proofErr w:type="spellEnd"/>
      <w:r>
        <w:rPr>
          <w:sz w:val="32"/>
        </w:rPr>
        <w:t xml:space="preserve"> historical or linguistic topics of the teacher’s choosing.</w:t>
      </w:r>
    </w:p>
    <w:p w:rsidR="00FD7E5D" w:rsidRDefault="00FD7E5D" w:rsidP="00FD7E5D">
      <w:pPr>
        <w:pStyle w:val="ListParagraph"/>
        <w:numPr>
          <w:ilvl w:val="0"/>
          <w:numId w:val="2"/>
        </w:numPr>
        <w:rPr>
          <w:sz w:val="32"/>
        </w:rPr>
      </w:pPr>
      <w:r>
        <w:rPr>
          <w:sz w:val="32"/>
        </w:rPr>
        <w:t xml:space="preserve">The student for their midterm will need to write a </w:t>
      </w:r>
      <w:r w:rsidR="00795F7E">
        <w:rPr>
          <w:sz w:val="32"/>
        </w:rPr>
        <w:t xml:space="preserve">6 page </w:t>
      </w:r>
      <w:r>
        <w:rPr>
          <w:sz w:val="32"/>
        </w:rPr>
        <w:t xml:space="preserve">paper on a Historical topic taken from their reading of Stephen </w:t>
      </w:r>
      <w:proofErr w:type="spellStart"/>
      <w:r w:rsidR="00795F7E">
        <w:rPr>
          <w:sz w:val="32"/>
        </w:rPr>
        <w:t>Greenblatt’s</w:t>
      </w:r>
      <w:proofErr w:type="spellEnd"/>
      <w:r w:rsidR="00795F7E">
        <w:rPr>
          <w:sz w:val="32"/>
        </w:rPr>
        <w:t xml:space="preserve"> “Will in the World</w:t>
      </w:r>
      <w:r>
        <w:rPr>
          <w:sz w:val="32"/>
        </w:rPr>
        <w:t>”</w:t>
      </w:r>
      <w:r w:rsidR="00795F7E">
        <w:rPr>
          <w:sz w:val="32"/>
        </w:rPr>
        <w:t xml:space="preserve"> or Shapiro’s “A Year in the Life of William Shakespeare.” </w:t>
      </w:r>
    </w:p>
    <w:p w:rsidR="00FD7E5D" w:rsidRDefault="00FD7E5D" w:rsidP="00FD7E5D">
      <w:pPr>
        <w:pStyle w:val="ListParagraph"/>
        <w:numPr>
          <w:ilvl w:val="0"/>
          <w:numId w:val="2"/>
        </w:numPr>
        <w:rPr>
          <w:sz w:val="32"/>
        </w:rPr>
      </w:pPr>
      <w:r>
        <w:rPr>
          <w:sz w:val="32"/>
        </w:rPr>
        <w:t>Reading, preparation, memorization, and rehearsal will be required for outside of class.</w:t>
      </w:r>
    </w:p>
    <w:p w:rsidR="00FD7E5D" w:rsidRDefault="00FD7E5D" w:rsidP="00FD7E5D">
      <w:pPr>
        <w:rPr>
          <w:b/>
          <w:sz w:val="32"/>
          <w:u w:val="single"/>
        </w:rPr>
      </w:pPr>
      <w:r>
        <w:rPr>
          <w:b/>
          <w:sz w:val="32"/>
          <w:u w:val="single"/>
        </w:rPr>
        <w:t>Attendance</w:t>
      </w:r>
    </w:p>
    <w:p w:rsidR="00FD7E5D" w:rsidRDefault="00FD7E5D" w:rsidP="00FD7E5D">
      <w:pPr>
        <w:rPr>
          <w:sz w:val="32"/>
        </w:rPr>
      </w:pPr>
      <w:r>
        <w:rPr>
          <w:sz w:val="32"/>
        </w:rPr>
        <w:t xml:space="preserve">Learning in class depends on focus on individual work and collective sharing of discoveries by all members of the class. Therefore, no absentees are allowed. However, a student may be excused from class once, but only after the teacher gets a written and oral explanation. Attendance shall be weighted at no more than 15% per university guidelines. You will be considered absent if you come to class more than 5 minutes after class starts. You are allowed to be late no more than three times. No one may leave class early without first </w:t>
      </w:r>
      <w:proofErr w:type="gramStart"/>
      <w:r>
        <w:rPr>
          <w:sz w:val="32"/>
        </w:rPr>
        <w:t>giving</w:t>
      </w:r>
      <w:proofErr w:type="gramEnd"/>
      <w:r>
        <w:rPr>
          <w:sz w:val="32"/>
        </w:rPr>
        <w:t xml:space="preserve"> me an explanation before the class.</w:t>
      </w:r>
      <w:r w:rsidR="00795F7E">
        <w:rPr>
          <w:sz w:val="32"/>
        </w:rPr>
        <w:t xml:space="preserve"> Unless told otherwise, students will surrender their </w:t>
      </w:r>
      <w:proofErr w:type="spellStart"/>
      <w:r w:rsidR="00795F7E">
        <w:rPr>
          <w:sz w:val="32"/>
        </w:rPr>
        <w:t>iphones</w:t>
      </w:r>
      <w:proofErr w:type="spellEnd"/>
      <w:r w:rsidR="00795F7E">
        <w:rPr>
          <w:sz w:val="32"/>
        </w:rPr>
        <w:t xml:space="preserve"> during the class session.</w:t>
      </w:r>
    </w:p>
    <w:p w:rsidR="00FD7E5D" w:rsidRDefault="00FD7E5D" w:rsidP="00FD7E5D">
      <w:pPr>
        <w:rPr>
          <w:b/>
          <w:sz w:val="32"/>
        </w:rPr>
      </w:pPr>
      <w:r>
        <w:rPr>
          <w:b/>
          <w:sz w:val="32"/>
          <w:u w:val="single"/>
        </w:rPr>
        <w:t>Description of Grading and Assessment of Assignments</w:t>
      </w:r>
    </w:p>
    <w:p w:rsidR="00FD7E5D" w:rsidRPr="00C46599" w:rsidRDefault="00FD7E5D" w:rsidP="00FD7E5D">
      <w:pPr>
        <w:rPr>
          <w:sz w:val="22"/>
        </w:rPr>
      </w:pPr>
      <w:r>
        <w:rPr>
          <w:sz w:val="32"/>
        </w:rPr>
        <w:tab/>
      </w:r>
      <w:r w:rsidRPr="00C46599">
        <w:rPr>
          <w:sz w:val="22"/>
        </w:rPr>
        <w:t xml:space="preserve">1) </w:t>
      </w:r>
      <w:r>
        <w:rPr>
          <w:sz w:val="22"/>
        </w:rPr>
        <w:t>Active c</w:t>
      </w:r>
      <w:r w:rsidRPr="00C46599">
        <w:rPr>
          <w:sz w:val="22"/>
        </w:rPr>
        <w:t>lass participation including textual analysis   -</w:t>
      </w:r>
      <w:r>
        <w:rPr>
          <w:sz w:val="22"/>
        </w:rPr>
        <w:tab/>
      </w:r>
      <w:r w:rsidR="00143284">
        <w:rPr>
          <w:sz w:val="22"/>
        </w:rPr>
        <w:t>20</w:t>
      </w:r>
      <w:r w:rsidRPr="00C46599">
        <w:rPr>
          <w:sz w:val="22"/>
        </w:rPr>
        <w:t>%</w:t>
      </w:r>
    </w:p>
    <w:p w:rsidR="00FD7E5D" w:rsidRPr="00C46599" w:rsidRDefault="00FD7E5D" w:rsidP="00FD7E5D">
      <w:pPr>
        <w:rPr>
          <w:sz w:val="22"/>
        </w:rPr>
      </w:pPr>
      <w:r w:rsidRPr="00C46599">
        <w:rPr>
          <w:sz w:val="22"/>
        </w:rPr>
        <w:tab/>
        <w:t xml:space="preserve">2) Class preparation including memorization and rehearsal– </w:t>
      </w:r>
      <w:r>
        <w:rPr>
          <w:sz w:val="22"/>
        </w:rPr>
        <w:tab/>
      </w:r>
      <w:r w:rsidR="00795F7E">
        <w:rPr>
          <w:sz w:val="22"/>
        </w:rPr>
        <w:t>5</w:t>
      </w:r>
      <w:r w:rsidRPr="00C46599">
        <w:rPr>
          <w:sz w:val="22"/>
        </w:rPr>
        <w:t>%</w:t>
      </w:r>
    </w:p>
    <w:p w:rsidR="00FD7E5D" w:rsidRPr="00C46599" w:rsidRDefault="00FD7E5D" w:rsidP="00FD7E5D">
      <w:pPr>
        <w:rPr>
          <w:sz w:val="22"/>
        </w:rPr>
      </w:pPr>
      <w:r w:rsidRPr="00C46599">
        <w:rPr>
          <w:sz w:val="22"/>
        </w:rPr>
        <w:tab/>
        <w:t>3) Oral and written presentation of Assignments and midterm paper/exam – 15%</w:t>
      </w:r>
    </w:p>
    <w:p w:rsidR="00FD7E5D" w:rsidRPr="00C46599" w:rsidRDefault="00FD7E5D" w:rsidP="00FD7E5D">
      <w:pPr>
        <w:rPr>
          <w:sz w:val="22"/>
        </w:rPr>
      </w:pPr>
      <w:r w:rsidRPr="00C46599">
        <w:rPr>
          <w:sz w:val="22"/>
        </w:rPr>
        <w:tab/>
        <w:t>4) Attendance</w:t>
      </w:r>
      <w:r w:rsidRPr="00C46599">
        <w:rPr>
          <w:sz w:val="22"/>
        </w:rPr>
        <w:tab/>
      </w:r>
      <w:r w:rsidRPr="00C46599">
        <w:rPr>
          <w:sz w:val="22"/>
        </w:rPr>
        <w:tab/>
        <w:t>-</w:t>
      </w:r>
      <w:r>
        <w:rPr>
          <w:sz w:val="22"/>
        </w:rPr>
        <w:tab/>
      </w:r>
      <w:r>
        <w:rPr>
          <w:sz w:val="22"/>
        </w:rPr>
        <w:tab/>
      </w:r>
      <w:r>
        <w:rPr>
          <w:sz w:val="22"/>
        </w:rPr>
        <w:tab/>
      </w:r>
      <w:r>
        <w:rPr>
          <w:sz w:val="22"/>
        </w:rPr>
        <w:tab/>
      </w:r>
      <w:r>
        <w:rPr>
          <w:sz w:val="22"/>
        </w:rPr>
        <w:tab/>
      </w:r>
      <w:r w:rsidRPr="00C46599">
        <w:rPr>
          <w:sz w:val="22"/>
        </w:rPr>
        <w:t>5%</w:t>
      </w:r>
    </w:p>
    <w:p w:rsidR="00FD7E5D" w:rsidRPr="00C46599" w:rsidRDefault="00FD7E5D" w:rsidP="00FD7E5D">
      <w:pPr>
        <w:rPr>
          <w:sz w:val="22"/>
        </w:rPr>
      </w:pPr>
      <w:r w:rsidRPr="00C46599">
        <w:rPr>
          <w:sz w:val="22"/>
        </w:rPr>
        <w:tab/>
        <w:t xml:space="preserve">5) </w:t>
      </w:r>
      <w:proofErr w:type="gramStart"/>
      <w:r>
        <w:rPr>
          <w:sz w:val="22"/>
        </w:rPr>
        <w:t>improvement</w:t>
      </w:r>
      <w:proofErr w:type="gramEnd"/>
      <w:r>
        <w:rPr>
          <w:sz w:val="22"/>
        </w:rPr>
        <w:t xml:space="preserve"> of understanding and performance</w:t>
      </w:r>
      <w:r w:rsidRPr="00C46599">
        <w:rPr>
          <w:sz w:val="22"/>
        </w:rPr>
        <w:tab/>
        <w:t>-</w:t>
      </w:r>
      <w:r w:rsidRPr="00C46599">
        <w:rPr>
          <w:sz w:val="22"/>
        </w:rPr>
        <w:tab/>
      </w:r>
      <w:r w:rsidR="00795F7E">
        <w:rPr>
          <w:sz w:val="22"/>
        </w:rPr>
        <w:t>20</w:t>
      </w:r>
      <w:r w:rsidRPr="00C46599">
        <w:rPr>
          <w:sz w:val="22"/>
        </w:rPr>
        <w:t>%</w:t>
      </w:r>
    </w:p>
    <w:p w:rsidR="00FD7E5D" w:rsidRPr="00C46599" w:rsidRDefault="00FD7E5D" w:rsidP="00FD7E5D">
      <w:pPr>
        <w:rPr>
          <w:sz w:val="22"/>
        </w:rPr>
      </w:pPr>
      <w:r>
        <w:rPr>
          <w:sz w:val="22"/>
        </w:rPr>
        <w:tab/>
        <w:t>6) Scene work</w:t>
      </w:r>
      <w:r>
        <w:rPr>
          <w:sz w:val="22"/>
        </w:rPr>
        <w:tab/>
        <w:t>-</w:t>
      </w:r>
      <w:r>
        <w:rPr>
          <w:sz w:val="22"/>
        </w:rPr>
        <w:tab/>
      </w:r>
      <w:r>
        <w:rPr>
          <w:sz w:val="22"/>
        </w:rPr>
        <w:tab/>
      </w:r>
      <w:r>
        <w:rPr>
          <w:sz w:val="22"/>
        </w:rPr>
        <w:tab/>
      </w:r>
      <w:r>
        <w:rPr>
          <w:sz w:val="22"/>
        </w:rPr>
        <w:tab/>
      </w:r>
      <w:r>
        <w:rPr>
          <w:sz w:val="22"/>
        </w:rPr>
        <w:tab/>
      </w:r>
      <w:r>
        <w:rPr>
          <w:sz w:val="22"/>
        </w:rPr>
        <w:tab/>
        <w:t>20</w:t>
      </w:r>
      <w:r w:rsidRPr="00C46599">
        <w:rPr>
          <w:sz w:val="22"/>
        </w:rPr>
        <w:t xml:space="preserve"> %</w:t>
      </w:r>
    </w:p>
    <w:p w:rsidR="00FD7E5D" w:rsidRDefault="00FD7E5D" w:rsidP="00FD7E5D">
      <w:pPr>
        <w:rPr>
          <w:sz w:val="22"/>
        </w:rPr>
      </w:pPr>
      <w:r w:rsidRPr="00C46599">
        <w:rPr>
          <w:sz w:val="22"/>
        </w:rPr>
        <w:tab/>
        <w:t xml:space="preserve">7) </w:t>
      </w:r>
      <w:r>
        <w:rPr>
          <w:sz w:val="22"/>
        </w:rPr>
        <w:t xml:space="preserve">FINAL Exam: Performance achievement of </w:t>
      </w:r>
      <w:r w:rsidRPr="00C46599">
        <w:rPr>
          <w:sz w:val="22"/>
        </w:rPr>
        <w:t>Last scene</w:t>
      </w:r>
      <w:r>
        <w:rPr>
          <w:sz w:val="22"/>
        </w:rPr>
        <w:tab/>
      </w:r>
      <w:r w:rsidR="00143284">
        <w:rPr>
          <w:sz w:val="22"/>
        </w:rPr>
        <w:t>15</w:t>
      </w:r>
      <w:r w:rsidRPr="00C46599">
        <w:rPr>
          <w:sz w:val="22"/>
        </w:rPr>
        <w:t>%</w:t>
      </w:r>
    </w:p>
    <w:p w:rsidR="00FD7E5D" w:rsidRDefault="00FD7E5D" w:rsidP="00FD7E5D">
      <w:pPr>
        <w:rPr>
          <w:b/>
          <w:sz w:val="32"/>
          <w:u w:val="single"/>
        </w:rPr>
      </w:pPr>
      <w:r>
        <w:rPr>
          <w:b/>
          <w:sz w:val="32"/>
          <w:u w:val="single"/>
        </w:rPr>
        <w:t>Grading scale</w:t>
      </w:r>
    </w:p>
    <w:p w:rsidR="00FD7E5D" w:rsidRDefault="00FD7E5D" w:rsidP="00FD7E5D">
      <w:pPr>
        <w:rPr>
          <w:sz w:val="32"/>
        </w:rPr>
      </w:pPr>
      <w:r>
        <w:rPr>
          <w:b/>
          <w:sz w:val="32"/>
        </w:rPr>
        <w:t xml:space="preserve">Excellent:  A </w:t>
      </w:r>
      <w:r w:rsidRPr="00571923">
        <w:rPr>
          <w:sz w:val="32"/>
        </w:rPr>
        <w:t>(4)</w:t>
      </w:r>
      <w:r>
        <w:rPr>
          <w:b/>
          <w:sz w:val="32"/>
        </w:rPr>
        <w:t xml:space="preserve"> = </w:t>
      </w:r>
      <w:r>
        <w:rPr>
          <w:sz w:val="32"/>
        </w:rPr>
        <w:t xml:space="preserve">100-96; </w:t>
      </w:r>
      <w:r>
        <w:rPr>
          <w:b/>
          <w:sz w:val="32"/>
        </w:rPr>
        <w:t xml:space="preserve">A- </w:t>
      </w:r>
      <w:r>
        <w:rPr>
          <w:sz w:val="32"/>
        </w:rPr>
        <w:t>(3.7)= 95-90</w:t>
      </w:r>
    </w:p>
    <w:p w:rsidR="00FD7E5D" w:rsidRDefault="00FD7E5D" w:rsidP="00FD7E5D">
      <w:pPr>
        <w:rPr>
          <w:sz w:val="32"/>
        </w:rPr>
      </w:pPr>
      <w:r>
        <w:rPr>
          <w:b/>
          <w:sz w:val="32"/>
        </w:rPr>
        <w:t>Good:</w:t>
      </w:r>
      <w:r>
        <w:rPr>
          <w:b/>
          <w:sz w:val="32"/>
        </w:rPr>
        <w:tab/>
        <w:t xml:space="preserve">B+ </w:t>
      </w:r>
      <w:r w:rsidRPr="00524634">
        <w:rPr>
          <w:sz w:val="32"/>
        </w:rPr>
        <w:t>(3.3)</w:t>
      </w:r>
      <w:r>
        <w:rPr>
          <w:b/>
          <w:sz w:val="32"/>
        </w:rPr>
        <w:t xml:space="preserve"> </w:t>
      </w:r>
      <w:r>
        <w:rPr>
          <w:sz w:val="32"/>
        </w:rPr>
        <w:t xml:space="preserve">=89-85; </w:t>
      </w:r>
      <w:r>
        <w:rPr>
          <w:b/>
          <w:sz w:val="32"/>
        </w:rPr>
        <w:t xml:space="preserve">B  </w:t>
      </w:r>
      <w:r>
        <w:rPr>
          <w:sz w:val="32"/>
        </w:rPr>
        <w:t xml:space="preserve">(3) </w:t>
      </w:r>
      <w:r>
        <w:rPr>
          <w:b/>
          <w:sz w:val="32"/>
        </w:rPr>
        <w:t xml:space="preserve">= </w:t>
      </w:r>
      <w:r>
        <w:rPr>
          <w:sz w:val="32"/>
        </w:rPr>
        <w:t xml:space="preserve">85-84; </w:t>
      </w:r>
      <w:r>
        <w:rPr>
          <w:b/>
          <w:sz w:val="32"/>
        </w:rPr>
        <w:t xml:space="preserve">B- </w:t>
      </w:r>
      <w:r w:rsidRPr="00BB0BF5">
        <w:rPr>
          <w:sz w:val="32"/>
        </w:rPr>
        <w:t>(2.7)</w:t>
      </w:r>
      <w:r>
        <w:rPr>
          <w:sz w:val="32"/>
        </w:rPr>
        <w:t xml:space="preserve"> = 83-80</w:t>
      </w:r>
    </w:p>
    <w:p w:rsidR="00FD7E5D" w:rsidRDefault="00FD7E5D" w:rsidP="00FD7E5D">
      <w:pPr>
        <w:rPr>
          <w:sz w:val="32"/>
        </w:rPr>
      </w:pPr>
      <w:r>
        <w:rPr>
          <w:b/>
          <w:sz w:val="32"/>
        </w:rPr>
        <w:t>Average:</w:t>
      </w:r>
      <w:r>
        <w:rPr>
          <w:b/>
          <w:sz w:val="32"/>
        </w:rPr>
        <w:tab/>
        <w:t xml:space="preserve">C+ </w:t>
      </w:r>
      <w:r>
        <w:rPr>
          <w:sz w:val="32"/>
        </w:rPr>
        <w:t xml:space="preserve">(2.3) = 79-76; </w:t>
      </w:r>
      <w:r>
        <w:rPr>
          <w:b/>
          <w:sz w:val="32"/>
        </w:rPr>
        <w:t xml:space="preserve">C </w:t>
      </w:r>
      <w:r>
        <w:rPr>
          <w:sz w:val="32"/>
        </w:rPr>
        <w:t xml:space="preserve">(2) = 75-74; </w:t>
      </w:r>
      <w:r>
        <w:rPr>
          <w:b/>
          <w:sz w:val="32"/>
        </w:rPr>
        <w:t xml:space="preserve">C- </w:t>
      </w:r>
      <w:r>
        <w:rPr>
          <w:sz w:val="32"/>
        </w:rPr>
        <w:t>(1.7) =73-70</w:t>
      </w:r>
    </w:p>
    <w:p w:rsidR="00FD7E5D" w:rsidRDefault="00FD7E5D" w:rsidP="00FD7E5D">
      <w:pPr>
        <w:rPr>
          <w:sz w:val="32"/>
        </w:rPr>
      </w:pPr>
      <w:r>
        <w:rPr>
          <w:b/>
          <w:sz w:val="32"/>
        </w:rPr>
        <w:t xml:space="preserve">Poor: </w:t>
      </w:r>
      <w:r>
        <w:rPr>
          <w:b/>
          <w:sz w:val="32"/>
        </w:rPr>
        <w:tab/>
        <w:t xml:space="preserve">D </w:t>
      </w:r>
      <w:r>
        <w:rPr>
          <w:sz w:val="32"/>
        </w:rPr>
        <w:t>(.7 -1.3) =60’s</w:t>
      </w:r>
    </w:p>
    <w:p w:rsidR="00FD7E5D" w:rsidRDefault="00FD7E5D" w:rsidP="00FD7E5D">
      <w:pPr>
        <w:rPr>
          <w:sz w:val="32"/>
        </w:rPr>
      </w:pPr>
      <w:r>
        <w:rPr>
          <w:b/>
          <w:sz w:val="32"/>
        </w:rPr>
        <w:t>Fail:</w:t>
      </w:r>
      <w:r>
        <w:rPr>
          <w:b/>
          <w:sz w:val="32"/>
        </w:rPr>
        <w:tab/>
      </w:r>
      <w:r>
        <w:rPr>
          <w:b/>
          <w:sz w:val="32"/>
        </w:rPr>
        <w:tab/>
        <w:t xml:space="preserve">F </w:t>
      </w:r>
      <w:r>
        <w:rPr>
          <w:sz w:val="32"/>
        </w:rPr>
        <w:t>(0) -59 and below</w:t>
      </w:r>
    </w:p>
    <w:p w:rsidR="00FD7E5D" w:rsidRDefault="00FD7E5D" w:rsidP="00FD7E5D">
      <w:pPr>
        <w:rPr>
          <w:b/>
          <w:sz w:val="32"/>
          <w:u w:val="single"/>
        </w:rPr>
      </w:pPr>
      <w:r>
        <w:rPr>
          <w:b/>
          <w:sz w:val="32"/>
          <w:u w:val="single"/>
        </w:rPr>
        <w:t>Workspace:</w:t>
      </w:r>
    </w:p>
    <w:p w:rsidR="00FD7E5D" w:rsidRDefault="00FD7E5D" w:rsidP="00FD7E5D">
      <w:pPr>
        <w:rPr>
          <w:sz w:val="32"/>
        </w:rPr>
      </w:pPr>
      <w:r>
        <w:rPr>
          <w:sz w:val="32"/>
        </w:rPr>
        <w:t>No food or smoking or unauthorized computer usage is permitted in classroom or theatre. Bottled water is permitted for hydration and acting work. Students must bring their own props and the spaces must be returned to a tidy condition at the end of class. Pen and writing paper is required at every class.</w:t>
      </w:r>
    </w:p>
    <w:p w:rsidR="00FD7E5D" w:rsidRDefault="00FD7E5D" w:rsidP="00FD7E5D">
      <w:pPr>
        <w:rPr>
          <w:b/>
          <w:sz w:val="32"/>
          <w:u w:val="single"/>
        </w:rPr>
      </w:pPr>
      <w:r>
        <w:rPr>
          <w:b/>
          <w:sz w:val="32"/>
          <w:u w:val="single"/>
        </w:rPr>
        <w:t>Proposed Schedule:</w:t>
      </w:r>
    </w:p>
    <w:p w:rsidR="00FD7E5D" w:rsidRDefault="00FD7E5D" w:rsidP="00FD7E5D">
      <w:pPr>
        <w:rPr>
          <w:sz w:val="32"/>
        </w:rPr>
      </w:pPr>
      <w:r>
        <w:rPr>
          <w:sz w:val="32"/>
        </w:rPr>
        <w:t xml:space="preserve">Week One: </w:t>
      </w:r>
      <w:r w:rsidR="00143284">
        <w:rPr>
          <w:sz w:val="32"/>
        </w:rPr>
        <w:t xml:space="preserve">Discuss Students preparations of class and lectures on Rhetoric, Elizabethan mores, History, and Reference materials. Language diagnosis. </w:t>
      </w:r>
      <w:proofErr w:type="gramStart"/>
      <w:r w:rsidR="00143284">
        <w:rPr>
          <w:sz w:val="32"/>
        </w:rPr>
        <w:t>Choice of monologues.</w:t>
      </w:r>
      <w:proofErr w:type="gramEnd"/>
    </w:p>
    <w:p w:rsidR="00FD7E5D" w:rsidRDefault="00FD7E5D" w:rsidP="00FD7E5D">
      <w:pPr>
        <w:rPr>
          <w:sz w:val="32"/>
        </w:rPr>
      </w:pPr>
      <w:r>
        <w:rPr>
          <w:sz w:val="32"/>
        </w:rPr>
        <w:t xml:space="preserve">Week two: </w:t>
      </w:r>
      <w:r w:rsidR="00143284">
        <w:rPr>
          <w:sz w:val="32"/>
        </w:rPr>
        <w:t>Presentation of monologues and character and language analysis</w:t>
      </w:r>
      <w:r>
        <w:rPr>
          <w:sz w:val="32"/>
        </w:rPr>
        <w:t xml:space="preserve"> </w:t>
      </w:r>
    </w:p>
    <w:p w:rsidR="00FD7E5D" w:rsidRDefault="00FD7E5D" w:rsidP="00FD7E5D">
      <w:pPr>
        <w:rPr>
          <w:sz w:val="32"/>
        </w:rPr>
      </w:pPr>
      <w:r>
        <w:rPr>
          <w:sz w:val="32"/>
        </w:rPr>
        <w:t xml:space="preserve">Week three: </w:t>
      </w:r>
      <w:r w:rsidR="00143284">
        <w:rPr>
          <w:sz w:val="32"/>
        </w:rPr>
        <w:t>Continued character and language analysis</w:t>
      </w:r>
    </w:p>
    <w:p w:rsidR="00FD7E5D" w:rsidRDefault="00FD7E5D" w:rsidP="00FD7E5D">
      <w:pPr>
        <w:rPr>
          <w:sz w:val="32"/>
        </w:rPr>
      </w:pPr>
      <w:r>
        <w:rPr>
          <w:sz w:val="32"/>
        </w:rPr>
        <w:t xml:space="preserve">Week four: Continue work on </w:t>
      </w:r>
      <w:r w:rsidR="00143284">
        <w:rPr>
          <w:sz w:val="32"/>
        </w:rPr>
        <w:t>monologues. Push on to look for new scenes.</w:t>
      </w:r>
    </w:p>
    <w:p w:rsidR="00FD7E5D" w:rsidRDefault="00FD7E5D" w:rsidP="00FD7E5D">
      <w:pPr>
        <w:rPr>
          <w:sz w:val="32"/>
        </w:rPr>
      </w:pPr>
      <w:r>
        <w:rPr>
          <w:sz w:val="32"/>
        </w:rPr>
        <w:t>Week 5:</w:t>
      </w:r>
      <w:r w:rsidR="00143284">
        <w:rPr>
          <w:sz w:val="32"/>
        </w:rPr>
        <w:t xml:space="preserve"> Either Continued work on monologues</w:t>
      </w:r>
      <w:r>
        <w:rPr>
          <w:sz w:val="32"/>
        </w:rPr>
        <w:t xml:space="preserve"> or assignment of new scenes. Presentation </w:t>
      </w:r>
      <w:proofErr w:type="gramStart"/>
      <w:r>
        <w:rPr>
          <w:sz w:val="32"/>
        </w:rPr>
        <w:t>of  6</w:t>
      </w:r>
      <w:proofErr w:type="gramEnd"/>
      <w:r>
        <w:rPr>
          <w:sz w:val="32"/>
        </w:rPr>
        <w:t xml:space="preserve"> page midterm paper based on Historic incidents from “Will in the World” or “A Year in the Life of William Shakespeare.”</w:t>
      </w:r>
    </w:p>
    <w:p w:rsidR="00FD7E5D" w:rsidRDefault="00FD7E5D" w:rsidP="00FD7E5D">
      <w:pPr>
        <w:rPr>
          <w:sz w:val="32"/>
        </w:rPr>
      </w:pPr>
      <w:r>
        <w:rPr>
          <w:sz w:val="32"/>
        </w:rPr>
        <w:t xml:space="preserve">Week 6-7: </w:t>
      </w:r>
      <w:r w:rsidR="00143284">
        <w:rPr>
          <w:sz w:val="32"/>
        </w:rPr>
        <w:t>Work on assigned materials</w:t>
      </w:r>
    </w:p>
    <w:p w:rsidR="00FD7E5D" w:rsidRDefault="00FD7E5D" w:rsidP="00FD7E5D">
      <w:pPr>
        <w:rPr>
          <w:sz w:val="32"/>
        </w:rPr>
      </w:pPr>
      <w:r>
        <w:rPr>
          <w:sz w:val="32"/>
        </w:rPr>
        <w:t xml:space="preserve">Week 8: </w:t>
      </w:r>
      <w:r w:rsidR="00143284">
        <w:rPr>
          <w:sz w:val="32"/>
        </w:rPr>
        <w:t>Work on assigned materials</w:t>
      </w:r>
    </w:p>
    <w:p w:rsidR="00FD7E5D" w:rsidRDefault="00FD7E5D" w:rsidP="00FD7E5D">
      <w:pPr>
        <w:rPr>
          <w:sz w:val="32"/>
        </w:rPr>
      </w:pPr>
      <w:r>
        <w:rPr>
          <w:sz w:val="32"/>
        </w:rPr>
        <w:t xml:space="preserve">Week 9: </w:t>
      </w:r>
      <w:r w:rsidR="00143284">
        <w:rPr>
          <w:sz w:val="32"/>
        </w:rPr>
        <w:t>Assignment of new scenes</w:t>
      </w:r>
    </w:p>
    <w:p w:rsidR="00FD7E5D" w:rsidRDefault="00FD7E5D" w:rsidP="00FD7E5D">
      <w:pPr>
        <w:rPr>
          <w:sz w:val="32"/>
        </w:rPr>
      </w:pPr>
      <w:proofErr w:type="gramStart"/>
      <w:r>
        <w:rPr>
          <w:sz w:val="32"/>
        </w:rPr>
        <w:t>After assignment, outside reading of the significant play.</w:t>
      </w:r>
      <w:proofErr w:type="gramEnd"/>
      <w:r>
        <w:rPr>
          <w:sz w:val="32"/>
        </w:rPr>
        <w:t xml:space="preserve"> Textual, historical, and character analysis of scenes and characters</w:t>
      </w:r>
    </w:p>
    <w:p w:rsidR="00FD7E5D" w:rsidRDefault="00FD7E5D" w:rsidP="00FD7E5D">
      <w:pPr>
        <w:rPr>
          <w:sz w:val="32"/>
        </w:rPr>
      </w:pPr>
      <w:r>
        <w:rPr>
          <w:sz w:val="32"/>
        </w:rPr>
        <w:t>Work on assigned scenes</w:t>
      </w:r>
    </w:p>
    <w:p w:rsidR="00FD7E5D" w:rsidRDefault="00FD7E5D" w:rsidP="00FD7E5D">
      <w:pPr>
        <w:rPr>
          <w:sz w:val="32"/>
        </w:rPr>
      </w:pPr>
      <w:r>
        <w:rPr>
          <w:sz w:val="32"/>
        </w:rPr>
        <w:t>Week 10-15: Continued work on scene and the choice and work on final scene leading to the performance for the final exam.</w:t>
      </w:r>
    </w:p>
    <w:p w:rsidR="00FD7E5D" w:rsidRDefault="00FD7E5D" w:rsidP="00FD7E5D">
      <w:pPr>
        <w:rPr>
          <w:sz w:val="32"/>
        </w:rPr>
      </w:pPr>
    </w:p>
    <w:p w:rsidR="00FD7E5D" w:rsidRDefault="00FD7E5D" w:rsidP="00FD7E5D">
      <w:pPr>
        <w:rPr>
          <w:b/>
          <w:sz w:val="32"/>
          <w:u w:val="single"/>
        </w:rPr>
      </w:pPr>
      <w:r>
        <w:rPr>
          <w:b/>
          <w:sz w:val="32"/>
          <w:u w:val="single"/>
        </w:rPr>
        <w:t>Texts:</w:t>
      </w:r>
    </w:p>
    <w:p w:rsidR="00795F7E" w:rsidRDefault="00FD7E5D" w:rsidP="00FD7E5D">
      <w:pPr>
        <w:rPr>
          <w:sz w:val="32"/>
        </w:rPr>
      </w:pPr>
      <w:proofErr w:type="gramStart"/>
      <w:r>
        <w:rPr>
          <w:b/>
          <w:sz w:val="32"/>
          <w:u w:val="single"/>
        </w:rPr>
        <w:t>A</w:t>
      </w:r>
      <w:r>
        <w:rPr>
          <w:sz w:val="32"/>
        </w:rPr>
        <w:t>rden or New Variorum versions of plays that contain the assigned scenes</w:t>
      </w:r>
      <w:r w:rsidR="00795F7E">
        <w:rPr>
          <w:sz w:val="32"/>
        </w:rPr>
        <w:t>.</w:t>
      </w:r>
      <w:proofErr w:type="gramEnd"/>
    </w:p>
    <w:p w:rsidR="00FD7E5D" w:rsidRDefault="00795F7E" w:rsidP="00FD7E5D">
      <w:pPr>
        <w:rPr>
          <w:sz w:val="32"/>
        </w:rPr>
      </w:pPr>
      <w:r w:rsidRPr="00795F7E">
        <w:rPr>
          <w:sz w:val="32"/>
          <w:u w:val="single"/>
        </w:rPr>
        <w:t>A Year in the Life of William Shakespeare</w:t>
      </w:r>
      <w:r>
        <w:rPr>
          <w:sz w:val="32"/>
        </w:rPr>
        <w:t xml:space="preserve"> by James Shapiro</w:t>
      </w:r>
    </w:p>
    <w:p w:rsidR="00FD7E5D" w:rsidRDefault="00FD7E5D" w:rsidP="00FD7E5D">
      <w:pPr>
        <w:rPr>
          <w:sz w:val="32"/>
        </w:rPr>
      </w:pPr>
      <w:r w:rsidRPr="003C79AE">
        <w:rPr>
          <w:b/>
          <w:sz w:val="32"/>
          <w:u w:val="single"/>
        </w:rPr>
        <w:t>W</w:t>
      </w:r>
      <w:r w:rsidRPr="003C79AE">
        <w:rPr>
          <w:sz w:val="32"/>
          <w:u w:val="single"/>
        </w:rPr>
        <w:t xml:space="preserve">ill in the </w:t>
      </w:r>
      <w:proofErr w:type="gramStart"/>
      <w:r w:rsidRPr="003C79AE">
        <w:rPr>
          <w:sz w:val="32"/>
          <w:u w:val="single"/>
        </w:rPr>
        <w:t>World</w:t>
      </w:r>
      <w:r>
        <w:rPr>
          <w:sz w:val="32"/>
          <w:u w:val="single"/>
        </w:rPr>
        <w:t xml:space="preserve">  </w:t>
      </w:r>
      <w:r>
        <w:rPr>
          <w:sz w:val="32"/>
        </w:rPr>
        <w:t>by</w:t>
      </w:r>
      <w:proofErr w:type="gramEnd"/>
      <w:r>
        <w:rPr>
          <w:sz w:val="32"/>
        </w:rPr>
        <w:t xml:space="preserve"> Stephan </w:t>
      </w:r>
      <w:proofErr w:type="spellStart"/>
      <w:r>
        <w:rPr>
          <w:sz w:val="32"/>
        </w:rPr>
        <w:t>Greenblatt</w:t>
      </w:r>
      <w:proofErr w:type="spellEnd"/>
    </w:p>
    <w:p w:rsidR="00FD7E5D" w:rsidRDefault="00FD7E5D" w:rsidP="00FD7E5D">
      <w:pPr>
        <w:rPr>
          <w:b/>
          <w:sz w:val="32"/>
        </w:rPr>
      </w:pPr>
      <w:r>
        <w:rPr>
          <w:b/>
          <w:sz w:val="32"/>
        </w:rPr>
        <w:t>Recommended Reading:</w:t>
      </w:r>
    </w:p>
    <w:p w:rsidR="00FD7E5D" w:rsidRDefault="00FD7E5D" w:rsidP="00FD7E5D">
      <w:pPr>
        <w:rPr>
          <w:sz w:val="32"/>
        </w:rPr>
      </w:pPr>
      <w:r w:rsidRPr="003C79AE">
        <w:rPr>
          <w:b/>
          <w:sz w:val="32"/>
          <w:u w:val="single"/>
        </w:rPr>
        <w:t>E</w:t>
      </w:r>
      <w:r w:rsidRPr="003C79AE">
        <w:rPr>
          <w:sz w:val="32"/>
          <w:u w:val="single"/>
        </w:rPr>
        <w:t xml:space="preserve">lizabethan World </w:t>
      </w:r>
      <w:proofErr w:type="gramStart"/>
      <w:r w:rsidRPr="003C79AE">
        <w:rPr>
          <w:sz w:val="32"/>
          <w:u w:val="single"/>
        </w:rPr>
        <w:t xml:space="preserve">Picture </w:t>
      </w:r>
      <w:r>
        <w:rPr>
          <w:sz w:val="32"/>
        </w:rPr>
        <w:t xml:space="preserve"> by</w:t>
      </w:r>
      <w:proofErr w:type="gramEnd"/>
      <w:r>
        <w:rPr>
          <w:sz w:val="32"/>
        </w:rPr>
        <w:t xml:space="preserve"> </w:t>
      </w:r>
      <w:proofErr w:type="spellStart"/>
      <w:r>
        <w:rPr>
          <w:sz w:val="32"/>
        </w:rPr>
        <w:t>E.M.W.Tilyard</w:t>
      </w:r>
      <w:proofErr w:type="spellEnd"/>
    </w:p>
    <w:p w:rsidR="00FD7E5D" w:rsidRPr="003C79AE" w:rsidRDefault="00FD7E5D" w:rsidP="00FD7E5D">
      <w:pPr>
        <w:rPr>
          <w:sz w:val="32"/>
        </w:rPr>
      </w:pPr>
      <w:r w:rsidRPr="003C79AE">
        <w:rPr>
          <w:sz w:val="32"/>
          <w:u w:val="single"/>
        </w:rPr>
        <w:t xml:space="preserve">Playing Shakespeare: An Actor’s </w:t>
      </w:r>
      <w:proofErr w:type="gramStart"/>
      <w:r w:rsidRPr="003C79AE">
        <w:rPr>
          <w:sz w:val="32"/>
          <w:u w:val="single"/>
        </w:rPr>
        <w:t>Guide</w:t>
      </w:r>
      <w:r>
        <w:rPr>
          <w:sz w:val="32"/>
        </w:rPr>
        <w:t xml:space="preserve">  by</w:t>
      </w:r>
      <w:proofErr w:type="gramEnd"/>
      <w:r>
        <w:rPr>
          <w:sz w:val="32"/>
        </w:rPr>
        <w:t xml:space="preserve"> John Barton</w:t>
      </w:r>
    </w:p>
    <w:p w:rsidR="00FD7E5D" w:rsidRDefault="00FD7E5D" w:rsidP="00FD7E5D">
      <w:pPr>
        <w:rPr>
          <w:sz w:val="32"/>
        </w:rPr>
      </w:pPr>
      <w:r>
        <w:rPr>
          <w:sz w:val="32"/>
        </w:rPr>
        <w:t>Access to Oxford English Dictionary</w:t>
      </w:r>
    </w:p>
    <w:p w:rsidR="00FD7E5D" w:rsidRDefault="00FD7E5D" w:rsidP="00FD7E5D">
      <w:pPr>
        <w:rPr>
          <w:sz w:val="32"/>
        </w:rPr>
      </w:pPr>
    </w:p>
    <w:p w:rsidR="00FD7E5D" w:rsidRDefault="00FD7E5D" w:rsidP="00FD7E5D">
      <w:pPr>
        <w:rPr>
          <w:b/>
          <w:sz w:val="32"/>
          <w:u w:val="single"/>
        </w:rPr>
      </w:pPr>
      <w:r w:rsidRPr="003C79AE">
        <w:rPr>
          <w:b/>
          <w:sz w:val="32"/>
          <w:u w:val="single"/>
        </w:rPr>
        <w:t>Academic Conduct</w:t>
      </w:r>
    </w:p>
    <w:p w:rsidR="00FD7E5D" w:rsidRDefault="00FD7E5D" w:rsidP="00FD7E5D">
      <w:pPr>
        <w:rPr>
          <w:sz w:val="32"/>
        </w:rPr>
      </w:pPr>
      <w:r w:rsidRPr="003C79AE">
        <w:rPr>
          <w:sz w:val="32"/>
        </w:rPr>
        <w:t>Plagiarism</w:t>
      </w:r>
      <w:r>
        <w:rPr>
          <w:sz w:val="32"/>
        </w:rPr>
        <w:t xml:space="preserve"> – on the mid-term is an academic offense.</w:t>
      </w:r>
    </w:p>
    <w:p w:rsidR="00FD7E5D" w:rsidRDefault="00FD7E5D" w:rsidP="00FD7E5D">
      <w:pPr>
        <w:rPr>
          <w:sz w:val="32"/>
        </w:rPr>
      </w:pPr>
      <w:r>
        <w:rPr>
          <w:sz w:val="32"/>
        </w:rPr>
        <w:t>Discrimination, sexual assault, and harassment will not be tolerated in class. When it is part of a scene, it will be allowed only to the extent that the professor allows and is necessary for the completion of the scene.</w:t>
      </w:r>
    </w:p>
    <w:p w:rsidR="00FD7E5D" w:rsidRDefault="00FD7E5D" w:rsidP="00FD7E5D">
      <w:pPr>
        <w:rPr>
          <w:sz w:val="32"/>
        </w:rPr>
      </w:pPr>
    </w:p>
    <w:p w:rsidR="00FD7E5D" w:rsidRDefault="00FD7E5D" w:rsidP="00FD7E5D">
      <w:pPr>
        <w:rPr>
          <w:b/>
          <w:sz w:val="32"/>
          <w:u w:val="single"/>
        </w:rPr>
      </w:pPr>
      <w:r>
        <w:rPr>
          <w:b/>
          <w:sz w:val="32"/>
          <w:u w:val="single"/>
        </w:rPr>
        <w:t>Guidance:</w:t>
      </w:r>
    </w:p>
    <w:p w:rsidR="00FD7E5D" w:rsidRPr="00E772FD" w:rsidRDefault="00FD7E5D" w:rsidP="00FD7E5D">
      <w:pPr>
        <w:rPr>
          <w:sz w:val="32"/>
        </w:rPr>
      </w:pPr>
      <w:r>
        <w:rPr>
          <w:sz w:val="32"/>
        </w:rPr>
        <w:t>I am open to meeting with students on a regular basis and will do so before class for any period of time that the student deems necessary as long as neither they nor I am late for class. I look forward to getting to know all my students both in and before class.</w:t>
      </w:r>
    </w:p>
    <w:p w:rsidR="00FD7E5D" w:rsidRPr="00584B28" w:rsidRDefault="00FD7E5D" w:rsidP="00FD7E5D">
      <w:pPr>
        <w:rPr>
          <w:sz w:val="32"/>
        </w:rPr>
      </w:pPr>
      <w:r>
        <w:rPr>
          <w:sz w:val="32"/>
        </w:rPr>
        <w:t xml:space="preserve"> </w:t>
      </w:r>
    </w:p>
    <w:p w:rsidR="00FD7E5D" w:rsidRPr="00BB0BF5" w:rsidRDefault="00FD7E5D" w:rsidP="00FD7E5D">
      <w:pPr>
        <w:rPr>
          <w:sz w:val="32"/>
        </w:rPr>
      </w:pPr>
    </w:p>
    <w:p w:rsidR="00FD7E5D" w:rsidRDefault="00FD7E5D"/>
    <w:sectPr w:rsidR="00FD7E5D" w:rsidSect="00FD7E5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C8172C"/>
    <w:multiLevelType w:val="hybridMultilevel"/>
    <w:tmpl w:val="36C48210"/>
    <w:lvl w:ilvl="0" w:tplc="DA686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422C5A"/>
    <w:multiLevelType w:val="hybridMultilevel"/>
    <w:tmpl w:val="7682CF02"/>
    <w:lvl w:ilvl="0" w:tplc="9E26B64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D7E5D"/>
    <w:rsid w:val="00143284"/>
    <w:rsid w:val="004B4F5C"/>
    <w:rsid w:val="00795F7E"/>
    <w:rsid w:val="00FD7E5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E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D7E5D"/>
    <w:rPr>
      <w:color w:val="0000FF" w:themeColor="hyperlink"/>
      <w:u w:val="single"/>
    </w:rPr>
  </w:style>
  <w:style w:type="paragraph" w:styleId="ListParagraph">
    <w:name w:val="List Paragraph"/>
    <w:basedOn w:val="Normal"/>
    <w:uiPriority w:val="34"/>
    <w:qFormat/>
    <w:rsid w:val="00FD7E5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himerma@us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739</Words>
  <Characters>4213</Characters>
  <Application>Microsoft Word 12.0.0</Application>
  <DocSecurity>0</DocSecurity>
  <Lines>35</Lines>
  <Paragraphs>8</Paragraphs>
  <ScaleCrop>false</ScaleCrop>
  <Company>Antaeus</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Marlowe</dc:creator>
  <cp:keywords/>
  <cp:lastModifiedBy>Christopher Marlowe</cp:lastModifiedBy>
  <cp:revision>2</cp:revision>
  <dcterms:created xsi:type="dcterms:W3CDTF">2018-08-18T20:38:00Z</dcterms:created>
  <dcterms:modified xsi:type="dcterms:W3CDTF">2018-08-18T20:38:00Z</dcterms:modified>
</cp:coreProperties>
</file>