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97" w:rsidRDefault="000B4097" w:rsidP="000B4097">
      <w:pPr>
        <w:pStyle w:val="NormalWeb"/>
        <w:ind w:firstLine="720"/>
        <w:rPr>
          <w:color w:val="000000"/>
        </w:rPr>
      </w:pPr>
      <w:r>
        <w:rPr>
          <w:b/>
          <w:bCs/>
          <w:color w:val="000000"/>
        </w:rPr>
        <w:t>POSC 469</w:t>
      </w:r>
      <w:r>
        <w:rPr>
          <w:color w:val="000000"/>
        </w:rPr>
        <w:t xml:space="preserve"> (</w:t>
      </w:r>
      <w:r>
        <w:rPr>
          <w:b/>
          <w:bCs/>
          <w:color w:val="000000"/>
        </w:rPr>
        <w:t>Politics and Film in Comparative Perspectiv</w:t>
      </w:r>
      <w:r>
        <w:rPr>
          <w:color w:val="000000"/>
        </w:rPr>
        <w:t>e), FALL 2018, Tuesday, 6:30-9:20 p.m. [Instructor: Stanley Rosen]</w:t>
      </w:r>
    </w:p>
    <w:p w:rsidR="000B4097" w:rsidRDefault="000B4097" w:rsidP="000B4097">
      <w:pPr>
        <w:pStyle w:val="NormalWeb"/>
        <w:ind w:firstLine="720"/>
        <w:rPr>
          <w:color w:val="000000"/>
        </w:rPr>
      </w:pPr>
    </w:p>
    <w:p w:rsidR="000B4097" w:rsidRDefault="000B4097" w:rsidP="000B4097">
      <w:pPr>
        <w:rPr>
          <w:rFonts w:ascii="Calibri" w:eastAsia="Times New Roman" w:hAnsi="Calibri"/>
          <w:color w:val="000000"/>
        </w:rPr>
      </w:pPr>
      <w:r>
        <w:rPr>
          <w:rFonts w:eastAsia="Times New Roman" w:cs="Mangal"/>
          <w:color w:val="000000"/>
          <w:lang w:eastAsia="zh-CN" w:bidi="hi-IN"/>
        </w:rPr>
        <w:t>This class is intended to introduce students to some outstanding films, both American and foreign.</w:t>
      </w:r>
      <w:r>
        <w:rPr>
          <w:rFonts w:ascii="Calibri" w:eastAsia="Times New Roman" w:hAnsi="Calibri"/>
          <w:color w:val="000000"/>
        </w:rPr>
        <w:t xml:space="preserve"> To encourage more discussion, the class </w:t>
      </w:r>
      <w:proofErr w:type="gramStart"/>
      <w:r>
        <w:rPr>
          <w:rFonts w:ascii="Calibri" w:eastAsia="Times New Roman" w:hAnsi="Calibri"/>
          <w:color w:val="000000"/>
        </w:rPr>
        <w:t>will be conducted</w:t>
      </w:r>
      <w:proofErr w:type="gramEnd"/>
      <w:r>
        <w:rPr>
          <w:rFonts w:ascii="Calibri" w:eastAsia="Times New Roman" w:hAnsi="Calibri"/>
          <w:color w:val="000000"/>
        </w:rPr>
        <w:t xml:space="preserve"> as a seminar rather than a lecture course.  There will be a term paper for the class and students will be required to prepare short papers on the readings for the week and lead class discussion around two or three times during the course of the term, depending on the number of students in the class. There will be no examinations.  Grades will be determined </w:t>
      </w:r>
      <w:proofErr w:type="gramStart"/>
      <w:r>
        <w:rPr>
          <w:rFonts w:ascii="Calibri" w:eastAsia="Times New Roman" w:hAnsi="Calibri"/>
          <w:color w:val="000000"/>
        </w:rPr>
        <w:t>on the basis of</w:t>
      </w:r>
      <w:proofErr w:type="gramEnd"/>
      <w:r>
        <w:rPr>
          <w:rFonts w:ascii="Calibri" w:eastAsia="Times New Roman" w:hAnsi="Calibri"/>
          <w:color w:val="000000"/>
        </w:rPr>
        <w:t xml:space="preserve"> the short papers, the term paper, and class discussion.  Students will have a great deal of flexibility with regard to term paper topics.  They will be able to choose films and themes not directly addressed in the class.  However, there are several themes </w:t>
      </w:r>
      <w:proofErr w:type="gramStart"/>
      <w:r>
        <w:rPr>
          <w:rFonts w:ascii="Calibri" w:eastAsia="Times New Roman" w:hAnsi="Calibri"/>
          <w:color w:val="000000"/>
        </w:rPr>
        <w:t>being addressed</w:t>
      </w:r>
      <w:proofErr w:type="gramEnd"/>
      <w:r>
        <w:rPr>
          <w:rFonts w:ascii="Calibri" w:eastAsia="Times New Roman" w:hAnsi="Calibri"/>
          <w:color w:val="000000"/>
        </w:rPr>
        <w:t xml:space="preserve"> in the course so you may want to think about choosing one of these themes for your term paper.  For example, since one of the themes is the manner in which Hollywood addresses historical events, I would welcome papers on some aspect of that subject. There is of course a great deal written on this, and in the past, I have assigned books taking quite opposing positions on that issue (e.g., </w:t>
      </w:r>
      <w:proofErr w:type="spellStart"/>
      <w:r>
        <w:rPr>
          <w:rFonts w:ascii="Calibri" w:eastAsia="Times New Roman" w:hAnsi="Calibri"/>
          <w:color w:val="000000"/>
        </w:rPr>
        <w:t>Toplin’s</w:t>
      </w:r>
      <w:proofErr w:type="spellEnd"/>
      <w:r>
        <w:rPr>
          <w:rFonts w:ascii="Calibri" w:eastAsia="Times New Roman" w:hAnsi="Calibri"/>
          <w:color w:val="000000"/>
        </w:rPr>
        <w:t xml:space="preserve"> </w:t>
      </w:r>
      <w:r>
        <w:rPr>
          <w:rFonts w:ascii="Calibri" w:eastAsia="Times New Roman" w:hAnsi="Calibri"/>
          <w:i/>
          <w:iCs/>
          <w:color w:val="000000"/>
        </w:rPr>
        <w:t xml:space="preserve">Reel History: In Defense of Hollywood </w:t>
      </w:r>
      <w:r>
        <w:rPr>
          <w:rFonts w:ascii="Calibri" w:eastAsia="Times New Roman" w:hAnsi="Calibri"/>
          <w:color w:val="000000"/>
        </w:rPr>
        <w:t xml:space="preserve">and </w:t>
      </w:r>
      <w:proofErr w:type="spellStart"/>
      <w:r>
        <w:rPr>
          <w:rFonts w:ascii="Calibri" w:eastAsia="Times New Roman" w:hAnsi="Calibri"/>
          <w:color w:val="000000"/>
        </w:rPr>
        <w:t>Sanello’s</w:t>
      </w:r>
      <w:proofErr w:type="spellEnd"/>
      <w:r>
        <w:rPr>
          <w:rFonts w:ascii="Calibri" w:eastAsia="Times New Roman" w:hAnsi="Calibri"/>
          <w:color w:val="000000"/>
        </w:rPr>
        <w:t xml:space="preserve"> </w:t>
      </w:r>
      <w:r>
        <w:rPr>
          <w:rFonts w:ascii="Calibri" w:eastAsia="Times New Roman" w:hAnsi="Calibri"/>
          <w:i/>
          <w:iCs/>
          <w:color w:val="000000"/>
        </w:rPr>
        <w:t>Reel v. Real: How Hollywood Turns Fact into Fiction</w:t>
      </w:r>
      <w:r>
        <w:rPr>
          <w:rFonts w:ascii="Calibri" w:eastAsia="Times New Roman" w:hAnsi="Calibri"/>
          <w:color w:val="000000"/>
        </w:rPr>
        <w:t>).  This was an especially interesting question some years ago when two of the most successful films were Mel Gibson’s “</w:t>
      </w:r>
      <w:r>
        <w:rPr>
          <w:rFonts w:ascii="Calibri" w:eastAsia="Times New Roman" w:hAnsi="Calibri"/>
          <w:i/>
          <w:iCs/>
          <w:color w:val="000000"/>
        </w:rPr>
        <w:t>The Passion of the Christ</w:t>
      </w:r>
      <w:r>
        <w:rPr>
          <w:rFonts w:ascii="Calibri" w:eastAsia="Times New Roman" w:hAnsi="Calibri"/>
          <w:iCs/>
          <w:color w:val="000000"/>
        </w:rPr>
        <w:t>”</w:t>
      </w:r>
      <w:r>
        <w:rPr>
          <w:rFonts w:ascii="Calibri" w:eastAsia="Times New Roman" w:hAnsi="Calibri"/>
          <w:color w:val="000000"/>
        </w:rPr>
        <w:t xml:space="preserve"> and Michael Moore’s “</w:t>
      </w:r>
      <w:r>
        <w:rPr>
          <w:rFonts w:ascii="Calibri" w:eastAsia="Times New Roman" w:hAnsi="Calibri"/>
          <w:i/>
          <w:iCs/>
          <w:color w:val="000000"/>
        </w:rPr>
        <w:t>Fahrenheit 9/11</w:t>
      </w:r>
      <w:r>
        <w:rPr>
          <w:rFonts w:ascii="Calibri" w:eastAsia="Times New Roman" w:hAnsi="Calibri"/>
          <w:iCs/>
          <w:color w:val="000000"/>
        </w:rPr>
        <w:t>”</w:t>
      </w:r>
      <w:r>
        <w:rPr>
          <w:rFonts w:ascii="Calibri" w:eastAsia="Times New Roman" w:hAnsi="Calibri"/>
          <w:color w:val="000000"/>
        </w:rPr>
        <w:t xml:space="preserve">.  A related and interesting question worth discussing in class is the influence of films such as the two mentioned above. An argument could be made, for example, that despite </w:t>
      </w:r>
      <w:proofErr w:type="gramStart"/>
      <w:r>
        <w:rPr>
          <w:rFonts w:ascii="Calibri" w:eastAsia="Times New Roman" w:hAnsi="Calibri"/>
          <w:color w:val="000000"/>
        </w:rPr>
        <w:t>Moore’s</w:t>
      </w:r>
      <w:proofErr w:type="gramEnd"/>
      <w:r>
        <w:rPr>
          <w:rFonts w:ascii="Calibri" w:eastAsia="Times New Roman" w:hAnsi="Calibri"/>
          <w:color w:val="000000"/>
        </w:rPr>
        <w:t xml:space="preserve"> very publicly stated intentions, “</w:t>
      </w:r>
      <w:r>
        <w:rPr>
          <w:rFonts w:ascii="Calibri" w:eastAsia="Times New Roman" w:hAnsi="Calibri"/>
          <w:i/>
          <w:iCs/>
          <w:color w:val="000000"/>
        </w:rPr>
        <w:t xml:space="preserve">Fahrenheit 9/11” </w:t>
      </w:r>
      <w:r>
        <w:rPr>
          <w:rFonts w:ascii="Calibri" w:eastAsia="Times New Roman" w:hAnsi="Calibri"/>
          <w:color w:val="000000"/>
        </w:rPr>
        <w:t>cost the Democrats more votes than it delivered.  Every year we have a variety of films that have stirred debate on issues relating to historical accuracy.  I would include, for example, Spielberg’s “</w:t>
      </w:r>
      <w:r>
        <w:rPr>
          <w:rFonts w:ascii="Calibri" w:eastAsia="Times New Roman" w:hAnsi="Calibri"/>
          <w:i/>
          <w:color w:val="000000"/>
        </w:rPr>
        <w:t xml:space="preserve">Munich” </w:t>
      </w:r>
      <w:r>
        <w:rPr>
          <w:rFonts w:ascii="Calibri" w:eastAsia="Times New Roman" w:hAnsi="Calibri"/>
          <w:color w:val="000000"/>
        </w:rPr>
        <w:t>and Marshall’s “</w:t>
      </w:r>
      <w:r>
        <w:rPr>
          <w:rFonts w:ascii="Calibri" w:eastAsia="Times New Roman" w:hAnsi="Calibri"/>
          <w:i/>
          <w:color w:val="000000"/>
        </w:rPr>
        <w:t>Memoirs of a Geisha</w:t>
      </w:r>
      <w:r>
        <w:rPr>
          <w:rFonts w:ascii="Calibri" w:eastAsia="Times New Roman" w:hAnsi="Calibri"/>
          <w:color w:val="000000"/>
        </w:rPr>
        <w:t>,” among many others.  This is particularly true of “biopics,” for example and just from recent years alone, “</w:t>
      </w:r>
      <w:r>
        <w:rPr>
          <w:rFonts w:ascii="Calibri" w:eastAsia="Times New Roman" w:hAnsi="Calibri"/>
          <w:i/>
          <w:color w:val="000000"/>
        </w:rPr>
        <w:t>Jackie</w:t>
      </w:r>
      <w:r>
        <w:rPr>
          <w:rFonts w:ascii="Calibri" w:eastAsia="Times New Roman" w:hAnsi="Calibri"/>
          <w:color w:val="000000"/>
        </w:rPr>
        <w:t>,” “</w:t>
      </w:r>
      <w:r>
        <w:rPr>
          <w:rFonts w:ascii="Calibri" w:eastAsia="Times New Roman" w:hAnsi="Calibri"/>
          <w:i/>
          <w:color w:val="000000"/>
        </w:rPr>
        <w:t>All the Way</w:t>
      </w:r>
      <w:r>
        <w:rPr>
          <w:rFonts w:ascii="Calibri" w:eastAsia="Times New Roman" w:hAnsi="Calibri"/>
          <w:color w:val="000000"/>
        </w:rPr>
        <w:t>,” “</w:t>
      </w:r>
      <w:r>
        <w:rPr>
          <w:rFonts w:ascii="Calibri" w:eastAsia="Times New Roman" w:hAnsi="Calibri"/>
          <w:i/>
          <w:color w:val="000000"/>
        </w:rPr>
        <w:t>Born to Be Blue</w:t>
      </w:r>
      <w:r>
        <w:rPr>
          <w:rFonts w:ascii="Calibri" w:eastAsia="Times New Roman" w:hAnsi="Calibri"/>
          <w:color w:val="000000"/>
        </w:rPr>
        <w:t>,” and “</w:t>
      </w:r>
      <w:r>
        <w:rPr>
          <w:rFonts w:ascii="Calibri" w:eastAsia="Times New Roman" w:hAnsi="Calibri"/>
          <w:i/>
          <w:color w:val="000000"/>
        </w:rPr>
        <w:t>Miles Ahead</w:t>
      </w:r>
      <w:r>
        <w:rPr>
          <w:rFonts w:ascii="Calibri" w:eastAsia="Times New Roman" w:hAnsi="Calibri"/>
          <w:color w:val="000000"/>
        </w:rPr>
        <w:t>.” The most recent film in this regard is “</w:t>
      </w:r>
      <w:r>
        <w:rPr>
          <w:rFonts w:ascii="Calibri" w:eastAsia="Times New Roman" w:hAnsi="Calibri"/>
          <w:i/>
          <w:color w:val="000000"/>
        </w:rPr>
        <w:t>Darkest Hour</w:t>
      </w:r>
      <w:r>
        <w:rPr>
          <w:rFonts w:ascii="Calibri" w:eastAsia="Times New Roman" w:hAnsi="Calibri"/>
          <w:color w:val="000000"/>
        </w:rPr>
        <w:t xml:space="preserve">,” with Gary </w:t>
      </w:r>
      <w:proofErr w:type="spellStart"/>
      <w:r>
        <w:rPr>
          <w:rFonts w:ascii="Calibri" w:eastAsia="Times New Roman" w:hAnsi="Calibri"/>
          <w:color w:val="000000"/>
        </w:rPr>
        <w:t>Oldman</w:t>
      </w:r>
      <w:proofErr w:type="spellEnd"/>
      <w:r>
        <w:rPr>
          <w:rFonts w:ascii="Calibri" w:eastAsia="Times New Roman" w:hAnsi="Calibri"/>
          <w:color w:val="000000"/>
        </w:rPr>
        <w:t xml:space="preserve"> playing Winston Churchill, a performance that won </w:t>
      </w:r>
      <w:proofErr w:type="spellStart"/>
      <w:r>
        <w:rPr>
          <w:rFonts w:ascii="Calibri" w:eastAsia="Times New Roman" w:hAnsi="Calibri"/>
          <w:color w:val="000000"/>
        </w:rPr>
        <w:t>Oldman</w:t>
      </w:r>
      <w:proofErr w:type="spellEnd"/>
      <w:r>
        <w:rPr>
          <w:rFonts w:ascii="Calibri" w:eastAsia="Times New Roman" w:hAnsi="Calibri"/>
          <w:color w:val="000000"/>
        </w:rPr>
        <w:t xml:space="preserve"> an Oscar for best actor. Some of these films raise other issues as well, with “</w:t>
      </w:r>
      <w:r>
        <w:rPr>
          <w:rFonts w:ascii="Calibri" w:eastAsia="Times New Roman" w:hAnsi="Calibri"/>
          <w:i/>
          <w:color w:val="000000"/>
        </w:rPr>
        <w:t xml:space="preserve">Geisha” </w:t>
      </w:r>
      <w:r>
        <w:rPr>
          <w:rFonts w:ascii="Calibri" w:eastAsia="Times New Roman" w:hAnsi="Calibri"/>
          <w:color w:val="000000"/>
        </w:rPr>
        <w:t>attracting criticism on cultural and casting grounds, and “</w:t>
      </w:r>
      <w:r>
        <w:rPr>
          <w:rFonts w:ascii="Calibri" w:eastAsia="Times New Roman" w:hAnsi="Calibri"/>
          <w:i/>
          <w:color w:val="000000"/>
        </w:rPr>
        <w:t xml:space="preserve">Munich” </w:t>
      </w:r>
      <w:r>
        <w:rPr>
          <w:rFonts w:ascii="Calibri" w:eastAsia="Times New Roman" w:hAnsi="Calibri"/>
          <w:color w:val="000000"/>
        </w:rPr>
        <w:t>stimulating discussion on a variety of grounds, including the filmmaker’s point of view and questions of (</w:t>
      </w:r>
      <w:proofErr w:type="spellStart"/>
      <w:r>
        <w:rPr>
          <w:rFonts w:ascii="Calibri" w:eastAsia="Times New Roman" w:hAnsi="Calibri"/>
          <w:color w:val="000000"/>
        </w:rPr>
        <w:t>im</w:t>
      </w:r>
      <w:proofErr w:type="spellEnd"/>
      <w:proofErr w:type="gramStart"/>
      <w:r>
        <w:rPr>
          <w:rFonts w:ascii="Calibri" w:eastAsia="Times New Roman" w:hAnsi="Calibri"/>
          <w:color w:val="000000"/>
        </w:rPr>
        <w:t>)moral</w:t>
      </w:r>
      <w:proofErr w:type="gramEnd"/>
      <w:r>
        <w:rPr>
          <w:rFonts w:ascii="Calibri" w:eastAsia="Times New Roman" w:hAnsi="Calibri"/>
          <w:color w:val="000000"/>
        </w:rPr>
        <w:t xml:space="preserve"> equivalence.  There are also controversies over adaptation, as in Paul Thomas Anderson’s “</w:t>
      </w:r>
      <w:r>
        <w:rPr>
          <w:rFonts w:ascii="Calibri" w:eastAsia="Times New Roman" w:hAnsi="Calibri"/>
          <w:i/>
          <w:color w:val="000000"/>
        </w:rPr>
        <w:t>There Will Be Blood</w:t>
      </w:r>
      <w:r>
        <w:rPr>
          <w:rFonts w:ascii="Calibri" w:eastAsia="Times New Roman" w:hAnsi="Calibri"/>
          <w:color w:val="000000"/>
        </w:rPr>
        <w:t xml:space="preserve">,” which tones down Upton Sinclair’s critique of capitalism in the book </w:t>
      </w:r>
      <w:r>
        <w:rPr>
          <w:rFonts w:ascii="Calibri" w:eastAsia="Times New Roman" w:hAnsi="Calibri"/>
          <w:i/>
          <w:color w:val="000000"/>
        </w:rPr>
        <w:t>Oil</w:t>
      </w:r>
      <w:r>
        <w:rPr>
          <w:rFonts w:ascii="Calibri" w:eastAsia="Times New Roman" w:hAnsi="Calibri"/>
          <w:color w:val="000000"/>
        </w:rPr>
        <w:t xml:space="preserve">, on which the film is loosely based, turning it into a much more personal story, which of course helped Daniel Day-Lewis win his best acting award.  </w:t>
      </w:r>
      <w:proofErr w:type="gramStart"/>
      <w:r>
        <w:rPr>
          <w:rFonts w:ascii="Calibri" w:eastAsia="Times New Roman" w:hAnsi="Calibri"/>
          <w:color w:val="000000"/>
        </w:rPr>
        <w:t>In short, there are many ways to teach a course on film and politics and many films that we could be viewing, discussing and writing about.</w:t>
      </w:r>
      <w:proofErr w:type="gramEnd"/>
      <w:r>
        <w:rPr>
          <w:rFonts w:ascii="Calibri" w:eastAsia="Times New Roman" w:hAnsi="Calibri"/>
          <w:color w:val="000000"/>
        </w:rPr>
        <w:t xml:space="preserve">  If additional information </w:t>
      </w:r>
      <w:proofErr w:type="gramStart"/>
      <w:r>
        <w:rPr>
          <w:rFonts w:ascii="Calibri" w:eastAsia="Times New Roman" w:hAnsi="Calibri"/>
          <w:color w:val="000000"/>
        </w:rPr>
        <w:t>is needed</w:t>
      </w:r>
      <w:proofErr w:type="gramEnd"/>
      <w:r>
        <w:rPr>
          <w:rFonts w:ascii="Calibri" w:eastAsia="Times New Roman" w:hAnsi="Calibri"/>
          <w:color w:val="000000"/>
        </w:rPr>
        <w:t>, please feel free to contract Professor Rosen (</w:t>
      </w:r>
      <w:hyperlink r:id="rId4" w:history="1">
        <w:r>
          <w:rPr>
            <w:rStyle w:val="Hyperlink"/>
            <w:rFonts w:ascii="Calibri" w:eastAsia="Times New Roman" w:hAnsi="Calibri"/>
          </w:rPr>
          <w:t>rosen@usc.edu</w:t>
        </w:r>
      </w:hyperlink>
      <w:r>
        <w:rPr>
          <w:rFonts w:ascii="Calibri" w:eastAsia="Times New Roman" w:hAnsi="Calibri"/>
          <w:color w:val="000000"/>
        </w:rPr>
        <w:t>) </w:t>
      </w:r>
    </w:p>
    <w:p w:rsidR="00250CD5" w:rsidRDefault="00250CD5">
      <w:bookmarkStart w:id="0" w:name="_GoBack"/>
      <w:bookmarkEnd w:id="0"/>
    </w:p>
    <w:sectPr w:rsidR="00250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97"/>
    <w:rsid w:val="000B4097"/>
    <w:rsid w:val="0025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FF634-BBD0-4C56-879E-D33136A6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097"/>
    <w:rPr>
      <w:color w:val="0563C1" w:themeColor="hyperlink"/>
      <w:u w:val="single"/>
    </w:rPr>
  </w:style>
  <w:style w:type="paragraph" w:styleId="NormalWeb">
    <w:name w:val="Normal (Web)"/>
    <w:basedOn w:val="Normal"/>
    <w:uiPriority w:val="99"/>
    <w:semiHidden/>
    <w:unhideWhenUsed/>
    <w:rsid w:val="000B4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sen@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USC Dornsife</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Kovich</dc:creator>
  <cp:keywords/>
  <dc:description/>
  <cp:lastModifiedBy>Paul Kovich</cp:lastModifiedBy>
  <cp:revision>1</cp:revision>
  <dcterms:created xsi:type="dcterms:W3CDTF">2018-06-04T18:43:00Z</dcterms:created>
  <dcterms:modified xsi:type="dcterms:W3CDTF">2018-06-04T18:43:00Z</dcterms:modified>
</cp:coreProperties>
</file>