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52E24" w14:textId="14E07D97" w:rsidR="00AA3095" w:rsidRPr="000F3016" w:rsidRDefault="00161461" w:rsidP="00AA3095">
      <w:pPr>
        <w:tabs>
          <w:tab w:val="center" w:pos="4320"/>
        </w:tabs>
        <w:rPr>
          <w:rFonts w:ascii="Helvetica Neue" w:hAnsi="Helvetica Neue"/>
          <w:b/>
        </w:rPr>
      </w:pPr>
      <w:r>
        <w:rPr>
          <w:rFonts w:ascii="Helvetica Neue" w:hAnsi="Helvetica Neue"/>
          <w:b/>
        </w:rPr>
        <w:t xml:space="preserve"> </w:t>
      </w:r>
      <w:proofErr w:type="spellStart"/>
      <w:r w:rsidR="00AA3095">
        <w:rPr>
          <w:rFonts w:ascii="Helvetica Neue" w:hAnsi="Helvetica Neue"/>
          <w:b/>
        </w:rPr>
        <w:t>Comm</w:t>
      </w:r>
      <w:proofErr w:type="spellEnd"/>
      <w:r w:rsidR="00AA3095">
        <w:rPr>
          <w:rFonts w:ascii="Helvetica Neue" w:hAnsi="Helvetica Neue"/>
          <w:b/>
        </w:rPr>
        <w:t xml:space="preserve"> 451 Syllabus                     </w:t>
      </w:r>
      <w:r w:rsidR="00803C46">
        <w:rPr>
          <w:rFonts w:ascii="Helvetica Neue" w:hAnsi="Helvetica Neue"/>
          <w:b/>
        </w:rPr>
        <w:t xml:space="preserve">       </w:t>
      </w:r>
      <w:r w:rsidR="009E59E8">
        <w:rPr>
          <w:rFonts w:ascii="Helvetica Neue" w:hAnsi="Helvetica Neue"/>
          <w:b/>
        </w:rPr>
        <w:t xml:space="preserve">                         Spring</w:t>
      </w:r>
      <w:r w:rsidR="00766C8E">
        <w:rPr>
          <w:rFonts w:ascii="Helvetica Neue" w:hAnsi="Helvetica Neue"/>
          <w:b/>
        </w:rPr>
        <w:t xml:space="preserve"> 2018</w:t>
      </w:r>
    </w:p>
    <w:p w14:paraId="538C6FE7" w14:textId="77777777" w:rsidR="00DD1B73" w:rsidRPr="000F3016" w:rsidRDefault="00DD1B73" w:rsidP="00DD1B73">
      <w:pPr>
        <w:rPr>
          <w:rFonts w:ascii="Helvetica Neue" w:hAnsi="Helvetica Neue"/>
          <w:b/>
        </w:rPr>
      </w:pPr>
      <w:r w:rsidRPr="000F3016">
        <w:rPr>
          <w:rFonts w:ascii="Helvetica Neue" w:hAnsi="Helvetica Neue"/>
          <w:b/>
        </w:rPr>
        <w:t xml:space="preserve">USC Annenberg School for Communication </w:t>
      </w:r>
    </w:p>
    <w:p w14:paraId="4DADC297" w14:textId="77777777" w:rsidR="00DD1B73" w:rsidRPr="000F3016" w:rsidRDefault="00DD1B73" w:rsidP="00DD1B73">
      <w:pPr>
        <w:rPr>
          <w:rFonts w:ascii="Helvetica Neue" w:hAnsi="Helvetica Neue"/>
          <w:b/>
        </w:rPr>
      </w:pPr>
      <w:r w:rsidRPr="000F3016">
        <w:rPr>
          <w:rFonts w:ascii="Helvetica Neue" w:hAnsi="Helvetica Neue"/>
          <w:b/>
        </w:rPr>
        <w:t xml:space="preserve">Instructor: Jim Hubbard </w:t>
      </w:r>
    </w:p>
    <w:p w14:paraId="3EBCE31D" w14:textId="2F5DA4DD" w:rsidR="00DD1B73" w:rsidRPr="000F3016" w:rsidRDefault="00B52B70" w:rsidP="00DD1B73">
      <w:pPr>
        <w:rPr>
          <w:rFonts w:ascii="Helvetica Neue" w:hAnsi="Helvetica Neue"/>
          <w:b/>
        </w:rPr>
      </w:pPr>
      <w:r w:rsidRPr="000F3016">
        <w:rPr>
          <w:rFonts w:ascii="Helvetica Neue" w:hAnsi="Helvetica Neue"/>
          <w:b/>
        </w:rPr>
        <w:t>Email: jim@venice</w:t>
      </w:r>
      <w:r w:rsidR="00DD1B73" w:rsidRPr="000F3016">
        <w:rPr>
          <w:rFonts w:ascii="Helvetica Neue" w:hAnsi="Helvetica Neue"/>
          <w:b/>
        </w:rPr>
        <w:t xml:space="preserve">arts.org </w:t>
      </w:r>
    </w:p>
    <w:p w14:paraId="0260E1D7" w14:textId="77777777" w:rsidR="00087AA6" w:rsidRPr="000F3016" w:rsidRDefault="00087AA6" w:rsidP="00087AA6">
      <w:pPr>
        <w:rPr>
          <w:rFonts w:ascii="Helvetica Neue" w:hAnsi="Helvetica Neue"/>
          <w:b/>
        </w:rPr>
      </w:pPr>
      <w:r w:rsidRPr="000F3016">
        <w:rPr>
          <w:rFonts w:ascii="Helvetica Neue" w:hAnsi="Helvetica Neue"/>
          <w:b/>
        </w:rPr>
        <w:t xml:space="preserve">Visual Communication and Social Change From Film to the Digital Age </w:t>
      </w:r>
    </w:p>
    <w:p w14:paraId="6F619B49" w14:textId="77777777" w:rsidR="00DD1B73" w:rsidRPr="00DE144D" w:rsidRDefault="00DD1B73" w:rsidP="00DD1B73">
      <w:pPr>
        <w:rPr>
          <w:rFonts w:ascii="Helvetica Neue" w:hAnsi="Helvetica Neue"/>
          <w:b/>
          <w:vertAlign w:val="superscript"/>
        </w:rPr>
      </w:pPr>
    </w:p>
    <w:p w14:paraId="0E8F31DD" w14:textId="77777777" w:rsidR="00DD1B73" w:rsidRPr="00D5417E" w:rsidRDefault="00DD1B73" w:rsidP="00DD1B73">
      <w:pPr>
        <w:rPr>
          <w:rFonts w:ascii="Helvetica Neue" w:hAnsi="Helvetica Neue"/>
        </w:rPr>
      </w:pPr>
      <w:r w:rsidRPr="00D5417E">
        <w:rPr>
          <w:rFonts w:ascii="Helvetica Neue" w:hAnsi="Helvetica Neue"/>
        </w:rPr>
        <w:t xml:space="preserve">Course Description </w:t>
      </w:r>
    </w:p>
    <w:p w14:paraId="7D836418" w14:textId="257AF292" w:rsidR="00DD1B73" w:rsidRPr="00D5417E" w:rsidRDefault="00DD1B73" w:rsidP="00DD1B73">
      <w:pPr>
        <w:rPr>
          <w:rFonts w:ascii="Helvetica Neue" w:hAnsi="Helvetica Neue"/>
        </w:rPr>
      </w:pPr>
      <w:r w:rsidRPr="00D5417E">
        <w:rPr>
          <w:rFonts w:ascii="Helvetica Neue" w:hAnsi="Helvetica Neue"/>
        </w:rPr>
        <w:t>Photography has played a unique role in raising awareness and fostering significant social change. One of the goals for this course will examine the continued effectiveness of photography in the digital age. At a time in history when literally of billions of digital photos are being produced annually—in one year an estimated 250 billion digital photos were made and nearly a billion camera phones were said to be in use—developing both a theoretical and practical understanding of the history and current practices of visual communication and</w:t>
      </w:r>
      <w:r w:rsidR="002663AA" w:rsidRPr="00D5417E">
        <w:rPr>
          <w:rFonts w:ascii="Helvetica Neue" w:hAnsi="Helvetica Neue"/>
        </w:rPr>
        <w:t xml:space="preserve"> its storytelling capabilities,</w:t>
      </w:r>
      <w:r w:rsidRPr="00D5417E">
        <w:rPr>
          <w:rFonts w:ascii="Helvetica Neue" w:hAnsi="Helvetica Neue"/>
        </w:rPr>
        <w:t xml:space="preserve"> principally through photography, video and film, is critical. </w:t>
      </w:r>
    </w:p>
    <w:p w14:paraId="34A3E07C" w14:textId="77777777" w:rsidR="00DD1B73" w:rsidRPr="00D5417E" w:rsidRDefault="00DD1B73" w:rsidP="00DD1B73">
      <w:pPr>
        <w:rPr>
          <w:rFonts w:ascii="Helvetica Neue" w:hAnsi="Helvetica Neue"/>
        </w:rPr>
      </w:pPr>
    </w:p>
    <w:p w14:paraId="1FE294A3" w14:textId="6ECB85F0" w:rsidR="00DD1B73" w:rsidRPr="00D5417E" w:rsidRDefault="00DD1B73" w:rsidP="00DD1B73">
      <w:pPr>
        <w:rPr>
          <w:rFonts w:ascii="Helvetica Neue" w:hAnsi="Helvetica Neue"/>
        </w:rPr>
      </w:pPr>
      <w:r w:rsidRPr="00D5417E">
        <w:rPr>
          <w:rFonts w:ascii="Helvetica Neue" w:hAnsi="Helvetica Neue"/>
        </w:rPr>
        <w:t>In this course, photography’s evolution will be charted, analyzed and discussed, and we will explore ways to utilize this knowledge to devise new strategies for the use of the photographic image. In recent decades photographs and video have been integrated, of course in mass media usage, but also in an array of interdisciplinary fields of study including sociology, anthropology, educa</w:t>
      </w:r>
      <w:r w:rsidR="00DB540E" w:rsidRPr="00D5417E">
        <w:rPr>
          <w:rFonts w:ascii="Helvetica Neue" w:hAnsi="Helvetica Neue"/>
        </w:rPr>
        <w:t>tion, public health and of</w:t>
      </w:r>
      <w:r w:rsidRPr="00D5417E">
        <w:rPr>
          <w:rFonts w:ascii="Helvetica Neue" w:hAnsi="Helvetica Neue"/>
        </w:rPr>
        <w:t xml:space="preserve"> art. Serious photo documentary work has and will continue to serve as a critical component in societal discussions and decision-making around global social issues, </w:t>
      </w:r>
      <w:proofErr w:type="spellStart"/>
      <w:r w:rsidRPr="00D5417E">
        <w:rPr>
          <w:rFonts w:ascii="Helvetica Neue" w:hAnsi="Helvetica Neue"/>
        </w:rPr>
        <w:t>ie</w:t>
      </w:r>
      <w:proofErr w:type="spellEnd"/>
      <w:proofErr w:type="gramStart"/>
      <w:r w:rsidRPr="00D5417E">
        <w:rPr>
          <w:rFonts w:ascii="Helvetica Neue" w:hAnsi="Helvetica Neue"/>
        </w:rPr>
        <w:t>.,</w:t>
      </w:r>
      <w:proofErr w:type="gramEnd"/>
      <w:r w:rsidRPr="00D5417E">
        <w:rPr>
          <w:rFonts w:ascii="Helvetica Neue" w:hAnsi="Helvetica Neue"/>
        </w:rPr>
        <w:t xml:space="preserve"> war, famine, disease and poverty. There will be an ongoing analysis and exploration of the internet’s use of images on blogs and web sites, such as and YouTub</w:t>
      </w:r>
      <w:r w:rsidR="002663AA" w:rsidRPr="00D5417E">
        <w:rPr>
          <w:rFonts w:ascii="Helvetica Neue" w:hAnsi="Helvetica Neue"/>
        </w:rPr>
        <w:t>e and Flickr, and Twitter</w:t>
      </w:r>
      <w:r w:rsidRPr="00D5417E">
        <w:rPr>
          <w:rFonts w:ascii="Helvetica Neue" w:hAnsi="Helvetica Neue"/>
        </w:rPr>
        <w:t xml:space="preserve">. </w:t>
      </w:r>
    </w:p>
    <w:p w14:paraId="526CEF8E" w14:textId="77777777" w:rsidR="00DD1B73" w:rsidRPr="00D5417E" w:rsidRDefault="00DD1B73" w:rsidP="00DD1B73">
      <w:pPr>
        <w:rPr>
          <w:rFonts w:ascii="Helvetica Neue" w:hAnsi="Helvetica Neue"/>
        </w:rPr>
      </w:pPr>
    </w:p>
    <w:p w14:paraId="2D146876" w14:textId="78B8834F" w:rsidR="00DD1B73" w:rsidRPr="00D5417E" w:rsidRDefault="00DD1B73" w:rsidP="00DD1B73">
      <w:pPr>
        <w:rPr>
          <w:rFonts w:ascii="Helvetica Neue" w:hAnsi="Helvetica Neue"/>
        </w:rPr>
      </w:pPr>
      <w:r w:rsidRPr="00D5417E">
        <w:rPr>
          <w:rFonts w:ascii="Helvetica Neue" w:hAnsi="Helvetica Neue"/>
        </w:rPr>
        <w:t xml:space="preserve">Course Learning Objectives </w:t>
      </w:r>
    </w:p>
    <w:p w14:paraId="02F836C9" w14:textId="7C875540" w:rsidR="00DD1B73" w:rsidRPr="00D5417E" w:rsidRDefault="00DD1B73" w:rsidP="000F3016">
      <w:pPr>
        <w:pStyle w:val="ListParagraph"/>
        <w:numPr>
          <w:ilvl w:val="0"/>
          <w:numId w:val="1"/>
        </w:numPr>
        <w:rPr>
          <w:rFonts w:ascii="Helvetica Neue" w:hAnsi="Helvetica Neue"/>
        </w:rPr>
      </w:pPr>
      <w:r w:rsidRPr="00D5417E">
        <w:rPr>
          <w:rFonts w:ascii="Helvetica Neue" w:hAnsi="Helvetica Neue"/>
        </w:rPr>
        <w:t>Develop critical awareness of photographic uses in the digital age and image authenticity, mani</w:t>
      </w:r>
      <w:r w:rsidR="00444604" w:rsidRPr="00D5417E">
        <w:rPr>
          <w:rFonts w:ascii="Helvetica Neue" w:hAnsi="Helvetica Neue"/>
        </w:rPr>
        <w:t>pulation and propaganda methods and ethics.</w:t>
      </w:r>
      <w:r w:rsidRPr="00D5417E">
        <w:rPr>
          <w:rFonts w:ascii="Helvetica Neue" w:hAnsi="Helvetica Neue"/>
        </w:rPr>
        <w:t xml:space="preserve"> </w:t>
      </w:r>
    </w:p>
    <w:p w14:paraId="075A6E2D" w14:textId="5A7845E4" w:rsidR="00DD1B73" w:rsidRPr="00D5417E" w:rsidRDefault="00DD1B73" w:rsidP="000F3016">
      <w:pPr>
        <w:ind w:firstLine="60"/>
        <w:rPr>
          <w:rFonts w:ascii="Helvetica Neue" w:hAnsi="Helvetica Neue"/>
        </w:rPr>
      </w:pPr>
    </w:p>
    <w:p w14:paraId="33416DD2" w14:textId="77777777" w:rsidR="00DD1B73" w:rsidRPr="00D5417E" w:rsidRDefault="00DD1B73" w:rsidP="000F3016">
      <w:pPr>
        <w:pStyle w:val="ListParagraph"/>
        <w:numPr>
          <w:ilvl w:val="0"/>
          <w:numId w:val="1"/>
        </w:numPr>
        <w:rPr>
          <w:rFonts w:ascii="Helvetica Neue" w:hAnsi="Helvetica Neue"/>
        </w:rPr>
      </w:pPr>
      <w:r w:rsidRPr="00D5417E">
        <w:rPr>
          <w:rFonts w:ascii="Helvetica Neue" w:hAnsi="Helvetica Neue"/>
        </w:rPr>
        <w:t xml:space="preserve">Explore citizen responsibility for assessing, conveying and purveying photographs for information, social awareness and social change. </w:t>
      </w:r>
    </w:p>
    <w:p w14:paraId="701EE7F8" w14:textId="77777777" w:rsidR="00DD1B73" w:rsidRPr="00D5417E" w:rsidRDefault="00DD1B73" w:rsidP="00DD1B73">
      <w:pPr>
        <w:rPr>
          <w:rFonts w:ascii="Helvetica Neue" w:hAnsi="Helvetica Neue"/>
        </w:rPr>
      </w:pPr>
    </w:p>
    <w:p w14:paraId="6CB60C1D" w14:textId="694C7A0A" w:rsidR="00DD1B73" w:rsidRPr="00D5417E" w:rsidRDefault="00DD1B73" w:rsidP="000F3016">
      <w:pPr>
        <w:pStyle w:val="ListParagraph"/>
        <w:numPr>
          <w:ilvl w:val="0"/>
          <w:numId w:val="1"/>
        </w:numPr>
        <w:rPr>
          <w:rFonts w:ascii="Helvetica Neue" w:hAnsi="Helvetica Neue"/>
        </w:rPr>
      </w:pPr>
      <w:r w:rsidRPr="00D5417E">
        <w:rPr>
          <w:rFonts w:ascii="Helvetica Neue" w:hAnsi="Helvetica Neue"/>
        </w:rPr>
        <w:t>Critically examine the eme</w:t>
      </w:r>
      <w:r w:rsidR="00210211" w:rsidRPr="00D5417E">
        <w:rPr>
          <w:rFonts w:ascii="Helvetica Neue" w:hAnsi="Helvetica Neue"/>
        </w:rPr>
        <w:t>rgence of citizen journalism,</w:t>
      </w:r>
      <w:r w:rsidRPr="00D5417E">
        <w:rPr>
          <w:rFonts w:ascii="Helvetica Neue" w:hAnsi="Helvetica Neue"/>
        </w:rPr>
        <w:t xml:space="preserve"> participatory photography</w:t>
      </w:r>
      <w:r w:rsidR="006927B9" w:rsidRPr="00D5417E">
        <w:rPr>
          <w:rFonts w:ascii="Helvetica Neue" w:hAnsi="Helvetica Neue"/>
        </w:rPr>
        <w:t xml:space="preserve"> (PP)</w:t>
      </w:r>
      <w:r w:rsidR="00210211" w:rsidRPr="00D5417E">
        <w:rPr>
          <w:rFonts w:ascii="Helvetica Neue" w:hAnsi="Helvetica Neue"/>
        </w:rPr>
        <w:t>, photographic empowerment</w:t>
      </w:r>
      <w:r w:rsidR="00444604" w:rsidRPr="00D5417E">
        <w:rPr>
          <w:rFonts w:ascii="Helvetica Neue" w:hAnsi="Helvetica Neue"/>
        </w:rPr>
        <w:t xml:space="preserve"> (PE)</w:t>
      </w:r>
      <w:r w:rsidRPr="00D5417E">
        <w:rPr>
          <w:rFonts w:ascii="Helvetica Neue" w:hAnsi="Helvetica Neue"/>
        </w:rPr>
        <w:t xml:space="preserve"> and the</w:t>
      </w:r>
      <w:r w:rsidR="006927B9" w:rsidRPr="00D5417E">
        <w:rPr>
          <w:rFonts w:ascii="Helvetica Neue" w:hAnsi="Helvetica Neue"/>
        </w:rPr>
        <w:t>ir</w:t>
      </w:r>
      <w:r w:rsidRPr="00D5417E">
        <w:rPr>
          <w:rFonts w:ascii="Helvetica Neue" w:hAnsi="Helvetica Neue"/>
        </w:rPr>
        <w:t xml:space="preserve"> impact on traditional journalism </w:t>
      </w:r>
    </w:p>
    <w:p w14:paraId="1EFBB63D" w14:textId="77777777" w:rsidR="00DD1B73" w:rsidRPr="00D5417E" w:rsidRDefault="00DD1B73" w:rsidP="00DD1B73">
      <w:pPr>
        <w:rPr>
          <w:rFonts w:ascii="Helvetica Neue" w:hAnsi="Helvetica Neue"/>
        </w:rPr>
      </w:pPr>
    </w:p>
    <w:p w14:paraId="64E5FBA0" w14:textId="30BC9063" w:rsidR="00EB2C0E" w:rsidRPr="00D5417E" w:rsidRDefault="00CA66B3" w:rsidP="00DD1B73">
      <w:pPr>
        <w:rPr>
          <w:rFonts w:ascii="Helvetica Neue" w:hAnsi="Helvetica Neue"/>
        </w:rPr>
      </w:pPr>
      <w:r>
        <w:rPr>
          <w:rFonts w:ascii="Helvetica Neue" w:hAnsi="Helvetica Neue"/>
        </w:rPr>
        <w:t>Individual</w:t>
      </w:r>
      <w:r w:rsidR="00DD1B73" w:rsidRPr="00D5417E">
        <w:rPr>
          <w:rFonts w:ascii="Helvetica Neue" w:hAnsi="Helvetica Neue"/>
        </w:rPr>
        <w:t xml:space="preserve"> Documentary Project </w:t>
      </w:r>
    </w:p>
    <w:p w14:paraId="1A4F193D" w14:textId="4CFBF4DD" w:rsidR="00DD1B73" w:rsidRPr="00D5417E" w:rsidRDefault="00DD1B73" w:rsidP="00DD1B73">
      <w:pPr>
        <w:rPr>
          <w:rFonts w:ascii="Helvetica Neue" w:hAnsi="Helvetica Neue"/>
        </w:rPr>
      </w:pPr>
      <w:r w:rsidRPr="00D5417E">
        <w:rPr>
          <w:rFonts w:ascii="Helvetica Neue" w:hAnsi="Helvetica Neue"/>
        </w:rPr>
        <w:t>Each student will create their own visual documentary project with a minimum of fifteen</w:t>
      </w:r>
      <w:r w:rsidR="00CA66B3">
        <w:rPr>
          <w:rFonts w:ascii="Helvetica Neue" w:hAnsi="Helvetica Neue"/>
        </w:rPr>
        <w:t xml:space="preserve"> final</w:t>
      </w:r>
      <w:r w:rsidRPr="00D5417E">
        <w:rPr>
          <w:rFonts w:ascii="Helvetica Neue" w:hAnsi="Helvetica Neue"/>
        </w:rPr>
        <w:t xml:space="preserve"> photographs from a film or digital camera accompanied by text that will detail the project from its inception to its conclusion and that will be presented at the end of the course as a final project. </w:t>
      </w:r>
    </w:p>
    <w:p w14:paraId="41E53145" w14:textId="77777777" w:rsidR="00EB2C0E" w:rsidRPr="00D5417E" w:rsidRDefault="00EB2C0E" w:rsidP="00DD1B73">
      <w:pPr>
        <w:rPr>
          <w:rFonts w:ascii="Helvetica Neue" w:hAnsi="Helvetica Neue"/>
        </w:rPr>
      </w:pPr>
    </w:p>
    <w:p w14:paraId="1D7784B3" w14:textId="10A00759" w:rsidR="00DD1B73" w:rsidRPr="00D5417E" w:rsidRDefault="00DD1B73" w:rsidP="00DD1B73">
      <w:pPr>
        <w:rPr>
          <w:rFonts w:ascii="Helvetica Neue" w:hAnsi="Helvetica Neue"/>
        </w:rPr>
      </w:pPr>
      <w:r w:rsidRPr="00D5417E">
        <w:rPr>
          <w:rFonts w:ascii="Helvetica Neue" w:hAnsi="Helvetica Neue"/>
        </w:rPr>
        <w:lastRenderedPageBreak/>
        <w:t xml:space="preserve">Each student will be responsible for production of the pictures and may be as small as 4X6 or 5X7 in size .The mission and scope of the individual documentary projects will be an integral part of the overall learning experience offered in this class and exhaustive discussions regarding each students project proposal and implementation will be a focus of the course even though the general topic should be about your life. Access to a digital or film camera for entire course is necessary. </w:t>
      </w:r>
    </w:p>
    <w:p w14:paraId="0D2A9688" w14:textId="77777777" w:rsidR="00DD1B73" w:rsidRPr="00D5417E" w:rsidRDefault="00DD1B73" w:rsidP="00DD1B73">
      <w:pPr>
        <w:rPr>
          <w:rFonts w:ascii="Helvetica Neue" w:hAnsi="Helvetica Neue"/>
        </w:rPr>
      </w:pPr>
    </w:p>
    <w:p w14:paraId="12D550F7" w14:textId="4644F199" w:rsidR="00DD1B73" w:rsidRPr="00D5417E" w:rsidRDefault="00DD1B73" w:rsidP="00DD1B73">
      <w:pPr>
        <w:rPr>
          <w:rFonts w:ascii="Helvetica Neue" w:hAnsi="Helvetica Neue"/>
        </w:rPr>
      </w:pPr>
      <w:r w:rsidRPr="00D5417E">
        <w:rPr>
          <w:rFonts w:ascii="Helvetica Neue" w:hAnsi="Helvetica Neue"/>
        </w:rPr>
        <w:t xml:space="preserve">Grading </w:t>
      </w:r>
    </w:p>
    <w:p w14:paraId="55C56C4D" w14:textId="77777777" w:rsidR="00DD1B73" w:rsidRPr="00D5417E" w:rsidRDefault="00DD1B73" w:rsidP="000F3016">
      <w:pPr>
        <w:pStyle w:val="ListParagraph"/>
        <w:numPr>
          <w:ilvl w:val="0"/>
          <w:numId w:val="2"/>
        </w:numPr>
        <w:rPr>
          <w:rFonts w:ascii="Helvetica Neue" w:hAnsi="Helvetica Neue"/>
        </w:rPr>
      </w:pPr>
      <w:r w:rsidRPr="00D5417E">
        <w:rPr>
          <w:rFonts w:ascii="Helvetica Neue" w:hAnsi="Helvetica Neue"/>
        </w:rPr>
        <w:t xml:space="preserve">Class participation/Attendance 20% </w:t>
      </w:r>
    </w:p>
    <w:p w14:paraId="3ECDFC5B" w14:textId="77777777" w:rsidR="00DD1B73" w:rsidRPr="00D5417E" w:rsidRDefault="00DD1B73" w:rsidP="000F3016">
      <w:pPr>
        <w:pStyle w:val="ListParagraph"/>
        <w:numPr>
          <w:ilvl w:val="0"/>
          <w:numId w:val="2"/>
        </w:numPr>
        <w:rPr>
          <w:rFonts w:ascii="Helvetica Neue" w:hAnsi="Helvetica Neue"/>
        </w:rPr>
      </w:pPr>
      <w:r w:rsidRPr="00D5417E">
        <w:rPr>
          <w:rFonts w:ascii="Helvetica Neue" w:hAnsi="Helvetica Neue"/>
        </w:rPr>
        <w:t xml:space="preserve">Photo Documentary Project 20% </w:t>
      </w:r>
    </w:p>
    <w:p w14:paraId="47A440BF" w14:textId="77777777" w:rsidR="00DD1B73" w:rsidRPr="00D5417E" w:rsidRDefault="00DD1B73" w:rsidP="000F3016">
      <w:pPr>
        <w:pStyle w:val="ListParagraph"/>
        <w:numPr>
          <w:ilvl w:val="0"/>
          <w:numId w:val="2"/>
        </w:numPr>
        <w:rPr>
          <w:rFonts w:ascii="Helvetica Neue" w:eastAsia="Hannotate TC Regular" w:hAnsi="Helvetica Neue"/>
        </w:rPr>
      </w:pPr>
      <w:r w:rsidRPr="00D5417E">
        <w:rPr>
          <w:rFonts w:ascii="Helvetica Neue" w:eastAsia="Hannotate TC Regular" w:hAnsi="Helvetica Neue"/>
        </w:rPr>
        <w:t xml:space="preserve">Mid term paper 20% </w:t>
      </w:r>
    </w:p>
    <w:p w14:paraId="3F929E0F" w14:textId="0FCEC7E2" w:rsidR="00EB2C0E" w:rsidRPr="00D5417E" w:rsidRDefault="00DD1B73" w:rsidP="000F3016">
      <w:pPr>
        <w:pStyle w:val="ListParagraph"/>
        <w:numPr>
          <w:ilvl w:val="0"/>
          <w:numId w:val="2"/>
        </w:numPr>
        <w:rPr>
          <w:rFonts w:ascii="Helvetica Neue" w:eastAsia="Hannotate TC Regular" w:hAnsi="Helvetica Neue"/>
        </w:rPr>
      </w:pPr>
      <w:r w:rsidRPr="00D5417E">
        <w:rPr>
          <w:rFonts w:ascii="Helvetica Neue" w:eastAsia="Hannotate TC Regular" w:hAnsi="Helvetica Neue"/>
        </w:rPr>
        <w:t>Final paper 40%</w:t>
      </w:r>
    </w:p>
    <w:p w14:paraId="39B1B8AC" w14:textId="77777777" w:rsidR="00EB2C0E" w:rsidRPr="00D5417E" w:rsidRDefault="00EB2C0E" w:rsidP="00EB2C0E">
      <w:pPr>
        <w:rPr>
          <w:rFonts w:ascii="Helvetica Neue" w:eastAsia="Hannotate TC Regular" w:hAnsi="Helvetica Neue"/>
        </w:rPr>
      </w:pPr>
    </w:p>
    <w:p w14:paraId="258AB538" w14:textId="72068402" w:rsidR="002D79ED" w:rsidRPr="00D5417E" w:rsidRDefault="002D79ED" w:rsidP="00EB2C0E">
      <w:pPr>
        <w:rPr>
          <w:rFonts w:ascii="Helvetica Neue" w:eastAsia="Hannotate TC Regular" w:hAnsi="Helvetica Neue"/>
        </w:rPr>
      </w:pPr>
      <w:r w:rsidRPr="00D5417E">
        <w:rPr>
          <w:rFonts w:ascii="Helvetica Neue" w:eastAsia="Hannotate TC Regular" w:hAnsi="Helvetica Neue"/>
          <w:bCs/>
        </w:rPr>
        <w:t>Evaluation Criteria</w:t>
      </w:r>
      <w:r w:rsidR="00EB2C0E" w:rsidRPr="00D5417E">
        <w:rPr>
          <w:rFonts w:ascii="Helvetica Neue" w:eastAsia="Hannotate TC Regular" w:hAnsi="Helvetica Neue"/>
          <w:bCs/>
        </w:rPr>
        <w:t xml:space="preserve"> </w:t>
      </w:r>
      <w:r w:rsidRPr="00D5417E">
        <w:rPr>
          <w:rFonts w:ascii="Helvetica Neue" w:eastAsia="Hannotate TC Regular" w:hAnsi="Helvetica Neue"/>
          <w:bCs/>
        </w:rPr>
        <w:t>Grades:</w:t>
      </w:r>
      <w:r w:rsidRPr="00D5417E">
        <w:rPr>
          <w:rFonts w:ascii="Helvetica Neue" w:eastAsia="Hannotate TC Regular" w:hAnsi="Helvetica Neue"/>
        </w:rPr>
        <w:t xml:space="preserve"> Students will earn grades based on the following assignments. Specific instructions for each assignment will be provided in class. Final course grades are assigned on the following scale</w:t>
      </w:r>
      <w:r w:rsidRPr="00D5417E">
        <w:rPr>
          <w:rFonts w:ascii="Helvetica Neue" w:eastAsia="Hannotate TC Regular" w:hAnsi="Helvetica Neue"/>
        </w:rPr>
        <w:br/>
      </w:r>
    </w:p>
    <w:tbl>
      <w:tblPr>
        <w:tblW w:w="0" w:type="auto"/>
        <w:tblInd w:w="3" w:type="dxa"/>
        <w:tblLayout w:type="fixed"/>
        <w:tblCellMar>
          <w:left w:w="0" w:type="dxa"/>
          <w:right w:w="0" w:type="dxa"/>
        </w:tblCellMar>
        <w:tblLook w:val="0000" w:firstRow="0" w:lastRow="0" w:firstColumn="0" w:lastColumn="0" w:noHBand="0" w:noVBand="0"/>
      </w:tblPr>
      <w:tblGrid>
        <w:gridCol w:w="1471"/>
        <w:gridCol w:w="1464"/>
        <w:gridCol w:w="2105"/>
      </w:tblGrid>
      <w:tr w:rsidR="002D79ED" w:rsidRPr="00D5417E" w14:paraId="1AB2E278" w14:textId="77777777" w:rsidTr="00937707">
        <w:tc>
          <w:tcPr>
            <w:tcW w:w="1471" w:type="dxa"/>
            <w:tcBorders>
              <w:top w:val="double" w:sz="1" w:space="0" w:color="000080"/>
              <w:left w:val="double" w:sz="1" w:space="0" w:color="000080"/>
              <w:bottom w:val="double" w:sz="1" w:space="0" w:color="000080"/>
            </w:tcBorders>
            <w:vAlign w:val="center"/>
          </w:tcPr>
          <w:p w14:paraId="5556E2B6"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94-100 % = A</w:t>
            </w:r>
          </w:p>
        </w:tc>
        <w:tc>
          <w:tcPr>
            <w:tcW w:w="1464" w:type="dxa"/>
            <w:tcBorders>
              <w:top w:val="double" w:sz="1" w:space="0" w:color="000080"/>
              <w:left w:val="double" w:sz="1" w:space="0" w:color="000080"/>
              <w:bottom w:val="double" w:sz="1" w:space="0" w:color="000080"/>
            </w:tcBorders>
            <w:vAlign w:val="center"/>
          </w:tcPr>
          <w:p w14:paraId="014430E5"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80-83 % = B-</w:t>
            </w:r>
          </w:p>
        </w:tc>
        <w:tc>
          <w:tcPr>
            <w:tcW w:w="2105" w:type="dxa"/>
            <w:tcBorders>
              <w:top w:val="double" w:sz="1" w:space="0" w:color="000080"/>
              <w:left w:val="double" w:sz="1" w:space="0" w:color="000080"/>
              <w:bottom w:val="double" w:sz="1" w:space="0" w:color="000080"/>
              <w:right w:val="double" w:sz="1" w:space="0" w:color="000080"/>
            </w:tcBorders>
            <w:vAlign w:val="center"/>
          </w:tcPr>
          <w:p w14:paraId="30146D53"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67-69 % = D+</w:t>
            </w:r>
          </w:p>
        </w:tc>
      </w:tr>
      <w:tr w:rsidR="002D79ED" w:rsidRPr="00D5417E" w14:paraId="204E95AC" w14:textId="77777777" w:rsidTr="00937707">
        <w:tc>
          <w:tcPr>
            <w:tcW w:w="1471" w:type="dxa"/>
            <w:tcBorders>
              <w:top w:val="double" w:sz="1" w:space="0" w:color="000080"/>
              <w:left w:val="double" w:sz="1" w:space="0" w:color="000080"/>
              <w:bottom w:val="double" w:sz="1" w:space="0" w:color="000080"/>
            </w:tcBorders>
            <w:vAlign w:val="center"/>
          </w:tcPr>
          <w:p w14:paraId="5BA6E85A"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90-93 % = A-</w:t>
            </w:r>
          </w:p>
        </w:tc>
        <w:tc>
          <w:tcPr>
            <w:tcW w:w="1464" w:type="dxa"/>
            <w:tcBorders>
              <w:top w:val="double" w:sz="1" w:space="0" w:color="000080"/>
              <w:left w:val="double" w:sz="1" w:space="0" w:color="000080"/>
              <w:bottom w:val="double" w:sz="1" w:space="0" w:color="000080"/>
            </w:tcBorders>
            <w:vAlign w:val="center"/>
          </w:tcPr>
          <w:p w14:paraId="2D2CA338"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77-79 % = C+</w:t>
            </w:r>
          </w:p>
        </w:tc>
        <w:tc>
          <w:tcPr>
            <w:tcW w:w="2105" w:type="dxa"/>
            <w:tcBorders>
              <w:top w:val="double" w:sz="1" w:space="0" w:color="000080"/>
              <w:left w:val="double" w:sz="1" w:space="0" w:color="000080"/>
              <w:bottom w:val="double" w:sz="1" w:space="0" w:color="000080"/>
              <w:right w:val="double" w:sz="1" w:space="0" w:color="000080"/>
            </w:tcBorders>
            <w:vAlign w:val="center"/>
          </w:tcPr>
          <w:p w14:paraId="247E6753"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64-66 % = D</w:t>
            </w:r>
          </w:p>
        </w:tc>
      </w:tr>
      <w:tr w:rsidR="002D79ED" w:rsidRPr="00D5417E" w14:paraId="4788B2D4" w14:textId="77777777" w:rsidTr="00937707">
        <w:tc>
          <w:tcPr>
            <w:tcW w:w="1471" w:type="dxa"/>
            <w:tcBorders>
              <w:top w:val="double" w:sz="1" w:space="0" w:color="000080"/>
              <w:left w:val="double" w:sz="1" w:space="0" w:color="000080"/>
              <w:bottom w:val="double" w:sz="1" w:space="0" w:color="000080"/>
            </w:tcBorders>
            <w:vAlign w:val="center"/>
          </w:tcPr>
          <w:p w14:paraId="01D0BC02"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87-89 % = B+</w:t>
            </w:r>
          </w:p>
        </w:tc>
        <w:tc>
          <w:tcPr>
            <w:tcW w:w="1464" w:type="dxa"/>
            <w:tcBorders>
              <w:top w:val="double" w:sz="1" w:space="0" w:color="000080"/>
              <w:left w:val="double" w:sz="1" w:space="0" w:color="000080"/>
              <w:bottom w:val="double" w:sz="1" w:space="0" w:color="000080"/>
            </w:tcBorders>
            <w:vAlign w:val="center"/>
          </w:tcPr>
          <w:p w14:paraId="3FC94802"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74-76 % = C</w:t>
            </w:r>
          </w:p>
        </w:tc>
        <w:tc>
          <w:tcPr>
            <w:tcW w:w="2105" w:type="dxa"/>
            <w:tcBorders>
              <w:top w:val="double" w:sz="1" w:space="0" w:color="000080"/>
              <w:left w:val="double" w:sz="1" w:space="0" w:color="000080"/>
              <w:bottom w:val="double" w:sz="1" w:space="0" w:color="000080"/>
              <w:right w:val="double" w:sz="1" w:space="0" w:color="000080"/>
            </w:tcBorders>
            <w:vAlign w:val="center"/>
          </w:tcPr>
          <w:p w14:paraId="27DC3FCF"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60-63 % = D-</w:t>
            </w:r>
          </w:p>
        </w:tc>
      </w:tr>
      <w:tr w:rsidR="002D79ED" w:rsidRPr="00D5417E" w14:paraId="01C1F709" w14:textId="77777777" w:rsidTr="00937707">
        <w:trPr>
          <w:trHeight w:val="555"/>
        </w:trPr>
        <w:tc>
          <w:tcPr>
            <w:tcW w:w="1471" w:type="dxa"/>
            <w:tcBorders>
              <w:top w:val="double" w:sz="1" w:space="0" w:color="000080"/>
              <w:left w:val="double" w:sz="1" w:space="0" w:color="000080"/>
              <w:bottom w:val="double" w:sz="1" w:space="0" w:color="000080"/>
            </w:tcBorders>
            <w:vAlign w:val="center"/>
          </w:tcPr>
          <w:p w14:paraId="6241458E"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84-86 % = B</w:t>
            </w:r>
          </w:p>
        </w:tc>
        <w:tc>
          <w:tcPr>
            <w:tcW w:w="1464" w:type="dxa"/>
            <w:tcBorders>
              <w:top w:val="double" w:sz="1" w:space="0" w:color="000080"/>
              <w:left w:val="double" w:sz="1" w:space="0" w:color="000080"/>
              <w:bottom w:val="double" w:sz="1" w:space="0" w:color="000080"/>
            </w:tcBorders>
            <w:vAlign w:val="center"/>
          </w:tcPr>
          <w:p w14:paraId="7D1650EB"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70-73 % = C-</w:t>
            </w:r>
          </w:p>
        </w:tc>
        <w:tc>
          <w:tcPr>
            <w:tcW w:w="2105" w:type="dxa"/>
            <w:tcBorders>
              <w:top w:val="double" w:sz="1" w:space="0" w:color="000080"/>
              <w:left w:val="double" w:sz="1" w:space="0" w:color="000080"/>
              <w:bottom w:val="double" w:sz="1" w:space="0" w:color="000080"/>
              <w:right w:val="double" w:sz="1" w:space="0" w:color="000080"/>
            </w:tcBorders>
            <w:vAlign w:val="center"/>
          </w:tcPr>
          <w:p w14:paraId="5C2B3CA2" w14:textId="77777777" w:rsidR="002D79ED" w:rsidRPr="00D5417E" w:rsidRDefault="002D79ED" w:rsidP="00937707">
            <w:pPr>
              <w:snapToGrid w:val="0"/>
              <w:spacing w:after="115"/>
              <w:jc w:val="center"/>
              <w:rPr>
                <w:rFonts w:ascii="Helvetica Neue" w:eastAsia="Hannotate TC Regular" w:hAnsi="Helvetica Neue"/>
              </w:rPr>
            </w:pPr>
            <w:r w:rsidRPr="00D5417E">
              <w:rPr>
                <w:rFonts w:ascii="Helvetica Neue" w:eastAsia="Hannotate TC Regular" w:hAnsi="Helvetica Neue"/>
              </w:rPr>
              <w:t>59 % and below = F</w:t>
            </w:r>
          </w:p>
        </w:tc>
      </w:tr>
    </w:tbl>
    <w:p w14:paraId="3EE4DED5" w14:textId="18ED4F03" w:rsidR="00E27698" w:rsidRDefault="00607856" w:rsidP="00E27698">
      <w:pPr>
        <w:pStyle w:val="ListParagraph"/>
        <w:widowControl w:val="0"/>
        <w:numPr>
          <w:ilvl w:val="0"/>
          <w:numId w:val="3"/>
        </w:numPr>
        <w:autoSpaceDE w:val="0"/>
        <w:autoSpaceDN w:val="0"/>
        <w:adjustRightInd w:val="0"/>
        <w:rPr>
          <w:rFonts w:ascii="Times New Roman" w:hAnsi="Times New Roman"/>
          <w:sz w:val="22"/>
          <w:szCs w:val="22"/>
        </w:rPr>
      </w:pPr>
      <w:r w:rsidRPr="00D5417E">
        <w:rPr>
          <w:rFonts w:ascii="Helvetica Neue" w:eastAsia="Times New Roman" w:hAnsi="Helvetica Neue"/>
          <w:bCs/>
        </w:rPr>
        <w:t>Late &amp; Unfinished Work</w:t>
      </w:r>
      <w:r w:rsidRPr="00D5417E">
        <w:rPr>
          <w:rFonts w:ascii="Helvetica Neue" w:eastAsia="Times New Roman" w:hAnsi="Helvetica Neue"/>
        </w:rPr>
        <w:t xml:space="preserve"> – Students must complete all assignments in order to earn a grade in the course. Any material turned in late will be reduced one letter grade per calendar day late.</w:t>
      </w:r>
      <w:r w:rsidR="00E27698" w:rsidRPr="00BC4037">
        <w:rPr>
          <w:rFonts w:ascii="Times New Roman" w:hAnsi="Times New Roman"/>
          <w:sz w:val="22"/>
          <w:szCs w:val="22"/>
        </w:rPr>
        <w:t xml:space="preserve"> </w:t>
      </w:r>
    </w:p>
    <w:p w14:paraId="7625F909" w14:textId="29CFBE5D" w:rsidR="00E27698" w:rsidRDefault="00E27698" w:rsidP="00607856">
      <w:pPr>
        <w:spacing w:before="280"/>
        <w:rPr>
          <w:rFonts w:ascii="Helvetica Neue" w:eastAsia="Times New Roman" w:hAnsi="Helvetica Neue"/>
        </w:rPr>
      </w:pPr>
      <w:r>
        <w:rPr>
          <w:rFonts w:ascii="Helvetica Neue" w:eastAsia="Times New Roman" w:hAnsi="Helvetica Neue"/>
        </w:rPr>
        <w:t xml:space="preserve">Attendance </w:t>
      </w:r>
    </w:p>
    <w:p w14:paraId="34EA36C0" w14:textId="1EF60E47" w:rsidR="00E27698" w:rsidRPr="00E27698" w:rsidRDefault="00E27698" w:rsidP="00607856">
      <w:pPr>
        <w:spacing w:before="280"/>
        <w:rPr>
          <w:rFonts w:ascii="Helvetica Neue" w:eastAsia="Times New Roman" w:hAnsi="Helvetica Neue"/>
        </w:rPr>
      </w:pPr>
      <w:r>
        <w:rPr>
          <w:rFonts w:ascii="Helvetica Neue" w:eastAsia="Times New Roman" w:hAnsi="Helvetica Neue"/>
        </w:rPr>
        <w:t xml:space="preserve">Attendance and not being late for class </w:t>
      </w:r>
      <w:r w:rsidRPr="00E27698">
        <w:rPr>
          <w:rFonts w:ascii="Helvetica Neue" w:hAnsi="Helvetica Neue"/>
        </w:rPr>
        <w:t>is required. Unexcused absence will lead to loss of credit. Class discussion is a vital part of the effectiveness of this course.</w:t>
      </w:r>
      <w:r w:rsidR="00C06ECF">
        <w:rPr>
          <w:rFonts w:ascii="Helvetica Neue" w:hAnsi="Helvetica Neue"/>
        </w:rPr>
        <w:t xml:space="preserve"> Any student absent from two or more classes will result in a lower grade.</w:t>
      </w:r>
    </w:p>
    <w:p w14:paraId="446F1FDB" w14:textId="77777777" w:rsidR="00E27698" w:rsidRDefault="00E27698" w:rsidP="00DD1B73">
      <w:pPr>
        <w:rPr>
          <w:rFonts w:ascii="Helvetica Neue" w:eastAsia="Times New Roman" w:hAnsi="Helvetica Neue"/>
        </w:rPr>
      </w:pPr>
    </w:p>
    <w:p w14:paraId="10BA359F" w14:textId="3B93D423" w:rsidR="00DD1B73" w:rsidRPr="00E27698" w:rsidRDefault="00DD1B73" w:rsidP="00DD1B73">
      <w:pPr>
        <w:rPr>
          <w:rFonts w:ascii="Helvetica Neue" w:hAnsi="Helvetica Neue"/>
        </w:rPr>
      </w:pPr>
      <w:r w:rsidRPr="00E27698">
        <w:rPr>
          <w:rFonts w:ascii="Helvetica Neue" w:hAnsi="Helvetica Neue"/>
        </w:rPr>
        <w:t xml:space="preserve">Required Texts and Additional Reading </w:t>
      </w:r>
    </w:p>
    <w:p w14:paraId="114369AE" w14:textId="152E705F" w:rsidR="00DD1B73" w:rsidRPr="00E27698" w:rsidRDefault="00DD1B73" w:rsidP="00DD1B73">
      <w:pPr>
        <w:rPr>
          <w:rFonts w:ascii="Helvetica Neue" w:hAnsi="Helvetica Neue"/>
        </w:rPr>
      </w:pPr>
      <w:r w:rsidRPr="00E27698">
        <w:rPr>
          <w:rFonts w:ascii="Helvetica Neue" w:hAnsi="Helvetica Neue"/>
        </w:rPr>
        <w:t>The course reading requirements will be a combination of assigned text material and article handouts (most accessible on the internet). Some additional reading requirements may be assigned throughout the course</w:t>
      </w:r>
      <w:r w:rsidR="00224BD3" w:rsidRPr="00E27698">
        <w:rPr>
          <w:rFonts w:ascii="Helvetica Neue" w:hAnsi="Helvetica Neue"/>
        </w:rPr>
        <w:t xml:space="preserve"> and integrated into reading assignments from required texts</w:t>
      </w:r>
      <w:r w:rsidRPr="00E27698">
        <w:rPr>
          <w:rFonts w:ascii="Helvetica Neue" w:hAnsi="Helvetica Neue"/>
        </w:rPr>
        <w:t xml:space="preserve">. </w:t>
      </w:r>
    </w:p>
    <w:p w14:paraId="6239FBCB" w14:textId="77777777" w:rsidR="00DD1B73" w:rsidRPr="00D5417E" w:rsidRDefault="00DD1B73" w:rsidP="003026AB">
      <w:pPr>
        <w:jc w:val="right"/>
        <w:rPr>
          <w:rFonts w:ascii="Helvetica Neue" w:hAnsi="Helvetica Neue"/>
        </w:rPr>
      </w:pPr>
    </w:p>
    <w:p w14:paraId="7E8669B7" w14:textId="5B1FF733" w:rsidR="00DD1B73" w:rsidRPr="00D5417E" w:rsidRDefault="00A44A64" w:rsidP="004E43F7">
      <w:pPr>
        <w:rPr>
          <w:rFonts w:ascii="Helvetica Neue" w:hAnsi="Helvetica Neue"/>
        </w:rPr>
      </w:pPr>
      <w:r w:rsidRPr="00D5417E">
        <w:rPr>
          <w:rFonts w:ascii="Helvetica Neue" w:hAnsi="Helvetica Neue"/>
        </w:rPr>
        <w:t>Required text</w:t>
      </w:r>
      <w:r w:rsidR="00444604" w:rsidRPr="00D5417E">
        <w:rPr>
          <w:rFonts w:ascii="Helvetica Neue" w:hAnsi="Helvetica Neue"/>
        </w:rPr>
        <w:t>s</w:t>
      </w:r>
      <w:r w:rsidR="00DD1B73" w:rsidRPr="00D5417E">
        <w:rPr>
          <w:rFonts w:ascii="Helvetica Neue" w:hAnsi="Helvetica Neue"/>
        </w:rPr>
        <w:t xml:space="preserve">: </w:t>
      </w:r>
    </w:p>
    <w:p w14:paraId="42D96072" w14:textId="77777777" w:rsidR="00A42981" w:rsidRDefault="00A42981" w:rsidP="00DD1B73">
      <w:pPr>
        <w:rPr>
          <w:rFonts w:ascii="Helvetica Neue" w:hAnsi="Helvetica Neue"/>
        </w:rPr>
      </w:pPr>
    </w:p>
    <w:p w14:paraId="44508A37" w14:textId="62668F82" w:rsidR="00C40044" w:rsidRDefault="00DD7AD9" w:rsidP="00DD1B73">
      <w:pPr>
        <w:rPr>
          <w:rFonts w:ascii="Helvetica Neue" w:hAnsi="Helvetica Neue"/>
        </w:rPr>
      </w:pPr>
      <w:r>
        <w:rPr>
          <w:rFonts w:ascii="Helvetica Neue" w:hAnsi="Helvetica Neue"/>
        </w:rPr>
        <w:t>1/</w:t>
      </w:r>
      <w:r w:rsidR="00C40044" w:rsidRPr="00D5417E">
        <w:rPr>
          <w:rFonts w:ascii="Helvetica Neue" w:hAnsi="Helvetica Neue"/>
        </w:rPr>
        <w:t>Sontag, Susan</w:t>
      </w:r>
      <w:r w:rsidR="0042580A" w:rsidRPr="00D5417E">
        <w:rPr>
          <w:rFonts w:ascii="Helvetica Neue" w:hAnsi="Helvetica Neue"/>
        </w:rPr>
        <w:t xml:space="preserve"> (1973) On Photography, McGraw-Hill Ryerson Ltd, Toronto</w:t>
      </w:r>
    </w:p>
    <w:p w14:paraId="34F59C02" w14:textId="77777777" w:rsidR="00930DAC" w:rsidRDefault="00930DAC" w:rsidP="00930DAC">
      <w:pPr>
        <w:widowControl w:val="0"/>
        <w:autoSpaceDE w:val="0"/>
        <w:autoSpaceDN w:val="0"/>
        <w:adjustRightInd w:val="0"/>
        <w:rPr>
          <w:rFonts w:ascii="Helvetica" w:eastAsiaTheme="minorEastAsia" w:hAnsi="Helvetica" w:cs="Helvetica"/>
        </w:rPr>
      </w:pPr>
    </w:p>
    <w:p w14:paraId="4D6EBE2F" w14:textId="2E072015" w:rsidR="00930DAC" w:rsidRDefault="00DD7AD9" w:rsidP="00930DAC">
      <w:pPr>
        <w:widowControl w:val="0"/>
        <w:autoSpaceDE w:val="0"/>
        <w:autoSpaceDN w:val="0"/>
        <w:adjustRightInd w:val="0"/>
        <w:rPr>
          <w:rFonts w:ascii="Helvetica" w:eastAsiaTheme="minorEastAsia" w:hAnsi="Helvetica" w:cs="Helvetica"/>
        </w:rPr>
      </w:pPr>
      <w:r>
        <w:rPr>
          <w:rFonts w:ascii="Helvetica" w:eastAsiaTheme="minorEastAsia" w:hAnsi="Helvetica" w:cs="Helvetica"/>
        </w:rPr>
        <w:t>2</w:t>
      </w:r>
      <w:r w:rsidR="00930DAC">
        <w:rPr>
          <w:rFonts w:ascii="Helvetica" w:eastAsiaTheme="minorEastAsia" w:hAnsi="Helvetica" w:cs="Helvetica"/>
        </w:rPr>
        <w:t>/ Image Ethics in the Digital Age</w:t>
      </w:r>
      <w:proofErr w:type="gramStart"/>
      <w:r w:rsidR="00930DAC">
        <w:rPr>
          <w:rFonts w:ascii="Helvetica" w:eastAsiaTheme="minorEastAsia" w:hAnsi="Helvetica" w:cs="Helvetica"/>
        </w:rPr>
        <w:t>,  Gross</w:t>
      </w:r>
      <w:proofErr w:type="gramEnd"/>
      <w:r w:rsidR="00930DAC">
        <w:rPr>
          <w:rFonts w:ascii="Helvetica" w:eastAsiaTheme="minorEastAsia" w:hAnsi="Helvetica" w:cs="Helvetica"/>
        </w:rPr>
        <w:t xml:space="preserve">, Katz, Ruby; University of Minnesota Press, 2003, </w:t>
      </w:r>
    </w:p>
    <w:p w14:paraId="2C82F987" w14:textId="77777777" w:rsidR="00930DAC" w:rsidRDefault="00930DAC" w:rsidP="00930DAC">
      <w:pPr>
        <w:widowControl w:val="0"/>
        <w:autoSpaceDE w:val="0"/>
        <w:autoSpaceDN w:val="0"/>
        <w:adjustRightInd w:val="0"/>
        <w:rPr>
          <w:rFonts w:ascii="Helvetica" w:eastAsiaTheme="minorEastAsia" w:hAnsi="Helvetica" w:cs="Helvetica"/>
        </w:rPr>
      </w:pPr>
    </w:p>
    <w:p w14:paraId="40417EE5" w14:textId="6F706342" w:rsidR="00930DAC" w:rsidRDefault="00DD7AD9" w:rsidP="00930DAC">
      <w:pPr>
        <w:rPr>
          <w:rFonts w:ascii="Helvetica Neue" w:hAnsi="Helvetica Neue"/>
        </w:rPr>
      </w:pPr>
      <w:r>
        <w:rPr>
          <w:rFonts w:ascii="Helvetica" w:eastAsiaTheme="minorEastAsia" w:hAnsi="Helvetica" w:cs="Helvetica"/>
        </w:rPr>
        <w:t>3</w:t>
      </w:r>
      <w:r w:rsidR="00930DAC">
        <w:rPr>
          <w:rFonts w:ascii="Helvetica" w:eastAsiaTheme="minorEastAsia" w:hAnsi="Helvetica" w:cs="Helvetica"/>
        </w:rPr>
        <w:t xml:space="preserve">/ Bending the Frame, Fred </w:t>
      </w:r>
      <w:proofErr w:type="spellStart"/>
      <w:r w:rsidR="00930DAC">
        <w:rPr>
          <w:rFonts w:ascii="Helvetica" w:eastAsiaTheme="minorEastAsia" w:hAnsi="Helvetica" w:cs="Helvetica"/>
        </w:rPr>
        <w:t>Ritchin</w:t>
      </w:r>
      <w:proofErr w:type="spellEnd"/>
      <w:r w:rsidR="00930DAC">
        <w:rPr>
          <w:rFonts w:ascii="Helvetica" w:eastAsiaTheme="minorEastAsia" w:hAnsi="Helvetica" w:cs="Helvetica"/>
        </w:rPr>
        <w:t>, Aperture, 2013</w:t>
      </w:r>
    </w:p>
    <w:p w14:paraId="272063CB" w14:textId="77777777" w:rsidR="00930DAC" w:rsidRDefault="00930DAC" w:rsidP="00930DAC">
      <w:pPr>
        <w:widowControl w:val="0"/>
        <w:autoSpaceDE w:val="0"/>
        <w:autoSpaceDN w:val="0"/>
        <w:adjustRightInd w:val="0"/>
        <w:rPr>
          <w:rFonts w:ascii="Helvetica" w:eastAsiaTheme="minorEastAsia" w:hAnsi="Helvetica" w:cs="Helvetica"/>
        </w:rPr>
      </w:pPr>
    </w:p>
    <w:p w14:paraId="1C501D8C" w14:textId="77777777" w:rsidR="00EB2C0E" w:rsidRPr="00D5417E" w:rsidRDefault="00EB2C0E" w:rsidP="00DD1B73">
      <w:pPr>
        <w:rPr>
          <w:rFonts w:ascii="Helvetica Neue" w:hAnsi="Helvetica Neue"/>
        </w:rPr>
      </w:pPr>
    </w:p>
    <w:p w14:paraId="7A9A38F1" w14:textId="77777777" w:rsidR="000E44A8" w:rsidRPr="00D5417E" w:rsidRDefault="00A44A64" w:rsidP="00DD1B73">
      <w:pPr>
        <w:rPr>
          <w:rFonts w:ascii="Helvetica Neue" w:hAnsi="Helvetica Neue"/>
        </w:rPr>
      </w:pPr>
      <w:r w:rsidRPr="00D5417E">
        <w:rPr>
          <w:rFonts w:ascii="Helvetica Neue" w:hAnsi="Helvetica Neue"/>
        </w:rPr>
        <w:t>Additional ongoing</w:t>
      </w:r>
      <w:r w:rsidR="003F3216" w:rsidRPr="00D5417E">
        <w:rPr>
          <w:rFonts w:ascii="Helvetica Neue" w:hAnsi="Helvetica Neue"/>
        </w:rPr>
        <w:t xml:space="preserve"> research and</w:t>
      </w:r>
      <w:r w:rsidRPr="00D5417E">
        <w:rPr>
          <w:rFonts w:ascii="Helvetica Neue" w:hAnsi="Helvetica Neue"/>
        </w:rPr>
        <w:t xml:space="preserve"> reading assignments:</w:t>
      </w:r>
    </w:p>
    <w:p w14:paraId="5826539B" w14:textId="6D58E90A" w:rsidR="008203D5" w:rsidRPr="00D5417E" w:rsidRDefault="000E44A8" w:rsidP="00DD1B73">
      <w:pPr>
        <w:rPr>
          <w:rFonts w:ascii="Helvetica Neue" w:hAnsi="Helvetica Neue"/>
        </w:rPr>
      </w:pPr>
      <w:r w:rsidRPr="00D5417E">
        <w:rPr>
          <w:rFonts w:ascii="Helvetica Neue" w:hAnsi="Helvetica Neue"/>
        </w:rPr>
        <w:t xml:space="preserve">Other reading assignments not from required textbooks will be sent via email links. </w:t>
      </w:r>
      <w:r w:rsidR="00825602" w:rsidRPr="00D5417E">
        <w:rPr>
          <w:rFonts w:ascii="Helvetica Neue" w:hAnsi="Helvetica Neue"/>
        </w:rPr>
        <w:t>We will explore current use of the visual image (stills and video) on a regular basis related to news</w:t>
      </w:r>
      <w:r w:rsidR="0084611C" w:rsidRPr="00D5417E">
        <w:rPr>
          <w:rFonts w:ascii="Helvetica Neue" w:hAnsi="Helvetica Neue"/>
        </w:rPr>
        <w:t xml:space="preserve"> events. This will require</w:t>
      </w:r>
      <w:r w:rsidR="00825602" w:rsidRPr="00D5417E">
        <w:rPr>
          <w:rFonts w:ascii="Helvetica Neue" w:hAnsi="Helvetica Neue"/>
        </w:rPr>
        <w:t xml:space="preserve"> critical</w:t>
      </w:r>
      <w:r w:rsidR="0084611C" w:rsidRPr="00D5417E">
        <w:rPr>
          <w:rFonts w:ascii="Helvetica Neue" w:hAnsi="Helvetica Neue"/>
        </w:rPr>
        <w:t xml:space="preserve"> thinking (</w:t>
      </w:r>
      <w:r w:rsidR="004B6AA4" w:rsidRPr="00D5417E">
        <w:rPr>
          <w:rFonts w:ascii="Helvetica Neue" w:hAnsi="Helvetica Neue"/>
        </w:rPr>
        <w:t>analysis) about the</w:t>
      </w:r>
      <w:r w:rsidR="00825602" w:rsidRPr="00D5417E">
        <w:rPr>
          <w:rFonts w:ascii="Helvetica Neue" w:hAnsi="Helvetica Neue"/>
        </w:rPr>
        <w:t xml:space="preserve"> use of imagery related to</w:t>
      </w:r>
      <w:r w:rsidR="00444604" w:rsidRPr="00D5417E">
        <w:rPr>
          <w:rFonts w:ascii="Helvetica Neue" w:hAnsi="Helvetica Neue"/>
        </w:rPr>
        <w:t xml:space="preserve"> continuing and current</w:t>
      </w:r>
      <w:r w:rsidR="00825602" w:rsidRPr="00D5417E">
        <w:rPr>
          <w:rFonts w:ascii="Helvetica Neue" w:hAnsi="Helvetica Neue"/>
        </w:rPr>
        <w:t xml:space="preserve"> global ev</w:t>
      </w:r>
      <w:r w:rsidR="00444604" w:rsidRPr="00D5417E">
        <w:rPr>
          <w:rFonts w:ascii="Helvetica Neue" w:hAnsi="Helvetica Neue"/>
        </w:rPr>
        <w:t>ents that</w:t>
      </w:r>
      <w:r w:rsidR="004B6AA4" w:rsidRPr="00D5417E">
        <w:rPr>
          <w:rFonts w:ascii="Helvetica Neue" w:hAnsi="Helvetica Neue"/>
        </w:rPr>
        <w:t xml:space="preserve"> shape views and emotions,</w:t>
      </w:r>
      <w:r w:rsidR="00444604" w:rsidRPr="00D5417E">
        <w:rPr>
          <w:rFonts w:ascii="Helvetica Neue" w:hAnsi="Helvetica Neue"/>
        </w:rPr>
        <w:t xml:space="preserve"> public beliefs</w:t>
      </w:r>
      <w:r w:rsidR="00825602" w:rsidRPr="00D5417E">
        <w:rPr>
          <w:rFonts w:ascii="Helvetica Neue" w:hAnsi="Helvetica Neue"/>
        </w:rPr>
        <w:t xml:space="preserve"> and their capacity for social change.</w:t>
      </w:r>
    </w:p>
    <w:p w14:paraId="19A85BC3" w14:textId="77777777" w:rsidR="0084611C" w:rsidRPr="00D5417E" w:rsidRDefault="0084611C" w:rsidP="00DD1B73">
      <w:pPr>
        <w:rPr>
          <w:rFonts w:ascii="Helvetica Neue" w:eastAsiaTheme="minorEastAsia" w:hAnsi="Helvetica Neue" w:cs="Helvetica"/>
          <w:bCs/>
          <w:color w:val="1C1C1C"/>
        </w:rPr>
      </w:pPr>
    </w:p>
    <w:p w14:paraId="75E13B26" w14:textId="3EF35FA0" w:rsidR="00A44A64" w:rsidRPr="00D5417E" w:rsidRDefault="008203D5" w:rsidP="00DD1B73">
      <w:pPr>
        <w:rPr>
          <w:rFonts w:ascii="Helvetica Neue" w:hAnsi="Helvetica Neue"/>
        </w:rPr>
      </w:pPr>
      <w:r w:rsidRPr="00D5417E">
        <w:rPr>
          <w:rFonts w:ascii="Helvetica Neue" w:eastAsiaTheme="minorEastAsia" w:hAnsi="Helvetica Neue" w:cs="Helvetica"/>
          <w:color w:val="1C1C1C"/>
        </w:rPr>
        <w:t>The National Council for Excellence in Critical Thinking defines critical thinking as the intellectually disciplined process of actively and skillfully conceptualizing, applying, analyzing, synthesizing, and/or evaluating information gathered from, or generated by, observation, experience, reflection, reasoning, or communication, as a guide to belief and action</w:t>
      </w:r>
      <w:r w:rsidR="00825602" w:rsidRPr="00D5417E">
        <w:rPr>
          <w:rFonts w:ascii="Helvetica Neue" w:hAnsi="Helvetica Neue"/>
        </w:rPr>
        <w:t xml:space="preserve">  </w:t>
      </w:r>
    </w:p>
    <w:p w14:paraId="488A4F63" w14:textId="77777777" w:rsidR="00EB2C0E" w:rsidRPr="00D5417E" w:rsidRDefault="00EB2C0E" w:rsidP="00937707">
      <w:pPr>
        <w:tabs>
          <w:tab w:val="left" w:pos="900"/>
        </w:tabs>
        <w:rPr>
          <w:rFonts w:ascii="Helvetica Neue" w:hAnsi="Helvetica Neue"/>
        </w:rPr>
      </w:pPr>
    </w:p>
    <w:p w14:paraId="029679D8" w14:textId="0868261B" w:rsidR="00155C31" w:rsidRPr="00D5417E" w:rsidRDefault="00DD1B73" w:rsidP="00937707">
      <w:pPr>
        <w:tabs>
          <w:tab w:val="left" w:pos="900"/>
        </w:tabs>
        <w:rPr>
          <w:rFonts w:ascii="Helvetica Neue" w:hAnsi="Helvetica Neue"/>
        </w:rPr>
      </w:pPr>
      <w:r w:rsidRPr="00D5417E">
        <w:rPr>
          <w:rFonts w:ascii="Helvetica Neue" w:hAnsi="Helvetica Neue"/>
        </w:rPr>
        <w:t>Guest Spea</w:t>
      </w:r>
      <w:r w:rsidR="008F6304" w:rsidRPr="00D5417E">
        <w:rPr>
          <w:rFonts w:ascii="Helvetica Neue" w:hAnsi="Helvetica Neue"/>
        </w:rPr>
        <w:t xml:space="preserve">kers to be announced. Class will </w:t>
      </w:r>
      <w:r w:rsidRPr="00D5417E">
        <w:rPr>
          <w:rFonts w:ascii="Helvetica Neue" w:hAnsi="Helvetica Neue"/>
        </w:rPr>
        <w:t>meet off campus no more than twice and only if logistics work for the entire class.</w:t>
      </w:r>
    </w:p>
    <w:p w14:paraId="3EB6B563" w14:textId="77777777" w:rsidR="002663AA" w:rsidRPr="00D5417E" w:rsidRDefault="002663AA" w:rsidP="00DD1B73">
      <w:pPr>
        <w:rPr>
          <w:rFonts w:ascii="Helvetica Neue" w:hAnsi="Helvetica Neue"/>
        </w:rPr>
      </w:pPr>
    </w:p>
    <w:p w14:paraId="37CFE689" w14:textId="285DB7E7" w:rsidR="00DD1B73" w:rsidRPr="00D5417E" w:rsidRDefault="00DD1B73" w:rsidP="00DD1B73">
      <w:pPr>
        <w:rPr>
          <w:rFonts w:ascii="Helvetica Neue" w:hAnsi="Helvetica Neue"/>
        </w:rPr>
      </w:pPr>
      <w:r w:rsidRPr="00D5417E">
        <w:rPr>
          <w:rFonts w:ascii="Helvetica Neue" w:hAnsi="Helvetica Neue"/>
        </w:rPr>
        <w:t>Week 1</w:t>
      </w:r>
      <w:r w:rsidR="003455AB" w:rsidRPr="00D5417E">
        <w:rPr>
          <w:rFonts w:ascii="Helvetica Neue" w:hAnsi="Helvetica Neue"/>
        </w:rPr>
        <w:t>,</w:t>
      </w:r>
      <w:r w:rsidR="00C820C5" w:rsidRPr="00D5417E">
        <w:rPr>
          <w:rFonts w:ascii="Helvetica Neue" w:hAnsi="Helvetica Neue"/>
        </w:rPr>
        <w:t xml:space="preserve"> </w:t>
      </w:r>
    </w:p>
    <w:p w14:paraId="3DCBF408" w14:textId="77777777" w:rsidR="00DD1B73" w:rsidRPr="00D5417E" w:rsidRDefault="00DD1B73" w:rsidP="00DD1B73">
      <w:pPr>
        <w:rPr>
          <w:rFonts w:ascii="Helvetica Neue" w:hAnsi="Helvetica Neue"/>
        </w:rPr>
      </w:pPr>
      <w:r w:rsidRPr="00D5417E">
        <w:rPr>
          <w:rFonts w:ascii="Helvetica Neue" w:hAnsi="Helvetica Neue"/>
        </w:rPr>
        <w:t xml:space="preserve">Introductions </w:t>
      </w:r>
    </w:p>
    <w:p w14:paraId="545D9DB6" w14:textId="3FD92244" w:rsidR="00DD1B73" w:rsidRPr="00D5417E" w:rsidRDefault="00DD1B73" w:rsidP="00DD1B73">
      <w:pPr>
        <w:rPr>
          <w:rFonts w:ascii="Helvetica Neue" w:hAnsi="Helvetica Neue"/>
        </w:rPr>
      </w:pPr>
      <w:r w:rsidRPr="00D5417E">
        <w:rPr>
          <w:rFonts w:ascii="Helvetica Neue" w:hAnsi="Helvetica Neue"/>
        </w:rPr>
        <w:t>Review syllabus</w:t>
      </w:r>
      <w:r w:rsidR="00C820C5" w:rsidRPr="00D5417E">
        <w:rPr>
          <w:rFonts w:ascii="Helvetica Neue" w:hAnsi="Helvetica Neue"/>
        </w:rPr>
        <w:t xml:space="preserve"> and emailed documents</w:t>
      </w:r>
      <w:r w:rsidRPr="00D5417E">
        <w:rPr>
          <w:rFonts w:ascii="Helvetica Neue" w:hAnsi="Helvetica Neue"/>
        </w:rPr>
        <w:t xml:space="preserve"> </w:t>
      </w:r>
    </w:p>
    <w:p w14:paraId="267841E9" w14:textId="77777777" w:rsidR="00DD1B73" w:rsidRDefault="00DD1B73" w:rsidP="00DD1B73">
      <w:pPr>
        <w:rPr>
          <w:rFonts w:ascii="Helvetica Neue" w:hAnsi="Helvetica Neue"/>
        </w:rPr>
      </w:pPr>
      <w:r w:rsidRPr="00D5417E">
        <w:rPr>
          <w:rFonts w:ascii="Helvetica Neue" w:hAnsi="Helvetica Neue"/>
        </w:rPr>
        <w:t xml:space="preserve">Discuss class assignments and reading assignments </w:t>
      </w:r>
    </w:p>
    <w:p w14:paraId="3C8A9AEA" w14:textId="77777777" w:rsidR="009B446E" w:rsidRPr="00D5417E" w:rsidRDefault="009B446E" w:rsidP="009B446E">
      <w:pPr>
        <w:rPr>
          <w:rFonts w:ascii="Helvetica Neue" w:hAnsi="Helvetica Neue"/>
        </w:rPr>
      </w:pPr>
      <w:r w:rsidRPr="00D5417E">
        <w:rPr>
          <w:rFonts w:ascii="Helvetica Neue" w:hAnsi="Helvetica Neue"/>
        </w:rPr>
        <w:t>Read Everyone is a Photographer by Jim Hubbard</w:t>
      </w:r>
    </w:p>
    <w:p w14:paraId="2478776F" w14:textId="77777777" w:rsidR="009B446E" w:rsidRPr="00D5417E" w:rsidRDefault="009B446E" w:rsidP="00DD1B73">
      <w:pPr>
        <w:rPr>
          <w:rFonts w:ascii="Helvetica Neue" w:hAnsi="Helvetica Neue"/>
        </w:rPr>
      </w:pPr>
    </w:p>
    <w:p w14:paraId="7D146666" w14:textId="77777777" w:rsidR="00EB2C0E" w:rsidRPr="00D5417E" w:rsidRDefault="00EB2C0E" w:rsidP="00DD1B73">
      <w:pPr>
        <w:rPr>
          <w:rFonts w:ascii="Helvetica Neue" w:hAnsi="Helvetica Neue"/>
        </w:rPr>
      </w:pPr>
    </w:p>
    <w:p w14:paraId="17BFF05C" w14:textId="2E64E13A" w:rsidR="00C820C5" w:rsidRPr="00D5417E" w:rsidRDefault="00DD1B73" w:rsidP="00DD1B73">
      <w:pPr>
        <w:rPr>
          <w:rFonts w:ascii="Helvetica Neue" w:hAnsi="Helvetica Neue"/>
        </w:rPr>
      </w:pPr>
      <w:r w:rsidRPr="00D5417E">
        <w:rPr>
          <w:rFonts w:ascii="Helvetica Neue" w:hAnsi="Helvetica Neue"/>
        </w:rPr>
        <w:t>Week</w:t>
      </w:r>
      <w:r w:rsidR="003455AB" w:rsidRPr="00D5417E">
        <w:rPr>
          <w:rFonts w:ascii="Helvetica Neue" w:hAnsi="Helvetica Neue"/>
        </w:rPr>
        <w:t xml:space="preserve"> </w:t>
      </w:r>
      <w:proofErr w:type="gramStart"/>
      <w:r w:rsidR="003455AB" w:rsidRPr="00D5417E">
        <w:rPr>
          <w:rFonts w:ascii="Helvetica Neue" w:hAnsi="Helvetica Neue"/>
        </w:rPr>
        <w:t>2</w:t>
      </w:r>
      <w:r w:rsidRPr="00D5417E">
        <w:rPr>
          <w:rFonts w:ascii="Helvetica Neue" w:hAnsi="Helvetica Neue"/>
        </w:rPr>
        <w:t xml:space="preserve"> </w:t>
      </w:r>
      <w:r w:rsidR="003455AB" w:rsidRPr="00D5417E">
        <w:rPr>
          <w:rFonts w:ascii="Helvetica Neue" w:hAnsi="Helvetica Neue"/>
        </w:rPr>
        <w:t>,</w:t>
      </w:r>
      <w:proofErr w:type="gramEnd"/>
      <w:r w:rsidR="00C820C5" w:rsidRPr="00D5417E">
        <w:rPr>
          <w:rFonts w:ascii="Helvetica Neue" w:hAnsi="Helvetica Neue"/>
        </w:rPr>
        <w:t xml:space="preserve">  </w:t>
      </w:r>
    </w:p>
    <w:p w14:paraId="2C65E8B0" w14:textId="77777777" w:rsidR="009B446E" w:rsidRDefault="00C66E0A" w:rsidP="00DD1B73">
      <w:pPr>
        <w:rPr>
          <w:rFonts w:ascii="Helvetica Neue" w:hAnsi="Helvetica Neue"/>
        </w:rPr>
      </w:pPr>
      <w:r w:rsidRPr="00D5417E">
        <w:rPr>
          <w:rFonts w:ascii="Helvetica Neue" w:hAnsi="Helvetica Neue"/>
        </w:rPr>
        <w:t>Discuss themes of Individual</w:t>
      </w:r>
      <w:r w:rsidR="00C820C5" w:rsidRPr="00D5417E">
        <w:rPr>
          <w:rFonts w:ascii="Helvetica Neue" w:hAnsi="Helvetica Neue"/>
        </w:rPr>
        <w:t xml:space="preserve"> Documentary Project</w:t>
      </w:r>
    </w:p>
    <w:p w14:paraId="39FE282A" w14:textId="783782F9" w:rsidR="0042580A" w:rsidRPr="00D5417E" w:rsidRDefault="009B446E" w:rsidP="00DD1B73">
      <w:pPr>
        <w:rPr>
          <w:rFonts w:ascii="Helvetica Neue" w:hAnsi="Helvetica Neue"/>
        </w:rPr>
      </w:pPr>
      <w:r>
        <w:rPr>
          <w:rFonts w:ascii="Helvetica Neue" w:hAnsi="Helvetica Neue"/>
        </w:rPr>
        <w:t>Group 1 reports</w:t>
      </w:r>
      <w:bookmarkStart w:id="0" w:name="_GoBack"/>
      <w:bookmarkEnd w:id="0"/>
      <w:r w:rsidR="00C820C5" w:rsidRPr="00D5417E">
        <w:rPr>
          <w:rFonts w:ascii="Helvetica Neue" w:hAnsi="Helvetica Neue"/>
        </w:rPr>
        <w:t xml:space="preserve"> </w:t>
      </w:r>
    </w:p>
    <w:p w14:paraId="639BC84B" w14:textId="77777777" w:rsidR="00E035E0" w:rsidRPr="00D5417E" w:rsidRDefault="00E035E0" w:rsidP="00E035E0">
      <w:pPr>
        <w:rPr>
          <w:rFonts w:ascii="Helvetica Neue" w:hAnsi="Helvetica Neue"/>
        </w:rPr>
      </w:pPr>
    </w:p>
    <w:p w14:paraId="5EDE0645" w14:textId="6F212C68" w:rsidR="00E035E0" w:rsidRPr="00D5417E" w:rsidRDefault="00E035E0" w:rsidP="00E035E0">
      <w:pPr>
        <w:rPr>
          <w:rFonts w:ascii="Helvetica Neue" w:hAnsi="Helvetica Neue"/>
        </w:rPr>
      </w:pPr>
      <w:r w:rsidRPr="00D5417E">
        <w:rPr>
          <w:rFonts w:ascii="Helvetica Neue" w:hAnsi="Helvetica Neue"/>
        </w:rPr>
        <w:t xml:space="preserve">Week 3, </w:t>
      </w:r>
    </w:p>
    <w:p w14:paraId="7A1366E6" w14:textId="470413E0" w:rsidR="00C820C5" w:rsidRPr="00D5417E" w:rsidRDefault="00E035E0" w:rsidP="00C820C5">
      <w:pPr>
        <w:rPr>
          <w:rFonts w:ascii="Helvetica Neue" w:hAnsi="Helvetica Neue"/>
        </w:rPr>
      </w:pPr>
      <w:proofErr w:type="spellStart"/>
      <w:r w:rsidRPr="00D5417E">
        <w:rPr>
          <w:rFonts w:ascii="Helvetica Neue" w:hAnsi="Helvetica Neue"/>
        </w:rPr>
        <w:t>Gross</w:t>
      </w:r>
      <w:proofErr w:type="gramStart"/>
      <w:r w:rsidRPr="00D5417E">
        <w:rPr>
          <w:rFonts w:ascii="Helvetica Neue" w:hAnsi="Helvetica Neue"/>
        </w:rPr>
        <w:t>,Katz,Ruby</w:t>
      </w:r>
      <w:proofErr w:type="spellEnd"/>
      <w:proofErr w:type="gramEnd"/>
      <w:r w:rsidR="00EC5014">
        <w:rPr>
          <w:rFonts w:ascii="Helvetica Neue" w:hAnsi="Helvetica Neue"/>
        </w:rPr>
        <w:t>,</w:t>
      </w:r>
      <w:r w:rsidRPr="00D5417E">
        <w:rPr>
          <w:rFonts w:ascii="Helvetica Neue" w:eastAsiaTheme="minorEastAsia" w:hAnsi="Helvetica Neue" w:cs="Times"/>
          <w:bCs/>
          <w:color w:val="29333C"/>
        </w:rPr>
        <w:t xml:space="preserve"> </w:t>
      </w:r>
      <w:r w:rsidR="00C820C5" w:rsidRPr="00D5417E">
        <w:rPr>
          <w:rFonts w:ascii="Helvetica Neue" w:hAnsi="Helvetica Neue"/>
        </w:rPr>
        <w:t>Image Ethics in the Digital Age, read Intro</w:t>
      </w:r>
      <w:r w:rsidR="00C7047D" w:rsidRPr="00D5417E">
        <w:rPr>
          <w:rFonts w:ascii="Helvetica Neue" w:hAnsi="Helvetica Neue"/>
        </w:rPr>
        <w:t>duction</w:t>
      </w:r>
      <w:r w:rsidR="00C820C5" w:rsidRPr="00D5417E">
        <w:rPr>
          <w:rFonts w:ascii="Helvetica Neue" w:hAnsi="Helvetica Neue"/>
        </w:rPr>
        <w:t xml:space="preserve"> and Chapter 1&amp;2 </w:t>
      </w:r>
    </w:p>
    <w:p w14:paraId="3291B530" w14:textId="1AE0BAF8" w:rsidR="00D60CDC" w:rsidRPr="00D5417E" w:rsidRDefault="00D60CDC" w:rsidP="00C820C5">
      <w:pPr>
        <w:rPr>
          <w:rFonts w:ascii="Helvetica Neue" w:hAnsi="Helvetica Neue"/>
        </w:rPr>
      </w:pPr>
      <w:r w:rsidRPr="00D5417E">
        <w:rPr>
          <w:rFonts w:ascii="Helvetica Neue" w:eastAsiaTheme="minorEastAsia" w:hAnsi="Helvetica Neue" w:cs="Times"/>
          <w:bCs/>
          <w:color w:val="29333C"/>
        </w:rPr>
        <w:t>How Nonprofits Can Use Social Media to Spark Change</w:t>
      </w:r>
    </w:p>
    <w:p w14:paraId="1267AF25" w14:textId="77777777" w:rsidR="0036356D" w:rsidRPr="00D5417E" w:rsidRDefault="0036356D" w:rsidP="00EB2C0E">
      <w:pPr>
        <w:rPr>
          <w:rFonts w:ascii="Helvetica Neue" w:hAnsi="Helvetica Neue"/>
        </w:rPr>
      </w:pPr>
    </w:p>
    <w:p w14:paraId="74BB8704" w14:textId="77777777" w:rsidR="00EB2C0E" w:rsidRPr="00D5417E" w:rsidRDefault="00EB2C0E" w:rsidP="00EB2C0E">
      <w:pPr>
        <w:rPr>
          <w:rFonts w:ascii="Helvetica Neue" w:hAnsi="Helvetica Neue"/>
        </w:rPr>
      </w:pPr>
      <w:proofErr w:type="spellStart"/>
      <w:r w:rsidRPr="00D5417E">
        <w:rPr>
          <w:rFonts w:ascii="Helvetica Neue" w:hAnsi="Helvetica Neue"/>
        </w:rPr>
        <w:t>Becker</w:t>
      </w:r>
      <w:proofErr w:type="gramStart"/>
      <w:r w:rsidRPr="00D5417E">
        <w:rPr>
          <w:rFonts w:ascii="Helvetica Neue" w:hAnsi="Helvetica Neue"/>
        </w:rPr>
        <w:t>,H.S</w:t>
      </w:r>
      <w:proofErr w:type="spellEnd"/>
      <w:proofErr w:type="gramEnd"/>
      <w:r w:rsidRPr="00D5417E">
        <w:rPr>
          <w:rFonts w:ascii="Helvetica Neue" w:hAnsi="Helvetica Neue"/>
        </w:rPr>
        <w:t xml:space="preserve">., Visual </w:t>
      </w:r>
      <w:proofErr w:type="spellStart"/>
      <w:r w:rsidRPr="00D5417E">
        <w:rPr>
          <w:rFonts w:ascii="Helvetica Neue" w:hAnsi="Helvetica Neue"/>
        </w:rPr>
        <w:t>Sociology,Documentary</w:t>
      </w:r>
      <w:proofErr w:type="spellEnd"/>
      <w:r w:rsidRPr="00D5417E">
        <w:rPr>
          <w:rFonts w:ascii="Helvetica Neue" w:hAnsi="Helvetica Neue"/>
        </w:rPr>
        <w:t xml:space="preserve"> </w:t>
      </w:r>
      <w:proofErr w:type="spellStart"/>
      <w:r w:rsidRPr="00D5417E">
        <w:rPr>
          <w:rFonts w:ascii="Helvetica Neue" w:hAnsi="Helvetica Neue"/>
        </w:rPr>
        <w:t>Photography,and</w:t>
      </w:r>
      <w:proofErr w:type="spellEnd"/>
      <w:r w:rsidRPr="00D5417E">
        <w:rPr>
          <w:rFonts w:ascii="Helvetica Neue" w:hAnsi="Helvetica Neue"/>
        </w:rPr>
        <w:t xml:space="preserve"> </w:t>
      </w:r>
    </w:p>
    <w:p w14:paraId="59378B8E" w14:textId="77777777" w:rsidR="00EB2C0E" w:rsidRPr="00D5417E" w:rsidRDefault="00EB2C0E" w:rsidP="00EB2C0E">
      <w:pPr>
        <w:rPr>
          <w:rFonts w:ascii="Helvetica Neue" w:hAnsi="Helvetica Neue"/>
        </w:rPr>
      </w:pPr>
      <w:proofErr w:type="spellStart"/>
      <w:r w:rsidRPr="00D5417E">
        <w:rPr>
          <w:rFonts w:ascii="Helvetica Neue" w:hAnsi="Helvetica Neue"/>
        </w:rPr>
        <w:t>Photojournalism:It’s</w:t>
      </w:r>
      <w:proofErr w:type="spellEnd"/>
      <w:r w:rsidRPr="00D5417E">
        <w:rPr>
          <w:rFonts w:ascii="Helvetica Neue" w:hAnsi="Helvetica Neue"/>
        </w:rPr>
        <w:t xml:space="preserve"> All a Matter of Context, Read entire article </w:t>
      </w:r>
    </w:p>
    <w:p w14:paraId="42F19E07" w14:textId="77777777" w:rsidR="00EB2C0E" w:rsidRPr="00D5417E" w:rsidRDefault="00EB2C0E" w:rsidP="00EB2C0E">
      <w:pPr>
        <w:rPr>
          <w:rFonts w:ascii="Helvetica Neue" w:hAnsi="Helvetica Neue"/>
        </w:rPr>
      </w:pPr>
      <w:r w:rsidRPr="00D5417E">
        <w:rPr>
          <w:rFonts w:ascii="Helvetica Neue" w:hAnsi="Helvetica Neue"/>
        </w:rPr>
        <w:t xml:space="preserve">http://home.earthlink.net/~hsbecker/visual.html </w:t>
      </w:r>
    </w:p>
    <w:p w14:paraId="02C6F078" w14:textId="77777777" w:rsidR="00DD1B73" w:rsidRPr="00D5417E" w:rsidRDefault="00DD1B73" w:rsidP="00DD1B73">
      <w:pPr>
        <w:rPr>
          <w:rFonts w:ascii="Helvetica Neue" w:hAnsi="Helvetica Neue"/>
        </w:rPr>
      </w:pPr>
    </w:p>
    <w:p w14:paraId="4A484B68" w14:textId="66B196C7" w:rsidR="00EB2C0E" w:rsidRPr="00D5417E" w:rsidRDefault="00DD1B73" w:rsidP="00DD1B73">
      <w:pPr>
        <w:rPr>
          <w:rFonts w:ascii="Helvetica Neue" w:hAnsi="Helvetica Neue"/>
        </w:rPr>
      </w:pPr>
      <w:r w:rsidRPr="00D5417E">
        <w:rPr>
          <w:rFonts w:ascii="Helvetica Neue" w:hAnsi="Helvetica Neue"/>
        </w:rPr>
        <w:t>Week 4</w:t>
      </w:r>
      <w:r w:rsidR="003455AB" w:rsidRPr="00D5417E">
        <w:rPr>
          <w:rFonts w:ascii="Helvetica Neue" w:hAnsi="Helvetica Neue"/>
        </w:rPr>
        <w:t>,</w:t>
      </w:r>
      <w:r w:rsidR="00C820C5" w:rsidRPr="00D5417E">
        <w:rPr>
          <w:rFonts w:ascii="Helvetica Neue" w:hAnsi="Helvetica Neue"/>
        </w:rPr>
        <w:t xml:space="preserve">   </w:t>
      </w:r>
    </w:p>
    <w:p w14:paraId="68A56183" w14:textId="5050836B" w:rsidR="00C66E0A" w:rsidRPr="00D5417E" w:rsidRDefault="00ED55D9" w:rsidP="00C66E0A">
      <w:pPr>
        <w:tabs>
          <w:tab w:val="left" w:pos="630"/>
        </w:tabs>
        <w:rPr>
          <w:rFonts w:ascii="Helvetica Neue" w:hAnsi="Helvetica Neue"/>
        </w:rPr>
      </w:pPr>
      <w:r w:rsidRPr="00D5417E">
        <w:rPr>
          <w:rFonts w:ascii="Helvetica Neue" w:eastAsiaTheme="minorEastAsia" w:hAnsi="Helvetica Neue" w:cs="Times"/>
          <w:bCs/>
          <w:color w:val="29333C"/>
        </w:rPr>
        <w:t>-</w:t>
      </w:r>
      <w:r w:rsidR="00C66E0A" w:rsidRPr="00D5417E">
        <w:rPr>
          <w:rFonts w:ascii="Helvetica Neue" w:eastAsiaTheme="minorEastAsia" w:hAnsi="Helvetica Neue" w:cs="Times"/>
          <w:bCs/>
          <w:color w:val="29333C"/>
        </w:rPr>
        <w:t xml:space="preserve">How Nonprofits Can Use Social Media to Spark Change, From Chronicle of Philanthropy by Maureen </w:t>
      </w:r>
      <w:proofErr w:type="gramStart"/>
      <w:r w:rsidR="00C66E0A" w:rsidRPr="00D5417E">
        <w:rPr>
          <w:rFonts w:ascii="Helvetica Neue" w:eastAsiaTheme="minorEastAsia" w:hAnsi="Helvetica Neue" w:cs="Times"/>
          <w:bCs/>
          <w:color w:val="29333C"/>
        </w:rPr>
        <w:t>West  February</w:t>
      </w:r>
      <w:proofErr w:type="gramEnd"/>
      <w:r w:rsidR="00C66E0A" w:rsidRPr="00D5417E">
        <w:rPr>
          <w:rFonts w:ascii="Helvetica Neue" w:eastAsiaTheme="minorEastAsia" w:hAnsi="Helvetica Neue" w:cs="Times"/>
          <w:bCs/>
          <w:color w:val="29333C"/>
        </w:rPr>
        <w:t xml:space="preserve"> 20,2011</w:t>
      </w:r>
    </w:p>
    <w:p w14:paraId="214E8574" w14:textId="7ADB0FE4" w:rsidR="002D376B" w:rsidRPr="00D5417E" w:rsidRDefault="00ED55D9" w:rsidP="002D376B">
      <w:pPr>
        <w:rPr>
          <w:rFonts w:ascii="Helvetica Neue" w:hAnsi="Helvetica Neue"/>
        </w:rPr>
      </w:pPr>
      <w:r w:rsidRPr="00D5417E">
        <w:rPr>
          <w:rFonts w:ascii="Helvetica Neue" w:hAnsi="Helvetica Neue"/>
        </w:rPr>
        <w:t>-</w:t>
      </w:r>
      <w:proofErr w:type="spellStart"/>
      <w:r w:rsidR="002D376B" w:rsidRPr="00D5417E">
        <w:rPr>
          <w:rFonts w:ascii="Helvetica Neue" w:hAnsi="Helvetica Neue"/>
        </w:rPr>
        <w:t>Ballerini</w:t>
      </w:r>
      <w:proofErr w:type="spellEnd"/>
      <w:r w:rsidR="002D376B" w:rsidRPr="00D5417E">
        <w:rPr>
          <w:rFonts w:ascii="Helvetica Neue" w:hAnsi="Helvetica Neue"/>
        </w:rPr>
        <w:t xml:space="preserve">, Julia, Photography as a Charitable </w:t>
      </w:r>
      <w:proofErr w:type="spellStart"/>
      <w:r w:rsidR="002D376B" w:rsidRPr="00D5417E">
        <w:rPr>
          <w:rFonts w:ascii="Helvetica Neue" w:hAnsi="Helvetica Neue"/>
        </w:rPr>
        <w:t>Weapon</w:t>
      </w:r>
      <w:proofErr w:type="gramStart"/>
      <w:r w:rsidR="002D376B" w:rsidRPr="00D5417E">
        <w:rPr>
          <w:rFonts w:ascii="Helvetica Neue" w:hAnsi="Helvetica Neue"/>
        </w:rPr>
        <w:t>:Poor</w:t>
      </w:r>
      <w:proofErr w:type="spellEnd"/>
      <w:proofErr w:type="gramEnd"/>
      <w:r w:rsidR="002D376B" w:rsidRPr="00D5417E">
        <w:rPr>
          <w:rFonts w:ascii="Helvetica Neue" w:hAnsi="Helvetica Neue"/>
        </w:rPr>
        <w:t xml:space="preserve"> Kids and Self-</w:t>
      </w:r>
      <w:r w:rsidRPr="00D5417E">
        <w:rPr>
          <w:rFonts w:ascii="Helvetica Neue" w:hAnsi="Helvetica Neue"/>
        </w:rPr>
        <w:t>-</w:t>
      </w:r>
      <w:r w:rsidR="002D376B" w:rsidRPr="00D5417E">
        <w:rPr>
          <w:rFonts w:ascii="Helvetica Neue" w:hAnsi="Helvetica Neue"/>
        </w:rPr>
        <w:t>Representation, Radical History Revie</w:t>
      </w:r>
      <w:r w:rsidR="00A810D0" w:rsidRPr="00D5417E">
        <w:rPr>
          <w:rFonts w:ascii="Helvetica Neue" w:hAnsi="Helvetica Neue"/>
        </w:rPr>
        <w:t>w, Volume 69 Fall 1997</w:t>
      </w:r>
    </w:p>
    <w:p w14:paraId="5E1A399C" w14:textId="77777777" w:rsidR="00E03073" w:rsidRPr="00D5417E" w:rsidRDefault="00E03073" w:rsidP="002D376B">
      <w:pPr>
        <w:rPr>
          <w:rFonts w:ascii="Helvetica Neue" w:hAnsi="Helvetica Neue"/>
        </w:rPr>
      </w:pPr>
    </w:p>
    <w:p w14:paraId="3974C904" w14:textId="59E0F62B" w:rsidR="00A810D0" w:rsidRPr="00D5417E" w:rsidRDefault="00ED55D9" w:rsidP="002D376B">
      <w:pPr>
        <w:rPr>
          <w:rFonts w:ascii="Helvetica Neue" w:hAnsi="Helvetica Neue"/>
        </w:rPr>
      </w:pPr>
      <w:r w:rsidRPr="00D5417E">
        <w:rPr>
          <w:rFonts w:ascii="Helvetica Neue" w:hAnsi="Helvetica Neue"/>
        </w:rPr>
        <w:t>-</w:t>
      </w:r>
      <w:r w:rsidR="00D60984" w:rsidRPr="00D5417E">
        <w:rPr>
          <w:rFonts w:ascii="Helvetica Neue" w:hAnsi="Helvetica Neue"/>
        </w:rPr>
        <w:t xml:space="preserve"> After Photography by Fred </w:t>
      </w:r>
      <w:proofErr w:type="spellStart"/>
      <w:r w:rsidR="00D60984" w:rsidRPr="00D5417E">
        <w:rPr>
          <w:rFonts w:ascii="Helvetica Neue" w:hAnsi="Helvetica Neue"/>
        </w:rPr>
        <w:t>Ritchin</w:t>
      </w:r>
      <w:proofErr w:type="spellEnd"/>
      <w:r w:rsidR="00D60984" w:rsidRPr="00D5417E">
        <w:rPr>
          <w:rFonts w:ascii="Helvetica Neue" w:hAnsi="Helvetica Neue"/>
        </w:rPr>
        <w:t xml:space="preserve">, W.W. </w:t>
      </w:r>
      <w:proofErr w:type="spellStart"/>
      <w:r w:rsidR="00D60984" w:rsidRPr="00D5417E">
        <w:rPr>
          <w:rFonts w:ascii="Helvetica Neue" w:hAnsi="Helvetica Neue"/>
        </w:rPr>
        <w:t>Norton&amp;Company</w:t>
      </w:r>
      <w:proofErr w:type="gramStart"/>
      <w:r w:rsidR="00E03073" w:rsidRPr="00D5417E">
        <w:rPr>
          <w:rFonts w:ascii="Helvetica Neue" w:hAnsi="Helvetica Neue"/>
        </w:rPr>
        <w:t>,Inc</w:t>
      </w:r>
      <w:proofErr w:type="spellEnd"/>
      <w:proofErr w:type="gramEnd"/>
      <w:r w:rsidR="00E03073" w:rsidRPr="00D5417E">
        <w:rPr>
          <w:rFonts w:ascii="Helvetica Neue" w:hAnsi="Helvetica Neue"/>
        </w:rPr>
        <w:t>.,(2009)</w:t>
      </w:r>
      <w:r w:rsidR="00D60984" w:rsidRPr="00D5417E">
        <w:rPr>
          <w:rFonts w:ascii="Helvetica Neue" w:hAnsi="Helvetica Neue"/>
        </w:rPr>
        <w:t xml:space="preserve"> </w:t>
      </w:r>
    </w:p>
    <w:p w14:paraId="2650C004" w14:textId="02E31E9E" w:rsidR="00E03073" w:rsidRPr="00D5417E" w:rsidRDefault="00E03073" w:rsidP="002D376B">
      <w:pPr>
        <w:rPr>
          <w:rFonts w:ascii="Helvetica Neue" w:hAnsi="Helvetica Neue"/>
        </w:rPr>
      </w:pPr>
      <w:r w:rsidRPr="00D5417E">
        <w:rPr>
          <w:rFonts w:ascii="Helvetica Neue" w:hAnsi="Helvetica Neue"/>
        </w:rPr>
        <w:t>Chapters 1, 2, 7</w:t>
      </w:r>
    </w:p>
    <w:p w14:paraId="2F2107F1" w14:textId="77777777" w:rsidR="00E03073" w:rsidRPr="00D5417E" w:rsidRDefault="00E03073" w:rsidP="002D376B">
      <w:pPr>
        <w:rPr>
          <w:rFonts w:ascii="Helvetica Neue" w:hAnsi="Helvetica Neue"/>
        </w:rPr>
      </w:pPr>
    </w:p>
    <w:p w14:paraId="3DEF0F34" w14:textId="5A26475D" w:rsidR="00ED55D9" w:rsidRPr="00D5417E" w:rsidRDefault="00ED55D9" w:rsidP="002D376B">
      <w:pPr>
        <w:rPr>
          <w:rFonts w:ascii="Helvetica Neue" w:hAnsi="Helvetica Neue"/>
        </w:rPr>
      </w:pPr>
      <w:r w:rsidRPr="00D5417E">
        <w:rPr>
          <w:rFonts w:ascii="Helvetica Neue" w:hAnsi="Helvetica Neue"/>
        </w:rPr>
        <w:t>-Ethics Matters</w:t>
      </w:r>
    </w:p>
    <w:p w14:paraId="6BA54DD5" w14:textId="77777777" w:rsidR="00DD1B73" w:rsidRPr="00D5417E" w:rsidRDefault="00DD1B73" w:rsidP="00DD1B73">
      <w:pPr>
        <w:rPr>
          <w:rFonts w:ascii="Helvetica Neue" w:hAnsi="Helvetica Neue"/>
        </w:rPr>
      </w:pPr>
    </w:p>
    <w:p w14:paraId="3FA7CA48" w14:textId="45F23A04" w:rsidR="00DD1B73" w:rsidRPr="00D5417E" w:rsidRDefault="003455AB" w:rsidP="00DD1B73">
      <w:pPr>
        <w:rPr>
          <w:rFonts w:ascii="Helvetica Neue" w:hAnsi="Helvetica Neue"/>
        </w:rPr>
      </w:pPr>
      <w:r w:rsidRPr="00D5417E">
        <w:rPr>
          <w:rFonts w:ascii="Helvetica Neue" w:hAnsi="Helvetica Neue"/>
        </w:rPr>
        <w:t>Week</w:t>
      </w:r>
      <w:r w:rsidR="00EB2C0E" w:rsidRPr="00D5417E">
        <w:rPr>
          <w:rFonts w:ascii="Helvetica Neue" w:hAnsi="Helvetica Neue"/>
        </w:rPr>
        <w:t xml:space="preserve"> 5 </w:t>
      </w:r>
    </w:p>
    <w:p w14:paraId="1E2D7E83" w14:textId="77777777" w:rsidR="002D376B" w:rsidRPr="00D5417E" w:rsidRDefault="00DD1B73" w:rsidP="00DD1B73">
      <w:pPr>
        <w:rPr>
          <w:rFonts w:ascii="Helvetica Neue" w:hAnsi="Helvetica Neue"/>
        </w:rPr>
      </w:pPr>
      <w:r w:rsidRPr="00D5417E">
        <w:rPr>
          <w:rFonts w:ascii="Helvetica Neue" w:hAnsi="Helvetica Neue"/>
        </w:rPr>
        <w:t>Current journal and academic articles will be emailed for reading assignment and discussion</w:t>
      </w:r>
    </w:p>
    <w:p w14:paraId="05CBF017" w14:textId="77777777" w:rsidR="00986150" w:rsidRPr="00D5417E" w:rsidRDefault="00986150" w:rsidP="00833F09">
      <w:pPr>
        <w:widowControl w:val="0"/>
        <w:autoSpaceDE w:val="0"/>
        <w:autoSpaceDN w:val="0"/>
        <w:adjustRightInd w:val="0"/>
        <w:rPr>
          <w:rFonts w:ascii="Helvetica Neue" w:eastAsiaTheme="minorEastAsia" w:hAnsi="Helvetica Neue" w:cs="Times New Roman"/>
        </w:rPr>
      </w:pPr>
    </w:p>
    <w:p w14:paraId="2EB6CF12" w14:textId="5DB7C080" w:rsidR="0036356D" w:rsidRPr="00D5417E" w:rsidRDefault="00A810D0" w:rsidP="00833F09">
      <w:pPr>
        <w:widowControl w:val="0"/>
        <w:autoSpaceDE w:val="0"/>
        <w:autoSpaceDN w:val="0"/>
        <w:adjustRightInd w:val="0"/>
        <w:rPr>
          <w:rFonts w:ascii="Helvetica Neue" w:eastAsiaTheme="minorEastAsia" w:hAnsi="Helvetica Neue" w:cs="Times New Roman"/>
        </w:rPr>
      </w:pPr>
      <w:r w:rsidRPr="00D5417E">
        <w:rPr>
          <w:rFonts w:ascii="Helvetica Neue" w:eastAsiaTheme="minorEastAsia" w:hAnsi="Helvetica Neue" w:cs="Times New Roman"/>
        </w:rPr>
        <w:t>Through the Lens of Photography:</w:t>
      </w:r>
      <w:r w:rsidR="00833F09" w:rsidRPr="00D5417E">
        <w:rPr>
          <w:rFonts w:ascii="Helvetica Neue" w:eastAsiaTheme="minorEastAsia" w:hAnsi="Helvetica Neue" w:cs="Times New Roman"/>
        </w:rPr>
        <w:t xml:space="preserve"> </w:t>
      </w:r>
      <w:r w:rsidRPr="00D5417E">
        <w:rPr>
          <w:rFonts w:ascii="Helvetica Neue" w:eastAsiaTheme="minorEastAsia" w:hAnsi="Helvetica Neue" w:cs="Times New Roman"/>
        </w:rPr>
        <w:t>Liberian Culture and Identity from the Other Side</w:t>
      </w:r>
      <w:r w:rsidR="00833F09" w:rsidRPr="00D5417E">
        <w:rPr>
          <w:rFonts w:ascii="Helvetica Neue" w:eastAsiaTheme="minorEastAsia" w:hAnsi="Helvetica Neue" w:cs="Times New Roman"/>
        </w:rPr>
        <w:t xml:space="preserve"> by </w:t>
      </w:r>
      <w:r w:rsidRPr="00D5417E">
        <w:rPr>
          <w:rFonts w:ascii="Helvetica Neue" w:eastAsiaTheme="minorEastAsia" w:hAnsi="Helvetica Neue" w:cs="Times New Roman"/>
        </w:rPr>
        <w:t xml:space="preserve">Gabriel Bernard </w:t>
      </w:r>
      <w:proofErr w:type="spellStart"/>
      <w:r w:rsidRPr="00D5417E">
        <w:rPr>
          <w:rFonts w:ascii="Helvetica Neue" w:eastAsiaTheme="minorEastAsia" w:hAnsi="Helvetica Neue" w:cs="Times New Roman"/>
        </w:rPr>
        <w:t>Tait</w:t>
      </w:r>
      <w:proofErr w:type="spellEnd"/>
      <w:r w:rsidR="00833F09" w:rsidRPr="00D5417E">
        <w:rPr>
          <w:rFonts w:ascii="Helvetica Neue" w:eastAsiaTheme="minorEastAsia" w:hAnsi="Helvetica Neue" w:cs="Times New Roman"/>
        </w:rPr>
        <w:t>,</w:t>
      </w:r>
      <w:r w:rsidR="00A0584D" w:rsidRPr="00D5417E">
        <w:rPr>
          <w:rFonts w:ascii="Helvetica Neue" w:eastAsiaTheme="minorEastAsia" w:hAnsi="Helvetica Neue" w:cs="Times New Roman"/>
        </w:rPr>
        <w:t xml:space="preserve"> PhD</w:t>
      </w:r>
      <w:r w:rsidR="00833F09" w:rsidRPr="00D5417E">
        <w:rPr>
          <w:rFonts w:ascii="Helvetica Neue" w:eastAsiaTheme="minorEastAsia" w:hAnsi="Helvetica Neue" w:cs="Times New Roman"/>
        </w:rPr>
        <w:t xml:space="preserve">, </w:t>
      </w:r>
      <w:r w:rsidR="00986150" w:rsidRPr="00D5417E">
        <w:rPr>
          <w:rFonts w:ascii="Helvetica Neue" w:eastAsiaTheme="minorEastAsia" w:hAnsi="Helvetica Neue" w:cs="Times New Roman"/>
        </w:rPr>
        <w:t xml:space="preserve">(2013) </w:t>
      </w:r>
      <w:proofErr w:type="gramStart"/>
      <w:r w:rsidR="00833F09" w:rsidRPr="00D5417E">
        <w:rPr>
          <w:rFonts w:ascii="Helvetica Neue" w:eastAsiaTheme="minorEastAsia" w:hAnsi="Helvetica Neue" w:cs="Times New Roman"/>
        </w:rPr>
        <w:t>Arkansas</w:t>
      </w:r>
      <w:proofErr w:type="gramEnd"/>
      <w:r w:rsidR="00833F09" w:rsidRPr="00D5417E">
        <w:rPr>
          <w:rFonts w:ascii="Helvetica Neue" w:eastAsiaTheme="minorEastAsia" w:hAnsi="Helvetica Neue" w:cs="Times New Roman"/>
        </w:rPr>
        <w:t xml:space="preserve"> State University</w:t>
      </w:r>
    </w:p>
    <w:p w14:paraId="6D60E928" w14:textId="76764E4B" w:rsidR="00986150" w:rsidRPr="00D5417E" w:rsidRDefault="00986150" w:rsidP="00833F09">
      <w:pPr>
        <w:widowControl w:val="0"/>
        <w:autoSpaceDE w:val="0"/>
        <w:autoSpaceDN w:val="0"/>
        <w:adjustRightInd w:val="0"/>
        <w:rPr>
          <w:rFonts w:ascii="Helvetica Neue" w:eastAsiaTheme="minorEastAsia" w:hAnsi="Helvetica Neue" w:cs="Times New Roman"/>
        </w:rPr>
      </w:pPr>
      <w:proofErr w:type="spellStart"/>
      <w:proofErr w:type="gramStart"/>
      <w:r w:rsidRPr="00D5417E">
        <w:rPr>
          <w:rFonts w:ascii="Helvetica Neue" w:eastAsiaTheme="minorEastAsia" w:hAnsi="Helvetica Neue" w:cs="Times New Roman"/>
        </w:rPr>
        <w:t>pp</w:t>
      </w:r>
      <w:proofErr w:type="spellEnd"/>
      <w:proofErr w:type="gramEnd"/>
      <w:r w:rsidRPr="00D5417E">
        <w:rPr>
          <w:rFonts w:ascii="Helvetica Neue" w:eastAsiaTheme="minorEastAsia" w:hAnsi="Helvetica Neue" w:cs="Times New Roman"/>
        </w:rPr>
        <w:t xml:space="preserve"> 1-103</w:t>
      </w:r>
    </w:p>
    <w:p w14:paraId="69057CB2" w14:textId="77777777" w:rsidR="002D376B" w:rsidRPr="00D5417E" w:rsidRDefault="002D376B" w:rsidP="002D376B">
      <w:pPr>
        <w:tabs>
          <w:tab w:val="left" w:pos="630"/>
        </w:tabs>
        <w:rPr>
          <w:rFonts w:ascii="Helvetica Neue" w:hAnsi="Helvetica Neue"/>
        </w:rPr>
      </w:pPr>
    </w:p>
    <w:p w14:paraId="30A02F11" w14:textId="77777777" w:rsidR="002D376B" w:rsidRPr="00D5417E" w:rsidRDefault="002D376B" w:rsidP="002D376B">
      <w:pPr>
        <w:tabs>
          <w:tab w:val="left" w:pos="630"/>
        </w:tabs>
        <w:rPr>
          <w:rFonts w:ascii="Helvetica Neue" w:hAnsi="Helvetica Neue"/>
        </w:rPr>
      </w:pPr>
      <w:r w:rsidRPr="00D5417E">
        <w:rPr>
          <w:rFonts w:ascii="Helvetica Neue" w:hAnsi="Helvetica Neue"/>
        </w:rPr>
        <w:t>Film, Born Into Brothels</w:t>
      </w:r>
    </w:p>
    <w:p w14:paraId="56494DD0" w14:textId="071C701B" w:rsidR="003455AB" w:rsidRPr="00D5417E" w:rsidRDefault="003455AB" w:rsidP="00DD1B73">
      <w:pPr>
        <w:rPr>
          <w:rFonts w:ascii="Helvetica Neue" w:hAnsi="Helvetica Neue"/>
        </w:rPr>
      </w:pPr>
      <w:r w:rsidRPr="00D5417E">
        <w:rPr>
          <w:rFonts w:ascii="Helvetica Neue" w:hAnsi="Helvetica Neue"/>
        </w:rPr>
        <w:t>Sontag</w:t>
      </w:r>
      <w:r w:rsidR="002D376B" w:rsidRPr="00D5417E">
        <w:rPr>
          <w:rFonts w:ascii="Helvetica Neue" w:hAnsi="Helvetica Neue"/>
        </w:rPr>
        <w:t>, Susan</w:t>
      </w:r>
      <w:r w:rsidRPr="00D5417E">
        <w:rPr>
          <w:rFonts w:ascii="Helvetica Neue" w:hAnsi="Helvetica Neue"/>
        </w:rPr>
        <w:t>, On Photography pp. 1-114</w:t>
      </w:r>
    </w:p>
    <w:p w14:paraId="0608D73E" w14:textId="4FC31D04" w:rsidR="00DD1B73" w:rsidRPr="00D5417E" w:rsidRDefault="00FF56DF" w:rsidP="00EC5014">
      <w:pPr>
        <w:tabs>
          <w:tab w:val="left" w:pos="7780"/>
          <w:tab w:val="left" w:pos="7920"/>
          <w:tab w:val="right" w:pos="8640"/>
        </w:tabs>
        <w:rPr>
          <w:rFonts w:ascii="Helvetica Neue" w:hAnsi="Helvetica Neue"/>
        </w:rPr>
      </w:pPr>
      <w:r w:rsidRPr="00D5417E">
        <w:rPr>
          <w:rFonts w:ascii="Helvetica Neue" w:hAnsi="Helvetica Neue"/>
        </w:rPr>
        <w:tab/>
      </w:r>
      <w:r w:rsidR="00EC5014">
        <w:rPr>
          <w:rFonts w:ascii="Helvetica Neue" w:hAnsi="Helvetica Neue"/>
        </w:rPr>
        <w:tab/>
      </w:r>
      <w:r w:rsidR="00EC5014">
        <w:rPr>
          <w:rFonts w:ascii="Helvetica Neue" w:hAnsi="Helvetica Neue"/>
        </w:rPr>
        <w:tab/>
      </w:r>
    </w:p>
    <w:p w14:paraId="1C362357" w14:textId="78A8909A" w:rsidR="00DD1B73" w:rsidRPr="00D5417E" w:rsidRDefault="00DD1B73" w:rsidP="00DD1B73">
      <w:pPr>
        <w:rPr>
          <w:rFonts w:ascii="Helvetica Neue" w:hAnsi="Helvetica Neue"/>
        </w:rPr>
      </w:pPr>
      <w:r w:rsidRPr="00D5417E">
        <w:rPr>
          <w:rFonts w:ascii="Helvetica Neue" w:hAnsi="Helvetica Neue"/>
        </w:rPr>
        <w:t>Week 6</w:t>
      </w:r>
      <w:r w:rsidR="003455AB" w:rsidRPr="00D5417E">
        <w:rPr>
          <w:rFonts w:ascii="Helvetica Neue" w:hAnsi="Helvetica Neue"/>
        </w:rPr>
        <w:t>,</w:t>
      </w:r>
      <w:r w:rsidRPr="00D5417E">
        <w:rPr>
          <w:rFonts w:ascii="Helvetica Neue" w:hAnsi="Helvetica Neue"/>
        </w:rPr>
        <w:t xml:space="preserve"> </w:t>
      </w:r>
      <w:r w:rsidR="00C820C5" w:rsidRPr="00D5417E">
        <w:rPr>
          <w:rFonts w:ascii="Helvetica Neue" w:hAnsi="Helvetica Neue"/>
        </w:rPr>
        <w:t xml:space="preserve"> </w:t>
      </w:r>
    </w:p>
    <w:p w14:paraId="43214765" w14:textId="4A1E1C02" w:rsidR="00C820C5" w:rsidRPr="00D5417E" w:rsidRDefault="00DD1B73" w:rsidP="00DD1B73">
      <w:pPr>
        <w:rPr>
          <w:rFonts w:ascii="Helvetica Neue" w:hAnsi="Helvetica Neue"/>
        </w:rPr>
      </w:pPr>
      <w:r w:rsidRPr="00D5417E">
        <w:rPr>
          <w:rFonts w:ascii="Helvetica Neue" w:hAnsi="Helvetica Neue"/>
        </w:rPr>
        <w:t>Prepare f</w:t>
      </w:r>
      <w:r w:rsidR="009B472A" w:rsidRPr="00D5417E">
        <w:rPr>
          <w:rFonts w:ascii="Helvetica Neue" w:hAnsi="Helvetica Neue"/>
        </w:rPr>
        <w:t>ive page mid term paper due next</w:t>
      </w:r>
      <w:r w:rsidRPr="00D5417E">
        <w:rPr>
          <w:rFonts w:ascii="Helvetica Neue" w:hAnsi="Helvetica Neue"/>
        </w:rPr>
        <w:t xml:space="preserve"> week</w:t>
      </w:r>
      <w:r w:rsidR="009B472A" w:rsidRPr="00D5417E">
        <w:rPr>
          <w:rFonts w:ascii="Helvetica Neue" w:hAnsi="Helvetica Neue"/>
        </w:rPr>
        <w:t>.</w:t>
      </w:r>
      <w:r w:rsidRPr="00D5417E">
        <w:rPr>
          <w:rFonts w:ascii="Helvetica Neue" w:hAnsi="Helvetica Neue"/>
        </w:rPr>
        <w:t xml:space="preserve"> </w:t>
      </w:r>
    </w:p>
    <w:p w14:paraId="05B842CA" w14:textId="1F60C023" w:rsidR="00DD1B73" w:rsidRPr="00D5417E" w:rsidRDefault="00C820C5" w:rsidP="00986150">
      <w:pPr>
        <w:tabs>
          <w:tab w:val="left" w:pos="5560"/>
        </w:tabs>
        <w:rPr>
          <w:rFonts w:ascii="Helvetica Neue" w:hAnsi="Helvetica Neue"/>
        </w:rPr>
      </w:pPr>
      <w:r w:rsidRPr="00D5417E">
        <w:rPr>
          <w:rFonts w:ascii="Helvetica Neue" w:hAnsi="Helvetica Neue"/>
        </w:rPr>
        <w:t xml:space="preserve">Edit of </w:t>
      </w:r>
      <w:r w:rsidR="00CC2D45" w:rsidRPr="00D5417E">
        <w:rPr>
          <w:rFonts w:ascii="Helvetica Neue" w:hAnsi="Helvetica Neue"/>
        </w:rPr>
        <w:t xml:space="preserve">individual </w:t>
      </w:r>
      <w:r w:rsidRPr="00D5417E">
        <w:rPr>
          <w:rFonts w:ascii="Helvetica Neue" w:hAnsi="Helvetica Neue"/>
        </w:rPr>
        <w:t>documentary projects.</w:t>
      </w:r>
      <w:r w:rsidR="00DD1B73" w:rsidRPr="00D5417E">
        <w:rPr>
          <w:rFonts w:ascii="Helvetica Neue" w:hAnsi="Helvetica Neue"/>
        </w:rPr>
        <w:t xml:space="preserve"> </w:t>
      </w:r>
      <w:r w:rsidR="00986150" w:rsidRPr="00D5417E">
        <w:rPr>
          <w:rFonts w:ascii="Helvetica Neue" w:hAnsi="Helvetica Neue"/>
        </w:rPr>
        <w:tab/>
        <w:t xml:space="preserve"> </w:t>
      </w:r>
    </w:p>
    <w:p w14:paraId="08E6F496" w14:textId="77777777" w:rsidR="00DD1B73" w:rsidRPr="00D5417E" w:rsidRDefault="00DD1B73" w:rsidP="00DD1B73">
      <w:pPr>
        <w:rPr>
          <w:rFonts w:ascii="Helvetica Neue" w:hAnsi="Helvetica Neue"/>
        </w:rPr>
      </w:pPr>
    </w:p>
    <w:p w14:paraId="56A85FC6" w14:textId="75C06C63" w:rsidR="003455AB" w:rsidRPr="00D5417E" w:rsidRDefault="00DD1B73" w:rsidP="00DD1B73">
      <w:pPr>
        <w:rPr>
          <w:rFonts w:ascii="Helvetica Neue" w:hAnsi="Helvetica Neue"/>
        </w:rPr>
      </w:pPr>
      <w:r w:rsidRPr="00D5417E">
        <w:rPr>
          <w:rFonts w:ascii="Helvetica Neue" w:hAnsi="Helvetica Neue"/>
        </w:rPr>
        <w:t>Week 7</w:t>
      </w:r>
      <w:r w:rsidR="003455AB" w:rsidRPr="00D5417E">
        <w:rPr>
          <w:rFonts w:ascii="Helvetica Neue" w:hAnsi="Helvetica Neue"/>
        </w:rPr>
        <w:t>,</w:t>
      </w:r>
      <w:r w:rsidR="00C820C5" w:rsidRPr="00D5417E">
        <w:rPr>
          <w:rFonts w:ascii="Helvetica Neue" w:hAnsi="Helvetica Neue"/>
        </w:rPr>
        <w:t xml:space="preserve"> </w:t>
      </w:r>
      <w:r w:rsidR="00FF56DF" w:rsidRPr="00D5417E">
        <w:rPr>
          <w:rFonts w:ascii="Helvetica Neue" w:hAnsi="Helvetica Neue"/>
        </w:rPr>
        <w:t xml:space="preserve">About to Die, by Barbie </w:t>
      </w:r>
      <w:proofErr w:type="spellStart"/>
      <w:r w:rsidR="00FF56DF" w:rsidRPr="00D5417E">
        <w:rPr>
          <w:rFonts w:ascii="Helvetica Neue" w:hAnsi="Helvetica Neue"/>
        </w:rPr>
        <w:t>Zelizer</w:t>
      </w:r>
      <w:proofErr w:type="spellEnd"/>
      <w:r w:rsidR="00FF56DF" w:rsidRPr="00D5417E">
        <w:rPr>
          <w:rFonts w:ascii="Helvetica Neue" w:hAnsi="Helvetica Neue"/>
        </w:rPr>
        <w:t xml:space="preserve">, Oxford </w:t>
      </w:r>
      <w:proofErr w:type="gramStart"/>
      <w:r w:rsidR="00FF56DF" w:rsidRPr="00D5417E">
        <w:rPr>
          <w:rFonts w:ascii="Helvetica Neue" w:hAnsi="Helvetica Neue"/>
        </w:rPr>
        <w:t>University  Press</w:t>
      </w:r>
      <w:proofErr w:type="gramEnd"/>
      <w:r w:rsidR="00FF56DF" w:rsidRPr="00D5417E">
        <w:rPr>
          <w:rFonts w:ascii="Helvetica Neue" w:hAnsi="Helvetica Neue"/>
        </w:rPr>
        <w:t xml:space="preserve"> (2010) Chapters 1&amp;2</w:t>
      </w:r>
    </w:p>
    <w:p w14:paraId="09C480ED" w14:textId="77777777" w:rsidR="00FF56DF" w:rsidRPr="00D5417E" w:rsidRDefault="00FF56DF" w:rsidP="008D2D78">
      <w:pPr>
        <w:widowControl w:val="0"/>
        <w:autoSpaceDE w:val="0"/>
        <w:autoSpaceDN w:val="0"/>
        <w:adjustRightInd w:val="0"/>
        <w:rPr>
          <w:rFonts w:ascii="Helvetica Neue" w:hAnsi="Helvetica Neue"/>
        </w:rPr>
      </w:pPr>
    </w:p>
    <w:p w14:paraId="551E920E" w14:textId="691AC59B" w:rsidR="008D2D78" w:rsidRPr="00D5417E" w:rsidRDefault="008D2D78" w:rsidP="008D2D78">
      <w:pPr>
        <w:widowControl w:val="0"/>
        <w:autoSpaceDE w:val="0"/>
        <w:autoSpaceDN w:val="0"/>
        <w:adjustRightInd w:val="0"/>
        <w:rPr>
          <w:rFonts w:ascii="Helvetica Neue" w:eastAsiaTheme="minorEastAsia" w:hAnsi="Helvetica Neue" w:cs="Times New Roman"/>
        </w:rPr>
      </w:pPr>
      <w:r w:rsidRPr="00D5417E">
        <w:rPr>
          <w:rFonts w:ascii="Helvetica Neue" w:eastAsiaTheme="minorEastAsia" w:hAnsi="Helvetica Neue" w:cs="Times New Roman"/>
        </w:rPr>
        <w:t>The visibility of disaster deaths in news images:</w:t>
      </w:r>
      <w:r w:rsidR="00215AF7" w:rsidRPr="00D5417E">
        <w:rPr>
          <w:rFonts w:ascii="Helvetica Neue" w:eastAsiaTheme="minorEastAsia" w:hAnsi="Helvetica Neue" w:cs="Times New Roman"/>
        </w:rPr>
        <w:t xml:space="preserve"> </w:t>
      </w:r>
      <w:r w:rsidRPr="00D5417E">
        <w:rPr>
          <w:rFonts w:ascii="Helvetica Neue" w:eastAsiaTheme="minorEastAsia" w:hAnsi="Helvetica Neue" w:cs="Times New Roman"/>
        </w:rPr>
        <w:t>A comparison of</w:t>
      </w:r>
    </w:p>
    <w:p w14:paraId="7DAB7D76" w14:textId="4324E073" w:rsidR="008D2D78" w:rsidRPr="00D5417E" w:rsidRDefault="008D2D78" w:rsidP="00215AF7">
      <w:pPr>
        <w:widowControl w:val="0"/>
        <w:autoSpaceDE w:val="0"/>
        <w:autoSpaceDN w:val="0"/>
        <w:adjustRightInd w:val="0"/>
        <w:rPr>
          <w:rFonts w:ascii="Helvetica Neue" w:eastAsiaTheme="minorEastAsia" w:hAnsi="Helvetica Neue" w:cs="Times New Roman"/>
        </w:rPr>
      </w:pPr>
      <w:proofErr w:type="gramStart"/>
      <w:r w:rsidRPr="00D5417E">
        <w:rPr>
          <w:rFonts w:ascii="Helvetica Neue" w:eastAsiaTheme="minorEastAsia" w:hAnsi="Helvetica Neue" w:cs="Times New Roman"/>
        </w:rPr>
        <w:t>newspapers</w:t>
      </w:r>
      <w:proofErr w:type="gramEnd"/>
      <w:r w:rsidRPr="00D5417E">
        <w:rPr>
          <w:rFonts w:ascii="Helvetica Neue" w:eastAsiaTheme="minorEastAsia" w:hAnsi="Helvetica Neue" w:cs="Times New Roman"/>
        </w:rPr>
        <w:t xml:space="preserve"> from 15 countries</w:t>
      </w:r>
      <w:r w:rsidR="00215AF7" w:rsidRPr="00D5417E">
        <w:rPr>
          <w:rFonts w:ascii="Helvetica Neue" w:eastAsiaTheme="minorEastAsia" w:hAnsi="Helvetica Neue" w:cs="Times New Roman"/>
        </w:rPr>
        <w:t xml:space="preserve"> by </w:t>
      </w:r>
      <w:proofErr w:type="spellStart"/>
      <w:r w:rsidRPr="00D5417E">
        <w:rPr>
          <w:rFonts w:ascii="Helvetica Neue" w:eastAsiaTheme="minorEastAsia" w:hAnsi="Helvetica Neue" w:cs="Times New Roman"/>
        </w:rPr>
        <w:t>Folker</w:t>
      </w:r>
      <w:proofErr w:type="spellEnd"/>
      <w:r w:rsidRPr="00D5417E">
        <w:rPr>
          <w:rFonts w:ascii="Helvetica Neue" w:eastAsiaTheme="minorEastAsia" w:hAnsi="Helvetica Neue" w:cs="Times New Roman"/>
        </w:rPr>
        <w:t xml:space="preserve"> </w:t>
      </w:r>
      <w:proofErr w:type="spellStart"/>
      <w:r w:rsidRPr="00D5417E">
        <w:rPr>
          <w:rFonts w:ascii="Helvetica Neue" w:eastAsiaTheme="minorEastAsia" w:hAnsi="Helvetica Neue" w:cs="Times New Roman"/>
        </w:rPr>
        <w:t>Hanusch</w:t>
      </w:r>
      <w:proofErr w:type="spellEnd"/>
      <w:r w:rsidR="00215AF7" w:rsidRPr="00D5417E">
        <w:rPr>
          <w:rFonts w:ascii="Helvetica Neue" w:eastAsiaTheme="minorEastAsia" w:hAnsi="Helvetica Neue" w:cs="Times New Roman"/>
        </w:rPr>
        <w:t xml:space="preserve"> </w:t>
      </w:r>
      <w:r w:rsidRPr="00D5417E">
        <w:rPr>
          <w:rFonts w:ascii="Helvetica Neue" w:eastAsiaTheme="minorEastAsia" w:hAnsi="Helvetica Neue" w:cs="Times New Roman"/>
        </w:rPr>
        <w:t>University of the Sunshine Coast, Australia</w:t>
      </w:r>
      <w:r w:rsidR="00215AF7" w:rsidRPr="00D5417E">
        <w:rPr>
          <w:rFonts w:ascii="Helvetica Neue" w:eastAsiaTheme="minorEastAsia" w:hAnsi="Helvetica Neue" w:cs="Times New Roman"/>
        </w:rPr>
        <w:t>, October 2012</w:t>
      </w:r>
    </w:p>
    <w:p w14:paraId="5234ACB2" w14:textId="77777777" w:rsidR="00215AF7" w:rsidRPr="00D5417E" w:rsidRDefault="00215AF7" w:rsidP="00DD1B73">
      <w:pPr>
        <w:rPr>
          <w:rFonts w:ascii="Helvetica Neue" w:hAnsi="Helvetica Neue"/>
        </w:rPr>
      </w:pPr>
    </w:p>
    <w:p w14:paraId="528A71CB" w14:textId="720B0953" w:rsidR="00DD1B73" w:rsidRPr="00D5417E" w:rsidRDefault="00DD1B73" w:rsidP="00DD1B73">
      <w:pPr>
        <w:rPr>
          <w:rFonts w:ascii="Helvetica Neue" w:hAnsi="Helvetica Neue"/>
        </w:rPr>
      </w:pPr>
      <w:r w:rsidRPr="00D5417E">
        <w:rPr>
          <w:rFonts w:ascii="Helvetica Neue" w:hAnsi="Helvetica Neue"/>
        </w:rPr>
        <w:t>Week 8</w:t>
      </w:r>
      <w:r w:rsidR="003455AB" w:rsidRPr="00D5417E">
        <w:rPr>
          <w:rFonts w:ascii="Helvetica Neue" w:hAnsi="Helvetica Neue"/>
        </w:rPr>
        <w:t>,</w:t>
      </w:r>
      <w:r w:rsidRPr="00D5417E">
        <w:rPr>
          <w:rFonts w:ascii="Helvetica Neue" w:hAnsi="Helvetica Neue"/>
        </w:rPr>
        <w:t xml:space="preserve"> </w:t>
      </w:r>
      <w:r w:rsidR="00C820C5" w:rsidRPr="00D5417E">
        <w:rPr>
          <w:rFonts w:ascii="Helvetica Neue" w:hAnsi="Helvetica Neue"/>
        </w:rPr>
        <w:t xml:space="preserve">  </w:t>
      </w:r>
    </w:p>
    <w:p w14:paraId="243C5D87" w14:textId="77777777" w:rsidR="00DD1B73" w:rsidRPr="00D5417E" w:rsidRDefault="00DD1B73" w:rsidP="00DD1B73">
      <w:pPr>
        <w:rPr>
          <w:rFonts w:ascii="Helvetica Neue" w:hAnsi="Helvetica Neue"/>
        </w:rPr>
      </w:pPr>
      <w:proofErr w:type="spellStart"/>
      <w:r w:rsidRPr="00D5417E">
        <w:rPr>
          <w:rFonts w:ascii="Helvetica Neue" w:hAnsi="Helvetica Neue"/>
        </w:rPr>
        <w:t>Gross</w:t>
      </w:r>
      <w:proofErr w:type="gramStart"/>
      <w:r w:rsidRPr="00D5417E">
        <w:rPr>
          <w:rFonts w:ascii="Helvetica Neue" w:hAnsi="Helvetica Neue"/>
        </w:rPr>
        <w:t>,Katz,Ruby</w:t>
      </w:r>
      <w:proofErr w:type="spellEnd"/>
      <w:proofErr w:type="gramEnd"/>
      <w:r w:rsidRPr="00D5417E">
        <w:rPr>
          <w:rFonts w:ascii="Helvetica Neue" w:hAnsi="Helvetica Neue"/>
        </w:rPr>
        <w:t xml:space="preserve">, Image Ethics in the Digital Age, Chapter 3&amp;4 </w:t>
      </w:r>
    </w:p>
    <w:p w14:paraId="78C36A39" w14:textId="77777777" w:rsidR="00215AF7" w:rsidRPr="00D5417E" w:rsidRDefault="00215AF7" w:rsidP="00DD1B73">
      <w:pPr>
        <w:rPr>
          <w:rFonts w:ascii="Helvetica Neue" w:hAnsi="Helvetica Neue"/>
        </w:rPr>
      </w:pPr>
    </w:p>
    <w:p w14:paraId="3ADCC348" w14:textId="77777777" w:rsidR="00DD1B73" w:rsidRPr="00D5417E" w:rsidRDefault="00DD1B73" w:rsidP="00DD1B73">
      <w:pPr>
        <w:rPr>
          <w:rFonts w:ascii="Helvetica Neue" w:hAnsi="Helvetica Neue"/>
        </w:rPr>
      </w:pPr>
      <w:r w:rsidRPr="00D5417E">
        <w:rPr>
          <w:rFonts w:ascii="Helvetica Neue" w:hAnsi="Helvetica Neue"/>
        </w:rPr>
        <w:t xml:space="preserve">Sontag, </w:t>
      </w:r>
      <w:proofErr w:type="spellStart"/>
      <w:r w:rsidRPr="00D5417E">
        <w:rPr>
          <w:rFonts w:ascii="Helvetica Neue" w:hAnsi="Helvetica Neue"/>
        </w:rPr>
        <w:t>Susan</w:t>
      </w:r>
      <w:proofErr w:type="gramStart"/>
      <w:r w:rsidRPr="00D5417E">
        <w:rPr>
          <w:rFonts w:ascii="Helvetica Neue" w:hAnsi="Helvetica Neue"/>
        </w:rPr>
        <w:t>,On</w:t>
      </w:r>
      <w:proofErr w:type="spellEnd"/>
      <w:proofErr w:type="gramEnd"/>
      <w:r w:rsidRPr="00D5417E">
        <w:rPr>
          <w:rFonts w:ascii="Helvetica Neue" w:hAnsi="Helvetica Neue"/>
        </w:rPr>
        <w:t xml:space="preserve"> Photography pp.115-152 </w:t>
      </w:r>
    </w:p>
    <w:p w14:paraId="423C86AF" w14:textId="77777777" w:rsidR="00DD1B73" w:rsidRPr="00D5417E" w:rsidRDefault="00DD1B73" w:rsidP="00DD1B73">
      <w:pPr>
        <w:rPr>
          <w:rFonts w:ascii="Helvetica Neue" w:hAnsi="Helvetica Neue"/>
        </w:rPr>
      </w:pPr>
    </w:p>
    <w:p w14:paraId="2707C623" w14:textId="2C719CA1" w:rsidR="00DD1B73" w:rsidRPr="00D5417E" w:rsidRDefault="00DD1B73" w:rsidP="00DD1B73">
      <w:pPr>
        <w:rPr>
          <w:rFonts w:ascii="Helvetica Neue" w:hAnsi="Helvetica Neue"/>
        </w:rPr>
      </w:pPr>
      <w:r w:rsidRPr="00D5417E">
        <w:rPr>
          <w:rFonts w:ascii="Helvetica Neue" w:hAnsi="Helvetica Neue"/>
        </w:rPr>
        <w:t xml:space="preserve">Week 9 </w:t>
      </w:r>
      <w:r w:rsidR="00C820C5" w:rsidRPr="00D5417E">
        <w:rPr>
          <w:rFonts w:ascii="Helvetica Neue" w:hAnsi="Helvetica Neue"/>
        </w:rPr>
        <w:t xml:space="preserve">  </w:t>
      </w:r>
    </w:p>
    <w:p w14:paraId="7048E908" w14:textId="77777777" w:rsidR="00DD1B73" w:rsidRPr="00D5417E" w:rsidRDefault="00DD1B73" w:rsidP="00DD1B73">
      <w:pPr>
        <w:rPr>
          <w:rFonts w:ascii="Helvetica Neue" w:hAnsi="Helvetica Neue"/>
        </w:rPr>
      </w:pPr>
      <w:proofErr w:type="spellStart"/>
      <w:r w:rsidRPr="00D5417E">
        <w:rPr>
          <w:rFonts w:ascii="Helvetica Neue" w:hAnsi="Helvetica Neue"/>
        </w:rPr>
        <w:t>Gross</w:t>
      </w:r>
      <w:proofErr w:type="gramStart"/>
      <w:r w:rsidRPr="00D5417E">
        <w:rPr>
          <w:rFonts w:ascii="Helvetica Neue" w:hAnsi="Helvetica Neue"/>
        </w:rPr>
        <w:t>,Katz,Ruby</w:t>
      </w:r>
      <w:proofErr w:type="spellEnd"/>
      <w:proofErr w:type="gramEnd"/>
      <w:r w:rsidRPr="00D5417E">
        <w:rPr>
          <w:rFonts w:ascii="Helvetica Neue" w:hAnsi="Helvetica Neue"/>
        </w:rPr>
        <w:t xml:space="preserve">, Image Ethics in the Digital Age, Chapter 5 </w:t>
      </w:r>
    </w:p>
    <w:p w14:paraId="6E4BF68A" w14:textId="7BCF13B9" w:rsidR="002D376B" w:rsidRPr="00D5417E" w:rsidRDefault="002D376B" w:rsidP="002D376B">
      <w:pPr>
        <w:tabs>
          <w:tab w:val="left" w:pos="630"/>
        </w:tabs>
        <w:rPr>
          <w:rFonts w:ascii="Helvetica Neue" w:hAnsi="Helvetica Neue"/>
        </w:rPr>
      </w:pPr>
      <w:proofErr w:type="spellStart"/>
      <w:r w:rsidRPr="00D5417E">
        <w:rPr>
          <w:rFonts w:ascii="Helvetica Neue" w:hAnsi="Helvetica Neue"/>
        </w:rPr>
        <w:t>Ballerini</w:t>
      </w:r>
      <w:proofErr w:type="spellEnd"/>
      <w:r w:rsidRPr="00D5417E">
        <w:rPr>
          <w:rFonts w:ascii="Helvetica Neue" w:hAnsi="Helvetica Neue"/>
        </w:rPr>
        <w:t xml:space="preserve">, Julia, </w:t>
      </w:r>
      <w:proofErr w:type="spellStart"/>
      <w:r w:rsidRPr="00D5417E">
        <w:rPr>
          <w:rFonts w:ascii="Helvetica Neue" w:hAnsi="Helvetica Neue"/>
        </w:rPr>
        <w:t>Flip</w:t>
      </w:r>
      <w:proofErr w:type="gramStart"/>
      <w:r w:rsidRPr="00D5417E">
        <w:rPr>
          <w:rFonts w:ascii="Helvetica Neue" w:hAnsi="Helvetica Neue"/>
        </w:rPr>
        <w:t>:The</w:t>
      </w:r>
      <w:proofErr w:type="spellEnd"/>
      <w:proofErr w:type="gramEnd"/>
      <w:r w:rsidRPr="00D5417E">
        <w:rPr>
          <w:rFonts w:ascii="Helvetica Neue" w:hAnsi="Helvetica Neue"/>
        </w:rPr>
        <w:t xml:space="preserve"> Homeless Child as </w:t>
      </w:r>
      <w:proofErr w:type="spellStart"/>
      <w:r w:rsidRPr="00D5417E">
        <w:rPr>
          <w:rFonts w:ascii="Helvetica Neue" w:hAnsi="Helvetica Neue"/>
        </w:rPr>
        <w:t>Auteur,from</w:t>
      </w:r>
      <w:proofErr w:type="spellEnd"/>
      <w:r w:rsidRPr="00D5417E">
        <w:rPr>
          <w:rFonts w:ascii="Helvetica Neue" w:hAnsi="Helvetica Neue"/>
        </w:rPr>
        <w:t xml:space="preserve"> the Yale Journal of Criticism,8:2(1995:Fall</w:t>
      </w:r>
      <w:r w:rsidR="003E0DE3" w:rsidRPr="00D5417E">
        <w:rPr>
          <w:rFonts w:ascii="Helvetica Neue" w:hAnsi="Helvetica Neue"/>
        </w:rPr>
        <w:t>)</w:t>
      </w:r>
      <w:r w:rsidRPr="00D5417E">
        <w:rPr>
          <w:rFonts w:ascii="Helvetica Neue" w:hAnsi="Helvetica Neue"/>
        </w:rPr>
        <w:t xml:space="preserve"> </w:t>
      </w:r>
    </w:p>
    <w:p w14:paraId="733DEE96" w14:textId="77777777" w:rsidR="002D376B" w:rsidRPr="00D5417E" w:rsidRDefault="002D376B" w:rsidP="002D376B">
      <w:pPr>
        <w:rPr>
          <w:rFonts w:ascii="Helvetica Neue" w:hAnsi="Helvetica Neue"/>
        </w:rPr>
      </w:pPr>
      <w:r w:rsidRPr="00D5417E">
        <w:rPr>
          <w:rFonts w:ascii="Helvetica Neue" w:hAnsi="Helvetica Neue"/>
        </w:rPr>
        <w:t xml:space="preserve"> </w:t>
      </w:r>
    </w:p>
    <w:p w14:paraId="0183F0AB" w14:textId="77777777" w:rsidR="008D2D78" w:rsidRPr="00D5417E" w:rsidRDefault="00DD1B73" w:rsidP="008D2D78">
      <w:pPr>
        <w:rPr>
          <w:rFonts w:ascii="Helvetica Neue" w:hAnsi="Helvetica Neue"/>
        </w:rPr>
      </w:pPr>
      <w:r w:rsidRPr="00D5417E">
        <w:rPr>
          <w:rFonts w:ascii="Helvetica Neue" w:hAnsi="Helvetica Neue"/>
        </w:rPr>
        <w:t xml:space="preserve">Week </w:t>
      </w:r>
    </w:p>
    <w:p w14:paraId="5A948F72" w14:textId="1D92A07C" w:rsidR="00DD1B73" w:rsidRPr="00D5417E" w:rsidRDefault="00DD1B73" w:rsidP="00DD1B73">
      <w:pPr>
        <w:rPr>
          <w:rFonts w:ascii="Helvetica Neue" w:hAnsi="Helvetica Neue"/>
        </w:rPr>
      </w:pPr>
      <w:r w:rsidRPr="00D5417E">
        <w:rPr>
          <w:rFonts w:ascii="Helvetica Neue" w:hAnsi="Helvetica Neue"/>
        </w:rPr>
        <w:t>10</w:t>
      </w:r>
      <w:r w:rsidR="00C820C5" w:rsidRPr="00D5417E">
        <w:rPr>
          <w:rFonts w:ascii="Helvetica Neue" w:hAnsi="Helvetica Neue"/>
        </w:rPr>
        <w:t xml:space="preserve"> </w:t>
      </w:r>
    </w:p>
    <w:p w14:paraId="052C3340" w14:textId="77777777" w:rsidR="00D60CDC" w:rsidRPr="00D5417E" w:rsidRDefault="00DD1B73" w:rsidP="00DD1B73">
      <w:pPr>
        <w:rPr>
          <w:rFonts w:ascii="Helvetica Neue" w:hAnsi="Helvetica Neue"/>
        </w:rPr>
      </w:pPr>
      <w:proofErr w:type="spellStart"/>
      <w:r w:rsidRPr="00D5417E">
        <w:rPr>
          <w:rFonts w:ascii="Helvetica Neue" w:hAnsi="Helvetica Neue"/>
        </w:rPr>
        <w:t>Gross</w:t>
      </w:r>
      <w:proofErr w:type="gramStart"/>
      <w:r w:rsidRPr="00D5417E">
        <w:rPr>
          <w:rFonts w:ascii="Helvetica Neue" w:hAnsi="Helvetica Neue"/>
        </w:rPr>
        <w:t>,Katz,Ruby</w:t>
      </w:r>
      <w:proofErr w:type="spellEnd"/>
      <w:proofErr w:type="gramEnd"/>
      <w:r w:rsidRPr="00D5417E">
        <w:rPr>
          <w:rFonts w:ascii="Helvetica Neue" w:hAnsi="Helvetica Neue"/>
        </w:rPr>
        <w:t>, Image Ethics in the Digital Age, Chapter 7&amp;8</w:t>
      </w:r>
    </w:p>
    <w:p w14:paraId="02AE1186" w14:textId="263BE102" w:rsidR="00EB2C0E" w:rsidRPr="00D5417E" w:rsidRDefault="00D60CDC" w:rsidP="00DD1B73">
      <w:pPr>
        <w:rPr>
          <w:rFonts w:ascii="Helvetica Neue" w:hAnsi="Helvetica Neue"/>
        </w:rPr>
      </w:pPr>
      <w:r w:rsidRPr="00D5417E">
        <w:rPr>
          <w:rFonts w:ascii="Helvetica Neue" w:hAnsi="Helvetica Neue"/>
        </w:rPr>
        <w:t>Media and Ritual by Johanna</w:t>
      </w:r>
      <w:r w:rsidR="00DD1B73" w:rsidRPr="00D5417E">
        <w:rPr>
          <w:rFonts w:ascii="Helvetica Neue" w:hAnsi="Helvetica Neue"/>
        </w:rPr>
        <w:t xml:space="preserve"> </w:t>
      </w:r>
      <w:proofErr w:type="spellStart"/>
      <w:r w:rsidRPr="00D5417E">
        <w:rPr>
          <w:rFonts w:ascii="Helvetica Neue" w:hAnsi="Helvetica Neue"/>
        </w:rPr>
        <w:t>Sumiala</w:t>
      </w:r>
      <w:proofErr w:type="spellEnd"/>
      <w:r w:rsidR="00C33008" w:rsidRPr="00D5417E">
        <w:rPr>
          <w:rFonts w:ascii="Helvetica Neue" w:hAnsi="Helvetica Neue"/>
        </w:rPr>
        <w:t xml:space="preserve">, </w:t>
      </w:r>
      <w:proofErr w:type="spellStart"/>
      <w:r w:rsidR="00C33008" w:rsidRPr="00D5417E">
        <w:rPr>
          <w:rFonts w:ascii="Helvetica Neue" w:hAnsi="Helvetica Neue"/>
        </w:rPr>
        <w:t>Routledge</w:t>
      </w:r>
      <w:proofErr w:type="spellEnd"/>
      <w:r w:rsidRPr="00D5417E">
        <w:rPr>
          <w:rFonts w:ascii="Helvetica Neue" w:hAnsi="Helvetica Neue"/>
        </w:rPr>
        <w:t xml:space="preserve"> (2013)</w:t>
      </w:r>
      <w:r w:rsidR="00D05D48" w:rsidRPr="00D5417E">
        <w:rPr>
          <w:rFonts w:ascii="Helvetica Neue" w:hAnsi="Helvetica Neue"/>
        </w:rPr>
        <w:t xml:space="preserve"> Chapters 2&amp;3</w:t>
      </w:r>
    </w:p>
    <w:p w14:paraId="34C5CEFF" w14:textId="77777777" w:rsidR="00D05D48" w:rsidRPr="00D5417E" w:rsidRDefault="00D05D48" w:rsidP="00DD1B73">
      <w:pPr>
        <w:rPr>
          <w:rFonts w:ascii="Helvetica Neue" w:hAnsi="Helvetica Neue"/>
        </w:rPr>
      </w:pPr>
    </w:p>
    <w:p w14:paraId="17D3655B" w14:textId="1D238047" w:rsidR="00DD1B73" w:rsidRPr="00D5417E" w:rsidRDefault="00DD1B73" w:rsidP="00DD1B73">
      <w:pPr>
        <w:rPr>
          <w:rFonts w:ascii="Helvetica Neue" w:hAnsi="Helvetica Neue"/>
        </w:rPr>
      </w:pPr>
      <w:r w:rsidRPr="00D5417E">
        <w:rPr>
          <w:rFonts w:ascii="Helvetica Neue" w:hAnsi="Helvetica Neue"/>
        </w:rPr>
        <w:t xml:space="preserve">Week 11 </w:t>
      </w:r>
      <w:r w:rsidR="00A77607" w:rsidRPr="00D5417E">
        <w:rPr>
          <w:rFonts w:ascii="Helvetica Neue" w:hAnsi="Helvetica Neue"/>
        </w:rPr>
        <w:t xml:space="preserve">  </w:t>
      </w:r>
    </w:p>
    <w:p w14:paraId="23E40763" w14:textId="77777777" w:rsidR="00DD1B73" w:rsidRPr="00D5417E" w:rsidRDefault="00DD1B73" w:rsidP="00DD1B73">
      <w:pPr>
        <w:rPr>
          <w:rFonts w:ascii="Helvetica Neue" w:hAnsi="Helvetica Neue"/>
        </w:rPr>
      </w:pPr>
      <w:proofErr w:type="spellStart"/>
      <w:r w:rsidRPr="00D5417E">
        <w:rPr>
          <w:rFonts w:ascii="Helvetica Neue" w:hAnsi="Helvetica Neue"/>
        </w:rPr>
        <w:t>Gross</w:t>
      </w:r>
      <w:proofErr w:type="gramStart"/>
      <w:r w:rsidRPr="00D5417E">
        <w:rPr>
          <w:rFonts w:ascii="Helvetica Neue" w:hAnsi="Helvetica Neue"/>
        </w:rPr>
        <w:t>,Katz,Ruby</w:t>
      </w:r>
      <w:proofErr w:type="spellEnd"/>
      <w:proofErr w:type="gramEnd"/>
      <w:r w:rsidRPr="00D5417E">
        <w:rPr>
          <w:rFonts w:ascii="Helvetica Neue" w:hAnsi="Helvetica Neue"/>
        </w:rPr>
        <w:t xml:space="preserve">, Image Ethics in the Digital Age, </w:t>
      </w:r>
    </w:p>
    <w:p w14:paraId="7DFC24B2" w14:textId="27482572" w:rsidR="00DD1B73" w:rsidRPr="00D5417E" w:rsidRDefault="00ED55D9" w:rsidP="00DD1B73">
      <w:pPr>
        <w:rPr>
          <w:rFonts w:ascii="Helvetica Neue" w:hAnsi="Helvetica Neue"/>
        </w:rPr>
      </w:pPr>
      <w:r w:rsidRPr="00D5417E">
        <w:rPr>
          <w:rFonts w:ascii="Helvetica Neue" w:hAnsi="Helvetica Neue"/>
        </w:rPr>
        <w:t>Chapter 12</w:t>
      </w:r>
    </w:p>
    <w:p w14:paraId="15D15E88" w14:textId="77777777" w:rsidR="00ED55D9" w:rsidRPr="00D5417E" w:rsidRDefault="00ED55D9" w:rsidP="00ED55D9">
      <w:pPr>
        <w:rPr>
          <w:rFonts w:ascii="Helvetica Neue" w:hAnsi="Helvetica Neue"/>
        </w:rPr>
      </w:pPr>
    </w:p>
    <w:p w14:paraId="1C245243" w14:textId="0BE89883" w:rsidR="00ED55D9" w:rsidRPr="00D5417E" w:rsidRDefault="00ED55D9" w:rsidP="00ED55D9">
      <w:pPr>
        <w:rPr>
          <w:rFonts w:ascii="Helvetica Neue" w:hAnsi="Helvetica Neue"/>
        </w:rPr>
      </w:pPr>
      <w:r w:rsidRPr="00D5417E">
        <w:rPr>
          <w:rFonts w:ascii="Helvetica Neue" w:hAnsi="Helvetica Neue"/>
        </w:rPr>
        <w:t xml:space="preserve">Individual documentary project final edit and discussion </w:t>
      </w:r>
    </w:p>
    <w:p w14:paraId="1A09660B" w14:textId="6263691A" w:rsidR="00281FA1" w:rsidRPr="00D5417E" w:rsidRDefault="00281FA1" w:rsidP="00DD1B73">
      <w:pPr>
        <w:rPr>
          <w:rFonts w:ascii="Helvetica Neue" w:hAnsi="Helvetica Neue"/>
        </w:rPr>
      </w:pPr>
      <w:r w:rsidRPr="00D5417E">
        <w:rPr>
          <w:rFonts w:ascii="Helvetica Neue" w:hAnsi="Helvetica Neue"/>
        </w:rPr>
        <w:t xml:space="preserve">Class will meet off campus at Venice Arts to observe how </w:t>
      </w:r>
      <w:proofErr w:type="gramStart"/>
      <w:r w:rsidRPr="00D5417E">
        <w:rPr>
          <w:rFonts w:ascii="Helvetica Neue" w:hAnsi="Helvetica Neue"/>
        </w:rPr>
        <w:t>a learning</w:t>
      </w:r>
      <w:proofErr w:type="gramEnd"/>
      <w:r w:rsidRPr="00D5417E">
        <w:rPr>
          <w:rFonts w:ascii="Helvetica Neue" w:hAnsi="Helvetica Neue"/>
        </w:rPr>
        <w:t xml:space="preserve"> center conducting workshops in participatory visual communication skills to low income youth.  </w:t>
      </w:r>
    </w:p>
    <w:p w14:paraId="1AC3EA0E" w14:textId="77777777" w:rsidR="00281FA1" w:rsidRPr="00D5417E" w:rsidRDefault="00281FA1" w:rsidP="00DD1B73">
      <w:pPr>
        <w:rPr>
          <w:rFonts w:ascii="Helvetica Neue" w:hAnsi="Helvetica Neue"/>
        </w:rPr>
      </w:pPr>
    </w:p>
    <w:p w14:paraId="1686E485" w14:textId="77777777" w:rsidR="00DD1B73" w:rsidRPr="00D5417E" w:rsidRDefault="00DD1B73" w:rsidP="00DD1B73">
      <w:pPr>
        <w:rPr>
          <w:rFonts w:ascii="Helvetica Neue" w:hAnsi="Helvetica Neue"/>
        </w:rPr>
      </w:pPr>
      <w:proofErr w:type="spellStart"/>
      <w:r w:rsidRPr="00D5417E">
        <w:rPr>
          <w:rFonts w:ascii="Helvetica Neue" w:hAnsi="Helvetica Neue"/>
        </w:rPr>
        <w:t>Gross</w:t>
      </w:r>
      <w:proofErr w:type="gramStart"/>
      <w:r w:rsidRPr="00D5417E">
        <w:rPr>
          <w:rFonts w:ascii="Helvetica Neue" w:hAnsi="Helvetica Neue"/>
        </w:rPr>
        <w:t>,Katz,Ruby</w:t>
      </w:r>
      <w:proofErr w:type="spellEnd"/>
      <w:proofErr w:type="gramEnd"/>
      <w:r w:rsidRPr="00D5417E">
        <w:rPr>
          <w:rFonts w:ascii="Helvetica Neue" w:hAnsi="Helvetica Neue"/>
        </w:rPr>
        <w:t xml:space="preserve">, Image Ethics in the Digital Age, Chapter 13&amp;14 </w:t>
      </w:r>
    </w:p>
    <w:p w14:paraId="2A9A0132" w14:textId="77777777" w:rsidR="00155C31" w:rsidRPr="00D5417E" w:rsidRDefault="00155C31" w:rsidP="00155C31">
      <w:pPr>
        <w:rPr>
          <w:rFonts w:ascii="Helvetica Neue" w:hAnsi="Helvetica Neue"/>
        </w:rPr>
      </w:pPr>
      <w:r w:rsidRPr="00D5417E">
        <w:rPr>
          <w:rFonts w:ascii="Helvetica Neue" w:hAnsi="Helvetica Neue"/>
        </w:rPr>
        <w:t xml:space="preserve">View documentary film To Render a Life </w:t>
      </w:r>
    </w:p>
    <w:p w14:paraId="2062076D" w14:textId="77777777" w:rsidR="00D1732B" w:rsidRPr="00D5417E" w:rsidRDefault="00D1732B" w:rsidP="00155C31">
      <w:pPr>
        <w:rPr>
          <w:rFonts w:ascii="Helvetica Neue" w:hAnsi="Helvetica Neue"/>
        </w:rPr>
      </w:pPr>
    </w:p>
    <w:p w14:paraId="35983953" w14:textId="77777777" w:rsidR="00D1732B" w:rsidRPr="00D5417E" w:rsidRDefault="00D1732B" w:rsidP="00D1732B">
      <w:pPr>
        <w:rPr>
          <w:rFonts w:ascii="Helvetica Neue" w:hAnsi="Helvetica Neue"/>
        </w:rPr>
      </w:pPr>
      <w:r w:rsidRPr="00D5417E">
        <w:rPr>
          <w:rFonts w:ascii="Helvetica Neue" w:hAnsi="Helvetica Neue"/>
        </w:rPr>
        <w:t xml:space="preserve">About to Die, by Barbie </w:t>
      </w:r>
      <w:proofErr w:type="spellStart"/>
      <w:r w:rsidRPr="00D5417E">
        <w:rPr>
          <w:rFonts w:ascii="Helvetica Neue" w:hAnsi="Helvetica Neue"/>
        </w:rPr>
        <w:t>Zelizer</w:t>
      </w:r>
      <w:proofErr w:type="spellEnd"/>
      <w:r w:rsidRPr="00D5417E">
        <w:rPr>
          <w:rFonts w:ascii="Helvetica Neue" w:hAnsi="Helvetica Neue"/>
        </w:rPr>
        <w:t xml:space="preserve">, Oxford </w:t>
      </w:r>
      <w:proofErr w:type="gramStart"/>
      <w:r w:rsidRPr="00D5417E">
        <w:rPr>
          <w:rFonts w:ascii="Helvetica Neue" w:hAnsi="Helvetica Neue"/>
        </w:rPr>
        <w:t>University  Press</w:t>
      </w:r>
      <w:proofErr w:type="gramEnd"/>
      <w:r w:rsidRPr="00D5417E">
        <w:rPr>
          <w:rFonts w:ascii="Helvetica Neue" w:hAnsi="Helvetica Neue"/>
        </w:rPr>
        <w:t xml:space="preserve"> (2010)</w:t>
      </w:r>
    </w:p>
    <w:p w14:paraId="4964EAF4" w14:textId="2FA1A12A" w:rsidR="00D1732B" w:rsidRPr="00D5417E" w:rsidRDefault="00D1732B" w:rsidP="00D1732B">
      <w:pPr>
        <w:rPr>
          <w:rFonts w:ascii="Helvetica Neue" w:hAnsi="Helvetica Neue"/>
        </w:rPr>
      </w:pPr>
      <w:r w:rsidRPr="00D5417E">
        <w:rPr>
          <w:rFonts w:ascii="Helvetica Neue" w:hAnsi="Helvetica Neue"/>
        </w:rPr>
        <w:t xml:space="preserve">Chapter 12 </w:t>
      </w:r>
    </w:p>
    <w:p w14:paraId="6BC3962B" w14:textId="77777777" w:rsidR="00D1732B" w:rsidRPr="00D5417E" w:rsidRDefault="00D1732B" w:rsidP="00155C31">
      <w:pPr>
        <w:rPr>
          <w:rFonts w:ascii="Helvetica Neue" w:hAnsi="Helvetica Neue"/>
        </w:rPr>
      </w:pPr>
    </w:p>
    <w:p w14:paraId="46EF81C6" w14:textId="75FCE55A" w:rsidR="00DD1B73" w:rsidRPr="00D5417E" w:rsidRDefault="00DD1B73" w:rsidP="00DD1B73">
      <w:pPr>
        <w:rPr>
          <w:rFonts w:ascii="Helvetica Neue" w:hAnsi="Helvetica Neue"/>
        </w:rPr>
      </w:pPr>
      <w:r w:rsidRPr="00D5417E">
        <w:rPr>
          <w:rFonts w:ascii="Helvetica Neue" w:hAnsi="Helvetica Neue"/>
        </w:rPr>
        <w:t xml:space="preserve">Week 13 </w:t>
      </w:r>
      <w:r w:rsidR="00A77607" w:rsidRPr="00D5417E">
        <w:rPr>
          <w:rFonts w:ascii="Helvetica Neue" w:hAnsi="Helvetica Neue"/>
        </w:rPr>
        <w:t xml:space="preserve">   </w:t>
      </w:r>
    </w:p>
    <w:p w14:paraId="6D5267F0" w14:textId="24BEB8E9" w:rsidR="00DD1B73" w:rsidRPr="00D5417E" w:rsidRDefault="00DD1B73" w:rsidP="00DD1B73">
      <w:pPr>
        <w:rPr>
          <w:rFonts w:ascii="Helvetica Neue" w:hAnsi="Helvetica Neue"/>
        </w:rPr>
      </w:pPr>
      <w:proofErr w:type="spellStart"/>
      <w:r w:rsidRPr="00D5417E">
        <w:rPr>
          <w:rFonts w:ascii="Helvetica Neue" w:hAnsi="Helvetica Neue"/>
        </w:rPr>
        <w:t>Gross</w:t>
      </w:r>
      <w:proofErr w:type="gramStart"/>
      <w:r w:rsidRPr="00D5417E">
        <w:rPr>
          <w:rFonts w:ascii="Helvetica Neue" w:hAnsi="Helvetica Neue"/>
        </w:rPr>
        <w:t>,Katz,Ruby</w:t>
      </w:r>
      <w:proofErr w:type="spellEnd"/>
      <w:proofErr w:type="gramEnd"/>
      <w:r w:rsidRPr="00D5417E">
        <w:rPr>
          <w:rFonts w:ascii="Helvetica Neue" w:hAnsi="Helvetica Neue"/>
        </w:rPr>
        <w:t>, Image Ethic</w:t>
      </w:r>
      <w:r w:rsidR="008A6C60" w:rsidRPr="00D5417E">
        <w:rPr>
          <w:rFonts w:ascii="Helvetica Neue" w:hAnsi="Helvetica Neue"/>
        </w:rPr>
        <w:t xml:space="preserve">s in the Digital Age, Chapter 12 </w:t>
      </w:r>
    </w:p>
    <w:p w14:paraId="031DAE92" w14:textId="334F28D4" w:rsidR="008A6C60" w:rsidRPr="00D5417E" w:rsidRDefault="008A6C60" w:rsidP="00DD1B73">
      <w:pPr>
        <w:rPr>
          <w:rFonts w:ascii="Helvetica Neue" w:hAnsi="Helvetica Neue"/>
        </w:rPr>
      </w:pPr>
      <w:r w:rsidRPr="00D5417E">
        <w:rPr>
          <w:rFonts w:ascii="Helvetica Neue" w:hAnsi="Helvetica Neue"/>
        </w:rPr>
        <w:t>Advertising Photography</w:t>
      </w:r>
    </w:p>
    <w:p w14:paraId="499D2EE5" w14:textId="77777777" w:rsidR="00C33008" w:rsidRPr="00D5417E" w:rsidRDefault="00C33008" w:rsidP="00DD1B73">
      <w:pPr>
        <w:rPr>
          <w:rFonts w:ascii="Helvetica Neue" w:hAnsi="Helvetica Neue"/>
        </w:rPr>
      </w:pPr>
    </w:p>
    <w:p w14:paraId="41651515" w14:textId="5E3047D3" w:rsidR="00DD1B73" w:rsidRPr="00D5417E" w:rsidRDefault="00DD1B73" w:rsidP="00DD1B73">
      <w:pPr>
        <w:rPr>
          <w:rFonts w:ascii="Helvetica Neue" w:hAnsi="Helvetica Neue"/>
        </w:rPr>
      </w:pPr>
      <w:r w:rsidRPr="00D5417E">
        <w:rPr>
          <w:rFonts w:ascii="Helvetica Neue" w:hAnsi="Helvetica Neue"/>
        </w:rPr>
        <w:t>Prepare and discus</w:t>
      </w:r>
      <w:r w:rsidR="00C33008" w:rsidRPr="00D5417E">
        <w:rPr>
          <w:rFonts w:ascii="Helvetica Neue" w:hAnsi="Helvetica Neue"/>
        </w:rPr>
        <w:t>s</w:t>
      </w:r>
      <w:r w:rsidRPr="00D5417E">
        <w:rPr>
          <w:rFonts w:ascii="Helvetica Neue" w:hAnsi="Helvetica Neue"/>
        </w:rPr>
        <w:t xml:space="preserve"> final presentation to class </w:t>
      </w:r>
    </w:p>
    <w:p w14:paraId="5DE68F4F" w14:textId="77777777" w:rsidR="00DD1B73" w:rsidRPr="00D5417E" w:rsidRDefault="00DD1B73" w:rsidP="00DD1B73">
      <w:pPr>
        <w:rPr>
          <w:rFonts w:ascii="Helvetica Neue" w:hAnsi="Helvetica Neue"/>
        </w:rPr>
      </w:pPr>
    </w:p>
    <w:p w14:paraId="40EC6A22" w14:textId="01F7AB6E" w:rsidR="00DD1B73" w:rsidRPr="00D5417E" w:rsidRDefault="00DD1B73" w:rsidP="00ED55D9">
      <w:pPr>
        <w:rPr>
          <w:rFonts w:ascii="Helvetica Neue" w:hAnsi="Helvetica Neue"/>
        </w:rPr>
      </w:pPr>
      <w:r w:rsidRPr="00D5417E">
        <w:rPr>
          <w:rFonts w:ascii="Helvetica Neue" w:hAnsi="Helvetica Neue"/>
        </w:rPr>
        <w:t xml:space="preserve">Week 14 </w:t>
      </w:r>
    </w:p>
    <w:p w14:paraId="01F3D227" w14:textId="6477CB1E" w:rsidR="00690F59" w:rsidRPr="00D5417E" w:rsidRDefault="00690F59" w:rsidP="00ED55D9">
      <w:pPr>
        <w:rPr>
          <w:rFonts w:ascii="Helvetica Neue" w:hAnsi="Helvetica Neue"/>
        </w:rPr>
      </w:pPr>
      <w:r w:rsidRPr="00D5417E">
        <w:rPr>
          <w:rFonts w:ascii="Helvetica Neue" w:hAnsi="Helvetica Neue"/>
        </w:rPr>
        <w:t>Presentation of Individual Photography</w:t>
      </w:r>
      <w:r w:rsidR="00FF56DF" w:rsidRPr="00D5417E">
        <w:rPr>
          <w:rFonts w:ascii="Helvetica Neue" w:hAnsi="Helvetica Neue"/>
        </w:rPr>
        <w:t xml:space="preserve"> </w:t>
      </w:r>
      <w:r w:rsidRPr="00D5417E">
        <w:rPr>
          <w:rFonts w:ascii="Helvetica Neue" w:hAnsi="Helvetica Neue"/>
        </w:rPr>
        <w:t>projects</w:t>
      </w:r>
    </w:p>
    <w:p w14:paraId="48B05F83" w14:textId="77777777" w:rsidR="00DD1B73" w:rsidRPr="00D5417E" w:rsidRDefault="00DD1B73" w:rsidP="00DD1B73">
      <w:pPr>
        <w:rPr>
          <w:rFonts w:ascii="Helvetica Neue" w:hAnsi="Helvetica Neue"/>
        </w:rPr>
      </w:pPr>
    </w:p>
    <w:p w14:paraId="314CF12B" w14:textId="0BA6F6D1" w:rsidR="00DD1B73" w:rsidRPr="00D5417E" w:rsidRDefault="00DD1B73" w:rsidP="00DD1B73">
      <w:pPr>
        <w:rPr>
          <w:rFonts w:ascii="Helvetica Neue" w:hAnsi="Helvetica Neue"/>
        </w:rPr>
      </w:pPr>
      <w:r w:rsidRPr="00D5417E">
        <w:rPr>
          <w:rFonts w:ascii="Helvetica Neue" w:hAnsi="Helvetica Neue"/>
        </w:rPr>
        <w:t>Week 15</w:t>
      </w:r>
      <w:r w:rsidR="00B52B70" w:rsidRPr="00D5417E">
        <w:rPr>
          <w:rFonts w:ascii="Helvetica Neue" w:hAnsi="Helvetica Neue"/>
        </w:rPr>
        <w:t>, 16</w:t>
      </w:r>
      <w:r w:rsidRPr="00D5417E">
        <w:rPr>
          <w:rFonts w:ascii="Helvetica Neue" w:hAnsi="Helvetica Neue"/>
        </w:rPr>
        <w:t xml:space="preserve"> Final Examination Period</w:t>
      </w:r>
    </w:p>
    <w:p w14:paraId="1E825099" w14:textId="224F864B" w:rsidR="00DD1B73" w:rsidRPr="00D5417E" w:rsidRDefault="00EC5014" w:rsidP="00DD1B73">
      <w:pPr>
        <w:rPr>
          <w:rFonts w:ascii="Helvetica Neue" w:hAnsi="Helvetica Neue"/>
        </w:rPr>
      </w:pPr>
      <w:r>
        <w:rPr>
          <w:rFonts w:ascii="Helvetica Neue" w:hAnsi="Helvetica Neue"/>
        </w:rPr>
        <w:t>Final Paper due, date TBA</w:t>
      </w:r>
      <w:r w:rsidR="00B52B70" w:rsidRPr="00D5417E">
        <w:rPr>
          <w:rFonts w:ascii="Helvetica Neue" w:hAnsi="Helvetica Neue"/>
        </w:rPr>
        <w:t xml:space="preserve"> </w:t>
      </w:r>
      <w:r w:rsidR="00DD1B73" w:rsidRPr="00D5417E">
        <w:rPr>
          <w:rFonts w:ascii="Helvetica Neue" w:hAnsi="Helvetica Neue"/>
        </w:rPr>
        <w:t xml:space="preserve"> </w:t>
      </w:r>
    </w:p>
    <w:p w14:paraId="0AF639D2" w14:textId="712DE5D3" w:rsidR="002663AA" w:rsidRPr="00D5417E" w:rsidRDefault="002663AA" w:rsidP="002663AA">
      <w:pPr>
        <w:tabs>
          <w:tab w:val="left" w:pos="900"/>
        </w:tabs>
        <w:rPr>
          <w:rFonts w:ascii="Helvetica Neue" w:hAnsi="Helvetica Neue"/>
        </w:rPr>
      </w:pPr>
      <w:r w:rsidRPr="00D5417E">
        <w:rPr>
          <w:rFonts w:ascii="Helvetica Neue" w:hAnsi="Helvetica Neue"/>
        </w:rPr>
        <w:t xml:space="preserve">Weekly assignments are subject to change. </w:t>
      </w:r>
    </w:p>
    <w:p w14:paraId="39CE1D17" w14:textId="77777777" w:rsidR="002663AA" w:rsidRPr="00D5417E" w:rsidRDefault="002663AA" w:rsidP="00DD1B73">
      <w:pPr>
        <w:rPr>
          <w:rFonts w:ascii="Helvetica Neue" w:hAnsi="Helvetica Neue"/>
        </w:rPr>
      </w:pPr>
    </w:p>
    <w:p w14:paraId="5A8C0666" w14:textId="608E7596" w:rsidR="00DD1B73" w:rsidRPr="000F3016" w:rsidRDefault="00EB2C0E" w:rsidP="00DD1B73">
      <w:pPr>
        <w:rPr>
          <w:rFonts w:ascii="Helvetica Neue" w:hAnsi="Helvetica Neue"/>
        </w:rPr>
      </w:pPr>
      <w:r w:rsidRPr="000F3016">
        <w:rPr>
          <w:rFonts w:ascii="Helvetica Neue" w:hAnsi="Helvetica Neue"/>
        </w:rPr>
        <w:t>Computer use</w:t>
      </w:r>
      <w:r w:rsidR="00DD1B73" w:rsidRPr="000F3016">
        <w:rPr>
          <w:rFonts w:ascii="Helvetica Neue" w:hAnsi="Helvetica Neue"/>
        </w:rPr>
        <w:t xml:space="preserve"> for class related issues, topics and</w:t>
      </w:r>
      <w:r w:rsidRPr="000F3016">
        <w:rPr>
          <w:rFonts w:ascii="Helvetica Neue" w:hAnsi="Helvetica Neue"/>
        </w:rPr>
        <w:t xml:space="preserve"> research only during class time. Other uses prohibited. No texting</w:t>
      </w:r>
      <w:r w:rsidR="00DD1B73" w:rsidRPr="000F3016">
        <w:rPr>
          <w:rFonts w:ascii="Helvetica Neue" w:hAnsi="Helvetica Neue"/>
        </w:rPr>
        <w:t xml:space="preserve"> </w:t>
      </w:r>
      <w:r w:rsidR="00C06ECF">
        <w:rPr>
          <w:rFonts w:ascii="Helvetica Neue" w:hAnsi="Helvetica Neue"/>
        </w:rPr>
        <w:t xml:space="preserve">or </w:t>
      </w:r>
      <w:r w:rsidR="00DD1B73" w:rsidRPr="000F3016">
        <w:rPr>
          <w:rFonts w:ascii="Helvetica Neue" w:hAnsi="Helvetica Neue"/>
        </w:rPr>
        <w:t xml:space="preserve">cell phone use during class. </w:t>
      </w:r>
      <w:proofErr w:type="gramStart"/>
      <w:r w:rsidR="00DD1B73" w:rsidRPr="000F3016">
        <w:rPr>
          <w:rFonts w:ascii="Helvetica Neue" w:hAnsi="Helvetica Neue"/>
        </w:rPr>
        <w:t>Non compliance</w:t>
      </w:r>
      <w:proofErr w:type="gramEnd"/>
      <w:r w:rsidR="00DD1B73" w:rsidRPr="000F3016">
        <w:rPr>
          <w:rFonts w:ascii="Helvetica Neue" w:hAnsi="Helvetica Neue"/>
        </w:rPr>
        <w:t xml:space="preserve"> to</w:t>
      </w:r>
      <w:r w:rsidRPr="000F3016">
        <w:rPr>
          <w:rFonts w:ascii="Helvetica Neue" w:hAnsi="Helvetica Neue"/>
        </w:rPr>
        <w:t xml:space="preserve"> the above stated rules will reflect</w:t>
      </w:r>
      <w:r w:rsidR="00DD1B73" w:rsidRPr="000F3016">
        <w:rPr>
          <w:rFonts w:ascii="Helvetica Neue" w:hAnsi="Helvetica Neue"/>
        </w:rPr>
        <w:t xml:space="preserve"> on final grade. </w:t>
      </w:r>
    </w:p>
    <w:p w14:paraId="0921498A" w14:textId="77777777" w:rsidR="00966CD6" w:rsidRPr="000F3016" w:rsidRDefault="00966CD6" w:rsidP="00DD1B73">
      <w:pPr>
        <w:rPr>
          <w:rFonts w:ascii="Helvetica Neue" w:hAnsi="Helvetica Neue"/>
          <w:b/>
        </w:rPr>
      </w:pPr>
    </w:p>
    <w:p w14:paraId="1F9AC161" w14:textId="77777777" w:rsidR="00966CD6" w:rsidRPr="000F3016" w:rsidRDefault="00966CD6" w:rsidP="00966CD6">
      <w:pPr>
        <w:rPr>
          <w:rFonts w:ascii="Helvetica Neue" w:hAnsi="Helvetica Neue"/>
          <w:b/>
        </w:rPr>
      </w:pPr>
      <w:r w:rsidRPr="000F3016">
        <w:rPr>
          <w:rFonts w:ascii="Helvetica Neue" w:hAnsi="Helvetica Neue"/>
          <w:b/>
        </w:rPr>
        <w:t xml:space="preserve">Academic Integrity </w:t>
      </w:r>
    </w:p>
    <w:p w14:paraId="0EF97A3C" w14:textId="77777777" w:rsidR="00966CD6" w:rsidRPr="000F3016" w:rsidRDefault="00966CD6" w:rsidP="00966CD6">
      <w:pPr>
        <w:rPr>
          <w:rFonts w:ascii="Helvetica Neue" w:hAnsi="Helvetica Neue"/>
        </w:rPr>
      </w:pPr>
      <w:r w:rsidRPr="000F3016">
        <w:rPr>
          <w:rFonts w:ascii="Helvetica Neue" w:hAnsi="Helvetica Neue"/>
        </w:rPr>
        <w:t xml:space="preserve">The School of Communication is committed to the highest standards of academic excellence and ethical support. It endorses and acts on the Campus policies and procedures detailed in the section titled “University Sanction Guidelines.” These policies, procedures and guidelines will be assiduously upheld. They protect your rights, as well as those of the faculty. It is particularly important that you be aware of and </w:t>
      </w:r>
      <w:proofErr w:type="gramStart"/>
      <w:r w:rsidRPr="000F3016">
        <w:rPr>
          <w:rFonts w:ascii="Helvetica Neue" w:hAnsi="Helvetica Neue"/>
        </w:rPr>
        <w:t>avoid</w:t>
      </w:r>
      <w:proofErr w:type="gramEnd"/>
      <w:r w:rsidRPr="000F3016">
        <w:rPr>
          <w:rFonts w:ascii="Helvetica Neue" w:hAnsi="Helvetica Neue"/>
        </w:rPr>
        <w:t xml:space="preserve"> plagiarism, cheating on exams, submitting a paper to more than one professor, or submitting a paper authored by anyone other than yourself. Violations of this policy will result in a failing grade in the course, and </w:t>
      </w:r>
    </w:p>
    <w:p w14:paraId="13D31B07" w14:textId="77777777" w:rsidR="00966CD6" w:rsidRPr="000F3016" w:rsidRDefault="00966CD6" w:rsidP="00966CD6">
      <w:pPr>
        <w:rPr>
          <w:rFonts w:ascii="Helvetica Neue" w:hAnsi="Helvetica Neue"/>
        </w:rPr>
      </w:pPr>
      <w:proofErr w:type="gramStart"/>
      <w:r w:rsidRPr="000F3016">
        <w:rPr>
          <w:rFonts w:ascii="Helvetica Neue" w:hAnsi="Helvetica Neue"/>
        </w:rPr>
        <w:t>be</w:t>
      </w:r>
      <w:proofErr w:type="gramEnd"/>
      <w:r w:rsidRPr="000F3016">
        <w:rPr>
          <w:rFonts w:ascii="Helvetica Neue" w:hAnsi="Helvetica Neue"/>
        </w:rPr>
        <w:t xml:space="preserve"> reported to the Office of Student Conduct. If you have any doubts about any of these practices, you must confer with the professor. </w:t>
      </w:r>
    </w:p>
    <w:p w14:paraId="24C09D1B" w14:textId="77777777" w:rsidR="00966CD6" w:rsidRPr="000F3016" w:rsidRDefault="00966CD6" w:rsidP="00966CD6">
      <w:pPr>
        <w:rPr>
          <w:rFonts w:ascii="Helvetica Neue" w:hAnsi="Helvetica Neue"/>
          <w:b/>
        </w:rPr>
      </w:pPr>
    </w:p>
    <w:p w14:paraId="0C57EC2E" w14:textId="77777777" w:rsidR="00966CD6" w:rsidRPr="000F3016" w:rsidRDefault="00966CD6" w:rsidP="00966CD6">
      <w:pPr>
        <w:rPr>
          <w:rFonts w:ascii="Helvetica Neue" w:hAnsi="Helvetica Neue"/>
          <w:b/>
        </w:rPr>
      </w:pPr>
      <w:r w:rsidRPr="000F3016">
        <w:rPr>
          <w:rFonts w:ascii="Helvetica Neue" w:hAnsi="Helvetica Neue"/>
          <w:b/>
        </w:rPr>
        <w:t xml:space="preserve">Disability </w:t>
      </w:r>
    </w:p>
    <w:p w14:paraId="240C4C3F" w14:textId="77777777" w:rsidR="00966CD6" w:rsidRDefault="00966CD6" w:rsidP="00966CD6">
      <w:pPr>
        <w:rPr>
          <w:rFonts w:ascii="Helvetica Neue" w:hAnsi="Helvetica Neue"/>
        </w:rPr>
      </w:pPr>
      <w:r w:rsidRPr="000F3016">
        <w:rPr>
          <w:rFonts w:ascii="Helvetica Neue" w:hAnsi="Helvetica Neue"/>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a.m.-5:00p.m</w:t>
      </w:r>
      <w:proofErr w:type="gramStart"/>
      <w:r w:rsidRPr="000F3016">
        <w:rPr>
          <w:rFonts w:ascii="Helvetica Neue" w:hAnsi="Helvetica Neue"/>
        </w:rPr>
        <w:t>.,</w:t>
      </w:r>
      <w:proofErr w:type="gramEnd"/>
      <w:r w:rsidRPr="000F3016">
        <w:rPr>
          <w:rFonts w:ascii="Helvetica Neue" w:hAnsi="Helvetica Neue"/>
        </w:rPr>
        <w:t xml:space="preserve"> Monday through Friday. The phone number for DSP is (</w:t>
      </w:r>
      <w:proofErr w:type="gramStart"/>
      <w:r w:rsidRPr="000F3016">
        <w:rPr>
          <w:rFonts w:ascii="Helvetica Neue" w:hAnsi="Helvetica Neue"/>
        </w:rPr>
        <w:t>213)740</w:t>
      </w:r>
      <w:proofErr w:type="gramEnd"/>
      <w:r w:rsidRPr="000F3016">
        <w:rPr>
          <w:rFonts w:ascii="Helvetica Neue" w:hAnsi="Helvetica Neue"/>
        </w:rPr>
        <w:t xml:space="preserve">-0776. </w:t>
      </w:r>
    </w:p>
    <w:p w14:paraId="3CE5ECD0" w14:textId="77777777" w:rsidR="00F72391" w:rsidRDefault="00F72391" w:rsidP="00966CD6">
      <w:pPr>
        <w:rPr>
          <w:rFonts w:ascii="Helvetica Neue" w:hAnsi="Helvetica Neue"/>
        </w:rPr>
      </w:pPr>
    </w:p>
    <w:p w14:paraId="22FFA79B" w14:textId="77777777" w:rsidR="00F72391" w:rsidRDefault="00F72391" w:rsidP="00F72391">
      <w:pPr>
        <w:shd w:val="clear" w:color="auto" w:fill="FFFFFF"/>
        <w:jc w:val="center"/>
        <w:rPr>
          <w:b/>
          <w:bCs/>
          <w:color w:val="222222"/>
          <w:sz w:val="22"/>
          <w:szCs w:val="22"/>
        </w:rPr>
      </w:pPr>
    </w:p>
    <w:p w14:paraId="44CDAAD8" w14:textId="77777777" w:rsidR="00F72391" w:rsidRPr="00B22204" w:rsidRDefault="00F72391" w:rsidP="00F72391">
      <w:pPr>
        <w:shd w:val="clear" w:color="auto" w:fill="FFFFFF"/>
        <w:tabs>
          <w:tab w:val="left" w:pos="1580"/>
          <w:tab w:val="center" w:pos="4392"/>
        </w:tabs>
        <w:rPr>
          <w:color w:val="222222"/>
        </w:rPr>
      </w:pPr>
      <w:r>
        <w:rPr>
          <w:b/>
          <w:bCs/>
          <w:color w:val="222222"/>
        </w:rPr>
        <w:tab/>
      </w:r>
      <w:r>
        <w:rPr>
          <w:b/>
          <w:bCs/>
          <w:color w:val="222222"/>
        </w:rPr>
        <w:tab/>
      </w:r>
      <w:r w:rsidRPr="00B22204">
        <w:rPr>
          <w:b/>
          <w:bCs/>
          <w:color w:val="222222"/>
        </w:rPr>
        <w:t>Statement on Academic Conduct and Support Systems</w:t>
      </w:r>
    </w:p>
    <w:p w14:paraId="211FE987" w14:textId="77777777" w:rsidR="00F72391" w:rsidRPr="00B22204" w:rsidRDefault="00F72391" w:rsidP="00F72391">
      <w:pPr>
        <w:shd w:val="clear" w:color="auto" w:fill="FFFFFF"/>
        <w:ind w:left="720" w:right="720"/>
        <w:rPr>
          <w:color w:val="222222"/>
          <w:sz w:val="20"/>
          <w:szCs w:val="20"/>
        </w:rPr>
      </w:pPr>
    </w:p>
    <w:p w14:paraId="604E9757" w14:textId="77777777" w:rsidR="00F72391" w:rsidRPr="00B22204" w:rsidRDefault="00F72391" w:rsidP="00F72391">
      <w:pPr>
        <w:shd w:val="clear" w:color="auto" w:fill="FFFFFF"/>
        <w:ind w:left="-720" w:right="-576"/>
        <w:rPr>
          <w:color w:val="222222"/>
          <w:sz w:val="22"/>
          <w:szCs w:val="22"/>
        </w:rPr>
      </w:pPr>
      <w:r w:rsidRPr="00B22204">
        <w:rPr>
          <w:b/>
          <w:bCs/>
          <w:color w:val="222222"/>
          <w:sz w:val="22"/>
          <w:szCs w:val="22"/>
        </w:rPr>
        <w:t>Academic Conduct:</w:t>
      </w:r>
    </w:p>
    <w:p w14:paraId="4210C065" w14:textId="77777777" w:rsidR="00F72391" w:rsidRPr="0013375B" w:rsidRDefault="00F72391" w:rsidP="00F72391">
      <w:pPr>
        <w:shd w:val="clear" w:color="auto" w:fill="FFFFFF"/>
        <w:ind w:left="-720" w:right="-576"/>
        <w:rPr>
          <w:color w:val="222222"/>
          <w:sz w:val="20"/>
          <w:szCs w:val="20"/>
        </w:rPr>
      </w:pPr>
      <w:r w:rsidRPr="00B22204">
        <w:rPr>
          <w:color w:val="222222"/>
          <w:sz w:val="20"/>
          <w:szCs w:val="20"/>
        </w:rPr>
        <w:t xml:space="preserve">Plagiarism – presenting someone else’s ideas as your own, either verbatim or recast in your own words – is a serious </w:t>
      </w:r>
      <w:r w:rsidRPr="0013375B">
        <w:rPr>
          <w:color w:val="222222"/>
          <w:sz w:val="20"/>
          <w:szCs w:val="20"/>
        </w:rPr>
        <w:t>academic offense with serious consequences. Please familiarize yourself with the discussion of plagiarism in </w:t>
      </w:r>
      <w:proofErr w:type="spellStart"/>
      <w:r w:rsidRPr="0013375B">
        <w:rPr>
          <w:i/>
          <w:iCs/>
          <w:color w:val="222222"/>
          <w:sz w:val="20"/>
          <w:szCs w:val="20"/>
        </w:rPr>
        <w:t>SCampus</w:t>
      </w:r>
      <w:proofErr w:type="spellEnd"/>
      <w:r w:rsidRPr="0013375B">
        <w:rPr>
          <w:color w:val="222222"/>
          <w:sz w:val="20"/>
          <w:szCs w:val="20"/>
        </w:rPr>
        <w:t> in Part B, Section 11, “Behavior Violating University Standards”</w:t>
      </w:r>
      <w:r w:rsidRPr="0013375B">
        <w:rPr>
          <w:sz w:val="20"/>
          <w:szCs w:val="20"/>
        </w:rPr>
        <w:t xml:space="preserve"> </w:t>
      </w:r>
      <w:hyperlink r:id="rId9" w:history="1">
        <w:r w:rsidRPr="0013375B">
          <w:rPr>
            <w:rStyle w:val="Hyperlink"/>
            <w:sz w:val="20"/>
            <w:szCs w:val="20"/>
          </w:rPr>
          <w:t>policy.usc.edu/</w:t>
        </w:r>
        <w:proofErr w:type="spellStart"/>
        <w:r w:rsidRPr="0013375B">
          <w:rPr>
            <w:rStyle w:val="Hyperlink"/>
            <w:sz w:val="20"/>
            <w:szCs w:val="20"/>
          </w:rPr>
          <w:t>scampus</w:t>
        </w:r>
        <w:proofErr w:type="spellEnd"/>
        <w:r w:rsidRPr="0013375B">
          <w:rPr>
            <w:rStyle w:val="Hyperlink"/>
            <w:sz w:val="20"/>
            <w:szCs w:val="20"/>
          </w:rPr>
          <w:t>-part-b</w:t>
        </w:r>
      </w:hyperlink>
      <w:r w:rsidRPr="0013375B">
        <w:rPr>
          <w:color w:val="222222"/>
          <w:sz w:val="20"/>
          <w:szCs w:val="20"/>
        </w:rPr>
        <w:t>. Other forms of academic dishonesty are equally unacceptable.  See additional information in </w:t>
      </w:r>
      <w:proofErr w:type="spellStart"/>
      <w:r w:rsidRPr="0013375B">
        <w:rPr>
          <w:i/>
          <w:iCs/>
          <w:color w:val="222222"/>
          <w:sz w:val="20"/>
          <w:szCs w:val="20"/>
        </w:rPr>
        <w:t>SCampus</w:t>
      </w:r>
      <w:proofErr w:type="spellEnd"/>
      <w:r w:rsidRPr="0013375B">
        <w:rPr>
          <w:i/>
          <w:iCs/>
          <w:color w:val="222222"/>
          <w:sz w:val="20"/>
          <w:szCs w:val="20"/>
        </w:rPr>
        <w:t> </w:t>
      </w:r>
      <w:r w:rsidRPr="0013375B">
        <w:rPr>
          <w:color w:val="222222"/>
          <w:sz w:val="20"/>
          <w:szCs w:val="20"/>
        </w:rPr>
        <w:t>and university policies on scientific misconduct, http://policy.usc.edu/scientific-misconduct.</w:t>
      </w:r>
    </w:p>
    <w:p w14:paraId="17B1A9BA" w14:textId="77777777" w:rsidR="00F72391" w:rsidRPr="0013375B" w:rsidRDefault="00F72391" w:rsidP="00F72391">
      <w:pPr>
        <w:shd w:val="clear" w:color="auto" w:fill="FFFFFF"/>
        <w:ind w:left="-720" w:right="-576"/>
        <w:rPr>
          <w:color w:val="222222"/>
          <w:sz w:val="20"/>
          <w:szCs w:val="20"/>
        </w:rPr>
      </w:pPr>
      <w:r w:rsidRPr="0013375B">
        <w:rPr>
          <w:color w:val="222222"/>
          <w:sz w:val="20"/>
          <w:szCs w:val="20"/>
        </w:rPr>
        <w:t> </w:t>
      </w:r>
    </w:p>
    <w:p w14:paraId="15C8FF8B" w14:textId="77777777" w:rsidR="00F72391" w:rsidRPr="0013375B" w:rsidRDefault="00F72391" w:rsidP="00F72391">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5B002919" w14:textId="77777777" w:rsidR="00F72391" w:rsidRPr="0013375B" w:rsidRDefault="00F72391" w:rsidP="00F72391">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3035875D" w14:textId="77777777" w:rsidR="00F72391" w:rsidRPr="0013375B" w:rsidRDefault="00F72391" w:rsidP="00F72391">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0" w:history="1">
        <w:proofErr w:type="gramStart"/>
        <w:r w:rsidRPr="0013375B">
          <w:rPr>
            <w:rStyle w:val="Hyperlink"/>
            <w:rFonts w:asciiTheme="minorHAnsi" w:hAnsiTheme="minorHAnsi"/>
            <w:sz w:val="20"/>
            <w:szCs w:val="20"/>
          </w:rPr>
          <w:t>engemannshc.usc.edu</w:t>
        </w:r>
        <w:proofErr w:type="gramEnd"/>
        <w:r w:rsidRPr="0013375B">
          <w:rPr>
            <w:rStyle w:val="Hyperlink"/>
            <w:rFonts w:asciiTheme="minorHAnsi" w:hAnsiTheme="minorHAnsi"/>
            <w:sz w:val="20"/>
            <w:szCs w:val="20"/>
          </w:rPr>
          <w:t>/counseling</w:t>
        </w:r>
      </w:hyperlink>
    </w:p>
    <w:p w14:paraId="1096C81D" w14:textId="77777777" w:rsidR="00F72391" w:rsidRPr="0013375B" w:rsidRDefault="00F72391" w:rsidP="00F72391">
      <w:pPr>
        <w:pStyle w:val="NormalWeb"/>
        <w:spacing w:before="0" w:beforeAutospacing="0" w:after="0" w:afterAutospacing="0"/>
        <w:ind w:left="-720" w:right="-576"/>
        <w:rPr>
          <w:rFonts w:asciiTheme="minorHAnsi" w:hAnsiTheme="minorHAnsi"/>
          <w:b/>
          <w:bCs/>
          <w:color w:val="000000"/>
          <w:sz w:val="20"/>
          <w:szCs w:val="20"/>
        </w:rPr>
      </w:pPr>
    </w:p>
    <w:p w14:paraId="0387C566" w14:textId="77777777" w:rsidR="00F72391" w:rsidRPr="0013375B" w:rsidRDefault="00F72391" w:rsidP="00F72391">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0AAC8AC3" w14:textId="77777777" w:rsidR="00F72391" w:rsidRPr="0013375B" w:rsidRDefault="00F72391" w:rsidP="00F72391">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1" w:history="1">
        <w:r w:rsidRPr="0013375B">
          <w:rPr>
            <w:rStyle w:val="Hyperlink"/>
            <w:rFonts w:asciiTheme="minorHAnsi" w:hAnsiTheme="minorHAnsi"/>
            <w:sz w:val="20"/>
            <w:szCs w:val="20"/>
          </w:rPr>
          <w:t xml:space="preserve"> www.suicidepreventionlifeline.org</w:t>
        </w:r>
      </w:hyperlink>
    </w:p>
    <w:p w14:paraId="185410DE" w14:textId="77777777" w:rsidR="00F72391" w:rsidRPr="0013375B" w:rsidRDefault="00F72391" w:rsidP="00F72391">
      <w:pPr>
        <w:pStyle w:val="NormalWeb"/>
        <w:spacing w:before="0" w:beforeAutospacing="0" w:after="0" w:afterAutospacing="0"/>
        <w:ind w:left="-720" w:right="-576"/>
        <w:rPr>
          <w:rFonts w:asciiTheme="minorHAnsi" w:hAnsiTheme="minorHAnsi"/>
          <w:b/>
          <w:bCs/>
          <w:color w:val="000000"/>
          <w:sz w:val="20"/>
          <w:szCs w:val="20"/>
        </w:rPr>
      </w:pPr>
    </w:p>
    <w:p w14:paraId="6C17C6B3" w14:textId="77777777" w:rsidR="00F72391" w:rsidRPr="0013375B" w:rsidRDefault="00F72391" w:rsidP="00F72391">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 xml:space="preserve">Relationship and Sexual Violence Prevention Services (RSVP) – (213) 740-4900 – 24/7 on </w:t>
      </w:r>
      <w:proofErr w:type="gramStart"/>
      <w:r w:rsidRPr="0013375B">
        <w:rPr>
          <w:rFonts w:asciiTheme="minorHAnsi" w:hAnsiTheme="minorHAnsi"/>
          <w:bCs/>
          <w:i/>
          <w:color w:val="000000"/>
          <w:sz w:val="20"/>
          <w:szCs w:val="20"/>
        </w:rPr>
        <w:t>call</w:t>
      </w:r>
      <w:proofErr w:type="gramEnd"/>
    </w:p>
    <w:p w14:paraId="672EA7C1" w14:textId="77777777" w:rsidR="00F72391" w:rsidRPr="0013375B" w:rsidRDefault="00F72391" w:rsidP="00F72391">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2" w:history="1">
        <w:proofErr w:type="gramStart"/>
        <w:r w:rsidRPr="0013375B">
          <w:rPr>
            <w:rStyle w:val="Hyperlink"/>
            <w:rFonts w:asciiTheme="minorHAnsi" w:hAnsiTheme="minorHAnsi"/>
            <w:sz w:val="20"/>
            <w:szCs w:val="20"/>
          </w:rPr>
          <w:t>engemannshc.usc.edu</w:t>
        </w:r>
        <w:proofErr w:type="gramEnd"/>
        <w:r w:rsidRPr="0013375B">
          <w:rPr>
            <w:rStyle w:val="Hyperlink"/>
            <w:rFonts w:asciiTheme="minorHAnsi" w:hAnsiTheme="minorHAnsi"/>
            <w:sz w:val="20"/>
            <w:szCs w:val="20"/>
          </w:rPr>
          <w:t>/rsvp</w:t>
        </w:r>
      </w:hyperlink>
    </w:p>
    <w:p w14:paraId="03E67228" w14:textId="77777777" w:rsidR="00F72391" w:rsidRPr="0013375B" w:rsidRDefault="00F72391" w:rsidP="00F72391">
      <w:pPr>
        <w:pStyle w:val="NormalWeb"/>
        <w:spacing w:before="0" w:beforeAutospacing="0" w:after="0" w:afterAutospacing="0"/>
        <w:ind w:left="-720" w:right="-576"/>
        <w:rPr>
          <w:rFonts w:asciiTheme="minorHAnsi" w:hAnsiTheme="minorHAnsi"/>
          <w:sz w:val="20"/>
          <w:szCs w:val="20"/>
        </w:rPr>
      </w:pPr>
    </w:p>
    <w:p w14:paraId="3AB6103E" w14:textId="77777777" w:rsidR="00F72391" w:rsidRPr="0013375B" w:rsidRDefault="00F72391" w:rsidP="00F72391">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7599FEB3" w14:textId="77777777" w:rsidR="00F72391" w:rsidRPr="0013375B" w:rsidRDefault="00F72391" w:rsidP="00F72391">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13" w:history="1">
        <w:r w:rsidRPr="0013375B">
          <w:rPr>
            <w:rStyle w:val="Hyperlink"/>
            <w:rFonts w:asciiTheme="minorHAnsi" w:hAnsiTheme="minorHAnsi"/>
            <w:sz w:val="20"/>
            <w:szCs w:val="20"/>
          </w:rPr>
          <w:t>sarc.usc.edu</w:t>
        </w:r>
      </w:hyperlink>
    </w:p>
    <w:p w14:paraId="2FCD139D" w14:textId="77777777" w:rsidR="00F72391" w:rsidRPr="0013375B" w:rsidRDefault="00F72391" w:rsidP="00F72391">
      <w:pPr>
        <w:pStyle w:val="NormalWeb"/>
        <w:spacing w:before="0" w:beforeAutospacing="0" w:after="0" w:afterAutospacing="0"/>
        <w:ind w:left="-720" w:right="-576"/>
        <w:rPr>
          <w:rFonts w:asciiTheme="minorHAnsi" w:hAnsiTheme="minorHAnsi"/>
          <w:b/>
          <w:bCs/>
          <w:color w:val="000000"/>
          <w:sz w:val="20"/>
          <w:szCs w:val="20"/>
        </w:rPr>
      </w:pPr>
    </w:p>
    <w:p w14:paraId="697627CD" w14:textId="77777777" w:rsidR="00F72391" w:rsidRPr="0013375B" w:rsidRDefault="00F72391" w:rsidP="00F72391">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74E1E565" w14:textId="77777777" w:rsidR="00F72391" w:rsidRPr="0013375B" w:rsidRDefault="00F72391" w:rsidP="00F72391">
      <w:pPr>
        <w:pStyle w:val="NormalWeb"/>
        <w:spacing w:before="0" w:beforeAutospacing="0" w:after="0" w:afterAutospacing="0"/>
        <w:ind w:left="-720" w:right="-576"/>
        <w:rPr>
          <w:rStyle w:val="Hyperlink"/>
          <w:rFonts w:asciiTheme="minorHAnsi"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14" w:history="1">
        <w:proofErr w:type="gramStart"/>
        <w:r w:rsidRPr="0013375B">
          <w:rPr>
            <w:rStyle w:val="Hyperlink"/>
            <w:rFonts w:asciiTheme="minorHAnsi" w:hAnsiTheme="minorHAnsi"/>
            <w:sz w:val="20"/>
            <w:szCs w:val="20"/>
          </w:rPr>
          <w:t>equity.usc.edu</w:t>
        </w:r>
        <w:proofErr w:type="gramEnd"/>
      </w:hyperlink>
      <w:r w:rsidRPr="0013375B">
        <w:rPr>
          <w:rStyle w:val="Hyperlink"/>
          <w:rFonts w:asciiTheme="minorHAnsi" w:hAnsiTheme="minorHAnsi"/>
          <w:color w:val="1155CC"/>
          <w:sz w:val="20"/>
          <w:szCs w:val="20"/>
        </w:rPr>
        <w:t xml:space="preserve"> </w:t>
      </w:r>
    </w:p>
    <w:p w14:paraId="192A528C" w14:textId="77777777" w:rsidR="00F72391" w:rsidRPr="0013375B" w:rsidRDefault="00F72391" w:rsidP="00F72391">
      <w:pPr>
        <w:pStyle w:val="NormalWeb"/>
        <w:spacing w:before="0" w:beforeAutospacing="0" w:after="0" w:afterAutospacing="0"/>
        <w:ind w:left="-720" w:right="-576"/>
        <w:rPr>
          <w:rFonts w:asciiTheme="minorHAnsi" w:hAnsiTheme="minorHAnsi"/>
          <w:b/>
          <w:bCs/>
          <w:color w:val="000000"/>
          <w:sz w:val="20"/>
          <w:szCs w:val="20"/>
        </w:rPr>
      </w:pPr>
    </w:p>
    <w:p w14:paraId="07AD8C45" w14:textId="77777777" w:rsidR="00F72391" w:rsidRPr="0013375B" w:rsidRDefault="00F72391" w:rsidP="00F72391">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27EAEA84" w14:textId="77777777" w:rsidR="00F72391" w:rsidRPr="00B22204" w:rsidRDefault="00F72391" w:rsidP="00F72391">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Incidents of bias, hate crimes and </w:t>
      </w:r>
      <w:proofErr w:type="spellStart"/>
      <w:r w:rsidRPr="00B22204">
        <w:rPr>
          <w:rFonts w:asciiTheme="minorHAnsi" w:hAnsiTheme="minorHAnsi"/>
          <w:color w:val="000000"/>
          <w:sz w:val="20"/>
          <w:szCs w:val="20"/>
        </w:rPr>
        <w:t>microaggressions</w:t>
      </w:r>
      <w:proofErr w:type="spellEnd"/>
      <w:r w:rsidRPr="00B22204">
        <w:rPr>
          <w:rFonts w:asciiTheme="minorHAnsi" w:hAnsiTheme="minorHAnsi"/>
          <w:color w:val="000000"/>
          <w:sz w:val="20"/>
          <w:szCs w:val="20"/>
        </w:rPr>
        <w:t xml:space="preserve"> need to be reported allowing for appropriate investigation and response. </w:t>
      </w:r>
      <w:hyperlink r:id="rId15" w:history="1">
        <w:proofErr w:type="gramStart"/>
        <w:r w:rsidRPr="00B22204">
          <w:rPr>
            <w:rStyle w:val="Hyperlink"/>
            <w:rFonts w:asciiTheme="minorHAnsi" w:hAnsiTheme="minorHAnsi"/>
            <w:sz w:val="20"/>
            <w:szCs w:val="20"/>
          </w:rPr>
          <w:t>studentaffairs.usc.edu</w:t>
        </w:r>
        <w:proofErr w:type="gramEnd"/>
        <w:r w:rsidRPr="00B22204">
          <w:rPr>
            <w:rStyle w:val="Hyperlink"/>
            <w:rFonts w:asciiTheme="minorHAnsi" w:hAnsiTheme="minorHAnsi"/>
            <w:sz w:val="20"/>
            <w:szCs w:val="20"/>
          </w:rPr>
          <w:t>/bias-assessment-response-support</w:t>
        </w:r>
      </w:hyperlink>
    </w:p>
    <w:p w14:paraId="7A338D4F" w14:textId="77777777" w:rsidR="00F72391" w:rsidRPr="00B22204" w:rsidRDefault="00F72391" w:rsidP="00F72391">
      <w:pPr>
        <w:pStyle w:val="NormalWeb"/>
        <w:spacing w:before="0" w:beforeAutospacing="0" w:after="0" w:afterAutospacing="0"/>
        <w:ind w:left="-720" w:right="-576"/>
        <w:rPr>
          <w:rStyle w:val="Hyperlink"/>
          <w:rFonts w:asciiTheme="minorHAnsi" w:hAnsiTheme="minorHAnsi"/>
          <w:color w:val="1155CC"/>
          <w:sz w:val="20"/>
          <w:szCs w:val="20"/>
        </w:rPr>
      </w:pPr>
    </w:p>
    <w:p w14:paraId="26C11B38" w14:textId="77777777" w:rsidR="00F72391" w:rsidRPr="00B22204" w:rsidRDefault="00F72391" w:rsidP="00F72391">
      <w:pPr>
        <w:ind w:left="-720" w:right="-576"/>
        <w:rPr>
          <w:i/>
          <w:iCs/>
          <w:sz w:val="20"/>
          <w:szCs w:val="20"/>
        </w:rPr>
      </w:pPr>
      <w:r w:rsidRPr="00B22204">
        <w:rPr>
          <w:i/>
          <w:iCs/>
          <w:sz w:val="20"/>
          <w:szCs w:val="20"/>
        </w:rPr>
        <w:t xml:space="preserve">The Office of Disability Services and Programs </w:t>
      </w:r>
    </w:p>
    <w:p w14:paraId="593DEF36" w14:textId="77777777" w:rsidR="00F72391" w:rsidRPr="00B22204" w:rsidRDefault="00F72391" w:rsidP="00F72391">
      <w:pPr>
        <w:ind w:left="-720" w:right="-576"/>
        <w:rPr>
          <w:sz w:val="20"/>
          <w:szCs w:val="20"/>
        </w:rPr>
      </w:pPr>
      <w:r w:rsidRPr="00B22204">
        <w:rPr>
          <w:sz w:val="20"/>
          <w:szCs w:val="20"/>
        </w:rPr>
        <w:t xml:space="preserve">Provides certification for students with disabilities and helps arrange relevant accommodations. </w:t>
      </w:r>
      <w:hyperlink r:id="rId16" w:history="1">
        <w:proofErr w:type="gramStart"/>
        <w:r w:rsidRPr="00B22204">
          <w:rPr>
            <w:rStyle w:val="Hyperlink"/>
            <w:sz w:val="20"/>
            <w:szCs w:val="20"/>
          </w:rPr>
          <w:t>dsp.usc.edu</w:t>
        </w:r>
        <w:proofErr w:type="gramEnd"/>
      </w:hyperlink>
    </w:p>
    <w:p w14:paraId="380EC97A" w14:textId="77777777" w:rsidR="00F72391" w:rsidRPr="00B22204" w:rsidRDefault="00F72391" w:rsidP="00F72391">
      <w:pPr>
        <w:ind w:left="-720" w:right="-576"/>
        <w:rPr>
          <w:sz w:val="20"/>
          <w:szCs w:val="20"/>
        </w:rPr>
      </w:pPr>
    </w:p>
    <w:p w14:paraId="2A542583" w14:textId="77777777" w:rsidR="00F72391" w:rsidRPr="00B22204" w:rsidRDefault="00F72391" w:rsidP="00F72391">
      <w:pPr>
        <w:pStyle w:val="NormalWeb"/>
        <w:spacing w:before="0" w:beforeAutospacing="0" w:after="0" w:afterAutospacing="0"/>
        <w:ind w:left="-720" w:right="-576"/>
        <w:rPr>
          <w:rFonts w:asciiTheme="minorHAnsi" w:hAnsiTheme="minorHAnsi"/>
          <w:i/>
          <w:sz w:val="20"/>
          <w:szCs w:val="20"/>
        </w:rPr>
      </w:pPr>
      <w:r w:rsidRPr="00B22204">
        <w:rPr>
          <w:rFonts w:asciiTheme="minorHAnsi" w:hAnsiTheme="minorHAnsi"/>
          <w:bCs/>
          <w:i/>
          <w:color w:val="000000"/>
          <w:sz w:val="20"/>
          <w:szCs w:val="20"/>
        </w:rPr>
        <w:t>Student Support and Advocacy – (213) 821-4710</w:t>
      </w:r>
    </w:p>
    <w:p w14:paraId="792FE469" w14:textId="77777777" w:rsidR="00F72391" w:rsidRPr="00B22204" w:rsidRDefault="00F72391" w:rsidP="00F72391">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Assists students and families in resolving complex issues adversely affecting their success as a student EX: personal, financial, and academic. </w:t>
      </w:r>
      <w:hyperlink r:id="rId17" w:history="1">
        <w:proofErr w:type="gramStart"/>
        <w:r w:rsidRPr="00B22204">
          <w:rPr>
            <w:rStyle w:val="Hyperlink"/>
            <w:rFonts w:asciiTheme="minorHAnsi" w:hAnsiTheme="minorHAnsi"/>
            <w:sz w:val="20"/>
            <w:szCs w:val="20"/>
          </w:rPr>
          <w:t>studentaffairs.usc.edu</w:t>
        </w:r>
        <w:proofErr w:type="gramEnd"/>
        <w:r w:rsidRPr="00B22204">
          <w:rPr>
            <w:rStyle w:val="Hyperlink"/>
            <w:rFonts w:asciiTheme="minorHAnsi" w:hAnsiTheme="minorHAnsi"/>
            <w:sz w:val="20"/>
            <w:szCs w:val="20"/>
          </w:rPr>
          <w:t>/</w:t>
        </w:r>
        <w:proofErr w:type="spellStart"/>
        <w:r w:rsidRPr="00B22204">
          <w:rPr>
            <w:rStyle w:val="Hyperlink"/>
            <w:rFonts w:asciiTheme="minorHAnsi" w:hAnsiTheme="minorHAnsi"/>
            <w:sz w:val="20"/>
            <w:szCs w:val="20"/>
          </w:rPr>
          <w:t>ssa</w:t>
        </w:r>
        <w:proofErr w:type="spellEnd"/>
      </w:hyperlink>
    </w:p>
    <w:p w14:paraId="3D5A7779" w14:textId="77777777" w:rsidR="00F72391" w:rsidRPr="00B22204" w:rsidRDefault="00F72391" w:rsidP="00F72391">
      <w:pPr>
        <w:shd w:val="clear" w:color="auto" w:fill="FFFFFF"/>
        <w:ind w:left="-720" w:right="-576"/>
        <w:rPr>
          <w:color w:val="222222"/>
          <w:sz w:val="20"/>
          <w:szCs w:val="20"/>
        </w:rPr>
      </w:pPr>
    </w:p>
    <w:p w14:paraId="52A62304" w14:textId="77777777" w:rsidR="00F72391" w:rsidRPr="00B22204" w:rsidRDefault="00F72391" w:rsidP="00F72391">
      <w:pPr>
        <w:shd w:val="clear" w:color="auto" w:fill="FFFFFF"/>
        <w:ind w:left="-720" w:right="-576"/>
        <w:rPr>
          <w:i/>
          <w:color w:val="222222"/>
          <w:sz w:val="20"/>
          <w:szCs w:val="20"/>
        </w:rPr>
      </w:pPr>
      <w:r w:rsidRPr="00B22204">
        <w:rPr>
          <w:i/>
          <w:color w:val="222222"/>
          <w:sz w:val="20"/>
          <w:szCs w:val="20"/>
        </w:rPr>
        <w:t xml:space="preserve">Diversity at USC </w:t>
      </w:r>
    </w:p>
    <w:p w14:paraId="4A9A23EC" w14:textId="77777777" w:rsidR="00F72391" w:rsidRPr="00B22204" w:rsidRDefault="00F72391" w:rsidP="00F72391">
      <w:pPr>
        <w:shd w:val="clear" w:color="auto" w:fill="FFFFFF"/>
        <w:ind w:left="-720" w:right="-576"/>
        <w:rPr>
          <w:color w:val="222222"/>
          <w:sz w:val="20"/>
          <w:szCs w:val="20"/>
        </w:rPr>
      </w:pPr>
      <w:r w:rsidRPr="00B22204">
        <w:rPr>
          <w:color w:val="222222"/>
          <w:sz w:val="20"/>
          <w:szCs w:val="20"/>
        </w:rPr>
        <w:t xml:space="preserve">Information on events, programs and training, the Diversity Task Force (including representatives for each school), chronology, participation, and various resources for students. </w:t>
      </w:r>
      <w:hyperlink r:id="rId18" w:history="1">
        <w:proofErr w:type="gramStart"/>
        <w:r w:rsidRPr="00B22204">
          <w:rPr>
            <w:rStyle w:val="Hyperlink"/>
            <w:sz w:val="20"/>
            <w:szCs w:val="20"/>
          </w:rPr>
          <w:t>diversity.usc.edu</w:t>
        </w:r>
        <w:proofErr w:type="gramEnd"/>
      </w:hyperlink>
    </w:p>
    <w:p w14:paraId="1660FBEA" w14:textId="77777777" w:rsidR="00F72391" w:rsidRPr="00B22204" w:rsidRDefault="00F72391" w:rsidP="00F72391">
      <w:pPr>
        <w:ind w:left="-720" w:right="-576"/>
        <w:rPr>
          <w:sz w:val="20"/>
          <w:szCs w:val="20"/>
        </w:rPr>
      </w:pPr>
    </w:p>
    <w:p w14:paraId="21ACF80E" w14:textId="77777777" w:rsidR="00F72391" w:rsidRPr="00B22204" w:rsidRDefault="00F72391" w:rsidP="00F72391">
      <w:pPr>
        <w:ind w:left="-720" w:right="-576"/>
        <w:rPr>
          <w:sz w:val="20"/>
          <w:szCs w:val="20"/>
        </w:rPr>
      </w:pPr>
      <w:r w:rsidRPr="00B22204">
        <w:rPr>
          <w:i/>
          <w:iCs/>
          <w:sz w:val="20"/>
          <w:szCs w:val="20"/>
        </w:rPr>
        <w:t>USC Emergency Information</w:t>
      </w:r>
    </w:p>
    <w:p w14:paraId="03B505D5" w14:textId="77777777" w:rsidR="00F72391" w:rsidRPr="00B22204" w:rsidRDefault="00F72391" w:rsidP="00F72391">
      <w:pPr>
        <w:ind w:left="-720" w:right="-576"/>
        <w:rPr>
          <w:sz w:val="20"/>
          <w:szCs w:val="20"/>
        </w:rPr>
      </w:pPr>
      <w:r w:rsidRPr="00B22204">
        <w:rPr>
          <w:sz w:val="20"/>
          <w:szCs w:val="20"/>
        </w:rPr>
        <w:t xml:space="preserve">Provides safety and other updates, including ways in which instruction will be continued if an officially declared emergency makes travel to campus infeasible. </w:t>
      </w:r>
      <w:hyperlink r:id="rId19" w:history="1">
        <w:proofErr w:type="gramStart"/>
        <w:r w:rsidRPr="00B22204">
          <w:rPr>
            <w:rStyle w:val="Hyperlink"/>
            <w:sz w:val="20"/>
            <w:szCs w:val="20"/>
          </w:rPr>
          <w:t>emergency.usc.edu</w:t>
        </w:r>
        <w:proofErr w:type="gramEnd"/>
      </w:hyperlink>
    </w:p>
    <w:p w14:paraId="52AD8090" w14:textId="77777777" w:rsidR="00F72391" w:rsidRPr="00B22204" w:rsidRDefault="00F72391" w:rsidP="00F72391">
      <w:pPr>
        <w:ind w:left="-720" w:right="-576"/>
        <w:rPr>
          <w:sz w:val="20"/>
          <w:szCs w:val="20"/>
        </w:rPr>
      </w:pPr>
    </w:p>
    <w:p w14:paraId="6529F964" w14:textId="77777777" w:rsidR="00F72391" w:rsidRPr="00B22204" w:rsidRDefault="00F72391" w:rsidP="00F72391">
      <w:pPr>
        <w:ind w:left="-720" w:right="-576"/>
        <w:rPr>
          <w:i/>
          <w:sz w:val="20"/>
          <w:szCs w:val="20"/>
        </w:rPr>
      </w:pPr>
      <w:r w:rsidRPr="00B22204">
        <w:rPr>
          <w:i/>
          <w:iCs/>
          <w:sz w:val="20"/>
          <w:szCs w:val="20"/>
        </w:rPr>
        <w:t xml:space="preserve">USC Department of Public Safety </w:t>
      </w:r>
      <w:r w:rsidRPr="00B22204">
        <w:rPr>
          <w:i/>
          <w:color w:val="222222"/>
          <w:sz w:val="20"/>
          <w:szCs w:val="20"/>
        </w:rPr>
        <w:t xml:space="preserve"> –</w:t>
      </w:r>
      <w:r w:rsidRPr="00B22204">
        <w:rPr>
          <w:i/>
          <w:sz w:val="20"/>
          <w:szCs w:val="20"/>
        </w:rPr>
        <w:t xml:space="preserve"> UPC: (213) 740-4321 – HSC: (323) 442-1</w:t>
      </w:r>
      <w:r>
        <w:rPr>
          <w:i/>
          <w:sz w:val="20"/>
          <w:szCs w:val="20"/>
        </w:rPr>
        <w:t xml:space="preserve">000 – 24-hour emergency </w:t>
      </w:r>
      <w:r w:rsidRPr="00B22204">
        <w:rPr>
          <w:i/>
          <w:sz w:val="20"/>
          <w:szCs w:val="20"/>
        </w:rPr>
        <w:t xml:space="preserve">or to report a crime. </w:t>
      </w:r>
    </w:p>
    <w:p w14:paraId="16514C72" w14:textId="77777777" w:rsidR="00F72391" w:rsidRPr="00B22204" w:rsidRDefault="00F72391" w:rsidP="00F72391">
      <w:pPr>
        <w:ind w:left="-720" w:right="-576"/>
        <w:rPr>
          <w:sz w:val="20"/>
          <w:szCs w:val="20"/>
        </w:rPr>
      </w:pPr>
      <w:r w:rsidRPr="00B22204">
        <w:rPr>
          <w:sz w:val="20"/>
          <w:szCs w:val="20"/>
        </w:rPr>
        <w:t xml:space="preserve">Provides overall safety to USC community. </w:t>
      </w:r>
      <w:hyperlink r:id="rId20" w:history="1">
        <w:proofErr w:type="gramStart"/>
        <w:r w:rsidRPr="00B22204">
          <w:rPr>
            <w:rStyle w:val="Hyperlink"/>
            <w:sz w:val="20"/>
            <w:szCs w:val="20"/>
          </w:rPr>
          <w:t>dps.usc.edu</w:t>
        </w:r>
        <w:proofErr w:type="gramEnd"/>
      </w:hyperlink>
    </w:p>
    <w:p w14:paraId="5BBAA959" w14:textId="77777777" w:rsidR="00F72391" w:rsidRPr="000F3016" w:rsidRDefault="00F72391" w:rsidP="00966CD6">
      <w:pPr>
        <w:rPr>
          <w:rFonts w:ascii="Helvetica Neue" w:hAnsi="Helvetica Neue"/>
        </w:rPr>
      </w:pPr>
    </w:p>
    <w:p w14:paraId="5D0EE602" w14:textId="77777777" w:rsidR="00966CD6" w:rsidRPr="000F3016" w:rsidRDefault="00966CD6" w:rsidP="00DD1B73">
      <w:pPr>
        <w:rPr>
          <w:rFonts w:ascii="Helvetica Neue" w:hAnsi="Helvetica Neue"/>
          <w:b/>
        </w:rPr>
      </w:pPr>
    </w:p>
    <w:p w14:paraId="48DE65A6" w14:textId="6093EF78" w:rsidR="00DD1B73" w:rsidRPr="000F3016" w:rsidRDefault="002C6D17" w:rsidP="002C6D17">
      <w:pPr>
        <w:tabs>
          <w:tab w:val="left" w:pos="5600"/>
        </w:tabs>
        <w:rPr>
          <w:rFonts w:ascii="Helvetica Neue" w:hAnsi="Helvetica Neue"/>
          <w:b/>
        </w:rPr>
      </w:pPr>
      <w:r w:rsidRPr="000F3016">
        <w:rPr>
          <w:rFonts w:ascii="Helvetica Neue" w:hAnsi="Helvetica Neue"/>
          <w:b/>
        </w:rPr>
        <w:tab/>
      </w:r>
    </w:p>
    <w:p w14:paraId="16EE6F0B" w14:textId="77777777" w:rsidR="00DD1B73" w:rsidRPr="000F3016" w:rsidRDefault="00DD1B73" w:rsidP="00DD1B73">
      <w:pPr>
        <w:rPr>
          <w:rFonts w:ascii="Helvetica Neue" w:hAnsi="Helvetica Neue"/>
          <w:b/>
        </w:rPr>
      </w:pPr>
    </w:p>
    <w:p w14:paraId="5426B563" w14:textId="77777777" w:rsidR="00DD1B73" w:rsidRPr="000F3016" w:rsidRDefault="00DD1B73" w:rsidP="00DD1B73">
      <w:pPr>
        <w:rPr>
          <w:rFonts w:ascii="Helvetica Neue" w:hAnsi="Helvetica Neue"/>
          <w:b/>
        </w:rPr>
      </w:pPr>
      <w:r w:rsidRPr="000F3016">
        <w:rPr>
          <w:rFonts w:ascii="Helvetica Neue" w:hAnsi="Helvetica Neue"/>
          <w:b/>
        </w:rPr>
        <w:t xml:space="preserve"> </w:t>
      </w:r>
    </w:p>
    <w:p w14:paraId="6C09803D" w14:textId="77777777" w:rsidR="00DD1B73" w:rsidRPr="000F3016" w:rsidRDefault="00DD1B73" w:rsidP="00DD1B73">
      <w:pPr>
        <w:rPr>
          <w:rFonts w:ascii="Helvetica Neue" w:hAnsi="Helvetica Neue"/>
          <w:b/>
        </w:rPr>
      </w:pPr>
    </w:p>
    <w:p w14:paraId="438985DE" w14:textId="77777777" w:rsidR="00DD1B73" w:rsidRPr="000F3016" w:rsidRDefault="00DD1B73" w:rsidP="00DD1B73">
      <w:pPr>
        <w:rPr>
          <w:rFonts w:ascii="Helvetica Neue" w:hAnsi="Helvetica Neue"/>
        </w:rPr>
      </w:pPr>
    </w:p>
    <w:p w14:paraId="0DE16A19" w14:textId="77777777" w:rsidR="0098214E" w:rsidRPr="000F3016" w:rsidRDefault="0098214E">
      <w:pPr>
        <w:rPr>
          <w:rFonts w:ascii="Helvetica Neue" w:hAnsi="Helvetica Neue"/>
        </w:rPr>
      </w:pPr>
    </w:p>
    <w:sectPr w:rsidR="0098214E" w:rsidRPr="000F3016" w:rsidSect="00B23D7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965F3" w14:textId="77777777" w:rsidR="00CA66B3" w:rsidRDefault="00CA66B3" w:rsidP="002D79ED">
      <w:r>
        <w:separator/>
      </w:r>
    </w:p>
  </w:endnote>
  <w:endnote w:type="continuationSeparator" w:id="0">
    <w:p w14:paraId="314C4993" w14:textId="77777777" w:rsidR="00CA66B3" w:rsidRDefault="00CA66B3" w:rsidP="002D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annotate TC Regular">
    <w:panose1 w:val="03000500000000000000"/>
    <w:charset w:val="51"/>
    <w:family w:val="auto"/>
    <w:pitch w:val="variable"/>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7C75C" w14:textId="77777777" w:rsidR="00CA66B3" w:rsidRDefault="00CA66B3" w:rsidP="002D79ED">
      <w:r>
        <w:separator/>
      </w:r>
    </w:p>
  </w:footnote>
  <w:footnote w:type="continuationSeparator" w:id="0">
    <w:p w14:paraId="7D7A9F67" w14:textId="77777777" w:rsidR="00CA66B3" w:rsidRDefault="00CA66B3" w:rsidP="002D79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3590"/>
    <w:multiLevelType w:val="hybridMultilevel"/>
    <w:tmpl w:val="4C0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95930"/>
    <w:multiLevelType w:val="hybridMultilevel"/>
    <w:tmpl w:val="8EC2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B3D69"/>
    <w:multiLevelType w:val="hybridMultilevel"/>
    <w:tmpl w:val="263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73"/>
    <w:rsid w:val="00087AA6"/>
    <w:rsid w:val="000E44A8"/>
    <w:rsid w:val="000F3016"/>
    <w:rsid w:val="00155C31"/>
    <w:rsid w:val="00161461"/>
    <w:rsid w:val="00163BC4"/>
    <w:rsid w:val="0016735E"/>
    <w:rsid w:val="00190AB4"/>
    <w:rsid w:val="001A6070"/>
    <w:rsid w:val="00210211"/>
    <w:rsid w:val="00215AF7"/>
    <w:rsid w:val="00224BD3"/>
    <w:rsid w:val="002443D5"/>
    <w:rsid w:val="002663AA"/>
    <w:rsid w:val="00281FA1"/>
    <w:rsid w:val="002C6D17"/>
    <w:rsid w:val="002D376B"/>
    <w:rsid w:val="002D79ED"/>
    <w:rsid w:val="003026AB"/>
    <w:rsid w:val="003455AB"/>
    <w:rsid w:val="00347E03"/>
    <w:rsid w:val="0036356D"/>
    <w:rsid w:val="003E0DE3"/>
    <w:rsid w:val="003F3216"/>
    <w:rsid w:val="0042580A"/>
    <w:rsid w:val="00434D90"/>
    <w:rsid w:val="00444604"/>
    <w:rsid w:val="004B6AA4"/>
    <w:rsid w:val="004D2705"/>
    <w:rsid w:val="004E43F7"/>
    <w:rsid w:val="004F66AC"/>
    <w:rsid w:val="00607856"/>
    <w:rsid w:val="00690F59"/>
    <w:rsid w:val="006927B9"/>
    <w:rsid w:val="006C1D60"/>
    <w:rsid w:val="00766C8E"/>
    <w:rsid w:val="00774F1B"/>
    <w:rsid w:val="007B7BC5"/>
    <w:rsid w:val="007E12F8"/>
    <w:rsid w:val="00803C46"/>
    <w:rsid w:val="008203D5"/>
    <w:rsid w:val="00825602"/>
    <w:rsid w:val="00833F09"/>
    <w:rsid w:val="0084611C"/>
    <w:rsid w:val="008541EA"/>
    <w:rsid w:val="008739CB"/>
    <w:rsid w:val="008A6C60"/>
    <w:rsid w:val="008D2D78"/>
    <w:rsid w:val="008F6304"/>
    <w:rsid w:val="00930DAC"/>
    <w:rsid w:val="00937707"/>
    <w:rsid w:val="00966CD6"/>
    <w:rsid w:val="0098214E"/>
    <w:rsid w:val="00986150"/>
    <w:rsid w:val="009B446E"/>
    <w:rsid w:val="009B472A"/>
    <w:rsid w:val="009E59E8"/>
    <w:rsid w:val="00A0584D"/>
    <w:rsid w:val="00A42981"/>
    <w:rsid w:val="00A44A64"/>
    <w:rsid w:val="00A77607"/>
    <w:rsid w:val="00A810D0"/>
    <w:rsid w:val="00AA1432"/>
    <w:rsid w:val="00AA3095"/>
    <w:rsid w:val="00B23D73"/>
    <w:rsid w:val="00B31CB8"/>
    <w:rsid w:val="00B43DBD"/>
    <w:rsid w:val="00B52B70"/>
    <w:rsid w:val="00B85A48"/>
    <w:rsid w:val="00BB3D99"/>
    <w:rsid w:val="00BF2DD9"/>
    <w:rsid w:val="00BF7F50"/>
    <w:rsid w:val="00C015A0"/>
    <w:rsid w:val="00C06ECF"/>
    <w:rsid w:val="00C33008"/>
    <w:rsid w:val="00C36832"/>
    <w:rsid w:val="00C40044"/>
    <w:rsid w:val="00C417B7"/>
    <w:rsid w:val="00C66E0A"/>
    <w:rsid w:val="00C7047D"/>
    <w:rsid w:val="00C820C5"/>
    <w:rsid w:val="00CA66B3"/>
    <w:rsid w:val="00CB3303"/>
    <w:rsid w:val="00CB34A3"/>
    <w:rsid w:val="00CC2D45"/>
    <w:rsid w:val="00D05D48"/>
    <w:rsid w:val="00D11C09"/>
    <w:rsid w:val="00D1732B"/>
    <w:rsid w:val="00D5417E"/>
    <w:rsid w:val="00D60984"/>
    <w:rsid w:val="00D60CDC"/>
    <w:rsid w:val="00DB540E"/>
    <w:rsid w:val="00DC162B"/>
    <w:rsid w:val="00DC1EF2"/>
    <w:rsid w:val="00DC7D6E"/>
    <w:rsid w:val="00DD1B73"/>
    <w:rsid w:val="00DD7AD9"/>
    <w:rsid w:val="00DE144D"/>
    <w:rsid w:val="00DF6EFE"/>
    <w:rsid w:val="00E03073"/>
    <w:rsid w:val="00E035E0"/>
    <w:rsid w:val="00E26AC1"/>
    <w:rsid w:val="00E27698"/>
    <w:rsid w:val="00EB2C0E"/>
    <w:rsid w:val="00EB4720"/>
    <w:rsid w:val="00EC5014"/>
    <w:rsid w:val="00ED55D9"/>
    <w:rsid w:val="00F72391"/>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99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7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ED"/>
    <w:pPr>
      <w:tabs>
        <w:tab w:val="center" w:pos="4320"/>
        <w:tab w:val="right" w:pos="8640"/>
      </w:tabs>
    </w:pPr>
  </w:style>
  <w:style w:type="character" w:customStyle="1" w:styleId="HeaderChar">
    <w:name w:val="Header Char"/>
    <w:basedOn w:val="DefaultParagraphFont"/>
    <w:link w:val="Header"/>
    <w:uiPriority w:val="99"/>
    <w:rsid w:val="002D79ED"/>
    <w:rPr>
      <w:rFonts w:eastAsiaTheme="minorHAnsi"/>
    </w:rPr>
  </w:style>
  <w:style w:type="paragraph" w:styleId="Footer">
    <w:name w:val="footer"/>
    <w:basedOn w:val="Normal"/>
    <w:link w:val="FooterChar"/>
    <w:uiPriority w:val="99"/>
    <w:unhideWhenUsed/>
    <w:rsid w:val="002D79ED"/>
    <w:pPr>
      <w:tabs>
        <w:tab w:val="center" w:pos="4320"/>
        <w:tab w:val="right" w:pos="8640"/>
      </w:tabs>
    </w:pPr>
  </w:style>
  <w:style w:type="character" w:customStyle="1" w:styleId="FooterChar">
    <w:name w:val="Footer Char"/>
    <w:basedOn w:val="DefaultParagraphFont"/>
    <w:link w:val="Footer"/>
    <w:uiPriority w:val="99"/>
    <w:rsid w:val="002D79ED"/>
    <w:rPr>
      <w:rFonts w:eastAsiaTheme="minorHAnsi"/>
    </w:rPr>
  </w:style>
  <w:style w:type="paragraph" w:styleId="ListParagraph">
    <w:name w:val="List Paragraph"/>
    <w:basedOn w:val="Normal"/>
    <w:uiPriority w:val="34"/>
    <w:qFormat/>
    <w:rsid w:val="000F3016"/>
    <w:pPr>
      <w:ind w:left="720"/>
      <w:contextualSpacing/>
    </w:pPr>
  </w:style>
  <w:style w:type="character" w:styleId="Hyperlink">
    <w:name w:val="Hyperlink"/>
    <w:basedOn w:val="DefaultParagraphFont"/>
    <w:uiPriority w:val="99"/>
    <w:rsid w:val="00F72391"/>
    <w:rPr>
      <w:color w:val="0000FF"/>
      <w:u w:val="single"/>
    </w:rPr>
  </w:style>
  <w:style w:type="paragraph" w:styleId="NormalWeb">
    <w:name w:val="Normal (Web)"/>
    <w:basedOn w:val="Normal"/>
    <w:uiPriority w:val="99"/>
    <w:unhideWhenUsed/>
    <w:rsid w:val="00F7239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7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ED"/>
    <w:pPr>
      <w:tabs>
        <w:tab w:val="center" w:pos="4320"/>
        <w:tab w:val="right" w:pos="8640"/>
      </w:tabs>
    </w:pPr>
  </w:style>
  <w:style w:type="character" w:customStyle="1" w:styleId="HeaderChar">
    <w:name w:val="Header Char"/>
    <w:basedOn w:val="DefaultParagraphFont"/>
    <w:link w:val="Header"/>
    <w:uiPriority w:val="99"/>
    <w:rsid w:val="002D79ED"/>
    <w:rPr>
      <w:rFonts w:eastAsiaTheme="minorHAnsi"/>
    </w:rPr>
  </w:style>
  <w:style w:type="paragraph" w:styleId="Footer">
    <w:name w:val="footer"/>
    <w:basedOn w:val="Normal"/>
    <w:link w:val="FooterChar"/>
    <w:uiPriority w:val="99"/>
    <w:unhideWhenUsed/>
    <w:rsid w:val="002D79ED"/>
    <w:pPr>
      <w:tabs>
        <w:tab w:val="center" w:pos="4320"/>
        <w:tab w:val="right" w:pos="8640"/>
      </w:tabs>
    </w:pPr>
  </w:style>
  <w:style w:type="character" w:customStyle="1" w:styleId="FooterChar">
    <w:name w:val="Footer Char"/>
    <w:basedOn w:val="DefaultParagraphFont"/>
    <w:link w:val="Footer"/>
    <w:uiPriority w:val="99"/>
    <w:rsid w:val="002D79ED"/>
    <w:rPr>
      <w:rFonts w:eastAsiaTheme="minorHAnsi"/>
    </w:rPr>
  </w:style>
  <w:style w:type="paragraph" w:styleId="ListParagraph">
    <w:name w:val="List Paragraph"/>
    <w:basedOn w:val="Normal"/>
    <w:uiPriority w:val="34"/>
    <w:qFormat/>
    <w:rsid w:val="000F3016"/>
    <w:pPr>
      <w:ind w:left="720"/>
      <w:contextualSpacing/>
    </w:pPr>
  </w:style>
  <w:style w:type="character" w:styleId="Hyperlink">
    <w:name w:val="Hyperlink"/>
    <w:basedOn w:val="DefaultParagraphFont"/>
    <w:uiPriority w:val="99"/>
    <w:rsid w:val="00F72391"/>
    <w:rPr>
      <w:color w:val="0000FF"/>
      <w:u w:val="single"/>
    </w:rPr>
  </w:style>
  <w:style w:type="paragraph" w:styleId="NormalWeb">
    <w:name w:val="Normal (Web)"/>
    <w:basedOn w:val="Normal"/>
    <w:uiPriority w:val="99"/>
    <w:unhideWhenUsed/>
    <w:rsid w:val="00F723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licy.usc.edu/scampus-part-b/" TargetMode="External"/><Relationship Id="rId20" Type="http://schemas.openxmlformats.org/officeDocument/2006/relationships/hyperlink" Target="http://dps.usc.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gemannshc.usc.edu/counseling" TargetMode="External"/><Relationship Id="rId11" Type="http://schemas.openxmlformats.org/officeDocument/2006/relationships/hyperlink" Target="http://www.suicidepreventionlifeline.org/" TargetMode="External"/><Relationship Id="rId12" Type="http://schemas.openxmlformats.org/officeDocument/2006/relationships/hyperlink" Target="https://engemannshc.usc.edu/rsvp/" TargetMode="External"/><Relationship Id="rId13" Type="http://schemas.openxmlformats.org/officeDocument/2006/relationships/hyperlink" Target="http://sarc.usc.edu/" TargetMode="External"/><Relationship Id="rId14" Type="http://schemas.openxmlformats.org/officeDocument/2006/relationships/hyperlink" Target="http://equity.usc.edu/" TargetMode="External"/><Relationship Id="rId15" Type="http://schemas.openxmlformats.org/officeDocument/2006/relationships/hyperlink" Target="https://studentaffairs.usc.edu/bias-assessment-response-support/" TargetMode="External"/><Relationship Id="rId16" Type="http://schemas.openxmlformats.org/officeDocument/2006/relationships/hyperlink" Target="http://dsp.usc.edu/" TargetMode="External"/><Relationship Id="rId17" Type="http://schemas.openxmlformats.org/officeDocument/2006/relationships/hyperlink" Target="https://studentaffairs.usc.edu/ssa/" TargetMode="External"/><Relationship Id="rId18" Type="http://schemas.openxmlformats.org/officeDocument/2006/relationships/hyperlink" Target="https://diversity.usc.edu/"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30FE-9C2C-5143-B921-80B322A9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1970</Words>
  <Characters>11233</Characters>
  <Application>Microsoft Macintosh Word</Application>
  <DocSecurity>0</DocSecurity>
  <Lines>93</Lines>
  <Paragraphs>26</Paragraphs>
  <ScaleCrop>false</ScaleCrop>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hubbard</dc:creator>
  <cp:keywords/>
  <dc:description/>
  <cp:lastModifiedBy>james hubbard</cp:lastModifiedBy>
  <cp:revision>2</cp:revision>
  <cp:lastPrinted>2014-08-28T18:51:00Z</cp:lastPrinted>
  <dcterms:created xsi:type="dcterms:W3CDTF">2017-12-24T02:56:00Z</dcterms:created>
  <dcterms:modified xsi:type="dcterms:W3CDTF">2017-12-24T02:56:00Z</dcterms:modified>
</cp:coreProperties>
</file>