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EF8B2" w14:textId="07BE7958" w:rsidR="008B217D" w:rsidRPr="003F4A00" w:rsidRDefault="0006077F" w:rsidP="00B52287">
      <w:pPr>
        <w:jc w:val="center"/>
        <w:rPr>
          <w:b/>
        </w:rPr>
      </w:pPr>
      <w:r w:rsidRPr="003F4A00">
        <w:rPr>
          <w:b/>
        </w:rPr>
        <w:t xml:space="preserve">  </w:t>
      </w:r>
      <w:r w:rsidR="00B36353">
        <w:rPr>
          <w:b/>
        </w:rPr>
        <w:t xml:space="preserve">Syllabus, BISC 583, </w:t>
      </w:r>
      <w:r w:rsidR="007933AE">
        <w:rPr>
          <w:b/>
        </w:rPr>
        <w:t>Spring 2018</w:t>
      </w:r>
      <w:r w:rsidR="00DF5B11" w:rsidRPr="003F4A00">
        <w:rPr>
          <w:b/>
        </w:rPr>
        <w:t xml:space="preserve"> </w:t>
      </w:r>
      <w:r w:rsidR="00EA4C50" w:rsidRPr="003F4A00">
        <w:rPr>
          <w:b/>
        </w:rPr>
        <w:t xml:space="preserve">  </w:t>
      </w:r>
    </w:p>
    <w:p w14:paraId="0F07A83F" w14:textId="77777777" w:rsidR="00B52287" w:rsidRDefault="00B52287" w:rsidP="00B52287">
      <w:pPr>
        <w:jc w:val="center"/>
        <w:rPr>
          <w:b/>
        </w:rPr>
      </w:pPr>
      <w:r w:rsidRPr="003F4A00">
        <w:rPr>
          <w:b/>
        </w:rPr>
        <w:t xml:space="preserve"> Evolution &amp; Adaptation of Marine Organisms</w:t>
      </w:r>
    </w:p>
    <w:p w14:paraId="7EF683C3" w14:textId="5229C75A" w:rsidR="004876E7" w:rsidRPr="004876E7" w:rsidRDefault="004876E7" w:rsidP="00B52287">
      <w:pPr>
        <w:jc w:val="center"/>
        <w:rPr>
          <w:b/>
          <w:i/>
        </w:rPr>
      </w:pPr>
      <w:r w:rsidRPr="004876E7">
        <w:rPr>
          <w:b/>
          <w:i/>
        </w:rPr>
        <w:t>Draft version, 12/5/17</w:t>
      </w:r>
    </w:p>
    <w:p w14:paraId="33CE3BCC" w14:textId="77777777" w:rsidR="00B52287" w:rsidRPr="003F4A00" w:rsidRDefault="00B52287" w:rsidP="00B52287">
      <w:pPr>
        <w:tabs>
          <w:tab w:val="left" w:pos="1080"/>
        </w:tabs>
      </w:pPr>
    </w:p>
    <w:p w14:paraId="09D8E2D2" w14:textId="77777777" w:rsidR="00B52287" w:rsidRPr="003F4A00" w:rsidRDefault="00B52287" w:rsidP="00B52287">
      <w:pPr>
        <w:tabs>
          <w:tab w:val="left" w:pos="1260"/>
        </w:tabs>
      </w:pPr>
      <w:r w:rsidRPr="003F4A00">
        <w:rPr>
          <w:u w:val="single"/>
        </w:rPr>
        <w:t>Course overview</w:t>
      </w:r>
      <w:r w:rsidRPr="003F4A00">
        <w:t xml:space="preserve"> </w:t>
      </w:r>
    </w:p>
    <w:p w14:paraId="6082405E" w14:textId="77777777" w:rsidR="00B52287" w:rsidRPr="003F4A00" w:rsidRDefault="00B52287" w:rsidP="00B52287">
      <w:pPr>
        <w:tabs>
          <w:tab w:val="left" w:pos="1260"/>
        </w:tabs>
      </w:pPr>
      <w:r w:rsidRPr="003F4A00">
        <w:t>BISC 583 is a 4-unit course covering fundamentals of evolutionary patterns and processes in the marine environment, with emphasis on rates of adaptation to a changing ocean. It is primarily intended for first-year students in the Marine Biology and Biological Oceanography (MBBO) Graduate Program. Prerequisites are admission to the MBBO program or permission from the instructors.</w:t>
      </w:r>
    </w:p>
    <w:p w14:paraId="7FEC4B2F" w14:textId="77777777" w:rsidR="00B52287" w:rsidRPr="003F4A00" w:rsidRDefault="00B52287" w:rsidP="00B52287">
      <w:pPr>
        <w:tabs>
          <w:tab w:val="left" w:pos="1260"/>
        </w:tabs>
      </w:pPr>
    </w:p>
    <w:p w14:paraId="270D3FA3" w14:textId="77777777" w:rsidR="00B52287" w:rsidRPr="003F4A00" w:rsidRDefault="00B52287" w:rsidP="00B52287">
      <w:pPr>
        <w:tabs>
          <w:tab w:val="left" w:pos="1260"/>
        </w:tabs>
      </w:pPr>
      <w:r w:rsidRPr="003F4A00">
        <w:rPr>
          <w:u w:val="single"/>
        </w:rPr>
        <w:t>Course objectives</w:t>
      </w:r>
    </w:p>
    <w:p w14:paraId="424F29E7" w14:textId="52319962" w:rsidR="00B52287" w:rsidRPr="003F4A00" w:rsidRDefault="00B52287" w:rsidP="00B52287">
      <w:pPr>
        <w:tabs>
          <w:tab w:val="left" w:pos="1260"/>
        </w:tabs>
      </w:pPr>
      <w:r w:rsidRPr="003F4A00">
        <w:t xml:space="preserve">This is </w:t>
      </w:r>
      <w:r w:rsidR="009E0F25">
        <w:t>a</w:t>
      </w:r>
      <w:r w:rsidRPr="003F4A00">
        <w:t xml:space="preserve"> core course </w:t>
      </w:r>
      <w:r w:rsidR="00A83C14">
        <w:t>for first year student</w:t>
      </w:r>
      <w:r w:rsidR="003527EF">
        <w:t>s</w:t>
      </w:r>
      <w:r w:rsidR="00A83C14">
        <w:t xml:space="preserve"> in the MBBO program</w:t>
      </w:r>
      <w:r w:rsidRPr="003F4A00">
        <w:t>. Students will gain background in the essentials of evolution and adaptation in marine microbes and metazoans</w:t>
      </w:r>
      <w:r w:rsidR="008D5BD6">
        <w:t xml:space="preserve">, including quantitative approaches.  In addition, they will </w:t>
      </w:r>
      <w:r w:rsidRPr="003F4A00">
        <w:t xml:space="preserve">gain experience in critiquing the current literature through </w:t>
      </w:r>
      <w:r w:rsidR="00243403">
        <w:t>discussions</w:t>
      </w:r>
      <w:r w:rsidRPr="003F4A00">
        <w:t xml:space="preserve"> and written presentations.</w:t>
      </w:r>
    </w:p>
    <w:p w14:paraId="72076D04" w14:textId="77777777" w:rsidR="00B52287" w:rsidRPr="003F4A00" w:rsidRDefault="00B52287" w:rsidP="00B52287"/>
    <w:p w14:paraId="21EE1416" w14:textId="77777777" w:rsidR="00B52287" w:rsidRPr="003F4A00" w:rsidRDefault="00B52287" w:rsidP="00B52287">
      <w:pPr>
        <w:tabs>
          <w:tab w:val="left" w:pos="1260"/>
        </w:tabs>
      </w:pPr>
      <w:r w:rsidRPr="003F4A00">
        <w:rPr>
          <w:u w:val="single"/>
        </w:rPr>
        <w:t xml:space="preserve">Faculty </w:t>
      </w:r>
      <w:r w:rsidRPr="003F4A00">
        <w:tab/>
      </w:r>
    </w:p>
    <w:p w14:paraId="45855D8B" w14:textId="3A2F79AE" w:rsidR="00B52287" w:rsidRDefault="001F3C18" w:rsidP="00B52287">
      <w:pPr>
        <w:tabs>
          <w:tab w:val="left" w:pos="1260"/>
        </w:tabs>
      </w:pPr>
      <w:r w:rsidRPr="003F4A00">
        <w:t xml:space="preserve">Suzanne Edmands, </w:t>
      </w:r>
      <w:hyperlink r:id="rId4" w:history="1">
        <w:r w:rsidRPr="003F4A00">
          <w:rPr>
            <w:rStyle w:val="Hyperlink"/>
          </w:rPr>
          <w:t>sedmands@usc.edu</w:t>
        </w:r>
      </w:hyperlink>
      <w:r w:rsidRPr="003F4A00">
        <w:t xml:space="preserve">, </w:t>
      </w:r>
      <w:r w:rsidR="007933AE">
        <w:t xml:space="preserve">AHF 130, </w:t>
      </w:r>
      <w:r w:rsidRPr="003F4A00">
        <w:t>213-740-5548</w:t>
      </w:r>
    </w:p>
    <w:p w14:paraId="3141D9DF" w14:textId="4A5BDDC7" w:rsidR="007933AE" w:rsidRPr="003F4A00" w:rsidRDefault="007933AE" w:rsidP="00B52287">
      <w:pPr>
        <w:tabs>
          <w:tab w:val="left" w:pos="1260"/>
        </w:tabs>
      </w:pPr>
      <w:r>
        <w:t>Andrew Gracey, gracey@usc.edu, AHF 316, 213-740-2288</w:t>
      </w:r>
    </w:p>
    <w:p w14:paraId="6486100B" w14:textId="333E3ADC" w:rsidR="001F3C18" w:rsidRPr="003F4A00" w:rsidRDefault="001F3C18" w:rsidP="001F3C18">
      <w:pPr>
        <w:tabs>
          <w:tab w:val="left" w:pos="1260"/>
        </w:tabs>
      </w:pPr>
      <w:r w:rsidRPr="003F4A00">
        <w:t xml:space="preserve">John Heidelberg, </w:t>
      </w:r>
      <w:hyperlink r:id="rId5" w:history="1">
        <w:r w:rsidRPr="003F4A00">
          <w:rPr>
            <w:rStyle w:val="Hyperlink"/>
          </w:rPr>
          <w:t>jheidelb@usc.edu</w:t>
        </w:r>
      </w:hyperlink>
      <w:r w:rsidRPr="003F4A00">
        <w:t xml:space="preserve">, </w:t>
      </w:r>
      <w:r w:rsidR="004B539A">
        <w:t>AHF 209D, 213-740-5791</w:t>
      </w:r>
    </w:p>
    <w:p w14:paraId="06225383" w14:textId="77777777" w:rsidR="00B52287" w:rsidRPr="003F4A00" w:rsidRDefault="00B52287" w:rsidP="00B52287"/>
    <w:p w14:paraId="6DEA7013" w14:textId="77777777" w:rsidR="00B52287" w:rsidRPr="003F4A00" w:rsidRDefault="00B52287" w:rsidP="00B52287">
      <w:pPr>
        <w:tabs>
          <w:tab w:val="left" w:pos="1260"/>
        </w:tabs>
      </w:pPr>
      <w:r w:rsidRPr="003F4A00">
        <w:rPr>
          <w:u w:val="single"/>
        </w:rPr>
        <w:t>Format</w:t>
      </w:r>
      <w:r w:rsidRPr="003F4A00">
        <w:tab/>
      </w:r>
    </w:p>
    <w:p w14:paraId="55DA7E8A" w14:textId="72D8D45A" w:rsidR="00B52287" w:rsidRPr="003F4A00" w:rsidRDefault="00B52287" w:rsidP="00B52287">
      <w:pPr>
        <w:tabs>
          <w:tab w:val="left" w:pos="1260"/>
        </w:tabs>
      </w:pPr>
      <w:r w:rsidRPr="003F4A00">
        <w:t xml:space="preserve">The course will meet </w:t>
      </w:r>
      <w:r w:rsidR="00030DAA" w:rsidRPr="003F4A00">
        <w:t xml:space="preserve">in </w:t>
      </w:r>
      <w:r w:rsidR="003B6A56">
        <w:t xml:space="preserve">VKC </w:t>
      </w:r>
      <w:r w:rsidR="00D07F50">
        <w:t>105</w:t>
      </w:r>
      <w:r w:rsidR="00030DAA" w:rsidRPr="003F4A00">
        <w:t xml:space="preserve"> from </w:t>
      </w:r>
      <w:r w:rsidR="00E6479F">
        <w:t>9</w:t>
      </w:r>
      <w:r w:rsidR="00030DAA" w:rsidRPr="003F4A00">
        <w:t xml:space="preserve">:30 to </w:t>
      </w:r>
      <w:r w:rsidR="00E6479F">
        <w:t>10</w:t>
      </w:r>
      <w:r w:rsidR="005F0AED" w:rsidRPr="003F4A00">
        <w:t>:50</w:t>
      </w:r>
      <w:r w:rsidR="00E6479F">
        <w:t xml:space="preserve"> a</w:t>
      </w:r>
      <w:r w:rsidR="00631865" w:rsidRPr="003F4A00">
        <w:t>m on Tuesdays and Thur</w:t>
      </w:r>
      <w:r w:rsidRPr="003F4A00">
        <w:t xml:space="preserve">sdays, with </w:t>
      </w:r>
      <w:r w:rsidR="00631865" w:rsidRPr="003F4A00">
        <w:t>Tues</w:t>
      </w:r>
      <w:r w:rsidRPr="003F4A00">
        <w:t xml:space="preserve">days </w:t>
      </w:r>
      <w:r w:rsidR="003F4A00" w:rsidRPr="003F4A00">
        <w:t xml:space="preserve">largely </w:t>
      </w:r>
      <w:r w:rsidRPr="003F4A00">
        <w:t>devote</w:t>
      </w:r>
      <w:r w:rsidR="00631865" w:rsidRPr="003F4A00">
        <w:t>d to faculty lectures and Thurs</w:t>
      </w:r>
      <w:r w:rsidRPr="003F4A00">
        <w:t xml:space="preserve">days </w:t>
      </w:r>
      <w:r w:rsidR="003F4A00" w:rsidRPr="003F4A00">
        <w:t xml:space="preserve">largely </w:t>
      </w:r>
      <w:r w:rsidRPr="003F4A00">
        <w:t>devoted to student-led discussions of primary literature. Course content will be posted on Blackboard (https://blackboard.usc.edu/).</w:t>
      </w:r>
    </w:p>
    <w:p w14:paraId="3A3554DE" w14:textId="77777777" w:rsidR="00B52287" w:rsidRPr="003F4A00" w:rsidRDefault="00B52287" w:rsidP="00B52287">
      <w:pPr>
        <w:tabs>
          <w:tab w:val="left" w:pos="1260"/>
        </w:tabs>
      </w:pPr>
    </w:p>
    <w:p w14:paraId="2B058F3C" w14:textId="77777777" w:rsidR="00B52287" w:rsidRPr="003F4A00" w:rsidRDefault="00B52287" w:rsidP="00B52287">
      <w:pPr>
        <w:tabs>
          <w:tab w:val="left" w:pos="1260"/>
        </w:tabs>
      </w:pPr>
      <w:r w:rsidRPr="003F4A00">
        <w:rPr>
          <w:u w:val="single"/>
        </w:rPr>
        <w:t>Textbooks</w:t>
      </w:r>
      <w:r w:rsidRPr="003F4A00">
        <w:tab/>
      </w:r>
    </w:p>
    <w:p w14:paraId="12453B9A" w14:textId="2EDB5314" w:rsidR="00425944" w:rsidRDefault="00425944" w:rsidP="00425944">
      <w:r>
        <w:t>Futuyma and Kirkpatrick</w:t>
      </w:r>
      <w:r w:rsidR="00083FBE">
        <w:t xml:space="preserve"> (F&amp;K)</w:t>
      </w:r>
      <w:r>
        <w:t>, 201</w:t>
      </w:r>
      <w:r w:rsidR="00074508">
        <w:t>7</w:t>
      </w:r>
      <w:r w:rsidR="00B52287" w:rsidRPr="003F4A00">
        <w:t xml:space="preserve">. Evolution. </w:t>
      </w:r>
      <w:r>
        <w:t>Sinauer</w:t>
      </w:r>
      <w:r w:rsidR="00B52287" w:rsidRPr="003F4A00">
        <w:t xml:space="preserve">. </w:t>
      </w:r>
      <w:r w:rsidRPr="00425944">
        <w:rPr>
          <w:color w:val="212121"/>
          <w:shd w:val="clear" w:color="auto" w:fill="FFFFFF"/>
        </w:rPr>
        <w:t>ISBN 978-1605356051</w:t>
      </w:r>
    </w:p>
    <w:p w14:paraId="3DCA1C1E" w14:textId="77777777" w:rsidR="00B52287" w:rsidRPr="003F4A00" w:rsidRDefault="00B52287" w:rsidP="00B52287">
      <w:pPr>
        <w:tabs>
          <w:tab w:val="left" w:pos="1260"/>
        </w:tabs>
      </w:pPr>
    </w:p>
    <w:p w14:paraId="0DA58BEF" w14:textId="77777777" w:rsidR="00B52287" w:rsidRPr="003F4A00" w:rsidRDefault="00B52287" w:rsidP="00B52287">
      <w:pPr>
        <w:tabs>
          <w:tab w:val="left" w:pos="1260"/>
        </w:tabs>
        <w:ind w:left="1260" w:hanging="1260"/>
      </w:pPr>
      <w:r w:rsidRPr="003F4A00">
        <w:rPr>
          <w:u w:val="single"/>
        </w:rPr>
        <w:t>Grading</w:t>
      </w:r>
      <w:r w:rsidRPr="003F4A00">
        <w:tab/>
      </w:r>
    </w:p>
    <w:p w14:paraId="43EDE355" w14:textId="45ABE75C" w:rsidR="00E765DB" w:rsidRPr="004876E7" w:rsidRDefault="00E765DB" w:rsidP="00E765DB">
      <w:pPr>
        <w:tabs>
          <w:tab w:val="left" w:pos="0"/>
        </w:tabs>
        <w:rPr>
          <w:color w:val="000000" w:themeColor="text1"/>
        </w:rPr>
      </w:pPr>
      <w:r w:rsidRPr="004876E7">
        <w:rPr>
          <w:color w:val="000000" w:themeColor="text1"/>
        </w:rPr>
        <w:t>Letter grades will be based on student-led discussions (10%</w:t>
      </w:r>
      <w:r w:rsidR="00386D60" w:rsidRPr="004876E7">
        <w:rPr>
          <w:color w:val="000000" w:themeColor="text1"/>
        </w:rPr>
        <w:t>), three writing assignments (10</w:t>
      </w:r>
      <w:r w:rsidRPr="004876E7">
        <w:rPr>
          <w:color w:val="000000" w:themeColor="text1"/>
        </w:rPr>
        <w:t xml:space="preserve">% each), </w:t>
      </w:r>
      <w:r w:rsidR="0097155A" w:rsidRPr="004876E7">
        <w:rPr>
          <w:color w:val="000000" w:themeColor="text1"/>
        </w:rPr>
        <w:t xml:space="preserve">assigned exercises </w:t>
      </w:r>
      <w:r w:rsidR="00E315DA" w:rsidRPr="004876E7">
        <w:rPr>
          <w:color w:val="000000" w:themeColor="text1"/>
        </w:rPr>
        <w:t>(10</w:t>
      </w:r>
      <w:r w:rsidR="00AE464B" w:rsidRPr="004876E7">
        <w:rPr>
          <w:color w:val="000000" w:themeColor="text1"/>
        </w:rPr>
        <w:t xml:space="preserve">%), </w:t>
      </w:r>
      <w:r w:rsidR="00E315DA" w:rsidRPr="004876E7">
        <w:rPr>
          <w:color w:val="000000" w:themeColor="text1"/>
        </w:rPr>
        <w:t>three midterms (15</w:t>
      </w:r>
      <w:r w:rsidRPr="004876E7">
        <w:rPr>
          <w:color w:val="000000" w:themeColor="text1"/>
        </w:rPr>
        <w:t>%</w:t>
      </w:r>
      <w:r w:rsidR="00E315DA" w:rsidRPr="004876E7">
        <w:rPr>
          <w:color w:val="000000" w:themeColor="text1"/>
        </w:rPr>
        <w:t xml:space="preserve"> each</w:t>
      </w:r>
      <w:r w:rsidRPr="004876E7">
        <w:rPr>
          <w:color w:val="000000" w:themeColor="text1"/>
        </w:rPr>
        <w:t>) and overall participation (5%).</w:t>
      </w:r>
    </w:p>
    <w:p w14:paraId="543403C5" w14:textId="77777777" w:rsidR="00B52287" w:rsidRPr="003F4A00" w:rsidRDefault="00B52287" w:rsidP="00B52287">
      <w:pPr>
        <w:tabs>
          <w:tab w:val="left" w:pos="1260"/>
        </w:tabs>
        <w:ind w:left="1260" w:hanging="1260"/>
      </w:pPr>
    </w:p>
    <w:p w14:paraId="6A818EC1" w14:textId="5667D7E4" w:rsidR="00B52287" w:rsidRPr="003F4A00" w:rsidRDefault="00B52287" w:rsidP="00B52287">
      <w:pPr>
        <w:tabs>
          <w:tab w:val="left" w:pos="1440"/>
          <w:tab w:val="left" w:pos="2970"/>
        </w:tabs>
      </w:pPr>
      <w:r w:rsidRPr="003F4A00">
        <w:rPr>
          <w:i/>
        </w:rPr>
        <w:t>Student-led discussions:</w:t>
      </w:r>
      <w:r w:rsidRPr="003F4A00">
        <w:t xml:space="preserve"> </w:t>
      </w:r>
      <w:r w:rsidR="00086D8B" w:rsidRPr="003F4A00">
        <w:t xml:space="preserve">Students will alternate leading discussions of journal papers throughout the semester. </w:t>
      </w:r>
      <w:r w:rsidR="003F4A00" w:rsidRPr="003F4A00">
        <w:t>All students should come to class prepared to lead, and the leader will be chosen in class</w:t>
      </w:r>
      <w:r w:rsidRPr="003F4A00">
        <w:t xml:space="preserve">. </w:t>
      </w:r>
      <w:r w:rsidR="003F4A00" w:rsidRPr="003F4A00">
        <w:t>For each article students should be prepared to</w:t>
      </w:r>
      <w:r w:rsidRPr="003F4A00">
        <w:t xml:space="preserve"> (1) </w:t>
      </w:r>
      <w:r w:rsidR="003F4A00" w:rsidRPr="003F4A00">
        <w:t xml:space="preserve">state </w:t>
      </w:r>
      <w:r w:rsidRPr="003F4A00">
        <w:t xml:space="preserve">the central question or hypothesis of the article, (2) </w:t>
      </w:r>
      <w:r w:rsidR="00B14356">
        <w:t xml:space="preserve">explain the tables and figures, (3) </w:t>
      </w:r>
      <w:r w:rsidR="003F4A00" w:rsidRPr="003F4A00">
        <w:t xml:space="preserve">explain </w:t>
      </w:r>
      <w:r w:rsidRPr="003F4A00">
        <w:t>the main conclusion(s), (</w:t>
      </w:r>
      <w:r w:rsidR="004524D5">
        <w:t>4</w:t>
      </w:r>
      <w:r w:rsidRPr="003F4A00">
        <w:t xml:space="preserve">) </w:t>
      </w:r>
      <w:r w:rsidR="003F4A00" w:rsidRPr="003F4A00">
        <w:t>review</w:t>
      </w:r>
      <w:r w:rsidRPr="003F4A00">
        <w:t xml:space="preserve"> key evidence supporting the conclusion(s), and (</w:t>
      </w:r>
      <w:r w:rsidR="004524D5">
        <w:t>5</w:t>
      </w:r>
      <w:r w:rsidRPr="003F4A00">
        <w:t xml:space="preserve">) </w:t>
      </w:r>
      <w:r w:rsidR="004D6F13">
        <w:t>provide</w:t>
      </w:r>
      <w:r w:rsidR="003F4A00" w:rsidRPr="003F4A00">
        <w:t xml:space="preserve"> </w:t>
      </w:r>
      <w:r w:rsidRPr="003F4A00">
        <w:t xml:space="preserve">specific questions for general group discussion. </w:t>
      </w:r>
    </w:p>
    <w:p w14:paraId="074E7B6D" w14:textId="77777777" w:rsidR="00B52287" w:rsidRPr="003F4A00" w:rsidRDefault="00B52287" w:rsidP="00B52287">
      <w:pPr>
        <w:tabs>
          <w:tab w:val="left" w:pos="1260"/>
        </w:tabs>
        <w:ind w:left="1260" w:hanging="1260"/>
      </w:pPr>
    </w:p>
    <w:p w14:paraId="68E1BAFE" w14:textId="029E34CC" w:rsidR="00B52287" w:rsidRDefault="00B52287" w:rsidP="00B52287">
      <w:pPr>
        <w:tabs>
          <w:tab w:val="left" w:pos="1710"/>
        </w:tabs>
      </w:pPr>
      <w:r w:rsidRPr="003F4A00">
        <w:rPr>
          <w:i/>
        </w:rPr>
        <w:t>Writing assignments:</w:t>
      </w:r>
      <w:r w:rsidRPr="003F4A00">
        <w:t xml:space="preserve"> Each student will write </w:t>
      </w:r>
      <w:r w:rsidR="006D4885">
        <w:t>three</w:t>
      </w:r>
      <w:r w:rsidRPr="003F4A00">
        <w:t xml:space="preserve"> reviews of journal articles presented in class, as if the articles were manuscripts being submitted for publicat</w:t>
      </w:r>
      <w:r w:rsidR="00596F48">
        <w:t>ion. Reviews should be brief (1-2</w:t>
      </w:r>
      <w:r w:rsidRPr="003F4A00">
        <w:t xml:space="preserve"> pages</w:t>
      </w:r>
      <w:r w:rsidR="00596F48">
        <w:t>, single spaced</w:t>
      </w:r>
      <w:r w:rsidRPr="003F4A00">
        <w:t xml:space="preserve">) and should follow guidelines discussed in class. The </w:t>
      </w:r>
      <w:r w:rsidR="006D4885">
        <w:t>three</w:t>
      </w:r>
      <w:r w:rsidRPr="003F4A00">
        <w:t xml:space="preserve"> papers are </w:t>
      </w:r>
      <w:r w:rsidR="0006077F" w:rsidRPr="003F4A00">
        <w:t>due</w:t>
      </w:r>
      <w:r w:rsidRPr="003F4A00">
        <w:t xml:space="preserve"> on </w:t>
      </w:r>
      <w:r w:rsidR="000F7129">
        <w:t>Feb 13, Mar 27 and May 1</w:t>
      </w:r>
      <w:r w:rsidR="002633A1">
        <w:t>. N</w:t>
      </w:r>
      <w:r w:rsidRPr="003F4A00">
        <w:t>o late papers will be accepted.</w:t>
      </w:r>
    </w:p>
    <w:p w14:paraId="70191C12" w14:textId="77777777" w:rsidR="0034707B" w:rsidRDefault="0034707B" w:rsidP="00B52287">
      <w:pPr>
        <w:tabs>
          <w:tab w:val="left" w:pos="1710"/>
        </w:tabs>
      </w:pPr>
    </w:p>
    <w:p w14:paraId="0E56DF58" w14:textId="06415296" w:rsidR="0034707B" w:rsidRPr="004876E7" w:rsidRDefault="00F15C51" w:rsidP="00B52287">
      <w:pPr>
        <w:tabs>
          <w:tab w:val="left" w:pos="1710"/>
        </w:tabs>
        <w:rPr>
          <w:color w:val="000000" w:themeColor="text1"/>
        </w:rPr>
      </w:pPr>
      <w:r w:rsidRPr="004876E7">
        <w:rPr>
          <w:i/>
          <w:color w:val="000000" w:themeColor="text1"/>
        </w:rPr>
        <w:t>Assigned exercis</w:t>
      </w:r>
      <w:r w:rsidR="0034707B" w:rsidRPr="004876E7">
        <w:rPr>
          <w:i/>
          <w:color w:val="000000" w:themeColor="text1"/>
        </w:rPr>
        <w:t xml:space="preserve">es. </w:t>
      </w:r>
      <w:r w:rsidR="0097155A" w:rsidRPr="004876E7">
        <w:rPr>
          <w:color w:val="000000" w:themeColor="text1"/>
        </w:rPr>
        <w:t>Quantitative problems from the textbook(s) and other sources will be assigned each week.</w:t>
      </w:r>
      <w:r w:rsidR="0097155A" w:rsidRPr="004876E7">
        <w:rPr>
          <w:i/>
          <w:color w:val="000000" w:themeColor="text1"/>
        </w:rPr>
        <w:t xml:space="preserve"> </w:t>
      </w:r>
      <w:r w:rsidR="00CD2E43" w:rsidRPr="004876E7">
        <w:rPr>
          <w:color w:val="000000" w:themeColor="text1"/>
        </w:rPr>
        <w:t xml:space="preserve">Exercises associated with each chapter in </w:t>
      </w:r>
      <w:r w:rsidR="00C26287" w:rsidRPr="004876E7">
        <w:rPr>
          <w:color w:val="000000" w:themeColor="text1"/>
        </w:rPr>
        <w:t xml:space="preserve">Futuyma &amp; Kirkpatrick's </w:t>
      </w:r>
      <w:r w:rsidR="00C26287" w:rsidRPr="004876E7">
        <w:rPr>
          <w:color w:val="000000" w:themeColor="text1"/>
        </w:rPr>
        <w:lastRenderedPageBreak/>
        <w:t xml:space="preserve">Evolution are found at the textbook website (https://evolution4e.sinauer.com). </w:t>
      </w:r>
      <w:r w:rsidR="0019127B" w:rsidRPr="004876E7">
        <w:rPr>
          <w:color w:val="000000" w:themeColor="text1"/>
        </w:rPr>
        <w:t xml:space="preserve">Answers (either hardcopy or electronic copy) are due </w:t>
      </w:r>
      <w:r w:rsidR="008A6EFE" w:rsidRPr="004876E7">
        <w:rPr>
          <w:color w:val="000000" w:themeColor="text1"/>
        </w:rPr>
        <w:t>each week</w:t>
      </w:r>
      <w:r w:rsidR="0019127B" w:rsidRPr="004876E7">
        <w:rPr>
          <w:color w:val="000000" w:themeColor="text1"/>
        </w:rPr>
        <w:t>. Complete answers will get full credit, whether correct or incorrect. These exercises</w:t>
      </w:r>
      <w:r w:rsidR="004B5A57" w:rsidRPr="004876E7">
        <w:rPr>
          <w:color w:val="000000" w:themeColor="text1"/>
        </w:rPr>
        <w:t xml:space="preserve"> ar</w:t>
      </w:r>
      <w:r w:rsidR="006219E6" w:rsidRPr="004876E7">
        <w:rPr>
          <w:color w:val="000000" w:themeColor="text1"/>
        </w:rPr>
        <w:t>e representative of a subset of questions to be included on the midterms.</w:t>
      </w:r>
      <w:r w:rsidR="0019127B" w:rsidRPr="004876E7">
        <w:rPr>
          <w:color w:val="000000" w:themeColor="text1"/>
        </w:rPr>
        <w:t xml:space="preserve"> </w:t>
      </w:r>
    </w:p>
    <w:p w14:paraId="36CF9D88" w14:textId="77777777" w:rsidR="00B52287" w:rsidRPr="003F4A00" w:rsidRDefault="00B52287" w:rsidP="00B52287">
      <w:pPr>
        <w:tabs>
          <w:tab w:val="left" w:pos="1260"/>
        </w:tabs>
        <w:ind w:left="1260" w:hanging="1260"/>
      </w:pPr>
    </w:p>
    <w:p w14:paraId="55DB3C87" w14:textId="504B8E63" w:rsidR="00B52287" w:rsidRPr="003F4A00" w:rsidRDefault="00CE5EB1" w:rsidP="00B52287">
      <w:r>
        <w:rPr>
          <w:i/>
        </w:rPr>
        <w:t>Midterms</w:t>
      </w:r>
      <w:r>
        <w:t xml:space="preserve">: Each of the three midterms </w:t>
      </w:r>
      <w:r w:rsidR="00B52287" w:rsidRPr="003F4A00">
        <w:t xml:space="preserve">will include a combination of short answer questions, calculations and essay questions.  </w:t>
      </w:r>
      <w:r>
        <w:t>There will not be a final exam.</w:t>
      </w:r>
    </w:p>
    <w:p w14:paraId="56ADE3E1" w14:textId="77777777" w:rsidR="00B52287" w:rsidRPr="003F4A00" w:rsidRDefault="00B52287" w:rsidP="00B52287">
      <w:pPr>
        <w:tabs>
          <w:tab w:val="left" w:pos="1260"/>
        </w:tabs>
        <w:ind w:left="1260" w:hanging="1260"/>
      </w:pPr>
    </w:p>
    <w:p w14:paraId="680C0A99" w14:textId="7C983CB0" w:rsidR="00B52287" w:rsidRPr="003F4A00" w:rsidRDefault="00B52287" w:rsidP="00B52287">
      <w:pPr>
        <w:tabs>
          <w:tab w:val="left" w:pos="1800"/>
        </w:tabs>
      </w:pPr>
      <w:r w:rsidRPr="003F4A00">
        <w:rPr>
          <w:i/>
        </w:rPr>
        <w:t>Overall participation</w:t>
      </w:r>
      <w:r w:rsidRPr="003F4A00">
        <w:t xml:space="preserve">: Participation scores are determined by the frequency </w:t>
      </w:r>
      <w:r w:rsidR="00FF43BD">
        <w:t xml:space="preserve">and quality </w:t>
      </w:r>
      <w:r w:rsidRPr="003F4A00">
        <w:t>of contributions to class discussions.</w:t>
      </w:r>
    </w:p>
    <w:p w14:paraId="30FF83F2" w14:textId="77777777" w:rsidR="00B52287" w:rsidRPr="003F4A00" w:rsidRDefault="00B52287" w:rsidP="00B52287">
      <w:pPr>
        <w:tabs>
          <w:tab w:val="left" w:pos="1800"/>
        </w:tabs>
      </w:pPr>
    </w:p>
    <w:p w14:paraId="5575B820" w14:textId="77777777" w:rsidR="00B52287" w:rsidRPr="003F4A00" w:rsidRDefault="00B52287" w:rsidP="00B52287">
      <w:pPr>
        <w:autoSpaceDE w:val="0"/>
        <w:autoSpaceDN w:val="0"/>
        <w:adjustRightInd w:val="0"/>
        <w:rPr>
          <w:rFonts w:cs="Tahoma"/>
          <w:b/>
        </w:rPr>
      </w:pPr>
      <w:r w:rsidRPr="003F4A00">
        <w:rPr>
          <w:rFonts w:cs="Tahoma"/>
          <w:b/>
        </w:rPr>
        <w:t>Statement for Students with Disabilities</w:t>
      </w:r>
    </w:p>
    <w:p w14:paraId="20257BF8" w14:textId="5782C2D6" w:rsidR="00B52287" w:rsidRPr="003F4A00" w:rsidRDefault="00B52287" w:rsidP="00B52287">
      <w:pPr>
        <w:autoSpaceDE w:val="0"/>
        <w:autoSpaceDN w:val="0"/>
        <w:adjustRightInd w:val="0"/>
        <w:rPr>
          <w:rFonts w:cs="Tahoma"/>
        </w:rPr>
      </w:pPr>
      <w:r w:rsidRPr="003F4A00">
        <w:rPr>
          <w:rFonts w:cs="Tahoma"/>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113CF6">
        <w:rPr>
          <w:rFonts w:cs="Tahoma"/>
        </w:rPr>
        <w:t xml:space="preserve">the </w:t>
      </w:r>
      <w:r w:rsidR="00B03212">
        <w:rPr>
          <w:rFonts w:cs="Tahoma"/>
        </w:rPr>
        <w:t>instructor</w:t>
      </w:r>
      <w:r w:rsidR="008D5BD6">
        <w:rPr>
          <w:rFonts w:cs="Tahoma"/>
        </w:rPr>
        <w:t>(s)</w:t>
      </w:r>
      <w:r w:rsidRPr="003F4A00">
        <w:rPr>
          <w:rFonts w:cs="Tahoma"/>
        </w:rPr>
        <w:t xml:space="preserve"> as early in the semester as possible. DSP is located in STU 301 and is open 8:30 a.m.–5:00 p.m., Monday through Friday. The phone number for DSP is (213) 740-0776.</w:t>
      </w:r>
    </w:p>
    <w:p w14:paraId="5911927D" w14:textId="77777777" w:rsidR="00B52287" w:rsidRPr="003F4A00" w:rsidRDefault="00B52287" w:rsidP="00B52287">
      <w:pPr>
        <w:autoSpaceDE w:val="0"/>
        <w:autoSpaceDN w:val="0"/>
        <w:adjustRightInd w:val="0"/>
        <w:rPr>
          <w:rFonts w:cs="Tahoma"/>
        </w:rPr>
      </w:pPr>
    </w:p>
    <w:p w14:paraId="122DA47F" w14:textId="77777777" w:rsidR="00B52287" w:rsidRPr="003F4A00" w:rsidRDefault="00B52287" w:rsidP="00B52287">
      <w:pPr>
        <w:autoSpaceDE w:val="0"/>
        <w:autoSpaceDN w:val="0"/>
        <w:adjustRightInd w:val="0"/>
        <w:rPr>
          <w:rFonts w:cs="Tahoma"/>
          <w:b/>
        </w:rPr>
      </w:pPr>
      <w:r w:rsidRPr="003F4A00">
        <w:rPr>
          <w:rFonts w:cs="Tahoma"/>
          <w:b/>
        </w:rPr>
        <w:t>Statement on Academic Integrity</w:t>
      </w:r>
    </w:p>
    <w:p w14:paraId="7C0C62DE" w14:textId="77777777" w:rsidR="00B52287" w:rsidRDefault="00B52287" w:rsidP="00B52287">
      <w:pPr>
        <w:autoSpaceDE w:val="0"/>
        <w:autoSpaceDN w:val="0"/>
        <w:adjustRightInd w:val="0"/>
        <w:rPr>
          <w:rFonts w:cs="Tahoma"/>
        </w:rPr>
      </w:pPr>
      <w:r w:rsidRPr="003F4A00">
        <w:rPr>
          <w:rFonts w:cs="Tahoma"/>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r w:rsidRPr="003F4A00">
        <w:rPr>
          <w:rFonts w:cs="Tahoma"/>
          <w:color w:val="0000FF"/>
          <w:u w:val="single"/>
        </w:rPr>
        <w:t>http://www.usc.edu/dept/publications/SCAMPUS/gov/</w:t>
      </w:r>
      <w:r w:rsidRPr="003F4A00">
        <w:rPr>
          <w:rFonts w:cs="Tahoma"/>
        </w:rPr>
        <w:t xml:space="preserve">. Students will be referred to the Office of Student Judicial Affairs and Community Standards for further review, should there be any suspicion of academic dishonesty. The Review process can be found at: </w:t>
      </w:r>
      <w:r w:rsidRPr="003F4A00">
        <w:rPr>
          <w:rFonts w:cs="Tahoma"/>
          <w:color w:val="0000FF"/>
          <w:u w:val="single"/>
        </w:rPr>
        <w:t>http://www.usc.edu/student-affairs/SJACS/</w:t>
      </w:r>
      <w:r w:rsidRPr="003F4A00">
        <w:rPr>
          <w:rFonts w:cs="Tahoma"/>
        </w:rPr>
        <w:t>.</w:t>
      </w:r>
    </w:p>
    <w:p w14:paraId="4892841A" w14:textId="77777777" w:rsidR="004E5AEC" w:rsidRDefault="004E5AEC" w:rsidP="00B52287">
      <w:pPr>
        <w:autoSpaceDE w:val="0"/>
        <w:autoSpaceDN w:val="0"/>
        <w:adjustRightInd w:val="0"/>
        <w:rPr>
          <w:rFonts w:cs="Tahoma"/>
        </w:rPr>
      </w:pPr>
      <w:bookmarkStart w:id="0" w:name="_GoBack"/>
      <w:bookmarkEnd w:id="0"/>
    </w:p>
    <w:p w14:paraId="0074FB2B" w14:textId="77777777" w:rsidR="002633A1" w:rsidRPr="003F4A00" w:rsidRDefault="002633A1" w:rsidP="00B52287">
      <w:pPr>
        <w:autoSpaceDE w:val="0"/>
        <w:autoSpaceDN w:val="0"/>
        <w:adjustRightInd w:val="0"/>
        <w:rPr>
          <w:rFonts w:cs="Tahoma"/>
        </w:rPr>
      </w:pPr>
    </w:p>
    <w:p w14:paraId="0239CA79" w14:textId="22D44796" w:rsidR="00B52287" w:rsidRPr="003F4A00" w:rsidRDefault="002633A1" w:rsidP="00B52287">
      <w:pPr>
        <w:tabs>
          <w:tab w:val="left" w:pos="1260"/>
        </w:tabs>
      </w:pPr>
      <w:r>
        <w:t>Schedule</w:t>
      </w:r>
    </w:p>
    <w:tbl>
      <w:tblPr>
        <w:tblStyle w:val="TableGrid"/>
        <w:tblW w:w="0" w:type="auto"/>
        <w:tblLook w:val="04A0" w:firstRow="1" w:lastRow="0" w:firstColumn="1" w:lastColumn="0" w:noHBand="0" w:noVBand="1"/>
      </w:tblPr>
      <w:tblGrid>
        <w:gridCol w:w="1081"/>
        <w:gridCol w:w="2427"/>
        <w:gridCol w:w="1738"/>
        <w:gridCol w:w="2062"/>
        <w:gridCol w:w="2268"/>
      </w:tblGrid>
      <w:tr w:rsidR="00965DF8" w14:paraId="26BB95E6" w14:textId="77307D75" w:rsidTr="00965DF8">
        <w:tc>
          <w:tcPr>
            <w:tcW w:w="1081" w:type="dxa"/>
          </w:tcPr>
          <w:p w14:paraId="60BD4264" w14:textId="1EF17EFD" w:rsidR="006571B7" w:rsidRPr="008D32E4" w:rsidRDefault="006571B7" w:rsidP="00B52287">
            <w:pPr>
              <w:tabs>
                <w:tab w:val="left" w:pos="1260"/>
              </w:tabs>
              <w:rPr>
                <w:b/>
                <w:sz w:val="20"/>
                <w:szCs w:val="20"/>
              </w:rPr>
            </w:pPr>
            <w:r w:rsidRPr="008D32E4">
              <w:rPr>
                <w:b/>
                <w:sz w:val="20"/>
                <w:szCs w:val="20"/>
              </w:rPr>
              <w:t>Date</w:t>
            </w:r>
          </w:p>
        </w:tc>
        <w:tc>
          <w:tcPr>
            <w:tcW w:w="2427" w:type="dxa"/>
          </w:tcPr>
          <w:p w14:paraId="57A8DC87" w14:textId="31A17C7D" w:rsidR="006571B7" w:rsidRPr="008D32E4" w:rsidRDefault="006571B7" w:rsidP="00B52287">
            <w:pPr>
              <w:tabs>
                <w:tab w:val="left" w:pos="1260"/>
              </w:tabs>
              <w:rPr>
                <w:b/>
                <w:sz w:val="20"/>
                <w:szCs w:val="20"/>
              </w:rPr>
            </w:pPr>
            <w:r w:rsidRPr="008D32E4">
              <w:rPr>
                <w:b/>
                <w:sz w:val="20"/>
                <w:szCs w:val="20"/>
              </w:rPr>
              <w:t>Topic</w:t>
            </w:r>
          </w:p>
        </w:tc>
        <w:tc>
          <w:tcPr>
            <w:tcW w:w="1738" w:type="dxa"/>
          </w:tcPr>
          <w:p w14:paraId="04211DF5" w14:textId="1B319351" w:rsidR="006571B7" w:rsidRPr="008D32E4" w:rsidRDefault="006571B7" w:rsidP="00B52287">
            <w:pPr>
              <w:tabs>
                <w:tab w:val="left" w:pos="1260"/>
              </w:tabs>
              <w:rPr>
                <w:b/>
                <w:sz w:val="20"/>
                <w:szCs w:val="20"/>
              </w:rPr>
            </w:pPr>
            <w:r w:rsidRPr="008D32E4">
              <w:rPr>
                <w:b/>
                <w:sz w:val="20"/>
                <w:szCs w:val="20"/>
              </w:rPr>
              <w:t>Instructor</w:t>
            </w:r>
          </w:p>
        </w:tc>
        <w:tc>
          <w:tcPr>
            <w:tcW w:w="2062" w:type="dxa"/>
          </w:tcPr>
          <w:p w14:paraId="0586FD99" w14:textId="57ED3DFA" w:rsidR="006571B7" w:rsidRPr="008D32E4" w:rsidRDefault="006571B7" w:rsidP="00B52287">
            <w:pPr>
              <w:tabs>
                <w:tab w:val="left" w:pos="1260"/>
              </w:tabs>
              <w:rPr>
                <w:b/>
                <w:sz w:val="20"/>
                <w:szCs w:val="20"/>
              </w:rPr>
            </w:pPr>
            <w:r w:rsidRPr="008D32E4">
              <w:rPr>
                <w:b/>
                <w:sz w:val="20"/>
                <w:szCs w:val="20"/>
              </w:rPr>
              <w:t>Reading</w:t>
            </w:r>
          </w:p>
        </w:tc>
        <w:tc>
          <w:tcPr>
            <w:tcW w:w="2268" w:type="dxa"/>
          </w:tcPr>
          <w:p w14:paraId="1A49D8D5" w14:textId="20A0E2B7" w:rsidR="006571B7" w:rsidRPr="008D32E4" w:rsidRDefault="004000E0" w:rsidP="00B52287">
            <w:pPr>
              <w:tabs>
                <w:tab w:val="left" w:pos="1260"/>
              </w:tabs>
              <w:rPr>
                <w:b/>
                <w:sz w:val="20"/>
                <w:szCs w:val="20"/>
              </w:rPr>
            </w:pPr>
            <w:r w:rsidRPr="008D32E4">
              <w:rPr>
                <w:b/>
                <w:sz w:val="20"/>
                <w:szCs w:val="20"/>
              </w:rPr>
              <w:t>Assign</w:t>
            </w:r>
            <w:r w:rsidR="001608A3">
              <w:rPr>
                <w:b/>
                <w:sz w:val="20"/>
                <w:szCs w:val="20"/>
              </w:rPr>
              <w:t>ed exercises</w:t>
            </w:r>
          </w:p>
        </w:tc>
      </w:tr>
      <w:tr w:rsidR="0093714B" w14:paraId="5AAE966C" w14:textId="77777777" w:rsidTr="00965DF8">
        <w:tc>
          <w:tcPr>
            <w:tcW w:w="9576" w:type="dxa"/>
            <w:gridSpan w:val="5"/>
          </w:tcPr>
          <w:p w14:paraId="2728937B" w14:textId="0BCA2230" w:rsidR="0093714B" w:rsidRPr="0093714B" w:rsidRDefault="0093714B" w:rsidP="00B52287">
            <w:pPr>
              <w:tabs>
                <w:tab w:val="left" w:pos="1260"/>
              </w:tabs>
              <w:rPr>
                <w:i/>
                <w:sz w:val="20"/>
                <w:szCs w:val="20"/>
              </w:rPr>
            </w:pPr>
            <w:r w:rsidRPr="0093714B">
              <w:rPr>
                <w:i/>
                <w:sz w:val="20"/>
                <w:szCs w:val="20"/>
              </w:rPr>
              <w:t>Evolutionary Processes</w:t>
            </w:r>
          </w:p>
        </w:tc>
      </w:tr>
      <w:tr w:rsidR="00965DF8" w14:paraId="46AD141C" w14:textId="1E102970" w:rsidTr="00965DF8">
        <w:tc>
          <w:tcPr>
            <w:tcW w:w="1081" w:type="dxa"/>
          </w:tcPr>
          <w:p w14:paraId="05725EB1" w14:textId="73A8B17C" w:rsidR="006571B7" w:rsidRPr="006571B7" w:rsidRDefault="006571B7" w:rsidP="00B46868">
            <w:pPr>
              <w:tabs>
                <w:tab w:val="left" w:pos="1260"/>
              </w:tabs>
              <w:rPr>
                <w:sz w:val="20"/>
                <w:szCs w:val="20"/>
              </w:rPr>
            </w:pPr>
            <w:r w:rsidRPr="006571B7">
              <w:rPr>
                <w:sz w:val="20"/>
                <w:szCs w:val="20"/>
              </w:rPr>
              <w:t xml:space="preserve">T </w:t>
            </w:r>
            <w:r w:rsidR="00B46868">
              <w:rPr>
                <w:sz w:val="20"/>
                <w:szCs w:val="20"/>
              </w:rPr>
              <w:t>Jan 9</w:t>
            </w:r>
          </w:p>
        </w:tc>
        <w:tc>
          <w:tcPr>
            <w:tcW w:w="2427" w:type="dxa"/>
          </w:tcPr>
          <w:p w14:paraId="0FA76061" w14:textId="3B9DD96E" w:rsidR="006571B7" w:rsidRPr="006571B7" w:rsidRDefault="006571B7" w:rsidP="00B52287">
            <w:pPr>
              <w:tabs>
                <w:tab w:val="left" w:pos="1260"/>
              </w:tabs>
              <w:rPr>
                <w:sz w:val="20"/>
                <w:szCs w:val="20"/>
              </w:rPr>
            </w:pPr>
            <w:r w:rsidRPr="006571B7">
              <w:rPr>
                <w:sz w:val="20"/>
                <w:szCs w:val="20"/>
              </w:rPr>
              <w:t>Intro to Evolution</w:t>
            </w:r>
            <w:r w:rsidR="00A47E51">
              <w:rPr>
                <w:sz w:val="20"/>
                <w:szCs w:val="20"/>
              </w:rPr>
              <w:t>/Adaptation</w:t>
            </w:r>
          </w:p>
        </w:tc>
        <w:tc>
          <w:tcPr>
            <w:tcW w:w="1738" w:type="dxa"/>
          </w:tcPr>
          <w:p w14:paraId="232925EF" w14:textId="480FBAEA" w:rsidR="006571B7" w:rsidRPr="006571B7" w:rsidRDefault="006571B7" w:rsidP="00B52287">
            <w:pPr>
              <w:tabs>
                <w:tab w:val="left" w:pos="1260"/>
              </w:tabs>
              <w:rPr>
                <w:sz w:val="20"/>
                <w:szCs w:val="20"/>
              </w:rPr>
            </w:pPr>
            <w:r w:rsidRPr="006571B7">
              <w:rPr>
                <w:sz w:val="20"/>
                <w:szCs w:val="20"/>
              </w:rPr>
              <w:t>Edmands</w:t>
            </w:r>
          </w:p>
        </w:tc>
        <w:tc>
          <w:tcPr>
            <w:tcW w:w="2062" w:type="dxa"/>
          </w:tcPr>
          <w:p w14:paraId="7CA0FA3E" w14:textId="04DA7E99" w:rsidR="006571B7" w:rsidRPr="006571B7" w:rsidRDefault="006571B7" w:rsidP="00B52287">
            <w:pPr>
              <w:tabs>
                <w:tab w:val="left" w:pos="1260"/>
              </w:tabs>
              <w:rPr>
                <w:sz w:val="20"/>
                <w:szCs w:val="20"/>
              </w:rPr>
            </w:pPr>
            <w:r w:rsidRPr="006571B7">
              <w:rPr>
                <w:sz w:val="20"/>
                <w:szCs w:val="20"/>
              </w:rPr>
              <w:t>F&amp;K ch 1</w:t>
            </w:r>
          </w:p>
        </w:tc>
        <w:tc>
          <w:tcPr>
            <w:tcW w:w="2268" w:type="dxa"/>
          </w:tcPr>
          <w:p w14:paraId="6D128128" w14:textId="5AD9386C" w:rsidR="006571B7" w:rsidRPr="006571B7" w:rsidRDefault="00A73381" w:rsidP="00B52287">
            <w:pPr>
              <w:tabs>
                <w:tab w:val="left" w:pos="1260"/>
              </w:tabs>
              <w:rPr>
                <w:sz w:val="20"/>
                <w:szCs w:val="20"/>
              </w:rPr>
            </w:pPr>
            <w:r>
              <w:rPr>
                <w:sz w:val="20"/>
                <w:szCs w:val="20"/>
              </w:rPr>
              <w:t>Ex 1.1 Q</w:t>
            </w:r>
            <w:r w:rsidR="00D1099E">
              <w:rPr>
                <w:sz w:val="20"/>
                <w:szCs w:val="20"/>
              </w:rPr>
              <w:t xml:space="preserve"> 1-10 (due 1/11</w:t>
            </w:r>
            <w:r w:rsidR="009F438E">
              <w:rPr>
                <w:sz w:val="20"/>
                <w:szCs w:val="20"/>
              </w:rPr>
              <w:t>)</w:t>
            </w:r>
          </w:p>
        </w:tc>
      </w:tr>
      <w:tr w:rsidR="00965DF8" w14:paraId="03C0EABF" w14:textId="79F1C2B4" w:rsidTr="00965DF8">
        <w:tc>
          <w:tcPr>
            <w:tcW w:w="1081" w:type="dxa"/>
          </w:tcPr>
          <w:p w14:paraId="78E94C1D" w14:textId="0DD36E2D" w:rsidR="006571B7" w:rsidRPr="006571B7" w:rsidRDefault="006571B7" w:rsidP="00B46868">
            <w:pPr>
              <w:tabs>
                <w:tab w:val="left" w:pos="1260"/>
              </w:tabs>
              <w:rPr>
                <w:sz w:val="20"/>
                <w:szCs w:val="20"/>
              </w:rPr>
            </w:pPr>
            <w:r w:rsidRPr="006571B7">
              <w:rPr>
                <w:sz w:val="20"/>
                <w:szCs w:val="20"/>
              </w:rPr>
              <w:t xml:space="preserve">Th </w:t>
            </w:r>
            <w:r w:rsidR="00B46868">
              <w:rPr>
                <w:sz w:val="20"/>
                <w:szCs w:val="20"/>
              </w:rPr>
              <w:t>Jan 11</w:t>
            </w:r>
          </w:p>
        </w:tc>
        <w:tc>
          <w:tcPr>
            <w:tcW w:w="2427" w:type="dxa"/>
          </w:tcPr>
          <w:p w14:paraId="2919DB7D" w14:textId="4C909AF5" w:rsidR="006571B7" w:rsidRPr="006571B7" w:rsidRDefault="006571B7" w:rsidP="001F0C19">
            <w:pPr>
              <w:tabs>
                <w:tab w:val="left" w:pos="1260"/>
              </w:tabs>
              <w:rPr>
                <w:sz w:val="20"/>
                <w:szCs w:val="20"/>
              </w:rPr>
            </w:pPr>
            <w:r w:rsidRPr="006571B7">
              <w:rPr>
                <w:sz w:val="20"/>
                <w:szCs w:val="20"/>
              </w:rPr>
              <w:t xml:space="preserve">Journal </w:t>
            </w:r>
            <w:r w:rsidR="00164408">
              <w:rPr>
                <w:sz w:val="20"/>
                <w:szCs w:val="20"/>
              </w:rPr>
              <w:t xml:space="preserve">club </w:t>
            </w:r>
          </w:p>
        </w:tc>
        <w:tc>
          <w:tcPr>
            <w:tcW w:w="1738" w:type="dxa"/>
          </w:tcPr>
          <w:p w14:paraId="60061410" w14:textId="11130A74" w:rsidR="006571B7" w:rsidRPr="006571B7" w:rsidRDefault="006571B7" w:rsidP="00B52287">
            <w:pPr>
              <w:tabs>
                <w:tab w:val="left" w:pos="1260"/>
              </w:tabs>
              <w:rPr>
                <w:sz w:val="20"/>
                <w:szCs w:val="20"/>
              </w:rPr>
            </w:pPr>
            <w:r w:rsidRPr="006571B7">
              <w:rPr>
                <w:sz w:val="20"/>
                <w:szCs w:val="20"/>
              </w:rPr>
              <w:t>Edmands</w:t>
            </w:r>
          </w:p>
        </w:tc>
        <w:tc>
          <w:tcPr>
            <w:tcW w:w="2062" w:type="dxa"/>
          </w:tcPr>
          <w:p w14:paraId="643C98DB" w14:textId="5D8379EE" w:rsidR="006571B7" w:rsidRPr="006571B7" w:rsidRDefault="009A173F" w:rsidP="00B52287">
            <w:pPr>
              <w:tabs>
                <w:tab w:val="left" w:pos="1260"/>
              </w:tabs>
              <w:rPr>
                <w:sz w:val="20"/>
                <w:szCs w:val="20"/>
              </w:rPr>
            </w:pPr>
            <w:r>
              <w:rPr>
                <w:sz w:val="20"/>
                <w:szCs w:val="20"/>
              </w:rPr>
              <w:t>Dobzhan</w:t>
            </w:r>
            <w:r w:rsidR="00D96BDA">
              <w:rPr>
                <w:sz w:val="20"/>
                <w:szCs w:val="20"/>
              </w:rPr>
              <w:t>sky 1973, Lynch 2007</w:t>
            </w:r>
          </w:p>
        </w:tc>
        <w:tc>
          <w:tcPr>
            <w:tcW w:w="2268" w:type="dxa"/>
          </w:tcPr>
          <w:p w14:paraId="4AC7783D" w14:textId="77777777" w:rsidR="006571B7" w:rsidRPr="006571B7" w:rsidRDefault="006571B7" w:rsidP="00B52287">
            <w:pPr>
              <w:tabs>
                <w:tab w:val="left" w:pos="1260"/>
              </w:tabs>
              <w:rPr>
                <w:sz w:val="20"/>
                <w:szCs w:val="20"/>
              </w:rPr>
            </w:pPr>
          </w:p>
        </w:tc>
      </w:tr>
      <w:tr w:rsidR="00965DF8" w14:paraId="2A66FF44" w14:textId="615C97F2" w:rsidTr="00965DF8">
        <w:tc>
          <w:tcPr>
            <w:tcW w:w="1081" w:type="dxa"/>
          </w:tcPr>
          <w:p w14:paraId="1AFA450E" w14:textId="5B256535" w:rsidR="006571B7" w:rsidRPr="006571B7" w:rsidRDefault="006571B7" w:rsidP="00B46868">
            <w:pPr>
              <w:tabs>
                <w:tab w:val="left" w:pos="1260"/>
              </w:tabs>
              <w:rPr>
                <w:sz w:val="20"/>
                <w:szCs w:val="20"/>
              </w:rPr>
            </w:pPr>
            <w:r w:rsidRPr="006571B7">
              <w:rPr>
                <w:sz w:val="20"/>
                <w:szCs w:val="20"/>
              </w:rPr>
              <w:t xml:space="preserve">T </w:t>
            </w:r>
            <w:r w:rsidR="00B46868">
              <w:rPr>
                <w:sz w:val="20"/>
                <w:szCs w:val="20"/>
              </w:rPr>
              <w:t>Jan 16</w:t>
            </w:r>
          </w:p>
        </w:tc>
        <w:tc>
          <w:tcPr>
            <w:tcW w:w="2427" w:type="dxa"/>
          </w:tcPr>
          <w:p w14:paraId="0E37EF40" w14:textId="0D3FB82B" w:rsidR="006571B7" w:rsidRPr="006571B7" w:rsidRDefault="006571B7" w:rsidP="00B52287">
            <w:pPr>
              <w:tabs>
                <w:tab w:val="left" w:pos="1260"/>
              </w:tabs>
              <w:rPr>
                <w:sz w:val="20"/>
                <w:szCs w:val="20"/>
              </w:rPr>
            </w:pPr>
            <w:r w:rsidRPr="006571B7">
              <w:rPr>
                <w:sz w:val="20"/>
                <w:szCs w:val="20"/>
              </w:rPr>
              <w:t>Natural Selection &amp; Adaptation</w:t>
            </w:r>
          </w:p>
        </w:tc>
        <w:tc>
          <w:tcPr>
            <w:tcW w:w="1738" w:type="dxa"/>
          </w:tcPr>
          <w:p w14:paraId="12E21077" w14:textId="2284B7EB" w:rsidR="006571B7" w:rsidRPr="006571B7" w:rsidRDefault="006571B7" w:rsidP="00B52287">
            <w:pPr>
              <w:tabs>
                <w:tab w:val="left" w:pos="1260"/>
              </w:tabs>
              <w:rPr>
                <w:sz w:val="20"/>
                <w:szCs w:val="20"/>
              </w:rPr>
            </w:pPr>
            <w:r w:rsidRPr="006571B7">
              <w:rPr>
                <w:sz w:val="20"/>
                <w:szCs w:val="20"/>
              </w:rPr>
              <w:t>Edmands</w:t>
            </w:r>
          </w:p>
        </w:tc>
        <w:tc>
          <w:tcPr>
            <w:tcW w:w="2062" w:type="dxa"/>
          </w:tcPr>
          <w:p w14:paraId="059E7123" w14:textId="1BD02212" w:rsidR="006571B7" w:rsidRPr="006571B7" w:rsidRDefault="006571B7" w:rsidP="00B52287">
            <w:pPr>
              <w:tabs>
                <w:tab w:val="left" w:pos="1260"/>
              </w:tabs>
              <w:rPr>
                <w:sz w:val="20"/>
                <w:szCs w:val="20"/>
              </w:rPr>
            </w:pPr>
            <w:r w:rsidRPr="006571B7">
              <w:rPr>
                <w:sz w:val="20"/>
                <w:szCs w:val="20"/>
              </w:rPr>
              <w:t>F&amp;K ch 3</w:t>
            </w:r>
          </w:p>
        </w:tc>
        <w:tc>
          <w:tcPr>
            <w:tcW w:w="2268" w:type="dxa"/>
          </w:tcPr>
          <w:p w14:paraId="383E0C4F" w14:textId="424C3FBE" w:rsidR="006571B7" w:rsidRPr="006571B7" w:rsidRDefault="00DC21EB" w:rsidP="00965DF8">
            <w:pPr>
              <w:tabs>
                <w:tab w:val="left" w:pos="1260"/>
              </w:tabs>
              <w:rPr>
                <w:sz w:val="20"/>
                <w:szCs w:val="20"/>
              </w:rPr>
            </w:pPr>
            <w:r>
              <w:rPr>
                <w:sz w:val="20"/>
                <w:szCs w:val="20"/>
              </w:rPr>
              <w:t>Ex 3.1 Q</w:t>
            </w:r>
            <w:r w:rsidR="00F47951">
              <w:rPr>
                <w:sz w:val="20"/>
                <w:szCs w:val="20"/>
              </w:rPr>
              <w:t>1-5</w:t>
            </w:r>
            <w:r w:rsidR="001608A3">
              <w:rPr>
                <w:sz w:val="20"/>
                <w:szCs w:val="20"/>
              </w:rPr>
              <w:t xml:space="preserve"> (due </w:t>
            </w:r>
            <w:r w:rsidR="00965DF8">
              <w:rPr>
                <w:sz w:val="20"/>
                <w:szCs w:val="20"/>
              </w:rPr>
              <w:t>1/</w:t>
            </w:r>
            <w:r w:rsidR="00D1099E">
              <w:rPr>
                <w:sz w:val="20"/>
                <w:szCs w:val="20"/>
              </w:rPr>
              <w:t>18</w:t>
            </w:r>
            <w:r w:rsidR="001608A3">
              <w:rPr>
                <w:sz w:val="20"/>
                <w:szCs w:val="20"/>
              </w:rPr>
              <w:t>)</w:t>
            </w:r>
          </w:p>
        </w:tc>
      </w:tr>
      <w:tr w:rsidR="00965DF8" w14:paraId="6ED55424" w14:textId="3F6B1408" w:rsidTr="00965DF8">
        <w:tc>
          <w:tcPr>
            <w:tcW w:w="1081" w:type="dxa"/>
          </w:tcPr>
          <w:p w14:paraId="4C5BAC58" w14:textId="123CC467" w:rsidR="006571B7" w:rsidRPr="006571B7" w:rsidRDefault="006571B7" w:rsidP="00B46868">
            <w:pPr>
              <w:tabs>
                <w:tab w:val="left" w:pos="1260"/>
              </w:tabs>
              <w:rPr>
                <w:sz w:val="20"/>
                <w:szCs w:val="20"/>
              </w:rPr>
            </w:pPr>
            <w:r w:rsidRPr="006571B7">
              <w:rPr>
                <w:sz w:val="20"/>
                <w:szCs w:val="20"/>
              </w:rPr>
              <w:t xml:space="preserve">Th </w:t>
            </w:r>
            <w:r w:rsidR="00B46868">
              <w:rPr>
                <w:sz w:val="20"/>
                <w:szCs w:val="20"/>
              </w:rPr>
              <w:t>Jan 18</w:t>
            </w:r>
          </w:p>
        </w:tc>
        <w:tc>
          <w:tcPr>
            <w:tcW w:w="2427" w:type="dxa"/>
          </w:tcPr>
          <w:p w14:paraId="73EF813C" w14:textId="62957667" w:rsidR="006571B7" w:rsidRPr="006571B7" w:rsidRDefault="00164408" w:rsidP="001F0C19">
            <w:pPr>
              <w:tabs>
                <w:tab w:val="left" w:pos="1260"/>
              </w:tabs>
              <w:rPr>
                <w:sz w:val="20"/>
                <w:szCs w:val="20"/>
              </w:rPr>
            </w:pPr>
            <w:r w:rsidRPr="006571B7">
              <w:rPr>
                <w:sz w:val="20"/>
                <w:szCs w:val="20"/>
              </w:rPr>
              <w:t xml:space="preserve">Journal </w:t>
            </w:r>
            <w:r>
              <w:rPr>
                <w:sz w:val="20"/>
                <w:szCs w:val="20"/>
              </w:rPr>
              <w:t xml:space="preserve">club </w:t>
            </w:r>
          </w:p>
        </w:tc>
        <w:tc>
          <w:tcPr>
            <w:tcW w:w="1738" w:type="dxa"/>
          </w:tcPr>
          <w:p w14:paraId="463DCFC3" w14:textId="5890798D" w:rsidR="006571B7" w:rsidRPr="006571B7" w:rsidRDefault="006571B7" w:rsidP="00B52287">
            <w:pPr>
              <w:tabs>
                <w:tab w:val="left" w:pos="1260"/>
              </w:tabs>
              <w:rPr>
                <w:sz w:val="20"/>
                <w:szCs w:val="20"/>
              </w:rPr>
            </w:pPr>
            <w:r w:rsidRPr="006571B7">
              <w:rPr>
                <w:sz w:val="20"/>
                <w:szCs w:val="20"/>
              </w:rPr>
              <w:t>Edmands</w:t>
            </w:r>
          </w:p>
        </w:tc>
        <w:tc>
          <w:tcPr>
            <w:tcW w:w="2062" w:type="dxa"/>
          </w:tcPr>
          <w:p w14:paraId="4C583425" w14:textId="2B40CE2C" w:rsidR="006571B7" w:rsidRPr="006571B7" w:rsidRDefault="00EF6892" w:rsidP="00B52287">
            <w:pPr>
              <w:tabs>
                <w:tab w:val="left" w:pos="1260"/>
              </w:tabs>
              <w:rPr>
                <w:sz w:val="20"/>
                <w:szCs w:val="20"/>
              </w:rPr>
            </w:pPr>
            <w:r>
              <w:rPr>
                <w:sz w:val="20"/>
                <w:szCs w:val="20"/>
              </w:rPr>
              <w:t>Dines et al. 2014</w:t>
            </w:r>
            <w:r w:rsidR="00060EB0">
              <w:rPr>
                <w:sz w:val="20"/>
                <w:szCs w:val="20"/>
              </w:rPr>
              <w:t xml:space="preserve">, </w:t>
            </w:r>
            <w:r w:rsidR="0079209A">
              <w:rPr>
                <w:sz w:val="20"/>
                <w:szCs w:val="20"/>
              </w:rPr>
              <w:t>Wald</w:t>
            </w:r>
            <w:r w:rsidR="00B11D7D">
              <w:rPr>
                <w:sz w:val="20"/>
                <w:szCs w:val="20"/>
              </w:rPr>
              <w:t>busser et al. 2016</w:t>
            </w:r>
          </w:p>
        </w:tc>
        <w:tc>
          <w:tcPr>
            <w:tcW w:w="2268" w:type="dxa"/>
          </w:tcPr>
          <w:p w14:paraId="09EC4EE0" w14:textId="77777777" w:rsidR="006571B7" w:rsidRPr="006571B7" w:rsidRDefault="006571B7" w:rsidP="00B52287">
            <w:pPr>
              <w:tabs>
                <w:tab w:val="left" w:pos="1260"/>
              </w:tabs>
              <w:rPr>
                <w:sz w:val="20"/>
                <w:szCs w:val="20"/>
              </w:rPr>
            </w:pPr>
          </w:p>
        </w:tc>
      </w:tr>
      <w:tr w:rsidR="00965DF8" w14:paraId="36C9E24C" w14:textId="499AA44B" w:rsidTr="00965DF8">
        <w:tc>
          <w:tcPr>
            <w:tcW w:w="1081" w:type="dxa"/>
          </w:tcPr>
          <w:p w14:paraId="0909EE14" w14:textId="0A22B4C8" w:rsidR="006571B7" w:rsidRPr="006571B7" w:rsidRDefault="006571B7" w:rsidP="00B46868">
            <w:pPr>
              <w:tabs>
                <w:tab w:val="left" w:pos="1260"/>
              </w:tabs>
              <w:rPr>
                <w:sz w:val="20"/>
                <w:szCs w:val="20"/>
              </w:rPr>
            </w:pPr>
            <w:r w:rsidRPr="006571B7">
              <w:rPr>
                <w:sz w:val="20"/>
                <w:szCs w:val="20"/>
              </w:rPr>
              <w:t xml:space="preserve">T </w:t>
            </w:r>
            <w:r w:rsidR="00B46868">
              <w:rPr>
                <w:sz w:val="20"/>
                <w:szCs w:val="20"/>
              </w:rPr>
              <w:t>Jan 23</w:t>
            </w:r>
          </w:p>
        </w:tc>
        <w:tc>
          <w:tcPr>
            <w:tcW w:w="2427" w:type="dxa"/>
          </w:tcPr>
          <w:p w14:paraId="5CFF38A0" w14:textId="6583B947" w:rsidR="006571B7" w:rsidRPr="006571B7" w:rsidRDefault="006571B7" w:rsidP="00B52287">
            <w:pPr>
              <w:tabs>
                <w:tab w:val="left" w:pos="1260"/>
              </w:tabs>
              <w:rPr>
                <w:sz w:val="20"/>
                <w:szCs w:val="20"/>
              </w:rPr>
            </w:pPr>
            <w:r w:rsidRPr="006571B7">
              <w:rPr>
                <w:sz w:val="20"/>
                <w:szCs w:val="20"/>
              </w:rPr>
              <w:t>Quantitative Genetics</w:t>
            </w:r>
          </w:p>
        </w:tc>
        <w:tc>
          <w:tcPr>
            <w:tcW w:w="1738" w:type="dxa"/>
          </w:tcPr>
          <w:p w14:paraId="462C3747" w14:textId="3994057E" w:rsidR="006571B7" w:rsidRPr="006571B7" w:rsidRDefault="006571B7" w:rsidP="00B52287">
            <w:pPr>
              <w:tabs>
                <w:tab w:val="left" w:pos="1260"/>
              </w:tabs>
              <w:rPr>
                <w:sz w:val="20"/>
                <w:szCs w:val="20"/>
              </w:rPr>
            </w:pPr>
            <w:r w:rsidRPr="006571B7">
              <w:rPr>
                <w:sz w:val="20"/>
                <w:szCs w:val="20"/>
              </w:rPr>
              <w:t>Edmands</w:t>
            </w:r>
          </w:p>
        </w:tc>
        <w:tc>
          <w:tcPr>
            <w:tcW w:w="2062" w:type="dxa"/>
          </w:tcPr>
          <w:p w14:paraId="295180E0" w14:textId="1AB85FF1" w:rsidR="006571B7" w:rsidRPr="006571B7" w:rsidRDefault="006571B7" w:rsidP="00B52287">
            <w:pPr>
              <w:tabs>
                <w:tab w:val="left" w:pos="1260"/>
              </w:tabs>
              <w:rPr>
                <w:sz w:val="20"/>
                <w:szCs w:val="20"/>
              </w:rPr>
            </w:pPr>
            <w:r w:rsidRPr="006571B7">
              <w:rPr>
                <w:sz w:val="20"/>
                <w:szCs w:val="20"/>
              </w:rPr>
              <w:t>F&amp;K ch 6</w:t>
            </w:r>
          </w:p>
        </w:tc>
        <w:tc>
          <w:tcPr>
            <w:tcW w:w="2268" w:type="dxa"/>
          </w:tcPr>
          <w:p w14:paraId="4C9D9E92" w14:textId="742D776C" w:rsidR="006571B7" w:rsidRPr="006571B7" w:rsidRDefault="00B425C2" w:rsidP="00965DF8">
            <w:pPr>
              <w:tabs>
                <w:tab w:val="left" w:pos="1260"/>
              </w:tabs>
              <w:rPr>
                <w:sz w:val="20"/>
                <w:szCs w:val="20"/>
              </w:rPr>
            </w:pPr>
            <w:r>
              <w:rPr>
                <w:sz w:val="20"/>
                <w:szCs w:val="20"/>
              </w:rPr>
              <w:t>Ex 6.1 Q</w:t>
            </w:r>
            <w:r w:rsidR="00DC21EB">
              <w:rPr>
                <w:sz w:val="20"/>
                <w:szCs w:val="20"/>
              </w:rPr>
              <w:t>1</w:t>
            </w:r>
            <w:r w:rsidR="004D44C4">
              <w:rPr>
                <w:sz w:val="20"/>
                <w:szCs w:val="20"/>
              </w:rPr>
              <w:t>-</w:t>
            </w:r>
            <w:r w:rsidR="00486C56">
              <w:rPr>
                <w:sz w:val="20"/>
                <w:szCs w:val="20"/>
              </w:rPr>
              <w:t>8 (due</w:t>
            </w:r>
            <w:r w:rsidR="00965DF8">
              <w:rPr>
                <w:sz w:val="20"/>
                <w:szCs w:val="20"/>
              </w:rPr>
              <w:t xml:space="preserve"> 1/</w:t>
            </w:r>
            <w:r w:rsidR="00D1099E">
              <w:rPr>
                <w:sz w:val="20"/>
                <w:szCs w:val="20"/>
              </w:rPr>
              <w:t xml:space="preserve"> 25</w:t>
            </w:r>
            <w:r w:rsidR="00486C56">
              <w:rPr>
                <w:sz w:val="20"/>
                <w:szCs w:val="20"/>
              </w:rPr>
              <w:t>)</w:t>
            </w:r>
          </w:p>
        </w:tc>
      </w:tr>
      <w:tr w:rsidR="00965DF8" w14:paraId="6A6CD4D6" w14:textId="55D93243" w:rsidTr="00965DF8">
        <w:tc>
          <w:tcPr>
            <w:tcW w:w="1081" w:type="dxa"/>
          </w:tcPr>
          <w:p w14:paraId="79FB5E0A" w14:textId="324B96D9" w:rsidR="006571B7" w:rsidRPr="006571B7" w:rsidRDefault="006571B7" w:rsidP="00B46868">
            <w:pPr>
              <w:tabs>
                <w:tab w:val="left" w:pos="1260"/>
              </w:tabs>
              <w:rPr>
                <w:sz w:val="20"/>
                <w:szCs w:val="20"/>
              </w:rPr>
            </w:pPr>
            <w:r w:rsidRPr="006571B7">
              <w:rPr>
                <w:sz w:val="20"/>
                <w:szCs w:val="20"/>
              </w:rPr>
              <w:t xml:space="preserve">Th </w:t>
            </w:r>
            <w:r w:rsidR="00B46868">
              <w:rPr>
                <w:sz w:val="20"/>
                <w:szCs w:val="20"/>
              </w:rPr>
              <w:t>Jan 25</w:t>
            </w:r>
          </w:p>
        </w:tc>
        <w:tc>
          <w:tcPr>
            <w:tcW w:w="2427" w:type="dxa"/>
          </w:tcPr>
          <w:p w14:paraId="3B539D12" w14:textId="4263143F" w:rsidR="006571B7" w:rsidRPr="006571B7" w:rsidRDefault="001F0C19" w:rsidP="00B52287">
            <w:pPr>
              <w:tabs>
                <w:tab w:val="left" w:pos="1260"/>
              </w:tabs>
              <w:rPr>
                <w:sz w:val="20"/>
                <w:szCs w:val="20"/>
              </w:rPr>
            </w:pPr>
            <w:r w:rsidRPr="006571B7">
              <w:rPr>
                <w:sz w:val="20"/>
                <w:szCs w:val="20"/>
              </w:rPr>
              <w:t xml:space="preserve">Journal </w:t>
            </w:r>
            <w:r>
              <w:rPr>
                <w:sz w:val="20"/>
                <w:szCs w:val="20"/>
              </w:rPr>
              <w:t>club</w:t>
            </w:r>
          </w:p>
        </w:tc>
        <w:tc>
          <w:tcPr>
            <w:tcW w:w="1738" w:type="dxa"/>
          </w:tcPr>
          <w:p w14:paraId="11BD83B3" w14:textId="7EA3827E" w:rsidR="006571B7" w:rsidRPr="006571B7" w:rsidRDefault="006571B7" w:rsidP="00B52287">
            <w:pPr>
              <w:tabs>
                <w:tab w:val="left" w:pos="1260"/>
              </w:tabs>
              <w:rPr>
                <w:sz w:val="20"/>
                <w:szCs w:val="20"/>
              </w:rPr>
            </w:pPr>
            <w:r w:rsidRPr="006571B7">
              <w:rPr>
                <w:sz w:val="20"/>
                <w:szCs w:val="20"/>
              </w:rPr>
              <w:t>Edmands</w:t>
            </w:r>
          </w:p>
        </w:tc>
        <w:tc>
          <w:tcPr>
            <w:tcW w:w="2062" w:type="dxa"/>
          </w:tcPr>
          <w:p w14:paraId="2E721A6F" w14:textId="51B8E593" w:rsidR="006571B7" w:rsidRPr="006571B7" w:rsidRDefault="00EE06F1" w:rsidP="00B52287">
            <w:pPr>
              <w:tabs>
                <w:tab w:val="left" w:pos="1260"/>
              </w:tabs>
              <w:rPr>
                <w:sz w:val="20"/>
                <w:szCs w:val="20"/>
              </w:rPr>
            </w:pPr>
            <w:r>
              <w:rPr>
                <w:sz w:val="20"/>
                <w:szCs w:val="20"/>
              </w:rPr>
              <w:t>Sunday et al. 2011, Gagnaire &amp; Gaggiotti 2016</w:t>
            </w:r>
          </w:p>
        </w:tc>
        <w:tc>
          <w:tcPr>
            <w:tcW w:w="2268" w:type="dxa"/>
          </w:tcPr>
          <w:p w14:paraId="086A0B69" w14:textId="77777777" w:rsidR="006571B7" w:rsidRPr="006571B7" w:rsidRDefault="006571B7" w:rsidP="00B52287">
            <w:pPr>
              <w:tabs>
                <w:tab w:val="left" w:pos="1260"/>
              </w:tabs>
              <w:rPr>
                <w:sz w:val="20"/>
                <w:szCs w:val="20"/>
              </w:rPr>
            </w:pPr>
          </w:p>
        </w:tc>
      </w:tr>
      <w:tr w:rsidR="00965DF8" w14:paraId="44E95D8D" w14:textId="6744712A" w:rsidTr="00965DF8">
        <w:tc>
          <w:tcPr>
            <w:tcW w:w="1081" w:type="dxa"/>
          </w:tcPr>
          <w:p w14:paraId="6C2DFEA4" w14:textId="6A5F1328" w:rsidR="006571B7" w:rsidRPr="006571B7" w:rsidRDefault="006571B7" w:rsidP="00B46868">
            <w:pPr>
              <w:tabs>
                <w:tab w:val="left" w:pos="1260"/>
              </w:tabs>
              <w:rPr>
                <w:sz w:val="20"/>
                <w:szCs w:val="20"/>
              </w:rPr>
            </w:pPr>
            <w:r w:rsidRPr="006571B7">
              <w:rPr>
                <w:sz w:val="20"/>
                <w:szCs w:val="20"/>
              </w:rPr>
              <w:t xml:space="preserve">T </w:t>
            </w:r>
            <w:r w:rsidR="00B46868">
              <w:rPr>
                <w:sz w:val="20"/>
                <w:szCs w:val="20"/>
              </w:rPr>
              <w:t>Jan 30</w:t>
            </w:r>
          </w:p>
        </w:tc>
        <w:tc>
          <w:tcPr>
            <w:tcW w:w="2427" w:type="dxa"/>
          </w:tcPr>
          <w:p w14:paraId="3B8EBECF" w14:textId="2E456AF5" w:rsidR="006571B7" w:rsidRPr="006571B7" w:rsidRDefault="006571B7" w:rsidP="00B52287">
            <w:pPr>
              <w:tabs>
                <w:tab w:val="left" w:pos="1260"/>
              </w:tabs>
              <w:rPr>
                <w:sz w:val="20"/>
                <w:szCs w:val="20"/>
              </w:rPr>
            </w:pPr>
            <w:r w:rsidRPr="006571B7">
              <w:rPr>
                <w:sz w:val="20"/>
                <w:szCs w:val="20"/>
              </w:rPr>
              <w:t>Genetic Drift</w:t>
            </w:r>
          </w:p>
        </w:tc>
        <w:tc>
          <w:tcPr>
            <w:tcW w:w="1738" w:type="dxa"/>
          </w:tcPr>
          <w:p w14:paraId="6E3ACDF5" w14:textId="61D2262A" w:rsidR="006571B7" w:rsidRPr="006571B7" w:rsidRDefault="006571B7" w:rsidP="00B52287">
            <w:pPr>
              <w:tabs>
                <w:tab w:val="left" w:pos="1260"/>
              </w:tabs>
              <w:rPr>
                <w:sz w:val="20"/>
                <w:szCs w:val="20"/>
              </w:rPr>
            </w:pPr>
            <w:r w:rsidRPr="006571B7">
              <w:rPr>
                <w:sz w:val="20"/>
                <w:szCs w:val="20"/>
              </w:rPr>
              <w:t>Edmands</w:t>
            </w:r>
          </w:p>
        </w:tc>
        <w:tc>
          <w:tcPr>
            <w:tcW w:w="2062" w:type="dxa"/>
          </w:tcPr>
          <w:p w14:paraId="60FC2A23" w14:textId="0B439CAD" w:rsidR="006571B7" w:rsidRPr="006571B7" w:rsidRDefault="006571B7" w:rsidP="00B52287">
            <w:pPr>
              <w:tabs>
                <w:tab w:val="left" w:pos="1260"/>
              </w:tabs>
              <w:rPr>
                <w:sz w:val="20"/>
                <w:szCs w:val="20"/>
              </w:rPr>
            </w:pPr>
            <w:r w:rsidRPr="006571B7">
              <w:rPr>
                <w:sz w:val="20"/>
                <w:szCs w:val="20"/>
              </w:rPr>
              <w:t>F&amp;K ch 7</w:t>
            </w:r>
          </w:p>
        </w:tc>
        <w:tc>
          <w:tcPr>
            <w:tcW w:w="2268" w:type="dxa"/>
          </w:tcPr>
          <w:p w14:paraId="47B65709" w14:textId="1F18501A" w:rsidR="006571B7" w:rsidRPr="006571B7" w:rsidRDefault="00486C56" w:rsidP="00362846">
            <w:pPr>
              <w:tabs>
                <w:tab w:val="left" w:pos="1260"/>
              </w:tabs>
              <w:rPr>
                <w:sz w:val="20"/>
                <w:szCs w:val="20"/>
              </w:rPr>
            </w:pPr>
            <w:r>
              <w:rPr>
                <w:sz w:val="20"/>
                <w:szCs w:val="20"/>
              </w:rPr>
              <w:t>Ex 7.2 Q1-</w:t>
            </w:r>
            <w:r w:rsidR="0030639D">
              <w:rPr>
                <w:sz w:val="20"/>
                <w:szCs w:val="20"/>
              </w:rPr>
              <w:t>3</w:t>
            </w:r>
            <w:r>
              <w:rPr>
                <w:sz w:val="20"/>
                <w:szCs w:val="20"/>
              </w:rPr>
              <w:t xml:space="preserve"> (due </w:t>
            </w:r>
            <w:r w:rsidR="00247675">
              <w:rPr>
                <w:sz w:val="20"/>
                <w:szCs w:val="20"/>
              </w:rPr>
              <w:t>2/1</w:t>
            </w:r>
            <w:r>
              <w:rPr>
                <w:sz w:val="20"/>
                <w:szCs w:val="20"/>
              </w:rPr>
              <w:t>)</w:t>
            </w:r>
          </w:p>
        </w:tc>
      </w:tr>
      <w:tr w:rsidR="006B11E9" w14:paraId="726386B8" w14:textId="3935DAFF" w:rsidTr="00965DF8">
        <w:tc>
          <w:tcPr>
            <w:tcW w:w="1081" w:type="dxa"/>
          </w:tcPr>
          <w:p w14:paraId="47B6C616" w14:textId="22459371" w:rsidR="006B11E9" w:rsidRPr="006571B7" w:rsidRDefault="006B11E9" w:rsidP="00B46868">
            <w:pPr>
              <w:tabs>
                <w:tab w:val="left" w:pos="1260"/>
              </w:tabs>
              <w:rPr>
                <w:sz w:val="20"/>
                <w:szCs w:val="20"/>
              </w:rPr>
            </w:pPr>
            <w:r w:rsidRPr="006571B7">
              <w:rPr>
                <w:sz w:val="20"/>
                <w:szCs w:val="20"/>
              </w:rPr>
              <w:t xml:space="preserve">Th </w:t>
            </w:r>
            <w:r>
              <w:rPr>
                <w:sz w:val="20"/>
                <w:szCs w:val="20"/>
              </w:rPr>
              <w:t>Feb 1</w:t>
            </w:r>
          </w:p>
        </w:tc>
        <w:tc>
          <w:tcPr>
            <w:tcW w:w="2427" w:type="dxa"/>
          </w:tcPr>
          <w:p w14:paraId="49DA07FE" w14:textId="2A59D9F8" w:rsidR="006B11E9" w:rsidRPr="006571B7" w:rsidRDefault="006B11E9" w:rsidP="001F0C19">
            <w:pPr>
              <w:tabs>
                <w:tab w:val="left" w:pos="1260"/>
              </w:tabs>
              <w:rPr>
                <w:sz w:val="20"/>
                <w:szCs w:val="20"/>
              </w:rPr>
            </w:pPr>
            <w:r>
              <w:rPr>
                <w:sz w:val="20"/>
                <w:szCs w:val="20"/>
              </w:rPr>
              <w:t>Speciation</w:t>
            </w:r>
          </w:p>
        </w:tc>
        <w:tc>
          <w:tcPr>
            <w:tcW w:w="1738" w:type="dxa"/>
          </w:tcPr>
          <w:p w14:paraId="4C71787C" w14:textId="62F6185E" w:rsidR="006B11E9" w:rsidRPr="006571B7" w:rsidRDefault="006B11E9" w:rsidP="00B52287">
            <w:pPr>
              <w:tabs>
                <w:tab w:val="left" w:pos="1260"/>
              </w:tabs>
              <w:rPr>
                <w:sz w:val="20"/>
                <w:szCs w:val="20"/>
              </w:rPr>
            </w:pPr>
            <w:r w:rsidRPr="006571B7">
              <w:rPr>
                <w:sz w:val="20"/>
                <w:szCs w:val="20"/>
              </w:rPr>
              <w:t>Edmands</w:t>
            </w:r>
          </w:p>
        </w:tc>
        <w:tc>
          <w:tcPr>
            <w:tcW w:w="2062" w:type="dxa"/>
          </w:tcPr>
          <w:p w14:paraId="38280563" w14:textId="4303D16E" w:rsidR="006B11E9" w:rsidRPr="006571B7" w:rsidRDefault="006B11E9" w:rsidP="00B52287">
            <w:pPr>
              <w:tabs>
                <w:tab w:val="left" w:pos="1260"/>
              </w:tabs>
              <w:rPr>
                <w:sz w:val="20"/>
                <w:szCs w:val="20"/>
              </w:rPr>
            </w:pPr>
            <w:r w:rsidRPr="006571B7">
              <w:rPr>
                <w:sz w:val="20"/>
                <w:szCs w:val="20"/>
              </w:rPr>
              <w:t>F&amp;K ch 9</w:t>
            </w:r>
          </w:p>
        </w:tc>
        <w:tc>
          <w:tcPr>
            <w:tcW w:w="2268" w:type="dxa"/>
          </w:tcPr>
          <w:p w14:paraId="621F4399" w14:textId="76CE164C" w:rsidR="006B11E9" w:rsidRPr="006571B7" w:rsidRDefault="00FB34FD" w:rsidP="0030639D">
            <w:pPr>
              <w:tabs>
                <w:tab w:val="left" w:pos="1260"/>
              </w:tabs>
              <w:rPr>
                <w:sz w:val="20"/>
                <w:szCs w:val="20"/>
              </w:rPr>
            </w:pPr>
            <w:r>
              <w:rPr>
                <w:sz w:val="20"/>
                <w:szCs w:val="20"/>
              </w:rPr>
              <w:t>Ex 9.1 Q1-</w:t>
            </w:r>
            <w:r w:rsidR="0030639D">
              <w:rPr>
                <w:sz w:val="20"/>
                <w:szCs w:val="20"/>
              </w:rPr>
              <w:t>3</w:t>
            </w:r>
            <w:r>
              <w:rPr>
                <w:sz w:val="20"/>
                <w:szCs w:val="20"/>
              </w:rPr>
              <w:t xml:space="preserve"> (due 2/6)</w:t>
            </w:r>
          </w:p>
        </w:tc>
      </w:tr>
      <w:tr w:rsidR="00965DF8" w14:paraId="7936DB6A" w14:textId="6471320D" w:rsidTr="00965DF8">
        <w:tc>
          <w:tcPr>
            <w:tcW w:w="1081" w:type="dxa"/>
          </w:tcPr>
          <w:p w14:paraId="6F34464A" w14:textId="4FB63F17" w:rsidR="006571B7" w:rsidRPr="006571B7" w:rsidRDefault="006571B7" w:rsidP="00B46868">
            <w:pPr>
              <w:tabs>
                <w:tab w:val="left" w:pos="1260"/>
              </w:tabs>
              <w:rPr>
                <w:sz w:val="20"/>
                <w:szCs w:val="20"/>
              </w:rPr>
            </w:pPr>
            <w:r w:rsidRPr="006571B7">
              <w:rPr>
                <w:sz w:val="20"/>
                <w:szCs w:val="20"/>
              </w:rPr>
              <w:t xml:space="preserve">T </w:t>
            </w:r>
            <w:r w:rsidR="00B46868">
              <w:rPr>
                <w:sz w:val="20"/>
                <w:szCs w:val="20"/>
              </w:rPr>
              <w:t>Feb 6</w:t>
            </w:r>
          </w:p>
        </w:tc>
        <w:tc>
          <w:tcPr>
            <w:tcW w:w="2427" w:type="dxa"/>
          </w:tcPr>
          <w:p w14:paraId="4379720E" w14:textId="19AF03E9" w:rsidR="006571B7" w:rsidRPr="006571B7" w:rsidRDefault="006B11E9" w:rsidP="00B52287">
            <w:pPr>
              <w:tabs>
                <w:tab w:val="left" w:pos="1260"/>
              </w:tabs>
              <w:rPr>
                <w:sz w:val="20"/>
                <w:szCs w:val="20"/>
              </w:rPr>
            </w:pPr>
            <w:r w:rsidRPr="006571B7">
              <w:rPr>
                <w:sz w:val="20"/>
                <w:szCs w:val="20"/>
              </w:rPr>
              <w:t xml:space="preserve">Journal </w:t>
            </w:r>
            <w:r>
              <w:rPr>
                <w:sz w:val="20"/>
                <w:szCs w:val="20"/>
              </w:rPr>
              <w:t>club</w:t>
            </w:r>
          </w:p>
        </w:tc>
        <w:tc>
          <w:tcPr>
            <w:tcW w:w="1738" w:type="dxa"/>
          </w:tcPr>
          <w:p w14:paraId="25194F97" w14:textId="1965372B" w:rsidR="006571B7" w:rsidRPr="006571B7" w:rsidRDefault="006571B7" w:rsidP="00B52287">
            <w:pPr>
              <w:tabs>
                <w:tab w:val="left" w:pos="1260"/>
              </w:tabs>
              <w:rPr>
                <w:sz w:val="20"/>
                <w:szCs w:val="20"/>
              </w:rPr>
            </w:pPr>
            <w:r w:rsidRPr="006571B7">
              <w:rPr>
                <w:sz w:val="20"/>
                <w:szCs w:val="20"/>
              </w:rPr>
              <w:t>Edmands</w:t>
            </w:r>
          </w:p>
        </w:tc>
        <w:tc>
          <w:tcPr>
            <w:tcW w:w="2062" w:type="dxa"/>
          </w:tcPr>
          <w:p w14:paraId="570F18CA" w14:textId="0C5EF32A" w:rsidR="006571B7" w:rsidRPr="006571B7" w:rsidRDefault="0030639D" w:rsidP="00B52287">
            <w:pPr>
              <w:tabs>
                <w:tab w:val="left" w:pos="1260"/>
              </w:tabs>
              <w:rPr>
                <w:sz w:val="20"/>
                <w:szCs w:val="20"/>
              </w:rPr>
            </w:pPr>
            <w:r>
              <w:rPr>
                <w:sz w:val="20"/>
                <w:szCs w:val="20"/>
              </w:rPr>
              <w:t>Plough 2016, Meyer et al. 2016</w:t>
            </w:r>
          </w:p>
        </w:tc>
        <w:tc>
          <w:tcPr>
            <w:tcW w:w="2268" w:type="dxa"/>
          </w:tcPr>
          <w:p w14:paraId="659A0505" w14:textId="39B8716E" w:rsidR="006571B7" w:rsidRPr="006571B7" w:rsidRDefault="006571B7" w:rsidP="00362846">
            <w:pPr>
              <w:tabs>
                <w:tab w:val="left" w:pos="1260"/>
              </w:tabs>
              <w:rPr>
                <w:sz w:val="20"/>
                <w:szCs w:val="20"/>
              </w:rPr>
            </w:pPr>
          </w:p>
        </w:tc>
      </w:tr>
      <w:tr w:rsidR="00965DF8" w14:paraId="79E453F0" w14:textId="60BF8B06" w:rsidTr="00965DF8">
        <w:tc>
          <w:tcPr>
            <w:tcW w:w="1081" w:type="dxa"/>
          </w:tcPr>
          <w:p w14:paraId="488C7023" w14:textId="01DF0070" w:rsidR="006571B7" w:rsidRPr="006571B7" w:rsidRDefault="006571B7" w:rsidP="00B46868">
            <w:pPr>
              <w:tabs>
                <w:tab w:val="left" w:pos="1260"/>
              </w:tabs>
              <w:rPr>
                <w:sz w:val="20"/>
                <w:szCs w:val="20"/>
              </w:rPr>
            </w:pPr>
            <w:r w:rsidRPr="006571B7">
              <w:rPr>
                <w:sz w:val="20"/>
                <w:szCs w:val="20"/>
              </w:rPr>
              <w:t xml:space="preserve">Th </w:t>
            </w:r>
            <w:r w:rsidR="00B46868">
              <w:rPr>
                <w:sz w:val="20"/>
                <w:szCs w:val="20"/>
              </w:rPr>
              <w:t>Feb 8</w:t>
            </w:r>
          </w:p>
        </w:tc>
        <w:tc>
          <w:tcPr>
            <w:tcW w:w="2427" w:type="dxa"/>
          </w:tcPr>
          <w:p w14:paraId="4EB6C7A7" w14:textId="28CB7F70" w:rsidR="006571B7" w:rsidRPr="004E5AEC" w:rsidRDefault="006B11E9" w:rsidP="001F0C19">
            <w:pPr>
              <w:tabs>
                <w:tab w:val="left" w:pos="1260"/>
              </w:tabs>
              <w:rPr>
                <w:b/>
                <w:sz w:val="20"/>
                <w:szCs w:val="20"/>
              </w:rPr>
            </w:pPr>
            <w:r w:rsidRPr="004E5AEC">
              <w:rPr>
                <w:b/>
                <w:sz w:val="20"/>
                <w:szCs w:val="20"/>
              </w:rPr>
              <w:t>Midterm I</w:t>
            </w:r>
            <w:r w:rsidR="00164408" w:rsidRPr="004E5AEC">
              <w:rPr>
                <w:b/>
                <w:sz w:val="20"/>
                <w:szCs w:val="20"/>
              </w:rPr>
              <w:t xml:space="preserve"> </w:t>
            </w:r>
          </w:p>
        </w:tc>
        <w:tc>
          <w:tcPr>
            <w:tcW w:w="1738" w:type="dxa"/>
          </w:tcPr>
          <w:p w14:paraId="551642CF" w14:textId="5B021CF3" w:rsidR="006571B7" w:rsidRPr="006571B7" w:rsidRDefault="006571B7" w:rsidP="00B52287">
            <w:pPr>
              <w:tabs>
                <w:tab w:val="left" w:pos="1260"/>
              </w:tabs>
              <w:rPr>
                <w:sz w:val="20"/>
                <w:szCs w:val="20"/>
              </w:rPr>
            </w:pPr>
            <w:r w:rsidRPr="006571B7">
              <w:rPr>
                <w:sz w:val="20"/>
                <w:szCs w:val="20"/>
              </w:rPr>
              <w:t>Edmands</w:t>
            </w:r>
          </w:p>
        </w:tc>
        <w:tc>
          <w:tcPr>
            <w:tcW w:w="2062" w:type="dxa"/>
          </w:tcPr>
          <w:p w14:paraId="520DE3AD" w14:textId="66409D15" w:rsidR="006571B7" w:rsidRPr="006571B7" w:rsidRDefault="006571B7" w:rsidP="002A3957">
            <w:pPr>
              <w:tabs>
                <w:tab w:val="left" w:pos="1260"/>
              </w:tabs>
              <w:rPr>
                <w:sz w:val="20"/>
                <w:szCs w:val="20"/>
              </w:rPr>
            </w:pPr>
          </w:p>
        </w:tc>
        <w:tc>
          <w:tcPr>
            <w:tcW w:w="2268" w:type="dxa"/>
          </w:tcPr>
          <w:p w14:paraId="2F4548D6" w14:textId="77777777" w:rsidR="006571B7" w:rsidRPr="006571B7" w:rsidRDefault="006571B7" w:rsidP="00B52287">
            <w:pPr>
              <w:tabs>
                <w:tab w:val="left" w:pos="1260"/>
              </w:tabs>
              <w:rPr>
                <w:sz w:val="20"/>
                <w:szCs w:val="20"/>
              </w:rPr>
            </w:pPr>
          </w:p>
        </w:tc>
      </w:tr>
      <w:tr w:rsidR="0093714B" w14:paraId="28CABF54" w14:textId="77777777" w:rsidTr="00965DF8">
        <w:tc>
          <w:tcPr>
            <w:tcW w:w="9576" w:type="dxa"/>
            <w:gridSpan w:val="5"/>
          </w:tcPr>
          <w:p w14:paraId="29A7E361" w14:textId="704E1BCA" w:rsidR="0093714B" w:rsidRPr="0093714B" w:rsidRDefault="0093714B" w:rsidP="00B52287">
            <w:pPr>
              <w:tabs>
                <w:tab w:val="left" w:pos="1260"/>
              </w:tabs>
              <w:rPr>
                <w:i/>
                <w:sz w:val="20"/>
                <w:szCs w:val="20"/>
              </w:rPr>
            </w:pPr>
            <w:r>
              <w:rPr>
                <w:i/>
                <w:sz w:val="20"/>
                <w:szCs w:val="20"/>
              </w:rPr>
              <w:lastRenderedPageBreak/>
              <w:t>Evolutionary Patterns</w:t>
            </w:r>
          </w:p>
        </w:tc>
      </w:tr>
      <w:tr w:rsidR="00965DF8" w14:paraId="728C002C" w14:textId="1008038D" w:rsidTr="00965DF8">
        <w:tc>
          <w:tcPr>
            <w:tcW w:w="1081" w:type="dxa"/>
          </w:tcPr>
          <w:p w14:paraId="47751433" w14:textId="72A98D83" w:rsidR="00965DF8" w:rsidRPr="006571B7" w:rsidRDefault="00965DF8" w:rsidP="00B46868">
            <w:pPr>
              <w:tabs>
                <w:tab w:val="left" w:pos="1260"/>
              </w:tabs>
              <w:rPr>
                <w:sz w:val="20"/>
                <w:szCs w:val="20"/>
              </w:rPr>
            </w:pPr>
            <w:r w:rsidRPr="006571B7">
              <w:rPr>
                <w:sz w:val="20"/>
                <w:szCs w:val="20"/>
              </w:rPr>
              <w:t xml:space="preserve">T </w:t>
            </w:r>
            <w:r>
              <w:rPr>
                <w:sz w:val="20"/>
                <w:szCs w:val="20"/>
              </w:rPr>
              <w:t>Feb 13</w:t>
            </w:r>
          </w:p>
        </w:tc>
        <w:tc>
          <w:tcPr>
            <w:tcW w:w="2427" w:type="dxa"/>
          </w:tcPr>
          <w:p w14:paraId="7194C5A9" w14:textId="6AC5CF5A" w:rsidR="00965DF8" w:rsidRPr="006571B7" w:rsidRDefault="00965DF8" w:rsidP="00B52287">
            <w:pPr>
              <w:tabs>
                <w:tab w:val="left" w:pos="1260"/>
              </w:tabs>
              <w:rPr>
                <w:sz w:val="20"/>
                <w:szCs w:val="20"/>
              </w:rPr>
            </w:pPr>
            <w:r>
              <w:rPr>
                <w:sz w:val="20"/>
                <w:szCs w:val="20"/>
              </w:rPr>
              <w:t>Origin of Life</w:t>
            </w:r>
          </w:p>
        </w:tc>
        <w:tc>
          <w:tcPr>
            <w:tcW w:w="1738" w:type="dxa"/>
          </w:tcPr>
          <w:p w14:paraId="736FDC21" w14:textId="393359E6" w:rsidR="00965DF8" w:rsidRPr="006571B7" w:rsidRDefault="00965DF8" w:rsidP="00B52287">
            <w:pPr>
              <w:tabs>
                <w:tab w:val="left" w:pos="1260"/>
              </w:tabs>
              <w:rPr>
                <w:sz w:val="20"/>
                <w:szCs w:val="20"/>
              </w:rPr>
            </w:pPr>
            <w:r w:rsidRPr="006571B7">
              <w:rPr>
                <w:sz w:val="20"/>
                <w:szCs w:val="20"/>
              </w:rPr>
              <w:t>Heidelberg</w:t>
            </w:r>
          </w:p>
        </w:tc>
        <w:tc>
          <w:tcPr>
            <w:tcW w:w="2062" w:type="dxa"/>
          </w:tcPr>
          <w:p w14:paraId="255CC205" w14:textId="6101E6E6" w:rsidR="00965DF8" w:rsidRPr="006571B7" w:rsidRDefault="00965DF8" w:rsidP="00B52287">
            <w:pPr>
              <w:tabs>
                <w:tab w:val="left" w:pos="1260"/>
              </w:tabs>
              <w:rPr>
                <w:sz w:val="20"/>
                <w:szCs w:val="20"/>
              </w:rPr>
            </w:pPr>
          </w:p>
        </w:tc>
        <w:tc>
          <w:tcPr>
            <w:tcW w:w="2268" w:type="dxa"/>
          </w:tcPr>
          <w:p w14:paraId="1E7CE87B" w14:textId="47569E40" w:rsidR="00965DF8" w:rsidRPr="006571B7" w:rsidRDefault="00965DF8" w:rsidP="00B52287">
            <w:pPr>
              <w:tabs>
                <w:tab w:val="left" w:pos="1260"/>
              </w:tabs>
              <w:rPr>
                <w:sz w:val="20"/>
                <w:szCs w:val="20"/>
              </w:rPr>
            </w:pPr>
          </w:p>
        </w:tc>
      </w:tr>
      <w:tr w:rsidR="00965DF8" w14:paraId="38AC9E29" w14:textId="38EF6943" w:rsidTr="00965DF8">
        <w:tc>
          <w:tcPr>
            <w:tcW w:w="1081" w:type="dxa"/>
          </w:tcPr>
          <w:p w14:paraId="7FEF8753" w14:textId="34135BB4" w:rsidR="00965DF8" w:rsidRPr="006571B7" w:rsidRDefault="00965DF8" w:rsidP="00B46868">
            <w:pPr>
              <w:tabs>
                <w:tab w:val="left" w:pos="1260"/>
              </w:tabs>
              <w:rPr>
                <w:sz w:val="20"/>
                <w:szCs w:val="20"/>
              </w:rPr>
            </w:pPr>
            <w:r w:rsidRPr="006571B7">
              <w:rPr>
                <w:sz w:val="20"/>
                <w:szCs w:val="20"/>
              </w:rPr>
              <w:t xml:space="preserve">Th </w:t>
            </w:r>
            <w:r>
              <w:rPr>
                <w:sz w:val="20"/>
                <w:szCs w:val="20"/>
              </w:rPr>
              <w:t>Feb 15</w:t>
            </w:r>
          </w:p>
        </w:tc>
        <w:tc>
          <w:tcPr>
            <w:tcW w:w="2427" w:type="dxa"/>
          </w:tcPr>
          <w:p w14:paraId="2327785C" w14:textId="41B0A5DC" w:rsidR="00965DF8" w:rsidRPr="006571B7" w:rsidRDefault="00965DF8" w:rsidP="00B52287">
            <w:pPr>
              <w:tabs>
                <w:tab w:val="left" w:pos="1260"/>
              </w:tabs>
              <w:rPr>
                <w:sz w:val="20"/>
                <w:szCs w:val="20"/>
              </w:rPr>
            </w:pPr>
            <w:r>
              <w:rPr>
                <w:sz w:val="20"/>
                <w:szCs w:val="20"/>
              </w:rPr>
              <w:t>Journal club</w:t>
            </w:r>
          </w:p>
        </w:tc>
        <w:tc>
          <w:tcPr>
            <w:tcW w:w="1738" w:type="dxa"/>
          </w:tcPr>
          <w:p w14:paraId="3C4128FB" w14:textId="020C9E4E" w:rsidR="00965DF8" w:rsidRPr="006571B7" w:rsidRDefault="00965DF8" w:rsidP="00B52287">
            <w:pPr>
              <w:tabs>
                <w:tab w:val="left" w:pos="1260"/>
              </w:tabs>
              <w:rPr>
                <w:sz w:val="20"/>
                <w:szCs w:val="20"/>
              </w:rPr>
            </w:pPr>
            <w:r w:rsidRPr="006571B7">
              <w:rPr>
                <w:sz w:val="20"/>
                <w:szCs w:val="20"/>
              </w:rPr>
              <w:t>Heidelberg</w:t>
            </w:r>
          </w:p>
        </w:tc>
        <w:tc>
          <w:tcPr>
            <w:tcW w:w="2062" w:type="dxa"/>
          </w:tcPr>
          <w:p w14:paraId="2ACDEA92" w14:textId="3F1B81D5" w:rsidR="00965DF8" w:rsidRPr="006571B7" w:rsidRDefault="00965DF8" w:rsidP="00B52287">
            <w:pPr>
              <w:tabs>
                <w:tab w:val="left" w:pos="1260"/>
              </w:tabs>
              <w:rPr>
                <w:sz w:val="20"/>
                <w:szCs w:val="20"/>
              </w:rPr>
            </w:pPr>
          </w:p>
        </w:tc>
        <w:tc>
          <w:tcPr>
            <w:tcW w:w="2268" w:type="dxa"/>
          </w:tcPr>
          <w:p w14:paraId="53A5FA1E" w14:textId="77777777" w:rsidR="00965DF8" w:rsidRPr="006571B7" w:rsidRDefault="00965DF8" w:rsidP="00B52287">
            <w:pPr>
              <w:tabs>
                <w:tab w:val="left" w:pos="1260"/>
              </w:tabs>
              <w:rPr>
                <w:sz w:val="20"/>
                <w:szCs w:val="20"/>
              </w:rPr>
            </w:pPr>
          </w:p>
        </w:tc>
      </w:tr>
      <w:tr w:rsidR="00965DF8" w14:paraId="3E22E5AA" w14:textId="21793561" w:rsidTr="00965DF8">
        <w:tc>
          <w:tcPr>
            <w:tcW w:w="1081" w:type="dxa"/>
          </w:tcPr>
          <w:p w14:paraId="513C4A6F" w14:textId="7560362B" w:rsidR="00965DF8" w:rsidRPr="006571B7" w:rsidRDefault="00965DF8" w:rsidP="00B46868">
            <w:pPr>
              <w:tabs>
                <w:tab w:val="left" w:pos="1260"/>
              </w:tabs>
              <w:rPr>
                <w:sz w:val="20"/>
                <w:szCs w:val="20"/>
              </w:rPr>
            </w:pPr>
            <w:r w:rsidRPr="006571B7">
              <w:rPr>
                <w:sz w:val="20"/>
                <w:szCs w:val="20"/>
              </w:rPr>
              <w:t xml:space="preserve">T </w:t>
            </w:r>
            <w:r>
              <w:rPr>
                <w:sz w:val="20"/>
                <w:szCs w:val="20"/>
              </w:rPr>
              <w:t>Feb 20</w:t>
            </w:r>
          </w:p>
        </w:tc>
        <w:tc>
          <w:tcPr>
            <w:tcW w:w="2427" w:type="dxa"/>
          </w:tcPr>
          <w:p w14:paraId="11005F5E" w14:textId="30D7ADA2" w:rsidR="00965DF8" w:rsidRPr="006571B7" w:rsidRDefault="00965DF8" w:rsidP="00B52287">
            <w:pPr>
              <w:tabs>
                <w:tab w:val="left" w:pos="1260"/>
              </w:tabs>
              <w:rPr>
                <w:sz w:val="20"/>
                <w:szCs w:val="20"/>
              </w:rPr>
            </w:pPr>
            <w:r>
              <w:rPr>
                <w:sz w:val="20"/>
                <w:szCs w:val="20"/>
              </w:rPr>
              <w:t>Tree of Life</w:t>
            </w:r>
          </w:p>
        </w:tc>
        <w:tc>
          <w:tcPr>
            <w:tcW w:w="1738" w:type="dxa"/>
          </w:tcPr>
          <w:p w14:paraId="565740DC" w14:textId="3921D055" w:rsidR="00965DF8" w:rsidRPr="006571B7" w:rsidRDefault="00965DF8" w:rsidP="00B52287">
            <w:pPr>
              <w:tabs>
                <w:tab w:val="left" w:pos="1260"/>
              </w:tabs>
              <w:rPr>
                <w:sz w:val="20"/>
                <w:szCs w:val="20"/>
              </w:rPr>
            </w:pPr>
            <w:r w:rsidRPr="006571B7">
              <w:rPr>
                <w:sz w:val="20"/>
                <w:szCs w:val="20"/>
              </w:rPr>
              <w:t>Heidelberg</w:t>
            </w:r>
          </w:p>
        </w:tc>
        <w:tc>
          <w:tcPr>
            <w:tcW w:w="2062" w:type="dxa"/>
          </w:tcPr>
          <w:p w14:paraId="6C601C19" w14:textId="28D11A15" w:rsidR="00965DF8" w:rsidRPr="006571B7" w:rsidRDefault="00965DF8" w:rsidP="00B52287">
            <w:pPr>
              <w:tabs>
                <w:tab w:val="left" w:pos="1260"/>
              </w:tabs>
              <w:rPr>
                <w:sz w:val="20"/>
                <w:szCs w:val="20"/>
              </w:rPr>
            </w:pPr>
          </w:p>
        </w:tc>
        <w:tc>
          <w:tcPr>
            <w:tcW w:w="2268" w:type="dxa"/>
          </w:tcPr>
          <w:p w14:paraId="420193F8" w14:textId="77777777" w:rsidR="00965DF8" w:rsidRPr="006571B7" w:rsidRDefault="00965DF8" w:rsidP="00B52287">
            <w:pPr>
              <w:tabs>
                <w:tab w:val="left" w:pos="1260"/>
              </w:tabs>
              <w:rPr>
                <w:sz w:val="20"/>
                <w:szCs w:val="20"/>
              </w:rPr>
            </w:pPr>
          </w:p>
        </w:tc>
      </w:tr>
      <w:tr w:rsidR="00965DF8" w14:paraId="4721C99A" w14:textId="519660BE" w:rsidTr="00965DF8">
        <w:tc>
          <w:tcPr>
            <w:tcW w:w="1081" w:type="dxa"/>
          </w:tcPr>
          <w:p w14:paraId="5BD18AE4" w14:textId="4FD5131A" w:rsidR="00965DF8" w:rsidRPr="006571B7" w:rsidRDefault="00965DF8" w:rsidP="00B46868">
            <w:pPr>
              <w:tabs>
                <w:tab w:val="left" w:pos="1260"/>
              </w:tabs>
              <w:rPr>
                <w:sz w:val="20"/>
                <w:szCs w:val="20"/>
              </w:rPr>
            </w:pPr>
            <w:r w:rsidRPr="006571B7">
              <w:rPr>
                <w:sz w:val="20"/>
                <w:szCs w:val="20"/>
              </w:rPr>
              <w:t xml:space="preserve">Th </w:t>
            </w:r>
            <w:r>
              <w:rPr>
                <w:sz w:val="20"/>
                <w:szCs w:val="20"/>
              </w:rPr>
              <w:t>Feb 22</w:t>
            </w:r>
          </w:p>
        </w:tc>
        <w:tc>
          <w:tcPr>
            <w:tcW w:w="2427" w:type="dxa"/>
          </w:tcPr>
          <w:p w14:paraId="10CA2865" w14:textId="1EF2C9D1" w:rsidR="00965DF8" w:rsidRPr="001608A3" w:rsidRDefault="00965DF8" w:rsidP="00B52287">
            <w:pPr>
              <w:tabs>
                <w:tab w:val="left" w:pos="1260"/>
              </w:tabs>
              <w:rPr>
                <w:i/>
                <w:sz w:val="20"/>
                <w:szCs w:val="20"/>
              </w:rPr>
            </w:pPr>
            <w:r>
              <w:rPr>
                <w:sz w:val="20"/>
                <w:szCs w:val="20"/>
              </w:rPr>
              <w:t>Journal club</w:t>
            </w:r>
          </w:p>
        </w:tc>
        <w:tc>
          <w:tcPr>
            <w:tcW w:w="1738" w:type="dxa"/>
          </w:tcPr>
          <w:p w14:paraId="367C5CD2" w14:textId="1C7D75AE" w:rsidR="00965DF8" w:rsidRPr="006571B7" w:rsidRDefault="00965DF8" w:rsidP="00B52287">
            <w:pPr>
              <w:tabs>
                <w:tab w:val="left" w:pos="1260"/>
              </w:tabs>
              <w:rPr>
                <w:sz w:val="20"/>
                <w:szCs w:val="20"/>
              </w:rPr>
            </w:pPr>
            <w:r w:rsidRPr="006571B7">
              <w:rPr>
                <w:sz w:val="20"/>
                <w:szCs w:val="20"/>
              </w:rPr>
              <w:t>Heidelberg</w:t>
            </w:r>
          </w:p>
        </w:tc>
        <w:tc>
          <w:tcPr>
            <w:tcW w:w="2062" w:type="dxa"/>
          </w:tcPr>
          <w:p w14:paraId="5C01AB9F" w14:textId="60208B5E" w:rsidR="00965DF8" w:rsidRPr="006571B7" w:rsidRDefault="00965DF8" w:rsidP="00B52287">
            <w:pPr>
              <w:tabs>
                <w:tab w:val="left" w:pos="1260"/>
              </w:tabs>
              <w:rPr>
                <w:sz w:val="20"/>
                <w:szCs w:val="20"/>
              </w:rPr>
            </w:pPr>
          </w:p>
        </w:tc>
        <w:tc>
          <w:tcPr>
            <w:tcW w:w="2268" w:type="dxa"/>
          </w:tcPr>
          <w:p w14:paraId="110A3616" w14:textId="77777777" w:rsidR="00965DF8" w:rsidRPr="006571B7" w:rsidRDefault="00965DF8" w:rsidP="00B52287">
            <w:pPr>
              <w:tabs>
                <w:tab w:val="left" w:pos="1260"/>
              </w:tabs>
              <w:rPr>
                <w:sz w:val="20"/>
                <w:szCs w:val="20"/>
              </w:rPr>
            </w:pPr>
          </w:p>
        </w:tc>
      </w:tr>
      <w:tr w:rsidR="00965DF8" w14:paraId="52DF6D35" w14:textId="4FC9B465" w:rsidTr="00965DF8">
        <w:tc>
          <w:tcPr>
            <w:tcW w:w="1081" w:type="dxa"/>
          </w:tcPr>
          <w:p w14:paraId="764006CA" w14:textId="1A80462A" w:rsidR="00965DF8" w:rsidRPr="006571B7" w:rsidRDefault="00965DF8" w:rsidP="00B46868">
            <w:pPr>
              <w:tabs>
                <w:tab w:val="left" w:pos="1260"/>
              </w:tabs>
              <w:rPr>
                <w:sz w:val="20"/>
                <w:szCs w:val="20"/>
              </w:rPr>
            </w:pPr>
            <w:r w:rsidRPr="006571B7">
              <w:rPr>
                <w:sz w:val="20"/>
                <w:szCs w:val="20"/>
              </w:rPr>
              <w:t xml:space="preserve">T </w:t>
            </w:r>
            <w:r>
              <w:rPr>
                <w:sz w:val="20"/>
                <w:szCs w:val="20"/>
              </w:rPr>
              <w:t>Feb 27</w:t>
            </w:r>
          </w:p>
        </w:tc>
        <w:tc>
          <w:tcPr>
            <w:tcW w:w="2427" w:type="dxa"/>
          </w:tcPr>
          <w:p w14:paraId="1151582A" w14:textId="6335083A" w:rsidR="00965DF8" w:rsidRPr="006571B7" w:rsidRDefault="00965DF8" w:rsidP="00B52287">
            <w:pPr>
              <w:tabs>
                <w:tab w:val="left" w:pos="1260"/>
              </w:tabs>
              <w:rPr>
                <w:sz w:val="20"/>
                <w:szCs w:val="20"/>
              </w:rPr>
            </w:pPr>
            <w:r>
              <w:rPr>
                <w:sz w:val="20"/>
                <w:szCs w:val="20"/>
              </w:rPr>
              <w:t>Bacteria/Archaea</w:t>
            </w:r>
          </w:p>
        </w:tc>
        <w:tc>
          <w:tcPr>
            <w:tcW w:w="1738" w:type="dxa"/>
          </w:tcPr>
          <w:p w14:paraId="78B00292" w14:textId="14185148" w:rsidR="00965DF8" w:rsidRPr="006571B7" w:rsidRDefault="00965DF8" w:rsidP="00B52287">
            <w:pPr>
              <w:tabs>
                <w:tab w:val="left" w:pos="1260"/>
              </w:tabs>
              <w:rPr>
                <w:sz w:val="20"/>
                <w:szCs w:val="20"/>
              </w:rPr>
            </w:pPr>
            <w:r w:rsidRPr="006571B7">
              <w:rPr>
                <w:sz w:val="20"/>
                <w:szCs w:val="20"/>
              </w:rPr>
              <w:t>Heidelberg</w:t>
            </w:r>
          </w:p>
        </w:tc>
        <w:tc>
          <w:tcPr>
            <w:tcW w:w="2062" w:type="dxa"/>
          </w:tcPr>
          <w:p w14:paraId="135F878A" w14:textId="77777777" w:rsidR="00965DF8" w:rsidRPr="006571B7" w:rsidRDefault="00965DF8" w:rsidP="00B52287">
            <w:pPr>
              <w:tabs>
                <w:tab w:val="left" w:pos="1260"/>
              </w:tabs>
              <w:rPr>
                <w:sz w:val="20"/>
                <w:szCs w:val="20"/>
              </w:rPr>
            </w:pPr>
          </w:p>
        </w:tc>
        <w:tc>
          <w:tcPr>
            <w:tcW w:w="2268" w:type="dxa"/>
          </w:tcPr>
          <w:p w14:paraId="081A6EB2" w14:textId="77777777" w:rsidR="00965DF8" w:rsidRPr="006571B7" w:rsidRDefault="00965DF8" w:rsidP="00B52287">
            <w:pPr>
              <w:tabs>
                <w:tab w:val="left" w:pos="1260"/>
              </w:tabs>
              <w:rPr>
                <w:sz w:val="20"/>
                <w:szCs w:val="20"/>
              </w:rPr>
            </w:pPr>
          </w:p>
        </w:tc>
      </w:tr>
      <w:tr w:rsidR="00965DF8" w14:paraId="5B3028C0" w14:textId="79155AA2" w:rsidTr="00965DF8">
        <w:trPr>
          <w:trHeight w:val="251"/>
        </w:trPr>
        <w:tc>
          <w:tcPr>
            <w:tcW w:w="1081" w:type="dxa"/>
          </w:tcPr>
          <w:p w14:paraId="606D6D4F" w14:textId="7F9854EC" w:rsidR="00965DF8" w:rsidRPr="006571B7" w:rsidRDefault="00965DF8" w:rsidP="00B46868">
            <w:pPr>
              <w:tabs>
                <w:tab w:val="left" w:pos="1260"/>
              </w:tabs>
              <w:rPr>
                <w:sz w:val="20"/>
                <w:szCs w:val="20"/>
              </w:rPr>
            </w:pPr>
            <w:r w:rsidRPr="006571B7">
              <w:rPr>
                <w:sz w:val="20"/>
                <w:szCs w:val="20"/>
              </w:rPr>
              <w:t xml:space="preserve">Th </w:t>
            </w:r>
            <w:r>
              <w:rPr>
                <w:sz w:val="20"/>
                <w:szCs w:val="20"/>
              </w:rPr>
              <w:t>Mar 1</w:t>
            </w:r>
          </w:p>
        </w:tc>
        <w:tc>
          <w:tcPr>
            <w:tcW w:w="2427" w:type="dxa"/>
          </w:tcPr>
          <w:p w14:paraId="61074E7B" w14:textId="0D393A17" w:rsidR="00965DF8" w:rsidRPr="006571B7" w:rsidRDefault="00965DF8" w:rsidP="00B52287">
            <w:pPr>
              <w:tabs>
                <w:tab w:val="left" w:pos="1260"/>
              </w:tabs>
              <w:rPr>
                <w:sz w:val="20"/>
                <w:szCs w:val="20"/>
              </w:rPr>
            </w:pPr>
            <w:r>
              <w:rPr>
                <w:sz w:val="20"/>
                <w:szCs w:val="20"/>
              </w:rPr>
              <w:t>Journal club</w:t>
            </w:r>
          </w:p>
        </w:tc>
        <w:tc>
          <w:tcPr>
            <w:tcW w:w="1738" w:type="dxa"/>
          </w:tcPr>
          <w:p w14:paraId="705ABC44" w14:textId="03F2EC0F" w:rsidR="00965DF8" w:rsidRPr="006571B7" w:rsidRDefault="00965DF8" w:rsidP="00B52287">
            <w:pPr>
              <w:tabs>
                <w:tab w:val="left" w:pos="1260"/>
              </w:tabs>
              <w:rPr>
                <w:sz w:val="20"/>
                <w:szCs w:val="20"/>
              </w:rPr>
            </w:pPr>
            <w:r w:rsidRPr="006571B7">
              <w:rPr>
                <w:sz w:val="20"/>
                <w:szCs w:val="20"/>
              </w:rPr>
              <w:t>Heidelberg</w:t>
            </w:r>
          </w:p>
        </w:tc>
        <w:tc>
          <w:tcPr>
            <w:tcW w:w="2062" w:type="dxa"/>
          </w:tcPr>
          <w:p w14:paraId="63F57902" w14:textId="77777777" w:rsidR="00965DF8" w:rsidRPr="006571B7" w:rsidRDefault="00965DF8" w:rsidP="00B52287">
            <w:pPr>
              <w:tabs>
                <w:tab w:val="left" w:pos="1260"/>
              </w:tabs>
              <w:rPr>
                <w:sz w:val="20"/>
                <w:szCs w:val="20"/>
              </w:rPr>
            </w:pPr>
          </w:p>
        </w:tc>
        <w:tc>
          <w:tcPr>
            <w:tcW w:w="2268" w:type="dxa"/>
          </w:tcPr>
          <w:p w14:paraId="4342ECFE" w14:textId="77777777" w:rsidR="00965DF8" w:rsidRPr="006571B7" w:rsidRDefault="00965DF8" w:rsidP="00B52287">
            <w:pPr>
              <w:tabs>
                <w:tab w:val="left" w:pos="1260"/>
              </w:tabs>
              <w:rPr>
                <w:sz w:val="20"/>
                <w:szCs w:val="20"/>
              </w:rPr>
            </w:pPr>
          </w:p>
        </w:tc>
      </w:tr>
      <w:tr w:rsidR="00965DF8" w14:paraId="70FFF5D9" w14:textId="798A94BA" w:rsidTr="00965DF8">
        <w:tc>
          <w:tcPr>
            <w:tcW w:w="1081" w:type="dxa"/>
          </w:tcPr>
          <w:p w14:paraId="61984496" w14:textId="7906732D" w:rsidR="00965DF8" w:rsidRPr="006571B7" w:rsidRDefault="00965DF8" w:rsidP="00B46868">
            <w:pPr>
              <w:tabs>
                <w:tab w:val="left" w:pos="1260"/>
              </w:tabs>
              <w:rPr>
                <w:sz w:val="20"/>
                <w:szCs w:val="20"/>
              </w:rPr>
            </w:pPr>
            <w:r w:rsidRPr="006571B7">
              <w:rPr>
                <w:sz w:val="20"/>
                <w:szCs w:val="20"/>
              </w:rPr>
              <w:t xml:space="preserve">T </w:t>
            </w:r>
            <w:r>
              <w:rPr>
                <w:sz w:val="20"/>
                <w:szCs w:val="20"/>
              </w:rPr>
              <w:t>Mar 6</w:t>
            </w:r>
          </w:p>
        </w:tc>
        <w:tc>
          <w:tcPr>
            <w:tcW w:w="2427" w:type="dxa"/>
          </w:tcPr>
          <w:p w14:paraId="298C0B7B" w14:textId="67762F23" w:rsidR="00965DF8" w:rsidRPr="006571B7" w:rsidRDefault="00965DF8" w:rsidP="00B52287">
            <w:pPr>
              <w:tabs>
                <w:tab w:val="left" w:pos="1260"/>
              </w:tabs>
              <w:rPr>
                <w:sz w:val="20"/>
                <w:szCs w:val="20"/>
              </w:rPr>
            </w:pPr>
            <w:r>
              <w:rPr>
                <w:sz w:val="20"/>
                <w:szCs w:val="20"/>
              </w:rPr>
              <w:t>Eukaryotes/Multicellularity</w:t>
            </w:r>
          </w:p>
        </w:tc>
        <w:tc>
          <w:tcPr>
            <w:tcW w:w="1738" w:type="dxa"/>
          </w:tcPr>
          <w:p w14:paraId="7CA1311E" w14:textId="1956B812" w:rsidR="00965DF8" w:rsidRPr="006571B7" w:rsidRDefault="00965DF8" w:rsidP="00B52287">
            <w:pPr>
              <w:tabs>
                <w:tab w:val="left" w:pos="1260"/>
              </w:tabs>
              <w:rPr>
                <w:sz w:val="20"/>
                <w:szCs w:val="20"/>
              </w:rPr>
            </w:pPr>
            <w:r>
              <w:rPr>
                <w:sz w:val="20"/>
                <w:szCs w:val="20"/>
              </w:rPr>
              <w:t>Gracey</w:t>
            </w:r>
          </w:p>
        </w:tc>
        <w:tc>
          <w:tcPr>
            <w:tcW w:w="2062" w:type="dxa"/>
          </w:tcPr>
          <w:p w14:paraId="4EE63805" w14:textId="77777777" w:rsidR="00965DF8" w:rsidRPr="006571B7" w:rsidRDefault="00965DF8" w:rsidP="00B52287">
            <w:pPr>
              <w:tabs>
                <w:tab w:val="left" w:pos="1260"/>
              </w:tabs>
              <w:rPr>
                <w:sz w:val="20"/>
                <w:szCs w:val="20"/>
              </w:rPr>
            </w:pPr>
          </w:p>
        </w:tc>
        <w:tc>
          <w:tcPr>
            <w:tcW w:w="2268" w:type="dxa"/>
          </w:tcPr>
          <w:p w14:paraId="54789636" w14:textId="77777777" w:rsidR="00965DF8" w:rsidRPr="006571B7" w:rsidRDefault="00965DF8" w:rsidP="00B52287">
            <w:pPr>
              <w:tabs>
                <w:tab w:val="left" w:pos="1260"/>
              </w:tabs>
              <w:rPr>
                <w:sz w:val="20"/>
                <w:szCs w:val="20"/>
              </w:rPr>
            </w:pPr>
          </w:p>
        </w:tc>
      </w:tr>
      <w:tr w:rsidR="00965DF8" w14:paraId="34ED50B4" w14:textId="31276C29" w:rsidTr="00965DF8">
        <w:tc>
          <w:tcPr>
            <w:tcW w:w="1081" w:type="dxa"/>
          </w:tcPr>
          <w:p w14:paraId="26878476" w14:textId="75C6E08D" w:rsidR="00965DF8" w:rsidRPr="006571B7" w:rsidRDefault="00965DF8" w:rsidP="00B46868">
            <w:pPr>
              <w:tabs>
                <w:tab w:val="left" w:pos="1260"/>
              </w:tabs>
              <w:rPr>
                <w:sz w:val="20"/>
                <w:szCs w:val="20"/>
              </w:rPr>
            </w:pPr>
            <w:r w:rsidRPr="006571B7">
              <w:rPr>
                <w:sz w:val="20"/>
                <w:szCs w:val="20"/>
              </w:rPr>
              <w:t xml:space="preserve">Th </w:t>
            </w:r>
            <w:r>
              <w:rPr>
                <w:sz w:val="20"/>
                <w:szCs w:val="20"/>
              </w:rPr>
              <w:t>Mar 8</w:t>
            </w:r>
          </w:p>
        </w:tc>
        <w:tc>
          <w:tcPr>
            <w:tcW w:w="2427" w:type="dxa"/>
          </w:tcPr>
          <w:p w14:paraId="37F17BCF" w14:textId="3915633D" w:rsidR="00965DF8" w:rsidRPr="006571B7" w:rsidRDefault="00965DF8" w:rsidP="00B52287">
            <w:pPr>
              <w:tabs>
                <w:tab w:val="left" w:pos="1260"/>
              </w:tabs>
              <w:rPr>
                <w:sz w:val="20"/>
                <w:szCs w:val="20"/>
              </w:rPr>
            </w:pPr>
            <w:r>
              <w:rPr>
                <w:sz w:val="20"/>
                <w:szCs w:val="20"/>
              </w:rPr>
              <w:t>Journal club</w:t>
            </w:r>
          </w:p>
        </w:tc>
        <w:tc>
          <w:tcPr>
            <w:tcW w:w="1738" w:type="dxa"/>
          </w:tcPr>
          <w:p w14:paraId="46277EFA" w14:textId="6B6A549D" w:rsidR="00965DF8" w:rsidRPr="006571B7" w:rsidRDefault="00965DF8" w:rsidP="00B52287">
            <w:pPr>
              <w:tabs>
                <w:tab w:val="left" w:pos="1260"/>
              </w:tabs>
              <w:rPr>
                <w:sz w:val="20"/>
                <w:szCs w:val="20"/>
              </w:rPr>
            </w:pPr>
            <w:r>
              <w:rPr>
                <w:sz w:val="20"/>
                <w:szCs w:val="20"/>
              </w:rPr>
              <w:t>Gracey</w:t>
            </w:r>
          </w:p>
        </w:tc>
        <w:tc>
          <w:tcPr>
            <w:tcW w:w="2062" w:type="dxa"/>
          </w:tcPr>
          <w:p w14:paraId="743F214C" w14:textId="77777777" w:rsidR="00965DF8" w:rsidRPr="006571B7" w:rsidRDefault="00965DF8" w:rsidP="00B52287">
            <w:pPr>
              <w:tabs>
                <w:tab w:val="left" w:pos="1260"/>
              </w:tabs>
              <w:rPr>
                <w:sz w:val="20"/>
                <w:szCs w:val="20"/>
              </w:rPr>
            </w:pPr>
          </w:p>
        </w:tc>
        <w:tc>
          <w:tcPr>
            <w:tcW w:w="2268" w:type="dxa"/>
          </w:tcPr>
          <w:p w14:paraId="506D32DE" w14:textId="77777777" w:rsidR="00965DF8" w:rsidRPr="006571B7" w:rsidRDefault="00965DF8" w:rsidP="00B52287">
            <w:pPr>
              <w:tabs>
                <w:tab w:val="left" w:pos="1260"/>
              </w:tabs>
              <w:rPr>
                <w:sz w:val="20"/>
                <w:szCs w:val="20"/>
              </w:rPr>
            </w:pPr>
          </w:p>
        </w:tc>
      </w:tr>
      <w:tr w:rsidR="00965DF8" w14:paraId="17EE179E" w14:textId="77777777" w:rsidTr="00965DF8">
        <w:tc>
          <w:tcPr>
            <w:tcW w:w="9576" w:type="dxa"/>
            <w:gridSpan w:val="5"/>
            <w:shd w:val="clear" w:color="auto" w:fill="D9D9D9" w:themeFill="background1" w:themeFillShade="D9"/>
          </w:tcPr>
          <w:p w14:paraId="57E21936" w14:textId="7091DCAC" w:rsidR="00965DF8" w:rsidRPr="006571B7" w:rsidRDefault="00965DF8" w:rsidP="00B46868">
            <w:pPr>
              <w:tabs>
                <w:tab w:val="left" w:pos="1260"/>
              </w:tabs>
              <w:jc w:val="center"/>
              <w:rPr>
                <w:sz w:val="20"/>
                <w:szCs w:val="20"/>
              </w:rPr>
            </w:pPr>
            <w:r>
              <w:rPr>
                <w:sz w:val="20"/>
                <w:szCs w:val="20"/>
              </w:rPr>
              <w:t>USC Spring Break March 11-18</w:t>
            </w:r>
          </w:p>
        </w:tc>
      </w:tr>
      <w:tr w:rsidR="00965DF8" w14:paraId="7FB524AE" w14:textId="08453D8D" w:rsidTr="00965DF8">
        <w:tc>
          <w:tcPr>
            <w:tcW w:w="1081" w:type="dxa"/>
          </w:tcPr>
          <w:p w14:paraId="0F3DD90B" w14:textId="6C821F10" w:rsidR="00965DF8" w:rsidRPr="006571B7" w:rsidRDefault="00965DF8" w:rsidP="00B46868">
            <w:pPr>
              <w:tabs>
                <w:tab w:val="left" w:pos="1260"/>
              </w:tabs>
              <w:rPr>
                <w:sz w:val="20"/>
                <w:szCs w:val="20"/>
              </w:rPr>
            </w:pPr>
            <w:r w:rsidRPr="006571B7">
              <w:rPr>
                <w:sz w:val="20"/>
                <w:szCs w:val="20"/>
              </w:rPr>
              <w:t xml:space="preserve">T </w:t>
            </w:r>
            <w:r>
              <w:rPr>
                <w:sz w:val="20"/>
                <w:szCs w:val="20"/>
              </w:rPr>
              <w:t>Mar 20</w:t>
            </w:r>
          </w:p>
        </w:tc>
        <w:tc>
          <w:tcPr>
            <w:tcW w:w="2427" w:type="dxa"/>
          </w:tcPr>
          <w:p w14:paraId="52BC31B1" w14:textId="048CFFCB" w:rsidR="00965DF8" w:rsidRPr="006571B7" w:rsidRDefault="00965DF8" w:rsidP="00B52287">
            <w:pPr>
              <w:tabs>
                <w:tab w:val="left" w:pos="1260"/>
              </w:tabs>
              <w:rPr>
                <w:sz w:val="20"/>
                <w:szCs w:val="20"/>
              </w:rPr>
            </w:pPr>
            <w:r>
              <w:rPr>
                <w:sz w:val="20"/>
                <w:szCs w:val="20"/>
              </w:rPr>
              <w:t>Evo/Devo</w:t>
            </w:r>
          </w:p>
        </w:tc>
        <w:tc>
          <w:tcPr>
            <w:tcW w:w="1738" w:type="dxa"/>
          </w:tcPr>
          <w:p w14:paraId="18CB4412" w14:textId="31EC3AF2" w:rsidR="00965DF8" w:rsidRPr="006571B7" w:rsidRDefault="00965DF8" w:rsidP="00B52287">
            <w:pPr>
              <w:tabs>
                <w:tab w:val="left" w:pos="1260"/>
              </w:tabs>
              <w:rPr>
                <w:sz w:val="20"/>
                <w:szCs w:val="20"/>
              </w:rPr>
            </w:pPr>
            <w:r w:rsidRPr="00E954FB">
              <w:rPr>
                <w:sz w:val="20"/>
                <w:szCs w:val="20"/>
              </w:rPr>
              <w:t>Gracey</w:t>
            </w:r>
          </w:p>
        </w:tc>
        <w:tc>
          <w:tcPr>
            <w:tcW w:w="2062" w:type="dxa"/>
          </w:tcPr>
          <w:p w14:paraId="48FF282D" w14:textId="77777777" w:rsidR="00965DF8" w:rsidRPr="006571B7" w:rsidRDefault="00965DF8" w:rsidP="00B52287">
            <w:pPr>
              <w:tabs>
                <w:tab w:val="left" w:pos="1260"/>
              </w:tabs>
              <w:rPr>
                <w:sz w:val="20"/>
                <w:szCs w:val="20"/>
              </w:rPr>
            </w:pPr>
          </w:p>
        </w:tc>
        <w:tc>
          <w:tcPr>
            <w:tcW w:w="2268" w:type="dxa"/>
          </w:tcPr>
          <w:p w14:paraId="635707F6" w14:textId="77777777" w:rsidR="00965DF8" w:rsidRPr="006571B7" w:rsidRDefault="00965DF8" w:rsidP="00B52287">
            <w:pPr>
              <w:tabs>
                <w:tab w:val="left" w:pos="1260"/>
              </w:tabs>
              <w:rPr>
                <w:sz w:val="20"/>
                <w:szCs w:val="20"/>
              </w:rPr>
            </w:pPr>
          </w:p>
        </w:tc>
      </w:tr>
      <w:tr w:rsidR="00965DF8" w14:paraId="2ADE503C" w14:textId="1CD95BFC" w:rsidTr="00965DF8">
        <w:tc>
          <w:tcPr>
            <w:tcW w:w="1081" w:type="dxa"/>
          </w:tcPr>
          <w:p w14:paraId="634D1B59" w14:textId="1AFC859E" w:rsidR="00965DF8" w:rsidRPr="006571B7" w:rsidRDefault="00965DF8" w:rsidP="00B46868">
            <w:pPr>
              <w:tabs>
                <w:tab w:val="left" w:pos="1260"/>
              </w:tabs>
              <w:rPr>
                <w:sz w:val="20"/>
                <w:szCs w:val="20"/>
              </w:rPr>
            </w:pPr>
            <w:r w:rsidRPr="006571B7">
              <w:rPr>
                <w:sz w:val="20"/>
                <w:szCs w:val="20"/>
              </w:rPr>
              <w:t xml:space="preserve">Th </w:t>
            </w:r>
            <w:r>
              <w:rPr>
                <w:sz w:val="20"/>
                <w:szCs w:val="20"/>
              </w:rPr>
              <w:t>Mar 22</w:t>
            </w:r>
          </w:p>
        </w:tc>
        <w:tc>
          <w:tcPr>
            <w:tcW w:w="2427" w:type="dxa"/>
          </w:tcPr>
          <w:p w14:paraId="201F1427" w14:textId="481AC67C" w:rsidR="00965DF8" w:rsidRPr="004E5AEC" w:rsidRDefault="0030639D" w:rsidP="00B52287">
            <w:pPr>
              <w:tabs>
                <w:tab w:val="left" w:pos="1260"/>
              </w:tabs>
              <w:rPr>
                <w:b/>
                <w:sz w:val="20"/>
                <w:szCs w:val="20"/>
              </w:rPr>
            </w:pPr>
            <w:r w:rsidRPr="004E5AEC">
              <w:rPr>
                <w:b/>
                <w:sz w:val="20"/>
                <w:szCs w:val="20"/>
              </w:rPr>
              <w:t>Midterm 2</w:t>
            </w:r>
          </w:p>
        </w:tc>
        <w:tc>
          <w:tcPr>
            <w:tcW w:w="1738" w:type="dxa"/>
          </w:tcPr>
          <w:p w14:paraId="6354E871" w14:textId="463D6162" w:rsidR="00965DF8" w:rsidRPr="006571B7" w:rsidRDefault="00965DF8" w:rsidP="00B52287">
            <w:pPr>
              <w:tabs>
                <w:tab w:val="left" w:pos="1260"/>
              </w:tabs>
              <w:rPr>
                <w:sz w:val="20"/>
                <w:szCs w:val="20"/>
              </w:rPr>
            </w:pPr>
            <w:r w:rsidRPr="00E954FB">
              <w:rPr>
                <w:sz w:val="20"/>
                <w:szCs w:val="20"/>
              </w:rPr>
              <w:t>Gracey</w:t>
            </w:r>
            <w:r w:rsidR="0030639D">
              <w:rPr>
                <w:sz w:val="20"/>
                <w:szCs w:val="20"/>
              </w:rPr>
              <w:t>/Heidelberg</w:t>
            </w:r>
          </w:p>
        </w:tc>
        <w:tc>
          <w:tcPr>
            <w:tcW w:w="2062" w:type="dxa"/>
          </w:tcPr>
          <w:p w14:paraId="4B6633CE" w14:textId="77777777" w:rsidR="00965DF8" w:rsidRPr="006571B7" w:rsidRDefault="00965DF8" w:rsidP="00B52287">
            <w:pPr>
              <w:tabs>
                <w:tab w:val="left" w:pos="1260"/>
              </w:tabs>
              <w:rPr>
                <w:sz w:val="20"/>
                <w:szCs w:val="20"/>
              </w:rPr>
            </w:pPr>
          </w:p>
        </w:tc>
        <w:tc>
          <w:tcPr>
            <w:tcW w:w="2268" w:type="dxa"/>
          </w:tcPr>
          <w:p w14:paraId="59AA9070" w14:textId="77777777" w:rsidR="00965DF8" w:rsidRPr="006571B7" w:rsidRDefault="00965DF8" w:rsidP="00B52287">
            <w:pPr>
              <w:tabs>
                <w:tab w:val="left" w:pos="1260"/>
              </w:tabs>
              <w:rPr>
                <w:sz w:val="20"/>
                <w:szCs w:val="20"/>
              </w:rPr>
            </w:pPr>
          </w:p>
        </w:tc>
      </w:tr>
      <w:tr w:rsidR="00965DF8" w14:paraId="66830F5D" w14:textId="77777777" w:rsidTr="00965DF8">
        <w:tc>
          <w:tcPr>
            <w:tcW w:w="9576" w:type="dxa"/>
            <w:gridSpan w:val="5"/>
          </w:tcPr>
          <w:p w14:paraId="438BD54F" w14:textId="47CAF57A" w:rsidR="00965DF8" w:rsidRPr="00362846" w:rsidRDefault="00965DF8" w:rsidP="00B52287">
            <w:pPr>
              <w:tabs>
                <w:tab w:val="left" w:pos="1260"/>
              </w:tabs>
              <w:rPr>
                <w:i/>
                <w:sz w:val="20"/>
                <w:szCs w:val="20"/>
              </w:rPr>
            </w:pPr>
            <w:r>
              <w:rPr>
                <w:i/>
                <w:sz w:val="20"/>
                <w:szCs w:val="20"/>
              </w:rPr>
              <w:t>Selective Agents</w:t>
            </w:r>
          </w:p>
        </w:tc>
      </w:tr>
      <w:tr w:rsidR="00965DF8" w14:paraId="78BDB67C" w14:textId="7F73F3DF" w:rsidTr="00965DF8">
        <w:tc>
          <w:tcPr>
            <w:tcW w:w="1081" w:type="dxa"/>
          </w:tcPr>
          <w:p w14:paraId="2DB8E4F1" w14:textId="5CBB52BB" w:rsidR="00965DF8" w:rsidRPr="006571B7" w:rsidRDefault="00965DF8" w:rsidP="0099647D">
            <w:pPr>
              <w:tabs>
                <w:tab w:val="left" w:pos="1260"/>
              </w:tabs>
              <w:rPr>
                <w:sz w:val="20"/>
                <w:szCs w:val="20"/>
              </w:rPr>
            </w:pPr>
            <w:r w:rsidRPr="006571B7">
              <w:rPr>
                <w:sz w:val="20"/>
                <w:szCs w:val="20"/>
              </w:rPr>
              <w:t xml:space="preserve">T </w:t>
            </w:r>
            <w:r>
              <w:rPr>
                <w:sz w:val="20"/>
                <w:szCs w:val="20"/>
              </w:rPr>
              <w:t>Mar 27</w:t>
            </w:r>
          </w:p>
        </w:tc>
        <w:tc>
          <w:tcPr>
            <w:tcW w:w="2427" w:type="dxa"/>
          </w:tcPr>
          <w:p w14:paraId="2933AE8B" w14:textId="29530B7D" w:rsidR="00965DF8" w:rsidRPr="006571B7" w:rsidRDefault="00965DF8" w:rsidP="00B52287">
            <w:pPr>
              <w:tabs>
                <w:tab w:val="left" w:pos="1260"/>
              </w:tabs>
              <w:rPr>
                <w:sz w:val="20"/>
                <w:szCs w:val="20"/>
              </w:rPr>
            </w:pPr>
            <w:r>
              <w:rPr>
                <w:sz w:val="20"/>
                <w:szCs w:val="20"/>
              </w:rPr>
              <w:t>Temperature &amp; Pressure</w:t>
            </w:r>
          </w:p>
        </w:tc>
        <w:tc>
          <w:tcPr>
            <w:tcW w:w="1738" w:type="dxa"/>
          </w:tcPr>
          <w:p w14:paraId="3EBBDECA" w14:textId="64DF26DC" w:rsidR="00965DF8" w:rsidRPr="006571B7" w:rsidRDefault="00965DF8" w:rsidP="00B52287">
            <w:pPr>
              <w:tabs>
                <w:tab w:val="left" w:pos="1260"/>
              </w:tabs>
              <w:rPr>
                <w:sz w:val="20"/>
                <w:szCs w:val="20"/>
              </w:rPr>
            </w:pPr>
            <w:r>
              <w:rPr>
                <w:sz w:val="20"/>
                <w:szCs w:val="20"/>
              </w:rPr>
              <w:t>Gracey/Heidelberg</w:t>
            </w:r>
          </w:p>
        </w:tc>
        <w:tc>
          <w:tcPr>
            <w:tcW w:w="2062" w:type="dxa"/>
          </w:tcPr>
          <w:p w14:paraId="485ED27C" w14:textId="77777777" w:rsidR="00965DF8" w:rsidRPr="006571B7" w:rsidRDefault="00965DF8" w:rsidP="00B52287">
            <w:pPr>
              <w:tabs>
                <w:tab w:val="left" w:pos="1260"/>
              </w:tabs>
              <w:rPr>
                <w:sz w:val="20"/>
                <w:szCs w:val="20"/>
              </w:rPr>
            </w:pPr>
          </w:p>
        </w:tc>
        <w:tc>
          <w:tcPr>
            <w:tcW w:w="2268" w:type="dxa"/>
          </w:tcPr>
          <w:p w14:paraId="1E5FB464" w14:textId="77777777" w:rsidR="00965DF8" w:rsidRPr="006571B7" w:rsidRDefault="00965DF8" w:rsidP="00B52287">
            <w:pPr>
              <w:tabs>
                <w:tab w:val="left" w:pos="1260"/>
              </w:tabs>
              <w:rPr>
                <w:sz w:val="20"/>
                <w:szCs w:val="20"/>
              </w:rPr>
            </w:pPr>
          </w:p>
        </w:tc>
      </w:tr>
      <w:tr w:rsidR="00965DF8" w14:paraId="3FE1168F" w14:textId="589815E7" w:rsidTr="00965DF8">
        <w:tc>
          <w:tcPr>
            <w:tcW w:w="1081" w:type="dxa"/>
          </w:tcPr>
          <w:p w14:paraId="210EB247" w14:textId="533C3CC8" w:rsidR="00965DF8" w:rsidRPr="006571B7" w:rsidRDefault="00965DF8" w:rsidP="0099647D">
            <w:pPr>
              <w:tabs>
                <w:tab w:val="left" w:pos="1260"/>
              </w:tabs>
              <w:rPr>
                <w:sz w:val="20"/>
                <w:szCs w:val="20"/>
              </w:rPr>
            </w:pPr>
            <w:r w:rsidRPr="006571B7">
              <w:rPr>
                <w:sz w:val="20"/>
                <w:szCs w:val="20"/>
              </w:rPr>
              <w:t xml:space="preserve">Th </w:t>
            </w:r>
            <w:r>
              <w:rPr>
                <w:sz w:val="20"/>
                <w:szCs w:val="20"/>
              </w:rPr>
              <w:t>Mar 29</w:t>
            </w:r>
          </w:p>
        </w:tc>
        <w:tc>
          <w:tcPr>
            <w:tcW w:w="2427" w:type="dxa"/>
          </w:tcPr>
          <w:p w14:paraId="4BDA11C1" w14:textId="574C6888" w:rsidR="00965DF8" w:rsidRPr="006571B7" w:rsidRDefault="00965DF8" w:rsidP="00B52287">
            <w:pPr>
              <w:tabs>
                <w:tab w:val="left" w:pos="1260"/>
              </w:tabs>
              <w:rPr>
                <w:sz w:val="20"/>
                <w:szCs w:val="20"/>
              </w:rPr>
            </w:pPr>
            <w:r>
              <w:rPr>
                <w:sz w:val="20"/>
                <w:szCs w:val="20"/>
              </w:rPr>
              <w:t>Journal club</w:t>
            </w:r>
          </w:p>
        </w:tc>
        <w:tc>
          <w:tcPr>
            <w:tcW w:w="1738" w:type="dxa"/>
          </w:tcPr>
          <w:p w14:paraId="07E7E94A" w14:textId="4BDE9487" w:rsidR="00965DF8" w:rsidRPr="006571B7" w:rsidRDefault="00965DF8" w:rsidP="00B52287">
            <w:pPr>
              <w:tabs>
                <w:tab w:val="left" w:pos="1260"/>
              </w:tabs>
              <w:rPr>
                <w:sz w:val="20"/>
                <w:szCs w:val="20"/>
              </w:rPr>
            </w:pPr>
            <w:r>
              <w:rPr>
                <w:sz w:val="20"/>
                <w:szCs w:val="20"/>
              </w:rPr>
              <w:t>Gracey/Heidelberg</w:t>
            </w:r>
          </w:p>
        </w:tc>
        <w:tc>
          <w:tcPr>
            <w:tcW w:w="2062" w:type="dxa"/>
          </w:tcPr>
          <w:p w14:paraId="66ED7CFE" w14:textId="77777777" w:rsidR="00965DF8" w:rsidRPr="006571B7" w:rsidRDefault="00965DF8" w:rsidP="00B52287">
            <w:pPr>
              <w:tabs>
                <w:tab w:val="left" w:pos="1260"/>
              </w:tabs>
              <w:rPr>
                <w:sz w:val="20"/>
                <w:szCs w:val="20"/>
              </w:rPr>
            </w:pPr>
          </w:p>
        </w:tc>
        <w:tc>
          <w:tcPr>
            <w:tcW w:w="2268" w:type="dxa"/>
          </w:tcPr>
          <w:p w14:paraId="5D8D13E3" w14:textId="77777777" w:rsidR="00965DF8" w:rsidRPr="006571B7" w:rsidRDefault="00965DF8" w:rsidP="00B52287">
            <w:pPr>
              <w:tabs>
                <w:tab w:val="left" w:pos="1260"/>
              </w:tabs>
              <w:rPr>
                <w:sz w:val="20"/>
                <w:szCs w:val="20"/>
              </w:rPr>
            </w:pPr>
          </w:p>
        </w:tc>
      </w:tr>
      <w:tr w:rsidR="00965DF8" w14:paraId="4F0A4457" w14:textId="0840C48F" w:rsidTr="00965DF8">
        <w:tc>
          <w:tcPr>
            <w:tcW w:w="1081" w:type="dxa"/>
          </w:tcPr>
          <w:p w14:paraId="392B3036" w14:textId="6C545597" w:rsidR="00965DF8" w:rsidRPr="006571B7" w:rsidRDefault="00965DF8" w:rsidP="0099647D">
            <w:pPr>
              <w:tabs>
                <w:tab w:val="left" w:pos="1260"/>
              </w:tabs>
              <w:rPr>
                <w:sz w:val="20"/>
                <w:szCs w:val="20"/>
              </w:rPr>
            </w:pPr>
            <w:r w:rsidRPr="006571B7">
              <w:rPr>
                <w:sz w:val="20"/>
                <w:szCs w:val="20"/>
              </w:rPr>
              <w:t xml:space="preserve">T </w:t>
            </w:r>
            <w:r>
              <w:rPr>
                <w:sz w:val="20"/>
                <w:szCs w:val="20"/>
              </w:rPr>
              <w:t>Apr 3</w:t>
            </w:r>
          </w:p>
        </w:tc>
        <w:tc>
          <w:tcPr>
            <w:tcW w:w="2427" w:type="dxa"/>
          </w:tcPr>
          <w:p w14:paraId="48E54D4D" w14:textId="2CF3EB79" w:rsidR="00965DF8" w:rsidRPr="006571B7" w:rsidRDefault="00965DF8" w:rsidP="00B52287">
            <w:pPr>
              <w:tabs>
                <w:tab w:val="left" w:pos="1260"/>
              </w:tabs>
              <w:rPr>
                <w:sz w:val="20"/>
                <w:szCs w:val="20"/>
              </w:rPr>
            </w:pPr>
            <w:r>
              <w:rPr>
                <w:sz w:val="20"/>
                <w:szCs w:val="20"/>
              </w:rPr>
              <w:t>Temperature &amp; Pressure</w:t>
            </w:r>
          </w:p>
        </w:tc>
        <w:tc>
          <w:tcPr>
            <w:tcW w:w="1738" w:type="dxa"/>
          </w:tcPr>
          <w:p w14:paraId="1FD359F7" w14:textId="03210743" w:rsidR="00965DF8" w:rsidRPr="006571B7" w:rsidRDefault="00965DF8" w:rsidP="00B52287">
            <w:pPr>
              <w:tabs>
                <w:tab w:val="left" w:pos="1260"/>
              </w:tabs>
              <w:rPr>
                <w:sz w:val="20"/>
                <w:szCs w:val="20"/>
              </w:rPr>
            </w:pPr>
            <w:r>
              <w:rPr>
                <w:sz w:val="20"/>
                <w:szCs w:val="20"/>
              </w:rPr>
              <w:t>Gracey/Heidelberg</w:t>
            </w:r>
          </w:p>
        </w:tc>
        <w:tc>
          <w:tcPr>
            <w:tcW w:w="2062" w:type="dxa"/>
          </w:tcPr>
          <w:p w14:paraId="0A2F2E27" w14:textId="77777777" w:rsidR="00965DF8" w:rsidRPr="006571B7" w:rsidRDefault="00965DF8" w:rsidP="00B52287">
            <w:pPr>
              <w:tabs>
                <w:tab w:val="left" w:pos="1260"/>
              </w:tabs>
              <w:rPr>
                <w:sz w:val="20"/>
                <w:szCs w:val="20"/>
              </w:rPr>
            </w:pPr>
          </w:p>
        </w:tc>
        <w:tc>
          <w:tcPr>
            <w:tcW w:w="2268" w:type="dxa"/>
          </w:tcPr>
          <w:p w14:paraId="37C1544D" w14:textId="77777777" w:rsidR="00965DF8" w:rsidRPr="006571B7" w:rsidRDefault="00965DF8" w:rsidP="00B52287">
            <w:pPr>
              <w:tabs>
                <w:tab w:val="left" w:pos="1260"/>
              </w:tabs>
              <w:rPr>
                <w:sz w:val="20"/>
                <w:szCs w:val="20"/>
              </w:rPr>
            </w:pPr>
          </w:p>
        </w:tc>
      </w:tr>
      <w:tr w:rsidR="00965DF8" w14:paraId="43974F64" w14:textId="0ECBEA36" w:rsidTr="00965DF8">
        <w:tc>
          <w:tcPr>
            <w:tcW w:w="1081" w:type="dxa"/>
          </w:tcPr>
          <w:p w14:paraId="57ECA3F5" w14:textId="7A014C19" w:rsidR="00965DF8" w:rsidRPr="006571B7" w:rsidRDefault="00965DF8" w:rsidP="0099647D">
            <w:pPr>
              <w:tabs>
                <w:tab w:val="left" w:pos="1260"/>
              </w:tabs>
              <w:rPr>
                <w:sz w:val="20"/>
                <w:szCs w:val="20"/>
              </w:rPr>
            </w:pPr>
            <w:r w:rsidRPr="006571B7">
              <w:rPr>
                <w:sz w:val="20"/>
                <w:szCs w:val="20"/>
              </w:rPr>
              <w:t xml:space="preserve">Th </w:t>
            </w:r>
            <w:r>
              <w:rPr>
                <w:sz w:val="20"/>
                <w:szCs w:val="20"/>
              </w:rPr>
              <w:t>Apr 5</w:t>
            </w:r>
          </w:p>
        </w:tc>
        <w:tc>
          <w:tcPr>
            <w:tcW w:w="2427" w:type="dxa"/>
          </w:tcPr>
          <w:p w14:paraId="2C5ACC7D" w14:textId="249D4F2F" w:rsidR="00965DF8" w:rsidRPr="006571B7" w:rsidRDefault="00965DF8" w:rsidP="00B52287">
            <w:pPr>
              <w:tabs>
                <w:tab w:val="left" w:pos="1260"/>
              </w:tabs>
              <w:rPr>
                <w:sz w:val="20"/>
                <w:szCs w:val="20"/>
              </w:rPr>
            </w:pPr>
            <w:r>
              <w:rPr>
                <w:sz w:val="20"/>
                <w:szCs w:val="20"/>
              </w:rPr>
              <w:t>Journal club</w:t>
            </w:r>
          </w:p>
        </w:tc>
        <w:tc>
          <w:tcPr>
            <w:tcW w:w="1738" w:type="dxa"/>
          </w:tcPr>
          <w:p w14:paraId="3263B320" w14:textId="620663FF" w:rsidR="00965DF8" w:rsidRPr="006571B7" w:rsidRDefault="00965DF8" w:rsidP="00B52287">
            <w:pPr>
              <w:tabs>
                <w:tab w:val="left" w:pos="1260"/>
              </w:tabs>
              <w:rPr>
                <w:sz w:val="20"/>
                <w:szCs w:val="20"/>
              </w:rPr>
            </w:pPr>
            <w:r>
              <w:rPr>
                <w:sz w:val="20"/>
                <w:szCs w:val="20"/>
              </w:rPr>
              <w:t>Gracey/Heidelberg</w:t>
            </w:r>
          </w:p>
        </w:tc>
        <w:tc>
          <w:tcPr>
            <w:tcW w:w="2062" w:type="dxa"/>
          </w:tcPr>
          <w:p w14:paraId="35DB92B1" w14:textId="77777777" w:rsidR="00965DF8" w:rsidRPr="006571B7" w:rsidRDefault="00965DF8" w:rsidP="00B52287">
            <w:pPr>
              <w:tabs>
                <w:tab w:val="left" w:pos="1260"/>
              </w:tabs>
              <w:rPr>
                <w:sz w:val="20"/>
                <w:szCs w:val="20"/>
              </w:rPr>
            </w:pPr>
          </w:p>
        </w:tc>
        <w:tc>
          <w:tcPr>
            <w:tcW w:w="2268" w:type="dxa"/>
          </w:tcPr>
          <w:p w14:paraId="3FE4E419" w14:textId="77777777" w:rsidR="00965DF8" w:rsidRPr="006571B7" w:rsidRDefault="00965DF8" w:rsidP="00B52287">
            <w:pPr>
              <w:tabs>
                <w:tab w:val="left" w:pos="1260"/>
              </w:tabs>
              <w:rPr>
                <w:sz w:val="20"/>
                <w:szCs w:val="20"/>
              </w:rPr>
            </w:pPr>
          </w:p>
        </w:tc>
      </w:tr>
      <w:tr w:rsidR="00965DF8" w14:paraId="74585ABB" w14:textId="4B0F5BB0" w:rsidTr="00965DF8">
        <w:tc>
          <w:tcPr>
            <w:tcW w:w="1081" w:type="dxa"/>
          </w:tcPr>
          <w:p w14:paraId="1ECD86EC" w14:textId="5D1B7A22" w:rsidR="00965DF8" w:rsidRPr="006571B7" w:rsidRDefault="00965DF8" w:rsidP="0099647D">
            <w:pPr>
              <w:tabs>
                <w:tab w:val="left" w:pos="1260"/>
              </w:tabs>
              <w:rPr>
                <w:sz w:val="20"/>
                <w:szCs w:val="20"/>
              </w:rPr>
            </w:pPr>
            <w:r w:rsidRPr="006571B7">
              <w:rPr>
                <w:sz w:val="20"/>
                <w:szCs w:val="20"/>
              </w:rPr>
              <w:t xml:space="preserve">T </w:t>
            </w:r>
            <w:r>
              <w:rPr>
                <w:sz w:val="20"/>
                <w:szCs w:val="20"/>
              </w:rPr>
              <w:t>Apr 10</w:t>
            </w:r>
          </w:p>
        </w:tc>
        <w:tc>
          <w:tcPr>
            <w:tcW w:w="2427" w:type="dxa"/>
          </w:tcPr>
          <w:p w14:paraId="4DBDCC2C" w14:textId="41F389D4" w:rsidR="00965DF8" w:rsidRPr="006571B7" w:rsidRDefault="00965DF8" w:rsidP="00B52287">
            <w:pPr>
              <w:tabs>
                <w:tab w:val="left" w:pos="1260"/>
              </w:tabs>
              <w:rPr>
                <w:sz w:val="20"/>
                <w:szCs w:val="20"/>
              </w:rPr>
            </w:pPr>
            <w:r>
              <w:rPr>
                <w:sz w:val="20"/>
                <w:szCs w:val="20"/>
              </w:rPr>
              <w:t>Homeostasis</w:t>
            </w:r>
          </w:p>
        </w:tc>
        <w:tc>
          <w:tcPr>
            <w:tcW w:w="1738" w:type="dxa"/>
          </w:tcPr>
          <w:p w14:paraId="054E95EB" w14:textId="1E2EED96" w:rsidR="00965DF8" w:rsidRPr="006571B7" w:rsidRDefault="00965DF8" w:rsidP="00B52287">
            <w:pPr>
              <w:tabs>
                <w:tab w:val="left" w:pos="1260"/>
              </w:tabs>
              <w:rPr>
                <w:sz w:val="20"/>
                <w:szCs w:val="20"/>
              </w:rPr>
            </w:pPr>
            <w:r>
              <w:rPr>
                <w:sz w:val="20"/>
                <w:szCs w:val="20"/>
              </w:rPr>
              <w:t>Gracey/Heidelberg</w:t>
            </w:r>
          </w:p>
        </w:tc>
        <w:tc>
          <w:tcPr>
            <w:tcW w:w="2062" w:type="dxa"/>
          </w:tcPr>
          <w:p w14:paraId="32DA1B5C" w14:textId="77777777" w:rsidR="00965DF8" w:rsidRPr="006571B7" w:rsidRDefault="00965DF8" w:rsidP="00B52287">
            <w:pPr>
              <w:tabs>
                <w:tab w:val="left" w:pos="1260"/>
              </w:tabs>
              <w:rPr>
                <w:sz w:val="20"/>
                <w:szCs w:val="20"/>
              </w:rPr>
            </w:pPr>
          </w:p>
        </w:tc>
        <w:tc>
          <w:tcPr>
            <w:tcW w:w="2268" w:type="dxa"/>
          </w:tcPr>
          <w:p w14:paraId="273D4927" w14:textId="77777777" w:rsidR="00965DF8" w:rsidRPr="006571B7" w:rsidRDefault="00965DF8" w:rsidP="00B52287">
            <w:pPr>
              <w:tabs>
                <w:tab w:val="left" w:pos="1260"/>
              </w:tabs>
              <w:rPr>
                <w:sz w:val="20"/>
                <w:szCs w:val="20"/>
              </w:rPr>
            </w:pPr>
          </w:p>
        </w:tc>
      </w:tr>
      <w:tr w:rsidR="00965DF8" w14:paraId="54894A73" w14:textId="752C2B51" w:rsidTr="00965DF8">
        <w:tc>
          <w:tcPr>
            <w:tcW w:w="1081" w:type="dxa"/>
          </w:tcPr>
          <w:p w14:paraId="7C9DAE9E" w14:textId="04D375D9" w:rsidR="00965DF8" w:rsidRPr="006571B7" w:rsidRDefault="00965DF8" w:rsidP="0099647D">
            <w:pPr>
              <w:tabs>
                <w:tab w:val="left" w:pos="1260"/>
              </w:tabs>
              <w:rPr>
                <w:sz w:val="20"/>
                <w:szCs w:val="20"/>
              </w:rPr>
            </w:pPr>
            <w:r w:rsidRPr="006571B7">
              <w:rPr>
                <w:sz w:val="20"/>
                <w:szCs w:val="20"/>
              </w:rPr>
              <w:t xml:space="preserve">Th </w:t>
            </w:r>
            <w:r>
              <w:rPr>
                <w:sz w:val="20"/>
                <w:szCs w:val="20"/>
              </w:rPr>
              <w:t>Apr 12</w:t>
            </w:r>
          </w:p>
        </w:tc>
        <w:tc>
          <w:tcPr>
            <w:tcW w:w="2427" w:type="dxa"/>
          </w:tcPr>
          <w:p w14:paraId="4840D8D0" w14:textId="631ED227" w:rsidR="00965DF8" w:rsidRPr="006571B7" w:rsidRDefault="00965DF8" w:rsidP="00B52287">
            <w:pPr>
              <w:tabs>
                <w:tab w:val="left" w:pos="1260"/>
              </w:tabs>
              <w:rPr>
                <w:sz w:val="20"/>
                <w:szCs w:val="20"/>
              </w:rPr>
            </w:pPr>
            <w:r>
              <w:rPr>
                <w:sz w:val="20"/>
                <w:szCs w:val="20"/>
              </w:rPr>
              <w:t>Journal club</w:t>
            </w:r>
          </w:p>
        </w:tc>
        <w:tc>
          <w:tcPr>
            <w:tcW w:w="1738" w:type="dxa"/>
          </w:tcPr>
          <w:p w14:paraId="7ACA6F50" w14:textId="5D9A65AF" w:rsidR="00965DF8" w:rsidRPr="006571B7" w:rsidRDefault="00965DF8" w:rsidP="00B52287">
            <w:pPr>
              <w:tabs>
                <w:tab w:val="left" w:pos="1260"/>
              </w:tabs>
              <w:rPr>
                <w:sz w:val="20"/>
                <w:szCs w:val="20"/>
              </w:rPr>
            </w:pPr>
            <w:r>
              <w:rPr>
                <w:sz w:val="20"/>
                <w:szCs w:val="20"/>
              </w:rPr>
              <w:t>Gracey/Heidelberg</w:t>
            </w:r>
          </w:p>
        </w:tc>
        <w:tc>
          <w:tcPr>
            <w:tcW w:w="2062" w:type="dxa"/>
          </w:tcPr>
          <w:p w14:paraId="431D4267" w14:textId="77777777" w:rsidR="00965DF8" w:rsidRPr="006571B7" w:rsidRDefault="00965DF8" w:rsidP="00B52287">
            <w:pPr>
              <w:tabs>
                <w:tab w:val="left" w:pos="1260"/>
              </w:tabs>
              <w:rPr>
                <w:sz w:val="20"/>
                <w:szCs w:val="20"/>
              </w:rPr>
            </w:pPr>
          </w:p>
        </w:tc>
        <w:tc>
          <w:tcPr>
            <w:tcW w:w="2268" w:type="dxa"/>
          </w:tcPr>
          <w:p w14:paraId="3A86AD93" w14:textId="77777777" w:rsidR="00965DF8" w:rsidRPr="006571B7" w:rsidRDefault="00965DF8" w:rsidP="00B52287">
            <w:pPr>
              <w:tabs>
                <w:tab w:val="left" w:pos="1260"/>
              </w:tabs>
              <w:rPr>
                <w:sz w:val="20"/>
                <w:szCs w:val="20"/>
              </w:rPr>
            </w:pPr>
          </w:p>
        </w:tc>
      </w:tr>
      <w:tr w:rsidR="00965DF8" w14:paraId="0D08C834" w14:textId="5BBDB0A6" w:rsidTr="00965DF8">
        <w:tc>
          <w:tcPr>
            <w:tcW w:w="1081" w:type="dxa"/>
          </w:tcPr>
          <w:p w14:paraId="31FA003C" w14:textId="411FF38B" w:rsidR="00965DF8" w:rsidRPr="006571B7" w:rsidRDefault="00965DF8" w:rsidP="006C63DE">
            <w:pPr>
              <w:tabs>
                <w:tab w:val="left" w:pos="1260"/>
              </w:tabs>
              <w:rPr>
                <w:sz w:val="20"/>
                <w:szCs w:val="20"/>
              </w:rPr>
            </w:pPr>
            <w:r w:rsidRPr="006571B7">
              <w:rPr>
                <w:sz w:val="20"/>
                <w:szCs w:val="20"/>
              </w:rPr>
              <w:t xml:space="preserve">T </w:t>
            </w:r>
            <w:r>
              <w:rPr>
                <w:sz w:val="20"/>
                <w:szCs w:val="20"/>
              </w:rPr>
              <w:t>Apr 17</w:t>
            </w:r>
          </w:p>
        </w:tc>
        <w:tc>
          <w:tcPr>
            <w:tcW w:w="2427" w:type="dxa"/>
          </w:tcPr>
          <w:p w14:paraId="5EE7CB32" w14:textId="30711D0D" w:rsidR="00965DF8" w:rsidRPr="006571B7" w:rsidRDefault="00965DF8" w:rsidP="00B52287">
            <w:pPr>
              <w:tabs>
                <w:tab w:val="left" w:pos="1260"/>
              </w:tabs>
              <w:rPr>
                <w:sz w:val="20"/>
                <w:szCs w:val="20"/>
              </w:rPr>
            </w:pPr>
            <w:r>
              <w:rPr>
                <w:sz w:val="20"/>
                <w:szCs w:val="20"/>
              </w:rPr>
              <w:t>Water &amp; Nutrients</w:t>
            </w:r>
          </w:p>
        </w:tc>
        <w:tc>
          <w:tcPr>
            <w:tcW w:w="1738" w:type="dxa"/>
          </w:tcPr>
          <w:p w14:paraId="7D6B2F5A" w14:textId="6992FD4B" w:rsidR="00965DF8" w:rsidRPr="006571B7" w:rsidRDefault="00965DF8" w:rsidP="00B52287">
            <w:pPr>
              <w:tabs>
                <w:tab w:val="left" w:pos="1260"/>
              </w:tabs>
              <w:rPr>
                <w:sz w:val="20"/>
                <w:szCs w:val="20"/>
              </w:rPr>
            </w:pPr>
            <w:r>
              <w:rPr>
                <w:sz w:val="20"/>
                <w:szCs w:val="20"/>
              </w:rPr>
              <w:t>Gracey/Heidelberg</w:t>
            </w:r>
          </w:p>
        </w:tc>
        <w:tc>
          <w:tcPr>
            <w:tcW w:w="2062" w:type="dxa"/>
          </w:tcPr>
          <w:p w14:paraId="14048902" w14:textId="77777777" w:rsidR="00965DF8" w:rsidRPr="006571B7" w:rsidRDefault="00965DF8" w:rsidP="00B52287">
            <w:pPr>
              <w:tabs>
                <w:tab w:val="left" w:pos="1260"/>
              </w:tabs>
              <w:rPr>
                <w:sz w:val="20"/>
                <w:szCs w:val="20"/>
              </w:rPr>
            </w:pPr>
          </w:p>
        </w:tc>
        <w:tc>
          <w:tcPr>
            <w:tcW w:w="2268" w:type="dxa"/>
          </w:tcPr>
          <w:p w14:paraId="172EBEC0" w14:textId="77777777" w:rsidR="00965DF8" w:rsidRPr="006571B7" w:rsidRDefault="00965DF8" w:rsidP="00B52287">
            <w:pPr>
              <w:tabs>
                <w:tab w:val="left" w:pos="1260"/>
              </w:tabs>
              <w:rPr>
                <w:sz w:val="20"/>
                <w:szCs w:val="20"/>
              </w:rPr>
            </w:pPr>
          </w:p>
        </w:tc>
      </w:tr>
      <w:tr w:rsidR="00965DF8" w14:paraId="3DA5DBE4" w14:textId="427C9E15" w:rsidTr="00965DF8">
        <w:tc>
          <w:tcPr>
            <w:tcW w:w="1081" w:type="dxa"/>
          </w:tcPr>
          <w:p w14:paraId="312D7073" w14:textId="7ABB77B6" w:rsidR="00965DF8" w:rsidRPr="006571B7" w:rsidRDefault="00965DF8" w:rsidP="006C63DE">
            <w:pPr>
              <w:tabs>
                <w:tab w:val="left" w:pos="1260"/>
              </w:tabs>
              <w:rPr>
                <w:sz w:val="20"/>
                <w:szCs w:val="20"/>
              </w:rPr>
            </w:pPr>
            <w:r w:rsidRPr="006571B7">
              <w:rPr>
                <w:sz w:val="20"/>
                <w:szCs w:val="20"/>
              </w:rPr>
              <w:t>T</w:t>
            </w:r>
            <w:r>
              <w:rPr>
                <w:sz w:val="20"/>
                <w:szCs w:val="20"/>
              </w:rPr>
              <w:t>h</w:t>
            </w:r>
            <w:r w:rsidRPr="006571B7">
              <w:rPr>
                <w:sz w:val="20"/>
                <w:szCs w:val="20"/>
              </w:rPr>
              <w:t xml:space="preserve"> </w:t>
            </w:r>
            <w:r>
              <w:rPr>
                <w:sz w:val="20"/>
                <w:szCs w:val="20"/>
              </w:rPr>
              <w:t>Apr 19</w:t>
            </w:r>
          </w:p>
        </w:tc>
        <w:tc>
          <w:tcPr>
            <w:tcW w:w="2427" w:type="dxa"/>
          </w:tcPr>
          <w:p w14:paraId="373FB56F" w14:textId="095FE136" w:rsidR="00965DF8" w:rsidRPr="006571B7" w:rsidRDefault="00965DF8" w:rsidP="00B52287">
            <w:pPr>
              <w:tabs>
                <w:tab w:val="left" w:pos="1260"/>
              </w:tabs>
              <w:rPr>
                <w:sz w:val="20"/>
                <w:szCs w:val="20"/>
              </w:rPr>
            </w:pPr>
            <w:r>
              <w:rPr>
                <w:sz w:val="20"/>
                <w:szCs w:val="20"/>
              </w:rPr>
              <w:t>Journal club</w:t>
            </w:r>
          </w:p>
        </w:tc>
        <w:tc>
          <w:tcPr>
            <w:tcW w:w="1738" w:type="dxa"/>
          </w:tcPr>
          <w:p w14:paraId="22202C02" w14:textId="36012B6A" w:rsidR="00965DF8" w:rsidRPr="006571B7" w:rsidRDefault="00965DF8" w:rsidP="00B52287">
            <w:pPr>
              <w:tabs>
                <w:tab w:val="left" w:pos="1260"/>
              </w:tabs>
              <w:rPr>
                <w:sz w:val="20"/>
                <w:szCs w:val="20"/>
              </w:rPr>
            </w:pPr>
            <w:r>
              <w:rPr>
                <w:sz w:val="20"/>
                <w:szCs w:val="20"/>
              </w:rPr>
              <w:t>Gracey/Heidelberg</w:t>
            </w:r>
          </w:p>
        </w:tc>
        <w:tc>
          <w:tcPr>
            <w:tcW w:w="2062" w:type="dxa"/>
          </w:tcPr>
          <w:p w14:paraId="4745038C" w14:textId="77777777" w:rsidR="00965DF8" w:rsidRPr="006571B7" w:rsidRDefault="00965DF8" w:rsidP="00B52287">
            <w:pPr>
              <w:tabs>
                <w:tab w:val="left" w:pos="1260"/>
              </w:tabs>
              <w:rPr>
                <w:sz w:val="20"/>
                <w:szCs w:val="20"/>
              </w:rPr>
            </w:pPr>
          </w:p>
        </w:tc>
        <w:tc>
          <w:tcPr>
            <w:tcW w:w="2268" w:type="dxa"/>
          </w:tcPr>
          <w:p w14:paraId="41C97461" w14:textId="77777777" w:rsidR="00965DF8" w:rsidRPr="006571B7" w:rsidRDefault="00965DF8" w:rsidP="00B52287">
            <w:pPr>
              <w:tabs>
                <w:tab w:val="left" w:pos="1260"/>
              </w:tabs>
              <w:rPr>
                <w:sz w:val="20"/>
                <w:szCs w:val="20"/>
              </w:rPr>
            </w:pPr>
          </w:p>
        </w:tc>
      </w:tr>
      <w:tr w:rsidR="00965DF8" w14:paraId="17F24AF9" w14:textId="68828487" w:rsidTr="00965DF8">
        <w:trPr>
          <w:trHeight w:val="224"/>
        </w:trPr>
        <w:tc>
          <w:tcPr>
            <w:tcW w:w="1081" w:type="dxa"/>
          </w:tcPr>
          <w:p w14:paraId="2F038397" w14:textId="6A027D2A" w:rsidR="00965DF8" w:rsidRPr="006571B7" w:rsidRDefault="00965DF8" w:rsidP="006C63DE">
            <w:pPr>
              <w:tabs>
                <w:tab w:val="left" w:pos="1260"/>
              </w:tabs>
              <w:rPr>
                <w:sz w:val="20"/>
                <w:szCs w:val="20"/>
              </w:rPr>
            </w:pPr>
            <w:r>
              <w:rPr>
                <w:sz w:val="20"/>
                <w:szCs w:val="20"/>
              </w:rPr>
              <w:t>T</w:t>
            </w:r>
            <w:r w:rsidRPr="006571B7">
              <w:rPr>
                <w:sz w:val="20"/>
                <w:szCs w:val="20"/>
              </w:rPr>
              <w:t xml:space="preserve"> </w:t>
            </w:r>
            <w:r>
              <w:rPr>
                <w:sz w:val="20"/>
                <w:szCs w:val="20"/>
              </w:rPr>
              <w:t>Apr 24</w:t>
            </w:r>
          </w:p>
        </w:tc>
        <w:tc>
          <w:tcPr>
            <w:tcW w:w="2427" w:type="dxa"/>
          </w:tcPr>
          <w:p w14:paraId="34DBFC91" w14:textId="3E4F9BCD" w:rsidR="00965DF8" w:rsidRPr="006571B7" w:rsidRDefault="00965DF8" w:rsidP="001608A3">
            <w:pPr>
              <w:tabs>
                <w:tab w:val="left" w:pos="1260"/>
              </w:tabs>
              <w:rPr>
                <w:sz w:val="20"/>
                <w:szCs w:val="20"/>
              </w:rPr>
            </w:pPr>
            <w:r>
              <w:rPr>
                <w:sz w:val="20"/>
                <w:szCs w:val="20"/>
              </w:rPr>
              <w:t>Atmospheric Gases</w:t>
            </w:r>
          </w:p>
        </w:tc>
        <w:tc>
          <w:tcPr>
            <w:tcW w:w="1738" w:type="dxa"/>
          </w:tcPr>
          <w:p w14:paraId="76750FCE" w14:textId="0E255926" w:rsidR="00965DF8" w:rsidRPr="006571B7" w:rsidRDefault="00965DF8" w:rsidP="00B52287">
            <w:pPr>
              <w:tabs>
                <w:tab w:val="left" w:pos="1260"/>
              </w:tabs>
              <w:rPr>
                <w:sz w:val="20"/>
                <w:szCs w:val="20"/>
              </w:rPr>
            </w:pPr>
            <w:r>
              <w:rPr>
                <w:sz w:val="20"/>
                <w:szCs w:val="20"/>
              </w:rPr>
              <w:t>Gracey/Heidelberg</w:t>
            </w:r>
          </w:p>
        </w:tc>
        <w:tc>
          <w:tcPr>
            <w:tcW w:w="2062" w:type="dxa"/>
          </w:tcPr>
          <w:p w14:paraId="03EC3678" w14:textId="77777777" w:rsidR="00965DF8" w:rsidRPr="006571B7" w:rsidRDefault="00965DF8" w:rsidP="00B52287">
            <w:pPr>
              <w:tabs>
                <w:tab w:val="left" w:pos="1260"/>
              </w:tabs>
              <w:rPr>
                <w:sz w:val="20"/>
                <w:szCs w:val="20"/>
              </w:rPr>
            </w:pPr>
          </w:p>
        </w:tc>
        <w:tc>
          <w:tcPr>
            <w:tcW w:w="2268" w:type="dxa"/>
          </w:tcPr>
          <w:p w14:paraId="72232055" w14:textId="77777777" w:rsidR="00965DF8" w:rsidRPr="006571B7" w:rsidRDefault="00965DF8" w:rsidP="00B52287">
            <w:pPr>
              <w:tabs>
                <w:tab w:val="left" w:pos="1260"/>
              </w:tabs>
              <w:rPr>
                <w:sz w:val="20"/>
                <w:szCs w:val="20"/>
              </w:rPr>
            </w:pPr>
          </w:p>
        </w:tc>
      </w:tr>
      <w:tr w:rsidR="00965DF8" w14:paraId="0F4C6A46" w14:textId="77777777" w:rsidTr="00965DF8">
        <w:tc>
          <w:tcPr>
            <w:tcW w:w="1081" w:type="dxa"/>
          </w:tcPr>
          <w:p w14:paraId="19BC662D" w14:textId="7C88919E" w:rsidR="00965DF8" w:rsidRPr="006571B7" w:rsidRDefault="00965DF8" w:rsidP="00237C32">
            <w:pPr>
              <w:tabs>
                <w:tab w:val="left" w:pos="1260"/>
              </w:tabs>
              <w:rPr>
                <w:sz w:val="20"/>
                <w:szCs w:val="20"/>
              </w:rPr>
            </w:pPr>
            <w:r>
              <w:rPr>
                <w:sz w:val="20"/>
                <w:szCs w:val="20"/>
              </w:rPr>
              <w:t>Th Apr 26</w:t>
            </w:r>
          </w:p>
        </w:tc>
        <w:tc>
          <w:tcPr>
            <w:tcW w:w="2427" w:type="dxa"/>
          </w:tcPr>
          <w:p w14:paraId="6BA87901" w14:textId="5E73E38B" w:rsidR="00965DF8" w:rsidRPr="004E5AEC" w:rsidRDefault="0030639D" w:rsidP="00B52287">
            <w:pPr>
              <w:tabs>
                <w:tab w:val="left" w:pos="1260"/>
              </w:tabs>
              <w:rPr>
                <w:b/>
                <w:sz w:val="20"/>
                <w:szCs w:val="20"/>
              </w:rPr>
            </w:pPr>
            <w:r w:rsidRPr="004E5AEC">
              <w:rPr>
                <w:b/>
                <w:sz w:val="20"/>
                <w:szCs w:val="20"/>
              </w:rPr>
              <w:t>Midterm 3</w:t>
            </w:r>
          </w:p>
        </w:tc>
        <w:tc>
          <w:tcPr>
            <w:tcW w:w="1738" w:type="dxa"/>
          </w:tcPr>
          <w:p w14:paraId="3936FF18" w14:textId="20FC97F2" w:rsidR="00965DF8" w:rsidRPr="006571B7" w:rsidRDefault="00965DF8" w:rsidP="00B52287">
            <w:pPr>
              <w:tabs>
                <w:tab w:val="left" w:pos="1260"/>
              </w:tabs>
              <w:rPr>
                <w:sz w:val="20"/>
                <w:szCs w:val="20"/>
              </w:rPr>
            </w:pPr>
            <w:r>
              <w:rPr>
                <w:sz w:val="20"/>
                <w:szCs w:val="20"/>
              </w:rPr>
              <w:t>Gracey/Heidelberg</w:t>
            </w:r>
          </w:p>
        </w:tc>
        <w:tc>
          <w:tcPr>
            <w:tcW w:w="2062" w:type="dxa"/>
          </w:tcPr>
          <w:p w14:paraId="0DE50C92" w14:textId="77777777" w:rsidR="00965DF8" w:rsidRPr="006571B7" w:rsidRDefault="00965DF8" w:rsidP="00B52287">
            <w:pPr>
              <w:tabs>
                <w:tab w:val="left" w:pos="1260"/>
              </w:tabs>
              <w:rPr>
                <w:sz w:val="20"/>
                <w:szCs w:val="20"/>
              </w:rPr>
            </w:pPr>
          </w:p>
        </w:tc>
        <w:tc>
          <w:tcPr>
            <w:tcW w:w="2268" w:type="dxa"/>
          </w:tcPr>
          <w:p w14:paraId="271FF024" w14:textId="77777777" w:rsidR="00965DF8" w:rsidRPr="006571B7" w:rsidRDefault="00965DF8" w:rsidP="00B52287">
            <w:pPr>
              <w:tabs>
                <w:tab w:val="left" w:pos="1260"/>
              </w:tabs>
              <w:rPr>
                <w:sz w:val="20"/>
                <w:szCs w:val="20"/>
              </w:rPr>
            </w:pPr>
          </w:p>
        </w:tc>
      </w:tr>
    </w:tbl>
    <w:p w14:paraId="0BBBE489" w14:textId="77777777" w:rsidR="00804CA1" w:rsidRDefault="00804CA1" w:rsidP="00B52287">
      <w:pPr>
        <w:tabs>
          <w:tab w:val="left" w:pos="1260"/>
        </w:tabs>
      </w:pPr>
    </w:p>
    <w:p w14:paraId="6F9F9447" w14:textId="23BA8B8F" w:rsidR="000F2D1F" w:rsidRPr="00D240C2" w:rsidRDefault="000F2D1F" w:rsidP="00B52287">
      <w:pPr>
        <w:tabs>
          <w:tab w:val="left" w:pos="1260"/>
        </w:tabs>
        <w:rPr>
          <w:u w:val="single"/>
        </w:rPr>
      </w:pPr>
      <w:r w:rsidRPr="00D240C2">
        <w:rPr>
          <w:u w:val="single"/>
        </w:rPr>
        <w:t>Journal club papers</w:t>
      </w:r>
    </w:p>
    <w:p w14:paraId="55C3F0CC" w14:textId="77777777" w:rsidR="000F2D1F" w:rsidRDefault="000F2D1F" w:rsidP="00B52287">
      <w:pPr>
        <w:tabs>
          <w:tab w:val="left" w:pos="1260"/>
        </w:tabs>
      </w:pPr>
    </w:p>
    <w:p w14:paraId="70323B3C" w14:textId="4E82D8AE" w:rsidR="00060EB0" w:rsidRDefault="00060EB0" w:rsidP="000F2D1F">
      <w:pPr>
        <w:rPr>
          <w:color w:val="000000" w:themeColor="text1"/>
          <w:shd w:val="clear" w:color="auto" w:fill="FFFFFF"/>
        </w:rPr>
      </w:pPr>
      <w:r>
        <w:rPr>
          <w:color w:val="000000" w:themeColor="text1"/>
          <w:shd w:val="clear" w:color="auto" w:fill="FFFFFF"/>
        </w:rPr>
        <w:t xml:space="preserve">Dines JP, E O-Castillo, P Ralph, J Alas, T Daley, AD Smith, MD Dean. 2014. Sexual selection targets cetacean pelvic </w:t>
      </w:r>
      <w:r w:rsidR="008D3759">
        <w:rPr>
          <w:color w:val="000000" w:themeColor="text1"/>
          <w:shd w:val="clear" w:color="auto" w:fill="FFFFFF"/>
        </w:rPr>
        <w:t>b</w:t>
      </w:r>
      <w:r>
        <w:rPr>
          <w:color w:val="000000" w:themeColor="text1"/>
          <w:shd w:val="clear" w:color="auto" w:fill="FFFFFF"/>
        </w:rPr>
        <w:t>o</w:t>
      </w:r>
      <w:r w:rsidR="008D3759">
        <w:rPr>
          <w:color w:val="000000" w:themeColor="text1"/>
          <w:shd w:val="clear" w:color="auto" w:fill="FFFFFF"/>
        </w:rPr>
        <w:t>n</w:t>
      </w:r>
      <w:r>
        <w:rPr>
          <w:color w:val="000000" w:themeColor="text1"/>
          <w:shd w:val="clear" w:color="auto" w:fill="FFFFFF"/>
        </w:rPr>
        <w:t>es. Evolution 68:3296-3306.</w:t>
      </w:r>
    </w:p>
    <w:p w14:paraId="5217510D" w14:textId="77777777" w:rsidR="00060EB0" w:rsidRDefault="00060EB0" w:rsidP="000F2D1F">
      <w:pPr>
        <w:rPr>
          <w:color w:val="000000" w:themeColor="text1"/>
          <w:shd w:val="clear" w:color="auto" w:fill="FFFFFF"/>
        </w:rPr>
      </w:pPr>
    </w:p>
    <w:p w14:paraId="43496346" w14:textId="661EDB1E" w:rsidR="000F593D" w:rsidRDefault="000F593D" w:rsidP="000F2D1F">
      <w:pPr>
        <w:rPr>
          <w:color w:val="000000" w:themeColor="text1"/>
          <w:shd w:val="clear" w:color="auto" w:fill="FFFFFF"/>
        </w:rPr>
      </w:pPr>
      <w:r>
        <w:rPr>
          <w:color w:val="000000" w:themeColor="text1"/>
          <w:shd w:val="clear" w:color="auto" w:fill="FFFFFF"/>
        </w:rPr>
        <w:t>Dobzhansky Th. 1973.</w:t>
      </w:r>
      <w:r w:rsidR="00EE6F98">
        <w:rPr>
          <w:color w:val="000000" w:themeColor="text1"/>
          <w:shd w:val="clear" w:color="auto" w:fill="FFFFFF"/>
        </w:rPr>
        <w:t xml:space="preserve"> </w:t>
      </w:r>
      <w:r w:rsidR="00CC6F45">
        <w:rPr>
          <w:color w:val="000000" w:themeColor="text1"/>
          <w:shd w:val="clear" w:color="auto" w:fill="FFFFFF"/>
        </w:rPr>
        <w:t>Nothing in biology makes sense except in the light of evolution. The American Biology Teacher 35(3): 125-129.</w:t>
      </w:r>
    </w:p>
    <w:p w14:paraId="1814F328" w14:textId="77777777" w:rsidR="00D240C2" w:rsidRDefault="00D240C2" w:rsidP="000F2D1F">
      <w:pPr>
        <w:rPr>
          <w:color w:val="000000" w:themeColor="text1"/>
          <w:shd w:val="clear" w:color="auto" w:fill="FFFFFF"/>
        </w:rPr>
      </w:pPr>
    </w:p>
    <w:p w14:paraId="76C0F4E2" w14:textId="2C8BC989" w:rsidR="00D240C2" w:rsidRDefault="00D240C2" w:rsidP="000F2D1F">
      <w:pPr>
        <w:rPr>
          <w:color w:val="000000" w:themeColor="text1"/>
          <w:shd w:val="clear" w:color="auto" w:fill="FFFFFF"/>
        </w:rPr>
      </w:pPr>
      <w:r>
        <w:rPr>
          <w:color w:val="000000" w:themeColor="text1"/>
          <w:shd w:val="clear" w:color="auto" w:fill="FFFFFF"/>
        </w:rPr>
        <w:t>Gagnaire P-A, OE Gaggiotti. 2016. Detecting polygenic selection in marine populations by combining population genomics and quantitative genetics approaches. Curr. Zool. 62:603-616.</w:t>
      </w:r>
    </w:p>
    <w:p w14:paraId="48C8F06E" w14:textId="77777777" w:rsidR="00EE6F98" w:rsidRDefault="00EE6F98" w:rsidP="000F2D1F">
      <w:pPr>
        <w:rPr>
          <w:color w:val="000000" w:themeColor="text1"/>
          <w:shd w:val="clear" w:color="auto" w:fill="FFFFFF"/>
        </w:rPr>
      </w:pPr>
    </w:p>
    <w:p w14:paraId="5FBC8054" w14:textId="6A6AE15C" w:rsidR="00EE6F98" w:rsidRDefault="00EE6F98" w:rsidP="000F2D1F">
      <w:pPr>
        <w:rPr>
          <w:color w:val="000000" w:themeColor="text1"/>
          <w:shd w:val="clear" w:color="auto" w:fill="FFFFFF"/>
        </w:rPr>
      </w:pPr>
      <w:r>
        <w:rPr>
          <w:color w:val="000000" w:themeColor="text1"/>
          <w:shd w:val="clear" w:color="auto" w:fill="FFFFFF"/>
        </w:rPr>
        <w:t>Lynch M. 2007. The frailty of adaptive hypotheses for the origins of organismal complexity. Pro</w:t>
      </w:r>
      <w:r w:rsidR="006C333F">
        <w:rPr>
          <w:color w:val="000000" w:themeColor="text1"/>
          <w:shd w:val="clear" w:color="auto" w:fill="FFFFFF"/>
        </w:rPr>
        <w:t>c</w:t>
      </w:r>
      <w:r>
        <w:rPr>
          <w:color w:val="000000" w:themeColor="text1"/>
          <w:shd w:val="clear" w:color="auto" w:fill="FFFFFF"/>
        </w:rPr>
        <w:t>. Nat. Acad. Sci. USA 104:8597-8604.</w:t>
      </w:r>
    </w:p>
    <w:p w14:paraId="253B10BC" w14:textId="77777777" w:rsidR="002A3957" w:rsidRDefault="002A3957" w:rsidP="000F2D1F">
      <w:pPr>
        <w:rPr>
          <w:color w:val="000000" w:themeColor="text1"/>
          <w:shd w:val="clear" w:color="auto" w:fill="FFFFFF"/>
        </w:rPr>
      </w:pPr>
    </w:p>
    <w:p w14:paraId="727400AB" w14:textId="77777777" w:rsidR="002A3957" w:rsidRDefault="002A3957" w:rsidP="002A3957">
      <w:pPr>
        <w:shd w:val="clear" w:color="auto" w:fill="FFFFFF"/>
        <w:rPr>
          <w:color w:val="000000" w:themeColor="text1"/>
        </w:rPr>
      </w:pPr>
      <w:r>
        <w:rPr>
          <w:color w:val="000000" w:themeColor="text1"/>
          <w:shd w:val="clear" w:color="auto" w:fill="FFFFFF"/>
        </w:rPr>
        <w:t xml:space="preserve">Meyer JR, DT Dobias, SJ Medina, L Servilio, A Gupta, RE Lenski. 2016. Ecological speciation of bacteriophage lambda in allopatry and sympatry. Science: </w:t>
      </w:r>
      <w:r w:rsidRPr="002A3957">
        <w:rPr>
          <w:color w:val="000000" w:themeColor="text1"/>
        </w:rPr>
        <w:t>DOI: 10.1126/science.aai8446</w:t>
      </w:r>
    </w:p>
    <w:p w14:paraId="227280C0" w14:textId="77777777" w:rsidR="00D63AA9" w:rsidRDefault="00D63AA9" w:rsidP="002A3957">
      <w:pPr>
        <w:shd w:val="clear" w:color="auto" w:fill="FFFFFF"/>
        <w:rPr>
          <w:color w:val="000000" w:themeColor="text1"/>
        </w:rPr>
      </w:pPr>
    </w:p>
    <w:p w14:paraId="1DC20E82" w14:textId="6C6AAAC6" w:rsidR="00D63AA9" w:rsidRPr="002A3957" w:rsidRDefault="00D63AA9" w:rsidP="002A3957">
      <w:pPr>
        <w:shd w:val="clear" w:color="auto" w:fill="FFFFFF"/>
        <w:rPr>
          <w:color w:val="000000" w:themeColor="text1"/>
        </w:rPr>
      </w:pPr>
      <w:r>
        <w:rPr>
          <w:color w:val="000000" w:themeColor="text1"/>
        </w:rPr>
        <w:t>Plough LV. 2016. Genetic load in marine animals: a review. Current Zoology</w:t>
      </w:r>
      <w:r w:rsidR="00A54DD3">
        <w:rPr>
          <w:color w:val="000000" w:themeColor="text1"/>
        </w:rPr>
        <w:t xml:space="preserve"> 62(6): 567-579.</w:t>
      </w:r>
    </w:p>
    <w:p w14:paraId="3AF2A8DD" w14:textId="77777777" w:rsidR="000F2D1F" w:rsidRPr="000F2D1F" w:rsidRDefault="000F2D1F" w:rsidP="000F2D1F">
      <w:pPr>
        <w:rPr>
          <w:color w:val="000000" w:themeColor="text1"/>
          <w:shd w:val="clear" w:color="auto" w:fill="FFFFFF"/>
        </w:rPr>
      </w:pPr>
    </w:p>
    <w:p w14:paraId="4BB6637E" w14:textId="6CDE7506" w:rsidR="000F2D1F" w:rsidRDefault="0079209A" w:rsidP="000F2D1F">
      <w:pPr>
        <w:rPr>
          <w:color w:val="000000" w:themeColor="text1"/>
          <w:shd w:val="clear" w:color="auto" w:fill="FFFFFF"/>
        </w:rPr>
      </w:pPr>
      <w:r>
        <w:rPr>
          <w:color w:val="000000" w:themeColor="text1"/>
          <w:shd w:val="clear" w:color="auto" w:fill="FFFFFF"/>
        </w:rPr>
        <w:t>Sunday, JM, RN Crim, CDG Harley, MW</w:t>
      </w:r>
      <w:r w:rsidR="000F2D1F" w:rsidRPr="000F2D1F">
        <w:rPr>
          <w:color w:val="000000" w:themeColor="text1"/>
          <w:shd w:val="clear" w:color="auto" w:fill="FFFFFF"/>
        </w:rPr>
        <w:t xml:space="preserve"> Hart. 2011. </w:t>
      </w:r>
      <w:hyperlink r:id="rId6" w:tgtFrame="_blank" w:history="1">
        <w:r w:rsidR="000F2D1F" w:rsidRPr="000F2D1F">
          <w:rPr>
            <w:rStyle w:val="Hyperlink"/>
            <w:color w:val="000000" w:themeColor="text1"/>
            <w:u w:val="none"/>
            <w:shd w:val="clear" w:color="auto" w:fill="FFFFFF"/>
          </w:rPr>
          <w:t xml:space="preserve">Quantifying </w:t>
        </w:r>
        <w:r w:rsidR="003D1533">
          <w:rPr>
            <w:rStyle w:val="Hyperlink"/>
            <w:color w:val="000000" w:themeColor="text1"/>
            <w:u w:val="none"/>
            <w:shd w:val="clear" w:color="auto" w:fill="FFFFFF"/>
          </w:rPr>
          <w:t>r</w:t>
        </w:r>
        <w:r w:rsidR="000F2D1F" w:rsidRPr="000F2D1F">
          <w:rPr>
            <w:rStyle w:val="Hyperlink"/>
            <w:color w:val="000000" w:themeColor="text1"/>
            <w:u w:val="none"/>
            <w:shd w:val="clear" w:color="auto" w:fill="FFFFFF"/>
          </w:rPr>
          <w:t xml:space="preserve">ates of </w:t>
        </w:r>
        <w:r w:rsidR="003D1533">
          <w:rPr>
            <w:rStyle w:val="Hyperlink"/>
            <w:color w:val="000000" w:themeColor="text1"/>
            <w:u w:val="none"/>
            <w:shd w:val="clear" w:color="auto" w:fill="FFFFFF"/>
          </w:rPr>
          <w:t>e</w:t>
        </w:r>
        <w:r>
          <w:rPr>
            <w:rStyle w:val="Hyperlink"/>
            <w:color w:val="000000" w:themeColor="text1"/>
            <w:u w:val="none"/>
            <w:shd w:val="clear" w:color="auto" w:fill="FFFFFF"/>
          </w:rPr>
          <w:t xml:space="preserve">volutionary </w:t>
        </w:r>
        <w:r w:rsidR="003D1533">
          <w:rPr>
            <w:rStyle w:val="Hyperlink"/>
            <w:color w:val="000000" w:themeColor="text1"/>
            <w:u w:val="none"/>
            <w:shd w:val="clear" w:color="auto" w:fill="FFFFFF"/>
          </w:rPr>
          <w:t>a</w:t>
        </w:r>
        <w:r w:rsidR="000F2D1F" w:rsidRPr="000F2D1F">
          <w:rPr>
            <w:rStyle w:val="Hyperlink"/>
            <w:color w:val="000000" w:themeColor="text1"/>
            <w:u w:val="none"/>
            <w:shd w:val="clear" w:color="auto" w:fill="FFFFFF"/>
          </w:rPr>
          <w:t xml:space="preserve">daptation in </w:t>
        </w:r>
        <w:r w:rsidR="003D1533">
          <w:rPr>
            <w:rStyle w:val="Hyperlink"/>
            <w:color w:val="000000" w:themeColor="text1"/>
            <w:u w:val="none"/>
            <w:shd w:val="clear" w:color="auto" w:fill="FFFFFF"/>
          </w:rPr>
          <w:t>r</w:t>
        </w:r>
        <w:r w:rsidR="000F2D1F" w:rsidRPr="000F2D1F">
          <w:rPr>
            <w:rStyle w:val="Hyperlink"/>
            <w:color w:val="000000" w:themeColor="text1"/>
            <w:u w:val="none"/>
            <w:shd w:val="clear" w:color="auto" w:fill="FFFFFF"/>
          </w:rPr>
          <w:t xml:space="preserve">esponse to </w:t>
        </w:r>
        <w:r w:rsidR="003D1533">
          <w:rPr>
            <w:rStyle w:val="Hyperlink"/>
            <w:color w:val="000000" w:themeColor="text1"/>
            <w:u w:val="none"/>
            <w:shd w:val="clear" w:color="auto" w:fill="FFFFFF"/>
          </w:rPr>
          <w:t>o</w:t>
        </w:r>
        <w:r w:rsidR="000F2D1F" w:rsidRPr="000F2D1F">
          <w:rPr>
            <w:rStyle w:val="Hyperlink"/>
            <w:color w:val="000000" w:themeColor="text1"/>
            <w:u w:val="none"/>
            <w:shd w:val="clear" w:color="auto" w:fill="FFFFFF"/>
          </w:rPr>
          <w:t xml:space="preserve">cean </w:t>
        </w:r>
        <w:r w:rsidR="003D1533">
          <w:rPr>
            <w:rStyle w:val="Hyperlink"/>
            <w:color w:val="000000" w:themeColor="text1"/>
            <w:u w:val="none"/>
            <w:shd w:val="clear" w:color="auto" w:fill="FFFFFF"/>
          </w:rPr>
          <w:t>a</w:t>
        </w:r>
        <w:r w:rsidR="000F2D1F" w:rsidRPr="000F2D1F">
          <w:rPr>
            <w:rStyle w:val="Hyperlink"/>
            <w:color w:val="000000" w:themeColor="text1"/>
            <w:u w:val="none"/>
            <w:shd w:val="clear" w:color="auto" w:fill="FFFFFF"/>
          </w:rPr>
          <w:t>cidification.</w:t>
        </w:r>
      </w:hyperlink>
      <w:r w:rsidR="000F2D1F" w:rsidRPr="000F2D1F">
        <w:rPr>
          <w:color w:val="000000" w:themeColor="text1"/>
          <w:shd w:val="clear" w:color="auto" w:fill="FFFFFF"/>
        </w:rPr>
        <w:t> </w:t>
      </w:r>
      <w:r w:rsidR="000F2D1F" w:rsidRPr="00451FDF">
        <w:rPr>
          <w:rStyle w:val="Emphasis"/>
          <w:i w:val="0"/>
          <w:color w:val="000000" w:themeColor="text1"/>
          <w:shd w:val="clear" w:color="auto" w:fill="FFFFFF"/>
        </w:rPr>
        <w:t>PLoS ONE</w:t>
      </w:r>
      <w:r w:rsidR="000F2D1F" w:rsidRPr="00451FDF">
        <w:rPr>
          <w:i/>
          <w:color w:val="000000" w:themeColor="text1"/>
          <w:shd w:val="clear" w:color="auto" w:fill="FFFFFF"/>
        </w:rPr>
        <w:t> </w:t>
      </w:r>
      <w:r w:rsidR="000F2D1F" w:rsidRPr="001C3165">
        <w:rPr>
          <w:color w:val="000000" w:themeColor="text1"/>
          <w:shd w:val="clear" w:color="auto" w:fill="FFFFFF"/>
        </w:rPr>
        <w:t>6(8):</w:t>
      </w:r>
      <w:r w:rsidR="000F2D1F" w:rsidRPr="000F2D1F">
        <w:rPr>
          <w:color w:val="000000" w:themeColor="text1"/>
          <w:shd w:val="clear" w:color="auto" w:fill="FFFFFF"/>
        </w:rPr>
        <w:t xml:space="preserve"> e22881.</w:t>
      </w:r>
    </w:p>
    <w:p w14:paraId="1232ADD7" w14:textId="77777777" w:rsidR="0079209A" w:rsidRDefault="0079209A" w:rsidP="000F2D1F">
      <w:pPr>
        <w:rPr>
          <w:color w:val="000000" w:themeColor="text1"/>
          <w:shd w:val="clear" w:color="auto" w:fill="FFFFFF"/>
        </w:rPr>
      </w:pPr>
    </w:p>
    <w:p w14:paraId="3D43C601" w14:textId="1CBFDCE1" w:rsidR="0079209A" w:rsidRPr="000F2D1F" w:rsidRDefault="0079209A" w:rsidP="000F2D1F">
      <w:pPr>
        <w:rPr>
          <w:color w:val="000000" w:themeColor="text1"/>
          <w:shd w:val="clear" w:color="auto" w:fill="FFFFFF"/>
        </w:rPr>
      </w:pPr>
      <w:r>
        <w:rPr>
          <w:color w:val="000000" w:themeColor="text1"/>
          <w:shd w:val="clear" w:color="auto" w:fill="FFFFFF"/>
        </w:rPr>
        <w:t>Waldbusser GG, MW Gray, B Hales, CJ Langdon, BA Haley, I Giminez, SR Smith, EL Brunner, G Hutchinson.</w:t>
      </w:r>
      <w:r w:rsidR="00856F30">
        <w:rPr>
          <w:color w:val="000000" w:themeColor="text1"/>
          <w:shd w:val="clear" w:color="auto" w:fill="FFFFFF"/>
        </w:rPr>
        <w:t xml:space="preserve"> 2016. Slow shell building, a possible trait for resistance to the effects of acute ocean acidification. Limnol. Oceanogr. </w:t>
      </w:r>
      <w:r>
        <w:rPr>
          <w:color w:val="000000" w:themeColor="text1"/>
          <w:shd w:val="clear" w:color="auto" w:fill="FFFFFF"/>
        </w:rPr>
        <w:t>doi:10.1002/imo.10348</w:t>
      </w:r>
    </w:p>
    <w:p w14:paraId="58F99CC5" w14:textId="77777777" w:rsidR="000F2D1F" w:rsidRDefault="000F2D1F" w:rsidP="00B52287">
      <w:pPr>
        <w:tabs>
          <w:tab w:val="left" w:pos="1260"/>
        </w:tabs>
      </w:pPr>
    </w:p>
    <w:sectPr w:rsidR="000F2D1F" w:rsidSect="00DA6091">
      <w:pgSz w:w="12240" w:h="15840"/>
      <w:pgMar w:top="108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35"/>
    <w:rsid w:val="000040FB"/>
    <w:rsid w:val="00030DAA"/>
    <w:rsid w:val="0006077F"/>
    <w:rsid w:val="00060EB0"/>
    <w:rsid w:val="00061FCC"/>
    <w:rsid w:val="00066A3C"/>
    <w:rsid w:val="00074508"/>
    <w:rsid w:val="0007670C"/>
    <w:rsid w:val="00083FBE"/>
    <w:rsid w:val="0008684A"/>
    <w:rsid w:val="00086D8B"/>
    <w:rsid w:val="00092FEA"/>
    <w:rsid w:val="00097188"/>
    <w:rsid w:val="00097291"/>
    <w:rsid w:val="000A010D"/>
    <w:rsid w:val="000F2D1F"/>
    <w:rsid w:val="000F593D"/>
    <w:rsid w:val="000F7129"/>
    <w:rsid w:val="00113CF6"/>
    <w:rsid w:val="00131E2A"/>
    <w:rsid w:val="001608A3"/>
    <w:rsid w:val="00164408"/>
    <w:rsid w:val="0019127B"/>
    <w:rsid w:val="00196946"/>
    <w:rsid w:val="001C3165"/>
    <w:rsid w:val="001D2EB7"/>
    <w:rsid w:val="001F0C19"/>
    <w:rsid w:val="001F3C18"/>
    <w:rsid w:val="002058DB"/>
    <w:rsid w:val="00205E1B"/>
    <w:rsid w:val="00237C32"/>
    <w:rsid w:val="00243403"/>
    <w:rsid w:val="00247675"/>
    <w:rsid w:val="002633A1"/>
    <w:rsid w:val="00291FD4"/>
    <w:rsid w:val="002A3957"/>
    <w:rsid w:val="002C5229"/>
    <w:rsid w:val="00302F19"/>
    <w:rsid w:val="0030639D"/>
    <w:rsid w:val="003305D1"/>
    <w:rsid w:val="00332F78"/>
    <w:rsid w:val="0034707B"/>
    <w:rsid w:val="003527EF"/>
    <w:rsid w:val="00362846"/>
    <w:rsid w:val="00373EC4"/>
    <w:rsid w:val="00386D60"/>
    <w:rsid w:val="00392E82"/>
    <w:rsid w:val="00394131"/>
    <w:rsid w:val="003A2C0A"/>
    <w:rsid w:val="003B6A56"/>
    <w:rsid w:val="003D0228"/>
    <w:rsid w:val="003D1533"/>
    <w:rsid w:val="003D593E"/>
    <w:rsid w:val="003F2F06"/>
    <w:rsid w:val="003F4A00"/>
    <w:rsid w:val="003F5082"/>
    <w:rsid w:val="004000E0"/>
    <w:rsid w:val="00425944"/>
    <w:rsid w:val="0043575A"/>
    <w:rsid w:val="00451FDF"/>
    <w:rsid w:val="004523D0"/>
    <w:rsid w:val="004524D5"/>
    <w:rsid w:val="00452910"/>
    <w:rsid w:val="0045416F"/>
    <w:rsid w:val="00486C56"/>
    <w:rsid w:val="004876E7"/>
    <w:rsid w:val="004B539A"/>
    <w:rsid w:val="004B5A57"/>
    <w:rsid w:val="004D44C4"/>
    <w:rsid w:val="004D6F13"/>
    <w:rsid w:val="004E1B25"/>
    <w:rsid w:val="004E5AEC"/>
    <w:rsid w:val="00510140"/>
    <w:rsid w:val="005317BD"/>
    <w:rsid w:val="00531CE7"/>
    <w:rsid w:val="0053506F"/>
    <w:rsid w:val="00556E70"/>
    <w:rsid w:val="00596F48"/>
    <w:rsid w:val="005F0AED"/>
    <w:rsid w:val="005F52A1"/>
    <w:rsid w:val="006053AA"/>
    <w:rsid w:val="006219E6"/>
    <w:rsid w:val="00631865"/>
    <w:rsid w:val="006571B7"/>
    <w:rsid w:val="006574E1"/>
    <w:rsid w:val="006B0A30"/>
    <w:rsid w:val="006B11E9"/>
    <w:rsid w:val="006C333F"/>
    <w:rsid w:val="006C5235"/>
    <w:rsid w:val="006C63DE"/>
    <w:rsid w:val="006D4885"/>
    <w:rsid w:val="00713E6F"/>
    <w:rsid w:val="0074309F"/>
    <w:rsid w:val="00743F67"/>
    <w:rsid w:val="00780D09"/>
    <w:rsid w:val="0079209A"/>
    <w:rsid w:val="007933AE"/>
    <w:rsid w:val="007A091B"/>
    <w:rsid w:val="007C37A3"/>
    <w:rsid w:val="00804CA1"/>
    <w:rsid w:val="008229E4"/>
    <w:rsid w:val="00847F79"/>
    <w:rsid w:val="00852A4D"/>
    <w:rsid w:val="00856F30"/>
    <w:rsid w:val="00857F54"/>
    <w:rsid w:val="008730BE"/>
    <w:rsid w:val="0089288A"/>
    <w:rsid w:val="008A6EFE"/>
    <w:rsid w:val="008B217D"/>
    <w:rsid w:val="008D32E4"/>
    <w:rsid w:val="008D3759"/>
    <w:rsid w:val="008D5BD6"/>
    <w:rsid w:val="008F378A"/>
    <w:rsid w:val="00911491"/>
    <w:rsid w:val="00926944"/>
    <w:rsid w:val="00926AC5"/>
    <w:rsid w:val="009279ED"/>
    <w:rsid w:val="0093065A"/>
    <w:rsid w:val="0093714B"/>
    <w:rsid w:val="00941DE1"/>
    <w:rsid w:val="00965DF8"/>
    <w:rsid w:val="0097155A"/>
    <w:rsid w:val="00975629"/>
    <w:rsid w:val="0099647D"/>
    <w:rsid w:val="00996754"/>
    <w:rsid w:val="009A173F"/>
    <w:rsid w:val="009A1B3B"/>
    <w:rsid w:val="009E0F25"/>
    <w:rsid w:val="009F438E"/>
    <w:rsid w:val="00A14C20"/>
    <w:rsid w:val="00A31E2B"/>
    <w:rsid w:val="00A47E51"/>
    <w:rsid w:val="00A54DD3"/>
    <w:rsid w:val="00A56CEB"/>
    <w:rsid w:val="00A73381"/>
    <w:rsid w:val="00A83C14"/>
    <w:rsid w:val="00AE464B"/>
    <w:rsid w:val="00AF1C50"/>
    <w:rsid w:val="00B03212"/>
    <w:rsid w:val="00B11D7D"/>
    <w:rsid w:val="00B14356"/>
    <w:rsid w:val="00B34E0A"/>
    <w:rsid w:val="00B36353"/>
    <w:rsid w:val="00B40A57"/>
    <w:rsid w:val="00B425C2"/>
    <w:rsid w:val="00B46868"/>
    <w:rsid w:val="00B52287"/>
    <w:rsid w:val="00B66E8A"/>
    <w:rsid w:val="00B92B84"/>
    <w:rsid w:val="00C219E9"/>
    <w:rsid w:val="00C26287"/>
    <w:rsid w:val="00C746A9"/>
    <w:rsid w:val="00CA758C"/>
    <w:rsid w:val="00CC0619"/>
    <w:rsid w:val="00CC6F45"/>
    <w:rsid w:val="00CD0588"/>
    <w:rsid w:val="00CD2E43"/>
    <w:rsid w:val="00CE5EB1"/>
    <w:rsid w:val="00CF45A7"/>
    <w:rsid w:val="00D07F50"/>
    <w:rsid w:val="00D1099E"/>
    <w:rsid w:val="00D240C2"/>
    <w:rsid w:val="00D32F25"/>
    <w:rsid w:val="00D34126"/>
    <w:rsid w:val="00D47BBD"/>
    <w:rsid w:val="00D63AA9"/>
    <w:rsid w:val="00D737F0"/>
    <w:rsid w:val="00D7628D"/>
    <w:rsid w:val="00D92552"/>
    <w:rsid w:val="00D96BDA"/>
    <w:rsid w:val="00DA6091"/>
    <w:rsid w:val="00DB2914"/>
    <w:rsid w:val="00DC21EB"/>
    <w:rsid w:val="00DD6D4A"/>
    <w:rsid w:val="00DF5B11"/>
    <w:rsid w:val="00E155E3"/>
    <w:rsid w:val="00E315DA"/>
    <w:rsid w:val="00E31D3D"/>
    <w:rsid w:val="00E63A60"/>
    <w:rsid w:val="00E6479F"/>
    <w:rsid w:val="00E765DB"/>
    <w:rsid w:val="00E94631"/>
    <w:rsid w:val="00EA4C50"/>
    <w:rsid w:val="00EC7BDB"/>
    <w:rsid w:val="00EE06F1"/>
    <w:rsid w:val="00EE6F98"/>
    <w:rsid w:val="00EF6892"/>
    <w:rsid w:val="00F15C51"/>
    <w:rsid w:val="00F47951"/>
    <w:rsid w:val="00F559C0"/>
    <w:rsid w:val="00F56D91"/>
    <w:rsid w:val="00F71783"/>
    <w:rsid w:val="00F91430"/>
    <w:rsid w:val="00FB34FD"/>
    <w:rsid w:val="00FF43B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A25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06B"/>
    <w:rPr>
      <w:color w:val="0000FF"/>
      <w:u w:val="single"/>
    </w:rPr>
  </w:style>
  <w:style w:type="character" w:styleId="FollowedHyperlink">
    <w:name w:val="FollowedHyperlink"/>
    <w:basedOn w:val="DefaultParagraphFont"/>
    <w:uiPriority w:val="99"/>
    <w:semiHidden/>
    <w:unhideWhenUsed/>
    <w:rsid w:val="0038506B"/>
    <w:rPr>
      <w:color w:val="800080"/>
      <w:u w:val="single"/>
    </w:rPr>
  </w:style>
  <w:style w:type="character" w:styleId="Emphasis">
    <w:name w:val="Emphasis"/>
    <w:basedOn w:val="DefaultParagraphFont"/>
    <w:uiPriority w:val="20"/>
    <w:qFormat/>
    <w:rsid w:val="000F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5861">
      <w:bodyDiv w:val="1"/>
      <w:marLeft w:val="0"/>
      <w:marRight w:val="0"/>
      <w:marTop w:val="0"/>
      <w:marBottom w:val="0"/>
      <w:divBdr>
        <w:top w:val="none" w:sz="0" w:space="0" w:color="auto"/>
        <w:left w:val="none" w:sz="0" w:space="0" w:color="auto"/>
        <w:bottom w:val="none" w:sz="0" w:space="0" w:color="auto"/>
        <w:right w:val="none" w:sz="0" w:space="0" w:color="auto"/>
      </w:divBdr>
    </w:div>
    <w:div w:id="925454336">
      <w:bodyDiv w:val="1"/>
      <w:marLeft w:val="0"/>
      <w:marRight w:val="0"/>
      <w:marTop w:val="0"/>
      <w:marBottom w:val="0"/>
      <w:divBdr>
        <w:top w:val="none" w:sz="0" w:space="0" w:color="auto"/>
        <w:left w:val="none" w:sz="0" w:space="0" w:color="auto"/>
        <w:bottom w:val="none" w:sz="0" w:space="0" w:color="auto"/>
        <w:right w:val="none" w:sz="0" w:space="0" w:color="auto"/>
      </w:divBdr>
      <w:divsChild>
        <w:div w:id="1005130971">
          <w:marLeft w:val="0"/>
          <w:marRight w:val="0"/>
          <w:marTop w:val="0"/>
          <w:marBottom w:val="0"/>
          <w:divBdr>
            <w:top w:val="none" w:sz="0" w:space="0" w:color="auto"/>
            <w:left w:val="none" w:sz="0" w:space="0" w:color="auto"/>
            <w:bottom w:val="none" w:sz="0" w:space="0" w:color="auto"/>
            <w:right w:val="none" w:sz="0" w:space="0" w:color="auto"/>
          </w:divBdr>
          <w:divsChild>
            <w:div w:id="1345670675">
              <w:marLeft w:val="0"/>
              <w:marRight w:val="0"/>
              <w:marTop w:val="0"/>
              <w:marBottom w:val="0"/>
              <w:divBdr>
                <w:top w:val="none" w:sz="0" w:space="0" w:color="auto"/>
                <w:left w:val="none" w:sz="0" w:space="0" w:color="auto"/>
                <w:bottom w:val="none" w:sz="0" w:space="0" w:color="auto"/>
                <w:right w:val="none" w:sz="0" w:space="0" w:color="auto"/>
              </w:divBdr>
              <w:divsChild>
                <w:div w:id="189759068">
                  <w:marLeft w:val="0"/>
                  <w:marRight w:val="0"/>
                  <w:marTop w:val="0"/>
                  <w:marBottom w:val="0"/>
                  <w:divBdr>
                    <w:top w:val="none" w:sz="0" w:space="0" w:color="auto"/>
                    <w:left w:val="none" w:sz="0" w:space="0" w:color="auto"/>
                    <w:bottom w:val="none" w:sz="0" w:space="0" w:color="auto"/>
                    <w:right w:val="none" w:sz="0" w:space="0" w:color="auto"/>
                  </w:divBdr>
                  <w:divsChild>
                    <w:div w:id="1063332630">
                      <w:marLeft w:val="0"/>
                      <w:marRight w:val="0"/>
                      <w:marTop w:val="0"/>
                      <w:marBottom w:val="0"/>
                      <w:divBdr>
                        <w:top w:val="none" w:sz="0" w:space="0" w:color="auto"/>
                        <w:left w:val="none" w:sz="0" w:space="0" w:color="auto"/>
                        <w:bottom w:val="none" w:sz="0" w:space="0" w:color="auto"/>
                        <w:right w:val="none" w:sz="0" w:space="0" w:color="auto"/>
                      </w:divBdr>
                      <w:divsChild>
                        <w:div w:id="1218935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20228750">
          <w:marLeft w:val="0"/>
          <w:marRight w:val="0"/>
          <w:marTop w:val="0"/>
          <w:marBottom w:val="0"/>
          <w:divBdr>
            <w:top w:val="none" w:sz="0" w:space="0" w:color="auto"/>
            <w:left w:val="none" w:sz="0" w:space="0" w:color="auto"/>
            <w:bottom w:val="none" w:sz="0" w:space="0" w:color="auto"/>
            <w:right w:val="none" w:sz="0" w:space="0" w:color="auto"/>
          </w:divBdr>
          <w:divsChild>
            <w:div w:id="3290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edmands@usc.edu" TargetMode="External"/><Relationship Id="rId5" Type="http://schemas.openxmlformats.org/officeDocument/2006/relationships/hyperlink" Target="mailto:dheidelb@usc.edu" TargetMode="External"/><Relationship Id="rId6" Type="http://schemas.openxmlformats.org/officeDocument/2006/relationships/hyperlink" Target="http://www.plosone.org/article/info:doi/10.1371/journal.pone.002288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1165</Words>
  <Characters>6645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BISC 583 Syllabus, Spring 2010</vt:lpstr>
    </vt:vector>
  </TitlesOfParts>
  <Company>USC</Company>
  <LinksUpToDate>false</LinksUpToDate>
  <CharactersWithSpaces>7795</CharactersWithSpaces>
  <SharedDoc>false</SharedDoc>
  <HLinks>
    <vt:vector size="18" baseType="variant">
      <vt:variant>
        <vt:i4>7012447</vt:i4>
      </vt:variant>
      <vt:variant>
        <vt:i4>6</vt:i4>
      </vt:variant>
      <vt:variant>
        <vt:i4>0</vt:i4>
      </vt:variant>
      <vt:variant>
        <vt:i4>5</vt:i4>
      </vt:variant>
      <vt:variant>
        <vt:lpwstr>mailto:eawebb@usc.edu</vt:lpwstr>
      </vt:variant>
      <vt:variant>
        <vt:lpwstr/>
      </vt:variant>
      <vt:variant>
        <vt:i4>7864401</vt:i4>
      </vt:variant>
      <vt:variant>
        <vt:i4>3</vt:i4>
      </vt:variant>
      <vt:variant>
        <vt:i4>0</vt:i4>
      </vt:variant>
      <vt:variant>
        <vt:i4>5</vt:i4>
      </vt:variant>
      <vt:variant>
        <vt:lpwstr>mailto:gracey@usc.edu</vt:lpwstr>
      </vt:variant>
      <vt:variant>
        <vt:lpwstr/>
      </vt:variant>
      <vt:variant>
        <vt:i4>8192080</vt:i4>
      </vt:variant>
      <vt:variant>
        <vt:i4>0</vt:i4>
      </vt:variant>
      <vt:variant>
        <vt:i4>0</vt:i4>
      </vt:variant>
      <vt:variant>
        <vt:i4>5</vt:i4>
      </vt:variant>
      <vt:variant>
        <vt:lpwstr>mailto:dhedge@usc.edu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 583 Syllabus, Spring 2010</dc:title>
  <dc:creator>Suzanne Edmands</dc:creator>
  <cp:lastModifiedBy>Suzanne Edmands</cp:lastModifiedBy>
  <cp:revision>41</cp:revision>
  <dcterms:created xsi:type="dcterms:W3CDTF">2017-07-31T18:17:00Z</dcterms:created>
  <dcterms:modified xsi:type="dcterms:W3CDTF">2017-12-05T04:30:00Z</dcterms:modified>
</cp:coreProperties>
</file>