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A75F" w14:textId="77777777" w:rsidR="004D0A7B" w:rsidRDefault="004D0A7B" w:rsidP="006E4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REL479: Christianity in Asia</w:t>
      </w:r>
    </w:p>
    <w:p w14:paraId="5CF7B5EA" w14:textId="77777777" w:rsidR="004D0A7B" w:rsidRPr="007F3507" w:rsidRDefault="004D0A7B" w:rsidP="004D0A7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F3507">
        <w:rPr>
          <w:rFonts w:ascii="Times New Roman" w:hAnsi="Times New Roman" w:cs="Times New Roman"/>
          <w:b/>
          <w:sz w:val="26"/>
          <w:szCs w:val="26"/>
        </w:rPr>
        <w:t>Prof</w:t>
      </w:r>
      <w:r>
        <w:rPr>
          <w:rFonts w:ascii="Times New Roman" w:hAnsi="Times New Roman" w:cs="Times New Roman"/>
          <w:b/>
          <w:sz w:val="26"/>
          <w:szCs w:val="26"/>
        </w:rPr>
        <w:t xml:space="preserve">essor </w:t>
      </w:r>
      <w:r w:rsidRPr="007F3507">
        <w:rPr>
          <w:rFonts w:ascii="Times New Roman" w:hAnsi="Times New Roman" w:cs="Times New Roman"/>
          <w:b/>
          <w:sz w:val="26"/>
          <w:szCs w:val="26"/>
        </w:rPr>
        <w:t>Christopher A. Daily</w:t>
      </w:r>
      <w:r>
        <w:rPr>
          <w:rFonts w:ascii="Times New Roman" w:hAnsi="Times New Roman" w:cs="Times New Roman"/>
          <w:b/>
          <w:sz w:val="26"/>
          <w:szCs w:val="26"/>
        </w:rPr>
        <w:t>, Ph.D.</w:t>
      </w:r>
      <w:r w:rsidRPr="007F350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350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Fall 2017</w:t>
      </w:r>
    </w:p>
    <w:p w14:paraId="260AB883" w14:textId="77777777" w:rsidR="004D0A7B" w:rsidRDefault="004D0A7B" w:rsidP="004D0A7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Office: ACB 426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3507">
        <w:rPr>
          <w:rFonts w:ascii="Times New Roman" w:hAnsi="Times New Roman" w:cs="Times New Roman"/>
          <w:b/>
          <w:sz w:val="26"/>
          <w:szCs w:val="26"/>
        </w:rPr>
        <w:tab/>
      </w:r>
      <w:r w:rsidRPr="007F3507">
        <w:rPr>
          <w:rFonts w:ascii="Times New Roman" w:hAnsi="Times New Roman" w:cs="Times New Roman"/>
          <w:b/>
          <w:sz w:val="26"/>
          <w:szCs w:val="26"/>
        </w:rPr>
        <w:tab/>
      </w:r>
      <w:r w:rsidRPr="007F3507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14:paraId="04553FA7" w14:textId="77777777" w:rsidR="004D0A7B" w:rsidRDefault="004D0A7B" w:rsidP="004D0A7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507">
        <w:rPr>
          <w:rFonts w:ascii="Times New Roman" w:hAnsi="Times New Roman" w:cs="Times New Roman"/>
          <w:b/>
          <w:sz w:val="26"/>
          <w:szCs w:val="26"/>
        </w:rPr>
        <w:t xml:space="preserve">Office Hours: </w:t>
      </w:r>
      <w:r>
        <w:rPr>
          <w:rFonts w:ascii="Times New Roman" w:hAnsi="Times New Roman" w:cs="Times New Roman"/>
          <w:b/>
          <w:sz w:val="26"/>
          <w:szCs w:val="26"/>
        </w:rPr>
        <w:t>Tuesday 1-</w:t>
      </w:r>
      <w:r w:rsidRPr="007F3507">
        <w:rPr>
          <w:rFonts w:ascii="Times New Roman" w:hAnsi="Times New Roman" w:cs="Times New Roman"/>
          <w:b/>
          <w:sz w:val="26"/>
          <w:szCs w:val="26"/>
        </w:rPr>
        <w:t>2pm</w:t>
      </w:r>
      <w:r>
        <w:rPr>
          <w:rFonts w:ascii="Times New Roman" w:hAnsi="Times New Roman" w:cs="Times New Roman"/>
          <w:b/>
          <w:sz w:val="26"/>
          <w:szCs w:val="26"/>
        </w:rPr>
        <w:t>, and by appointment</w:t>
      </w:r>
    </w:p>
    <w:p w14:paraId="382F873B" w14:textId="77777777" w:rsidR="004D0A7B" w:rsidRPr="007F3507" w:rsidRDefault="004D0A7B" w:rsidP="004D0A7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B53027" w14:textId="5C40ACBC" w:rsidR="004D0A7B" w:rsidRDefault="004D0A7B" w:rsidP="006E40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99CF198" wp14:editId="2A1E029F">
            <wp:extent cx="3428929" cy="475922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07" cy="47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AAA7" w14:textId="1A4ACF18" w:rsidR="00F076AE" w:rsidRDefault="00711599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eastAsia="Times New Roman" w:hAnsi="Times New Roman" w:cs="Times New Roman"/>
          <w:sz w:val="24"/>
          <w:szCs w:val="24"/>
        </w:rPr>
        <w:t xml:space="preserve">Christianity </w:t>
      </w:r>
      <w:r w:rsidR="00ED2B8F" w:rsidRPr="00890F7F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890F7F">
        <w:rPr>
          <w:rFonts w:ascii="Times New Roman" w:eastAsia="Times New Roman" w:hAnsi="Times New Roman" w:cs="Times New Roman"/>
          <w:sz w:val="24"/>
          <w:szCs w:val="24"/>
        </w:rPr>
        <w:t xml:space="preserve"> global religion, with its shape, composition, and distribution shifting</w:t>
      </w:r>
      <w:r w:rsidR="00B62CD3" w:rsidRPr="00890F7F">
        <w:rPr>
          <w:rFonts w:ascii="Times New Roman" w:eastAsia="Times New Roman" w:hAnsi="Times New Roman" w:cs="Times New Roman"/>
          <w:sz w:val="24"/>
          <w:szCs w:val="24"/>
        </w:rPr>
        <w:t>, sometimes</w:t>
      </w:r>
      <w:r w:rsidR="003A2DB0" w:rsidRPr="0089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477" w:rsidRPr="00890F7F">
        <w:rPr>
          <w:rFonts w:ascii="Times New Roman" w:eastAsia="Times New Roman" w:hAnsi="Times New Roman" w:cs="Times New Roman"/>
          <w:sz w:val="24"/>
          <w:szCs w:val="24"/>
        </w:rPr>
        <w:t>dramatically</w:t>
      </w:r>
      <w:r w:rsidR="00B62CD3" w:rsidRPr="00890F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477" w:rsidRPr="0089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DB0" w:rsidRPr="00890F7F">
        <w:rPr>
          <w:rFonts w:ascii="Times New Roman" w:eastAsia="Times New Roman" w:hAnsi="Times New Roman" w:cs="Times New Roman"/>
          <w:sz w:val="24"/>
          <w:szCs w:val="24"/>
        </w:rPr>
        <w:t>over time and space</w:t>
      </w:r>
      <w:r w:rsidRPr="00890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2B8F" w:rsidRPr="00890F7F">
        <w:rPr>
          <w:rFonts w:ascii="Times New Roman" w:eastAsia="Times New Roman" w:hAnsi="Times New Roman" w:cs="Times New Roman"/>
          <w:sz w:val="24"/>
          <w:szCs w:val="24"/>
        </w:rPr>
        <w:t>This course introduces</w:t>
      </w:r>
      <w:r w:rsidR="0078297E" w:rsidRPr="0089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DB0" w:rsidRPr="00890F7F">
        <w:rPr>
          <w:rFonts w:ascii="Times New Roman" w:eastAsia="Times New Roman" w:hAnsi="Times New Roman" w:cs="Times New Roman"/>
          <w:sz w:val="24"/>
          <w:szCs w:val="24"/>
        </w:rPr>
        <w:t xml:space="preserve">some of </w:t>
      </w:r>
      <w:r w:rsidR="0078297E" w:rsidRPr="00890F7F">
        <w:rPr>
          <w:rFonts w:ascii="Times New Roman" w:eastAsia="Times New Roman" w:hAnsi="Times New Roman" w:cs="Times New Roman"/>
          <w:sz w:val="24"/>
          <w:szCs w:val="24"/>
        </w:rPr>
        <w:t>the religion's diverse manifestations, pa</w:t>
      </w:r>
      <w:r w:rsidR="00B9657C" w:rsidRPr="00890F7F">
        <w:rPr>
          <w:rFonts w:ascii="Times New Roman" w:eastAsia="Times New Roman" w:hAnsi="Times New Roman" w:cs="Times New Roman"/>
          <w:sz w:val="24"/>
          <w:szCs w:val="24"/>
        </w:rPr>
        <w:t>st and present,</w:t>
      </w:r>
      <w:r w:rsidR="00A91F60" w:rsidRPr="0089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7C" w:rsidRPr="00890F7F">
        <w:rPr>
          <w:rFonts w:ascii="Times New Roman" w:eastAsia="Times New Roman" w:hAnsi="Times New Roman" w:cs="Times New Roman"/>
          <w:sz w:val="24"/>
          <w:szCs w:val="24"/>
        </w:rPr>
        <w:t>in Asia</w:t>
      </w:r>
      <w:r w:rsidR="0078297E" w:rsidRPr="00890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CD3" w:rsidRPr="0089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AF8" w:rsidRPr="00890F7F">
        <w:rPr>
          <w:rFonts w:ascii="Times New Roman" w:hAnsi="Times New Roman" w:cs="Times New Roman"/>
          <w:sz w:val="24"/>
          <w:szCs w:val="24"/>
        </w:rPr>
        <w:t xml:space="preserve">The course materials will broadly cover Christianity in the Middle East, South, Southeast, and East Asia. 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We will begin by examining the </w:t>
      </w:r>
      <w:r w:rsidR="00471C46" w:rsidRPr="00890F7F">
        <w:rPr>
          <w:rFonts w:ascii="Times New Roman" w:hAnsi="Times New Roman" w:cs="Times New Roman"/>
          <w:sz w:val="24"/>
          <w:szCs w:val="24"/>
        </w:rPr>
        <w:t xml:space="preserve">earliest 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forms of Christianity that spread to Asia during the first millennium of the Common Era before studying different </w:t>
      </w:r>
      <w:r w:rsidR="00650AF8">
        <w:rPr>
          <w:rFonts w:ascii="Times New Roman" w:hAnsi="Times New Roman" w:cs="Times New Roman"/>
          <w:sz w:val="24"/>
          <w:szCs w:val="24"/>
        </w:rPr>
        <w:t xml:space="preserve">European and North American 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Roman Catholic and Protestant </w:t>
      </w:r>
      <w:r w:rsidR="009B5030" w:rsidRPr="00890F7F">
        <w:rPr>
          <w:rFonts w:ascii="Times New Roman" w:hAnsi="Times New Roman" w:cs="Times New Roman"/>
          <w:sz w:val="24"/>
          <w:szCs w:val="24"/>
        </w:rPr>
        <w:t xml:space="preserve">missions </w:t>
      </w:r>
      <w:r w:rsidR="00471C46" w:rsidRPr="00890F7F">
        <w:rPr>
          <w:rFonts w:ascii="Times New Roman" w:hAnsi="Times New Roman" w:cs="Times New Roman"/>
          <w:sz w:val="24"/>
          <w:szCs w:val="24"/>
        </w:rPr>
        <w:t>to the region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. </w:t>
      </w:r>
      <w:r w:rsidR="00F076AE">
        <w:rPr>
          <w:rFonts w:ascii="Times New Roman" w:hAnsi="Times New Roman" w:cs="Times New Roman"/>
          <w:sz w:val="24"/>
          <w:szCs w:val="24"/>
        </w:rPr>
        <w:t>The course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 will also look at the broad process of indigenization in each of the regions in order to observe the ways in which Christianity </w:t>
      </w:r>
      <w:r w:rsidR="00DA4812">
        <w:rPr>
          <w:rFonts w:ascii="Times New Roman" w:hAnsi="Times New Roman" w:cs="Times New Roman"/>
          <w:sz w:val="24"/>
          <w:szCs w:val="24"/>
        </w:rPr>
        <w:t>blended with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 local</w:t>
      </w:r>
      <w:r w:rsidR="000236D5" w:rsidRPr="00890F7F">
        <w:rPr>
          <w:rFonts w:ascii="Times New Roman" w:hAnsi="Times New Roman" w:cs="Times New Roman"/>
          <w:sz w:val="24"/>
          <w:szCs w:val="24"/>
        </w:rPr>
        <w:t xml:space="preserve"> cultures and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 belief systems, such as Islam, Judaism, Hinduism, Buddhism, </w:t>
      </w:r>
      <w:r w:rsidR="00B02B64" w:rsidRPr="00890F7F">
        <w:rPr>
          <w:rFonts w:ascii="Times New Roman" w:hAnsi="Times New Roman" w:cs="Times New Roman"/>
          <w:sz w:val="24"/>
          <w:szCs w:val="24"/>
        </w:rPr>
        <w:t>Confucianism, D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aoism, and other indigenous </w:t>
      </w:r>
      <w:r w:rsidR="003F2785" w:rsidRPr="00890F7F">
        <w:rPr>
          <w:rFonts w:ascii="Times New Roman" w:hAnsi="Times New Roman" w:cs="Times New Roman"/>
          <w:sz w:val="24"/>
          <w:szCs w:val="24"/>
        </w:rPr>
        <w:lastRenderedPageBreak/>
        <w:t xml:space="preserve">religious systems. </w:t>
      </w:r>
      <w:r w:rsidR="00B92CAD">
        <w:rPr>
          <w:rFonts w:ascii="Times New Roman" w:hAnsi="Times New Roman" w:cs="Times New Roman"/>
          <w:sz w:val="24"/>
          <w:szCs w:val="24"/>
        </w:rPr>
        <w:t>We will also study</w:t>
      </w:r>
      <w:r w:rsidR="00DA4812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B92CAD">
        <w:rPr>
          <w:rFonts w:ascii="Times New Roman" w:hAnsi="Times New Roman" w:cs="Times New Roman"/>
          <w:sz w:val="24"/>
          <w:szCs w:val="24"/>
        </w:rPr>
        <w:t xml:space="preserve"> </w:t>
      </w:r>
      <w:r w:rsidR="00F076AE">
        <w:rPr>
          <w:rFonts w:ascii="Times New Roman" w:hAnsi="Times New Roman" w:cs="Times New Roman"/>
          <w:sz w:val="24"/>
          <w:szCs w:val="24"/>
        </w:rPr>
        <w:t xml:space="preserve">indigenous Asian Christian movements, some of which emerged in opposition to western influence </w:t>
      </w:r>
      <w:r w:rsidR="00B92CAD">
        <w:rPr>
          <w:rFonts w:ascii="Times New Roman" w:hAnsi="Times New Roman" w:cs="Times New Roman"/>
          <w:sz w:val="24"/>
          <w:szCs w:val="24"/>
        </w:rPr>
        <w:t>and</w:t>
      </w:r>
      <w:r w:rsidR="00F076AE">
        <w:rPr>
          <w:rFonts w:ascii="Times New Roman" w:hAnsi="Times New Roman" w:cs="Times New Roman"/>
          <w:sz w:val="24"/>
          <w:szCs w:val="24"/>
        </w:rPr>
        <w:t xml:space="preserve"> have </w:t>
      </w:r>
      <w:r w:rsidR="00B92CAD">
        <w:rPr>
          <w:rFonts w:ascii="Times New Roman" w:hAnsi="Times New Roman" w:cs="Times New Roman"/>
          <w:sz w:val="24"/>
          <w:szCs w:val="24"/>
        </w:rPr>
        <w:t>begun to outgrow their w</w:t>
      </w:r>
      <w:r w:rsidR="00F076AE" w:rsidRPr="00890F7F">
        <w:rPr>
          <w:rFonts w:ascii="Times New Roman" w:hAnsi="Times New Roman" w:cs="Times New Roman"/>
          <w:sz w:val="24"/>
          <w:szCs w:val="24"/>
        </w:rPr>
        <w:t xml:space="preserve">estern </w:t>
      </w:r>
      <w:r w:rsidR="00F076AE">
        <w:rPr>
          <w:rFonts w:ascii="Times New Roman" w:hAnsi="Times New Roman" w:cs="Times New Roman"/>
          <w:sz w:val="24"/>
          <w:szCs w:val="24"/>
        </w:rPr>
        <w:t>counterparts</w:t>
      </w:r>
      <w:r w:rsidR="00F076AE" w:rsidRPr="00890F7F">
        <w:rPr>
          <w:rFonts w:ascii="Times New Roman" w:hAnsi="Times New Roman" w:cs="Times New Roman"/>
          <w:sz w:val="24"/>
          <w:szCs w:val="24"/>
        </w:rPr>
        <w:t xml:space="preserve"> in terms of size, today comprising some of the largest Christian movements on the planet.</w:t>
      </w:r>
      <w:r w:rsidR="00F076AE">
        <w:rPr>
          <w:rFonts w:ascii="Times New Roman" w:hAnsi="Times New Roman" w:cs="Times New Roman"/>
          <w:sz w:val="24"/>
          <w:szCs w:val="24"/>
        </w:rPr>
        <w:t xml:space="preserve"> </w:t>
      </w:r>
      <w:r w:rsidR="00F076AE" w:rsidRPr="00890F7F">
        <w:rPr>
          <w:rFonts w:ascii="Times New Roman" w:hAnsi="Times New Roman" w:cs="Times New Roman"/>
          <w:sz w:val="24"/>
          <w:szCs w:val="24"/>
        </w:rPr>
        <w:t>By the end of the course, we will have gained an appreciation for the mosaic that is Asian Christianity, past and present</w:t>
      </w:r>
      <w:r w:rsidR="00F076AE">
        <w:rPr>
          <w:rFonts w:ascii="Times New Roman" w:hAnsi="Times New Roman" w:cs="Times New Roman"/>
          <w:sz w:val="24"/>
          <w:szCs w:val="24"/>
        </w:rPr>
        <w:t>.</w:t>
      </w:r>
    </w:p>
    <w:p w14:paraId="6838FF6E" w14:textId="77777777" w:rsidR="002E3704" w:rsidRPr="00890F7F" w:rsidRDefault="002E370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90F7F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6DABFD4B" w14:textId="77777777" w:rsidR="002E3704" w:rsidRPr="00890F7F" w:rsidRDefault="002E3704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>Through this course, students will:</w:t>
      </w:r>
    </w:p>
    <w:p w14:paraId="7A211A62" w14:textId="77777777" w:rsidR="002E3704" w:rsidRPr="00890F7F" w:rsidRDefault="002E3704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890F7F">
        <w:rPr>
          <w:rFonts w:ascii="Times New Roman" w:hAnsi="Times New Roman" w:cs="Times New Roman"/>
          <w:sz w:val="24"/>
          <w:szCs w:val="24"/>
        </w:rPr>
        <w:t>gain</w:t>
      </w:r>
      <w:proofErr w:type="gramEnd"/>
      <w:r w:rsidRPr="00890F7F">
        <w:rPr>
          <w:rFonts w:ascii="Times New Roman" w:hAnsi="Times New Roman" w:cs="Times New Roman"/>
          <w:sz w:val="24"/>
          <w:szCs w:val="24"/>
        </w:rPr>
        <w:t xml:space="preserve"> an appreciation for </w:t>
      </w:r>
      <w:r w:rsidR="003A2DB0" w:rsidRPr="00890F7F">
        <w:rPr>
          <w:rFonts w:ascii="Times New Roman" w:hAnsi="Times New Roman" w:cs="Times New Roman"/>
          <w:sz w:val="24"/>
          <w:szCs w:val="24"/>
        </w:rPr>
        <w:t>the</w:t>
      </w:r>
      <w:r w:rsidR="002E376F" w:rsidRPr="00890F7F">
        <w:rPr>
          <w:rFonts w:ascii="Times New Roman" w:hAnsi="Times New Roman" w:cs="Times New Roman"/>
          <w:sz w:val="24"/>
          <w:szCs w:val="24"/>
        </w:rPr>
        <w:t xml:space="preserve"> </w:t>
      </w:r>
      <w:r w:rsidR="002D6658" w:rsidRPr="00890F7F">
        <w:rPr>
          <w:rFonts w:ascii="Times New Roman" w:hAnsi="Times New Roman" w:cs="Times New Roman"/>
          <w:sz w:val="24"/>
          <w:szCs w:val="24"/>
        </w:rPr>
        <w:t xml:space="preserve">range of </w:t>
      </w:r>
      <w:r w:rsidR="00EB0251" w:rsidRPr="00890F7F">
        <w:rPr>
          <w:rFonts w:ascii="Times New Roman" w:hAnsi="Times New Roman" w:cs="Times New Roman"/>
          <w:sz w:val="24"/>
          <w:szCs w:val="24"/>
        </w:rPr>
        <w:t>diversity</w:t>
      </w:r>
      <w:r w:rsidR="002D6658" w:rsidRPr="00890F7F">
        <w:rPr>
          <w:rFonts w:ascii="Times New Roman" w:hAnsi="Times New Roman" w:cs="Times New Roman"/>
          <w:sz w:val="24"/>
          <w:szCs w:val="24"/>
        </w:rPr>
        <w:t xml:space="preserve"> of Christian beliefs and practices</w:t>
      </w:r>
      <w:r w:rsidR="00E94E36" w:rsidRPr="00890F7F">
        <w:rPr>
          <w:rFonts w:ascii="Times New Roman" w:hAnsi="Times New Roman" w:cs="Times New Roman"/>
          <w:sz w:val="24"/>
          <w:szCs w:val="24"/>
        </w:rPr>
        <w:t xml:space="preserve"> that </w:t>
      </w:r>
      <w:r w:rsidR="00176474" w:rsidRPr="00890F7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E94E36" w:rsidRPr="00890F7F">
        <w:rPr>
          <w:rFonts w:ascii="Times New Roman" w:hAnsi="Times New Roman" w:cs="Times New Roman"/>
          <w:sz w:val="24"/>
          <w:szCs w:val="24"/>
        </w:rPr>
        <w:t>exist</w:t>
      </w:r>
      <w:r w:rsidR="00B61A60" w:rsidRPr="00890F7F">
        <w:rPr>
          <w:rFonts w:ascii="Times New Roman" w:hAnsi="Times New Roman" w:cs="Times New Roman"/>
          <w:sz w:val="24"/>
          <w:szCs w:val="24"/>
        </w:rPr>
        <w:t xml:space="preserve"> </w:t>
      </w:r>
      <w:r w:rsidR="00176474" w:rsidRPr="00890F7F">
        <w:rPr>
          <w:rFonts w:ascii="Times New Roman" w:hAnsi="Times New Roman" w:cs="Times New Roman"/>
          <w:sz w:val="24"/>
          <w:szCs w:val="24"/>
        </w:rPr>
        <w:t>and have previously existed</w:t>
      </w:r>
      <w:r w:rsidR="003F2785" w:rsidRPr="00890F7F">
        <w:rPr>
          <w:rFonts w:ascii="Times New Roman" w:hAnsi="Times New Roman" w:cs="Times New Roman"/>
          <w:sz w:val="24"/>
          <w:szCs w:val="24"/>
        </w:rPr>
        <w:t xml:space="preserve"> </w:t>
      </w:r>
      <w:r w:rsidR="00A21A8E" w:rsidRPr="00890F7F">
        <w:rPr>
          <w:rFonts w:ascii="Times New Roman" w:hAnsi="Times New Roman" w:cs="Times New Roman"/>
          <w:sz w:val="24"/>
          <w:szCs w:val="24"/>
        </w:rPr>
        <w:t>across</w:t>
      </w:r>
      <w:r w:rsidR="00631B3B" w:rsidRPr="00890F7F">
        <w:rPr>
          <w:rFonts w:ascii="Times New Roman" w:hAnsi="Times New Roman" w:cs="Times New Roman"/>
          <w:sz w:val="24"/>
          <w:szCs w:val="24"/>
        </w:rPr>
        <w:t xml:space="preserve"> Asia and, further, </w:t>
      </w:r>
      <w:r w:rsidR="00A21A8E" w:rsidRPr="00890F7F">
        <w:rPr>
          <w:rFonts w:ascii="Times New Roman" w:hAnsi="Times New Roman" w:cs="Times New Roman"/>
          <w:sz w:val="24"/>
          <w:szCs w:val="24"/>
        </w:rPr>
        <w:t>throughout</w:t>
      </w:r>
      <w:r w:rsidR="00B61A60" w:rsidRPr="00890F7F">
        <w:rPr>
          <w:rFonts w:ascii="Times New Roman" w:hAnsi="Times New Roman" w:cs="Times New Roman"/>
          <w:sz w:val="24"/>
          <w:szCs w:val="24"/>
        </w:rPr>
        <w:t xml:space="preserve"> the world</w:t>
      </w:r>
      <w:r w:rsidR="002D6658" w:rsidRPr="00890F7F">
        <w:rPr>
          <w:rFonts w:ascii="Times New Roman" w:hAnsi="Times New Roman" w:cs="Times New Roman"/>
          <w:sz w:val="24"/>
          <w:szCs w:val="24"/>
        </w:rPr>
        <w:t>.</w:t>
      </w:r>
      <w:r w:rsidR="00EB0251" w:rsidRPr="00890F7F">
        <w:rPr>
          <w:rFonts w:ascii="Times New Roman" w:hAnsi="Times New Roman" w:cs="Times New Roman"/>
          <w:sz w:val="24"/>
          <w:szCs w:val="24"/>
        </w:rPr>
        <w:t xml:space="preserve"> </w:t>
      </w:r>
      <w:r w:rsidR="002D6658" w:rsidRPr="0089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E106B" w14:textId="77777777" w:rsidR="002E3704" w:rsidRPr="00890F7F" w:rsidRDefault="002E3704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890F7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890F7F">
        <w:rPr>
          <w:rFonts w:ascii="Times New Roman" w:hAnsi="Times New Roman" w:cs="Times New Roman"/>
          <w:sz w:val="24"/>
          <w:szCs w:val="24"/>
        </w:rPr>
        <w:t xml:space="preserve"> a better understanding of some of the varieties of Christianity that are growing the most rapidly on the planet today, representing, perhaps, the leading </w:t>
      </w:r>
      <w:proofErr w:type="spellStart"/>
      <w:r w:rsidRPr="00890F7F">
        <w:rPr>
          <w:rFonts w:ascii="Times New Roman" w:hAnsi="Times New Roman" w:cs="Times New Roman"/>
          <w:sz w:val="24"/>
          <w:szCs w:val="24"/>
        </w:rPr>
        <w:t>Christianities</w:t>
      </w:r>
      <w:proofErr w:type="spellEnd"/>
      <w:r w:rsidRPr="00890F7F">
        <w:rPr>
          <w:rFonts w:ascii="Times New Roman" w:hAnsi="Times New Roman" w:cs="Times New Roman"/>
          <w:sz w:val="24"/>
          <w:szCs w:val="24"/>
        </w:rPr>
        <w:t xml:space="preserve"> of tomorrow.</w:t>
      </w:r>
    </w:p>
    <w:p w14:paraId="47C8CB96" w14:textId="77777777" w:rsidR="002E3704" w:rsidRPr="00890F7F" w:rsidRDefault="002E3704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890F7F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890F7F">
        <w:rPr>
          <w:rFonts w:ascii="Times New Roman" w:hAnsi="Times New Roman" w:cs="Times New Roman"/>
          <w:sz w:val="24"/>
          <w:szCs w:val="24"/>
        </w:rPr>
        <w:t xml:space="preserve"> to appreciate an increasingly influential strand of the religious arena in modern Asia, as, in some regions (India and China, for example), Christianity is the religion currently growing the fastest.</w:t>
      </w:r>
    </w:p>
    <w:p w14:paraId="7D3716D9" w14:textId="099C83FE" w:rsidR="002E3704" w:rsidRPr="00890F7F" w:rsidRDefault="002E3704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="00B91CE1" w:rsidRPr="00890F7F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="00B91CE1" w:rsidRPr="00890F7F">
        <w:rPr>
          <w:rFonts w:ascii="Times New Roman" w:hAnsi="Times New Roman" w:cs="Times New Roman"/>
          <w:sz w:val="24"/>
          <w:szCs w:val="24"/>
        </w:rPr>
        <w:t xml:space="preserve"> </w:t>
      </w:r>
      <w:r w:rsidRPr="00890F7F">
        <w:rPr>
          <w:rFonts w:ascii="Times New Roman" w:hAnsi="Times New Roman" w:cs="Times New Roman"/>
          <w:sz w:val="24"/>
          <w:szCs w:val="24"/>
        </w:rPr>
        <w:t>an</w:t>
      </w:r>
      <w:r w:rsidR="00031D06" w:rsidRPr="00890F7F">
        <w:rPr>
          <w:rFonts w:ascii="Times New Roman" w:hAnsi="Times New Roman" w:cs="Times New Roman"/>
          <w:sz w:val="24"/>
          <w:szCs w:val="24"/>
        </w:rPr>
        <w:t xml:space="preserve"> aware</w:t>
      </w:r>
      <w:r w:rsidRPr="00890F7F">
        <w:rPr>
          <w:rFonts w:ascii="Times New Roman" w:hAnsi="Times New Roman" w:cs="Times New Roman"/>
          <w:sz w:val="24"/>
          <w:szCs w:val="24"/>
        </w:rPr>
        <w:t>ness</w:t>
      </w:r>
      <w:r w:rsidR="00031D06" w:rsidRPr="00890F7F">
        <w:rPr>
          <w:rFonts w:ascii="Times New Roman" w:hAnsi="Times New Roman" w:cs="Times New Roman"/>
          <w:sz w:val="24"/>
          <w:szCs w:val="24"/>
        </w:rPr>
        <w:t xml:space="preserve"> of</w:t>
      </w:r>
      <w:r w:rsidR="00B569EF" w:rsidRPr="00890F7F">
        <w:rPr>
          <w:rFonts w:ascii="Times New Roman" w:hAnsi="Times New Roman" w:cs="Times New Roman"/>
          <w:sz w:val="24"/>
          <w:szCs w:val="24"/>
        </w:rPr>
        <w:t xml:space="preserve"> the error</w:t>
      </w:r>
      <w:r w:rsidR="002D6658" w:rsidRPr="00890F7F">
        <w:rPr>
          <w:rFonts w:ascii="Times New Roman" w:hAnsi="Times New Roman" w:cs="Times New Roman"/>
          <w:sz w:val="24"/>
          <w:szCs w:val="24"/>
        </w:rPr>
        <w:t xml:space="preserve"> committed </w:t>
      </w:r>
      <w:r w:rsidR="00B84054" w:rsidRPr="00890F7F">
        <w:rPr>
          <w:rFonts w:ascii="Times New Roman" w:hAnsi="Times New Roman" w:cs="Times New Roman"/>
          <w:sz w:val="24"/>
          <w:szCs w:val="24"/>
        </w:rPr>
        <w:t>when one understan</w:t>
      </w:r>
      <w:r w:rsidR="002D6658" w:rsidRPr="00890F7F">
        <w:rPr>
          <w:rFonts w:ascii="Times New Roman" w:hAnsi="Times New Roman" w:cs="Times New Roman"/>
          <w:sz w:val="24"/>
          <w:szCs w:val="24"/>
        </w:rPr>
        <w:t>d</w:t>
      </w:r>
      <w:r w:rsidR="00B84054" w:rsidRPr="00890F7F">
        <w:rPr>
          <w:rFonts w:ascii="Times New Roman" w:hAnsi="Times New Roman" w:cs="Times New Roman"/>
          <w:sz w:val="24"/>
          <w:szCs w:val="24"/>
        </w:rPr>
        <w:t>s</w:t>
      </w:r>
      <w:r w:rsidR="002D6658" w:rsidRPr="00890F7F">
        <w:rPr>
          <w:rFonts w:ascii="Times New Roman" w:hAnsi="Times New Roman" w:cs="Times New Roman"/>
          <w:sz w:val="24"/>
          <w:szCs w:val="24"/>
        </w:rPr>
        <w:t xml:space="preserve"> Christianity exclusively through</w:t>
      </w:r>
      <w:r w:rsidR="00B02B64" w:rsidRPr="00890F7F">
        <w:rPr>
          <w:rFonts w:ascii="Times New Roman" w:hAnsi="Times New Roman" w:cs="Times New Roman"/>
          <w:sz w:val="24"/>
          <w:szCs w:val="24"/>
        </w:rPr>
        <w:t xml:space="preserve"> one’s</w:t>
      </w:r>
      <w:r w:rsidR="009E3942" w:rsidRPr="00890F7F">
        <w:rPr>
          <w:rFonts w:ascii="Times New Roman" w:hAnsi="Times New Roman" w:cs="Times New Roman"/>
          <w:sz w:val="24"/>
          <w:szCs w:val="24"/>
        </w:rPr>
        <w:t xml:space="preserve"> own cultural lens</w:t>
      </w:r>
      <w:r w:rsidR="00056B93" w:rsidRPr="00890F7F">
        <w:rPr>
          <w:rFonts w:ascii="Times New Roman" w:hAnsi="Times New Roman" w:cs="Times New Roman"/>
          <w:sz w:val="24"/>
          <w:szCs w:val="24"/>
        </w:rPr>
        <w:t>.</w:t>
      </w:r>
      <w:r w:rsidR="002D6658" w:rsidRPr="0089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8F79" w14:textId="5B7C858A" w:rsidR="009F6E9B" w:rsidRPr="00890F7F" w:rsidRDefault="002E3704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>e</w:t>
      </w:r>
      <w:r w:rsidR="00B91CE1" w:rsidRPr="00890F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CE1" w:rsidRPr="00890F7F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890F7F">
        <w:rPr>
          <w:rFonts w:ascii="Times New Roman" w:hAnsi="Times New Roman" w:cs="Times New Roman"/>
          <w:sz w:val="24"/>
          <w:szCs w:val="24"/>
        </w:rPr>
        <w:t xml:space="preserve"> whether</w:t>
      </w:r>
      <w:r w:rsidR="00EB0251" w:rsidRPr="00890F7F">
        <w:rPr>
          <w:rFonts w:ascii="Times New Roman" w:hAnsi="Times New Roman" w:cs="Times New Roman"/>
          <w:sz w:val="24"/>
          <w:szCs w:val="24"/>
        </w:rPr>
        <w:t xml:space="preserve"> </w:t>
      </w:r>
      <w:r w:rsidR="004D52A3" w:rsidRPr="00890F7F">
        <w:rPr>
          <w:rFonts w:ascii="Times New Roman" w:hAnsi="Times New Roman" w:cs="Times New Roman"/>
          <w:sz w:val="24"/>
          <w:szCs w:val="24"/>
        </w:rPr>
        <w:t xml:space="preserve">today </w:t>
      </w:r>
      <w:r w:rsidR="00EB0251" w:rsidRPr="00890F7F">
        <w:rPr>
          <w:rFonts w:ascii="Times New Roman" w:hAnsi="Times New Roman" w:cs="Times New Roman"/>
          <w:sz w:val="24"/>
          <w:szCs w:val="24"/>
        </w:rPr>
        <w:t xml:space="preserve">there exists </w:t>
      </w:r>
      <w:r w:rsidR="00BC6CD7" w:rsidRPr="00890F7F">
        <w:rPr>
          <w:rFonts w:ascii="Times New Roman" w:hAnsi="Times New Roman" w:cs="Times New Roman"/>
          <w:sz w:val="24"/>
          <w:szCs w:val="24"/>
        </w:rPr>
        <w:t xml:space="preserve">across Asia – or </w:t>
      </w:r>
      <w:r w:rsidR="00A21A8E" w:rsidRPr="00890F7F">
        <w:rPr>
          <w:rFonts w:ascii="Times New Roman" w:hAnsi="Times New Roman" w:cs="Times New Roman"/>
          <w:sz w:val="24"/>
          <w:szCs w:val="24"/>
        </w:rPr>
        <w:t xml:space="preserve">indeed </w:t>
      </w:r>
      <w:r w:rsidR="00BC6CD7" w:rsidRPr="00890F7F">
        <w:rPr>
          <w:rFonts w:ascii="Times New Roman" w:hAnsi="Times New Roman" w:cs="Times New Roman"/>
          <w:sz w:val="24"/>
          <w:szCs w:val="24"/>
        </w:rPr>
        <w:t xml:space="preserve">elsewhere – </w:t>
      </w:r>
      <w:r w:rsidR="00EB0251" w:rsidRPr="00890F7F">
        <w:rPr>
          <w:rFonts w:ascii="Times New Roman" w:hAnsi="Times New Roman" w:cs="Times New Roman"/>
          <w:sz w:val="24"/>
          <w:szCs w:val="24"/>
        </w:rPr>
        <w:t xml:space="preserve">such a thing as an essential ‘Christianity’ or, instead, if there are only </w:t>
      </w:r>
      <w:r w:rsidR="004D52A3" w:rsidRPr="00890F7F">
        <w:rPr>
          <w:rFonts w:ascii="Times New Roman" w:hAnsi="Times New Roman" w:cs="Times New Roman"/>
          <w:sz w:val="24"/>
          <w:szCs w:val="24"/>
        </w:rPr>
        <w:t xml:space="preserve">many </w:t>
      </w:r>
      <w:r w:rsidR="00EB0251" w:rsidRPr="00890F7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B0251" w:rsidRPr="00890F7F">
        <w:rPr>
          <w:rFonts w:ascii="Times New Roman" w:hAnsi="Times New Roman" w:cs="Times New Roman"/>
          <w:sz w:val="24"/>
          <w:szCs w:val="24"/>
        </w:rPr>
        <w:t>Christianities</w:t>
      </w:r>
      <w:proofErr w:type="spellEnd"/>
      <w:r w:rsidR="00EB0251" w:rsidRPr="00890F7F">
        <w:rPr>
          <w:rFonts w:ascii="Times New Roman" w:hAnsi="Times New Roman" w:cs="Times New Roman"/>
          <w:sz w:val="24"/>
          <w:szCs w:val="24"/>
        </w:rPr>
        <w:t>’</w:t>
      </w:r>
      <w:r w:rsidR="004F1210" w:rsidRPr="00890F7F">
        <w:rPr>
          <w:rFonts w:ascii="Times New Roman" w:hAnsi="Times New Roman" w:cs="Times New Roman"/>
          <w:sz w:val="24"/>
          <w:szCs w:val="24"/>
        </w:rPr>
        <w:t xml:space="preserve"> that have</w:t>
      </w:r>
      <w:r w:rsidR="00075265" w:rsidRPr="00890F7F">
        <w:rPr>
          <w:rFonts w:ascii="Times New Roman" w:hAnsi="Times New Roman" w:cs="Times New Roman"/>
          <w:sz w:val="24"/>
          <w:szCs w:val="24"/>
        </w:rPr>
        <w:t xml:space="preserve"> undergone </w:t>
      </w:r>
      <w:r w:rsidR="00B350C3" w:rsidRPr="00890F7F">
        <w:rPr>
          <w:rFonts w:ascii="Times New Roman" w:hAnsi="Times New Roman" w:cs="Times New Roman"/>
          <w:sz w:val="24"/>
          <w:szCs w:val="24"/>
        </w:rPr>
        <w:t xml:space="preserve">different processes of </w:t>
      </w:r>
      <w:r w:rsidR="00075265" w:rsidRPr="00890F7F">
        <w:rPr>
          <w:rFonts w:ascii="Times New Roman" w:hAnsi="Times New Roman" w:cs="Times New Roman"/>
          <w:sz w:val="24"/>
          <w:szCs w:val="24"/>
        </w:rPr>
        <w:t>enculturation</w:t>
      </w:r>
      <w:r w:rsidR="009D2214" w:rsidRPr="00890F7F">
        <w:rPr>
          <w:rFonts w:ascii="Times New Roman" w:hAnsi="Times New Roman" w:cs="Times New Roman"/>
          <w:sz w:val="24"/>
          <w:szCs w:val="24"/>
        </w:rPr>
        <w:t>, with little or, perhaps, even no commonality whatsoever between them</w:t>
      </w:r>
      <w:r w:rsidR="00EB0251" w:rsidRPr="00890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0EC8D" w14:textId="05B92884" w:rsidR="002E3704" w:rsidRPr="00890F7F" w:rsidRDefault="00D62DA3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0F7F">
        <w:rPr>
          <w:rFonts w:ascii="Times New Roman" w:hAnsi="Times New Roman" w:cs="Times New Roman"/>
          <w:sz w:val="24"/>
          <w:szCs w:val="24"/>
        </w:rPr>
        <w:t>f</w:t>
      </w:r>
      <w:r w:rsidR="00B91CE1" w:rsidRPr="00890F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CE1" w:rsidRPr="00890F7F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="00B91CE1" w:rsidRPr="00890F7F">
        <w:rPr>
          <w:rFonts w:ascii="Times New Roman" w:hAnsi="Times New Roman" w:cs="Times New Roman"/>
          <w:sz w:val="24"/>
          <w:szCs w:val="24"/>
        </w:rPr>
        <w:t xml:space="preserve"> experience working with a variety of academic methods for the study of global religious and cultural phenomena. </w:t>
      </w:r>
    </w:p>
    <w:p w14:paraId="7486CC05" w14:textId="77777777" w:rsidR="006E40CF" w:rsidRPr="00890F7F" w:rsidRDefault="006E40CF" w:rsidP="006E40C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978F78A" w14:textId="15B6D38A" w:rsidR="003262A2" w:rsidRPr="00890F7F" w:rsidRDefault="003262A2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90F7F">
        <w:rPr>
          <w:rFonts w:ascii="Times New Roman" w:hAnsi="Times New Roman" w:cs="Times New Roman"/>
          <w:b/>
          <w:sz w:val="24"/>
          <w:szCs w:val="24"/>
        </w:rPr>
        <w:t>Assessment:</w:t>
      </w:r>
    </w:p>
    <w:p w14:paraId="076C5E0E" w14:textId="2F7A5914" w:rsidR="005631DF" w:rsidRPr="00890F7F" w:rsidRDefault="00B94B7F" w:rsidP="006E40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40</w:t>
      </w:r>
      <w:r w:rsidR="005631DF" w:rsidRPr="00890F7F">
        <w:rPr>
          <w:rFonts w:ascii="Times New Roman" w:hAnsi="Times New Roman" w:cs="Times New Roman"/>
          <w:b/>
          <w:bCs/>
        </w:rPr>
        <w:t xml:space="preserve">%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  <w:t xml:space="preserve">Regional Reflection Papers (4 reflection papers worth 10% each, 40% in total) </w:t>
      </w:r>
    </w:p>
    <w:p w14:paraId="1B6B5749" w14:textId="2BBBB07A" w:rsidR="005631DF" w:rsidRPr="00890F7F" w:rsidRDefault="009010CC" w:rsidP="006E4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conclusion of each regional secti</w:t>
      </w:r>
      <w:r w:rsidR="00945852">
        <w:rPr>
          <w:rFonts w:ascii="Times New Roman" w:hAnsi="Times New Roman" w:cs="Times New Roman"/>
        </w:rPr>
        <w:t xml:space="preserve">on, you will be provided with a choice of </w:t>
      </w:r>
      <w:r>
        <w:rPr>
          <w:rFonts w:ascii="Times New Roman" w:hAnsi="Times New Roman" w:cs="Times New Roman"/>
        </w:rPr>
        <w:t>prompt</w:t>
      </w:r>
      <w:r w:rsidR="00945852">
        <w:rPr>
          <w:rFonts w:ascii="Times New Roman" w:hAnsi="Times New Roman" w:cs="Times New Roman"/>
        </w:rPr>
        <w:t>s that guide</w:t>
      </w:r>
      <w:r>
        <w:rPr>
          <w:rFonts w:ascii="Times New Roman" w:hAnsi="Times New Roman" w:cs="Times New Roman"/>
        </w:rPr>
        <w:t xml:space="preserve"> you in making connections and drawing conclusions about Christianity in that par</w:t>
      </w:r>
      <w:r w:rsidR="006211AD">
        <w:rPr>
          <w:rFonts w:ascii="Times New Roman" w:hAnsi="Times New Roman" w:cs="Times New Roman"/>
        </w:rPr>
        <w:t>ticular region. In your reflection paper</w:t>
      </w:r>
      <w:r>
        <w:rPr>
          <w:rFonts w:ascii="Times New Roman" w:hAnsi="Times New Roman" w:cs="Times New Roman"/>
        </w:rPr>
        <w:t xml:space="preserve">, you </w:t>
      </w:r>
      <w:r w:rsidR="00945852">
        <w:rPr>
          <w:rFonts w:ascii="Times New Roman" w:hAnsi="Times New Roman" w:cs="Times New Roman"/>
        </w:rPr>
        <w:t xml:space="preserve">will respond to </w:t>
      </w:r>
      <w:r w:rsidR="00945852" w:rsidRPr="004B75ED">
        <w:rPr>
          <w:rFonts w:ascii="Times New Roman" w:hAnsi="Times New Roman" w:cs="Times New Roman"/>
          <w:b/>
          <w:u w:val="single"/>
        </w:rPr>
        <w:t>one</w:t>
      </w:r>
      <w:r w:rsidR="00285F33">
        <w:rPr>
          <w:rFonts w:ascii="Times New Roman" w:hAnsi="Times New Roman" w:cs="Times New Roman"/>
        </w:rPr>
        <w:t xml:space="preserve"> </w:t>
      </w:r>
      <w:r w:rsidR="004B75ED">
        <w:rPr>
          <w:rFonts w:ascii="Times New Roman" w:hAnsi="Times New Roman" w:cs="Times New Roman"/>
        </w:rPr>
        <w:t xml:space="preserve">of the </w:t>
      </w:r>
      <w:r w:rsidR="00285F33">
        <w:rPr>
          <w:rFonts w:ascii="Times New Roman" w:hAnsi="Times New Roman" w:cs="Times New Roman"/>
        </w:rPr>
        <w:t>prompt</w:t>
      </w:r>
      <w:r w:rsidR="004B75ED">
        <w:rPr>
          <w:rFonts w:ascii="Times New Roman" w:hAnsi="Times New Roman" w:cs="Times New Roman"/>
        </w:rPr>
        <w:t>s</w:t>
      </w:r>
      <w:r w:rsidR="00285F33">
        <w:rPr>
          <w:rFonts w:ascii="Times New Roman" w:hAnsi="Times New Roman" w:cs="Times New Roman"/>
        </w:rPr>
        <w:t xml:space="preserve"> in a </w:t>
      </w:r>
      <w:proofErr w:type="gramStart"/>
      <w:r w:rsidR="007E75A6">
        <w:rPr>
          <w:rFonts w:ascii="Times New Roman" w:hAnsi="Times New Roman" w:cs="Times New Roman"/>
        </w:rPr>
        <w:t>4</w:t>
      </w:r>
      <w:r w:rsidR="00285F33">
        <w:rPr>
          <w:rFonts w:ascii="Times New Roman" w:hAnsi="Times New Roman" w:cs="Times New Roman"/>
        </w:rPr>
        <w:t>-5</w:t>
      </w:r>
      <w:r w:rsidR="00B94B7F">
        <w:rPr>
          <w:rFonts w:ascii="Times New Roman" w:hAnsi="Times New Roman" w:cs="Times New Roman"/>
        </w:rPr>
        <w:t xml:space="preserve"> page</w:t>
      </w:r>
      <w:proofErr w:type="gramEnd"/>
      <w:r w:rsidR="00B94B7F">
        <w:rPr>
          <w:rFonts w:ascii="Times New Roman" w:hAnsi="Times New Roman" w:cs="Times New Roman"/>
        </w:rPr>
        <w:t xml:space="preserve"> reflection</w:t>
      </w:r>
      <w:r w:rsidR="007E75A6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>draw</w:t>
      </w:r>
      <w:r w:rsidR="007E75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upon </w:t>
      </w:r>
      <w:r w:rsidR="007E75A6">
        <w:rPr>
          <w:rFonts w:ascii="Times New Roman" w:hAnsi="Times New Roman" w:cs="Times New Roman"/>
        </w:rPr>
        <w:t xml:space="preserve">and cites evidence from </w:t>
      </w:r>
      <w:r>
        <w:rPr>
          <w:rFonts w:ascii="Times New Roman" w:hAnsi="Times New Roman" w:cs="Times New Roman"/>
        </w:rPr>
        <w:t xml:space="preserve">the </w:t>
      </w:r>
      <w:r w:rsidR="00C43A44">
        <w:rPr>
          <w:rFonts w:ascii="Times New Roman" w:hAnsi="Times New Roman" w:cs="Times New Roman"/>
        </w:rPr>
        <w:t xml:space="preserve">assigned </w:t>
      </w:r>
      <w:r>
        <w:rPr>
          <w:rFonts w:ascii="Times New Roman" w:hAnsi="Times New Roman" w:cs="Times New Roman"/>
        </w:rPr>
        <w:t xml:space="preserve">course readings. No </w:t>
      </w:r>
      <w:r w:rsidR="00C30AEE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>outside research is require</w:t>
      </w:r>
      <w:r w:rsidR="00B94B7F">
        <w:rPr>
          <w:rFonts w:ascii="Times New Roman" w:hAnsi="Times New Roman" w:cs="Times New Roman"/>
        </w:rPr>
        <w:t>d for these reflection papers</w:t>
      </w:r>
      <w:r w:rsidR="00945852">
        <w:rPr>
          <w:rFonts w:ascii="Times New Roman" w:hAnsi="Times New Roman" w:cs="Times New Roman"/>
        </w:rPr>
        <w:t>, although you may occasionally be given an option (not required) to conduct fieldwork in one of the prompt options</w:t>
      </w:r>
      <w:r>
        <w:rPr>
          <w:rFonts w:ascii="Times New Roman" w:hAnsi="Times New Roman" w:cs="Times New Roman"/>
        </w:rPr>
        <w:t xml:space="preserve">. </w:t>
      </w:r>
      <w:r w:rsidR="00945852">
        <w:rPr>
          <w:rFonts w:ascii="Times New Roman" w:hAnsi="Times New Roman" w:cs="Times New Roman"/>
        </w:rPr>
        <w:t xml:space="preserve">Otherwise, </w:t>
      </w:r>
      <w:r w:rsidR="00C43A44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readings will provide you with sufficient material to respond to the prompt.</w:t>
      </w:r>
    </w:p>
    <w:p w14:paraId="7A065544" w14:textId="7D5A5D81" w:rsidR="00C30AEE" w:rsidRDefault="00B94B7F" w:rsidP="006E40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25</w:t>
      </w:r>
      <w:r w:rsidR="005631DF" w:rsidRPr="00890F7F">
        <w:rPr>
          <w:rFonts w:ascii="Times New Roman" w:hAnsi="Times New Roman" w:cs="Times New Roman"/>
          <w:b/>
          <w:bCs/>
        </w:rPr>
        <w:t>%</w:t>
      </w:r>
      <w:r w:rsidR="005631DF" w:rsidRPr="00890F7F">
        <w:rPr>
          <w:rFonts w:ascii="Times New Roman" w:hAnsi="Times New Roman" w:cs="Times New Roman"/>
          <w:b/>
          <w:bCs/>
        </w:rPr>
        <w:tab/>
      </w:r>
      <w:r w:rsidR="007E75A6">
        <w:rPr>
          <w:rFonts w:ascii="Times New Roman" w:hAnsi="Times New Roman" w:cs="Times New Roman"/>
          <w:b/>
          <w:bCs/>
        </w:rPr>
        <w:t>Research Paper</w:t>
      </w:r>
    </w:p>
    <w:p w14:paraId="4D664451" w14:textId="67FD0762" w:rsidR="00C43A44" w:rsidRPr="00C43A44" w:rsidRDefault="00B94B7F" w:rsidP="006E40C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</w:t>
      </w:r>
      <w:r w:rsidR="00945852">
        <w:rPr>
          <w:rFonts w:ascii="Times New Roman" w:hAnsi="Times New Roman" w:cs="Times New Roman"/>
          <w:bCs/>
        </w:rPr>
        <w:t xml:space="preserve">research </w:t>
      </w:r>
      <w:r>
        <w:rPr>
          <w:rFonts w:ascii="Times New Roman" w:hAnsi="Times New Roman" w:cs="Times New Roman"/>
          <w:bCs/>
        </w:rPr>
        <w:t xml:space="preserve">project will </w:t>
      </w:r>
      <w:r w:rsidR="00945852">
        <w:rPr>
          <w:rFonts w:ascii="Times New Roman" w:hAnsi="Times New Roman" w:cs="Times New Roman"/>
          <w:bCs/>
        </w:rPr>
        <w:t>require substantial outside reading, and should result in an 8-10</w:t>
      </w:r>
      <w:r>
        <w:rPr>
          <w:rFonts w:ascii="Times New Roman" w:hAnsi="Times New Roman" w:cs="Times New Roman"/>
          <w:bCs/>
        </w:rPr>
        <w:t xml:space="preserve"> page paper. </w:t>
      </w:r>
      <w:r w:rsidR="00C43A44">
        <w:rPr>
          <w:rFonts w:ascii="Times New Roman" w:hAnsi="Times New Roman" w:cs="Times New Roman"/>
          <w:bCs/>
        </w:rPr>
        <w:t xml:space="preserve">I will guide you in selecting a topic on </w:t>
      </w:r>
      <w:r>
        <w:rPr>
          <w:rFonts w:ascii="Times New Roman" w:hAnsi="Times New Roman" w:cs="Times New Roman"/>
          <w:bCs/>
        </w:rPr>
        <w:t xml:space="preserve">Christianity in </w:t>
      </w:r>
      <w:r w:rsidR="00C43A44">
        <w:rPr>
          <w:rFonts w:ascii="Times New Roman" w:hAnsi="Times New Roman" w:cs="Times New Roman"/>
          <w:bCs/>
        </w:rPr>
        <w:t>the Asian region (or nation) of your choice</w:t>
      </w:r>
      <w:r w:rsidR="00945852">
        <w:rPr>
          <w:rFonts w:ascii="Times New Roman" w:hAnsi="Times New Roman" w:cs="Times New Roman"/>
          <w:bCs/>
        </w:rPr>
        <w:t xml:space="preserve">, and you </w:t>
      </w:r>
      <w:r w:rsidR="0042090A">
        <w:rPr>
          <w:rFonts w:ascii="Times New Roman" w:hAnsi="Times New Roman" w:cs="Times New Roman"/>
          <w:bCs/>
        </w:rPr>
        <w:t xml:space="preserve">will </w:t>
      </w:r>
      <w:r w:rsidR="00945852">
        <w:rPr>
          <w:rFonts w:ascii="Times New Roman" w:hAnsi="Times New Roman" w:cs="Times New Roman"/>
          <w:bCs/>
        </w:rPr>
        <w:t>conduct research on this chosen topic</w:t>
      </w:r>
      <w:r w:rsidR="00C43A44">
        <w:rPr>
          <w:rFonts w:ascii="Times New Roman" w:hAnsi="Times New Roman" w:cs="Times New Roman"/>
          <w:bCs/>
        </w:rPr>
        <w:t>. Topics should be finalized by the start of November.</w:t>
      </w:r>
      <w:r w:rsidR="00945852">
        <w:rPr>
          <w:rFonts w:ascii="Times New Roman" w:hAnsi="Times New Roman" w:cs="Times New Roman"/>
          <w:bCs/>
        </w:rPr>
        <w:t xml:space="preserve"> The final paper is due by December 1, 11:59pm.</w:t>
      </w:r>
      <w:r w:rsidR="00C43A44">
        <w:rPr>
          <w:rFonts w:ascii="Times New Roman" w:hAnsi="Times New Roman" w:cs="Times New Roman"/>
          <w:bCs/>
        </w:rPr>
        <w:t xml:space="preserve"> </w:t>
      </w:r>
    </w:p>
    <w:p w14:paraId="74A517D0" w14:textId="6E0AF944" w:rsidR="007E75A6" w:rsidRDefault="007E75A6" w:rsidP="006E40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="00C30AEE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 xml:space="preserve">% </w:t>
      </w:r>
      <w:r>
        <w:rPr>
          <w:rFonts w:ascii="Times New Roman" w:hAnsi="Times New Roman" w:cs="Times New Roman"/>
          <w:b/>
          <w:bCs/>
        </w:rPr>
        <w:tab/>
        <w:t>Final Exam (take home</w:t>
      </w:r>
      <w:r w:rsidR="009764C8">
        <w:rPr>
          <w:rFonts w:ascii="Times New Roman" w:hAnsi="Times New Roman" w:cs="Times New Roman"/>
          <w:b/>
          <w:bCs/>
        </w:rPr>
        <w:t xml:space="preserve"> exam</w:t>
      </w:r>
      <w:r w:rsidR="00285F33">
        <w:rPr>
          <w:rFonts w:ascii="Times New Roman" w:hAnsi="Times New Roman" w:cs="Times New Roman"/>
          <w:b/>
          <w:bCs/>
        </w:rPr>
        <w:t>, essay format</w:t>
      </w:r>
      <w:r w:rsidR="00750C9F">
        <w:rPr>
          <w:rFonts w:ascii="Times New Roman" w:hAnsi="Times New Roman" w:cs="Times New Roman"/>
          <w:b/>
          <w:bCs/>
        </w:rPr>
        <w:t>, due in designated final exam time slot</w:t>
      </w:r>
      <w:r>
        <w:rPr>
          <w:rFonts w:ascii="Times New Roman" w:hAnsi="Times New Roman" w:cs="Times New Roman"/>
          <w:b/>
          <w:bCs/>
        </w:rPr>
        <w:t>)</w:t>
      </w:r>
    </w:p>
    <w:p w14:paraId="0B3A8904" w14:textId="120A1366" w:rsidR="00945852" w:rsidRDefault="00285F33" w:rsidP="006E40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ab/>
        <w:t>10%</w:t>
      </w:r>
      <w:r>
        <w:rPr>
          <w:rFonts w:ascii="Times New Roman" w:hAnsi="Times New Roman" w:cs="Times New Roman"/>
          <w:b/>
          <w:bCs/>
        </w:rPr>
        <w:tab/>
        <w:t xml:space="preserve">Class </w:t>
      </w:r>
      <w:r w:rsidRPr="009764C8">
        <w:rPr>
          <w:rFonts w:ascii="Times New Roman" w:hAnsi="Times New Roman" w:cs="Times New Roman"/>
          <w:b/>
          <w:bCs/>
        </w:rPr>
        <w:t>Participation</w:t>
      </w:r>
      <w:r w:rsidR="009764C8" w:rsidRPr="009764C8">
        <w:rPr>
          <w:rFonts w:ascii="Times New Roman" w:hAnsi="Times New Roman" w:cs="Times New Roman"/>
          <w:b/>
          <w:bCs/>
        </w:rPr>
        <w:t xml:space="preserve"> (</w:t>
      </w:r>
      <w:r w:rsidR="00945852" w:rsidRPr="009764C8">
        <w:rPr>
          <w:rFonts w:ascii="Times New Roman" w:hAnsi="Times New Roman" w:cs="Times New Roman"/>
          <w:b/>
          <w:bCs/>
        </w:rPr>
        <w:t>Regular attendance of class and constructive engagement in class discussion</w:t>
      </w:r>
      <w:r w:rsidR="009764C8">
        <w:rPr>
          <w:rFonts w:ascii="Times New Roman" w:hAnsi="Times New Roman" w:cs="Times New Roman"/>
          <w:b/>
          <w:bCs/>
        </w:rPr>
        <w:t>s</w:t>
      </w:r>
      <w:r w:rsidR="009764C8" w:rsidRPr="009764C8">
        <w:rPr>
          <w:rFonts w:ascii="Times New Roman" w:hAnsi="Times New Roman" w:cs="Times New Roman"/>
          <w:b/>
          <w:bCs/>
        </w:rPr>
        <w:t>)</w:t>
      </w:r>
    </w:p>
    <w:p w14:paraId="2796D871" w14:textId="77777777" w:rsidR="009764C8" w:rsidRPr="009764C8" w:rsidRDefault="009764C8" w:rsidP="006E40CF">
      <w:pPr>
        <w:rPr>
          <w:rFonts w:ascii="Times New Roman" w:hAnsi="Times New Roman" w:cs="Times New Roman"/>
          <w:b/>
          <w:bCs/>
        </w:rPr>
      </w:pPr>
    </w:p>
    <w:p w14:paraId="20BD3569" w14:textId="2EEDADDC" w:rsidR="003262A2" w:rsidRPr="00890F7F" w:rsidRDefault="003262A2" w:rsidP="006E40CF">
      <w:pPr>
        <w:ind w:firstLine="720"/>
        <w:rPr>
          <w:rFonts w:ascii="Times New Roman" w:hAnsi="Times New Roman" w:cs="Times New Roman"/>
        </w:rPr>
      </w:pPr>
      <w:r w:rsidRPr="00890F7F">
        <w:rPr>
          <w:rFonts w:ascii="Times New Roman" w:hAnsi="Times New Roman" w:cs="Times New Roman"/>
          <w:b/>
          <w:sz w:val="24"/>
          <w:szCs w:val="24"/>
        </w:rPr>
        <w:t>Required Texts:</w:t>
      </w:r>
    </w:p>
    <w:p w14:paraId="55B1E942" w14:textId="31D68A62" w:rsidR="009540EE" w:rsidRPr="00890F7F" w:rsidRDefault="00707769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will make use of a</w:t>
      </w:r>
      <w:r w:rsidR="005631DF" w:rsidRPr="0089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virtual c</w:t>
      </w:r>
      <w:r w:rsidRPr="00890F7F">
        <w:rPr>
          <w:rFonts w:ascii="Times New Roman" w:hAnsi="Times New Roman" w:cs="Times New Roman"/>
          <w:sz w:val="24"/>
          <w:szCs w:val="24"/>
        </w:rPr>
        <w:t>ourse pack</w:t>
      </w:r>
      <w:r>
        <w:rPr>
          <w:rFonts w:ascii="Times New Roman" w:hAnsi="Times New Roman" w:cs="Times New Roman"/>
          <w:sz w:val="24"/>
          <w:szCs w:val="24"/>
        </w:rPr>
        <w:t>, which contains</w:t>
      </w:r>
      <w:r w:rsidR="00B52E4A" w:rsidRPr="00890F7F">
        <w:rPr>
          <w:rFonts w:ascii="Times New Roman" w:hAnsi="Times New Roman" w:cs="Times New Roman"/>
          <w:sz w:val="24"/>
          <w:szCs w:val="24"/>
        </w:rPr>
        <w:t xml:space="preserve"> various</w:t>
      </w:r>
      <w:r w:rsidR="005631DF" w:rsidRPr="00890F7F">
        <w:rPr>
          <w:rFonts w:ascii="Times New Roman" w:hAnsi="Times New Roman" w:cs="Times New Roman"/>
          <w:sz w:val="24"/>
          <w:szCs w:val="24"/>
        </w:rPr>
        <w:t xml:space="preserve"> academic publications</w:t>
      </w:r>
      <w:r>
        <w:rPr>
          <w:rFonts w:ascii="Times New Roman" w:hAnsi="Times New Roman" w:cs="Times New Roman"/>
          <w:sz w:val="24"/>
          <w:szCs w:val="24"/>
        </w:rPr>
        <w:t xml:space="preserve"> (journal articles, book chapters, etc.)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Asia. These readings will be posted to Blackboard, although in some weeks I may instead provide hard copies in the preceding class.</w:t>
      </w:r>
    </w:p>
    <w:p w14:paraId="3C574E36" w14:textId="77777777" w:rsidR="003262A2" w:rsidRPr="00890F7F" w:rsidRDefault="003262A2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56F9DA9" w14:textId="20DDFB01" w:rsidR="003262A2" w:rsidRPr="00890F7F" w:rsidRDefault="00FE0669" w:rsidP="006E40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F7F">
        <w:rPr>
          <w:rFonts w:ascii="Times New Roman" w:hAnsi="Times New Roman" w:cs="Times New Roman"/>
          <w:b/>
          <w:sz w:val="28"/>
          <w:szCs w:val="28"/>
          <w:u w:val="single"/>
        </w:rPr>
        <w:t>COURSE SCHEDULE</w:t>
      </w:r>
    </w:p>
    <w:p w14:paraId="281E2FED" w14:textId="780B81C9" w:rsidR="00FE0669" w:rsidRPr="00890F7F" w:rsidRDefault="00FE0669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90F7F">
        <w:rPr>
          <w:rFonts w:ascii="Times New Roman" w:hAnsi="Times New Roman" w:cs="Times New Roman"/>
          <w:b/>
          <w:sz w:val="24"/>
          <w:szCs w:val="24"/>
        </w:rPr>
        <w:t>1. Course Introductions (no reading)</w:t>
      </w:r>
    </w:p>
    <w:p w14:paraId="48284DED" w14:textId="27713017" w:rsidR="00FE0669" w:rsidRPr="00890F7F" w:rsidRDefault="000A2940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Introducing Asian</w:t>
      </w:r>
      <w:r w:rsidR="00FE0669" w:rsidRPr="0089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669" w:rsidRPr="00890F7F">
        <w:rPr>
          <w:rFonts w:ascii="Times New Roman" w:hAnsi="Times New Roman" w:cs="Times New Roman"/>
          <w:b/>
          <w:sz w:val="24"/>
          <w:szCs w:val="24"/>
        </w:rPr>
        <w:t>Christianities</w:t>
      </w:r>
      <w:proofErr w:type="spellEnd"/>
      <w:r w:rsidR="00FE0669" w:rsidRPr="00890F7F">
        <w:rPr>
          <w:rFonts w:ascii="Times New Roman" w:hAnsi="Times New Roman" w:cs="Times New Roman"/>
          <w:b/>
          <w:sz w:val="24"/>
          <w:szCs w:val="24"/>
        </w:rPr>
        <w:t xml:space="preserve">: What is the ‘essence’ </w:t>
      </w:r>
      <w:proofErr w:type="gramStart"/>
      <w:r w:rsidR="00FE0669" w:rsidRPr="00890F7F">
        <w:rPr>
          <w:rFonts w:ascii="Times New Roman" w:hAnsi="Times New Roman" w:cs="Times New Roman"/>
          <w:b/>
          <w:sz w:val="24"/>
          <w:szCs w:val="24"/>
        </w:rPr>
        <w:t xml:space="preserve">of a </w:t>
      </w:r>
      <w:r w:rsidR="000333A8" w:rsidRPr="00890F7F">
        <w:rPr>
          <w:rFonts w:ascii="Times New Roman" w:hAnsi="Times New Roman" w:cs="Times New Roman"/>
          <w:b/>
          <w:sz w:val="24"/>
          <w:szCs w:val="24"/>
        </w:rPr>
        <w:t>‘</w:t>
      </w:r>
      <w:r w:rsidR="00FE0669" w:rsidRPr="00890F7F">
        <w:rPr>
          <w:rFonts w:ascii="Times New Roman" w:hAnsi="Times New Roman" w:cs="Times New Roman"/>
          <w:b/>
          <w:sz w:val="24"/>
          <w:szCs w:val="24"/>
        </w:rPr>
        <w:t>Christianity</w:t>
      </w:r>
      <w:r w:rsidR="000333A8" w:rsidRPr="00890F7F">
        <w:rPr>
          <w:rFonts w:ascii="Times New Roman" w:hAnsi="Times New Roman" w:cs="Times New Roman"/>
          <w:b/>
          <w:sz w:val="24"/>
          <w:szCs w:val="24"/>
        </w:rPr>
        <w:t>’</w:t>
      </w:r>
      <w:proofErr w:type="gramEnd"/>
      <w:r w:rsidR="00FE0669" w:rsidRPr="00890F7F">
        <w:rPr>
          <w:rFonts w:ascii="Times New Roman" w:hAnsi="Times New Roman" w:cs="Times New Roman"/>
          <w:b/>
          <w:sz w:val="24"/>
          <w:szCs w:val="24"/>
        </w:rPr>
        <w:t>?</w:t>
      </w:r>
    </w:p>
    <w:p w14:paraId="029DD276" w14:textId="4FE8D383" w:rsidR="00FE0669" w:rsidRPr="00890F7F" w:rsidRDefault="00FE0669" w:rsidP="006E40CF">
      <w:pPr>
        <w:jc w:val="both"/>
        <w:rPr>
          <w:rFonts w:ascii="Times New Roman" w:hAnsi="Times New Roman" w:cs="Times New Roman"/>
        </w:rPr>
      </w:pPr>
      <w:proofErr w:type="spellStart"/>
      <w:r w:rsidRPr="00890F7F">
        <w:rPr>
          <w:rFonts w:ascii="Times New Roman" w:hAnsi="Times New Roman" w:cs="Times New Roman"/>
        </w:rPr>
        <w:t>Phan</w:t>
      </w:r>
      <w:proofErr w:type="spellEnd"/>
      <w:r w:rsidRPr="00890F7F">
        <w:rPr>
          <w:rFonts w:ascii="Times New Roman" w:hAnsi="Times New Roman" w:cs="Times New Roman"/>
        </w:rPr>
        <w:t>, P. ‘</w:t>
      </w:r>
      <w:r w:rsidRPr="00890F7F">
        <w:rPr>
          <w:rFonts w:ascii="Times New Roman" w:hAnsi="Times New Roman" w:cs="Times New Roman"/>
          <w:iCs/>
        </w:rPr>
        <w:t>Introduction: Asian Christianity/</w:t>
      </w:r>
      <w:proofErr w:type="spellStart"/>
      <w:r w:rsidRPr="00890F7F">
        <w:rPr>
          <w:rFonts w:ascii="Times New Roman" w:hAnsi="Times New Roman" w:cs="Times New Roman"/>
          <w:iCs/>
        </w:rPr>
        <w:t>Christianities</w:t>
      </w:r>
      <w:proofErr w:type="spellEnd"/>
      <w:r w:rsidRPr="00890F7F">
        <w:rPr>
          <w:rFonts w:ascii="Times New Roman" w:hAnsi="Times New Roman" w:cs="Times New Roman"/>
          <w:iCs/>
        </w:rPr>
        <w:t>’</w:t>
      </w:r>
      <w:r w:rsidRPr="00890F7F">
        <w:rPr>
          <w:rFonts w:ascii="Times New Roman" w:hAnsi="Times New Roman" w:cs="Times New Roman"/>
        </w:rPr>
        <w:t xml:space="preserve"> in </w:t>
      </w:r>
      <w:proofErr w:type="spellStart"/>
      <w:r w:rsidRPr="00890F7F">
        <w:rPr>
          <w:rFonts w:ascii="Times New Roman" w:hAnsi="Times New Roman" w:cs="Times New Roman"/>
          <w:i/>
        </w:rPr>
        <w:t>Christianities</w:t>
      </w:r>
      <w:proofErr w:type="spellEnd"/>
      <w:r w:rsidRPr="00890F7F">
        <w:rPr>
          <w:rFonts w:ascii="Times New Roman" w:hAnsi="Times New Roman" w:cs="Times New Roman"/>
          <w:i/>
        </w:rPr>
        <w:t xml:space="preserve"> in Asia</w:t>
      </w:r>
      <w:r w:rsidRPr="00890F7F">
        <w:rPr>
          <w:rFonts w:ascii="Times New Roman" w:hAnsi="Times New Roman" w:cs="Times New Roman"/>
        </w:rPr>
        <w:t xml:space="preserve"> (London, Wiley-Blackwell: 2011), ed. P. </w:t>
      </w:r>
      <w:proofErr w:type="spellStart"/>
      <w:r w:rsidRPr="00890F7F">
        <w:rPr>
          <w:rFonts w:ascii="Times New Roman" w:hAnsi="Times New Roman" w:cs="Times New Roman"/>
        </w:rPr>
        <w:t>Phan</w:t>
      </w:r>
      <w:proofErr w:type="spellEnd"/>
      <w:r w:rsidRPr="00890F7F">
        <w:rPr>
          <w:rFonts w:ascii="Times New Roman" w:hAnsi="Times New Roman" w:cs="Times New Roman"/>
        </w:rPr>
        <w:t xml:space="preserve">, </w:t>
      </w:r>
      <w:proofErr w:type="spellStart"/>
      <w:r w:rsidRPr="00890F7F">
        <w:rPr>
          <w:rFonts w:ascii="Times New Roman" w:hAnsi="Times New Roman" w:cs="Times New Roman"/>
        </w:rPr>
        <w:t>Ch</w:t>
      </w:r>
      <w:proofErr w:type="spellEnd"/>
      <w:r w:rsidRPr="00890F7F">
        <w:rPr>
          <w:rFonts w:ascii="Times New Roman" w:hAnsi="Times New Roman" w:cs="Times New Roman"/>
        </w:rPr>
        <w:t xml:space="preserve"> 1. </w:t>
      </w:r>
    </w:p>
    <w:p w14:paraId="7C5C6218" w14:textId="11C945AE" w:rsidR="00FE0669" w:rsidRPr="00890F7F" w:rsidRDefault="00BA2BDE" w:rsidP="006E40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7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E0669" w:rsidRPr="00890F7F">
        <w:rPr>
          <w:rFonts w:ascii="Times New Roman" w:hAnsi="Times New Roman" w:cs="Times New Roman"/>
          <w:b/>
          <w:sz w:val="24"/>
          <w:szCs w:val="24"/>
        </w:rPr>
        <w:t>MIDDLE EASTERN CHRISTIANITIES</w:t>
      </w:r>
    </w:p>
    <w:p w14:paraId="0110AEB8" w14:textId="2E17B90D" w:rsidR="00FE0669" w:rsidRPr="00890F7F" w:rsidRDefault="00FE0669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90F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3937" w:rsidRPr="00890F7F">
        <w:rPr>
          <w:rFonts w:ascii="Times New Roman" w:hAnsi="Times New Roman" w:cs="Times New Roman"/>
          <w:b/>
          <w:sz w:val="24"/>
          <w:szCs w:val="24"/>
        </w:rPr>
        <w:t xml:space="preserve">Early </w:t>
      </w:r>
      <w:r w:rsidR="002F0FE8">
        <w:rPr>
          <w:rFonts w:ascii="Times New Roman" w:hAnsi="Times New Roman" w:cs="Times New Roman"/>
          <w:b/>
          <w:sz w:val="24"/>
          <w:szCs w:val="24"/>
        </w:rPr>
        <w:t xml:space="preserve">Middle East </w:t>
      </w:r>
      <w:r w:rsidR="001A4E8A">
        <w:rPr>
          <w:rFonts w:ascii="Times New Roman" w:hAnsi="Times New Roman" w:cs="Times New Roman"/>
          <w:b/>
          <w:sz w:val="24"/>
          <w:szCs w:val="24"/>
        </w:rPr>
        <w:t>Movements and</w:t>
      </w:r>
      <w:r w:rsidR="00D63937" w:rsidRPr="0089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8A">
        <w:rPr>
          <w:rFonts w:ascii="Times New Roman" w:hAnsi="Times New Roman" w:cs="Times New Roman"/>
          <w:b/>
          <w:sz w:val="24"/>
          <w:szCs w:val="24"/>
        </w:rPr>
        <w:t>t</w:t>
      </w:r>
      <w:r w:rsidRPr="00890F7F">
        <w:rPr>
          <w:rFonts w:ascii="Times New Roman" w:hAnsi="Times New Roman" w:cs="Times New Roman"/>
          <w:b/>
          <w:sz w:val="24"/>
          <w:szCs w:val="24"/>
        </w:rPr>
        <w:t>he Assyrian Church of the East</w:t>
      </w:r>
      <w:r w:rsidR="00AC4E56" w:rsidRPr="00890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02262C" w14:textId="3077FA49" w:rsidR="001644F8" w:rsidRDefault="00FE0669" w:rsidP="006E40C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90F7F">
        <w:rPr>
          <w:rFonts w:ascii="Times New Roman" w:hAnsi="Times New Roman" w:cs="Times New Roman"/>
        </w:rPr>
        <w:t>Loosley</w:t>
      </w:r>
      <w:proofErr w:type="spellEnd"/>
      <w:r w:rsidRPr="00890F7F">
        <w:rPr>
          <w:rFonts w:ascii="Times New Roman" w:hAnsi="Times New Roman" w:cs="Times New Roman"/>
        </w:rPr>
        <w:t>, E. ‘</w:t>
      </w:r>
      <w:r w:rsidRPr="00890F7F">
        <w:rPr>
          <w:rFonts w:ascii="Times New Roman" w:hAnsi="Times New Roman" w:cs="Times New Roman"/>
          <w:iCs/>
        </w:rPr>
        <w:t>Peter, Paul and James of Jerusalem.</w:t>
      </w:r>
      <w:proofErr w:type="gramEnd"/>
      <w:r w:rsidRPr="00890F7F">
        <w:rPr>
          <w:rFonts w:ascii="Times New Roman" w:hAnsi="Times New Roman" w:cs="Times New Roman"/>
          <w:iCs/>
        </w:rPr>
        <w:t xml:space="preserve"> The doctrinal and political evolution of the Eastern and Oriental Churches</w:t>
      </w:r>
      <w:r w:rsidRPr="00890F7F">
        <w:rPr>
          <w:rFonts w:ascii="Times New Roman" w:hAnsi="Times New Roman" w:cs="Times New Roman"/>
        </w:rPr>
        <w:t xml:space="preserve"> in </w:t>
      </w:r>
      <w:r w:rsidRPr="00890F7F">
        <w:rPr>
          <w:rFonts w:ascii="Times New Roman" w:hAnsi="Times New Roman" w:cs="Times New Roman"/>
          <w:i/>
        </w:rPr>
        <w:t>Eastern Christianity in the modern Middle East</w:t>
      </w:r>
      <w:r w:rsidRPr="00890F7F">
        <w:rPr>
          <w:rFonts w:ascii="Times New Roman" w:hAnsi="Times New Roman" w:cs="Times New Roman"/>
        </w:rPr>
        <w:t xml:space="preserve"> (London, </w:t>
      </w:r>
      <w:proofErr w:type="spellStart"/>
      <w:r w:rsidRPr="00890F7F">
        <w:rPr>
          <w:rFonts w:ascii="Times New Roman" w:hAnsi="Times New Roman" w:cs="Times New Roman"/>
        </w:rPr>
        <w:t>Routledge</w:t>
      </w:r>
      <w:proofErr w:type="spellEnd"/>
      <w:r w:rsidRPr="00890F7F">
        <w:rPr>
          <w:rFonts w:ascii="Times New Roman" w:hAnsi="Times New Roman" w:cs="Times New Roman"/>
        </w:rPr>
        <w:t xml:space="preserve">: 2010), ed. A. </w:t>
      </w:r>
      <w:proofErr w:type="spellStart"/>
      <w:r w:rsidRPr="00890F7F">
        <w:rPr>
          <w:rFonts w:ascii="Times New Roman" w:hAnsi="Times New Roman" w:cs="Times New Roman"/>
        </w:rPr>
        <w:t>O’Mahony</w:t>
      </w:r>
      <w:proofErr w:type="spellEnd"/>
      <w:r w:rsidRPr="00890F7F">
        <w:rPr>
          <w:rFonts w:ascii="Times New Roman" w:hAnsi="Times New Roman" w:cs="Times New Roman"/>
        </w:rPr>
        <w:t xml:space="preserve">, </w:t>
      </w:r>
      <w:proofErr w:type="spellStart"/>
      <w:r w:rsidRPr="00890F7F">
        <w:rPr>
          <w:rFonts w:ascii="Times New Roman" w:hAnsi="Times New Roman" w:cs="Times New Roman"/>
        </w:rPr>
        <w:t>Ch</w:t>
      </w:r>
      <w:proofErr w:type="spellEnd"/>
      <w:r w:rsidRPr="00890F7F">
        <w:rPr>
          <w:rFonts w:ascii="Times New Roman" w:hAnsi="Times New Roman" w:cs="Times New Roman"/>
        </w:rPr>
        <w:t xml:space="preserve"> 1.</w:t>
      </w:r>
    </w:p>
    <w:p w14:paraId="0E34918C" w14:textId="66169500" w:rsidR="00B73369" w:rsidRPr="006569F7" w:rsidRDefault="00B73369" w:rsidP="006E40CF">
      <w:pPr>
        <w:jc w:val="both"/>
        <w:rPr>
          <w:rFonts w:ascii="Times New Roman" w:hAnsi="Times New Roman" w:cs="Times New Roman"/>
          <w:b/>
        </w:rPr>
      </w:pPr>
      <w:r w:rsidRPr="006569F7">
        <w:rPr>
          <w:rFonts w:ascii="Times New Roman" w:hAnsi="Times New Roman" w:cs="Times New Roman"/>
          <w:b/>
        </w:rPr>
        <w:t>4.</w:t>
      </w:r>
      <w:r w:rsidR="006569F7">
        <w:rPr>
          <w:rFonts w:ascii="Times New Roman" w:hAnsi="Times New Roman" w:cs="Times New Roman"/>
          <w:b/>
        </w:rPr>
        <w:t xml:space="preserve"> ‘Arab Christians’ Through the Ages: A Broad History</w:t>
      </w:r>
      <w:r w:rsidR="006569F7" w:rsidRPr="006569F7">
        <w:rPr>
          <w:rFonts w:ascii="Times New Roman" w:hAnsi="Times New Roman" w:cs="Times New Roman"/>
          <w:b/>
        </w:rPr>
        <w:t xml:space="preserve"> of</w:t>
      </w:r>
      <w:r w:rsidR="006569F7">
        <w:rPr>
          <w:rFonts w:ascii="Times New Roman" w:hAnsi="Times New Roman" w:cs="Times New Roman"/>
          <w:b/>
        </w:rPr>
        <w:t xml:space="preserve"> Christianity in</w:t>
      </w:r>
      <w:r w:rsidR="006569F7" w:rsidRPr="006569F7">
        <w:rPr>
          <w:rFonts w:ascii="Times New Roman" w:hAnsi="Times New Roman" w:cs="Times New Roman"/>
          <w:b/>
        </w:rPr>
        <w:t xml:space="preserve"> the M.E. Region</w:t>
      </w:r>
    </w:p>
    <w:p w14:paraId="797F5CBE" w14:textId="571C7F08" w:rsidR="001644F8" w:rsidRPr="001644F8" w:rsidRDefault="001644F8" w:rsidP="006E40CF">
      <w:pPr>
        <w:jc w:val="both"/>
        <w:rPr>
          <w:rFonts w:ascii="Times New Roman" w:hAnsi="Times New Roman" w:cs="Times New Roman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Cs w:val="24"/>
          <w:lang w:val="en-GB"/>
        </w:rPr>
        <w:t>Fargues</w:t>
      </w:r>
      <w:proofErr w:type="spellEnd"/>
      <w:r>
        <w:rPr>
          <w:rFonts w:ascii="Times New Roman" w:hAnsi="Times New Roman" w:cs="Times New Roman"/>
          <w:szCs w:val="24"/>
          <w:lang w:val="en-GB"/>
        </w:rPr>
        <w:t>, P</w:t>
      </w:r>
      <w:r w:rsidRPr="001644F8">
        <w:rPr>
          <w:rFonts w:ascii="Times New Roman" w:hAnsi="Times New Roman" w:cs="Times New Roman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Cs w:val="24"/>
          <w:lang w:val="en-GB"/>
        </w:rPr>
        <w:t>‘The Arab Christians of the Middle East: A Demographic Perspective</w:t>
      </w:r>
      <w:r w:rsidRPr="001644F8">
        <w:rPr>
          <w:rFonts w:ascii="Times New Roman" w:hAnsi="Times New Roman" w:cs="Times New Roman"/>
          <w:szCs w:val="24"/>
          <w:lang w:val="en-GB"/>
        </w:rPr>
        <w:t xml:space="preserve">’ </w:t>
      </w:r>
      <w:r w:rsidRPr="001644F8">
        <w:rPr>
          <w:rFonts w:ascii="Times New Roman" w:hAnsi="Times New Roman" w:cs="Times New Roman"/>
        </w:rPr>
        <w:t xml:space="preserve">in </w:t>
      </w:r>
      <w:r w:rsidRPr="001644F8">
        <w:rPr>
          <w:rFonts w:ascii="Times New Roman" w:hAnsi="Times New Roman" w:cs="Times New Roman"/>
          <w:i/>
        </w:rPr>
        <w:t>Christian Communities in the Middle East: the challenge of the future</w:t>
      </w:r>
      <w:r w:rsidRPr="001644F8">
        <w:rPr>
          <w:rFonts w:ascii="Times New Roman" w:hAnsi="Times New Roman" w:cs="Times New Roman"/>
        </w:rPr>
        <w:t xml:space="preserve"> (Oxford, O</w:t>
      </w:r>
      <w:r>
        <w:rPr>
          <w:rFonts w:ascii="Times New Roman" w:hAnsi="Times New Roman" w:cs="Times New Roman"/>
        </w:rPr>
        <w:t xml:space="preserve">UP: 1998) ed. A. </w:t>
      </w:r>
      <w:proofErr w:type="spellStart"/>
      <w:r>
        <w:rPr>
          <w:rFonts w:ascii="Times New Roman" w:hAnsi="Times New Roman" w:cs="Times New Roman"/>
        </w:rPr>
        <w:t>Pacini</w:t>
      </w:r>
      <w:proofErr w:type="spellEnd"/>
      <w:r>
        <w:rPr>
          <w:rFonts w:ascii="Times New Roman" w:hAnsi="Times New Roman" w:cs="Times New Roman"/>
        </w:rPr>
        <w:t>, 48-66</w:t>
      </w:r>
      <w:r w:rsidRPr="001644F8">
        <w:rPr>
          <w:rFonts w:ascii="Times New Roman" w:hAnsi="Times New Roman" w:cs="Times New Roman"/>
        </w:rPr>
        <w:t>.</w:t>
      </w:r>
    </w:p>
    <w:p w14:paraId="53AA5268" w14:textId="1FC82776" w:rsidR="00FE0669" w:rsidRPr="001644F8" w:rsidRDefault="00B73369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69F7">
        <w:rPr>
          <w:rFonts w:ascii="Times New Roman" w:hAnsi="Times New Roman" w:cs="Times New Roman"/>
          <w:b/>
          <w:sz w:val="24"/>
          <w:szCs w:val="24"/>
        </w:rPr>
        <w:t>. Christianity in Iraq</w:t>
      </w:r>
    </w:p>
    <w:p w14:paraId="48A55352" w14:textId="512D7ECE" w:rsidR="00FE0669" w:rsidRDefault="00FE0669" w:rsidP="006E40CF">
      <w:pPr>
        <w:jc w:val="both"/>
        <w:rPr>
          <w:rFonts w:ascii="Times New Roman" w:hAnsi="Times New Roman" w:cs="Times New Roman"/>
          <w:color w:val="3366FF"/>
        </w:rPr>
      </w:pPr>
      <w:proofErr w:type="spellStart"/>
      <w:r w:rsidRPr="001644F8">
        <w:rPr>
          <w:rFonts w:ascii="Times New Roman" w:hAnsi="Times New Roman" w:cs="Times New Roman"/>
          <w:szCs w:val="24"/>
          <w:lang w:val="en-GB"/>
        </w:rPr>
        <w:t>Habbi</w:t>
      </w:r>
      <w:proofErr w:type="spellEnd"/>
      <w:r w:rsidRPr="001644F8">
        <w:rPr>
          <w:rFonts w:ascii="Times New Roman" w:hAnsi="Times New Roman" w:cs="Times New Roman"/>
          <w:szCs w:val="24"/>
          <w:lang w:val="en-GB"/>
        </w:rPr>
        <w:t xml:space="preserve">, Y. ‘Christians in Iraq’ </w:t>
      </w:r>
      <w:r w:rsidRPr="001644F8">
        <w:rPr>
          <w:rFonts w:ascii="Times New Roman" w:hAnsi="Times New Roman" w:cs="Times New Roman"/>
        </w:rPr>
        <w:t xml:space="preserve">in </w:t>
      </w:r>
      <w:r w:rsidRPr="001644F8">
        <w:rPr>
          <w:rFonts w:ascii="Times New Roman" w:hAnsi="Times New Roman" w:cs="Times New Roman"/>
          <w:i/>
        </w:rPr>
        <w:t>Christian Communities in the Middle East: the challenge of the future</w:t>
      </w:r>
      <w:r w:rsidRPr="001644F8">
        <w:rPr>
          <w:rFonts w:ascii="Times New Roman" w:hAnsi="Times New Roman" w:cs="Times New Roman"/>
        </w:rPr>
        <w:t xml:space="preserve"> (Oxford, OUP: 1998) ed. A. </w:t>
      </w:r>
      <w:proofErr w:type="spellStart"/>
      <w:r w:rsidRPr="001644F8">
        <w:rPr>
          <w:rFonts w:ascii="Times New Roman" w:hAnsi="Times New Roman" w:cs="Times New Roman"/>
        </w:rPr>
        <w:t>Pacini</w:t>
      </w:r>
      <w:proofErr w:type="spellEnd"/>
      <w:r w:rsidRPr="001644F8">
        <w:rPr>
          <w:rFonts w:ascii="Times New Roman" w:hAnsi="Times New Roman" w:cs="Times New Roman"/>
        </w:rPr>
        <w:t>, 294-304.</w:t>
      </w:r>
    </w:p>
    <w:p w14:paraId="59668112" w14:textId="77777777" w:rsidR="00F56BD6" w:rsidRPr="006569F7" w:rsidRDefault="00F56BD6" w:rsidP="006E40CF">
      <w:pPr>
        <w:jc w:val="both"/>
        <w:rPr>
          <w:rFonts w:ascii="Times New Roman" w:hAnsi="Times New Roman" w:cs="Times New Roman"/>
          <w:szCs w:val="24"/>
          <w:lang w:val="en-GB"/>
        </w:rPr>
      </w:pPr>
    </w:p>
    <w:p w14:paraId="74DCA807" w14:textId="63049FB8" w:rsidR="006569F7" w:rsidRDefault="006569F7" w:rsidP="006E40CF">
      <w:pPr>
        <w:jc w:val="both"/>
        <w:rPr>
          <w:rFonts w:ascii="Times New Roman" w:hAnsi="Times New Roman" w:cs="Times New Roman"/>
          <w:b/>
        </w:rPr>
      </w:pPr>
      <w:r w:rsidRPr="006569F7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Christianity in Jordan, Israel, and Palestine</w:t>
      </w:r>
    </w:p>
    <w:p w14:paraId="1F2ED741" w14:textId="48DA6AF2" w:rsidR="006569F7" w:rsidRDefault="006569F7" w:rsidP="006E40CF">
      <w:pPr>
        <w:jc w:val="both"/>
        <w:rPr>
          <w:rFonts w:ascii="Times New Roman" w:hAnsi="Times New Roman" w:cs="Times New Roman"/>
          <w:b/>
        </w:rPr>
      </w:pPr>
      <w:proofErr w:type="spellStart"/>
      <w:r w:rsidRPr="006569F7">
        <w:rPr>
          <w:rFonts w:ascii="Times New Roman" w:hAnsi="Times New Roman" w:cs="Times New Roman"/>
        </w:rPr>
        <w:t>Pacini</w:t>
      </w:r>
      <w:proofErr w:type="spellEnd"/>
      <w:r w:rsidRPr="006569F7">
        <w:rPr>
          <w:rFonts w:ascii="Times New Roman" w:hAnsi="Times New Roman" w:cs="Times New Roman"/>
        </w:rPr>
        <w:t xml:space="preserve">, A. ‘Socio-Political and Community Dynamics of Arab Christians in Jordan, Israel, and the Autonomous Palestinian Territories’ in </w:t>
      </w:r>
      <w:r w:rsidRPr="006569F7">
        <w:rPr>
          <w:rFonts w:ascii="Times New Roman" w:hAnsi="Times New Roman" w:cs="Times New Roman"/>
          <w:i/>
        </w:rPr>
        <w:t>Christian</w:t>
      </w:r>
      <w:r w:rsidRPr="0041389D">
        <w:rPr>
          <w:rFonts w:ascii="Times New Roman" w:hAnsi="Times New Roman" w:cs="Times New Roman"/>
          <w:i/>
        </w:rPr>
        <w:t xml:space="preserve"> Communities in the Middle East: the challenge of the future</w:t>
      </w:r>
      <w:r w:rsidRPr="0041389D">
        <w:rPr>
          <w:rFonts w:ascii="Times New Roman" w:hAnsi="Times New Roman" w:cs="Times New Roman"/>
        </w:rPr>
        <w:t xml:space="preserve"> (Oxfor</w:t>
      </w:r>
      <w:r>
        <w:rPr>
          <w:rFonts w:ascii="Times New Roman" w:hAnsi="Times New Roman" w:cs="Times New Roman"/>
        </w:rPr>
        <w:t xml:space="preserve">d, OUP: 1998) ed. A. </w:t>
      </w:r>
      <w:proofErr w:type="spellStart"/>
      <w:r>
        <w:rPr>
          <w:rFonts w:ascii="Times New Roman" w:hAnsi="Times New Roman" w:cs="Times New Roman"/>
        </w:rPr>
        <w:t>Pacini</w:t>
      </w:r>
      <w:proofErr w:type="spellEnd"/>
      <w:r>
        <w:rPr>
          <w:rFonts w:ascii="Times New Roman" w:hAnsi="Times New Roman" w:cs="Times New Roman"/>
        </w:rPr>
        <w:t>, 259-85</w:t>
      </w:r>
      <w:r w:rsidRPr="0041389D">
        <w:rPr>
          <w:rFonts w:ascii="Times New Roman" w:hAnsi="Times New Roman" w:cs="Times New Roman"/>
        </w:rPr>
        <w:t>.</w:t>
      </w:r>
    </w:p>
    <w:p w14:paraId="0B5F04E2" w14:textId="065C54D3" w:rsidR="006569F7" w:rsidRPr="006569F7" w:rsidRDefault="006569F7" w:rsidP="006E40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6569F7">
        <w:rPr>
          <w:rFonts w:ascii="Times New Roman" w:hAnsi="Times New Roman" w:cs="Times New Roman"/>
          <w:b/>
        </w:rPr>
        <w:t>Christianity in Syria</w:t>
      </w:r>
    </w:p>
    <w:p w14:paraId="313DAECD" w14:textId="77777777" w:rsidR="00FE0669" w:rsidRPr="0041389D" w:rsidRDefault="00FE0669" w:rsidP="006E40CF">
      <w:pPr>
        <w:jc w:val="both"/>
        <w:rPr>
          <w:rFonts w:ascii="Times New Roman" w:hAnsi="Times New Roman" w:cs="Times New Roman"/>
        </w:rPr>
      </w:pPr>
      <w:proofErr w:type="spellStart"/>
      <w:r w:rsidRPr="0041389D">
        <w:rPr>
          <w:rFonts w:ascii="Times New Roman" w:hAnsi="Times New Roman" w:cs="Times New Roman"/>
        </w:rPr>
        <w:t>Mousalli</w:t>
      </w:r>
      <w:proofErr w:type="spellEnd"/>
      <w:r w:rsidRPr="0041389D">
        <w:rPr>
          <w:rFonts w:ascii="Times New Roman" w:hAnsi="Times New Roman" w:cs="Times New Roman"/>
        </w:rPr>
        <w:t xml:space="preserve">, H. ‘The Christians of Syria’ in </w:t>
      </w:r>
      <w:r w:rsidRPr="0041389D">
        <w:rPr>
          <w:rFonts w:ascii="Times New Roman" w:hAnsi="Times New Roman" w:cs="Times New Roman"/>
          <w:i/>
        </w:rPr>
        <w:t>Christian Communities in the Middle East: the challenge of the future</w:t>
      </w:r>
      <w:r w:rsidRPr="0041389D">
        <w:rPr>
          <w:rFonts w:ascii="Times New Roman" w:hAnsi="Times New Roman" w:cs="Times New Roman"/>
        </w:rPr>
        <w:t xml:space="preserve"> (Oxford, OUP: 1998) ed. A. </w:t>
      </w:r>
      <w:proofErr w:type="spellStart"/>
      <w:r w:rsidRPr="0041389D">
        <w:rPr>
          <w:rFonts w:ascii="Times New Roman" w:hAnsi="Times New Roman" w:cs="Times New Roman"/>
        </w:rPr>
        <w:t>Pacini</w:t>
      </w:r>
      <w:proofErr w:type="spellEnd"/>
      <w:r w:rsidRPr="0041389D">
        <w:rPr>
          <w:rFonts w:ascii="Times New Roman" w:hAnsi="Times New Roman" w:cs="Times New Roman"/>
        </w:rPr>
        <w:t>, 286-93.</w:t>
      </w:r>
    </w:p>
    <w:p w14:paraId="76F3CA05" w14:textId="51E43097" w:rsidR="00D63937" w:rsidRPr="006569F7" w:rsidRDefault="00D63937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569F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333A8" w:rsidRPr="006569F7">
        <w:rPr>
          <w:rFonts w:ascii="Times New Roman" w:hAnsi="Times New Roman" w:cs="Times New Roman"/>
          <w:b/>
          <w:sz w:val="24"/>
          <w:szCs w:val="24"/>
        </w:rPr>
        <w:t xml:space="preserve">The State of </w:t>
      </w:r>
      <w:r w:rsidRPr="006569F7">
        <w:rPr>
          <w:rFonts w:ascii="Times New Roman" w:hAnsi="Times New Roman" w:cs="Times New Roman"/>
          <w:b/>
          <w:sz w:val="24"/>
          <w:szCs w:val="24"/>
        </w:rPr>
        <w:t xml:space="preserve">Middle Eastern Christianity </w:t>
      </w:r>
      <w:r w:rsidR="000333A8" w:rsidRPr="006569F7">
        <w:rPr>
          <w:rFonts w:ascii="Times New Roman" w:hAnsi="Times New Roman" w:cs="Times New Roman"/>
          <w:b/>
          <w:sz w:val="24"/>
          <w:szCs w:val="24"/>
        </w:rPr>
        <w:t>Today</w:t>
      </w:r>
    </w:p>
    <w:p w14:paraId="6BFB66FC" w14:textId="6BB6176B" w:rsidR="00A82E39" w:rsidRPr="00641288" w:rsidRDefault="002D0FF4" w:rsidP="006569F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D0FF4">
        <w:rPr>
          <w:rFonts w:ascii="Times New Roman" w:hAnsi="Times New Roman" w:cs="Times New Roman"/>
          <w:sz w:val="24"/>
          <w:szCs w:val="24"/>
        </w:rPr>
        <w:t>Flamini</w:t>
      </w:r>
      <w:proofErr w:type="spellEnd"/>
      <w:r w:rsidRPr="002D0FF4">
        <w:rPr>
          <w:rFonts w:ascii="Times New Roman" w:hAnsi="Times New Roman" w:cs="Times New Roman"/>
          <w:sz w:val="24"/>
          <w:szCs w:val="24"/>
        </w:rPr>
        <w:t xml:space="preserve">, Roland. ‘FORCED EXODUS: Christians in the Middle East’ in </w:t>
      </w:r>
      <w:r w:rsidRPr="002D0FF4">
        <w:rPr>
          <w:rFonts w:ascii="Times New Roman" w:hAnsi="Times New Roman" w:cs="Times New Roman"/>
          <w:i/>
          <w:sz w:val="24"/>
          <w:szCs w:val="24"/>
        </w:rPr>
        <w:t xml:space="preserve">World Affairs </w:t>
      </w:r>
      <w:r w:rsidRPr="002D0FF4">
        <w:rPr>
          <w:rFonts w:ascii="Times New Roman" w:hAnsi="Times New Roman" w:cs="Times New Roman"/>
          <w:sz w:val="24"/>
          <w:szCs w:val="24"/>
        </w:rPr>
        <w:t>(NY: Sage Publications, 2013)</w:t>
      </w:r>
      <w:r w:rsidRPr="002D0F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0FF4">
        <w:rPr>
          <w:rFonts w:ascii="Times New Roman" w:hAnsi="Times New Roman" w:cs="Times New Roman"/>
          <w:sz w:val="24"/>
          <w:szCs w:val="24"/>
        </w:rPr>
        <w:t xml:space="preserve">Vol. 176, No. 4, (November/December 2013), pp. 65-71. </w:t>
      </w:r>
      <w:r w:rsidR="00641288">
        <w:rPr>
          <w:rFonts w:ascii="Times New Roman" w:hAnsi="Times New Roman" w:cs="Times New Roman"/>
          <w:sz w:val="24"/>
          <w:szCs w:val="24"/>
        </w:rPr>
        <w:t>**</w:t>
      </w:r>
      <w:r w:rsidR="00A82E39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641288">
        <w:rPr>
          <w:rFonts w:ascii="Times New Roman" w:hAnsi="Times New Roman" w:cs="Times New Roman"/>
          <w:i/>
          <w:sz w:val="24"/>
          <w:szCs w:val="24"/>
        </w:rPr>
        <w:t xml:space="preserve">also </w:t>
      </w:r>
      <w:r w:rsidR="00A82E39">
        <w:rPr>
          <w:rFonts w:ascii="Times New Roman" w:hAnsi="Times New Roman" w:cs="Times New Roman"/>
          <w:i/>
          <w:sz w:val="24"/>
          <w:szCs w:val="24"/>
        </w:rPr>
        <w:t>various contemporary news stories (BBC, Al-Jazeera, etc.) on Christians in contemporary Middle East.</w:t>
      </w:r>
    </w:p>
    <w:p w14:paraId="586343EE" w14:textId="7182DE17" w:rsidR="00FE0669" w:rsidRPr="00353FF3" w:rsidRDefault="00BA2BDE" w:rsidP="006E40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F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E0669" w:rsidRPr="00353FF3">
        <w:rPr>
          <w:rFonts w:ascii="Times New Roman" w:hAnsi="Times New Roman" w:cs="Times New Roman"/>
          <w:b/>
          <w:sz w:val="24"/>
          <w:szCs w:val="24"/>
        </w:rPr>
        <w:t xml:space="preserve">CHRISTIANITY IN </w:t>
      </w:r>
      <w:r w:rsidR="00EC28E1" w:rsidRPr="00353FF3">
        <w:rPr>
          <w:rFonts w:ascii="Times New Roman" w:hAnsi="Times New Roman" w:cs="Times New Roman"/>
          <w:b/>
          <w:sz w:val="24"/>
          <w:szCs w:val="24"/>
        </w:rPr>
        <w:t>SOUTH ASIA</w:t>
      </w:r>
    </w:p>
    <w:p w14:paraId="7AD722E1" w14:textId="0EB063CD" w:rsidR="008D5C2D" w:rsidRDefault="00D63937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D5C2D">
        <w:rPr>
          <w:rFonts w:ascii="Times New Roman" w:hAnsi="Times New Roman" w:cs="Times New Roman"/>
          <w:b/>
          <w:sz w:val="24"/>
          <w:szCs w:val="24"/>
        </w:rPr>
        <w:t>9</w:t>
      </w:r>
      <w:r w:rsidR="00FE0669" w:rsidRPr="008D5C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5C2D">
        <w:rPr>
          <w:rFonts w:ascii="Times New Roman" w:hAnsi="Times New Roman" w:cs="Times New Roman"/>
          <w:b/>
          <w:sz w:val="24"/>
          <w:szCs w:val="24"/>
        </w:rPr>
        <w:t>Christianity in India: St Thomas Christians through Protestant Colonialism</w:t>
      </w:r>
    </w:p>
    <w:p w14:paraId="686F58BE" w14:textId="67C6CF88" w:rsidR="008D5C2D" w:rsidRPr="008D5C2D" w:rsidRDefault="008D5C2D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D5C2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8D5C2D">
        <w:rPr>
          <w:rFonts w:ascii="Times New Roman" w:hAnsi="Times New Roman" w:cs="Times New Roman"/>
          <w:sz w:val="24"/>
          <w:szCs w:val="24"/>
        </w:rPr>
        <w:t>Koepping</w:t>
      </w:r>
      <w:proofErr w:type="spellEnd"/>
      <w:r w:rsidRPr="008D5C2D">
        <w:rPr>
          <w:rFonts w:ascii="Times New Roman" w:hAnsi="Times New Roman" w:cs="Times New Roman"/>
          <w:sz w:val="24"/>
          <w:szCs w:val="24"/>
        </w:rPr>
        <w:t xml:space="preserve">, ‘India, Pakistan, Bangladesh, Burma/Myanmar’ in </w:t>
      </w:r>
      <w:r w:rsidRPr="008D5C2D"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 w:rsidRPr="008D5C2D">
        <w:rPr>
          <w:rFonts w:ascii="Times New Roman" w:hAnsi="Times New Roman" w:cs="Times New Roman"/>
          <w:i/>
          <w:sz w:val="24"/>
          <w:szCs w:val="24"/>
        </w:rPr>
        <w:t>Christianities</w:t>
      </w:r>
      <w:proofErr w:type="spellEnd"/>
      <w:r w:rsidRPr="008D5C2D">
        <w:rPr>
          <w:rFonts w:ascii="Times New Roman" w:hAnsi="Times New Roman" w:cs="Times New Roman"/>
          <w:sz w:val="24"/>
          <w:szCs w:val="24"/>
        </w:rPr>
        <w:t>, pg. 9-23</w:t>
      </w:r>
      <w:r w:rsidR="00862BC7">
        <w:rPr>
          <w:rFonts w:ascii="Times New Roman" w:hAnsi="Times New Roman" w:cs="Times New Roman"/>
          <w:sz w:val="24"/>
          <w:szCs w:val="24"/>
        </w:rPr>
        <w:t xml:space="preserve">; read also </w:t>
      </w:r>
      <w:r w:rsidRPr="008D5C2D">
        <w:rPr>
          <w:rFonts w:ascii="Times New Roman" w:hAnsi="Times New Roman" w:cs="Times New Roman"/>
          <w:i/>
          <w:sz w:val="24"/>
          <w:szCs w:val="24"/>
        </w:rPr>
        <w:t>New Catholic Encyclopedia</w:t>
      </w:r>
      <w:r w:rsidRPr="008D5C2D">
        <w:rPr>
          <w:rFonts w:ascii="Times New Roman" w:hAnsi="Times New Roman" w:cs="Times New Roman"/>
          <w:sz w:val="24"/>
          <w:szCs w:val="24"/>
        </w:rPr>
        <w:t>, 2</w:t>
      </w:r>
      <w:r w:rsidRPr="008D5C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D5C2D">
        <w:rPr>
          <w:rFonts w:ascii="Times New Roman" w:hAnsi="Times New Roman" w:cs="Times New Roman"/>
          <w:sz w:val="24"/>
          <w:szCs w:val="24"/>
        </w:rPr>
        <w:t xml:space="preserve"> ed., pp. 401-402, 410-412 (‘Indian Rites Controversy’)</w:t>
      </w:r>
    </w:p>
    <w:p w14:paraId="1FF17250" w14:textId="3CA50AFC" w:rsidR="008D5C2D" w:rsidRDefault="008D5C2D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2051E">
        <w:rPr>
          <w:rFonts w:ascii="Times New Roman" w:hAnsi="Times New Roman" w:cs="Times New Roman"/>
          <w:b/>
          <w:sz w:val="24"/>
          <w:szCs w:val="24"/>
        </w:rPr>
        <w:t>Christianity in South Asia</w:t>
      </w:r>
      <w:r w:rsidR="00083587">
        <w:rPr>
          <w:rFonts w:ascii="Times New Roman" w:hAnsi="Times New Roman" w:cs="Times New Roman"/>
          <w:b/>
          <w:sz w:val="24"/>
          <w:szCs w:val="24"/>
        </w:rPr>
        <w:t xml:space="preserve"> from Colonialism Onwards</w:t>
      </w:r>
    </w:p>
    <w:p w14:paraId="2B559AC8" w14:textId="0CBB1B71" w:rsidR="008D5C2D" w:rsidRPr="008D5C2D" w:rsidRDefault="008D5C2D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D5C2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8D5C2D">
        <w:rPr>
          <w:rFonts w:ascii="Times New Roman" w:hAnsi="Times New Roman" w:cs="Times New Roman"/>
          <w:sz w:val="24"/>
          <w:szCs w:val="24"/>
        </w:rPr>
        <w:t>Koepping</w:t>
      </w:r>
      <w:proofErr w:type="spellEnd"/>
      <w:r w:rsidRPr="008D5C2D">
        <w:rPr>
          <w:rFonts w:ascii="Times New Roman" w:hAnsi="Times New Roman" w:cs="Times New Roman"/>
          <w:sz w:val="24"/>
          <w:szCs w:val="24"/>
        </w:rPr>
        <w:t xml:space="preserve">, ‘India, Pakistan, Bangladesh, Burma/Myanmar’ in </w:t>
      </w:r>
      <w:r w:rsidRPr="008D5C2D"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 w:rsidRPr="008D5C2D">
        <w:rPr>
          <w:rFonts w:ascii="Times New Roman" w:hAnsi="Times New Roman" w:cs="Times New Roman"/>
          <w:i/>
          <w:sz w:val="24"/>
          <w:szCs w:val="24"/>
        </w:rPr>
        <w:t>Christianities</w:t>
      </w:r>
      <w:proofErr w:type="spellEnd"/>
      <w:r w:rsidRPr="008D5C2D">
        <w:rPr>
          <w:rFonts w:ascii="Times New Roman" w:hAnsi="Times New Roman" w:cs="Times New Roman"/>
          <w:sz w:val="24"/>
          <w:szCs w:val="24"/>
        </w:rPr>
        <w:t>, pg. 24-44</w:t>
      </w:r>
    </w:p>
    <w:p w14:paraId="658649BF" w14:textId="62CABDAA" w:rsidR="009540EE" w:rsidRPr="00182196" w:rsidRDefault="00D63937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82196">
        <w:rPr>
          <w:rFonts w:ascii="Times New Roman" w:hAnsi="Times New Roman" w:cs="Times New Roman"/>
          <w:b/>
          <w:sz w:val="24"/>
          <w:szCs w:val="24"/>
        </w:rPr>
        <w:t>11</w:t>
      </w:r>
      <w:r w:rsidR="009540EE" w:rsidRPr="00182196">
        <w:rPr>
          <w:rFonts w:ascii="Times New Roman" w:hAnsi="Times New Roman" w:cs="Times New Roman"/>
          <w:b/>
          <w:sz w:val="24"/>
          <w:szCs w:val="24"/>
        </w:rPr>
        <w:t xml:space="preserve">. British Colonialism, Protestant Missionaries, and Modern Indian Christianity </w:t>
      </w:r>
    </w:p>
    <w:p w14:paraId="1F876CBA" w14:textId="5D9959A9" w:rsidR="009540EE" w:rsidRPr="00182196" w:rsidRDefault="00182196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2196">
        <w:rPr>
          <w:rFonts w:ascii="Times New Roman" w:hAnsi="Times New Roman" w:cs="Times New Roman"/>
          <w:sz w:val="24"/>
          <w:szCs w:val="24"/>
        </w:rPr>
        <w:t xml:space="preserve">J. Cox, </w:t>
      </w:r>
      <w:r w:rsidRPr="00182196">
        <w:rPr>
          <w:rFonts w:ascii="Times New Roman" w:hAnsi="Times New Roman" w:cs="Times New Roman"/>
          <w:i/>
          <w:sz w:val="24"/>
          <w:szCs w:val="24"/>
        </w:rPr>
        <w:t>Imperial Fault Lines: Christianity and Colonial Power in India</w:t>
      </w:r>
      <w:r w:rsidRPr="00182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96">
        <w:rPr>
          <w:rFonts w:ascii="Times New Roman" w:hAnsi="Times New Roman" w:cs="Times New Roman"/>
          <w:sz w:val="24"/>
          <w:szCs w:val="24"/>
        </w:rPr>
        <w:t>chpt</w:t>
      </w:r>
      <w:proofErr w:type="spellEnd"/>
      <w:r w:rsidRPr="00182196">
        <w:rPr>
          <w:rFonts w:ascii="Times New Roman" w:hAnsi="Times New Roman" w:cs="Times New Roman"/>
          <w:sz w:val="24"/>
          <w:szCs w:val="24"/>
        </w:rPr>
        <w:t>. 2</w:t>
      </w:r>
    </w:p>
    <w:p w14:paraId="40AA23FE" w14:textId="77777777" w:rsidR="00186163" w:rsidRPr="00990F61" w:rsidRDefault="00186163" w:rsidP="006E4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0F6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990F61">
        <w:rPr>
          <w:rFonts w:ascii="Times New Roman" w:hAnsi="Times New Roman" w:cs="Times New Roman"/>
          <w:sz w:val="24"/>
          <w:szCs w:val="24"/>
        </w:rPr>
        <w:t>Devasahayam</w:t>
      </w:r>
      <w:proofErr w:type="spellEnd"/>
      <w:r w:rsidRPr="00990F61">
        <w:rPr>
          <w:rFonts w:ascii="Times New Roman" w:hAnsi="Times New Roman" w:cs="Times New Roman"/>
          <w:sz w:val="24"/>
          <w:szCs w:val="24"/>
        </w:rPr>
        <w:t>, “Conflicting roles of the Bible and Culture in shaping Asian theology: a tale of</w:t>
      </w:r>
    </w:p>
    <w:p w14:paraId="6B449236" w14:textId="7EA421A2" w:rsidR="00186163" w:rsidRPr="00990F61" w:rsidRDefault="00990F61" w:rsidP="006E4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Indian theologies</w:t>
      </w:r>
      <w:r w:rsidR="00186163" w:rsidRPr="00990F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Transformations</w:t>
      </w:r>
      <w:r>
        <w:rPr>
          <w:rFonts w:ascii="Times New Roman" w:hAnsi="Times New Roman" w:cs="Times New Roman"/>
          <w:sz w:val="24"/>
          <w:szCs w:val="24"/>
        </w:rPr>
        <w:t>, New York: Sage Publications,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pg. </w:t>
      </w:r>
      <w:r w:rsidR="00186163" w:rsidRPr="00990F61">
        <w:rPr>
          <w:rFonts w:ascii="Times New Roman" w:hAnsi="Times New Roman" w:cs="Times New Roman"/>
          <w:sz w:val="24"/>
          <w:szCs w:val="24"/>
        </w:rPr>
        <w:t>21-27</w:t>
      </w:r>
    </w:p>
    <w:p w14:paraId="7393B191" w14:textId="29611F52" w:rsidR="00EC28E1" w:rsidRPr="00182196" w:rsidRDefault="00D63937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82196">
        <w:rPr>
          <w:rFonts w:ascii="Times New Roman" w:hAnsi="Times New Roman" w:cs="Times New Roman"/>
          <w:b/>
          <w:sz w:val="24"/>
          <w:szCs w:val="24"/>
        </w:rPr>
        <w:t>12</w:t>
      </w:r>
      <w:r w:rsidR="00EC28E1" w:rsidRPr="001821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2D44">
        <w:rPr>
          <w:rFonts w:ascii="Times New Roman" w:hAnsi="Times New Roman" w:cs="Times New Roman"/>
          <w:b/>
          <w:sz w:val="24"/>
          <w:szCs w:val="24"/>
        </w:rPr>
        <w:t xml:space="preserve">Indian Christianity Today: </w:t>
      </w:r>
      <w:r w:rsidR="00EC28E1" w:rsidRPr="00182196">
        <w:rPr>
          <w:rFonts w:ascii="Times New Roman" w:hAnsi="Times New Roman" w:cs="Times New Roman"/>
          <w:b/>
          <w:sz w:val="24"/>
          <w:szCs w:val="24"/>
        </w:rPr>
        <w:t>I</w:t>
      </w:r>
      <w:r w:rsidR="009540EE" w:rsidRPr="00182196">
        <w:rPr>
          <w:rFonts w:ascii="Times New Roman" w:hAnsi="Times New Roman" w:cs="Times New Roman"/>
          <w:b/>
          <w:sz w:val="24"/>
          <w:szCs w:val="24"/>
        </w:rPr>
        <w:t>ndian</w:t>
      </w:r>
      <w:r w:rsidR="00EC28E1" w:rsidRPr="00182196">
        <w:rPr>
          <w:rFonts w:ascii="Times New Roman" w:hAnsi="Times New Roman" w:cs="Times New Roman"/>
          <w:b/>
          <w:sz w:val="24"/>
          <w:szCs w:val="24"/>
        </w:rPr>
        <w:t xml:space="preserve"> Dalit Theology</w:t>
      </w:r>
    </w:p>
    <w:p w14:paraId="5F11908B" w14:textId="40867529" w:rsidR="00182196" w:rsidRPr="00182196" w:rsidRDefault="00182196" w:rsidP="006E4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2196">
        <w:rPr>
          <w:rFonts w:ascii="Times New Roman" w:hAnsi="Times New Roman" w:cs="Times New Roman"/>
          <w:sz w:val="24"/>
          <w:szCs w:val="24"/>
        </w:rPr>
        <w:t xml:space="preserve">J. Cox, </w:t>
      </w:r>
      <w:r w:rsidRPr="00182196">
        <w:rPr>
          <w:rFonts w:ascii="Times New Roman" w:hAnsi="Times New Roman" w:cs="Times New Roman"/>
          <w:i/>
          <w:sz w:val="24"/>
          <w:szCs w:val="24"/>
        </w:rPr>
        <w:t>Imperial Fault Lines</w:t>
      </w:r>
      <w:r w:rsidRPr="00182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96">
        <w:rPr>
          <w:rFonts w:ascii="Times New Roman" w:hAnsi="Times New Roman" w:cs="Times New Roman"/>
          <w:sz w:val="24"/>
          <w:szCs w:val="24"/>
        </w:rPr>
        <w:t>chpt</w:t>
      </w:r>
      <w:proofErr w:type="spellEnd"/>
      <w:r w:rsidRPr="00182196">
        <w:rPr>
          <w:rFonts w:ascii="Times New Roman" w:hAnsi="Times New Roman" w:cs="Times New Roman"/>
          <w:sz w:val="24"/>
          <w:szCs w:val="24"/>
        </w:rPr>
        <w:t>. 5</w:t>
      </w:r>
    </w:p>
    <w:p w14:paraId="7CA77D7F" w14:textId="77777777" w:rsidR="00182196" w:rsidRPr="00060886" w:rsidRDefault="00182196" w:rsidP="006E4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9CC7B5F" w14:textId="4973BF4C" w:rsidR="00EC28E1" w:rsidRDefault="00EC28E1" w:rsidP="006E4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886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Pr="00060886">
        <w:rPr>
          <w:rFonts w:ascii="Times New Roman" w:hAnsi="Times New Roman" w:cs="Times New Roman"/>
          <w:sz w:val="24"/>
          <w:szCs w:val="24"/>
        </w:rPr>
        <w:t xml:space="preserve"> Louis, “Dalit Christian</w:t>
      </w:r>
      <w:r w:rsidR="00060886">
        <w:rPr>
          <w:rFonts w:ascii="Times New Roman" w:hAnsi="Times New Roman" w:cs="Times New Roman"/>
          <w:sz w:val="24"/>
          <w:szCs w:val="24"/>
        </w:rPr>
        <w:t>s: Betrayed by State and Church</w:t>
      </w:r>
      <w:r w:rsidRPr="00060886">
        <w:rPr>
          <w:rFonts w:ascii="Times New Roman" w:hAnsi="Times New Roman" w:cs="Times New Roman"/>
          <w:sz w:val="24"/>
          <w:szCs w:val="24"/>
        </w:rPr>
        <w:t>”</w:t>
      </w:r>
      <w:r w:rsidR="00060886">
        <w:rPr>
          <w:rFonts w:ascii="Times New Roman" w:hAnsi="Times New Roman" w:cs="Times New Roman"/>
          <w:sz w:val="24"/>
          <w:szCs w:val="24"/>
        </w:rPr>
        <w:t xml:space="preserve"> in </w:t>
      </w:r>
      <w:r w:rsidR="00060886">
        <w:rPr>
          <w:rFonts w:ascii="Times New Roman" w:hAnsi="Times New Roman" w:cs="Times New Roman"/>
          <w:i/>
          <w:sz w:val="24"/>
          <w:szCs w:val="24"/>
        </w:rPr>
        <w:t>Economic &amp; Political Weekly</w:t>
      </w:r>
      <w:r w:rsidR="00060886">
        <w:rPr>
          <w:rFonts w:ascii="Times New Roman" w:hAnsi="Times New Roman" w:cs="Times New Roman"/>
          <w:sz w:val="24"/>
          <w:szCs w:val="24"/>
        </w:rPr>
        <w:t>,</w:t>
      </w:r>
      <w:r w:rsidRPr="00060886">
        <w:rPr>
          <w:rFonts w:ascii="Times New Roman" w:hAnsi="Times New Roman" w:cs="Times New Roman"/>
          <w:sz w:val="24"/>
          <w:szCs w:val="24"/>
        </w:rPr>
        <w:t xml:space="preserve"> 1404-1408</w:t>
      </w:r>
    </w:p>
    <w:p w14:paraId="4C728061" w14:textId="77777777" w:rsidR="00F56BD6" w:rsidRPr="006E3C47" w:rsidRDefault="00F56BD6" w:rsidP="006E4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09AD21" w14:textId="448F118D" w:rsidR="00EC28E1" w:rsidRPr="00CE3CB3" w:rsidRDefault="00BA2BDE" w:rsidP="006E40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B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C4E56" w:rsidRPr="00CE3CB3">
        <w:rPr>
          <w:rFonts w:ascii="Times New Roman" w:hAnsi="Times New Roman" w:cs="Times New Roman"/>
          <w:b/>
          <w:sz w:val="24"/>
          <w:szCs w:val="24"/>
        </w:rPr>
        <w:t>CHRISTIANITY IN SOUTHEAST ASIA</w:t>
      </w:r>
    </w:p>
    <w:p w14:paraId="21075898" w14:textId="7E6C7960" w:rsidR="00AC4E56" w:rsidRPr="00653F3B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620E8" w:rsidRPr="00653F3B">
        <w:rPr>
          <w:rFonts w:ascii="Times New Roman" w:hAnsi="Times New Roman" w:cs="Times New Roman"/>
          <w:b/>
          <w:sz w:val="24"/>
          <w:szCs w:val="24"/>
        </w:rPr>
        <w:t xml:space="preserve">. The </w:t>
      </w:r>
      <w:proofErr w:type="spellStart"/>
      <w:r w:rsidR="00AC4E56" w:rsidRPr="00653F3B">
        <w:rPr>
          <w:rFonts w:ascii="Times New Roman" w:hAnsi="Times New Roman" w:cs="Times New Roman"/>
          <w:b/>
          <w:sz w:val="24"/>
          <w:szCs w:val="24"/>
        </w:rPr>
        <w:t>Ch</w:t>
      </w:r>
      <w:r w:rsidR="00C620E8" w:rsidRPr="00653F3B">
        <w:rPr>
          <w:rFonts w:ascii="Times New Roman" w:hAnsi="Times New Roman" w:cs="Times New Roman"/>
          <w:b/>
          <w:sz w:val="24"/>
          <w:szCs w:val="24"/>
        </w:rPr>
        <w:t>ristianities</w:t>
      </w:r>
      <w:proofErr w:type="spellEnd"/>
      <w:r w:rsidR="00C620E8" w:rsidRPr="00653F3B">
        <w:rPr>
          <w:rFonts w:ascii="Times New Roman" w:hAnsi="Times New Roman" w:cs="Times New Roman"/>
          <w:b/>
          <w:sz w:val="24"/>
          <w:szCs w:val="24"/>
        </w:rPr>
        <w:t xml:space="preserve"> of Indonesia; the </w:t>
      </w:r>
      <w:proofErr w:type="spellStart"/>
      <w:r w:rsidR="00710448" w:rsidRPr="00653F3B">
        <w:rPr>
          <w:rFonts w:ascii="Times New Roman" w:hAnsi="Times New Roman" w:cs="Times New Roman"/>
          <w:b/>
          <w:sz w:val="24"/>
          <w:szCs w:val="24"/>
        </w:rPr>
        <w:t>Batak</w:t>
      </w:r>
      <w:proofErr w:type="spellEnd"/>
      <w:r w:rsidR="00710448" w:rsidRPr="00653F3B">
        <w:rPr>
          <w:rFonts w:ascii="Times New Roman" w:hAnsi="Times New Roman" w:cs="Times New Roman"/>
          <w:b/>
          <w:sz w:val="24"/>
          <w:szCs w:val="24"/>
        </w:rPr>
        <w:t xml:space="preserve"> Christian Church</w:t>
      </w:r>
    </w:p>
    <w:p w14:paraId="032847A5" w14:textId="5DA9C5EB" w:rsidR="00AC4E56" w:rsidRPr="00653F3B" w:rsidRDefault="00AC4E56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53F3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53F3B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653F3B">
        <w:rPr>
          <w:rFonts w:ascii="Times New Roman" w:hAnsi="Times New Roman" w:cs="Times New Roman"/>
          <w:sz w:val="24"/>
          <w:szCs w:val="24"/>
        </w:rPr>
        <w:t>, pp. 61-76.</w:t>
      </w:r>
    </w:p>
    <w:p w14:paraId="0007E828" w14:textId="23D5ED5B" w:rsidR="005E5189" w:rsidRPr="00653F3B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C4E56" w:rsidRPr="00653F3B">
        <w:rPr>
          <w:rFonts w:ascii="Times New Roman" w:hAnsi="Times New Roman" w:cs="Times New Roman"/>
          <w:b/>
          <w:sz w:val="24"/>
          <w:szCs w:val="24"/>
        </w:rPr>
        <w:t>. The Philippines</w:t>
      </w:r>
      <w:r w:rsidR="005E5189" w:rsidRPr="00653F3B">
        <w:rPr>
          <w:rFonts w:ascii="Times New Roman" w:hAnsi="Times New Roman" w:cs="Times New Roman"/>
          <w:b/>
          <w:sz w:val="24"/>
          <w:szCs w:val="24"/>
        </w:rPr>
        <w:t>: Spain enters The Philippines, Catholicism battles Islam</w:t>
      </w:r>
    </w:p>
    <w:p w14:paraId="7799F919" w14:textId="68F621DA" w:rsidR="0095487C" w:rsidRPr="00653F3B" w:rsidRDefault="0095487C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53F3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53F3B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65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F3B">
        <w:rPr>
          <w:rFonts w:ascii="Times New Roman" w:hAnsi="Times New Roman" w:cs="Times New Roman"/>
          <w:sz w:val="24"/>
          <w:szCs w:val="24"/>
        </w:rPr>
        <w:t>chpt</w:t>
      </w:r>
      <w:proofErr w:type="spellEnd"/>
      <w:r w:rsidRPr="00653F3B">
        <w:rPr>
          <w:rFonts w:ascii="Times New Roman" w:hAnsi="Times New Roman" w:cs="Times New Roman"/>
          <w:sz w:val="24"/>
          <w:szCs w:val="24"/>
        </w:rPr>
        <w:t>. 6</w:t>
      </w:r>
    </w:p>
    <w:p w14:paraId="1801DE3A" w14:textId="478E1115" w:rsidR="005E5189" w:rsidRPr="00A72AD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E5189" w:rsidRPr="00A72ADF">
        <w:rPr>
          <w:rFonts w:ascii="Times New Roman" w:hAnsi="Times New Roman" w:cs="Times New Roman"/>
          <w:b/>
          <w:sz w:val="24"/>
          <w:szCs w:val="24"/>
        </w:rPr>
        <w:t>. Modern Filipino Theologies</w:t>
      </w:r>
      <w:r w:rsidR="00710448" w:rsidRPr="00A72ADF">
        <w:rPr>
          <w:rFonts w:ascii="Times New Roman" w:hAnsi="Times New Roman" w:cs="Times New Roman"/>
          <w:b/>
          <w:sz w:val="24"/>
          <w:szCs w:val="24"/>
        </w:rPr>
        <w:t>: Philippines Independent Catholic Church</w:t>
      </w:r>
    </w:p>
    <w:p w14:paraId="45E1CCCD" w14:textId="37F6BF4E" w:rsidR="00A72ADF" w:rsidRPr="00A72ADF" w:rsidRDefault="00A72ADF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72ADF">
        <w:rPr>
          <w:rFonts w:ascii="Times New Roman" w:hAnsi="Times New Roman" w:cs="Times New Roman"/>
          <w:sz w:val="24"/>
          <w:szCs w:val="24"/>
        </w:rPr>
        <w:t xml:space="preserve">R.C. </w:t>
      </w:r>
      <w:proofErr w:type="spellStart"/>
      <w:r w:rsidRPr="00A72ADF">
        <w:rPr>
          <w:rFonts w:ascii="Times New Roman" w:hAnsi="Times New Roman" w:cs="Times New Roman"/>
          <w:sz w:val="24"/>
          <w:szCs w:val="24"/>
        </w:rPr>
        <w:t>Ileto</w:t>
      </w:r>
      <w:proofErr w:type="spellEnd"/>
      <w:r w:rsidRPr="00A72ADF">
        <w:rPr>
          <w:rFonts w:ascii="Times New Roman" w:hAnsi="Times New Roman" w:cs="Times New Roman"/>
          <w:sz w:val="24"/>
          <w:szCs w:val="24"/>
        </w:rPr>
        <w:t xml:space="preserve">, </w:t>
      </w:r>
      <w:r w:rsidRPr="00A72ADF">
        <w:rPr>
          <w:rFonts w:ascii="Times New Roman" w:hAnsi="Times New Roman" w:cs="Times New Roman"/>
          <w:i/>
          <w:sz w:val="24"/>
          <w:szCs w:val="24"/>
        </w:rPr>
        <w:t>Popular Movements in the Philippines</w:t>
      </w:r>
      <w:r w:rsidRPr="00A72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DF">
        <w:rPr>
          <w:rFonts w:ascii="Times New Roman" w:hAnsi="Times New Roman" w:cs="Times New Roman"/>
          <w:sz w:val="24"/>
          <w:szCs w:val="24"/>
        </w:rPr>
        <w:t>chpt</w:t>
      </w:r>
      <w:proofErr w:type="spellEnd"/>
      <w:r w:rsidRPr="00A72ADF">
        <w:rPr>
          <w:rFonts w:ascii="Times New Roman" w:hAnsi="Times New Roman" w:cs="Times New Roman"/>
          <w:sz w:val="24"/>
          <w:szCs w:val="24"/>
        </w:rPr>
        <w:t>. 3</w:t>
      </w:r>
    </w:p>
    <w:p w14:paraId="3A911C97" w14:textId="67909C5E" w:rsidR="0095487C" w:rsidRPr="00A72ADF" w:rsidRDefault="0095487C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72ADF">
        <w:rPr>
          <w:rFonts w:ascii="Times New Roman" w:hAnsi="Times New Roman" w:cs="Times New Roman"/>
          <w:sz w:val="24"/>
          <w:szCs w:val="24"/>
        </w:rPr>
        <w:t>M. Ramos, ‘</w:t>
      </w:r>
      <w:proofErr w:type="spellStart"/>
      <w:r w:rsidRPr="00A72ADF">
        <w:rPr>
          <w:rFonts w:ascii="Times New Roman" w:hAnsi="Times New Roman" w:cs="Times New Roman"/>
          <w:sz w:val="24"/>
          <w:szCs w:val="24"/>
        </w:rPr>
        <w:t>Inculturating</w:t>
      </w:r>
      <w:proofErr w:type="spellEnd"/>
      <w:r w:rsidRPr="00A72ADF">
        <w:rPr>
          <w:rFonts w:ascii="Times New Roman" w:hAnsi="Times New Roman" w:cs="Times New Roman"/>
          <w:sz w:val="24"/>
          <w:szCs w:val="24"/>
        </w:rPr>
        <w:t xml:space="preserve"> Theology in the </w:t>
      </w:r>
      <w:r w:rsidR="00A50AE8" w:rsidRPr="00A72ADF">
        <w:rPr>
          <w:rFonts w:ascii="Times New Roman" w:hAnsi="Times New Roman" w:cs="Times New Roman"/>
          <w:sz w:val="24"/>
          <w:szCs w:val="24"/>
        </w:rPr>
        <w:t>Indigenous</w:t>
      </w:r>
      <w:r w:rsidRPr="00A72ADF">
        <w:rPr>
          <w:rFonts w:ascii="Times New Roman" w:hAnsi="Times New Roman" w:cs="Times New Roman"/>
          <w:sz w:val="24"/>
          <w:szCs w:val="24"/>
        </w:rPr>
        <w:t xml:space="preserve"> Categories: The Quest for Filipino Cultural Identity’ in </w:t>
      </w:r>
      <w:r w:rsidRPr="00A72ADF">
        <w:rPr>
          <w:rFonts w:ascii="Times New Roman" w:hAnsi="Times New Roman" w:cs="Times New Roman"/>
          <w:i/>
          <w:sz w:val="24"/>
          <w:szCs w:val="24"/>
        </w:rPr>
        <w:t>International Journal of Social Science and Humanity</w:t>
      </w:r>
      <w:r w:rsidRPr="00A72ADF">
        <w:rPr>
          <w:rFonts w:ascii="Times New Roman" w:hAnsi="Times New Roman" w:cs="Times New Roman"/>
          <w:sz w:val="24"/>
          <w:szCs w:val="24"/>
        </w:rPr>
        <w:t>, pp. 695-700</w:t>
      </w:r>
    </w:p>
    <w:p w14:paraId="0D9571D4" w14:textId="0E0C3E59" w:rsidR="005E5189" w:rsidRPr="00A72AD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E5189" w:rsidRPr="00A72ADF">
        <w:rPr>
          <w:rFonts w:ascii="Times New Roman" w:hAnsi="Times New Roman" w:cs="Times New Roman"/>
          <w:b/>
          <w:sz w:val="24"/>
          <w:szCs w:val="24"/>
        </w:rPr>
        <w:t>.  Vietnam</w:t>
      </w:r>
      <w:r w:rsidR="000D222F" w:rsidRPr="00A72ADF">
        <w:rPr>
          <w:rFonts w:ascii="Times New Roman" w:hAnsi="Times New Roman" w:cs="Times New Roman"/>
          <w:b/>
          <w:sz w:val="24"/>
          <w:szCs w:val="24"/>
        </w:rPr>
        <w:t xml:space="preserve"> and Laos</w:t>
      </w:r>
      <w:r w:rsidR="005E5189" w:rsidRPr="00A72ADF">
        <w:rPr>
          <w:rFonts w:ascii="Times New Roman" w:hAnsi="Times New Roman" w:cs="Times New Roman"/>
          <w:b/>
          <w:sz w:val="24"/>
          <w:szCs w:val="24"/>
        </w:rPr>
        <w:t>: Early Missions, the Jesuit Alexander de Rhodes, and Christianity in Vietnam</w:t>
      </w:r>
      <w:r w:rsidR="000D222F" w:rsidRPr="00A72ADF">
        <w:rPr>
          <w:rFonts w:ascii="Times New Roman" w:hAnsi="Times New Roman" w:cs="Times New Roman"/>
          <w:b/>
          <w:sz w:val="24"/>
          <w:szCs w:val="24"/>
        </w:rPr>
        <w:t xml:space="preserve"> and Laos</w:t>
      </w:r>
      <w:r w:rsidR="005E5189" w:rsidRPr="00A72ADF">
        <w:rPr>
          <w:rFonts w:ascii="Times New Roman" w:hAnsi="Times New Roman" w:cs="Times New Roman"/>
          <w:b/>
          <w:sz w:val="24"/>
          <w:szCs w:val="24"/>
        </w:rPr>
        <w:t xml:space="preserve"> since the War</w:t>
      </w:r>
    </w:p>
    <w:p w14:paraId="5C4966EC" w14:textId="65A2D458" w:rsidR="000D222F" w:rsidRDefault="000D222F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72AD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72ADF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A72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DF">
        <w:rPr>
          <w:rFonts w:ascii="Times New Roman" w:hAnsi="Times New Roman" w:cs="Times New Roman"/>
          <w:sz w:val="24"/>
          <w:szCs w:val="24"/>
        </w:rPr>
        <w:t>chpt</w:t>
      </w:r>
      <w:proofErr w:type="spellEnd"/>
      <w:r w:rsidRPr="00A72ADF">
        <w:rPr>
          <w:rFonts w:ascii="Times New Roman" w:hAnsi="Times New Roman" w:cs="Times New Roman"/>
          <w:sz w:val="24"/>
          <w:szCs w:val="24"/>
        </w:rPr>
        <w:t>. 7</w:t>
      </w:r>
    </w:p>
    <w:p w14:paraId="03321028" w14:textId="7E384E1A" w:rsidR="00CA246D" w:rsidRPr="00653F3B" w:rsidRDefault="00F62D44" w:rsidP="00CA246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A246D" w:rsidRPr="00653F3B">
        <w:rPr>
          <w:rFonts w:ascii="Times New Roman" w:hAnsi="Times New Roman" w:cs="Times New Roman"/>
          <w:b/>
          <w:sz w:val="24"/>
          <w:szCs w:val="24"/>
        </w:rPr>
        <w:t>. Malaysia and Singapor</w:t>
      </w:r>
      <w:r w:rsidR="00F61595">
        <w:rPr>
          <w:rFonts w:ascii="Times New Roman" w:hAnsi="Times New Roman" w:cs="Times New Roman"/>
          <w:b/>
          <w:sz w:val="24"/>
          <w:szCs w:val="24"/>
        </w:rPr>
        <w:t>e: Dutch/British Colonialism</w:t>
      </w:r>
      <w:r w:rsidR="00CA246D" w:rsidRPr="0065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595">
        <w:rPr>
          <w:rFonts w:ascii="Times New Roman" w:hAnsi="Times New Roman" w:cs="Times New Roman"/>
          <w:b/>
          <w:sz w:val="24"/>
          <w:szCs w:val="24"/>
        </w:rPr>
        <w:t>and the Challenge of Islam</w:t>
      </w:r>
    </w:p>
    <w:p w14:paraId="3C3AFC15" w14:textId="3DE59236" w:rsidR="003479A3" w:rsidRPr="00A72ADF" w:rsidRDefault="00CA246D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53F3B">
        <w:rPr>
          <w:rFonts w:ascii="Times New Roman" w:hAnsi="Times New Roman" w:cs="Times New Roman"/>
          <w:sz w:val="24"/>
          <w:szCs w:val="24"/>
        </w:rPr>
        <w:t xml:space="preserve">C. Daily, </w:t>
      </w:r>
      <w:r w:rsidRPr="00653F3B">
        <w:rPr>
          <w:rFonts w:ascii="Times New Roman" w:hAnsi="Times New Roman" w:cs="Times New Roman"/>
          <w:i/>
          <w:sz w:val="24"/>
          <w:szCs w:val="24"/>
        </w:rPr>
        <w:t>Robert Morrison and the Protestant Plan for China</w:t>
      </w:r>
      <w:r>
        <w:rPr>
          <w:rFonts w:ascii="Times New Roman" w:hAnsi="Times New Roman" w:cs="Times New Roman"/>
          <w:sz w:val="24"/>
          <w:szCs w:val="24"/>
        </w:rPr>
        <w:t xml:space="preserve"> (Hong Kong: </w:t>
      </w:r>
      <w:r w:rsidRPr="00653F3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ong </w:t>
      </w:r>
      <w:r w:rsidRPr="00653F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ong </w:t>
      </w:r>
      <w:r w:rsidRPr="00653F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653F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</w:t>
      </w:r>
      <w:r w:rsidRPr="00653F3B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chpt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14:paraId="7F919B2F" w14:textId="264B2B50" w:rsidR="005E5189" w:rsidRPr="00CA246D" w:rsidRDefault="00BA2BDE" w:rsidP="006E40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6D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E5189" w:rsidRPr="00CA246D">
        <w:rPr>
          <w:rFonts w:ascii="Times New Roman" w:hAnsi="Times New Roman" w:cs="Times New Roman"/>
          <w:b/>
          <w:sz w:val="24"/>
          <w:szCs w:val="24"/>
        </w:rPr>
        <w:t>CHRISTIANITY IN EAST ASIA</w:t>
      </w:r>
    </w:p>
    <w:p w14:paraId="5A2B4D18" w14:textId="6CEAA659" w:rsidR="00E42C3A" w:rsidRPr="00E42C3A" w:rsidRDefault="00F62D44" w:rsidP="00E42C3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42C3A" w:rsidRPr="00E42C3A">
        <w:rPr>
          <w:rFonts w:ascii="Times New Roman" w:hAnsi="Times New Roman" w:cs="Times New Roman"/>
          <w:b/>
          <w:sz w:val="24"/>
          <w:szCs w:val="24"/>
        </w:rPr>
        <w:t>. Church of the East in Tang China, Franciscans in Yuan China</w:t>
      </w:r>
    </w:p>
    <w:p w14:paraId="4A396EDB" w14:textId="77777777" w:rsidR="00E42C3A" w:rsidRPr="00E42C3A" w:rsidRDefault="00E42C3A" w:rsidP="00E42C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2C3A">
        <w:rPr>
          <w:rFonts w:ascii="Times New Roman" w:hAnsi="Times New Roman" w:cs="Times New Roman"/>
          <w:sz w:val="24"/>
          <w:szCs w:val="24"/>
        </w:rPr>
        <w:t>Moffett, pp. 287-323, 399-410</w:t>
      </w:r>
    </w:p>
    <w:p w14:paraId="185E98EF" w14:textId="72CEA0BA" w:rsidR="00E42C3A" w:rsidRPr="00E42C3A" w:rsidRDefault="00F62D44" w:rsidP="00E42C3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42C3A" w:rsidRPr="00E42C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42C3A" w:rsidRPr="00E42C3A">
        <w:rPr>
          <w:rFonts w:ascii="Times New Roman" w:hAnsi="Times New Roman" w:cs="Times New Roman"/>
          <w:b/>
          <w:sz w:val="24"/>
          <w:szCs w:val="24"/>
        </w:rPr>
        <w:t>Matteo</w:t>
      </w:r>
      <w:proofErr w:type="spellEnd"/>
      <w:r w:rsidR="00E42C3A" w:rsidRPr="00E42C3A">
        <w:rPr>
          <w:rFonts w:ascii="Times New Roman" w:hAnsi="Times New Roman" w:cs="Times New Roman"/>
          <w:b/>
          <w:sz w:val="24"/>
          <w:szCs w:val="24"/>
        </w:rPr>
        <w:t xml:space="preserve"> Ricci and the Jesuits in Ming China</w:t>
      </w:r>
    </w:p>
    <w:p w14:paraId="14D56909" w14:textId="7F32FBAB" w:rsidR="00E42C3A" w:rsidRPr="00C73324" w:rsidRDefault="00E42C3A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2C3A">
        <w:rPr>
          <w:rFonts w:ascii="Times New Roman" w:hAnsi="Times New Roman" w:cs="Times New Roman"/>
          <w:sz w:val="24"/>
          <w:szCs w:val="24"/>
        </w:rPr>
        <w:t>Moffett, pp. 399-420, 443-469</w:t>
      </w:r>
    </w:p>
    <w:p w14:paraId="65F17859" w14:textId="18CCDF6A" w:rsidR="005E5189" w:rsidRPr="00BB3D6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5189" w:rsidRPr="00BB3D6F">
        <w:rPr>
          <w:rFonts w:ascii="Times New Roman" w:hAnsi="Times New Roman" w:cs="Times New Roman"/>
          <w:b/>
          <w:sz w:val="24"/>
          <w:szCs w:val="24"/>
        </w:rPr>
        <w:t>. Robert Morrison and Protestants in late-Qing China</w:t>
      </w:r>
    </w:p>
    <w:p w14:paraId="5A5DD1B6" w14:textId="240567DC" w:rsidR="00187EEA" w:rsidRDefault="00187EEA" w:rsidP="006E40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 xml:space="preserve">C. Daily, ‘Introduction’, </w:t>
      </w:r>
      <w:r w:rsidRPr="00BB3D6F">
        <w:rPr>
          <w:rFonts w:ascii="Times New Roman" w:hAnsi="Times New Roman" w:cs="Times New Roman"/>
          <w:i/>
          <w:sz w:val="24"/>
          <w:szCs w:val="24"/>
        </w:rPr>
        <w:t>Robert Morrison and the Protestant Plan for China</w:t>
      </w:r>
    </w:p>
    <w:p w14:paraId="2B2700A1" w14:textId="77777777" w:rsidR="003479A3" w:rsidRDefault="003479A3" w:rsidP="006E40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2DA51C4" w14:textId="4D02CF4A" w:rsidR="00BB3D6F" w:rsidRPr="00BB3D6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B3D6F" w:rsidRPr="00BB3D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D6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3D6F" w:rsidRPr="00BB3D6F">
        <w:rPr>
          <w:rFonts w:ascii="Times New Roman" w:hAnsi="Times New Roman" w:cs="Times New Roman"/>
          <w:b/>
          <w:sz w:val="24"/>
          <w:szCs w:val="24"/>
        </w:rPr>
        <w:t>Taiping</w:t>
      </w:r>
      <w:r w:rsidR="00BB3D6F">
        <w:rPr>
          <w:rFonts w:ascii="Times New Roman" w:hAnsi="Times New Roman" w:cs="Times New Roman"/>
          <w:b/>
          <w:sz w:val="24"/>
          <w:szCs w:val="24"/>
        </w:rPr>
        <w:t xml:space="preserve"> Uprising</w:t>
      </w:r>
    </w:p>
    <w:p w14:paraId="08032446" w14:textId="2321A2EE" w:rsidR="002D0A30" w:rsidRPr="00BB3D6F" w:rsidRDefault="002D0A30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>J. Spence, ‘Introduction’</w:t>
      </w:r>
      <w:r w:rsidRPr="00BB3D6F">
        <w:rPr>
          <w:rFonts w:ascii="Times New Roman" w:hAnsi="Times New Roman" w:cs="Times New Roman"/>
          <w:i/>
          <w:sz w:val="24"/>
          <w:szCs w:val="24"/>
        </w:rPr>
        <w:t>, God’s Chinese Son</w:t>
      </w:r>
    </w:p>
    <w:p w14:paraId="7BA2DFB2" w14:textId="79D31546" w:rsidR="005E5189" w:rsidRPr="00BB3D6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66283" w:rsidRPr="00BB3D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189" w:rsidRPr="00BB3D6F">
        <w:rPr>
          <w:rFonts w:ascii="Times New Roman" w:hAnsi="Times New Roman" w:cs="Times New Roman"/>
          <w:b/>
          <w:sz w:val="24"/>
          <w:szCs w:val="24"/>
        </w:rPr>
        <w:t>Christianity in China</w:t>
      </w:r>
      <w:r>
        <w:rPr>
          <w:rFonts w:ascii="Times New Roman" w:hAnsi="Times New Roman" w:cs="Times New Roman"/>
          <w:b/>
          <w:sz w:val="24"/>
          <w:szCs w:val="24"/>
        </w:rPr>
        <w:t xml:space="preserve"> Today</w:t>
      </w:r>
    </w:p>
    <w:p w14:paraId="7E6E2DC6" w14:textId="3F410741" w:rsidR="00187EEA" w:rsidRPr="00BB3D6F" w:rsidRDefault="00187EEA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 xml:space="preserve">D. Bays, </w:t>
      </w:r>
      <w:r w:rsidR="00460116" w:rsidRPr="00BB3D6F">
        <w:rPr>
          <w:rFonts w:ascii="Times New Roman" w:hAnsi="Times New Roman" w:cs="Times New Roman"/>
          <w:sz w:val="24"/>
          <w:szCs w:val="24"/>
        </w:rPr>
        <w:t xml:space="preserve">‘Chinese Protestant Christianity Today’, </w:t>
      </w:r>
      <w:r w:rsidR="00460116" w:rsidRPr="00BB3D6F">
        <w:rPr>
          <w:rFonts w:ascii="Times New Roman" w:hAnsi="Times New Roman" w:cs="Times New Roman"/>
          <w:i/>
          <w:sz w:val="24"/>
          <w:szCs w:val="24"/>
        </w:rPr>
        <w:t>The China Quarterly</w:t>
      </w:r>
      <w:r w:rsidR="00460116" w:rsidRPr="00BB3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116" w:rsidRPr="00BB3D6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60116" w:rsidRPr="00BB3D6F">
        <w:rPr>
          <w:rFonts w:ascii="Times New Roman" w:hAnsi="Times New Roman" w:cs="Times New Roman"/>
          <w:sz w:val="24"/>
          <w:szCs w:val="24"/>
        </w:rPr>
        <w:t xml:space="preserve"> 174, 488-504.</w:t>
      </w:r>
    </w:p>
    <w:p w14:paraId="45A28189" w14:textId="67D0FC39" w:rsidR="00187EEA" w:rsidRPr="00BB3D6F" w:rsidRDefault="00187EEA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B3D6F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BB3D6F">
        <w:rPr>
          <w:rFonts w:ascii="Times New Roman" w:hAnsi="Times New Roman" w:cs="Times New Roman"/>
          <w:sz w:val="24"/>
          <w:szCs w:val="24"/>
        </w:rPr>
        <w:t>, ‘A New China’, pp. 149-162</w:t>
      </w:r>
    </w:p>
    <w:p w14:paraId="2EC4F101" w14:textId="3A29E84C" w:rsidR="00F62D44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E5189" w:rsidRPr="00BB3D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Christianity in Taiwan, Hong Kong, and Macau</w:t>
      </w:r>
    </w:p>
    <w:p w14:paraId="4A9B12B8" w14:textId="174D7087" w:rsidR="00F62D44" w:rsidRPr="00F62D44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chpt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14:paraId="04058F58" w14:textId="74C18213" w:rsidR="00710448" w:rsidRPr="00BB3D6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A848CF">
        <w:rPr>
          <w:rFonts w:ascii="Times New Roman" w:hAnsi="Times New Roman" w:cs="Times New Roman"/>
          <w:b/>
          <w:sz w:val="24"/>
          <w:szCs w:val="24"/>
        </w:rPr>
        <w:t>Christianity throughout Japanese History</w:t>
      </w:r>
    </w:p>
    <w:p w14:paraId="52734FE0" w14:textId="17A5906E" w:rsidR="00187EEA" w:rsidRDefault="00187EEA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B3D6F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BB3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6F">
        <w:rPr>
          <w:rFonts w:ascii="Times New Roman" w:hAnsi="Times New Roman" w:cs="Times New Roman"/>
          <w:sz w:val="24"/>
          <w:szCs w:val="24"/>
        </w:rPr>
        <w:t>chpt</w:t>
      </w:r>
      <w:proofErr w:type="spellEnd"/>
      <w:r w:rsidRPr="00BB3D6F">
        <w:rPr>
          <w:rFonts w:ascii="Times New Roman" w:hAnsi="Times New Roman" w:cs="Times New Roman"/>
          <w:sz w:val="24"/>
          <w:szCs w:val="24"/>
        </w:rPr>
        <w:t>. 10</w:t>
      </w:r>
    </w:p>
    <w:p w14:paraId="2E6ECB22" w14:textId="4EB89E29" w:rsidR="00B85500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85500" w:rsidRPr="00B855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2C31">
        <w:rPr>
          <w:rFonts w:ascii="Times New Roman" w:hAnsi="Times New Roman" w:cs="Times New Roman"/>
          <w:b/>
          <w:sz w:val="24"/>
          <w:szCs w:val="24"/>
        </w:rPr>
        <w:t>Indigenous</w:t>
      </w:r>
      <w:r w:rsidR="00A8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00" w:rsidRPr="00B85500">
        <w:rPr>
          <w:rFonts w:ascii="Times New Roman" w:hAnsi="Times New Roman" w:cs="Times New Roman"/>
          <w:b/>
          <w:sz w:val="24"/>
          <w:szCs w:val="24"/>
        </w:rPr>
        <w:t>Japan</w:t>
      </w:r>
      <w:r w:rsidR="00A848CF">
        <w:rPr>
          <w:rFonts w:ascii="Times New Roman" w:hAnsi="Times New Roman" w:cs="Times New Roman"/>
          <w:b/>
          <w:sz w:val="24"/>
          <w:szCs w:val="24"/>
        </w:rPr>
        <w:t xml:space="preserve">ese </w:t>
      </w:r>
      <w:proofErr w:type="spellStart"/>
      <w:r w:rsidR="00A848CF">
        <w:rPr>
          <w:rFonts w:ascii="Times New Roman" w:hAnsi="Times New Roman" w:cs="Times New Roman"/>
          <w:b/>
          <w:sz w:val="24"/>
          <w:szCs w:val="24"/>
        </w:rPr>
        <w:t>Christianities</w:t>
      </w:r>
      <w:proofErr w:type="spellEnd"/>
    </w:p>
    <w:p w14:paraId="74A00FC0" w14:textId="003F3931" w:rsidR="00A442FC" w:rsidRDefault="00A848CF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Mullins, ‘Indigenous Christian Movements’, in </w:t>
      </w:r>
      <w:r w:rsidR="00A442FC" w:rsidRPr="00A442FC">
        <w:rPr>
          <w:rFonts w:ascii="Times New Roman" w:hAnsi="Times New Roman" w:cs="Times New Roman"/>
          <w:sz w:val="24"/>
          <w:szCs w:val="24"/>
        </w:rPr>
        <w:t xml:space="preserve">M. Mullins, ed., </w:t>
      </w:r>
      <w:r w:rsidR="00A442FC" w:rsidRPr="00A442FC">
        <w:rPr>
          <w:rFonts w:ascii="Times New Roman" w:hAnsi="Times New Roman" w:cs="Times New Roman"/>
          <w:i/>
          <w:sz w:val="24"/>
          <w:szCs w:val="24"/>
        </w:rPr>
        <w:t>Handbook of Christianity in Japan</w:t>
      </w:r>
      <w:r w:rsidR="00A442FC" w:rsidRPr="00A442FC">
        <w:rPr>
          <w:rFonts w:ascii="Times New Roman" w:hAnsi="Times New Roman" w:cs="Times New Roman"/>
          <w:sz w:val="24"/>
          <w:szCs w:val="24"/>
        </w:rPr>
        <w:t xml:space="preserve"> (Leiden: Brill)</w:t>
      </w:r>
      <w:r>
        <w:rPr>
          <w:rFonts w:ascii="Times New Roman" w:hAnsi="Times New Roman" w:cs="Times New Roman"/>
          <w:sz w:val="24"/>
          <w:szCs w:val="24"/>
        </w:rPr>
        <w:t>, pgs. 143-162</w:t>
      </w:r>
      <w:r w:rsidR="00F61595">
        <w:rPr>
          <w:rFonts w:ascii="Times New Roman" w:hAnsi="Times New Roman" w:cs="Times New Roman"/>
          <w:sz w:val="24"/>
          <w:szCs w:val="24"/>
        </w:rPr>
        <w:t xml:space="preserve">; N. </w:t>
      </w:r>
      <w:proofErr w:type="spellStart"/>
      <w:r w:rsidR="00F61595">
        <w:rPr>
          <w:rFonts w:ascii="Times New Roman" w:hAnsi="Times New Roman" w:cs="Times New Roman"/>
          <w:sz w:val="24"/>
          <w:szCs w:val="24"/>
        </w:rPr>
        <w:t>Thelle</w:t>
      </w:r>
      <w:proofErr w:type="spellEnd"/>
      <w:r w:rsidR="00F61595">
        <w:rPr>
          <w:rFonts w:ascii="Times New Roman" w:hAnsi="Times New Roman" w:cs="Times New Roman"/>
          <w:sz w:val="24"/>
          <w:szCs w:val="24"/>
        </w:rPr>
        <w:t xml:space="preserve"> ‘The Christian Encounter with Japanese Buddhism’ in </w:t>
      </w:r>
      <w:r w:rsidR="00F61595" w:rsidRPr="00A442FC">
        <w:rPr>
          <w:rFonts w:ascii="Times New Roman" w:hAnsi="Times New Roman" w:cs="Times New Roman"/>
          <w:sz w:val="24"/>
          <w:szCs w:val="24"/>
        </w:rPr>
        <w:t xml:space="preserve">M. Mullins, ed., </w:t>
      </w:r>
      <w:r w:rsidR="00F61595" w:rsidRPr="00A442FC">
        <w:rPr>
          <w:rFonts w:ascii="Times New Roman" w:hAnsi="Times New Roman" w:cs="Times New Roman"/>
          <w:i/>
          <w:sz w:val="24"/>
          <w:szCs w:val="24"/>
        </w:rPr>
        <w:t>Handbook of Christianity in Japan</w:t>
      </w:r>
      <w:r w:rsidR="00F61595" w:rsidRPr="00A442FC">
        <w:rPr>
          <w:rFonts w:ascii="Times New Roman" w:hAnsi="Times New Roman" w:cs="Times New Roman"/>
          <w:sz w:val="24"/>
          <w:szCs w:val="24"/>
        </w:rPr>
        <w:t xml:space="preserve"> (Leiden: Brill)</w:t>
      </w:r>
      <w:r w:rsidR="00F61595">
        <w:rPr>
          <w:rFonts w:ascii="Times New Roman" w:hAnsi="Times New Roman" w:cs="Times New Roman"/>
          <w:sz w:val="24"/>
          <w:szCs w:val="24"/>
        </w:rPr>
        <w:t>, pgs. 227-247</w:t>
      </w:r>
    </w:p>
    <w:p w14:paraId="6B8B987B" w14:textId="42E414DF" w:rsidR="005E5189" w:rsidRPr="00BB3D6F" w:rsidRDefault="00F62D44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E5189" w:rsidRPr="00BB3D6F">
        <w:rPr>
          <w:rFonts w:ascii="Times New Roman" w:hAnsi="Times New Roman" w:cs="Times New Roman"/>
          <w:b/>
          <w:sz w:val="24"/>
          <w:szCs w:val="24"/>
        </w:rPr>
        <w:t>.</w:t>
      </w:r>
      <w:r w:rsidR="00710448" w:rsidRPr="00BB3D6F">
        <w:rPr>
          <w:rFonts w:ascii="Times New Roman" w:hAnsi="Times New Roman" w:cs="Times New Roman"/>
          <w:b/>
          <w:sz w:val="24"/>
          <w:szCs w:val="24"/>
        </w:rPr>
        <w:t xml:space="preserve"> Catholic and Protestant C</w:t>
      </w:r>
      <w:r w:rsidR="00B52E4A" w:rsidRPr="00BB3D6F">
        <w:rPr>
          <w:rFonts w:ascii="Times New Roman" w:hAnsi="Times New Roman" w:cs="Times New Roman"/>
          <w:b/>
          <w:sz w:val="24"/>
          <w:szCs w:val="24"/>
        </w:rPr>
        <w:t xml:space="preserve">hristian Missionaries in Korea: </w:t>
      </w:r>
      <w:r w:rsidR="00710448" w:rsidRPr="00BB3D6F">
        <w:rPr>
          <w:rFonts w:ascii="Times New Roman" w:hAnsi="Times New Roman" w:cs="Times New Roman"/>
          <w:b/>
          <w:sz w:val="24"/>
          <w:szCs w:val="24"/>
        </w:rPr>
        <w:t>Why did Christianity thrive in Korea?</w:t>
      </w:r>
    </w:p>
    <w:p w14:paraId="392F7713" w14:textId="6CF7E4AC" w:rsidR="00710448" w:rsidRPr="00BB3D6F" w:rsidRDefault="00710448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>Chung, pp. 3-32, 67-80</w:t>
      </w:r>
    </w:p>
    <w:p w14:paraId="51DE0CB0" w14:textId="4E7ADE7E" w:rsidR="00B85500" w:rsidRDefault="00B85500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E5189" w:rsidRPr="00BB3D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 CLASS – AAR Conference</w:t>
      </w:r>
    </w:p>
    <w:p w14:paraId="55D437CD" w14:textId="24F5BC9B" w:rsidR="003D26E7" w:rsidRDefault="005E5189" w:rsidP="006E40C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E7468">
        <w:rPr>
          <w:rFonts w:ascii="Times New Roman" w:hAnsi="Times New Roman" w:cs="Times New Roman"/>
          <w:b/>
          <w:sz w:val="24"/>
          <w:szCs w:val="24"/>
        </w:rPr>
        <w:t>28.</w:t>
      </w:r>
      <w:r w:rsidR="00F66283" w:rsidRPr="00CE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6E7">
        <w:rPr>
          <w:rFonts w:ascii="Times New Roman" w:hAnsi="Times New Roman" w:cs="Times New Roman"/>
          <w:b/>
          <w:sz w:val="24"/>
          <w:szCs w:val="24"/>
        </w:rPr>
        <w:t>NO CLASS – THANKSGIVING BREAK</w:t>
      </w:r>
    </w:p>
    <w:p w14:paraId="21ABF722" w14:textId="77777777" w:rsidR="00B85500" w:rsidRPr="00BB3D6F" w:rsidRDefault="005E5189" w:rsidP="00B8550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B3D6F">
        <w:rPr>
          <w:rFonts w:ascii="Times New Roman" w:hAnsi="Times New Roman" w:cs="Times New Roman"/>
          <w:b/>
          <w:sz w:val="24"/>
          <w:szCs w:val="24"/>
        </w:rPr>
        <w:t>29</w:t>
      </w:r>
      <w:r w:rsidR="00BB3D6F" w:rsidRPr="00BB3D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500" w:rsidRPr="00BB3D6F">
        <w:rPr>
          <w:rFonts w:ascii="Times New Roman" w:hAnsi="Times New Roman" w:cs="Times New Roman"/>
          <w:b/>
          <w:sz w:val="24"/>
          <w:szCs w:val="24"/>
        </w:rPr>
        <w:t>Korean Christianity: Christianity in dialogue with Confucianism, Daoism, Buddhism, and Korean popular religion</w:t>
      </w:r>
    </w:p>
    <w:p w14:paraId="5D348D58" w14:textId="77777777" w:rsidR="00B85500" w:rsidRDefault="00B85500" w:rsidP="00B855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sz w:val="24"/>
          <w:szCs w:val="24"/>
        </w:rPr>
        <w:t>Chung, pp. 107-150</w:t>
      </w:r>
    </w:p>
    <w:p w14:paraId="360D873D" w14:textId="763D9E02" w:rsidR="00B85500" w:rsidRPr="00C73324" w:rsidRDefault="005E5189" w:rsidP="00B855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D6F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B85500">
        <w:rPr>
          <w:rFonts w:ascii="Times New Roman" w:hAnsi="Times New Roman" w:cs="Times New Roman"/>
          <w:b/>
          <w:sz w:val="24"/>
          <w:szCs w:val="24"/>
        </w:rPr>
        <w:t>Course Conclusions</w:t>
      </w:r>
      <w:r w:rsidR="009E25A0">
        <w:rPr>
          <w:rFonts w:ascii="Times New Roman" w:hAnsi="Times New Roman" w:cs="Times New Roman"/>
          <w:b/>
          <w:sz w:val="24"/>
          <w:szCs w:val="24"/>
        </w:rPr>
        <w:t xml:space="preserve">: Asian </w:t>
      </w:r>
      <w:proofErr w:type="spellStart"/>
      <w:r w:rsidR="009E25A0">
        <w:rPr>
          <w:rFonts w:ascii="Times New Roman" w:hAnsi="Times New Roman" w:cs="Times New Roman"/>
          <w:b/>
          <w:sz w:val="24"/>
          <w:szCs w:val="24"/>
        </w:rPr>
        <w:t>Christianities</w:t>
      </w:r>
      <w:proofErr w:type="spellEnd"/>
      <w:r w:rsidR="009E25A0">
        <w:rPr>
          <w:rFonts w:ascii="Times New Roman" w:hAnsi="Times New Roman" w:cs="Times New Roman"/>
          <w:b/>
          <w:sz w:val="24"/>
          <w:szCs w:val="24"/>
        </w:rPr>
        <w:t>, The Future</w:t>
      </w:r>
    </w:p>
    <w:p w14:paraId="36E04D6F" w14:textId="441F5970" w:rsidR="005E5189" w:rsidRPr="00C73324" w:rsidRDefault="005E5189" w:rsidP="006E4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5E5189" w:rsidRPr="00C73324" w:rsidSect="0077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0"/>
    <w:multiLevelType w:val="hybridMultilevel"/>
    <w:tmpl w:val="4094F680"/>
    <w:lvl w:ilvl="0" w:tplc="9968B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29EF"/>
    <w:multiLevelType w:val="hybridMultilevel"/>
    <w:tmpl w:val="E1FE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60A9"/>
    <w:multiLevelType w:val="hybridMultilevel"/>
    <w:tmpl w:val="888E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E"/>
    <w:rsid w:val="00020B1C"/>
    <w:rsid w:val="000236D5"/>
    <w:rsid w:val="00031D06"/>
    <w:rsid w:val="000328EA"/>
    <w:rsid w:val="000333A8"/>
    <w:rsid w:val="00056B93"/>
    <w:rsid w:val="00060886"/>
    <w:rsid w:val="00075265"/>
    <w:rsid w:val="00083587"/>
    <w:rsid w:val="00091A43"/>
    <w:rsid w:val="000A2940"/>
    <w:rsid w:val="000D222F"/>
    <w:rsid w:val="00106260"/>
    <w:rsid w:val="0011722B"/>
    <w:rsid w:val="0013648C"/>
    <w:rsid w:val="00154073"/>
    <w:rsid w:val="001545F6"/>
    <w:rsid w:val="00161A32"/>
    <w:rsid w:val="00162A97"/>
    <w:rsid w:val="001644F8"/>
    <w:rsid w:val="00166B40"/>
    <w:rsid w:val="00176474"/>
    <w:rsid w:val="00182196"/>
    <w:rsid w:val="0018405E"/>
    <w:rsid w:val="00186163"/>
    <w:rsid w:val="00187EEA"/>
    <w:rsid w:val="001A4E8A"/>
    <w:rsid w:val="001C5477"/>
    <w:rsid w:val="0022051E"/>
    <w:rsid w:val="00252AB8"/>
    <w:rsid w:val="002547D9"/>
    <w:rsid w:val="002632D7"/>
    <w:rsid w:val="00285F33"/>
    <w:rsid w:val="002A1487"/>
    <w:rsid w:val="002A4968"/>
    <w:rsid w:val="002B1AFE"/>
    <w:rsid w:val="002B737F"/>
    <w:rsid w:val="002D0A30"/>
    <w:rsid w:val="002D0FF4"/>
    <w:rsid w:val="002D6658"/>
    <w:rsid w:val="002E3704"/>
    <w:rsid w:val="002E376F"/>
    <w:rsid w:val="002F0FE8"/>
    <w:rsid w:val="002F3512"/>
    <w:rsid w:val="002F5D59"/>
    <w:rsid w:val="002F7F74"/>
    <w:rsid w:val="0031382E"/>
    <w:rsid w:val="003262A2"/>
    <w:rsid w:val="00332C31"/>
    <w:rsid w:val="00335691"/>
    <w:rsid w:val="003479A3"/>
    <w:rsid w:val="0035171A"/>
    <w:rsid w:val="00353FF3"/>
    <w:rsid w:val="00370B1A"/>
    <w:rsid w:val="003729DE"/>
    <w:rsid w:val="0037319B"/>
    <w:rsid w:val="003A2DB0"/>
    <w:rsid w:val="003C4952"/>
    <w:rsid w:val="003D26E7"/>
    <w:rsid w:val="003E74B5"/>
    <w:rsid w:val="003F2785"/>
    <w:rsid w:val="0041389D"/>
    <w:rsid w:val="00414DA5"/>
    <w:rsid w:val="0042090A"/>
    <w:rsid w:val="004408CE"/>
    <w:rsid w:val="00460116"/>
    <w:rsid w:val="0046278A"/>
    <w:rsid w:val="00471C46"/>
    <w:rsid w:val="00487E4B"/>
    <w:rsid w:val="00495B18"/>
    <w:rsid w:val="004A1DB1"/>
    <w:rsid w:val="004B75ED"/>
    <w:rsid w:val="004D0A7B"/>
    <w:rsid w:val="004D0CB2"/>
    <w:rsid w:val="004D52A3"/>
    <w:rsid w:val="004D5891"/>
    <w:rsid w:val="004F1210"/>
    <w:rsid w:val="004F6F94"/>
    <w:rsid w:val="005065C7"/>
    <w:rsid w:val="005068D5"/>
    <w:rsid w:val="00515A3A"/>
    <w:rsid w:val="0052321C"/>
    <w:rsid w:val="00560AD4"/>
    <w:rsid w:val="005631DF"/>
    <w:rsid w:val="00565FD1"/>
    <w:rsid w:val="00587554"/>
    <w:rsid w:val="005A2210"/>
    <w:rsid w:val="005A4D12"/>
    <w:rsid w:val="005B50A3"/>
    <w:rsid w:val="005B693E"/>
    <w:rsid w:val="005E5189"/>
    <w:rsid w:val="006064D9"/>
    <w:rsid w:val="006211AD"/>
    <w:rsid w:val="00631B3B"/>
    <w:rsid w:val="00631F7C"/>
    <w:rsid w:val="00641288"/>
    <w:rsid w:val="00650AF8"/>
    <w:rsid w:val="00653F3B"/>
    <w:rsid w:val="00655C46"/>
    <w:rsid w:val="006569F7"/>
    <w:rsid w:val="00661278"/>
    <w:rsid w:val="006D50DA"/>
    <w:rsid w:val="006E3C47"/>
    <w:rsid w:val="006E40CF"/>
    <w:rsid w:val="00707769"/>
    <w:rsid w:val="00710448"/>
    <w:rsid w:val="00711599"/>
    <w:rsid w:val="007321A0"/>
    <w:rsid w:val="00732823"/>
    <w:rsid w:val="00750C9F"/>
    <w:rsid w:val="00760CC2"/>
    <w:rsid w:val="0076571B"/>
    <w:rsid w:val="00777BF9"/>
    <w:rsid w:val="00780627"/>
    <w:rsid w:val="0078297E"/>
    <w:rsid w:val="007E44FF"/>
    <w:rsid w:val="007E75A6"/>
    <w:rsid w:val="00807DCB"/>
    <w:rsid w:val="00817D41"/>
    <w:rsid w:val="00823FA1"/>
    <w:rsid w:val="00857064"/>
    <w:rsid w:val="008602B3"/>
    <w:rsid w:val="00862BC7"/>
    <w:rsid w:val="00870833"/>
    <w:rsid w:val="00884586"/>
    <w:rsid w:val="00890F7F"/>
    <w:rsid w:val="008A6909"/>
    <w:rsid w:val="008B270F"/>
    <w:rsid w:val="008B53C5"/>
    <w:rsid w:val="008D2257"/>
    <w:rsid w:val="008D554B"/>
    <w:rsid w:val="008D5C2D"/>
    <w:rsid w:val="008E2742"/>
    <w:rsid w:val="008F755E"/>
    <w:rsid w:val="009010CC"/>
    <w:rsid w:val="009200F7"/>
    <w:rsid w:val="00926AD4"/>
    <w:rsid w:val="00945852"/>
    <w:rsid w:val="009540EE"/>
    <w:rsid w:val="0095487C"/>
    <w:rsid w:val="00963053"/>
    <w:rsid w:val="0096712D"/>
    <w:rsid w:val="009764C8"/>
    <w:rsid w:val="00990F61"/>
    <w:rsid w:val="00994B93"/>
    <w:rsid w:val="009B16A5"/>
    <w:rsid w:val="009B1A15"/>
    <w:rsid w:val="009B5030"/>
    <w:rsid w:val="009C5308"/>
    <w:rsid w:val="009D2214"/>
    <w:rsid w:val="009D2A28"/>
    <w:rsid w:val="009E25A0"/>
    <w:rsid w:val="009E3942"/>
    <w:rsid w:val="009F6E9B"/>
    <w:rsid w:val="00A02EEA"/>
    <w:rsid w:val="00A1396A"/>
    <w:rsid w:val="00A21A8E"/>
    <w:rsid w:val="00A259E9"/>
    <w:rsid w:val="00A40C69"/>
    <w:rsid w:val="00A442FC"/>
    <w:rsid w:val="00A50AE8"/>
    <w:rsid w:val="00A54790"/>
    <w:rsid w:val="00A67691"/>
    <w:rsid w:val="00A6777B"/>
    <w:rsid w:val="00A712E5"/>
    <w:rsid w:val="00A72ADF"/>
    <w:rsid w:val="00A82E39"/>
    <w:rsid w:val="00A848CF"/>
    <w:rsid w:val="00A91F60"/>
    <w:rsid w:val="00AA2CD0"/>
    <w:rsid w:val="00AB24EB"/>
    <w:rsid w:val="00AC4E56"/>
    <w:rsid w:val="00AF631B"/>
    <w:rsid w:val="00B02B64"/>
    <w:rsid w:val="00B350C3"/>
    <w:rsid w:val="00B42635"/>
    <w:rsid w:val="00B52E4A"/>
    <w:rsid w:val="00B569EF"/>
    <w:rsid w:val="00B57860"/>
    <w:rsid w:val="00B60757"/>
    <w:rsid w:val="00B61A60"/>
    <w:rsid w:val="00B62CD3"/>
    <w:rsid w:val="00B72E63"/>
    <w:rsid w:val="00B73369"/>
    <w:rsid w:val="00B84054"/>
    <w:rsid w:val="00B854C7"/>
    <w:rsid w:val="00B85500"/>
    <w:rsid w:val="00B91CE1"/>
    <w:rsid w:val="00B92CAD"/>
    <w:rsid w:val="00B94B7F"/>
    <w:rsid w:val="00B9657C"/>
    <w:rsid w:val="00BA0C12"/>
    <w:rsid w:val="00BA2BDE"/>
    <w:rsid w:val="00BB3D6F"/>
    <w:rsid w:val="00BC628A"/>
    <w:rsid w:val="00BC6CD7"/>
    <w:rsid w:val="00BC6DB8"/>
    <w:rsid w:val="00BE0E56"/>
    <w:rsid w:val="00BF720D"/>
    <w:rsid w:val="00C03553"/>
    <w:rsid w:val="00C20CD1"/>
    <w:rsid w:val="00C2294F"/>
    <w:rsid w:val="00C30AEE"/>
    <w:rsid w:val="00C3375E"/>
    <w:rsid w:val="00C43A44"/>
    <w:rsid w:val="00C620E8"/>
    <w:rsid w:val="00C73324"/>
    <w:rsid w:val="00C95958"/>
    <w:rsid w:val="00CA246D"/>
    <w:rsid w:val="00CB0BFD"/>
    <w:rsid w:val="00CB6D86"/>
    <w:rsid w:val="00CE3CB3"/>
    <w:rsid w:val="00CE7468"/>
    <w:rsid w:val="00CF33B3"/>
    <w:rsid w:val="00CF5F8E"/>
    <w:rsid w:val="00D277F3"/>
    <w:rsid w:val="00D46DC0"/>
    <w:rsid w:val="00D62DA3"/>
    <w:rsid w:val="00D63937"/>
    <w:rsid w:val="00DA0A07"/>
    <w:rsid w:val="00DA4812"/>
    <w:rsid w:val="00DB301C"/>
    <w:rsid w:val="00DC3B7D"/>
    <w:rsid w:val="00E172F2"/>
    <w:rsid w:val="00E17374"/>
    <w:rsid w:val="00E42C3A"/>
    <w:rsid w:val="00E6266D"/>
    <w:rsid w:val="00E66CD3"/>
    <w:rsid w:val="00E71784"/>
    <w:rsid w:val="00E750F0"/>
    <w:rsid w:val="00E76BE8"/>
    <w:rsid w:val="00E86A81"/>
    <w:rsid w:val="00E94E36"/>
    <w:rsid w:val="00EA253F"/>
    <w:rsid w:val="00EA2C89"/>
    <w:rsid w:val="00EB0251"/>
    <w:rsid w:val="00EC28E1"/>
    <w:rsid w:val="00ED2B8F"/>
    <w:rsid w:val="00ED40E8"/>
    <w:rsid w:val="00EE7EF7"/>
    <w:rsid w:val="00EF290B"/>
    <w:rsid w:val="00EF33B7"/>
    <w:rsid w:val="00F076AE"/>
    <w:rsid w:val="00F13AAC"/>
    <w:rsid w:val="00F159BE"/>
    <w:rsid w:val="00F540E6"/>
    <w:rsid w:val="00F56BD6"/>
    <w:rsid w:val="00F61595"/>
    <w:rsid w:val="00F62D44"/>
    <w:rsid w:val="00F66283"/>
    <w:rsid w:val="00F70620"/>
    <w:rsid w:val="00F85BA5"/>
    <w:rsid w:val="00FC6F55"/>
    <w:rsid w:val="00FD28A0"/>
    <w:rsid w:val="00FE066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46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">
    <w:name w:val="style24"/>
    <w:basedOn w:val="DefaultParagraphFont"/>
    <w:rsid w:val="0078297E"/>
  </w:style>
  <w:style w:type="paragraph" w:customStyle="1" w:styleId="style13">
    <w:name w:val="style13"/>
    <w:basedOn w:val="Normal"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1">
    <w:name w:val="style241"/>
    <w:basedOn w:val="Normal"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DA5"/>
    <w:pPr>
      <w:ind w:left="720"/>
      <w:contextualSpacing/>
    </w:pPr>
  </w:style>
  <w:style w:type="paragraph" w:styleId="NoSpacing">
    <w:name w:val="No Spacing"/>
    <w:uiPriority w:val="1"/>
    <w:qFormat/>
    <w:rsid w:val="004D0A7B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">
    <w:name w:val="style24"/>
    <w:basedOn w:val="DefaultParagraphFont"/>
    <w:rsid w:val="0078297E"/>
  </w:style>
  <w:style w:type="paragraph" w:customStyle="1" w:styleId="style13">
    <w:name w:val="style13"/>
    <w:basedOn w:val="Normal"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1">
    <w:name w:val="style241"/>
    <w:basedOn w:val="Normal"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DA5"/>
    <w:pPr>
      <w:ind w:left="720"/>
      <w:contextualSpacing/>
    </w:pPr>
  </w:style>
  <w:style w:type="paragraph" w:styleId="NoSpacing">
    <w:name w:val="No Spacing"/>
    <w:uiPriority w:val="1"/>
    <w:qFormat/>
    <w:rsid w:val="004D0A7B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6</Pages>
  <Words>1395</Words>
  <Characters>7957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 Daily</cp:lastModifiedBy>
  <cp:revision>67</cp:revision>
  <cp:lastPrinted>2012-09-07T09:39:00Z</cp:lastPrinted>
  <dcterms:created xsi:type="dcterms:W3CDTF">2016-11-06T19:31:00Z</dcterms:created>
  <dcterms:modified xsi:type="dcterms:W3CDTF">2017-08-22T05:16:00Z</dcterms:modified>
</cp:coreProperties>
</file>