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482ED7" w:rsidRDefault="006F7A97" w:rsidP="008B33DB">
      <w:pPr>
        <w:spacing w:before="100"/>
        <w:jc w:val="center"/>
        <w:rPr>
          <w:rFonts w:ascii="Times New Roman" w:hAnsi="Times New Roman"/>
          <w:b/>
          <w:bCs/>
          <w:color w:val="C00000"/>
          <w:sz w:val="28"/>
          <w:szCs w:val="28"/>
        </w:rPr>
      </w:pPr>
      <w:r w:rsidRPr="00482ED7">
        <w:rPr>
          <w:rFonts w:ascii="Times New Roman" w:hAnsi="Times New Roman"/>
          <w:b/>
          <w:bCs/>
          <w:color w:val="C00000"/>
          <w:sz w:val="28"/>
          <w:szCs w:val="28"/>
        </w:rPr>
        <w:t>Social Work 6</w:t>
      </w:r>
      <w:r w:rsidR="002131C9" w:rsidRPr="00482ED7">
        <w:rPr>
          <w:rFonts w:ascii="Times New Roman" w:hAnsi="Times New Roman"/>
          <w:b/>
          <w:bCs/>
          <w:color w:val="C00000"/>
          <w:sz w:val="28"/>
          <w:szCs w:val="28"/>
        </w:rPr>
        <w:t>37</w:t>
      </w:r>
    </w:p>
    <w:p w:rsidR="005F3422" w:rsidRPr="00482ED7" w:rsidRDefault="005F3422" w:rsidP="00B65CE9">
      <w:pPr>
        <w:pStyle w:val="CommentText"/>
        <w:jc w:val="center"/>
        <w:rPr>
          <w:rFonts w:ascii="Times New Roman" w:hAnsi="Times New Roman"/>
          <w:color w:val="C00000"/>
          <w:sz w:val="14"/>
          <w:szCs w:val="28"/>
        </w:rPr>
      </w:pPr>
    </w:p>
    <w:p w:rsidR="005F3422" w:rsidRPr="00482ED7" w:rsidRDefault="006F7A97" w:rsidP="005F3422">
      <w:pPr>
        <w:jc w:val="center"/>
        <w:rPr>
          <w:rFonts w:ascii="Times New Roman" w:hAnsi="Times New Roman"/>
          <w:bCs/>
          <w:color w:val="C00000"/>
        </w:rPr>
      </w:pPr>
      <w:r w:rsidRPr="00482ED7">
        <w:rPr>
          <w:rFonts w:ascii="Times New Roman" w:hAnsi="Times New Roman"/>
          <w:b/>
          <w:color w:val="C00000"/>
          <w:sz w:val="28"/>
          <w:szCs w:val="28"/>
        </w:rPr>
        <w:t>Wellness, Recovery and Integrated Care</w:t>
      </w:r>
    </w:p>
    <w:p w:rsidR="005F3422" w:rsidRPr="00482ED7" w:rsidRDefault="005E55BA" w:rsidP="005F3422">
      <w:pPr>
        <w:jc w:val="center"/>
        <w:rPr>
          <w:rFonts w:ascii="Times New Roman" w:hAnsi="Times New Roman"/>
          <w:b/>
          <w:bCs/>
          <w:color w:val="C00000"/>
          <w:sz w:val="24"/>
        </w:rPr>
      </w:pPr>
      <w:r w:rsidRPr="00482ED7">
        <w:rPr>
          <w:rFonts w:ascii="Times New Roman" w:hAnsi="Times New Roman"/>
          <w:b/>
          <w:bCs/>
          <w:color w:val="C00000"/>
          <w:sz w:val="24"/>
        </w:rPr>
        <w:t>3</w:t>
      </w:r>
      <w:r w:rsidR="005F3422" w:rsidRPr="00482ED7">
        <w:rPr>
          <w:rFonts w:ascii="Times New Roman" w:hAnsi="Times New Roman"/>
          <w:b/>
          <w:bCs/>
          <w:color w:val="C00000"/>
          <w:sz w:val="24"/>
        </w:rPr>
        <w:t xml:space="preserve"> Units</w:t>
      </w:r>
    </w:p>
    <w:p w:rsidR="002D4F60" w:rsidRPr="00482ED7" w:rsidRDefault="002D4F60" w:rsidP="005F3422">
      <w:pPr>
        <w:jc w:val="center"/>
        <w:rPr>
          <w:rFonts w:ascii="Times New Roman" w:hAnsi="Times New Roman"/>
          <w:b/>
          <w:bCs/>
          <w:sz w:val="24"/>
        </w:rPr>
      </w:pPr>
    </w:p>
    <w:tbl>
      <w:tblPr>
        <w:tblW w:w="9638" w:type="dxa"/>
        <w:tblLook w:val="04A0" w:firstRow="1" w:lastRow="0" w:firstColumn="1" w:lastColumn="0" w:noHBand="0" w:noVBand="1"/>
      </w:tblPr>
      <w:tblGrid>
        <w:gridCol w:w="6030"/>
        <w:gridCol w:w="3608"/>
      </w:tblGrid>
      <w:tr w:rsidR="00223AF0" w:rsidRPr="00482ED7" w:rsidTr="00223AF0">
        <w:trPr>
          <w:trHeight w:val="269"/>
        </w:trPr>
        <w:tc>
          <w:tcPr>
            <w:tcW w:w="6030" w:type="dxa"/>
          </w:tcPr>
          <w:p w:rsidR="00223AF0" w:rsidRPr="00482ED7" w:rsidRDefault="00223AF0" w:rsidP="00205BDB">
            <w:pPr>
              <w:ind w:right="-20"/>
              <w:rPr>
                <w:rFonts w:ascii="Times New Roman" w:hAnsi="Times New Roman"/>
                <w:b/>
                <w:bCs/>
                <w:sz w:val="24"/>
                <w:szCs w:val="24"/>
              </w:rPr>
            </w:pPr>
            <w:r w:rsidRPr="00482ED7">
              <w:rPr>
                <w:rFonts w:ascii="Times New Roman" w:hAnsi="Times New Roman"/>
                <w:b/>
                <w:bCs/>
                <w:sz w:val="24"/>
                <w:szCs w:val="24"/>
              </w:rPr>
              <w:t xml:space="preserve">Instructor:   </w:t>
            </w:r>
            <w:r w:rsidR="002E5495">
              <w:rPr>
                <w:rFonts w:ascii="Times New Roman" w:hAnsi="Times New Roman"/>
                <w:b/>
                <w:bCs/>
                <w:sz w:val="24"/>
                <w:szCs w:val="24"/>
              </w:rPr>
              <w:t>Shawnmari Marshall-Kaiser</w:t>
            </w:r>
          </w:p>
        </w:tc>
        <w:tc>
          <w:tcPr>
            <w:tcW w:w="3608" w:type="dxa"/>
          </w:tcPr>
          <w:p w:rsidR="00223AF0" w:rsidRPr="00482ED7" w:rsidRDefault="00223AF0" w:rsidP="002441F3">
            <w:pPr>
              <w:ind w:right="-20"/>
              <w:rPr>
                <w:rFonts w:ascii="Times New Roman" w:hAnsi="Times New Roman"/>
                <w:b/>
                <w:bCs/>
                <w:sz w:val="24"/>
                <w:szCs w:val="24"/>
              </w:rPr>
            </w:pPr>
            <w:r w:rsidRPr="00482ED7">
              <w:rPr>
                <w:rFonts w:ascii="Times New Roman" w:hAnsi="Times New Roman"/>
                <w:b/>
                <w:bCs/>
                <w:sz w:val="24"/>
                <w:szCs w:val="24"/>
              </w:rPr>
              <w:t xml:space="preserve">Location: </w:t>
            </w:r>
            <w:r w:rsidR="002E5495">
              <w:rPr>
                <w:rFonts w:ascii="Times New Roman" w:hAnsi="Times New Roman"/>
                <w:b/>
                <w:bCs/>
                <w:sz w:val="24"/>
                <w:szCs w:val="24"/>
              </w:rPr>
              <w:t>VAC</w:t>
            </w:r>
          </w:p>
        </w:tc>
      </w:tr>
      <w:tr w:rsidR="00223AF0" w:rsidRPr="00482ED7" w:rsidTr="00223AF0">
        <w:trPr>
          <w:trHeight w:val="269"/>
        </w:trPr>
        <w:tc>
          <w:tcPr>
            <w:tcW w:w="6030" w:type="dxa"/>
          </w:tcPr>
          <w:p w:rsidR="00223AF0" w:rsidRPr="00482ED7" w:rsidRDefault="00205BDB" w:rsidP="00223AF0">
            <w:pPr>
              <w:spacing w:before="2"/>
              <w:ind w:right="20"/>
              <w:rPr>
                <w:rFonts w:ascii="Times New Roman" w:hAnsi="Times New Roman"/>
                <w:b/>
                <w:bCs/>
                <w:sz w:val="24"/>
                <w:szCs w:val="24"/>
              </w:rPr>
            </w:pPr>
            <w:r w:rsidRPr="00482ED7">
              <w:rPr>
                <w:rFonts w:ascii="Times New Roman" w:hAnsi="Times New Roman"/>
                <w:b/>
                <w:bCs/>
                <w:sz w:val="24"/>
                <w:szCs w:val="24"/>
              </w:rPr>
              <w:t>E-Mail:</w:t>
            </w:r>
            <w:r w:rsidR="00223AF0" w:rsidRPr="00482ED7">
              <w:rPr>
                <w:rFonts w:ascii="Times New Roman" w:hAnsi="Times New Roman"/>
                <w:b/>
                <w:bCs/>
                <w:sz w:val="24"/>
                <w:szCs w:val="24"/>
              </w:rPr>
              <w:t xml:space="preserve">   </w:t>
            </w:r>
            <w:r w:rsidR="002E5495">
              <w:rPr>
                <w:rFonts w:ascii="Times New Roman" w:hAnsi="Times New Roman"/>
                <w:b/>
                <w:bCs/>
                <w:sz w:val="24"/>
                <w:szCs w:val="24"/>
              </w:rPr>
              <w:t>Shawnmari.marshall@usc.edu</w:t>
            </w:r>
            <w:r w:rsidR="00223AF0" w:rsidRPr="00482ED7">
              <w:rPr>
                <w:rFonts w:ascii="Times New Roman" w:hAnsi="Times New Roman"/>
                <w:b/>
                <w:bCs/>
                <w:sz w:val="24"/>
                <w:szCs w:val="24"/>
              </w:rPr>
              <w:t xml:space="preserve">                                    </w:t>
            </w:r>
          </w:p>
        </w:tc>
        <w:tc>
          <w:tcPr>
            <w:tcW w:w="3608" w:type="dxa"/>
          </w:tcPr>
          <w:p w:rsidR="00223AF0" w:rsidRDefault="00223AF0" w:rsidP="007C37DA">
            <w:pPr>
              <w:spacing w:before="2"/>
              <w:ind w:right="20"/>
              <w:rPr>
                <w:rFonts w:ascii="Times New Roman" w:hAnsi="Times New Roman"/>
                <w:b/>
                <w:bCs/>
                <w:sz w:val="24"/>
                <w:szCs w:val="24"/>
              </w:rPr>
            </w:pPr>
            <w:r w:rsidRPr="00482ED7">
              <w:rPr>
                <w:rFonts w:ascii="Times New Roman" w:hAnsi="Times New Roman"/>
                <w:b/>
                <w:bCs/>
                <w:sz w:val="24"/>
                <w:szCs w:val="24"/>
              </w:rPr>
              <w:t xml:space="preserve">Day: </w:t>
            </w:r>
            <w:r w:rsidR="00B43215">
              <w:rPr>
                <w:rFonts w:ascii="Times New Roman" w:hAnsi="Times New Roman"/>
                <w:b/>
                <w:bCs/>
                <w:sz w:val="24"/>
                <w:szCs w:val="24"/>
              </w:rPr>
              <w:t xml:space="preserve"> </w:t>
            </w:r>
            <w:r w:rsidR="002E5495">
              <w:rPr>
                <w:rFonts w:ascii="Times New Roman" w:hAnsi="Times New Roman"/>
                <w:b/>
                <w:bCs/>
                <w:sz w:val="24"/>
                <w:szCs w:val="24"/>
              </w:rPr>
              <w:t>Tuesday</w:t>
            </w:r>
          </w:p>
          <w:p w:rsidR="00B43215" w:rsidRDefault="00B43215" w:rsidP="007C37DA">
            <w:pPr>
              <w:spacing w:before="2"/>
              <w:ind w:right="20"/>
              <w:rPr>
                <w:rFonts w:ascii="Times New Roman" w:hAnsi="Times New Roman"/>
                <w:b/>
                <w:bCs/>
                <w:sz w:val="24"/>
                <w:szCs w:val="24"/>
              </w:rPr>
            </w:pPr>
            <w:r>
              <w:rPr>
                <w:rFonts w:ascii="Times New Roman" w:hAnsi="Times New Roman"/>
                <w:b/>
                <w:bCs/>
                <w:sz w:val="24"/>
                <w:szCs w:val="24"/>
              </w:rPr>
              <w:t>Section 67150 7am – 8:15am</w:t>
            </w:r>
          </w:p>
          <w:p w:rsidR="00B43215" w:rsidRDefault="00B43215" w:rsidP="007C37DA">
            <w:pPr>
              <w:spacing w:before="2"/>
              <w:ind w:right="20"/>
              <w:rPr>
                <w:rFonts w:ascii="Times New Roman" w:hAnsi="Times New Roman"/>
                <w:b/>
                <w:bCs/>
                <w:sz w:val="24"/>
                <w:szCs w:val="24"/>
              </w:rPr>
            </w:pPr>
            <w:r>
              <w:rPr>
                <w:rFonts w:ascii="Times New Roman" w:hAnsi="Times New Roman"/>
                <w:b/>
                <w:bCs/>
                <w:sz w:val="24"/>
                <w:szCs w:val="24"/>
              </w:rPr>
              <w:t>Section 67151 8:45 – 10:00am</w:t>
            </w:r>
          </w:p>
          <w:p w:rsidR="002E5495" w:rsidRPr="00482ED7" w:rsidRDefault="002E5495" w:rsidP="00B43215">
            <w:pPr>
              <w:spacing w:before="2"/>
              <w:ind w:right="20"/>
              <w:rPr>
                <w:rFonts w:ascii="Times New Roman" w:hAnsi="Times New Roman"/>
                <w:b/>
                <w:bCs/>
                <w:sz w:val="24"/>
                <w:szCs w:val="24"/>
              </w:rPr>
            </w:pPr>
            <w:r>
              <w:rPr>
                <w:rFonts w:ascii="Times New Roman" w:hAnsi="Times New Roman"/>
                <w:b/>
                <w:bCs/>
                <w:sz w:val="24"/>
                <w:szCs w:val="24"/>
              </w:rPr>
              <w:t xml:space="preserve">         </w:t>
            </w:r>
          </w:p>
        </w:tc>
      </w:tr>
      <w:tr w:rsidR="00223AF0" w:rsidRPr="00482ED7" w:rsidTr="00223AF0">
        <w:trPr>
          <w:trHeight w:val="170"/>
        </w:trPr>
        <w:tc>
          <w:tcPr>
            <w:tcW w:w="6030" w:type="dxa"/>
          </w:tcPr>
          <w:p w:rsidR="00223AF0" w:rsidRPr="00482ED7" w:rsidRDefault="00223AF0" w:rsidP="00205BDB">
            <w:pPr>
              <w:spacing w:line="274" w:lineRule="exact"/>
              <w:ind w:right="-20"/>
              <w:rPr>
                <w:rFonts w:ascii="Times New Roman" w:hAnsi="Times New Roman"/>
                <w:sz w:val="24"/>
                <w:szCs w:val="24"/>
              </w:rPr>
            </w:pPr>
            <w:r w:rsidRPr="00482ED7">
              <w:rPr>
                <w:rFonts w:ascii="Times New Roman" w:hAnsi="Times New Roman"/>
                <w:b/>
                <w:bCs/>
                <w:sz w:val="24"/>
                <w:szCs w:val="24"/>
              </w:rPr>
              <w:t>Office</w:t>
            </w:r>
            <w:r w:rsidRPr="00482ED7">
              <w:rPr>
                <w:rFonts w:ascii="Times New Roman" w:hAnsi="Times New Roman"/>
                <w:b/>
                <w:bCs/>
                <w:spacing w:val="-6"/>
                <w:sz w:val="24"/>
                <w:szCs w:val="24"/>
              </w:rPr>
              <w:t xml:space="preserve"> </w:t>
            </w:r>
            <w:r w:rsidR="007C37DA" w:rsidRPr="00482ED7">
              <w:rPr>
                <w:rFonts w:ascii="Times New Roman" w:hAnsi="Times New Roman"/>
                <w:b/>
                <w:bCs/>
                <w:sz w:val="24"/>
                <w:szCs w:val="24"/>
              </w:rPr>
              <w:t xml:space="preserve">Hours:  </w:t>
            </w:r>
            <w:r w:rsidR="00B43215">
              <w:rPr>
                <w:rFonts w:ascii="Times New Roman" w:hAnsi="Times New Roman"/>
                <w:b/>
                <w:bCs/>
                <w:sz w:val="24"/>
                <w:szCs w:val="24"/>
              </w:rPr>
              <w:t>Tues 10am – 11am or by appointment</w:t>
            </w:r>
          </w:p>
        </w:tc>
        <w:tc>
          <w:tcPr>
            <w:tcW w:w="3608" w:type="dxa"/>
          </w:tcPr>
          <w:p w:rsidR="00223AF0" w:rsidRPr="00482ED7" w:rsidRDefault="00223AF0" w:rsidP="007C37DA">
            <w:pPr>
              <w:spacing w:line="274" w:lineRule="exact"/>
              <w:ind w:right="-20"/>
              <w:rPr>
                <w:rFonts w:ascii="Times New Roman" w:hAnsi="Times New Roman"/>
                <w:sz w:val="24"/>
                <w:szCs w:val="24"/>
              </w:rPr>
            </w:pPr>
          </w:p>
        </w:tc>
      </w:tr>
    </w:tbl>
    <w:p w:rsidR="003A28D9" w:rsidRPr="00482ED7" w:rsidRDefault="003A28D9" w:rsidP="005F3422">
      <w:pPr>
        <w:jc w:val="center"/>
        <w:rPr>
          <w:rFonts w:ascii="Times New Roman" w:hAnsi="Times New Roman"/>
          <w:b/>
          <w:bCs/>
          <w:sz w:val="2"/>
        </w:rPr>
      </w:pPr>
    </w:p>
    <w:p w:rsidR="003C4020" w:rsidRPr="00482ED7" w:rsidRDefault="005F3422" w:rsidP="00FC42A6">
      <w:pPr>
        <w:pStyle w:val="Heading1"/>
        <w:rPr>
          <w:rFonts w:ascii="Times New Roman" w:hAnsi="Times New Roman" w:cs="Times New Roman"/>
          <w:szCs w:val="20"/>
        </w:rPr>
      </w:pPr>
      <w:r w:rsidRPr="00482ED7">
        <w:rPr>
          <w:rFonts w:ascii="Times New Roman" w:hAnsi="Times New Roman" w:cs="Times New Roman"/>
          <w:szCs w:val="20"/>
        </w:rPr>
        <w:t>Course Prerequisites</w:t>
      </w:r>
      <w:r w:rsidR="004B629C" w:rsidRPr="00482ED7">
        <w:rPr>
          <w:rFonts w:ascii="Times New Roman" w:hAnsi="Times New Roman" w:cs="Times New Roman"/>
          <w:szCs w:val="20"/>
        </w:rPr>
        <w:t xml:space="preserve"> </w:t>
      </w:r>
    </w:p>
    <w:p w:rsidR="00FD7569" w:rsidRPr="00482ED7" w:rsidRDefault="00FD7569" w:rsidP="00FD7569">
      <w:pPr>
        <w:rPr>
          <w:rFonts w:ascii="Times New Roman" w:hAnsi="Times New Roman"/>
        </w:rPr>
      </w:pPr>
      <w:r w:rsidRPr="00482ED7">
        <w:rPr>
          <w:rFonts w:ascii="Times New Roman" w:hAnsi="Times New Roman"/>
        </w:rPr>
        <w:t xml:space="preserve">SOWK 503, SOWK 534, SOWK 543, and SOWK 562 </w:t>
      </w:r>
    </w:p>
    <w:p w:rsidR="0012037B" w:rsidRPr="00482ED7" w:rsidRDefault="0012037B" w:rsidP="005E55BA">
      <w:pPr>
        <w:rPr>
          <w:rFonts w:ascii="Times New Roman" w:hAnsi="Times New Roman"/>
        </w:rPr>
      </w:pPr>
    </w:p>
    <w:p w:rsidR="00B62509" w:rsidRPr="00482ED7" w:rsidRDefault="00B62509" w:rsidP="006E1AEB">
      <w:pPr>
        <w:pStyle w:val="Heading1"/>
        <w:rPr>
          <w:rFonts w:ascii="Times New Roman" w:hAnsi="Times New Roman" w:cs="Times New Roman"/>
          <w:szCs w:val="20"/>
        </w:rPr>
      </w:pPr>
      <w:r w:rsidRPr="00482ED7">
        <w:rPr>
          <w:rFonts w:ascii="Times New Roman" w:hAnsi="Times New Roman" w:cs="Times New Roman"/>
          <w:szCs w:val="20"/>
        </w:rPr>
        <w:t>CATALOGUE DESCRIPTION</w:t>
      </w:r>
    </w:p>
    <w:p w:rsidR="00B62509" w:rsidRPr="00482ED7" w:rsidRDefault="00B62509" w:rsidP="00B62509">
      <w:pPr>
        <w:pStyle w:val="BodyText"/>
        <w:rPr>
          <w:rFonts w:ascii="Times New Roman" w:hAnsi="Times New Roman" w:cs="Times New Roman"/>
          <w:szCs w:val="20"/>
        </w:rPr>
      </w:pPr>
      <w:r w:rsidRPr="00482ED7">
        <w:rPr>
          <w:rFonts w:ascii="Times New Roman" w:hAnsi="Times New Roman" w:cs="Times New Roman"/>
          <w:szCs w:val="20"/>
        </w:rPr>
        <w:t xml:space="preserve">This </w:t>
      </w:r>
      <w:r w:rsidR="0086252E" w:rsidRPr="00482ED7">
        <w:rPr>
          <w:rFonts w:ascii="Times New Roman" w:hAnsi="Times New Roman" w:cs="Times New Roman"/>
          <w:szCs w:val="20"/>
        </w:rPr>
        <w:t xml:space="preserve">course </w:t>
      </w:r>
      <w:r w:rsidR="00BE7585" w:rsidRPr="00482ED7">
        <w:rPr>
          <w:rFonts w:ascii="Times New Roman" w:hAnsi="Times New Roman" w:cs="Times New Roman"/>
          <w:szCs w:val="20"/>
        </w:rPr>
        <w:t xml:space="preserve">serves as a foundation </w:t>
      </w:r>
      <w:r w:rsidR="00472B81" w:rsidRPr="00482ED7">
        <w:rPr>
          <w:rFonts w:ascii="Times New Roman" w:hAnsi="Times New Roman" w:cs="Times New Roman"/>
          <w:szCs w:val="20"/>
        </w:rPr>
        <w:t xml:space="preserve">of practice </w:t>
      </w:r>
      <w:r w:rsidR="00BE7585" w:rsidRPr="00482ED7">
        <w:rPr>
          <w:rFonts w:ascii="Times New Roman" w:hAnsi="Times New Roman" w:cs="Times New Roman"/>
          <w:szCs w:val="20"/>
        </w:rPr>
        <w:t>for students working within the public health</w:t>
      </w:r>
      <w:r w:rsidR="004340DC" w:rsidRPr="00482ED7">
        <w:rPr>
          <w:rFonts w:ascii="Times New Roman" w:hAnsi="Times New Roman" w:cs="Times New Roman"/>
          <w:szCs w:val="20"/>
        </w:rPr>
        <w:t>,</w:t>
      </w:r>
      <w:r w:rsidR="00BE7585" w:rsidRPr="00482ED7">
        <w:rPr>
          <w:rFonts w:ascii="Times New Roman" w:hAnsi="Times New Roman" w:cs="Times New Roman"/>
          <w:szCs w:val="20"/>
        </w:rPr>
        <w:t xml:space="preserve"> </w:t>
      </w:r>
      <w:r w:rsidR="0005242C" w:rsidRPr="00482ED7">
        <w:rPr>
          <w:rFonts w:ascii="Times New Roman" w:hAnsi="Times New Roman" w:cs="Times New Roman"/>
          <w:szCs w:val="20"/>
        </w:rPr>
        <w:t xml:space="preserve">mental </w:t>
      </w:r>
      <w:r w:rsidR="00BE7585" w:rsidRPr="00482ED7">
        <w:rPr>
          <w:rFonts w:ascii="Times New Roman" w:hAnsi="Times New Roman" w:cs="Times New Roman"/>
          <w:szCs w:val="20"/>
        </w:rPr>
        <w:t>health</w:t>
      </w:r>
      <w:r w:rsidR="004340DC" w:rsidRPr="00482ED7">
        <w:rPr>
          <w:rFonts w:ascii="Times New Roman" w:hAnsi="Times New Roman" w:cs="Times New Roman"/>
          <w:szCs w:val="20"/>
        </w:rPr>
        <w:t xml:space="preserve">, and </w:t>
      </w:r>
      <w:r w:rsidR="00652487" w:rsidRPr="00482ED7">
        <w:rPr>
          <w:rFonts w:ascii="Times New Roman" w:hAnsi="Times New Roman" w:cs="Times New Roman"/>
          <w:szCs w:val="20"/>
        </w:rPr>
        <w:t xml:space="preserve">integrated care </w:t>
      </w:r>
      <w:r w:rsidR="004340DC" w:rsidRPr="00482ED7">
        <w:rPr>
          <w:rFonts w:ascii="Times New Roman" w:hAnsi="Times New Roman" w:cs="Times New Roman"/>
          <w:szCs w:val="20"/>
        </w:rPr>
        <w:t>health</w:t>
      </w:r>
      <w:r w:rsidR="00BE7585" w:rsidRPr="00482ED7">
        <w:rPr>
          <w:rFonts w:ascii="Times New Roman" w:hAnsi="Times New Roman" w:cs="Times New Roman"/>
          <w:szCs w:val="20"/>
        </w:rPr>
        <w:t xml:space="preserve"> systems. The course </w:t>
      </w:r>
      <w:r w:rsidR="0086252E" w:rsidRPr="00482ED7">
        <w:rPr>
          <w:rFonts w:ascii="Times New Roman" w:hAnsi="Times New Roman" w:cs="Times New Roman"/>
          <w:szCs w:val="20"/>
        </w:rPr>
        <w:t xml:space="preserve">focuses on </w:t>
      </w:r>
      <w:r w:rsidR="001D4B22" w:rsidRPr="00482ED7">
        <w:rPr>
          <w:rFonts w:ascii="Times New Roman" w:hAnsi="Times New Roman" w:cs="Times New Roman"/>
        </w:rPr>
        <w:t>c</w:t>
      </w:r>
      <w:r w:rsidR="00A85D7F" w:rsidRPr="00482ED7">
        <w:rPr>
          <w:rFonts w:ascii="Times New Roman" w:hAnsi="Times New Roman" w:cs="Times New Roman"/>
        </w:rPr>
        <w:t xml:space="preserve">utting edge </w:t>
      </w:r>
      <w:r w:rsidR="0086252E" w:rsidRPr="00482ED7">
        <w:rPr>
          <w:rFonts w:ascii="Times New Roman" w:hAnsi="Times New Roman" w:cs="Times New Roman"/>
        </w:rPr>
        <w:t xml:space="preserve">knowledge in wellness and recovery, </w:t>
      </w:r>
      <w:r w:rsidR="00A85D7F" w:rsidRPr="00482ED7">
        <w:rPr>
          <w:rFonts w:ascii="Times New Roman" w:hAnsi="Times New Roman" w:cs="Times New Roman"/>
        </w:rPr>
        <w:t>interacting sy</w:t>
      </w:r>
      <w:r w:rsidR="00652487" w:rsidRPr="00482ED7">
        <w:rPr>
          <w:rFonts w:ascii="Times New Roman" w:hAnsi="Times New Roman" w:cs="Times New Roman"/>
        </w:rPr>
        <w:t>stems of mind, brain, and body</w:t>
      </w:r>
      <w:r w:rsidR="0086252E" w:rsidRPr="00482ED7">
        <w:rPr>
          <w:rFonts w:ascii="Times New Roman" w:hAnsi="Times New Roman" w:cs="Times New Roman"/>
        </w:rPr>
        <w:t xml:space="preserve">, as well as evidence-based integrated care interventions </w:t>
      </w:r>
      <w:r w:rsidR="00472B81" w:rsidRPr="00482ED7">
        <w:rPr>
          <w:rFonts w:ascii="Times New Roman" w:hAnsi="Times New Roman" w:cs="Times New Roman"/>
        </w:rPr>
        <w:t>aimed at improving</w:t>
      </w:r>
      <w:r w:rsidR="0086252E" w:rsidRPr="00482ED7">
        <w:rPr>
          <w:rFonts w:ascii="Times New Roman" w:hAnsi="Times New Roman" w:cs="Times New Roman"/>
        </w:rPr>
        <w:t xml:space="preserve"> the well-being of low income and vulnerable populations in a new era of health care reform</w:t>
      </w:r>
      <w:r w:rsidR="00733E44" w:rsidRPr="00482ED7">
        <w:rPr>
          <w:rFonts w:ascii="Times New Roman" w:hAnsi="Times New Roman" w:cs="Times New Roman"/>
          <w:szCs w:val="20"/>
        </w:rPr>
        <w:t>.</w:t>
      </w:r>
    </w:p>
    <w:p w:rsidR="006E1AEB" w:rsidRPr="00482ED7" w:rsidRDefault="0063097C" w:rsidP="006E1AEB">
      <w:pPr>
        <w:pStyle w:val="Heading1"/>
        <w:rPr>
          <w:rFonts w:ascii="Times New Roman" w:hAnsi="Times New Roman" w:cs="Times New Roman"/>
          <w:szCs w:val="20"/>
        </w:rPr>
      </w:pPr>
      <w:r w:rsidRPr="00482ED7">
        <w:rPr>
          <w:rFonts w:ascii="Times New Roman" w:hAnsi="Times New Roman" w:cs="Times New Roman"/>
          <w:szCs w:val="20"/>
        </w:rPr>
        <w:t xml:space="preserve">Course </w:t>
      </w:r>
      <w:r w:rsidR="00145CDD" w:rsidRPr="00482ED7">
        <w:rPr>
          <w:rFonts w:ascii="Times New Roman" w:hAnsi="Times New Roman" w:cs="Times New Roman"/>
          <w:szCs w:val="20"/>
        </w:rPr>
        <w:t>Description</w:t>
      </w:r>
    </w:p>
    <w:p w:rsidR="00652487" w:rsidRPr="00482ED7" w:rsidRDefault="00652487" w:rsidP="00652487">
      <w:pPr>
        <w:pStyle w:val="BodyText"/>
        <w:rPr>
          <w:rFonts w:ascii="Times New Roman" w:hAnsi="Times New Roman" w:cs="Times New Roman"/>
        </w:rPr>
      </w:pPr>
      <w:r w:rsidRPr="00482ED7">
        <w:rPr>
          <w:rFonts w:ascii="Times New Roman" w:hAnsi="Times New Roman" w:cs="Times New Roman"/>
        </w:rPr>
        <w:t>This course builds on foundation semester courses and exposes social work students to current knowledge in evidence-informed practices for wellness of mind, brain, and body, the natural helping network of families and peer support, and culturally informed models of care</w:t>
      </w:r>
      <w:r w:rsidR="00AD369E" w:rsidRPr="00482ED7">
        <w:rPr>
          <w:rFonts w:ascii="Times New Roman" w:hAnsi="Times New Roman" w:cs="Times New Roman"/>
        </w:rPr>
        <w:t xml:space="preserve"> being advanced in a time of healthcare reform. </w:t>
      </w:r>
      <w:r w:rsidRPr="00482ED7">
        <w:rPr>
          <w:rFonts w:ascii="Times New Roman" w:hAnsi="Times New Roman" w:cs="Times New Roman"/>
        </w:rPr>
        <w:t>Toward achieving this end, this course employs a life-course perspective</w:t>
      </w:r>
      <w:r w:rsidR="00D806F9" w:rsidRPr="00482ED7">
        <w:rPr>
          <w:rFonts w:ascii="Times New Roman" w:hAnsi="Times New Roman" w:cs="Times New Roman"/>
        </w:rPr>
        <w:t xml:space="preserve"> that</w:t>
      </w:r>
      <w:r w:rsidRPr="00482ED7">
        <w:rPr>
          <w:rFonts w:ascii="Times New Roman" w:hAnsi="Times New Roman" w:cs="Times New Roman"/>
        </w:rPr>
        <w:t xml:space="preserve"> </w:t>
      </w:r>
      <w:r w:rsidR="00D806F9" w:rsidRPr="00482ED7">
        <w:rPr>
          <w:rFonts w:ascii="Times New Roman" w:hAnsi="Times New Roman" w:cs="Times New Roman"/>
        </w:rPr>
        <w:t>considers</w:t>
      </w:r>
      <w:r w:rsidR="00E874A5" w:rsidRPr="00482ED7">
        <w:rPr>
          <w:rFonts w:ascii="Times New Roman" w:hAnsi="Times New Roman" w:cs="Times New Roman"/>
        </w:rPr>
        <w:t xml:space="preserve"> </w:t>
      </w:r>
      <w:r w:rsidRPr="00482ED7">
        <w:rPr>
          <w:rFonts w:ascii="Times New Roman" w:hAnsi="Times New Roman" w:cs="Times New Roman"/>
        </w:rPr>
        <w:t xml:space="preserve">the interacting forces of </w:t>
      </w:r>
      <w:r w:rsidR="00771379" w:rsidRPr="00482ED7">
        <w:rPr>
          <w:rFonts w:ascii="Times New Roman" w:hAnsi="Times New Roman" w:cs="Times New Roman"/>
        </w:rPr>
        <w:t>health and</w:t>
      </w:r>
      <w:r w:rsidRPr="00482ED7">
        <w:rPr>
          <w:rFonts w:ascii="Times New Roman" w:hAnsi="Times New Roman" w:cs="Times New Roman"/>
        </w:rPr>
        <w:t xml:space="preserve"> mental health</w:t>
      </w:r>
      <w:r w:rsidR="00771379" w:rsidRPr="00482ED7">
        <w:rPr>
          <w:rFonts w:ascii="Times New Roman" w:hAnsi="Times New Roman" w:cs="Times New Roman"/>
        </w:rPr>
        <w:t xml:space="preserve"> </w:t>
      </w:r>
      <w:r w:rsidR="00D806F9" w:rsidRPr="00482ED7">
        <w:rPr>
          <w:rFonts w:ascii="Times New Roman" w:hAnsi="Times New Roman" w:cs="Times New Roman"/>
        </w:rPr>
        <w:t>in development of integrated care interventions</w:t>
      </w:r>
      <w:r w:rsidR="008072FC" w:rsidRPr="00482ED7">
        <w:rPr>
          <w:rFonts w:ascii="Times New Roman" w:hAnsi="Times New Roman" w:cs="Times New Roman"/>
        </w:rPr>
        <w:t>, often delivered by interdisciplinary teams.</w:t>
      </w:r>
    </w:p>
    <w:p w:rsidR="00D41EF1" w:rsidRPr="00482ED7" w:rsidRDefault="00652487" w:rsidP="003D7F0F">
      <w:pPr>
        <w:pStyle w:val="BodyText"/>
        <w:spacing w:after="0"/>
        <w:rPr>
          <w:rFonts w:ascii="Times New Roman" w:hAnsi="Times New Roman" w:cs="Times New Roman"/>
        </w:rPr>
      </w:pPr>
      <w:r w:rsidRPr="00482ED7">
        <w:rPr>
          <w:rFonts w:ascii="Times New Roman" w:hAnsi="Times New Roman" w:cs="Times New Roman"/>
        </w:rPr>
        <w:t>Using a person-centered framework, this course</w:t>
      </w:r>
      <w:r w:rsidRPr="00482ED7">
        <w:rPr>
          <w:rFonts w:ascii="Times New Roman" w:hAnsi="Times New Roman" w:cs="Times New Roman"/>
          <w:color w:val="212121"/>
          <w:szCs w:val="20"/>
          <w:shd w:val="clear" w:color="auto" w:fill="FFFFFF"/>
        </w:rPr>
        <w:t xml:space="preserve"> emphasizes</w:t>
      </w:r>
      <w:r w:rsidR="001D4B22" w:rsidRPr="00482ED7">
        <w:rPr>
          <w:rFonts w:ascii="Times New Roman" w:hAnsi="Times New Roman" w:cs="Times New Roman"/>
          <w:color w:val="212121"/>
          <w:szCs w:val="20"/>
          <w:shd w:val="clear" w:color="auto" w:fill="FFFFFF"/>
        </w:rPr>
        <w:t xml:space="preserve"> how social workers in health, behavioral health and integrated care settings can </w:t>
      </w:r>
      <w:r w:rsidRPr="00482ED7">
        <w:rPr>
          <w:rFonts w:ascii="Times New Roman" w:hAnsi="Times New Roman" w:cs="Times New Roman"/>
          <w:color w:val="212121"/>
          <w:szCs w:val="20"/>
          <w:shd w:val="clear" w:color="auto" w:fill="FFFFFF"/>
        </w:rPr>
        <w:t xml:space="preserve">support </w:t>
      </w:r>
      <w:r w:rsidRPr="00482ED7">
        <w:rPr>
          <w:rFonts w:ascii="Times New Roman" w:hAnsi="Times New Roman" w:cs="Times New Roman"/>
        </w:rPr>
        <w:t xml:space="preserve">wellness and recovery </w:t>
      </w:r>
      <w:r w:rsidR="00D41EF1" w:rsidRPr="00482ED7">
        <w:rPr>
          <w:rFonts w:ascii="Times New Roman" w:hAnsi="Times New Roman" w:cs="Times New Roman"/>
        </w:rPr>
        <w:t xml:space="preserve">using </w:t>
      </w:r>
      <w:r w:rsidRPr="00482ED7">
        <w:rPr>
          <w:rFonts w:ascii="Times New Roman" w:hAnsi="Times New Roman" w:cs="Times New Roman"/>
        </w:rPr>
        <w:t>a strengths perspective.</w:t>
      </w:r>
      <w:r w:rsidR="00771379" w:rsidRPr="00482ED7">
        <w:rPr>
          <w:rFonts w:ascii="Times New Roman" w:hAnsi="Times New Roman" w:cs="Times New Roman"/>
        </w:rPr>
        <w:t xml:space="preserve"> </w:t>
      </w:r>
      <w:r w:rsidR="00AD369E" w:rsidRPr="00482ED7">
        <w:rPr>
          <w:rFonts w:ascii="Times New Roman" w:hAnsi="Times New Roman" w:cs="Times New Roman"/>
        </w:rPr>
        <w:t>P</w:t>
      </w:r>
      <w:r w:rsidR="00D41EF1" w:rsidRPr="00482ED7">
        <w:rPr>
          <w:rFonts w:ascii="Times New Roman" w:hAnsi="Times New Roman" w:cs="Times New Roman"/>
        </w:rPr>
        <w:t>rotective factors</w:t>
      </w:r>
      <w:r w:rsidR="00AD369E" w:rsidRPr="00482ED7">
        <w:rPr>
          <w:rFonts w:ascii="Times New Roman" w:hAnsi="Times New Roman" w:cs="Times New Roman"/>
        </w:rPr>
        <w:t>,</w:t>
      </w:r>
      <w:r w:rsidR="00D41EF1" w:rsidRPr="00482ED7">
        <w:rPr>
          <w:rFonts w:ascii="Times New Roman" w:hAnsi="Times New Roman" w:cs="Times New Roman"/>
        </w:rPr>
        <w:t xml:space="preserve"> resilience, a balanced lifestyle, support, and the cultural milieu in which people reside are addressed as factors</w:t>
      </w:r>
      <w:r w:rsidR="00D41EF1" w:rsidRPr="00482ED7">
        <w:rPr>
          <w:rFonts w:ascii="Times New Roman" w:hAnsi="Times New Roman" w:cs="Times New Roman"/>
          <w:color w:val="212121"/>
          <w:szCs w:val="20"/>
          <w:shd w:val="clear" w:color="auto" w:fill="FFFFFF"/>
        </w:rPr>
        <w:t xml:space="preserve"> </w:t>
      </w:r>
      <w:r w:rsidR="00AD369E" w:rsidRPr="00482ED7">
        <w:rPr>
          <w:rFonts w:ascii="Times New Roman" w:hAnsi="Times New Roman" w:cs="Times New Roman"/>
        </w:rPr>
        <w:t>impacting the effects of stress on body, mind, and brain</w:t>
      </w:r>
      <w:r w:rsidR="00D41EF1" w:rsidRPr="00482ED7">
        <w:rPr>
          <w:rFonts w:ascii="Times New Roman" w:hAnsi="Times New Roman" w:cs="Times New Roman"/>
          <w:color w:val="212121"/>
          <w:szCs w:val="20"/>
          <w:shd w:val="clear" w:color="auto" w:fill="FFFFFF"/>
        </w:rPr>
        <w:t xml:space="preserve">. </w:t>
      </w:r>
      <w:r w:rsidR="00D806F9" w:rsidRPr="00482ED7">
        <w:rPr>
          <w:rFonts w:ascii="Times New Roman" w:hAnsi="Times New Roman" w:cs="Times New Roman"/>
        </w:rPr>
        <w:t xml:space="preserve">This course addresses practice challenges associated with multiple and complex </w:t>
      </w:r>
      <w:r w:rsidR="004C3965" w:rsidRPr="00482ED7">
        <w:rPr>
          <w:rFonts w:ascii="Times New Roman" w:hAnsi="Times New Roman" w:cs="Times New Roman"/>
        </w:rPr>
        <w:t xml:space="preserve">health and </w:t>
      </w:r>
      <w:r w:rsidR="0005242C" w:rsidRPr="00482ED7">
        <w:rPr>
          <w:rFonts w:ascii="Times New Roman" w:hAnsi="Times New Roman" w:cs="Times New Roman"/>
        </w:rPr>
        <w:t xml:space="preserve">mental </w:t>
      </w:r>
      <w:r w:rsidR="004C3965" w:rsidRPr="00482ED7">
        <w:rPr>
          <w:rFonts w:ascii="Times New Roman" w:hAnsi="Times New Roman" w:cs="Times New Roman"/>
        </w:rPr>
        <w:t xml:space="preserve">health </w:t>
      </w:r>
      <w:r w:rsidR="00D806F9" w:rsidRPr="00482ED7">
        <w:rPr>
          <w:rFonts w:ascii="Times New Roman" w:hAnsi="Times New Roman" w:cs="Times New Roman"/>
        </w:rPr>
        <w:t xml:space="preserve">conditions that require a focus on wellness, disease self-management, and holistic, culturally responsive care </w:t>
      </w:r>
      <w:r w:rsidR="004C3965" w:rsidRPr="00482ED7">
        <w:rPr>
          <w:rFonts w:ascii="Times New Roman" w:hAnsi="Times New Roman" w:cs="Times New Roman"/>
        </w:rPr>
        <w:t>c</w:t>
      </w:r>
      <w:r w:rsidR="00D806F9" w:rsidRPr="00482ED7">
        <w:rPr>
          <w:rFonts w:ascii="Times New Roman" w:hAnsi="Times New Roman" w:cs="Times New Roman"/>
        </w:rPr>
        <w:t>oordination.</w:t>
      </w:r>
    </w:p>
    <w:p w:rsidR="00CE5BD6" w:rsidRPr="00482ED7" w:rsidRDefault="00CE5BD6" w:rsidP="003D7F0F">
      <w:pPr>
        <w:pStyle w:val="BodyText"/>
        <w:spacing w:after="0"/>
        <w:rPr>
          <w:rFonts w:ascii="Times New Roman" w:hAnsi="Times New Roman" w:cs="Times New Roman"/>
        </w:rPr>
      </w:pPr>
    </w:p>
    <w:p w:rsidR="002D4F60" w:rsidRPr="00482ED7" w:rsidRDefault="002D4F60" w:rsidP="003D7F0F">
      <w:pPr>
        <w:pStyle w:val="BodyText"/>
        <w:spacing w:after="0"/>
        <w:rPr>
          <w:rFonts w:ascii="Times New Roman" w:hAnsi="Times New Roman" w:cs="Times New Roman"/>
          <w:color w:val="212121"/>
          <w:sz w:val="2"/>
          <w:szCs w:val="20"/>
          <w:shd w:val="clear" w:color="auto" w:fill="FFFFFF"/>
        </w:rPr>
      </w:pPr>
    </w:p>
    <w:p w:rsidR="00975A59" w:rsidRPr="00482ED7" w:rsidRDefault="00975A59" w:rsidP="00726A3E">
      <w:pPr>
        <w:pStyle w:val="Heading1"/>
        <w:rPr>
          <w:rFonts w:ascii="Times New Roman" w:hAnsi="Times New Roman" w:cs="Times New Roman"/>
          <w:szCs w:val="20"/>
        </w:rPr>
      </w:pPr>
      <w:r w:rsidRPr="00482ED7">
        <w:rPr>
          <w:rFonts w:ascii="Times New Roman" w:hAnsi="Times New Roman" w:cs="Times New Roman"/>
          <w:szCs w:val="20"/>
        </w:rPr>
        <w:t>Course Objectives</w:t>
      </w:r>
      <w:r w:rsidR="004B629C" w:rsidRPr="00482ED7">
        <w:rPr>
          <w:rFonts w:ascii="Times New Roman" w:hAnsi="Times New Roman" w:cs="Times New Roman"/>
          <w:szCs w:val="20"/>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482ED7" w:rsidTr="003D7F0F">
        <w:trPr>
          <w:cantSplit/>
          <w:tblHeader/>
        </w:trPr>
        <w:tc>
          <w:tcPr>
            <w:tcW w:w="1278" w:type="dxa"/>
            <w:shd w:val="clear" w:color="auto" w:fill="C00000"/>
          </w:tcPr>
          <w:p w:rsidR="00887C7D" w:rsidRPr="00482ED7" w:rsidRDefault="00887C7D" w:rsidP="00B26468">
            <w:pPr>
              <w:keepNext/>
              <w:rPr>
                <w:rFonts w:ascii="Times New Roman" w:hAnsi="Times New Roman"/>
                <w:b/>
                <w:bCs/>
                <w:color w:val="FFFFFF"/>
              </w:rPr>
            </w:pPr>
            <w:r w:rsidRPr="00482ED7">
              <w:rPr>
                <w:rFonts w:ascii="Times New Roman" w:hAnsi="Times New Roman"/>
                <w:b/>
                <w:color w:val="FFFFFF"/>
              </w:rPr>
              <w:t>Objective #</w:t>
            </w:r>
          </w:p>
        </w:tc>
        <w:tc>
          <w:tcPr>
            <w:tcW w:w="8280" w:type="dxa"/>
            <w:shd w:val="clear" w:color="auto" w:fill="C00000"/>
          </w:tcPr>
          <w:p w:rsidR="00887C7D" w:rsidRPr="00482ED7" w:rsidRDefault="00887C7D" w:rsidP="00B26468">
            <w:pPr>
              <w:keepNext/>
              <w:rPr>
                <w:rFonts w:ascii="Times New Roman" w:hAnsi="Times New Roman"/>
                <w:b/>
                <w:bCs/>
                <w:color w:val="FFFFFF"/>
              </w:rPr>
            </w:pPr>
            <w:r w:rsidRPr="00482ED7">
              <w:rPr>
                <w:rFonts w:ascii="Times New Roman" w:hAnsi="Times New Roman"/>
                <w:b/>
                <w:color w:val="FFFFFF"/>
              </w:rPr>
              <w:t>Objectives</w:t>
            </w:r>
          </w:p>
        </w:tc>
      </w:tr>
      <w:tr w:rsidR="00887C7D" w:rsidRPr="00482ED7" w:rsidTr="003D7F0F">
        <w:trPr>
          <w:cantSplit/>
        </w:trPr>
        <w:tc>
          <w:tcPr>
            <w:tcW w:w="1278" w:type="dxa"/>
            <w:tcBorders>
              <w:top w:val="single" w:sz="8" w:space="0" w:color="C0504D"/>
              <w:left w:val="single" w:sz="8" w:space="0" w:color="C0504D"/>
              <w:bottom w:val="single" w:sz="8" w:space="0" w:color="C0504D"/>
            </w:tcBorders>
          </w:tcPr>
          <w:p w:rsidR="00887C7D" w:rsidRPr="00482ED7" w:rsidRDefault="00887C7D" w:rsidP="00B26468">
            <w:pPr>
              <w:jc w:val="center"/>
              <w:rPr>
                <w:rFonts w:ascii="Times New Roman" w:hAnsi="Times New Roman"/>
                <w:bCs/>
              </w:rPr>
            </w:pPr>
            <w:r w:rsidRPr="00482ED7">
              <w:rPr>
                <w:rFonts w:ascii="Times New Roman" w:hAnsi="Times New Roman"/>
                <w:bCs/>
              </w:rPr>
              <w:t>1</w:t>
            </w:r>
          </w:p>
        </w:tc>
        <w:tc>
          <w:tcPr>
            <w:tcW w:w="8280" w:type="dxa"/>
            <w:tcBorders>
              <w:top w:val="single" w:sz="8" w:space="0" w:color="C0504D"/>
              <w:bottom w:val="single" w:sz="8" w:space="0" w:color="C0504D"/>
              <w:right w:val="single" w:sz="8" w:space="0" w:color="C0504D"/>
            </w:tcBorders>
          </w:tcPr>
          <w:p w:rsidR="00887C7D" w:rsidRPr="00482ED7" w:rsidRDefault="004C3965" w:rsidP="004C3965">
            <w:pPr>
              <w:widowControl w:val="0"/>
              <w:autoSpaceDE w:val="0"/>
              <w:autoSpaceDN w:val="0"/>
              <w:adjustRightInd w:val="0"/>
              <w:rPr>
                <w:rFonts w:ascii="Times New Roman" w:hAnsi="Times New Roman"/>
              </w:rPr>
            </w:pPr>
            <w:r w:rsidRPr="00482ED7">
              <w:rPr>
                <w:rFonts w:ascii="Times New Roman" w:hAnsi="Times New Roman"/>
              </w:rPr>
              <w:t>D</w:t>
            </w:r>
            <w:r w:rsidR="00667AA5" w:rsidRPr="00482ED7">
              <w:rPr>
                <w:rFonts w:ascii="Times New Roman" w:hAnsi="Times New Roman"/>
              </w:rPr>
              <w:t xml:space="preserve">emonstrate an </w:t>
            </w:r>
            <w:r w:rsidR="000927C3" w:rsidRPr="00482ED7">
              <w:rPr>
                <w:rFonts w:ascii="Times New Roman" w:hAnsi="Times New Roman"/>
              </w:rPr>
              <w:t>understand</w:t>
            </w:r>
            <w:r w:rsidR="00667AA5" w:rsidRPr="00482ED7">
              <w:rPr>
                <w:rFonts w:ascii="Times New Roman" w:hAnsi="Times New Roman"/>
              </w:rPr>
              <w:t>ing of</w:t>
            </w:r>
            <w:r w:rsidR="000927C3" w:rsidRPr="00482ED7">
              <w:rPr>
                <w:rFonts w:ascii="Times New Roman" w:hAnsi="Times New Roman"/>
              </w:rPr>
              <w:t xml:space="preserve"> the values inherent in person-centered care</w:t>
            </w:r>
            <w:r w:rsidR="008072FC" w:rsidRPr="00482ED7">
              <w:rPr>
                <w:rFonts w:ascii="Times New Roman" w:hAnsi="Times New Roman"/>
              </w:rPr>
              <w:t xml:space="preserve"> across the life-course</w:t>
            </w:r>
            <w:r w:rsidRPr="00482ED7">
              <w:rPr>
                <w:rFonts w:ascii="Times New Roman" w:hAnsi="Times New Roman"/>
              </w:rPr>
              <w:t>.</w:t>
            </w:r>
          </w:p>
        </w:tc>
      </w:tr>
      <w:tr w:rsidR="000927C3" w:rsidRPr="00482ED7" w:rsidTr="003D7F0F">
        <w:trPr>
          <w:cantSplit/>
        </w:trPr>
        <w:tc>
          <w:tcPr>
            <w:tcW w:w="1278" w:type="dxa"/>
            <w:tcBorders>
              <w:top w:val="single" w:sz="8" w:space="0" w:color="C0504D"/>
              <w:left w:val="single" w:sz="8" w:space="0" w:color="C0504D"/>
              <w:bottom w:val="single" w:sz="8" w:space="0" w:color="C0504D"/>
            </w:tcBorders>
          </w:tcPr>
          <w:p w:rsidR="000927C3" w:rsidRPr="00482ED7" w:rsidRDefault="0039192F" w:rsidP="00B26468">
            <w:pPr>
              <w:jc w:val="center"/>
              <w:rPr>
                <w:rFonts w:ascii="Times New Roman" w:hAnsi="Times New Roman"/>
                <w:bCs/>
              </w:rPr>
            </w:pPr>
            <w:r w:rsidRPr="00482ED7">
              <w:rPr>
                <w:rFonts w:ascii="Times New Roman" w:hAnsi="Times New Roman"/>
                <w:bCs/>
              </w:rPr>
              <w:t>2</w:t>
            </w:r>
          </w:p>
        </w:tc>
        <w:tc>
          <w:tcPr>
            <w:tcW w:w="8280" w:type="dxa"/>
            <w:tcBorders>
              <w:top w:val="single" w:sz="8" w:space="0" w:color="C0504D"/>
              <w:bottom w:val="single" w:sz="8" w:space="0" w:color="C0504D"/>
              <w:right w:val="single" w:sz="8" w:space="0" w:color="C0504D"/>
            </w:tcBorders>
          </w:tcPr>
          <w:p w:rsidR="00667AA5" w:rsidRPr="00482ED7" w:rsidRDefault="008072FC" w:rsidP="0005242C">
            <w:pPr>
              <w:widowControl w:val="0"/>
              <w:autoSpaceDE w:val="0"/>
              <w:autoSpaceDN w:val="0"/>
              <w:adjustRightInd w:val="0"/>
              <w:rPr>
                <w:rFonts w:ascii="Times New Roman" w:hAnsi="Times New Roman"/>
              </w:rPr>
            </w:pPr>
            <w:r w:rsidRPr="00482ED7">
              <w:rPr>
                <w:rFonts w:ascii="Times New Roman" w:hAnsi="Times New Roman"/>
              </w:rPr>
              <w:t xml:space="preserve">Demonstrate knowledge of the interacting systems of mind, brain, and body and how these systems relate to wellness and the recovery model in the integration of </w:t>
            </w:r>
            <w:r w:rsidR="0005242C" w:rsidRPr="00482ED7">
              <w:rPr>
                <w:rFonts w:ascii="Times New Roman" w:hAnsi="Times New Roman"/>
              </w:rPr>
              <w:t xml:space="preserve">health </w:t>
            </w:r>
            <w:r w:rsidR="003D7F0F" w:rsidRPr="00482ED7">
              <w:rPr>
                <w:rFonts w:ascii="Times New Roman" w:hAnsi="Times New Roman"/>
              </w:rPr>
              <w:t>and</w:t>
            </w:r>
            <w:r w:rsidR="0005242C" w:rsidRPr="00482ED7">
              <w:rPr>
                <w:rFonts w:ascii="Times New Roman" w:hAnsi="Times New Roman"/>
              </w:rPr>
              <w:t xml:space="preserve"> mental</w:t>
            </w:r>
            <w:r w:rsidR="003D7F0F" w:rsidRPr="00482ED7">
              <w:rPr>
                <w:rFonts w:ascii="Times New Roman" w:hAnsi="Times New Roman"/>
              </w:rPr>
              <w:t xml:space="preserve"> health</w:t>
            </w:r>
            <w:r w:rsidR="0005242C" w:rsidRPr="00482ED7">
              <w:rPr>
                <w:rFonts w:ascii="Times New Roman" w:hAnsi="Times New Roman"/>
              </w:rPr>
              <w:t xml:space="preserve"> </w:t>
            </w:r>
            <w:r w:rsidR="003D7F0F" w:rsidRPr="00482ED7">
              <w:rPr>
                <w:rFonts w:ascii="Times New Roman" w:hAnsi="Times New Roman"/>
              </w:rPr>
              <w:t>care</w:t>
            </w:r>
            <w:r w:rsidRPr="00482ED7">
              <w:rPr>
                <w:rFonts w:ascii="Times New Roman" w:hAnsi="Times New Roman"/>
              </w:rPr>
              <w:t>.</w:t>
            </w:r>
          </w:p>
        </w:tc>
      </w:tr>
      <w:tr w:rsidR="0039192F" w:rsidRPr="00482ED7" w:rsidTr="003D7F0F">
        <w:trPr>
          <w:cantSplit/>
        </w:trPr>
        <w:tc>
          <w:tcPr>
            <w:tcW w:w="1278" w:type="dxa"/>
            <w:tcBorders>
              <w:top w:val="single" w:sz="8" w:space="0" w:color="C0504D"/>
              <w:left w:val="single" w:sz="8" w:space="0" w:color="C0504D"/>
              <w:bottom w:val="single" w:sz="8" w:space="0" w:color="C0504D"/>
            </w:tcBorders>
          </w:tcPr>
          <w:p w:rsidR="0039192F" w:rsidRPr="00482ED7" w:rsidRDefault="002660B3" w:rsidP="00B26468">
            <w:pPr>
              <w:jc w:val="center"/>
              <w:rPr>
                <w:rFonts w:ascii="Times New Roman" w:hAnsi="Times New Roman"/>
                <w:bCs/>
              </w:rPr>
            </w:pPr>
            <w:r w:rsidRPr="00482ED7">
              <w:rPr>
                <w:rFonts w:ascii="Times New Roman" w:hAnsi="Times New Roman"/>
              </w:rPr>
              <w:t>3</w:t>
            </w:r>
          </w:p>
        </w:tc>
        <w:tc>
          <w:tcPr>
            <w:tcW w:w="8280" w:type="dxa"/>
            <w:tcBorders>
              <w:top w:val="single" w:sz="8" w:space="0" w:color="C0504D"/>
              <w:bottom w:val="single" w:sz="8" w:space="0" w:color="C0504D"/>
              <w:right w:val="single" w:sz="8" w:space="0" w:color="C0504D"/>
            </w:tcBorders>
          </w:tcPr>
          <w:p w:rsidR="00667AA5" w:rsidRPr="00482ED7" w:rsidRDefault="008072FC" w:rsidP="0005242C">
            <w:pPr>
              <w:widowControl w:val="0"/>
              <w:autoSpaceDE w:val="0"/>
              <w:autoSpaceDN w:val="0"/>
              <w:adjustRightInd w:val="0"/>
              <w:rPr>
                <w:rFonts w:ascii="Times New Roman" w:hAnsi="Times New Roman"/>
              </w:rPr>
            </w:pPr>
            <w:r w:rsidRPr="00482ED7">
              <w:rPr>
                <w:rFonts w:ascii="Times New Roman" w:hAnsi="Times New Roman"/>
              </w:rPr>
              <w:t xml:space="preserve">Demonstrate skills in addressing health disparities in </w:t>
            </w:r>
            <w:r w:rsidR="0005242C" w:rsidRPr="00482ED7">
              <w:rPr>
                <w:rFonts w:ascii="Times New Roman" w:hAnsi="Times New Roman"/>
              </w:rPr>
              <w:t xml:space="preserve">health </w:t>
            </w:r>
            <w:r w:rsidRPr="00482ED7">
              <w:rPr>
                <w:rFonts w:ascii="Times New Roman" w:hAnsi="Times New Roman"/>
              </w:rPr>
              <w:t xml:space="preserve">and </w:t>
            </w:r>
            <w:r w:rsidR="0005242C" w:rsidRPr="00482ED7">
              <w:rPr>
                <w:rFonts w:ascii="Times New Roman" w:hAnsi="Times New Roman"/>
              </w:rPr>
              <w:t xml:space="preserve">mental </w:t>
            </w:r>
            <w:r w:rsidRPr="00482ED7">
              <w:rPr>
                <w:rFonts w:ascii="Times New Roman" w:hAnsi="Times New Roman"/>
              </w:rPr>
              <w:t>health</w:t>
            </w:r>
            <w:r w:rsidR="0005242C" w:rsidRPr="00482ED7">
              <w:rPr>
                <w:rFonts w:ascii="Times New Roman" w:hAnsi="Times New Roman"/>
              </w:rPr>
              <w:t xml:space="preserve"> </w:t>
            </w:r>
            <w:r w:rsidRPr="00482ED7">
              <w:rPr>
                <w:rFonts w:ascii="Times New Roman" w:hAnsi="Times New Roman"/>
              </w:rPr>
              <w:t>care.</w:t>
            </w:r>
          </w:p>
        </w:tc>
      </w:tr>
      <w:tr w:rsidR="0039192F" w:rsidRPr="00482ED7" w:rsidTr="003D7F0F">
        <w:trPr>
          <w:cantSplit/>
        </w:trPr>
        <w:tc>
          <w:tcPr>
            <w:tcW w:w="1278" w:type="dxa"/>
            <w:tcBorders>
              <w:top w:val="single" w:sz="8" w:space="0" w:color="C0504D"/>
              <w:left w:val="single" w:sz="8" w:space="0" w:color="C0504D"/>
              <w:bottom w:val="single" w:sz="8" w:space="0" w:color="C0504D"/>
            </w:tcBorders>
          </w:tcPr>
          <w:p w:rsidR="0039192F" w:rsidRPr="00482ED7" w:rsidRDefault="002660B3" w:rsidP="00B26468">
            <w:pPr>
              <w:jc w:val="center"/>
              <w:rPr>
                <w:rFonts w:ascii="Times New Roman" w:hAnsi="Times New Roman"/>
                <w:bCs/>
              </w:rPr>
            </w:pPr>
            <w:r w:rsidRPr="00482ED7">
              <w:rPr>
                <w:rFonts w:ascii="Times New Roman" w:hAnsi="Times New Roman"/>
              </w:rPr>
              <w:t>4</w:t>
            </w:r>
          </w:p>
        </w:tc>
        <w:tc>
          <w:tcPr>
            <w:tcW w:w="8280" w:type="dxa"/>
            <w:tcBorders>
              <w:top w:val="single" w:sz="8" w:space="0" w:color="C0504D"/>
              <w:bottom w:val="single" w:sz="8" w:space="0" w:color="C0504D"/>
              <w:right w:val="single" w:sz="8" w:space="0" w:color="C0504D"/>
            </w:tcBorders>
          </w:tcPr>
          <w:p w:rsidR="0039192F" w:rsidRPr="00482ED7" w:rsidRDefault="00516A91" w:rsidP="003D7F0F">
            <w:pPr>
              <w:widowControl w:val="0"/>
              <w:autoSpaceDE w:val="0"/>
              <w:autoSpaceDN w:val="0"/>
              <w:adjustRightInd w:val="0"/>
              <w:rPr>
                <w:rFonts w:ascii="Times New Roman" w:hAnsi="Times New Roman"/>
              </w:rPr>
            </w:pPr>
            <w:r w:rsidRPr="00482ED7">
              <w:rPr>
                <w:rFonts w:ascii="Times New Roman" w:hAnsi="Times New Roman"/>
              </w:rPr>
              <w:t xml:space="preserve">Facilitate </w:t>
            </w:r>
            <w:proofErr w:type="gramStart"/>
            <w:r w:rsidR="003D7F0F" w:rsidRPr="00482ED7">
              <w:rPr>
                <w:rFonts w:ascii="Times New Roman" w:hAnsi="Times New Roman"/>
              </w:rPr>
              <w:t xml:space="preserve">selection </w:t>
            </w:r>
            <w:r w:rsidRPr="00482ED7">
              <w:rPr>
                <w:rFonts w:ascii="Times New Roman" w:hAnsi="Times New Roman"/>
              </w:rPr>
              <w:t xml:space="preserve"> of</w:t>
            </w:r>
            <w:proofErr w:type="gramEnd"/>
            <w:r w:rsidR="008072FC" w:rsidRPr="00482ED7">
              <w:rPr>
                <w:rFonts w:ascii="Times New Roman" w:hAnsi="Times New Roman"/>
              </w:rPr>
              <w:t xml:space="preserve"> intervention methods in primary, secondary, and tertiary prevention.</w:t>
            </w:r>
          </w:p>
        </w:tc>
      </w:tr>
      <w:tr w:rsidR="000927C3" w:rsidRPr="00482ED7" w:rsidTr="003D7F0F">
        <w:trPr>
          <w:cantSplit/>
          <w:trHeight w:val="556"/>
        </w:trPr>
        <w:tc>
          <w:tcPr>
            <w:tcW w:w="1278" w:type="dxa"/>
            <w:tcBorders>
              <w:top w:val="single" w:sz="8" w:space="0" w:color="C0504D"/>
              <w:left w:val="single" w:sz="8" w:space="0" w:color="C0504D"/>
              <w:bottom w:val="single" w:sz="4" w:space="0" w:color="auto"/>
            </w:tcBorders>
          </w:tcPr>
          <w:p w:rsidR="000927C3" w:rsidRPr="00482ED7" w:rsidRDefault="002660B3" w:rsidP="00B26468">
            <w:pPr>
              <w:jc w:val="center"/>
              <w:rPr>
                <w:rFonts w:ascii="Times New Roman" w:hAnsi="Times New Roman"/>
                <w:bCs/>
              </w:rPr>
            </w:pPr>
            <w:r w:rsidRPr="00482ED7">
              <w:rPr>
                <w:rFonts w:ascii="Times New Roman" w:hAnsi="Times New Roman"/>
                <w:bCs/>
              </w:rPr>
              <w:lastRenderedPageBreak/>
              <w:t>5</w:t>
            </w:r>
          </w:p>
        </w:tc>
        <w:tc>
          <w:tcPr>
            <w:tcW w:w="8280" w:type="dxa"/>
            <w:tcBorders>
              <w:top w:val="single" w:sz="8" w:space="0" w:color="C0504D"/>
              <w:bottom w:val="single" w:sz="4" w:space="0" w:color="auto"/>
              <w:right w:val="single" w:sz="8" w:space="0" w:color="C0504D"/>
            </w:tcBorders>
          </w:tcPr>
          <w:p w:rsidR="000927C3" w:rsidRPr="00482ED7" w:rsidRDefault="008072FC" w:rsidP="004B629C">
            <w:pPr>
              <w:widowControl w:val="0"/>
              <w:autoSpaceDE w:val="0"/>
              <w:autoSpaceDN w:val="0"/>
              <w:adjustRightInd w:val="0"/>
              <w:rPr>
                <w:rFonts w:ascii="Times New Roman" w:hAnsi="Times New Roman"/>
              </w:rPr>
            </w:pPr>
            <w:r w:rsidRPr="00482ED7">
              <w:rPr>
                <w:rFonts w:ascii="Times New Roman" w:hAnsi="Times New Roman"/>
              </w:rPr>
              <w:t>Demonstrate skills in conducting brief functional assessments and care collaboration with individuals in the context o</w:t>
            </w:r>
            <w:r w:rsidR="004B629C" w:rsidRPr="00482ED7">
              <w:rPr>
                <w:rFonts w:ascii="Times New Roman" w:hAnsi="Times New Roman"/>
              </w:rPr>
              <w:t>f family, community and cultural identities</w:t>
            </w:r>
            <w:r w:rsidRPr="00482ED7">
              <w:rPr>
                <w:rFonts w:ascii="Times New Roman" w:hAnsi="Times New Roman"/>
              </w:rPr>
              <w:t>.</w:t>
            </w:r>
          </w:p>
        </w:tc>
      </w:tr>
    </w:tbl>
    <w:p w:rsidR="00FB1366" w:rsidRPr="00482ED7" w:rsidRDefault="00FB1366" w:rsidP="00FB1366">
      <w:pPr>
        <w:pStyle w:val="Heading1"/>
        <w:rPr>
          <w:rFonts w:ascii="Times New Roman" w:hAnsi="Times New Roman" w:cs="Times New Roman"/>
        </w:rPr>
      </w:pPr>
      <w:r w:rsidRPr="00482ED7">
        <w:rPr>
          <w:rFonts w:ascii="Times New Roman" w:hAnsi="Times New Roman" w:cs="Times New Roman"/>
        </w:rPr>
        <w:t>Course format / Instructional Methods</w:t>
      </w:r>
      <w:r w:rsidR="004276BB" w:rsidRPr="00482ED7">
        <w:rPr>
          <w:rFonts w:ascii="Times New Roman" w:hAnsi="Times New Roman" w:cs="Times New Roman"/>
        </w:rPr>
        <w:t xml:space="preserve"> </w:t>
      </w:r>
    </w:p>
    <w:p w:rsidR="003A28D9" w:rsidRPr="00482ED7" w:rsidRDefault="00FB1366" w:rsidP="003A28D9">
      <w:pPr>
        <w:pStyle w:val="BodyText"/>
        <w:rPr>
          <w:rFonts w:ascii="Times New Roman" w:hAnsi="Times New Roman" w:cs="Times New Roman"/>
          <w:color w:val="000000"/>
          <w:szCs w:val="20"/>
        </w:rPr>
      </w:pPr>
      <w:r w:rsidRPr="00482ED7">
        <w:rPr>
          <w:rFonts w:ascii="Times New Roman" w:hAnsi="Times New Roman" w:cs="Times New Roman"/>
          <w:color w:val="000000"/>
          <w:szCs w:val="20"/>
        </w:rPr>
        <w:t xml:space="preserve">This </w:t>
      </w:r>
      <w:r w:rsidR="002131C9" w:rsidRPr="00482ED7">
        <w:rPr>
          <w:rFonts w:ascii="Times New Roman" w:hAnsi="Times New Roman" w:cs="Times New Roman"/>
          <w:color w:val="000000"/>
          <w:szCs w:val="20"/>
        </w:rPr>
        <w:t>course</w:t>
      </w:r>
      <w:r w:rsidRPr="00482ED7">
        <w:rPr>
          <w:rFonts w:ascii="Times New Roman" w:hAnsi="Times New Roman" w:cs="Times New Roman"/>
          <w:color w:val="000000"/>
          <w:szCs w:val="20"/>
        </w:rPr>
        <w:t xml:space="preserve"> will use a st</w:t>
      </w:r>
      <w:r w:rsidR="002D4F60" w:rsidRPr="00482ED7">
        <w:rPr>
          <w:rFonts w:ascii="Times New Roman" w:hAnsi="Times New Roman" w:cs="Times New Roman"/>
          <w:color w:val="000000"/>
          <w:szCs w:val="20"/>
        </w:rPr>
        <w:t>udent-centered learning appro</w:t>
      </w:r>
      <w:r w:rsidR="004276BB" w:rsidRPr="00482ED7">
        <w:rPr>
          <w:rFonts w:ascii="Times New Roman" w:hAnsi="Times New Roman" w:cs="Times New Roman"/>
          <w:color w:val="000000"/>
          <w:szCs w:val="20"/>
        </w:rPr>
        <w:t>ach</w:t>
      </w:r>
      <w:r w:rsidRPr="00482ED7">
        <w:rPr>
          <w:rFonts w:ascii="Times New Roman" w:hAnsi="Times New Roman" w:cs="Times New Roman"/>
          <w:color w:val="000000"/>
          <w:szCs w:val="20"/>
        </w:rPr>
        <w:t xml:space="preserve"> that </w:t>
      </w:r>
      <w:r w:rsidR="003A28D9" w:rsidRPr="00482ED7">
        <w:rPr>
          <w:rFonts w:ascii="Times New Roman" w:hAnsi="Times New Roman" w:cs="Times New Roman"/>
          <w:color w:val="000000"/>
          <w:szCs w:val="20"/>
        </w:rPr>
        <w:t xml:space="preserve">is both didactic and interactive. Case vignettes, video clips and class exercises will accompany lectures and assigned reading. </w:t>
      </w:r>
    </w:p>
    <w:p w:rsidR="003A28D9" w:rsidRPr="00482ED7" w:rsidRDefault="003A28D9" w:rsidP="003A28D9">
      <w:pPr>
        <w:pStyle w:val="BodyText"/>
        <w:rPr>
          <w:rFonts w:ascii="Times New Roman" w:hAnsi="Times New Roman" w:cs="Times New Roman"/>
          <w:color w:val="000000"/>
          <w:szCs w:val="20"/>
        </w:rPr>
      </w:pPr>
      <w:r w:rsidRPr="00482ED7">
        <w:rPr>
          <w:rFonts w:ascii="Times New Roman" w:hAnsi="Times New Roman" w:cs="Times New Roman"/>
          <w:color w:val="000000"/>
          <w:szCs w:val="20"/>
        </w:rPr>
        <w:t xml:space="preserve">Professional standards and confidentiality: Students are expected to adhere to all the core principles contained in the NASW Code of Ethics (1999) and are cautioned to use their professional judgment in protecting the confidentiality of clients in class discussions. </w:t>
      </w:r>
    </w:p>
    <w:p w:rsidR="00FB1366" w:rsidRPr="00482ED7" w:rsidRDefault="003A28D9" w:rsidP="003A28D9">
      <w:pPr>
        <w:pStyle w:val="BodyText"/>
        <w:rPr>
          <w:rFonts w:ascii="Times New Roman" w:hAnsi="Times New Roman" w:cs="Times New Roman"/>
          <w:color w:val="000000"/>
          <w:szCs w:val="20"/>
        </w:rPr>
      </w:pPr>
      <w:r w:rsidRPr="00482ED7">
        <w:rPr>
          <w:rFonts w:ascii="Times New Roman" w:hAnsi="Times New Roman" w:cs="Times New Roman"/>
          <w:color w:val="000000"/>
          <w:szCs w:val="20"/>
        </w:rPr>
        <w:t xml:space="preserve">Person-first language: Students should be especially careful not to contribute unwittingly to myths about </w:t>
      </w:r>
      <w:r w:rsidR="0092416D" w:rsidRPr="00482ED7">
        <w:rPr>
          <w:rFonts w:ascii="Times New Roman" w:hAnsi="Times New Roman" w:cs="Times New Roman"/>
          <w:color w:val="000000"/>
          <w:szCs w:val="20"/>
        </w:rPr>
        <w:t xml:space="preserve">chronic health conditions, </w:t>
      </w:r>
      <w:r w:rsidRPr="00482ED7">
        <w:rPr>
          <w:rFonts w:ascii="Times New Roman" w:hAnsi="Times New Roman" w:cs="Times New Roman"/>
          <w:color w:val="000000"/>
          <w:szCs w:val="20"/>
        </w:rPr>
        <w:t xml:space="preserve">mental illness and disability in the conduct of practice, research, interpretation of data, and use of terms. The integrity of persons being addressed should be maintained by avoiding language that </w:t>
      </w:r>
      <w:proofErr w:type="spellStart"/>
      <w:r w:rsidRPr="00482ED7">
        <w:rPr>
          <w:rFonts w:ascii="Times New Roman" w:hAnsi="Times New Roman" w:cs="Times New Roman"/>
          <w:color w:val="000000"/>
          <w:szCs w:val="20"/>
        </w:rPr>
        <w:t>pathologizes</w:t>
      </w:r>
      <w:proofErr w:type="spellEnd"/>
      <w:r w:rsidRPr="00482ED7">
        <w:rPr>
          <w:rFonts w:ascii="Times New Roman" w:hAnsi="Times New Roman" w:cs="Times New Roman"/>
          <w:color w:val="000000"/>
          <w:szCs w:val="20"/>
        </w:rPr>
        <w:t xml:space="preserve"> or equates persons with the conditions they have (such as “a schizophrenic,” “a borderline,” “addicts," "epileptics," or "the disabled") or language that implies that the person as a whole is disordered or disabled, as in the expression “</w:t>
      </w:r>
      <w:proofErr w:type="spellStart"/>
      <w:r w:rsidRPr="00482ED7">
        <w:rPr>
          <w:rFonts w:ascii="Times New Roman" w:hAnsi="Times New Roman" w:cs="Times New Roman"/>
          <w:color w:val="000000"/>
          <w:szCs w:val="20"/>
        </w:rPr>
        <w:t>chronics</w:t>
      </w:r>
      <w:proofErr w:type="spellEnd"/>
      <w:r w:rsidRPr="00482ED7">
        <w:rPr>
          <w:rFonts w:ascii="Times New Roman" w:hAnsi="Times New Roman" w:cs="Times New Roman"/>
          <w:color w:val="000000"/>
          <w:szCs w:val="20"/>
        </w:rPr>
        <w:t>,” “psychotics,” or "disabled persons." Emphasis should be on the person first, not the disability. This is accomplished by putting the person-noun first (i.e., "persons [or people] with disabilities," or “an individual diagnosed with schizophrenia”).</w:t>
      </w:r>
    </w:p>
    <w:p w:rsidR="00FB1366" w:rsidRPr="00482ED7" w:rsidRDefault="00FB1366" w:rsidP="00FB1366">
      <w:pPr>
        <w:pStyle w:val="BodyText"/>
        <w:rPr>
          <w:rFonts w:ascii="Times New Roman" w:hAnsi="Times New Roman" w:cs="Times New Roman"/>
          <w:sz w:val="22"/>
        </w:rPr>
      </w:pPr>
      <w:r w:rsidRPr="00482ED7">
        <w:rPr>
          <w:rFonts w:ascii="Times New Roman" w:hAnsi="Times New Roman" w:cs="Times New Roman"/>
        </w:rPr>
        <w:t>Student Learning Outcomes</w:t>
      </w:r>
      <w:r w:rsidR="000F31F3" w:rsidRPr="00482ED7">
        <w:rPr>
          <w:rFonts w:ascii="Times New Roman" w:hAnsi="Times New Roman" w:cs="Times New Roman"/>
        </w:rPr>
        <w:t xml:space="preserve"> </w:t>
      </w:r>
    </w:p>
    <w:p w:rsidR="00FB1366" w:rsidRPr="00482ED7" w:rsidRDefault="00FB1366" w:rsidP="00FB1366">
      <w:pPr>
        <w:spacing w:after="240"/>
        <w:rPr>
          <w:rFonts w:ascii="Times New Roman" w:hAnsi="Times New Roman"/>
        </w:rPr>
      </w:pPr>
      <w:r w:rsidRPr="00482ED7">
        <w:rPr>
          <w:rFonts w:ascii="Times New Roman" w:hAnsi="Times New Roman"/>
        </w:rPr>
        <w:t xml:space="preserve">Student learning for this course relates </w:t>
      </w:r>
      <w:r w:rsidR="002D4F60" w:rsidRPr="00482ED7">
        <w:rPr>
          <w:rFonts w:ascii="Times New Roman" w:hAnsi="Times New Roman"/>
        </w:rPr>
        <w:t xml:space="preserve">to one or more of the following </w:t>
      </w:r>
      <w:r w:rsidRPr="00482ED7">
        <w:rPr>
          <w:rFonts w:ascii="Times New Roman" w:hAnsi="Times New Roman"/>
        </w:rPr>
        <w:t>social work core competencies:</w:t>
      </w:r>
    </w:p>
    <w:p w:rsidR="00FB1366" w:rsidRPr="00482ED7" w:rsidRDefault="00FB1366" w:rsidP="00FB1366">
      <w:pPr>
        <w:tabs>
          <w:tab w:val="right" w:pos="8460"/>
        </w:tabs>
        <w:spacing w:after="240"/>
        <w:rPr>
          <w:rFonts w:ascii="Times New Roman" w:hAnsi="Times New Roman"/>
        </w:rPr>
      </w:pPr>
      <w:r w:rsidRPr="00482ED7">
        <w:rPr>
          <w:rFonts w:ascii="Times New Roman" w:hAnsi="Times New Roman"/>
        </w:rPr>
        <w:tab/>
        <w:t>* Highlighted in this course</w:t>
      </w:r>
    </w:p>
    <w:p w:rsidR="00FB1366" w:rsidRPr="00482ED7" w:rsidRDefault="00FB1366" w:rsidP="00FB1366">
      <w:pPr>
        <w:spacing w:before="240" w:after="240"/>
        <w:rPr>
          <w:rFonts w:ascii="Times New Roman" w:hAnsi="Times New Roman"/>
          <w:sz w:val="28"/>
          <w:szCs w:val="24"/>
        </w:rPr>
      </w:pPr>
      <w:r w:rsidRPr="00482ED7">
        <w:rPr>
          <w:rFonts w:ascii="Times New Roman" w:hAnsi="Times New Roman"/>
          <w:szCs w:val="24"/>
        </w:rPr>
        <w:t>The following table explains the highlighted competencies for this course, the related student learning outcomes, and the method of assessment.</w:t>
      </w:r>
      <w:r w:rsidR="00B81BCF" w:rsidRPr="00482ED7">
        <w:rPr>
          <w:rFonts w:ascii="Times New Roman" w:hAnsi="Times New Roman"/>
          <w:szCs w:val="24"/>
        </w:rPr>
        <w:t xml:space="preserve"> </w:t>
      </w:r>
    </w:p>
    <w:p w:rsidR="00961B8E" w:rsidRPr="00482ED7" w:rsidRDefault="00961B8E" w:rsidP="00961B8E">
      <w:pPr>
        <w:spacing w:after="240"/>
        <w:rPr>
          <w:rFonts w:ascii="Times New Roman" w:hAnsi="Times New Roman"/>
        </w:rPr>
      </w:pPr>
      <w:r w:rsidRPr="00482ED7">
        <w:rPr>
          <w:rFonts w:ascii="Times New Roman" w:hAnsi="Times New Roman"/>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482ED7"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SOWK 637</w:t>
            </w:r>
          </w:p>
        </w:tc>
        <w:tc>
          <w:tcPr>
            <w:tcW w:w="1408" w:type="dxa"/>
            <w:tcBorders>
              <w:top w:val="single" w:sz="8" w:space="0" w:color="C0504D"/>
              <w:left w:val="single" w:sz="8" w:space="0" w:color="C0504D"/>
              <w:bottom w:val="single" w:sz="8" w:space="0" w:color="C0504D"/>
            </w:tcBorders>
            <w:vAlign w:val="bottom"/>
          </w:tcPr>
          <w:p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Course Objective</w:t>
            </w:r>
          </w:p>
        </w:tc>
      </w:tr>
      <w:tr w:rsidR="00961B8E" w:rsidRPr="00482ED7" w:rsidTr="00961B8E">
        <w:trPr>
          <w:cantSplit/>
          <w:jc w:val="center"/>
        </w:trPr>
        <w:tc>
          <w:tcPr>
            <w:tcW w:w="644" w:type="dxa"/>
            <w:tcBorders>
              <w:top w:val="single" w:sz="8" w:space="0" w:color="C0504D"/>
              <w:left w:val="single" w:sz="8" w:space="0" w:color="C0504D"/>
              <w:bottom w:val="single" w:sz="8" w:space="0" w:color="C0504D"/>
            </w:tcBorders>
          </w:tcPr>
          <w:p w:rsidR="00961B8E" w:rsidRPr="00482ED7" w:rsidRDefault="00961B8E" w:rsidP="00961B8E">
            <w:pPr>
              <w:jc w:val="center"/>
              <w:rPr>
                <w:rFonts w:ascii="Times New Roman" w:hAnsi="Times New Roman"/>
                <w:bCs/>
                <w:sz w:val="22"/>
                <w:szCs w:val="22"/>
              </w:rPr>
            </w:pPr>
            <w:r w:rsidRPr="00482ED7">
              <w:rPr>
                <w:rFonts w:ascii="Times New Roman" w:hAnsi="Times New Roman"/>
                <w:bCs/>
                <w:sz w:val="22"/>
                <w:szCs w:val="22"/>
              </w:rPr>
              <w:t>1</w:t>
            </w:r>
          </w:p>
        </w:tc>
        <w:tc>
          <w:tcPr>
            <w:tcW w:w="4163" w:type="dxa"/>
            <w:tcBorders>
              <w:top w:val="single" w:sz="8" w:space="0" w:color="C0504D"/>
              <w:bottom w:val="single" w:sz="8" w:space="0" w:color="C0504D"/>
              <w:right w:val="single" w:sz="8" w:space="0" w:color="C0504D"/>
            </w:tcBorders>
          </w:tcPr>
          <w:p w:rsidR="00961B8E" w:rsidRPr="00482ED7" w:rsidRDefault="00961B8E" w:rsidP="00961B8E">
            <w:pPr>
              <w:rPr>
                <w:rFonts w:ascii="Times New Roman" w:hAnsi="Times New Roman"/>
                <w:b/>
                <w:bCs/>
                <w:sz w:val="22"/>
                <w:szCs w:val="22"/>
              </w:rPr>
            </w:pPr>
            <w:r w:rsidRPr="00482ED7">
              <w:rPr>
                <w:rFonts w:ascii="Times New Roman" w:hAnsi="Times New Roman"/>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w:t>
            </w:r>
          </w:p>
        </w:tc>
        <w:tc>
          <w:tcPr>
            <w:tcW w:w="1408" w:type="dxa"/>
            <w:tcBorders>
              <w:top w:val="single" w:sz="8" w:space="0" w:color="C0504D"/>
              <w:left w:val="single" w:sz="8" w:space="0" w:color="C0504D"/>
              <w:bottom w:val="single" w:sz="8" w:space="0" w:color="C0504D"/>
            </w:tcBorders>
          </w:tcPr>
          <w:p w:rsidR="00961B8E" w:rsidRPr="00482ED7" w:rsidRDefault="00961B8E" w:rsidP="00961B8E">
            <w:pPr>
              <w:jc w:val="center"/>
              <w:rPr>
                <w:rFonts w:ascii="Times New Roman" w:hAnsi="Times New Roman"/>
                <w:b/>
                <w:bCs/>
                <w:color w:val="C00000"/>
                <w:sz w:val="22"/>
                <w:szCs w:val="22"/>
              </w:rPr>
            </w:pPr>
            <w:r w:rsidRPr="00482ED7">
              <w:rPr>
                <w:rFonts w:ascii="Times New Roman" w:hAnsi="Times New Roman"/>
                <w:b/>
                <w:bCs/>
                <w:color w:val="C00000"/>
                <w:sz w:val="22"/>
                <w:szCs w:val="22"/>
              </w:rPr>
              <w:t>1-5</w:t>
            </w:r>
          </w:p>
        </w:tc>
      </w:tr>
      <w:tr w:rsidR="00961B8E" w:rsidRPr="00482ED7" w:rsidTr="00961B8E">
        <w:trPr>
          <w:cantSplit/>
          <w:jc w:val="center"/>
        </w:trPr>
        <w:tc>
          <w:tcPr>
            <w:tcW w:w="644" w:type="dxa"/>
            <w:tcBorders>
              <w:top w:val="single" w:sz="8" w:space="0" w:color="C0504D"/>
              <w:bottom w:val="single" w:sz="8" w:space="0" w:color="C0504D"/>
            </w:tcBorders>
            <w:shd w:val="clear" w:color="auto" w:fill="auto"/>
          </w:tcPr>
          <w:p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61B8E" w:rsidRPr="00482ED7" w:rsidRDefault="00961B8E" w:rsidP="00961B8E">
            <w:pPr>
              <w:jc w:val="center"/>
              <w:rPr>
                <w:rFonts w:ascii="Times New Roman" w:hAnsi="Times New Roman"/>
                <w:b/>
                <w:color w:val="C00000"/>
                <w:sz w:val="22"/>
                <w:szCs w:val="22"/>
              </w:rPr>
            </w:pPr>
          </w:p>
        </w:tc>
      </w:tr>
      <w:tr w:rsidR="00961B8E" w:rsidRPr="00482ED7" w:rsidTr="00961B8E">
        <w:trPr>
          <w:cantSplit/>
          <w:jc w:val="center"/>
        </w:trPr>
        <w:tc>
          <w:tcPr>
            <w:tcW w:w="644" w:type="dxa"/>
            <w:tcBorders>
              <w:top w:val="single" w:sz="8" w:space="0" w:color="C0504D"/>
              <w:left w:val="single" w:sz="8" w:space="0" w:color="C0504D"/>
              <w:bottom w:val="single" w:sz="8" w:space="0" w:color="C0504D"/>
            </w:tcBorders>
          </w:tcPr>
          <w:p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3</w:t>
            </w:r>
          </w:p>
        </w:tc>
        <w:tc>
          <w:tcPr>
            <w:tcW w:w="4163" w:type="dxa"/>
            <w:tcBorders>
              <w:top w:val="single" w:sz="8" w:space="0" w:color="C0504D"/>
              <w:bottom w:val="single" w:sz="8" w:space="0" w:color="C0504D"/>
              <w:right w:val="single" w:sz="8" w:space="0" w:color="C0504D"/>
            </w:tcBorders>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tcPr>
          <w:p w:rsidR="00961B8E" w:rsidRPr="00482ED7" w:rsidRDefault="00961B8E" w:rsidP="00961B8E">
            <w:pPr>
              <w:jc w:val="center"/>
              <w:rPr>
                <w:rFonts w:ascii="Times New Roman" w:hAnsi="Times New Roman"/>
                <w:b/>
                <w:color w:val="C00000"/>
                <w:sz w:val="22"/>
                <w:szCs w:val="22"/>
              </w:rPr>
            </w:pPr>
          </w:p>
        </w:tc>
      </w:tr>
      <w:tr w:rsidR="00961B8E" w:rsidRPr="00482ED7" w:rsidTr="00961B8E">
        <w:trPr>
          <w:cantSplit/>
          <w:jc w:val="center"/>
        </w:trPr>
        <w:tc>
          <w:tcPr>
            <w:tcW w:w="644" w:type="dxa"/>
            <w:tcBorders>
              <w:top w:val="single" w:sz="8" w:space="0" w:color="C0504D"/>
              <w:bottom w:val="single" w:sz="8" w:space="0" w:color="C0504D"/>
            </w:tcBorders>
            <w:shd w:val="clear" w:color="auto" w:fill="auto"/>
          </w:tcPr>
          <w:p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82ED7" w:rsidRDefault="00961B8E" w:rsidP="00961B8E">
            <w:pPr>
              <w:jc w:val="center"/>
              <w:rPr>
                <w:rFonts w:ascii="Times New Roman" w:hAnsi="Times New Roman"/>
                <w:b/>
                <w:sz w:val="28"/>
                <w:szCs w:val="28"/>
              </w:rPr>
            </w:pPr>
            <w:r w:rsidRPr="00482ED7">
              <w:rPr>
                <w:rFonts w:ascii="Times New Roman" w:hAnsi="Times New Roman"/>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61B8E" w:rsidRPr="00482ED7" w:rsidRDefault="00961B8E" w:rsidP="00961B8E">
            <w:pPr>
              <w:jc w:val="center"/>
              <w:rPr>
                <w:rFonts w:ascii="Times New Roman" w:hAnsi="Times New Roman"/>
                <w:b/>
                <w:color w:val="C00000"/>
                <w:sz w:val="22"/>
                <w:szCs w:val="22"/>
              </w:rPr>
            </w:pPr>
            <w:r w:rsidRPr="00482ED7">
              <w:rPr>
                <w:rFonts w:ascii="Times New Roman" w:hAnsi="Times New Roman"/>
                <w:b/>
                <w:color w:val="C00000"/>
                <w:sz w:val="22"/>
                <w:szCs w:val="22"/>
              </w:rPr>
              <w:t>4, 5</w:t>
            </w:r>
          </w:p>
        </w:tc>
      </w:tr>
      <w:tr w:rsidR="00961B8E" w:rsidRPr="00482ED7" w:rsidTr="00961B8E">
        <w:trPr>
          <w:cantSplit/>
          <w:jc w:val="center"/>
        </w:trPr>
        <w:tc>
          <w:tcPr>
            <w:tcW w:w="644" w:type="dxa"/>
            <w:tcBorders>
              <w:top w:val="single" w:sz="8" w:space="0" w:color="C0504D"/>
              <w:bottom w:val="single" w:sz="8" w:space="0" w:color="C0504D"/>
            </w:tcBorders>
          </w:tcPr>
          <w:p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5</w:t>
            </w:r>
          </w:p>
        </w:tc>
        <w:tc>
          <w:tcPr>
            <w:tcW w:w="4163" w:type="dxa"/>
            <w:tcBorders>
              <w:top w:val="single" w:sz="8" w:space="0" w:color="C0504D"/>
              <w:bottom w:val="single" w:sz="8" w:space="0" w:color="C0504D"/>
              <w:right w:val="single" w:sz="8" w:space="0" w:color="C0504D"/>
            </w:tcBorders>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tcPr>
          <w:p w:rsidR="00961B8E" w:rsidRPr="00482ED7" w:rsidRDefault="00961B8E" w:rsidP="00961B8E">
            <w:pPr>
              <w:jc w:val="center"/>
              <w:rPr>
                <w:rFonts w:ascii="Times New Roman" w:hAnsi="Times New Roman"/>
                <w:b/>
                <w:color w:val="C00000"/>
                <w:sz w:val="22"/>
                <w:szCs w:val="22"/>
              </w:rPr>
            </w:pPr>
          </w:p>
        </w:tc>
      </w:tr>
      <w:tr w:rsidR="00961B8E" w:rsidRPr="00482ED7" w:rsidTr="00961B8E">
        <w:trPr>
          <w:cantSplit/>
          <w:jc w:val="center"/>
        </w:trPr>
        <w:tc>
          <w:tcPr>
            <w:tcW w:w="644" w:type="dxa"/>
            <w:tcBorders>
              <w:top w:val="single" w:sz="8" w:space="0" w:color="C0504D"/>
              <w:bottom w:val="single" w:sz="8" w:space="0" w:color="C0504D"/>
            </w:tcBorders>
            <w:shd w:val="clear" w:color="auto" w:fill="auto"/>
          </w:tcPr>
          <w:p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61B8E" w:rsidRPr="00482ED7" w:rsidRDefault="00961B8E" w:rsidP="00961B8E">
            <w:pPr>
              <w:jc w:val="center"/>
              <w:rPr>
                <w:rFonts w:ascii="Times New Roman" w:hAnsi="Times New Roman"/>
                <w:b/>
                <w:color w:val="C00000"/>
                <w:sz w:val="22"/>
                <w:szCs w:val="22"/>
              </w:rPr>
            </w:pPr>
            <w:r w:rsidRPr="00482ED7">
              <w:rPr>
                <w:rFonts w:ascii="Times New Roman" w:hAnsi="Times New Roman"/>
                <w:b/>
                <w:color w:val="C00000"/>
                <w:sz w:val="22"/>
                <w:szCs w:val="22"/>
              </w:rPr>
              <w:t>5</w:t>
            </w:r>
          </w:p>
        </w:tc>
      </w:tr>
      <w:tr w:rsidR="00961B8E" w:rsidRPr="00482ED7" w:rsidTr="00961B8E">
        <w:trPr>
          <w:cantSplit/>
          <w:jc w:val="center"/>
        </w:trPr>
        <w:tc>
          <w:tcPr>
            <w:tcW w:w="644" w:type="dxa"/>
            <w:tcBorders>
              <w:top w:val="single" w:sz="8" w:space="0" w:color="C0504D"/>
              <w:bottom w:val="single" w:sz="8" w:space="0" w:color="C0504D"/>
            </w:tcBorders>
          </w:tcPr>
          <w:p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7</w:t>
            </w:r>
          </w:p>
        </w:tc>
        <w:tc>
          <w:tcPr>
            <w:tcW w:w="4163" w:type="dxa"/>
            <w:tcBorders>
              <w:top w:val="single" w:sz="8" w:space="0" w:color="C0504D"/>
              <w:bottom w:val="single" w:sz="8" w:space="0" w:color="C0504D"/>
              <w:right w:val="single" w:sz="8" w:space="0" w:color="C0504D"/>
            </w:tcBorders>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w:t>
            </w:r>
          </w:p>
        </w:tc>
        <w:tc>
          <w:tcPr>
            <w:tcW w:w="1408" w:type="dxa"/>
            <w:tcBorders>
              <w:top w:val="single" w:sz="8" w:space="0" w:color="C0504D"/>
              <w:left w:val="single" w:sz="8" w:space="0" w:color="C0504D"/>
              <w:bottom w:val="single" w:sz="8" w:space="0" w:color="C0504D"/>
            </w:tcBorders>
          </w:tcPr>
          <w:p w:rsidR="00961B8E" w:rsidRPr="00482ED7" w:rsidRDefault="00961B8E" w:rsidP="00961B8E">
            <w:pPr>
              <w:jc w:val="center"/>
              <w:rPr>
                <w:rFonts w:ascii="Times New Roman" w:hAnsi="Times New Roman"/>
                <w:b/>
                <w:color w:val="C00000"/>
                <w:sz w:val="22"/>
                <w:szCs w:val="22"/>
              </w:rPr>
            </w:pPr>
            <w:r w:rsidRPr="00482ED7">
              <w:rPr>
                <w:rFonts w:ascii="Times New Roman" w:hAnsi="Times New Roman"/>
                <w:b/>
                <w:color w:val="C00000"/>
                <w:sz w:val="22"/>
                <w:szCs w:val="22"/>
              </w:rPr>
              <w:t>4</w:t>
            </w:r>
          </w:p>
        </w:tc>
      </w:tr>
      <w:tr w:rsidR="00961B8E" w:rsidRPr="00482ED7" w:rsidTr="00961B8E">
        <w:trPr>
          <w:cantSplit/>
          <w:jc w:val="center"/>
        </w:trPr>
        <w:tc>
          <w:tcPr>
            <w:tcW w:w="644" w:type="dxa"/>
            <w:tcBorders>
              <w:top w:val="single" w:sz="8" w:space="0" w:color="C0504D"/>
              <w:bottom w:val="single" w:sz="8" w:space="0" w:color="C0504D"/>
            </w:tcBorders>
          </w:tcPr>
          <w:p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8</w:t>
            </w:r>
          </w:p>
        </w:tc>
        <w:tc>
          <w:tcPr>
            <w:tcW w:w="4163" w:type="dxa"/>
            <w:tcBorders>
              <w:top w:val="single" w:sz="8" w:space="0" w:color="C0504D"/>
              <w:bottom w:val="single" w:sz="8" w:space="0" w:color="C0504D"/>
              <w:right w:val="single" w:sz="8" w:space="0" w:color="C0504D"/>
            </w:tcBorders>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w:t>
            </w:r>
          </w:p>
        </w:tc>
        <w:tc>
          <w:tcPr>
            <w:tcW w:w="1408" w:type="dxa"/>
            <w:tcBorders>
              <w:top w:val="single" w:sz="8" w:space="0" w:color="C0504D"/>
              <w:left w:val="single" w:sz="8" w:space="0" w:color="C0504D"/>
              <w:bottom w:val="single" w:sz="8" w:space="0" w:color="C0504D"/>
            </w:tcBorders>
          </w:tcPr>
          <w:p w:rsidR="00961B8E" w:rsidRPr="00482ED7" w:rsidRDefault="0041432C" w:rsidP="00961B8E">
            <w:pPr>
              <w:jc w:val="center"/>
              <w:rPr>
                <w:rFonts w:ascii="Times New Roman" w:hAnsi="Times New Roman"/>
                <w:b/>
                <w:color w:val="C00000"/>
                <w:sz w:val="22"/>
                <w:szCs w:val="22"/>
                <w:highlight w:val="yellow"/>
              </w:rPr>
            </w:pPr>
            <w:r w:rsidRPr="00482ED7">
              <w:rPr>
                <w:rFonts w:ascii="Times New Roman" w:hAnsi="Times New Roman"/>
                <w:b/>
                <w:color w:val="C00000"/>
                <w:sz w:val="22"/>
                <w:szCs w:val="22"/>
              </w:rPr>
              <w:t>5</w:t>
            </w:r>
          </w:p>
        </w:tc>
      </w:tr>
      <w:tr w:rsidR="00961B8E" w:rsidRPr="00482ED7" w:rsidTr="00961B8E">
        <w:trPr>
          <w:cantSplit/>
          <w:jc w:val="center"/>
        </w:trPr>
        <w:tc>
          <w:tcPr>
            <w:tcW w:w="644" w:type="dxa"/>
            <w:tcBorders>
              <w:top w:val="single" w:sz="8" w:space="0" w:color="C0504D"/>
              <w:bottom w:val="single" w:sz="8" w:space="0" w:color="C0504D"/>
            </w:tcBorders>
          </w:tcPr>
          <w:p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9</w:t>
            </w:r>
          </w:p>
        </w:tc>
        <w:tc>
          <w:tcPr>
            <w:tcW w:w="4163" w:type="dxa"/>
            <w:tcBorders>
              <w:top w:val="single" w:sz="8" w:space="0" w:color="C0504D"/>
              <w:bottom w:val="single" w:sz="8" w:space="0" w:color="C0504D"/>
              <w:right w:val="single" w:sz="8" w:space="0" w:color="C0504D"/>
            </w:tcBorders>
          </w:tcPr>
          <w:p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tcPr>
          <w:p w:rsidR="00961B8E" w:rsidRPr="00482ED7" w:rsidRDefault="00961B8E" w:rsidP="00961B8E">
            <w:pPr>
              <w:jc w:val="center"/>
              <w:rPr>
                <w:rFonts w:ascii="Times New Roman" w:hAnsi="Times New Roman"/>
                <w:b/>
                <w:color w:val="C00000"/>
                <w:sz w:val="22"/>
                <w:szCs w:val="22"/>
              </w:rPr>
            </w:pPr>
          </w:p>
        </w:tc>
      </w:tr>
    </w:tbl>
    <w:p w:rsidR="00961B8E" w:rsidRPr="00482ED7" w:rsidRDefault="00961B8E" w:rsidP="00961B8E">
      <w:pPr>
        <w:tabs>
          <w:tab w:val="right" w:pos="8460"/>
        </w:tabs>
        <w:spacing w:after="240"/>
        <w:rPr>
          <w:rFonts w:ascii="Times New Roman" w:hAnsi="Times New Roman"/>
        </w:rPr>
      </w:pPr>
      <w:r w:rsidRPr="00482ED7">
        <w:rPr>
          <w:rFonts w:ascii="Times New Roman" w:hAnsi="Times New Roman"/>
        </w:rPr>
        <w:tab/>
        <w:t>* Highlighted in this course</w:t>
      </w:r>
    </w:p>
    <w:p w:rsidR="00961B8E" w:rsidRPr="00482ED7" w:rsidRDefault="00961B8E" w:rsidP="00961B8E">
      <w:pPr>
        <w:spacing w:before="240" w:after="240"/>
        <w:rPr>
          <w:rFonts w:ascii="Times New Roman" w:hAnsi="Times New Roman"/>
          <w:szCs w:val="24"/>
        </w:rPr>
      </w:pPr>
      <w:r w:rsidRPr="00482ED7">
        <w:rPr>
          <w:rFonts w:ascii="Times New Roman" w:hAnsi="Times New Roman"/>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blHeader/>
        </w:trPr>
        <w:tc>
          <w:tcPr>
            <w:tcW w:w="4050" w:type="dxa"/>
            <w:shd w:val="clear" w:color="auto" w:fill="C00000"/>
            <w:vAlign w:val="bottom"/>
          </w:tcPr>
          <w:p w:rsidR="00961B8E" w:rsidRPr="00482ED7" w:rsidRDefault="00961B8E" w:rsidP="00961B8E">
            <w:pPr>
              <w:keepNext/>
              <w:jc w:val="center"/>
              <w:rPr>
                <w:rFonts w:ascii="Times New Roman" w:hAnsi="Times New Roman"/>
                <w:bCs/>
                <w:smallCaps/>
                <w:color w:val="C00000"/>
              </w:rPr>
            </w:pPr>
            <w:r w:rsidRPr="00482ED7">
              <w:rPr>
                <w:rFonts w:ascii="Times New Roman" w:hAnsi="Times New Roman"/>
                <w:b/>
                <w:color w:val="FFFFFF"/>
              </w:rPr>
              <w:t xml:space="preserve">Competencies/ Knowledge, Values, Skills </w:t>
            </w:r>
          </w:p>
        </w:tc>
        <w:tc>
          <w:tcPr>
            <w:tcW w:w="3150" w:type="dxa"/>
            <w:tcBorders>
              <w:bottom w:val="nil"/>
            </w:tcBorders>
            <w:shd w:val="clear" w:color="auto" w:fill="C00000"/>
            <w:vAlign w:val="bottom"/>
          </w:tcPr>
          <w:p w:rsidR="00961B8E" w:rsidRPr="00482ED7" w:rsidRDefault="00961B8E" w:rsidP="00961B8E">
            <w:pPr>
              <w:keepNext/>
              <w:jc w:val="center"/>
              <w:rPr>
                <w:rFonts w:ascii="Times New Roman" w:hAnsi="Times New Roman"/>
                <w:b/>
                <w:bCs/>
                <w:color w:val="FFFFFF"/>
              </w:rPr>
            </w:pPr>
            <w:r w:rsidRPr="00482ED7">
              <w:rPr>
                <w:rFonts w:ascii="Times New Roman" w:hAnsi="Times New Roman"/>
                <w:bCs/>
                <w:smallCaps/>
                <w:color w:val="C00000"/>
              </w:rPr>
              <w:br w:type="page"/>
            </w:r>
            <w:r w:rsidRPr="00482ED7">
              <w:rPr>
                <w:rFonts w:ascii="Times New Roman" w:hAnsi="Times New Roman"/>
                <w:b/>
                <w:bCs/>
                <w:color w:val="FFFFFF"/>
              </w:rPr>
              <w:t>Student Learning Outcomes</w:t>
            </w:r>
          </w:p>
        </w:tc>
        <w:tc>
          <w:tcPr>
            <w:tcW w:w="2430" w:type="dxa"/>
            <w:tcBorders>
              <w:bottom w:val="nil"/>
            </w:tcBorders>
            <w:shd w:val="clear" w:color="auto" w:fill="C00000"/>
            <w:vAlign w:val="bottom"/>
          </w:tcPr>
          <w:p w:rsidR="00961B8E" w:rsidRPr="00482ED7" w:rsidRDefault="00961B8E" w:rsidP="00961B8E">
            <w:pPr>
              <w:keepNext/>
              <w:jc w:val="center"/>
              <w:rPr>
                <w:rFonts w:ascii="Times New Roman" w:hAnsi="Times New Roman"/>
                <w:b/>
                <w:bCs/>
                <w:color w:val="FFFFFF"/>
              </w:rPr>
            </w:pPr>
            <w:r w:rsidRPr="00482ED7">
              <w:rPr>
                <w:rFonts w:ascii="Times New Roman" w:hAnsi="Times New Roman"/>
                <w:b/>
                <w:bCs/>
                <w:color w:val="FFFFFF"/>
              </w:rPr>
              <w:t>Method of Assessment</w:t>
            </w:r>
          </w:p>
        </w:tc>
      </w:tr>
      <w:tr w:rsidR="00961B8E" w:rsidRPr="00482ED7" w:rsidTr="00961B8E">
        <w:trPr>
          <w:cantSplit/>
        </w:trPr>
        <w:tc>
          <w:tcPr>
            <w:tcW w:w="4050" w:type="dxa"/>
            <w:vMerge w:val="restart"/>
            <w:tcBorders>
              <w:right w:val="single" w:sz="8" w:space="0" w:color="C00000"/>
            </w:tcBorders>
          </w:tcPr>
          <w:p w:rsidR="00961B8E" w:rsidRPr="00482ED7" w:rsidRDefault="00961B8E" w:rsidP="00961B8E">
            <w:pPr>
              <w:keepNext/>
              <w:spacing w:after="120"/>
              <w:rPr>
                <w:rFonts w:ascii="Times New Roman" w:hAnsi="Times New Roman"/>
                <w:b/>
                <w:bCs/>
                <w:color w:val="000000"/>
                <w:sz w:val="18"/>
                <w:szCs w:val="18"/>
              </w:rPr>
            </w:pPr>
            <w:r w:rsidRPr="00482ED7">
              <w:rPr>
                <w:rFonts w:ascii="Times New Roman" w:hAnsi="Times New Roman"/>
                <w:b/>
                <w:bCs/>
                <w:sz w:val="18"/>
                <w:szCs w:val="18"/>
              </w:rPr>
              <w:t>Demonstrate Ethical and Professional Behavior</w:t>
            </w:r>
            <w:r w:rsidRPr="00482ED7">
              <w:rPr>
                <w:rFonts w:ascii="Times New Roman" w:hAnsi="Times New Roman"/>
                <w:b/>
                <w:bCs/>
                <w:color w:val="000000"/>
                <w:sz w:val="18"/>
                <w:szCs w:val="18"/>
              </w:rPr>
              <w:t>:</w:t>
            </w:r>
          </w:p>
          <w:p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 xml:space="preserve">Understand the value base of the profession and its ethical standards, as well as relevant laws and regulations that may impact practice at the micro, mezzo, and macro levels </w:t>
            </w:r>
          </w:p>
          <w:p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 xml:space="preserve">Understand frameworks of ethical decision-making and how to apply principles of critical thinking to those frameworks in practice, research, and policy arenas </w:t>
            </w:r>
          </w:p>
          <w:p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Recognize personal values and the distinction between personal and professional values and understand how their personal experiences and affective reactions influence their professional judgment and behavior</w:t>
            </w:r>
          </w:p>
          <w:p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Understand the profession’s history, its mission, and the roles and responsibilities of the profession</w:t>
            </w:r>
          </w:p>
          <w:p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Understand the role of other professions when engaged in inter-professional teams</w:t>
            </w:r>
          </w:p>
          <w:p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Recognize the importance of life-long learning and are committed to continually updating their skills to ensure they are relevant and effective</w:t>
            </w:r>
          </w:p>
          <w:p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61B8E" w:rsidRPr="00482ED7" w:rsidRDefault="00961B8E" w:rsidP="00961B8E">
            <w:pPr>
              <w:autoSpaceDE w:val="0"/>
              <w:autoSpaceDN w:val="0"/>
              <w:adjustRightInd w:val="0"/>
              <w:rPr>
                <w:rFonts w:ascii="Times New Roman" w:hAnsi="Times New Roman"/>
                <w:color w:val="000000"/>
                <w:sz w:val="18"/>
                <w:szCs w:val="18"/>
              </w:rPr>
            </w:pPr>
          </w:p>
          <w:p w:rsidR="00961B8E" w:rsidRPr="00482ED7" w:rsidRDefault="00961B8E" w:rsidP="00961B8E">
            <w:pPr>
              <w:autoSpaceDE w:val="0"/>
              <w:autoSpaceDN w:val="0"/>
              <w:adjustRightInd w:val="0"/>
              <w:rPr>
                <w:rFonts w:ascii="Times New Roman" w:hAnsi="Times New Roman"/>
                <w:color w:val="000000"/>
                <w:sz w:val="18"/>
                <w:szCs w:val="18"/>
              </w:rPr>
            </w:pPr>
            <w:r w:rsidRPr="00482ED7">
              <w:rPr>
                <w:rFonts w:ascii="Times New Roman" w:hAnsi="Times New Roman"/>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61B8E" w:rsidRPr="00482ED7" w:rsidRDefault="00961B8E" w:rsidP="00961B8E">
            <w:pPr>
              <w:pStyle w:val="LearningOutcomes"/>
              <w:keepNext/>
              <w:numPr>
                <w:ilvl w:val="0"/>
                <w:numId w:val="0"/>
              </w:numPr>
              <w:ind w:left="342" w:hanging="342"/>
              <w:rPr>
                <w:rFonts w:ascii="Times New Roman" w:hAnsi="Times New Roman" w:cs="Times New Roman"/>
                <w:bCs/>
                <w:sz w:val="18"/>
                <w:szCs w:val="18"/>
              </w:rPr>
            </w:pPr>
          </w:p>
        </w:tc>
        <w:tc>
          <w:tcPr>
            <w:tcW w:w="2430" w:type="dxa"/>
            <w:tcBorders>
              <w:top w:val="nil"/>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Default"/>
              <w:rPr>
                <w:sz w:val="18"/>
                <w:szCs w:val="18"/>
              </w:rPr>
            </w:pPr>
          </w:p>
          <w:p w:rsidR="00961B8E" w:rsidRPr="00482ED7" w:rsidRDefault="00961B8E" w:rsidP="00961B8E">
            <w:pPr>
              <w:pStyle w:val="Default"/>
              <w:rPr>
                <w:sz w:val="18"/>
                <w:szCs w:val="18"/>
              </w:rPr>
            </w:pPr>
            <w:r w:rsidRPr="00482ED7">
              <w:rPr>
                <w:sz w:val="18"/>
                <w:szCs w:val="18"/>
              </w:rPr>
              <w:t xml:space="preserve">Use reflection and self-regulation to manage personal values and maintain professionalism in practice situations </w:t>
            </w:r>
          </w:p>
          <w:p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Default"/>
              <w:rPr>
                <w:sz w:val="18"/>
                <w:szCs w:val="18"/>
              </w:rPr>
            </w:pPr>
          </w:p>
          <w:p w:rsidR="00961B8E" w:rsidRPr="00482ED7" w:rsidRDefault="00961B8E" w:rsidP="00961B8E">
            <w:pPr>
              <w:pStyle w:val="Default"/>
              <w:rPr>
                <w:sz w:val="18"/>
                <w:szCs w:val="18"/>
              </w:rPr>
            </w:pPr>
            <w:r w:rsidRPr="00482ED7">
              <w:rPr>
                <w:sz w:val="18"/>
                <w:szCs w:val="18"/>
              </w:rPr>
              <w:t xml:space="preserve">Demonstrate professional demeanor in behavior; appearance; and oral, written, and electronic communication; </w:t>
            </w:r>
          </w:p>
          <w:p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1, 3</w:t>
            </w: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Default"/>
              <w:rPr>
                <w:sz w:val="18"/>
                <w:szCs w:val="18"/>
              </w:rPr>
            </w:pPr>
          </w:p>
          <w:p w:rsidR="00961B8E" w:rsidRPr="00482ED7" w:rsidRDefault="00961B8E" w:rsidP="00961B8E">
            <w:pPr>
              <w:pStyle w:val="Default"/>
              <w:rPr>
                <w:sz w:val="18"/>
                <w:szCs w:val="18"/>
              </w:rPr>
            </w:pPr>
            <w:r w:rsidRPr="00482ED7">
              <w:rPr>
                <w:sz w:val="18"/>
                <w:szCs w:val="18"/>
              </w:rPr>
              <w:t xml:space="preserve">Use technology ethically and appropriately to facilitate practice outcomes; </w:t>
            </w:r>
          </w:p>
          <w:p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4</w:t>
            </w: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Default"/>
              <w:rPr>
                <w:sz w:val="18"/>
                <w:szCs w:val="18"/>
              </w:rPr>
            </w:pPr>
          </w:p>
          <w:p w:rsidR="00961B8E" w:rsidRPr="00482ED7" w:rsidRDefault="00961B8E" w:rsidP="00961B8E">
            <w:pPr>
              <w:pStyle w:val="Default"/>
              <w:rPr>
                <w:sz w:val="18"/>
                <w:szCs w:val="18"/>
              </w:rPr>
            </w:pPr>
            <w:r w:rsidRPr="00482ED7">
              <w:rPr>
                <w:sz w:val="18"/>
                <w:szCs w:val="18"/>
              </w:rPr>
              <w:t xml:space="preserve">Use supervision and consultation to guide professional judgment and behavior. </w:t>
            </w:r>
          </w:p>
          <w:p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bCs/>
                <w:sz w:val="18"/>
                <w:szCs w:val="18"/>
                <w:highlight w:val="yellow"/>
              </w:rPr>
            </w:pPr>
          </w:p>
        </w:tc>
      </w:tr>
    </w:tbl>
    <w:p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Pr>
        <w:tc>
          <w:tcPr>
            <w:tcW w:w="4050" w:type="dxa"/>
            <w:vMerge w:val="restart"/>
            <w:tcBorders>
              <w:top w:val="single" w:sz="24" w:space="0" w:color="C00000"/>
              <w:bottom w:val="single" w:sz="8" w:space="0" w:color="C00000"/>
              <w:right w:val="single" w:sz="8" w:space="0" w:color="C00000"/>
            </w:tcBorders>
          </w:tcPr>
          <w:p w:rsidR="00961B8E" w:rsidRPr="00482ED7" w:rsidRDefault="00961B8E" w:rsidP="00961B8E">
            <w:pPr>
              <w:keepNext/>
              <w:rPr>
                <w:rFonts w:ascii="Times New Roman" w:hAnsi="Times New Roman"/>
                <w:b/>
                <w:sz w:val="18"/>
                <w:szCs w:val="18"/>
              </w:rPr>
            </w:pPr>
            <w:r w:rsidRPr="00482ED7">
              <w:rPr>
                <w:rFonts w:ascii="Times New Roman" w:hAnsi="Times New Roman"/>
                <w:b/>
                <w:sz w:val="18"/>
                <w:szCs w:val="18"/>
              </w:rPr>
              <w:t>Engage in Diversity and Difference in Practice:</w:t>
            </w:r>
          </w:p>
          <w:p w:rsidR="00961B8E" w:rsidRPr="00482ED7" w:rsidRDefault="00961B8E" w:rsidP="00961B8E">
            <w:pPr>
              <w:keepNext/>
              <w:rPr>
                <w:rFonts w:ascii="Times New Roman" w:hAnsi="Times New Roman"/>
                <w:bCs/>
                <w:color w:val="000000"/>
                <w:sz w:val="18"/>
                <w:szCs w:val="18"/>
              </w:rPr>
            </w:pPr>
          </w:p>
          <w:p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482ED7">
              <w:rPr>
                <w:rFonts w:ascii="Times New Roman" w:hAnsi="Times New Roman" w:cs="Times New Roman"/>
                <w:sz w:val="18"/>
                <w:szCs w:val="18"/>
              </w:rPr>
              <w:t xml:space="preserve">. </w:t>
            </w:r>
          </w:p>
          <w:p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that, as a consequence of difference, a person’s life experiences may include oppression, poverty, marginalization, and alienation as well as privilege, power, and acclaim</w:t>
            </w:r>
            <w:r w:rsidRPr="00482ED7">
              <w:rPr>
                <w:rFonts w:ascii="Times New Roman" w:hAnsi="Times New Roman" w:cs="Times New Roman"/>
                <w:sz w:val="18"/>
                <w:szCs w:val="18"/>
              </w:rPr>
              <w:t xml:space="preserve">. </w:t>
            </w:r>
          </w:p>
          <w:p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61B8E" w:rsidRPr="00482ED7" w:rsidRDefault="00961B8E" w:rsidP="00961B8E">
            <w:pPr>
              <w:pStyle w:val="TableBull1"/>
              <w:keepNext/>
              <w:numPr>
                <w:ilvl w:val="0"/>
                <w:numId w:val="0"/>
              </w:numPr>
              <w:ind w:left="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482ED7" w:rsidRDefault="00961B8E" w:rsidP="00961B8E">
            <w:pPr>
              <w:autoSpaceDE w:val="0"/>
              <w:autoSpaceDN w:val="0"/>
              <w:adjustRightInd w:val="0"/>
              <w:rPr>
                <w:rFonts w:ascii="Times New Roman" w:hAnsi="Times New Roman"/>
                <w:color w:val="000000"/>
                <w:sz w:val="18"/>
                <w:szCs w:val="18"/>
              </w:rPr>
            </w:pPr>
            <w:r w:rsidRPr="00482ED7">
              <w:rPr>
                <w:rFonts w:ascii="Times New Roman" w:hAnsi="Times New Roman"/>
                <w:color w:val="000000"/>
                <w:sz w:val="18"/>
                <w:szCs w:val="18"/>
              </w:rPr>
              <w:t xml:space="preserve">Apply and communicate understanding of the importance of diversity and difference in shaping life experiences in practice at the micro, mezzo, and macro levels; </w:t>
            </w:r>
          </w:p>
          <w:p w:rsidR="00961B8E" w:rsidRPr="00482ED7" w:rsidRDefault="00961B8E" w:rsidP="00961B8E">
            <w:pPr>
              <w:autoSpaceDE w:val="0"/>
              <w:autoSpaceDN w:val="0"/>
              <w:adjustRightInd w:val="0"/>
              <w:rPr>
                <w:rFonts w:ascii="Times New Roman" w:hAnsi="Times New Roman"/>
                <w:color w:val="000000"/>
                <w:sz w:val="18"/>
                <w:szCs w:val="18"/>
              </w:rPr>
            </w:pPr>
          </w:p>
        </w:tc>
        <w:tc>
          <w:tcPr>
            <w:tcW w:w="2430" w:type="dxa"/>
            <w:tcBorders>
              <w:top w:val="single" w:sz="24"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r w:rsidR="00961B8E" w:rsidRPr="00482ED7" w:rsidTr="00961B8E">
        <w:trPr>
          <w:cantSplit/>
        </w:trPr>
        <w:tc>
          <w:tcPr>
            <w:tcW w:w="4050" w:type="dxa"/>
            <w:vMerge/>
            <w:tcBorders>
              <w:top w:val="single" w:sz="8" w:space="0" w:color="C00000"/>
              <w:bottom w:val="single" w:sz="8" w:space="0" w:color="C00000"/>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Default"/>
              <w:rPr>
                <w:sz w:val="18"/>
                <w:szCs w:val="18"/>
              </w:rPr>
            </w:pPr>
          </w:p>
          <w:p w:rsidR="00961B8E" w:rsidRPr="00482ED7" w:rsidRDefault="00961B8E" w:rsidP="00961B8E">
            <w:pPr>
              <w:pStyle w:val="Default"/>
              <w:rPr>
                <w:sz w:val="18"/>
                <w:szCs w:val="18"/>
              </w:rPr>
            </w:pPr>
            <w:r w:rsidRPr="00482ED7">
              <w:rPr>
                <w:sz w:val="18"/>
                <w:szCs w:val="18"/>
              </w:rPr>
              <w:t xml:space="preserve">Present themselves as learners and engage clients and constituencies as experts of their own experiences; </w:t>
            </w:r>
          </w:p>
          <w:p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r w:rsidR="00961B8E" w:rsidRPr="00482ED7" w:rsidTr="00961B8E">
        <w:trPr>
          <w:cantSplit/>
          <w:trHeight w:val="730"/>
        </w:trPr>
        <w:tc>
          <w:tcPr>
            <w:tcW w:w="4050" w:type="dxa"/>
            <w:vMerge/>
            <w:tcBorders>
              <w:top w:val="nil"/>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Default"/>
              <w:rPr>
                <w:sz w:val="18"/>
                <w:szCs w:val="18"/>
              </w:rPr>
            </w:pPr>
          </w:p>
          <w:p w:rsidR="00961B8E" w:rsidRPr="00482ED7" w:rsidRDefault="00961B8E" w:rsidP="00961B8E">
            <w:pPr>
              <w:pStyle w:val="Default"/>
              <w:rPr>
                <w:sz w:val="18"/>
                <w:szCs w:val="18"/>
              </w:rPr>
            </w:pPr>
            <w:r w:rsidRPr="00482ED7">
              <w:rPr>
                <w:sz w:val="18"/>
                <w:szCs w:val="18"/>
              </w:rPr>
              <w:t xml:space="preserve">Apply self-awareness and self-regulation to manage the influence of personal biases and values in working with diverse clients and constituencies. </w:t>
            </w:r>
          </w:p>
          <w:p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bl>
    <w:p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Pr>
        <w:tc>
          <w:tcPr>
            <w:tcW w:w="4050" w:type="dxa"/>
            <w:vMerge w:val="restart"/>
            <w:tcBorders>
              <w:right w:val="single" w:sz="8" w:space="0" w:color="C00000"/>
            </w:tcBorders>
          </w:tcPr>
          <w:p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Advance Human Rights and Social, Economic, and Environmental Justice</w:t>
            </w:r>
            <w:r w:rsidRPr="00482ED7">
              <w:rPr>
                <w:rFonts w:ascii="Times New Roman" w:hAnsi="Times New Roman"/>
                <w:sz w:val="18"/>
                <w:szCs w:val="18"/>
              </w:rPr>
              <w:t>:</w:t>
            </w:r>
          </w:p>
          <w:p w:rsidR="00961B8E" w:rsidRPr="00482ED7" w:rsidRDefault="00961B8E" w:rsidP="00961B8E">
            <w:pPr>
              <w:keepNext/>
              <w:rPr>
                <w:rFonts w:ascii="Times New Roman" w:hAnsi="Times New Roman"/>
                <w:bCs/>
                <w:color w:val="000000"/>
                <w:sz w:val="18"/>
                <w:szCs w:val="18"/>
              </w:rPr>
            </w:pPr>
          </w:p>
          <w:p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 xml:space="preserve">Understand that every person regardless of position in society has fundamental human rights such as freedom, safety, privacy, an adequate standard of living, health care, and education </w:t>
            </w:r>
          </w:p>
          <w:p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482ED7">
              <w:rPr>
                <w:rFonts w:ascii="Times New Roman" w:hAnsi="Times New Roman" w:cs="Times New Roman"/>
                <w:sz w:val="18"/>
                <w:szCs w:val="18"/>
              </w:rPr>
              <w:t xml:space="preserve">. </w:t>
            </w:r>
          </w:p>
          <w:p w:rsidR="00961B8E" w:rsidRPr="00482ED7" w:rsidRDefault="00961B8E" w:rsidP="00961B8E">
            <w:pPr>
              <w:pStyle w:val="TableBull1"/>
              <w:keepNext/>
              <w:numPr>
                <w:ilvl w:val="0"/>
                <w:numId w:val="0"/>
              </w:numPr>
              <w:ind w:left="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482ED7" w:rsidRDefault="00961B8E" w:rsidP="00961B8E">
            <w:pPr>
              <w:autoSpaceDE w:val="0"/>
              <w:autoSpaceDN w:val="0"/>
              <w:adjustRightInd w:val="0"/>
              <w:rPr>
                <w:rFonts w:ascii="Times New Roman" w:hAnsi="Times New Roman"/>
                <w:color w:val="000000"/>
                <w:sz w:val="18"/>
                <w:szCs w:val="18"/>
              </w:rPr>
            </w:pPr>
          </w:p>
          <w:p w:rsidR="00961B8E" w:rsidRPr="00482ED7" w:rsidRDefault="00961B8E" w:rsidP="00961B8E">
            <w:pPr>
              <w:autoSpaceDE w:val="0"/>
              <w:autoSpaceDN w:val="0"/>
              <w:adjustRightInd w:val="0"/>
              <w:rPr>
                <w:rFonts w:ascii="Times New Roman" w:hAnsi="Times New Roman"/>
                <w:color w:val="000000"/>
                <w:sz w:val="18"/>
                <w:szCs w:val="18"/>
              </w:rPr>
            </w:pPr>
            <w:r w:rsidRPr="00482ED7">
              <w:rPr>
                <w:rFonts w:ascii="Times New Roman" w:hAnsi="Times New Roman"/>
                <w:color w:val="000000"/>
                <w:sz w:val="18"/>
                <w:szCs w:val="18"/>
              </w:rPr>
              <w:t xml:space="preserve">Apply their understanding of social, economic, and environmental justice to advocate for human rights at the individual and system levels; </w:t>
            </w:r>
          </w:p>
          <w:p w:rsidR="00961B8E" w:rsidRPr="00482ED7" w:rsidRDefault="00961B8E" w:rsidP="00961B8E">
            <w:pPr>
              <w:pStyle w:val="LearningOutcomes"/>
              <w:keepNext/>
              <w:numPr>
                <w:ilvl w:val="0"/>
                <w:numId w:val="0"/>
              </w:numPr>
              <w:ind w:left="342"/>
              <w:rPr>
                <w:rFonts w:ascii="Times New Roman" w:hAnsi="Times New Roman" w:cs="Times New Roman"/>
                <w:sz w:val="18"/>
                <w:szCs w:val="18"/>
              </w:rPr>
            </w:pPr>
          </w:p>
        </w:tc>
        <w:tc>
          <w:tcPr>
            <w:tcW w:w="2430" w:type="dxa"/>
            <w:tcBorders>
              <w:top w:val="single" w:sz="24"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r w:rsidR="00961B8E" w:rsidRPr="00482ED7" w:rsidTr="00961B8E">
        <w:trPr>
          <w:cantSplit/>
          <w:trHeight w:val="1380"/>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Default"/>
              <w:rPr>
                <w:sz w:val="18"/>
                <w:szCs w:val="18"/>
              </w:rPr>
            </w:pPr>
          </w:p>
          <w:p w:rsidR="00961B8E" w:rsidRPr="00482ED7" w:rsidRDefault="00961B8E" w:rsidP="00961B8E">
            <w:pPr>
              <w:pStyle w:val="Default"/>
              <w:rPr>
                <w:sz w:val="18"/>
                <w:szCs w:val="18"/>
              </w:rPr>
            </w:pPr>
            <w:r w:rsidRPr="00482ED7">
              <w:rPr>
                <w:sz w:val="18"/>
                <w:szCs w:val="18"/>
              </w:rPr>
              <w:t xml:space="preserve">Engage in practices that advance social, economic, and environmental justice </w:t>
            </w:r>
          </w:p>
          <w:p w:rsidR="00961B8E" w:rsidRPr="00482ED7" w:rsidRDefault="00961B8E" w:rsidP="00961B8E">
            <w:pPr>
              <w:pStyle w:val="LearningOutcomes"/>
              <w:keepNext/>
              <w:numPr>
                <w:ilvl w:val="0"/>
                <w:numId w:val="0"/>
              </w:numPr>
              <w:ind w:left="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bl>
    <w:p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Pr>
        <w:tc>
          <w:tcPr>
            <w:tcW w:w="4050" w:type="dxa"/>
            <w:vMerge w:val="restart"/>
            <w:tcBorders>
              <w:right w:val="single" w:sz="8" w:space="0" w:color="C00000"/>
            </w:tcBorders>
          </w:tcPr>
          <w:p w:rsidR="00961B8E" w:rsidRPr="00482ED7" w:rsidRDefault="00961B8E" w:rsidP="00961B8E">
            <w:pPr>
              <w:keepNext/>
              <w:spacing w:before="120" w:after="120"/>
              <w:rPr>
                <w:rFonts w:ascii="Times New Roman" w:hAnsi="Times New Roman"/>
                <w:b/>
                <w:sz w:val="18"/>
                <w:szCs w:val="18"/>
              </w:rPr>
            </w:pPr>
            <w:r w:rsidRPr="00482ED7">
              <w:rPr>
                <w:rFonts w:ascii="Times New Roman" w:hAnsi="Times New Roman"/>
                <w:b/>
                <w:sz w:val="18"/>
                <w:szCs w:val="18"/>
              </w:rPr>
              <w:t>Engage In Practice-informed Research and Research-informed Practice:</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quantitative and qualitative research methods and their respective roles in advancing a science of social work and in evaluating their practice.</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Know the principles of logic, scientific inquiry, and culturally informed and ethical approaches to building knowledge.</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that evidence that informs practice derives from multi-disciplinary sources and multiple ways of knowing.</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practice experience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theory to inform scientific inquiry</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and</w:t>
            </w:r>
            <w:proofErr w:type="gramEnd"/>
            <w:r w:rsidRPr="00482ED7">
              <w:rPr>
                <w:rFonts w:ascii="Times New Roman" w:hAnsi="Times New Roman" w:cs="Times New Roman"/>
                <w:sz w:val="18"/>
                <w:szCs w:val="18"/>
              </w:rPr>
              <w:t xml:space="preserve"> research.</w:t>
            </w:r>
          </w:p>
        </w:tc>
        <w:tc>
          <w:tcPr>
            <w:tcW w:w="2430" w:type="dxa"/>
            <w:tcBorders>
              <w:top w:val="single" w:sz="24" w:space="0" w:color="C00000"/>
              <w:left w:val="single" w:sz="8" w:space="0" w:color="C00000"/>
              <w:bottom w:val="nil"/>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961B8E">
            <w:pPr>
              <w:keepNext/>
              <w:jc w:val="center"/>
              <w:rPr>
                <w:rFonts w:ascii="Times New Roman" w:hAnsi="Times New Roman"/>
                <w:sz w:val="18"/>
                <w:szCs w:val="18"/>
              </w:rPr>
            </w:pPr>
            <w:r w:rsidRPr="00482ED7">
              <w:rPr>
                <w:rFonts w:ascii="Times New Roman" w:hAnsi="Times New Roman"/>
                <w:sz w:val="18"/>
                <w:szCs w:val="18"/>
              </w:rPr>
              <w:t>Assignmen</w:t>
            </w:r>
            <w:r w:rsidR="0041432C" w:rsidRPr="00482ED7">
              <w:rPr>
                <w:rFonts w:ascii="Times New Roman" w:hAnsi="Times New Roman"/>
                <w:sz w:val="18"/>
                <w:szCs w:val="18"/>
              </w:rPr>
              <w:t>t 1 -3</w:t>
            </w: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nil"/>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nil"/>
              <w:left w:val="single" w:sz="8" w:space="0" w:color="C00000"/>
              <w:bottom w:val="nil"/>
            </w:tcBorders>
          </w:tcPr>
          <w:p w:rsidR="00961B8E" w:rsidRPr="00482ED7" w:rsidRDefault="00961B8E" w:rsidP="00961B8E">
            <w:pPr>
              <w:keepNext/>
              <w:jc w:val="center"/>
              <w:rPr>
                <w:rFonts w:ascii="Times New Roman" w:hAnsi="Times New Roman"/>
                <w:sz w:val="18"/>
                <w:szCs w:val="18"/>
              </w:rPr>
            </w:pP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nil"/>
              <w:right w:val="single" w:sz="8" w:space="0" w:color="C00000"/>
            </w:tcBorders>
          </w:tcPr>
          <w:p w:rsidR="00961B8E" w:rsidRPr="00482ED7" w:rsidRDefault="00961B8E" w:rsidP="00961B8E">
            <w:pPr>
              <w:pStyle w:val="LearningOutcomes"/>
              <w:numPr>
                <w:ilvl w:val="0"/>
                <w:numId w:val="0"/>
              </w:numPr>
              <w:rPr>
                <w:rFonts w:ascii="Times New Roman" w:hAnsi="Times New Roman" w:cs="Times New Roman"/>
                <w:sz w:val="18"/>
                <w:szCs w:val="18"/>
              </w:rPr>
            </w:pPr>
          </w:p>
        </w:tc>
        <w:tc>
          <w:tcPr>
            <w:tcW w:w="2430" w:type="dxa"/>
            <w:tcBorders>
              <w:top w:val="nil"/>
              <w:left w:val="single" w:sz="8" w:space="0" w:color="C00000"/>
              <w:bottom w:val="nil"/>
            </w:tcBorders>
          </w:tcPr>
          <w:p w:rsidR="00961B8E" w:rsidRPr="00482ED7" w:rsidRDefault="00961B8E" w:rsidP="00961B8E">
            <w:pPr>
              <w:keepNext/>
              <w:jc w:val="center"/>
              <w:rPr>
                <w:rFonts w:ascii="Times New Roman" w:hAnsi="Times New Roman"/>
                <w:bCs/>
                <w:sz w:val="18"/>
                <w:szCs w:val="18"/>
              </w:rPr>
            </w:pP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nil"/>
              <w:right w:val="single" w:sz="8" w:space="0" w:color="C00000"/>
            </w:tcBorders>
          </w:tcPr>
          <w:p w:rsidR="00961B8E" w:rsidRPr="00482ED7" w:rsidRDefault="00961B8E" w:rsidP="00961B8E">
            <w:pPr>
              <w:pStyle w:val="LearningOutcomes"/>
              <w:numPr>
                <w:ilvl w:val="0"/>
                <w:numId w:val="0"/>
              </w:numPr>
              <w:rPr>
                <w:rFonts w:ascii="Times New Roman" w:hAnsi="Times New Roman" w:cs="Times New Roman"/>
                <w:sz w:val="18"/>
                <w:szCs w:val="18"/>
              </w:rPr>
            </w:pPr>
          </w:p>
        </w:tc>
        <w:tc>
          <w:tcPr>
            <w:tcW w:w="2430" w:type="dxa"/>
            <w:tcBorders>
              <w:top w:val="nil"/>
              <w:left w:val="single" w:sz="8" w:space="0" w:color="C00000"/>
              <w:bottom w:val="nil"/>
            </w:tcBorders>
          </w:tcPr>
          <w:p w:rsidR="00961B8E" w:rsidRPr="00482ED7" w:rsidRDefault="00961B8E" w:rsidP="00961B8E">
            <w:pPr>
              <w:keepNext/>
              <w:jc w:val="center"/>
              <w:rPr>
                <w:rFonts w:ascii="Times New Roman" w:hAnsi="Times New Roman"/>
                <w:bCs/>
                <w:sz w:val="18"/>
                <w:szCs w:val="18"/>
              </w:rPr>
            </w:pPr>
          </w:p>
        </w:tc>
      </w:tr>
      <w:tr w:rsidR="00961B8E" w:rsidRPr="00482ED7" w:rsidTr="00961B8E">
        <w:trPr>
          <w:cantSplit/>
          <w:trHeight w:val="1708"/>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critical thinking to engage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 analysis of quantitative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qualitative research methods</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and</w:t>
            </w:r>
            <w:proofErr w:type="gramEnd"/>
            <w:r w:rsidRPr="00482ED7">
              <w:rPr>
                <w:rFonts w:ascii="Times New Roman" w:hAnsi="Times New Roman" w:cs="Times New Roman"/>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41432C">
            <w:pPr>
              <w:keepNext/>
              <w:jc w:val="center"/>
              <w:rPr>
                <w:rFonts w:ascii="Times New Roman" w:hAnsi="Times New Roman"/>
                <w:sz w:val="18"/>
                <w:szCs w:val="18"/>
              </w:rPr>
            </w:pPr>
            <w:r w:rsidRPr="00482ED7">
              <w:rPr>
                <w:rFonts w:ascii="Times New Roman" w:hAnsi="Times New Roman"/>
                <w:sz w:val="18"/>
                <w:szCs w:val="18"/>
              </w:rPr>
              <w:t xml:space="preserve">Assignment 1 – </w:t>
            </w:r>
            <w:r w:rsidR="0041432C" w:rsidRPr="00482ED7">
              <w:rPr>
                <w:rFonts w:ascii="Times New Roman" w:hAnsi="Times New Roman"/>
                <w:sz w:val="18"/>
                <w:szCs w:val="18"/>
              </w:rPr>
              <w:t>3</w:t>
            </w:r>
          </w:p>
        </w:tc>
      </w:tr>
      <w:tr w:rsidR="00961B8E" w:rsidRPr="00482ED7" w:rsidTr="00961B8E">
        <w:trPr>
          <w:cantSplit/>
          <w:trHeight w:val="92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and translate research</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evidence to inform and improve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practice, policy, and service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delivery</w:t>
            </w:r>
            <w:proofErr w:type="gramEnd"/>
            <w:r w:rsidRPr="00482ED7">
              <w:rPr>
                <w:rFonts w:ascii="Times New Roman" w:hAnsi="Times New Roman" w:cs="Times New Roman"/>
                <w:sz w:val="18"/>
                <w:szCs w:val="18"/>
              </w:rPr>
              <w:t>.</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41432C">
            <w:pPr>
              <w:keepNext/>
              <w:jc w:val="center"/>
              <w:rPr>
                <w:rFonts w:ascii="Times New Roman" w:hAnsi="Times New Roman"/>
                <w:bCs/>
                <w:sz w:val="18"/>
                <w:szCs w:val="18"/>
              </w:rPr>
            </w:pPr>
          </w:p>
        </w:tc>
      </w:tr>
    </w:tbl>
    <w:p w:rsidR="00961B8E" w:rsidRPr="00482ED7" w:rsidRDefault="00961B8E" w:rsidP="00961B8E">
      <w:pPr>
        <w:rPr>
          <w:rFonts w:ascii="Times New Roman" w:hAnsi="Times New Roman"/>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Pr>
        <w:tc>
          <w:tcPr>
            <w:tcW w:w="4050" w:type="dxa"/>
            <w:vMerge w:val="restart"/>
            <w:tcBorders>
              <w:right w:val="single" w:sz="8" w:space="0" w:color="C00000"/>
            </w:tcBorders>
          </w:tcPr>
          <w:p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Engage in Policy Practice:</w:t>
            </w:r>
          </w:p>
          <w:p w:rsidR="00961B8E" w:rsidRPr="00482ED7" w:rsidRDefault="00961B8E" w:rsidP="00961B8E">
            <w:pPr>
              <w:keepNext/>
              <w:rPr>
                <w:rFonts w:ascii="Times New Roman" w:hAnsi="Times New Roman"/>
                <w:sz w:val="18"/>
                <w:szCs w:val="18"/>
              </w:rPr>
            </w:pP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human rights and social justice, as well as social welfare and services, are mediated by policy and its implementation at the federal, state, and local levels.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 history and current structures of social policies and services, the role of policy in service delivery, and the role of practice in policy development.</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their role in policy development and implementation within their practice settings at the micro, mezzo, and macro levels and they actively engage in policy practice to effect change within those settings.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Recognize and understand the historical, social, cultural, economic, organizational, environmental, and global influences that affect social policy.</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Identify social policy at the</w:t>
            </w:r>
          </w:p>
          <w:p w:rsidR="00961B8E" w:rsidRPr="00482ED7" w:rsidRDefault="0041432C"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local, state</w:t>
            </w:r>
            <w:r w:rsidR="00961B8E" w:rsidRPr="00482ED7">
              <w:rPr>
                <w:rFonts w:ascii="Times New Roman" w:hAnsi="Times New Roman" w:cs="Times New Roman"/>
                <w:sz w:val="18"/>
                <w:szCs w:val="18"/>
              </w:rPr>
              <w:t>, and federal level that</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impacts well-being, service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delivery, and access to social</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services</w:t>
            </w:r>
            <w:proofErr w:type="gramEnd"/>
            <w:r w:rsidRPr="00482ED7">
              <w:rPr>
                <w:rFonts w:ascii="Times New Roman" w:hAnsi="Times New Roman" w:cs="Times New Roman"/>
                <w:sz w:val="18"/>
                <w:szCs w:val="18"/>
              </w:rPr>
              <w:t>.</w:t>
            </w:r>
          </w:p>
        </w:tc>
        <w:tc>
          <w:tcPr>
            <w:tcW w:w="2430" w:type="dxa"/>
            <w:tcBorders>
              <w:top w:val="single" w:sz="24" w:space="0" w:color="C00000"/>
              <w:left w:val="single" w:sz="8" w:space="0" w:color="C00000"/>
              <w:bottom w:val="nil"/>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rPr>
                <w:rFonts w:ascii="Times New Roman" w:hAnsi="Times New Roman" w:cs="Times New Roman"/>
                <w:sz w:val="18"/>
                <w:szCs w:val="18"/>
              </w:rPr>
            </w:pPr>
          </w:p>
        </w:tc>
        <w:tc>
          <w:tcPr>
            <w:tcW w:w="2430" w:type="dxa"/>
            <w:tcBorders>
              <w:top w:val="nil"/>
              <w:left w:val="single" w:sz="8" w:space="0" w:color="C00000"/>
              <w:bottom w:val="single" w:sz="8" w:space="0" w:color="C00000"/>
            </w:tcBorders>
          </w:tcPr>
          <w:p w:rsidR="00961B8E" w:rsidRPr="00482ED7" w:rsidRDefault="00961B8E" w:rsidP="00961B8E">
            <w:pPr>
              <w:keepNext/>
              <w:jc w:val="center"/>
              <w:rPr>
                <w:rFonts w:ascii="Times New Roman" w:hAnsi="Times New Roman"/>
                <w:sz w:val="18"/>
                <w:szCs w:val="18"/>
                <w:highlight w:val="yellow"/>
              </w:rPr>
            </w:pP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rPr>
                <w:rFonts w:ascii="Times New Roman" w:hAnsi="Times New Roman" w:cs="Times New Roman"/>
                <w:sz w:val="18"/>
                <w:szCs w:val="18"/>
              </w:rPr>
            </w:pPr>
          </w:p>
          <w:p w:rsidR="00961B8E" w:rsidRPr="00482ED7" w:rsidRDefault="00961B8E" w:rsidP="00961B8E">
            <w:pPr>
              <w:pStyle w:val="LearningOutcomes"/>
              <w:numPr>
                <w:ilvl w:val="0"/>
                <w:numId w:val="0"/>
              </w:numPr>
              <w:rPr>
                <w:rFonts w:ascii="Times New Roman" w:hAnsi="Times New Roman" w:cs="Times New Roman"/>
                <w:sz w:val="18"/>
                <w:szCs w:val="18"/>
              </w:rPr>
            </w:pPr>
            <w:r w:rsidRPr="00482ED7">
              <w:rPr>
                <w:rFonts w:ascii="Times New Roman" w:hAnsi="Times New Roman" w:cs="Times New Roman"/>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bCs/>
                <w:sz w:val="18"/>
                <w:szCs w:val="18"/>
                <w:highlight w:val="yellow"/>
              </w:rPr>
            </w:pPr>
          </w:p>
        </w:tc>
      </w:tr>
      <w:tr w:rsidR="00961B8E" w:rsidRPr="00482ED7" w:rsidTr="00961B8E">
        <w:trPr>
          <w:cantSplit/>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critical thinking to</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spellStart"/>
            <w:r w:rsidRPr="00482ED7">
              <w:rPr>
                <w:rFonts w:ascii="Times New Roman" w:hAnsi="Times New Roman" w:cs="Times New Roman"/>
                <w:sz w:val="18"/>
                <w:szCs w:val="18"/>
              </w:rPr>
              <w:t>analyze,formulate</w:t>
            </w:r>
            <w:proofErr w:type="spellEnd"/>
            <w:r w:rsidRPr="00482ED7">
              <w:rPr>
                <w:rFonts w:ascii="Times New Roman" w:hAnsi="Times New Roman" w:cs="Times New Roman"/>
                <w:sz w:val="18"/>
                <w:szCs w:val="18"/>
              </w:rPr>
              <w:t>, and advocate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for policies that advance human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rights and social, economic,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environmental</w:t>
            </w:r>
            <w:proofErr w:type="gramEnd"/>
            <w:r w:rsidRPr="00482ED7">
              <w:rPr>
                <w:rFonts w:ascii="Times New Roman" w:hAnsi="Times New Roman" w:cs="Times New Roman"/>
                <w:sz w:val="18"/>
                <w:szCs w:val="18"/>
              </w:rPr>
              <w:t xml:space="preserve"> justice.</w:t>
            </w: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sz w:val="18"/>
                <w:szCs w:val="18"/>
                <w:highlight w:val="yellow"/>
              </w:rPr>
            </w:pPr>
          </w:p>
        </w:tc>
      </w:tr>
    </w:tbl>
    <w:p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Pr>
        <w:tc>
          <w:tcPr>
            <w:tcW w:w="4050" w:type="dxa"/>
            <w:vMerge w:val="restart"/>
            <w:tcBorders>
              <w:right w:val="single" w:sz="8" w:space="0" w:color="C00000"/>
            </w:tcBorders>
          </w:tcPr>
          <w:p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Engage with Individuals, Families, Groups, Organizations, and Communities:</w:t>
            </w:r>
          </w:p>
          <w:p w:rsidR="00961B8E" w:rsidRPr="00482ED7" w:rsidRDefault="00961B8E" w:rsidP="00961B8E">
            <w:pPr>
              <w:pStyle w:val="TableBull1"/>
              <w:keepNext/>
              <w:numPr>
                <w:ilvl w:val="0"/>
                <w:numId w:val="0"/>
              </w:numPr>
              <w:ind w:left="252"/>
              <w:rPr>
                <w:rFonts w:ascii="Times New Roman" w:hAnsi="Times New Roman" w:cs="Times New Roman"/>
                <w:sz w:val="18"/>
                <w:szCs w:val="18"/>
              </w:rPr>
            </w:pP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engagement is an ongoing component of the dynamic and interactive process of social work practice with, and on behalf of, diverse individuals, families, groups, organizations, and communities.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Value the importance of human relationships.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strategies to engage diverse clients and constituencies to advance practice effectiveness.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how their personal experiences and affective reactions may impact their ability to effectively engage with diverse clients and constituencies.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Value principles of relationship-building and inter-professional collaboration to facilitate engagement with clients, constituencies, and other professionals as appropriate.</w:t>
            </w:r>
          </w:p>
          <w:p w:rsidR="00961B8E" w:rsidRPr="00482ED7" w:rsidRDefault="00961B8E" w:rsidP="00961B8E">
            <w:pPr>
              <w:pStyle w:val="TableBull1"/>
              <w:numPr>
                <w:ilvl w:val="0"/>
                <w:numId w:val="0"/>
              </w:numPr>
              <w:ind w:left="252" w:hanging="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behavior and the social</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environment, person-in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environment, and other</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 xml:space="preserve">multidisciplinary theoretical </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to engage with</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clients</w:t>
            </w:r>
            <w:proofErr w:type="gramEnd"/>
            <w:r w:rsidRPr="00482ED7">
              <w:rPr>
                <w:rFonts w:ascii="Times New Roman" w:hAnsi="Times New Roman" w:cs="Times New Roman"/>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1-4</w:t>
            </w:r>
          </w:p>
        </w:tc>
      </w:tr>
      <w:tr w:rsidR="00961B8E" w:rsidRPr="00482ED7" w:rsidTr="00961B8E">
        <w:trPr>
          <w:cantSplit/>
          <w:trHeight w:val="1230"/>
        </w:trPr>
        <w:tc>
          <w:tcPr>
            <w:tcW w:w="4050" w:type="dxa"/>
            <w:vMerge/>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empathy, reflection,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interpersonal skills to effectively</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engage diverse clients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constituencies</w:t>
            </w:r>
            <w:proofErr w:type="gramEnd"/>
            <w:r w:rsidRPr="00482ED7">
              <w:rPr>
                <w:rFonts w:ascii="Times New Roman" w:hAnsi="Times New Roman" w:cs="Times New Roman"/>
                <w:sz w:val="18"/>
                <w:szCs w:val="18"/>
              </w:rPr>
              <w:t>.</w:t>
            </w: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1, 2</w:t>
            </w:r>
          </w:p>
        </w:tc>
      </w:tr>
    </w:tbl>
    <w:p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Height w:val="1380"/>
        </w:trPr>
        <w:tc>
          <w:tcPr>
            <w:tcW w:w="4050" w:type="dxa"/>
            <w:tcBorders>
              <w:right w:val="single" w:sz="8" w:space="0" w:color="C00000"/>
            </w:tcBorders>
          </w:tcPr>
          <w:p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Assess Individuals, Families, Groups, Organizations, and Communities:</w:t>
            </w:r>
          </w:p>
          <w:p w:rsidR="00961B8E" w:rsidRPr="00482ED7" w:rsidRDefault="00961B8E" w:rsidP="00961B8E">
            <w:pPr>
              <w:keepNext/>
              <w:spacing w:before="120" w:after="120"/>
              <w:rPr>
                <w:rFonts w:ascii="Times New Roman" w:hAnsi="Times New Roman"/>
                <w:bCs/>
                <w:color w:val="000000"/>
                <w:sz w:val="18"/>
                <w:szCs w:val="18"/>
              </w:rPr>
            </w:pP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assessment is an ongoing component of the dynamic and interactive process of social work practice with, and on behalf of, diverse individuals, families, groups, organizations, and communities.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methods of assessment with diverse clients and constituencies to advance practice effectiveness.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Recognize the implications of the larger practice context in the assessment process and value the importance of inter-professional collaboration in this process.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how their personal experiences and affective reactions may affect their assessment and decision-making.</w:t>
            </w:r>
          </w:p>
          <w:p w:rsidR="00961B8E" w:rsidRPr="00482ED7" w:rsidRDefault="00961B8E" w:rsidP="00961B8E">
            <w:pPr>
              <w:pStyle w:val="TableBull1"/>
              <w:numPr>
                <w:ilvl w:val="0"/>
                <w:numId w:val="0"/>
              </w:numPr>
              <w:ind w:left="252" w:hanging="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Collect and organize data, and apply</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critical thinking to interpret</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information from clients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constituencies</w:t>
            </w:r>
          </w:p>
        </w:tc>
        <w:tc>
          <w:tcPr>
            <w:tcW w:w="2430" w:type="dxa"/>
            <w:tcBorders>
              <w:top w:val="single" w:sz="24"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41432C">
            <w:pPr>
              <w:keepNext/>
              <w:jc w:val="center"/>
              <w:rPr>
                <w:rFonts w:ascii="Times New Roman" w:hAnsi="Times New Roman"/>
                <w:bCs/>
                <w:sz w:val="18"/>
                <w:szCs w:val="18"/>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 behavior</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the social environment, person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in-environment, and other</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multidisciplinary theoretical</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in the analysis of</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assessment data from clients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constituencies</w:t>
            </w:r>
            <w:proofErr w:type="gramEnd"/>
            <w:r w:rsidRPr="00482ED7">
              <w:rPr>
                <w:rFonts w:ascii="Times New Roman" w:hAnsi="Times New Roman" w:cs="Times New Roman"/>
                <w:sz w:val="18"/>
                <w:szCs w:val="18"/>
              </w:rPr>
              <w:t>.</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961B8E">
            <w:pPr>
              <w:keepNext/>
              <w:jc w:val="center"/>
              <w:rPr>
                <w:rFonts w:ascii="Times New Roman" w:hAnsi="Times New Roman"/>
                <w:bCs/>
                <w:sz w:val="18"/>
                <w:szCs w:val="18"/>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Develop mutually agreed-on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intervention goals and objectives</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based on the critical assessment of</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strengths, needs, and challenges</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within</w:t>
            </w:r>
            <w:proofErr w:type="gramEnd"/>
            <w:r w:rsidRPr="00482ED7">
              <w:rPr>
                <w:rFonts w:ascii="Times New Roman" w:hAnsi="Times New Roman" w:cs="Times New Roman"/>
                <w:sz w:val="18"/>
                <w:szCs w:val="18"/>
              </w:rPr>
              <w:t xml:space="preserve"> clients and constituencies.</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961B8E">
            <w:pPr>
              <w:keepNext/>
              <w:jc w:val="center"/>
              <w:rPr>
                <w:rFonts w:ascii="Times New Roman" w:hAnsi="Times New Roman"/>
                <w:bCs/>
                <w:sz w:val="18"/>
                <w:szCs w:val="18"/>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Select appropriate intervention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strategies based on the assessment,</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research knowledge, and values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preferences of clients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constituencies</w:t>
            </w:r>
            <w:proofErr w:type="gramEnd"/>
            <w:r w:rsidRPr="00482ED7">
              <w:rPr>
                <w:rFonts w:ascii="Times New Roman" w:hAnsi="Times New Roman" w:cs="Times New Roman"/>
                <w:sz w:val="18"/>
                <w:szCs w:val="18"/>
              </w:rPr>
              <w:t>.</w:t>
            </w: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961B8E">
            <w:pPr>
              <w:keepNext/>
              <w:jc w:val="center"/>
              <w:rPr>
                <w:rFonts w:ascii="Times New Roman" w:hAnsi="Times New Roman"/>
                <w:bCs/>
                <w:sz w:val="18"/>
                <w:szCs w:val="18"/>
              </w:rPr>
            </w:pPr>
          </w:p>
        </w:tc>
      </w:tr>
    </w:tbl>
    <w:p w:rsidR="00961B8E" w:rsidRPr="00482ED7" w:rsidRDefault="00961B8E" w:rsidP="00961B8E">
      <w:pPr>
        <w:rPr>
          <w:rFonts w:ascii="Times New Roman" w:hAnsi="Times New Roman"/>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Pr>
        <w:tc>
          <w:tcPr>
            <w:tcW w:w="4050" w:type="dxa"/>
            <w:tcBorders>
              <w:right w:val="single" w:sz="8" w:space="0" w:color="C00000"/>
            </w:tcBorders>
          </w:tcPr>
          <w:p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Intervene with Individuals, Families, Groups, Organizations, and Communities:</w:t>
            </w:r>
          </w:p>
          <w:p w:rsidR="00961B8E" w:rsidRPr="00482ED7" w:rsidRDefault="00961B8E" w:rsidP="00961B8E">
            <w:pPr>
              <w:keepNext/>
              <w:spacing w:before="120" w:after="120"/>
              <w:rPr>
                <w:rFonts w:ascii="Times New Roman" w:hAnsi="Times New Roman"/>
                <w:bCs/>
                <w:color w:val="000000"/>
                <w:sz w:val="18"/>
                <w:szCs w:val="18"/>
              </w:rPr>
            </w:pP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intervention is an ongoing component of the dynamic and interactive process of social work practice with, and on behalf of, diverse individuals, families, groups, organizations, and communities.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Knowledgeable about evidence-informed interventions to achieve the goals of clients and constituencies, including individuals, families, groups, organizations, and communities.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theories of human behavior and the social environment, and critically evaluate and apply this knowledge to effectively intervene with clients and constituencies.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methods of identifying, analyzing and implementing evidence-informed interventions to achieve client and constituency goals.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Critically choose and implement</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interventions to achieve practice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goals and enhance capacities of</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clients</w:t>
            </w:r>
            <w:proofErr w:type="gramEnd"/>
            <w:r w:rsidRPr="00482ED7">
              <w:rPr>
                <w:rFonts w:ascii="Times New Roman" w:hAnsi="Times New Roman" w:cs="Times New Roman"/>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41432C" w:rsidP="00961B8E">
            <w:pPr>
              <w:keepNext/>
              <w:jc w:val="center"/>
              <w:rPr>
                <w:rFonts w:ascii="Times New Roman" w:hAnsi="Times New Roman"/>
                <w:sz w:val="18"/>
                <w:szCs w:val="18"/>
                <w:highlight w:val="yellow"/>
              </w:rPr>
            </w:pPr>
            <w:r w:rsidRPr="00482ED7">
              <w:rPr>
                <w:rFonts w:ascii="Times New Roman" w:hAnsi="Times New Roman"/>
                <w:sz w:val="18"/>
                <w:szCs w:val="18"/>
              </w:rPr>
              <w:t>Assignment 1-3</w:t>
            </w: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 behavior</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the social environment, person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in-environment, and other</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multidisciplinary theoretical</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in interventions with</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clients and constituencies</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41432C" w:rsidP="00961B8E">
            <w:pPr>
              <w:keepNext/>
              <w:jc w:val="center"/>
              <w:rPr>
                <w:rFonts w:ascii="Times New Roman" w:hAnsi="Times New Roman"/>
                <w:sz w:val="18"/>
                <w:szCs w:val="18"/>
                <w:highlight w:val="yellow"/>
              </w:rPr>
            </w:pPr>
            <w:r w:rsidRPr="00482ED7">
              <w:rPr>
                <w:rFonts w:ascii="Times New Roman" w:hAnsi="Times New Roman"/>
                <w:sz w:val="18"/>
                <w:szCs w:val="18"/>
              </w:rPr>
              <w:t>Assignment 2</w:t>
            </w: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inter-professional collaboration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as appropriate to achieve beneficial</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practice outcomes</w:t>
            </w: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bCs/>
                <w:sz w:val="18"/>
                <w:szCs w:val="18"/>
                <w:highlight w:val="yellow"/>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Negotiate, mediate, and advocate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with and on behalf of diverse clients</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and</w:t>
            </w:r>
            <w:proofErr w:type="gramEnd"/>
            <w:r w:rsidRPr="00482ED7">
              <w:rPr>
                <w:rFonts w:ascii="Times New Roman" w:hAnsi="Times New Roman" w:cs="Times New Roman"/>
                <w:sz w:val="18"/>
                <w:szCs w:val="18"/>
              </w:rPr>
              <w:t xml:space="preserve"> constituencies.</w:t>
            </w: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bCs/>
                <w:sz w:val="18"/>
                <w:szCs w:val="18"/>
                <w:highlight w:val="yellow"/>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Facilitate effective transitions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endings that advance mutually</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agreed-on</w:t>
            </w:r>
            <w:proofErr w:type="gramEnd"/>
            <w:r w:rsidRPr="00482ED7">
              <w:rPr>
                <w:rFonts w:ascii="Times New Roman" w:hAnsi="Times New Roman" w:cs="Times New Roman"/>
                <w:sz w:val="18"/>
                <w:szCs w:val="18"/>
              </w:rPr>
              <w:t xml:space="preserve"> goals.</w:t>
            </w: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highlight w:val="yellow"/>
              </w:rPr>
            </w:pPr>
          </w:p>
          <w:p w:rsidR="00961B8E" w:rsidRPr="00482ED7" w:rsidRDefault="00961B8E" w:rsidP="00961B8E">
            <w:pPr>
              <w:keepNext/>
              <w:jc w:val="center"/>
              <w:rPr>
                <w:rFonts w:ascii="Times New Roman" w:hAnsi="Times New Roman"/>
                <w:bCs/>
                <w:sz w:val="18"/>
                <w:szCs w:val="18"/>
                <w:highlight w:val="yellow"/>
              </w:rPr>
            </w:pPr>
          </w:p>
        </w:tc>
      </w:tr>
    </w:tbl>
    <w:p w:rsidR="00961B8E" w:rsidRPr="00482ED7" w:rsidRDefault="00961B8E" w:rsidP="00961B8E">
      <w:pPr>
        <w:rPr>
          <w:rFonts w:ascii="Times New Roman" w:hAnsi="Times New Roman"/>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rsidTr="00961B8E">
        <w:trPr>
          <w:cantSplit/>
        </w:trPr>
        <w:tc>
          <w:tcPr>
            <w:tcW w:w="4050" w:type="dxa"/>
            <w:tcBorders>
              <w:right w:val="single" w:sz="8" w:space="0" w:color="C00000"/>
            </w:tcBorders>
          </w:tcPr>
          <w:p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Evaluate Practice with Individuals, Families, Groups, Organizations, and Communities:</w:t>
            </w:r>
          </w:p>
          <w:p w:rsidR="00961B8E" w:rsidRPr="00482ED7" w:rsidRDefault="00961B8E" w:rsidP="00961B8E">
            <w:pPr>
              <w:keepNext/>
              <w:spacing w:before="120" w:after="120"/>
              <w:rPr>
                <w:rFonts w:ascii="Times New Roman" w:hAnsi="Times New Roman"/>
                <w:bCs/>
                <w:color w:val="000000"/>
                <w:sz w:val="18"/>
                <w:szCs w:val="18"/>
              </w:rPr>
            </w:pP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evaluation is an ongoing component of the dynamic and interactive process of social work practice with, and on behalf of, diverse individuals, families, groups, organizations and communities.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Recognize the importance of evaluating processes and outcomes to advance practice, policy, and service delivery effectiveness. </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theories of human behavior and the social environment, and critically evaluate and apply this knowledge in evaluating outcomes.</w:t>
            </w:r>
          </w:p>
          <w:p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Select and use appropriate methods</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for</w:t>
            </w:r>
            <w:proofErr w:type="gramEnd"/>
            <w:r w:rsidRPr="00482ED7">
              <w:rPr>
                <w:rFonts w:ascii="Times New Roman" w:hAnsi="Times New Roman" w:cs="Times New Roman"/>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961B8E" w:rsidRPr="00482ED7" w:rsidRDefault="00961B8E" w:rsidP="00961B8E">
            <w:pPr>
              <w:keepNext/>
              <w:rPr>
                <w:rFonts w:ascii="Times New Roman" w:hAnsi="Times New Roman"/>
                <w:sz w:val="18"/>
                <w:szCs w:val="18"/>
              </w:rPr>
            </w:pPr>
          </w:p>
          <w:p w:rsidR="00961B8E" w:rsidRPr="00482ED7" w:rsidRDefault="00961B8E" w:rsidP="00961B8E">
            <w:pPr>
              <w:keepNext/>
              <w:jc w:val="center"/>
              <w:rPr>
                <w:rFonts w:ascii="Times New Roman" w:hAnsi="Times New Roman"/>
                <w:sz w:val="18"/>
                <w:szCs w:val="18"/>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 behavior</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the social environment, person</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in-environment, and other</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multidisciplinary theoretical</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in the evaluation of</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outcomes</w:t>
            </w:r>
            <w:proofErr w:type="gramEnd"/>
            <w:r w:rsidRPr="00482ED7">
              <w:rPr>
                <w:rFonts w:ascii="Times New Roman" w:hAnsi="Times New Roman" w:cs="Times New Roman"/>
                <w:sz w:val="18"/>
                <w:szCs w:val="18"/>
              </w:rPr>
              <w:t>.</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961B8E">
            <w:pPr>
              <w:keepNext/>
              <w:jc w:val="center"/>
              <w:rPr>
                <w:rFonts w:ascii="Times New Roman" w:hAnsi="Times New Roman"/>
                <w:bCs/>
                <w:sz w:val="18"/>
                <w:szCs w:val="18"/>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Critically analyze, monitor, and</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evaluate intervention and program</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Processes and outcomes.</w:t>
            </w:r>
          </w:p>
        </w:tc>
        <w:tc>
          <w:tcPr>
            <w:tcW w:w="2430" w:type="dxa"/>
            <w:tcBorders>
              <w:top w:val="single" w:sz="8" w:space="0" w:color="C00000"/>
              <w:left w:val="single" w:sz="8" w:space="0" w:color="C00000"/>
              <w:bottom w:val="single" w:sz="8" w:space="0" w:color="C00000"/>
            </w:tcBorders>
          </w:tcPr>
          <w:p w:rsidR="00961B8E" w:rsidRPr="00482ED7" w:rsidRDefault="00961B8E" w:rsidP="00961B8E">
            <w:pPr>
              <w:keepNext/>
              <w:jc w:val="center"/>
              <w:rPr>
                <w:rFonts w:ascii="Times New Roman" w:hAnsi="Times New Roman"/>
                <w:bCs/>
                <w:sz w:val="18"/>
                <w:szCs w:val="18"/>
              </w:rPr>
            </w:pPr>
          </w:p>
          <w:p w:rsidR="00961B8E" w:rsidRPr="00482ED7" w:rsidRDefault="00961B8E" w:rsidP="00961B8E">
            <w:pPr>
              <w:keepNext/>
              <w:jc w:val="center"/>
              <w:rPr>
                <w:rFonts w:ascii="Times New Roman" w:hAnsi="Times New Roman"/>
                <w:bCs/>
                <w:sz w:val="18"/>
                <w:szCs w:val="18"/>
              </w:rPr>
            </w:pPr>
          </w:p>
        </w:tc>
      </w:tr>
      <w:tr w:rsidR="00961B8E" w:rsidRPr="00482ED7" w:rsidTr="00961B8E">
        <w:trPr>
          <w:cantSplit/>
          <w:trHeight w:val="1230"/>
        </w:trPr>
        <w:tc>
          <w:tcPr>
            <w:tcW w:w="4050" w:type="dxa"/>
            <w:tcBorders>
              <w:right w:val="single" w:sz="8" w:space="0" w:color="C00000"/>
            </w:tcBorders>
          </w:tcPr>
          <w:p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evaluation findings to improve</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practice effectiveness at the micro,</w:t>
            </w:r>
          </w:p>
          <w:p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roofErr w:type="gramStart"/>
            <w:r w:rsidRPr="00482ED7">
              <w:rPr>
                <w:rFonts w:ascii="Times New Roman" w:hAnsi="Times New Roman" w:cs="Times New Roman"/>
                <w:sz w:val="18"/>
                <w:szCs w:val="18"/>
              </w:rPr>
              <w:t>mezzo</w:t>
            </w:r>
            <w:proofErr w:type="gramEnd"/>
            <w:r w:rsidRPr="00482ED7">
              <w:rPr>
                <w:rFonts w:ascii="Times New Roman" w:hAnsi="Times New Roman" w:cs="Times New Roman"/>
                <w:sz w:val="18"/>
                <w:szCs w:val="18"/>
              </w:rPr>
              <w:t>, and macro levels.</w:t>
            </w:r>
          </w:p>
        </w:tc>
        <w:tc>
          <w:tcPr>
            <w:tcW w:w="2430" w:type="dxa"/>
            <w:tcBorders>
              <w:top w:val="single" w:sz="8" w:space="0" w:color="C00000"/>
              <w:left w:val="single" w:sz="8" w:space="0" w:color="C00000"/>
              <w:bottom w:val="single" w:sz="24" w:space="0" w:color="C00000"/>
            </w:tcBorders>
          </w:tcPr>
          <w:p w:rsidR="00961B8E" w:rsidRPr="00482ED7" w:rsidRDefault="00961B8E" w:rsidP="00961B8E">
            <w:pPr>
              <w:keepNext/>
              <w:jc w:val="center"/>
              <w:rPr>
                <w:rFonts w:ascii="Times New Roman" w:hAnsi="Times New Roman"/>
                <w:bCs/>
                <w:sz w:val="18"/>
                <w:szCs w:val="18"/>
              </w:rPr>
            </w:pPr>
          </w:p>
        </w:tc>
      </w:tr>
    </w:tbl>
    <w:p w:rsidR="00961B8E" w:rsidRPr="00482ED7" w:rsidRDefault="00961B8E" w:rsidP="00961B8E">
      <w:pPr>
        <w:rPr>
          <w:rFonts w:ascii="Times New Roman" w:hAnsi="Times New Roman"/>
        </w:rPr>
      </w:pPr>
    </w:p>
    <w:p w:rsidR="00FB1366" w:rsidRPr="00482ED7" w:rsidRDefault="00FB1366" w:rsidP="00FB1366">
      <w:pPr>
        <w:rPr>
          <w:rFonts w:ascii="Times New Roman" w:hAnsi="Times New Roman"/>
        </w:rPr>
      </w:pPr>
    </w:p>
    <w:p w:rsidR="00B46CF2" w:rsidRPr="00482ED7" w:rsidRDefault="00B46CF2" w:rsidP="00B46CF2">
      <w:pPr>
        <w:pStyle w:val="Heading1"/>
        <w:rPr>
          <w:rFonts w:ascii="Times New Roman" w:hAnsi="Times New Roman" w:cs="Times New Roman"/>
        </w:rPr>
      </w:pPr>
      <w:r w:rsidRPr="00482ED7">
        <w:rPr>
          <w:rFonts w:ascii="Times New Roman" w:hAnsi="Times New Roman" w:cs="Times New Roman"/>
        </w:rPr>
        <w:t>Course Assignments, Due Dates &amp; Grading</w:t>
      </w:r>
      <w:r w:rsidR="00B81BCF" w:rsidRPr="00482ED7">
        <w:rPr>
          <w:rFonts w:ascii="Times New Roman" w:hAnsi="Times New Roman" w:cs="Times New Roman"/>
        </w:rPr>
        <w:t xml:space="preserve"> </w:t>
      </w:r>
    </w:p>
    <w:p w:rsidR="00B46CF2" w:rsidRPr="00482ED7" w:rsidRDefault="00CE5BD6" w:rsidP="00B46CF2">
      <w:pPr>
        <w:rPr>
          <w:rFonts w:ascii="Times New Roman" w:hAnsi="Times New Roman"/>
        </w:rPr>
      </w:pPr>
      <w:r w:rsidRPr="00482ED7">
        <w:rPr>
          <w:rFonts w:ascii="Times New Roman" w:hAnsi="Times New Roman"/>
        </w:rPr>
        <w:t>*In class we will discuss how the assignments for this class will be paired with 638 (Policy).  This will entail a single paper being written for both classes with the relevant section being graded in each class.</w:t>
      </w:r>
    </w:p>
    <w:p w:rsidR="00CE5BD6" w:rsidRPr="00482ED7" w:rsidRDefault="00CE5BD6" w:rsidP="00B46CF2">
      <w:pPr>
        <w:rPr>
          <w:rFonts w:ascii="Times New Roman" w:hAnsi="Times New Roman"/>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B46CF2" w:rsidRPr="00482ED7" w:rsidTr="001D4B22">
        <w:trPr>
          <w:cantSplit/>
          <w:tblHeader/>
        </w:trPr>
        <w:tc>
          <w:tcPr>
            <w:tcW w:w="6318" w:type="dxa"/>
            <w:shd w:val="clear" w:color="auto" w:fill="C00000"/>
            <w:vAlign w:val="center"/>
          </w:tcPr>
          <w:p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Assignment</w:t>
            </w:r>
          </w:p>
        </w:tc>
        <w:tc>
          <w:tcPr>
            <w:tcW w:w="1613" w:type="dxa"/>
            <w:shd w:val="clear" w:color="auto" w:fill="C00000"/>
            <w:vAlign w:val="center"/>
          </w:tcPr>
          <w:p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Due Date</w:t>
            </w:r>
          </w:p>
        </w:tc>
        <w:tc>
          <w:tcPr>
            <w:tcW w:w="1537" w:type="dxa"/>
            <w:shd w:val="clear" w:color="auto" w:fill="C00000"/>
            <w:vAlign w:val="center"/>
          </w:tcPr>
          <w:p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 of Final Grade</w:t>
            </w:r>
          </w:p>
        </w:tc>
      </w:tr>
      <w:tr w:rsidR="00B46CF2" w:rsidRPr="00482ED7" w:rsidTr="001D4B22">
        <w:trPr>
          <w:cantSplit/>
        </w:trPr>
        <w:tc>
          <w:tcPr>
            <w:tcW w:w="6318" w:type="dxa"/>
            <w:tcBorders>
              <w:top w:val="single" w:sz="8" w:space="0" w:color="C0504D"/>
              <w:left w:val="single" w:sz="8" w:space="0" w:color="C0504D"/>
              <w:bottom w:val="single" w:sz="8" w:space="0" w:color="C0504D"/>
            </w:tcBorders>
          </w:tcPr>
          <w:p w:rsidR="00B46CF2" w:rsidRPr="00482ED7" w:rsidRDefault="00B46CF2" w:rsidP="003F0AD3">
            <w:pPr>
              <w:ind w:left="1530" w:hanging="1530"/>
              <w:rPr>
                <w:rFonts w:ascii="Times New Roman" w:hAnsi="Times New Roman"/>
                <w:b/>
                <w:bCs/>
              </w:rPr>
            </w:pPr>
            <w:r w:rsidRPr="00482ED7">
              <w:rPr>
                <w:rFonts w:ascii="Times New Roman" w:hAnsi="Times New Roman"/>
                <w:b/>
                <w:bCs/>
              </w:rPr>
              <w:t>Assignment 1:</w:t>
            </w:r>
            <w:r w:rsidRPr="00482ED7">
              <w:rPr>
                <w:rFonts w:ascii="Times New Roman" w:hAnsi="Times New Roman"/>
                <w:b/>
                <w:bCs/>
              </w:rPr>
              <w:tab/>
            </w:r>
            <w:r w:rsidR="00157493" w:rsidRPr="00482ED7">
              <w:rPr>
                <w:rFonts w:ascii="Times New Roman" w:hAnsi="Times New Roman"/>
                <w:b/>
                <w:bCs/>
              </w:rPr>
              <w:t xml:space="preserve">Critique of a reading </w:t>
            </w:r>
            <w:r w:rsidR="00EE0756" w:rsidRPr="00482ED7">
              <w:rPr>
                <w:rFonts w:ascii="Times New Roman" w:hAnsi="Times New Roman"/>
                <w:b/>
                <w:bCs/>
              </w:rPr>
              <w:t xml:space="preserve">supporting a wellness/strengths based/recovery technique/practice </w:t>
            </w:r>
          </w:p>
        </w:tc>
        <w:tc>
          <w:tcPr>
            <w:tcW w:w="1613" w:type="dxa"/>
            <w:tcBorders>
              <w:top w:val="single" w:sz="8" w:space="0" w:color="C0504D"/>
              <w:bottom w:val="single" w:sz="8" w:space="0" w:color="C0504D"/>
            </w:tcBorders>
          </w:tcPr>
          <w:p w:rsidR="003F0AD3" w:rsidRPr="00482ED7" w:rsidRDefault="003F0AD3" w:rsidP="001D4B22">
            <w:pPr>
              <w:jc w:val="center"/>
              <w:rPr>
                <w:rFonts w:ascii="Times New Roman" w:hAnsi="Times New Roman"/>
              </w:rPr>
            </w:pPr>
            <w:r w:rsidRPr="00482ED7">
              <w:rPr>
                <w:rFonts w:ascii="Times New Roman" w:hAnsi="Times New Roman"/>
              </w:rPr>
              <w:t>Throughout</w:t>
            </w:r>
          </w:p>
          <w:p w:rsidR="00B46CF2" w:rsidRPr="00482ED7" w:rsidRDefault="003F0AD3" w:rsidP="001D4B22">
            <w:pPr>
              <w:jc w:val="center"/>
              <w:rPr>
                <w:rFonts w:ascii="Times New Roman" w:hAnsi="Times New Roman"/>
              </w:rPr>
            </w:pPr>
            <w:r w:rsidRPr="00482ED7">
              <w:rPr>
                <w:rFonts w:ascii="Times New Roman" w:hAnsi="Times New Roman"/>
              </w:rPr>
              <w:t>semester</w:t>
            </w:r>
            <w:r w:rsidR="00CF0007" w:rsidRPr="00482ED7">
              <w:rPr>
                <w:rFonts w:ascii="Times New Roman" w:hAnsi="Times New Roman"/>
              </w:rPr>
              <w:t xml:space="preserve"> </w:t>
            </w:r>
          </w:p>
        </w:tc>
        <w:tc>
          <w:tcPr>
            <w:tcW w:w="1537" w:type="dxa"/>
            <w:tcBorders>
              <w:top w:val="single" w:sz="8" w:space="0" w:color="C0504D"/>
              <w:bottom w:val="single" w:sz="8" w:space="0" w:color="C0504D"/>
              <w:right w:val="single" w:sz="8" w:space="0" w:color="C0504D"/>
            </w:tcBorders>
          </w:tcPr>
          <w:p w:rsidR="00B46CF2" w:rsidRPr="00482ED7" w:rsidRDefault="00B46CF2" w:rsidP="001D4B22">
            <w:pPr>
              <w:jc w:val="center"/>
              <w:rPr>
                <w:rFonts w:ascii="Times New Roman" w:hAnsi="Times New Roman"/>
              </w:rPr>
            </w:pPr>
            <w:r w:rsidRPr="00482ED7">
              <w:rPr>
                <w:rFonts w:ascii="Times New Roman" w:hAnsi="Times New Roman"/>
              </w:rPr>
              <w:t>30%</w:t>
            </w:r>
          </w:p>
        </w:tc>
      </w:tr>
      <w:tr w:rsidR="00B46CF2" w:rsidRPr="00482ED7" w:rsidTr="001D4B22">
        <w:trPr>
          <w:cantSplit/>
        </w:trPr>
        <w:tc>
          <w:tcPr>
            <w:tcW w:w="6318" w:type="dxa"/>
          </w:tcPr>
          <w:p w:rsidR="00B46CF2" w:rsidRPr="00482ED7" w:rsidRDefault="00B46CF2" w:rsidP="00EE0756">
            <w:pPr>
              <w:ind w:left="1530" w:hanging="1530"/>
              <w:rPr>
                <w:rFonts w:ascii="Times New Roman" w:hAnsi="Times New Roman"/>
              </w:rPr>
            </w:pPr>
            <w:r w:rsidRPr="00482ED7">
              <w:rPr>
                <w:rFonts w:ascii="Times New Roman" w:hAnsi="Times New Roman"/>
                <w:b/>
                <w:bCs/>
              </w:rPr>
              <w:t>Assignment 2:</w:t>
            </w:r>
            <w:r w:rsidRPr="00482ED7">
              <w:rPr>
                <w:rFonts w:ascii="Times New Roman" w:hAnsi="Times New Roman"/>
                <w:b/>
                <w:bCs/>
              </w:rPr>
              <w:tab/>
            </w:r>
            <w:r w:rsidR="00CF0007" w:rsidRPr="00482ED7">
              <w:rPr>
                <w:rFonts w:ascii="Times New Roman" w:hAnsi="Times New Roman"/>
                <w:b/>
                <w:bCs/>
              </w:rPr>
              <w:t>Self-</w:t>
            </w:r>
            <w:r w:rsidR="00EE0756" w:rsidRPr="00482ED7">
              <w:rPr>
                <w:rFonts w:ascii="Times New Roman" w:hAnsi="Times New Roman"/>
                <w:b/>
                <w:bCs/>
              </w:rPr>
              <w:t>C</w:t>
            </w:r>
            <w:r w:rsidR="00CF0007" w:rsidRPr="00482ED7">
              <w:rPr>
                <w:rFonts w:ascii="Times New Roman" w:hAnsi="Times New Roman"/>
                <w:b/>
                <w:bCs/>
              </w:rPr>
              <w:t xml:space="preserve">are Experience Reflection Paper </w:t>
            </w:r>
          </w:p>
        </w:tc>
        <w:tc>
          <w:tcPr>
            <w:tcW w:w="1613" w:type="dxa"/>
          </w:tcPr>
          <w:p w:rsidR="00B46CF2" w:rsidRPr="00482ED7" w:rsidRDefault="00CF0007" w:rsidP="00EE0756">
            <w:pPr>
              <w:jc w:val="center"/>
              <w:rPr>
                <w:rFonts w:ascii="Times New Roman" w:hAnsi="Times New Roman"/>
              </w:rPr>
            </w:pPr>
            <w:r w:rsidRPr="00482ED7">
              <w:rPr>
                <w:rFonts w:ascii="Times New Roman" w:hAnsi="Times New Roman"/>
              </w:rPr>
              <w:t xml:space="preserve">Week </w:t>
            </w:r>
            <w:r w:rsidR="00EE0756" w:rsidRPr="00482ED7">
              <w:rPr>
                <w:rFonts w:ascii="Times New Roman" w:hAnsi="Times New Roman"/>
              </w:rPr>
              <w:t>8</w:t>
            </w:r>
          </w:p>
        </w:tc>
        <w:tc>
          <w:tcPr>
            <w:tcW w:w="1537" w:type="dxa"/>
          </w:tcPr>
          <w:p w:rsidR="00B46CF2" w:rsidRPr="00482ED7" w:rsidRDefault="00CF0007" w:rsidP="001D4B22">
            <w:pPr>
              <w:jc w:val="center"/>
              <w:rPr>
                <w:rFonts w:ascii="Times New Roman" w:hAnsi="Times New Roman"/>
              </w:rPr>
            </w:pPr>
            <w:r w:rsidRPr="00482ED7">
              <w:rPr>
                <w:rFonts w:ascii="Times New Roman" w:hAnsi="Times New Roman"/>
              </w:rPr>
              <w:t>15</w:t>
            </w:r>
            <w:r w:rsidR="00B46CF2" w:rsidRPr="00482ED7">
              <w:rPr>
                <w:rFonts w:ascii="Times New Roman" w:hAnsi="Times New Roman"/>
              </w:rPr>
              <w:t>%</w:t>
            </w:r>
          </w:p>
        </w:tc>
      </w:tr>
      <w:tr w:rsidR="00EE0756" w:rsidRPr="00482ED7" w:rsidTr="001D4B22">
        <w:trPr>
          <w:cantSplit/>
        </w:trPr>
        <w:tc>
          <w:tcPr>
            <w:tcW w:w="6318" w:type="dxa"/>
            <w:tcBorders>
              <w:top w:val="single" w:sz="8" w:space="0" w:color="C0504D"/>
              <w:left w:val="single" w:sz="8" w:space="0" w:color="C0504D"/>
              <w:bottom w:val="single" w:sz="8" w:space="0" w:color="C0504D"/>
            </w:tcBorders>
          </w:tcPr>
          <w:p w:rsidR="00157493" w:rsidRPr="00482ED7" w:rsidRDefault="00EE0756" w:rsidP="003D7F0F">
            <w:pPr>
              <w:ind w:left="1530" w:hanging="1530"/>
              <w:rPr>
                <w:rFonts w:ascii="Times New Roman" w:hAnsi="Times New Roman"/>
                <w:b/>
                <w:bCs/>
              </w:rPr>
            </w:pPr>
            <w:r w:rsidRPr="00482ED7">
              <w:rPr>
                <w:rFonts w:ascii="Times New Roman" w:hAnsi="Times New Roman"/>
                <w:b/>
                <w:bCs/>
              </w:rPr>
              <w:t>Assignment 3:</w:t>
            </w:r>
            <w:r w:rsidRPr="00482ED7">
              <w:rPr>
                <w:rFonts w:ascii="Times New Roman" w:hAnsi="Times New Roman"/>
                <w:b/>
                <w:bCs/>
              </w:rPr>
              <w:tab/>
            </w:r>
            <w:r w:rsidR="00A009B1" w:rsidRPr="00482ED7">
              <w:rPr>
                <w:rFonts w:ascii="Times New Roman" w:hAnsi="Times New Roman"/>
                <w:b/>
                <w:bCs/>
              </w:rPr>
              <w:t>Group e</w:t>
            </w:r>
            <w:r w:rsidR="00157493" w:rsidRPr="00482ED7">
              <w:rPr>
                <w:rFonts w:ascii="Times New Roman" w:hAnsi="Times New Roman"/>
                <w:b/>
                <w:bCs/>
              </w:rPr>
              <w:t xml:space="preserve">valuation </w:t>
            </w:r>
            <w:r w:rsidRPr="00482ED7">
              <w:rPr>
                <w:rFonts w:ascii="Times New Roman" w:hAnsi="Times New Roman"/>
                <w:b/>
                <w:bCs/>
              </w:rPr>
              <w:t xml:space="preserve">of a wellness practice </w:t>
            </w:r>
            <w:r w:rsidR="00157493" w:rsidRPr="00482ED7">
              <w:rPr>
                <w:rFonts w:ascii="Times New Roman" w:hAnsi="Times New Roman"/>
                <w:b/>
                <w:bCs/>
              </w:rPr>
              <w:t>at USC</w:t>
            </w:r>
            <w:r w:rsidRPr="00482ED7">
              <w:rPr>
                <w:rFonts w:ascii="Times New Roman" w:hAnsi="Times New Roman"/>
                <w:b/>
                <w:bCs/>
              </w:rPr>
              <w:t xml:space="preserve"> Paper</w:t>
            </w:r>
            <w:r w:rsidR="00157493" w:rsidRPr="00482ED7">
              <w:rPr>
                <w:rFonts w:ascii="Times New Roman" w:hAnsi="Times New Roman"/>
                <w:b/>
                <w:bCs/>
              </w:rPr>
              <w:t>: describe and report on evidence supporting a practice available to students or staff</w:t>
            </w:r>
            <w:r w:rsidR="00A009B1" w:rsidRPr="00482ED7">
              <w:rPr>
                <w:rFonts w:ascii="Times New Roman" w:hAnsi="Times New Roman"/>
                <w:b/>
                <w:bCs/>
              </w:rPr>
              <w:t>—</w:t>
            </w:r>
            <w:r w:rsidR="00A009B1" w:rsidRPr="00482ED7">
              <w:rPr>
                <w:rFonts w:ascii="Times New Roman" w:hAnsi="Times New Roman"/>
              </w:rPr>
              <w:t xml:space="preserve">{instructor permission of topic required} </w:t>
            </w:r>
            <w:r w:rsidR="00157493" w:rsidRPr="00482ED7">
              <w:rPr>
                <w:rFonts w:ascii="Times New Roman" w:hAnsi="Times New Roman"/>
                <w:b/>
                <w:bCs/>
              </w:rPr>
              <w:t xml:space="preserve">https://bewell.usc.edu/; </w:t>
            </w:r>
            <w:r w:rsidR="00A009B1" w:rsidRPr="00482ED7">
              <w:rPr>
                <w:rFonts w:ascii="Times New Roman" w:hAnsi="Times New Roman"/>
                <w:b/>
                <w:bCs/>
              </w:rPr>
              <w:t>http://www.usc.edu/programs/cwfl/worklife/stresslab.html; http://www.usc.edu/programs/cwfl/wellness/wellness.html; http://mindful.usc.edu/</w:t>
            </w:r>
          </w:p>
        </w:tc>
        <w:tc>
          <w:tcPr>
            <w:tcW w:w="1613" w:type="dxa"/>
            <w:tcBorders>
              <w:top w:val="single" w:sz="8" w:space="0" w:color="C0504D"/>
              <w:bottom w:val="single" w:sz="8" w:space="0" w:color="C0504D"/>
            </w:tcBorders>
          </w:tcPr>
          <w:p w:rsidR="00EE0756" w:rsidRPr="00482ED7" w:rsidRDefault="00EE0756" w:rsidP="001D4B22">
            <w:pPr>
              <w:jc w:val="center"/>
              <w:rPr>
                <w:rFonts w:ascii="Times New Roman" w:hAnsi="Times New Roman"/>
              </w:rPr>
            </w:pPr>
            <w:r w:rsidRPr="00482ED7">
              <w:rPr>
                <w:rFonts w:ascii="Times New Roman" w:hAnsi="Times New Roman"/>
              </w:rPr>
              <w:t xml:space="preserve">Week </w:t>
            </w:r>
            <w:r w:rsidR="006948D1" w:rsidRPr="00482ED7">
              <w:rPr>
                <w:rFonts w:ascii="Times New Roman" w:hAnsi="Times New Roman"/>
              </w:rPr>
              <w:t>14-</w:t>
            </w:r>
            <w:r w:rsidRPr="00482ED7">
              <w:rPr>
                <w:rFonts w:ascii="Times New Roman" w:hAnsi="Times New Roman"/>
              </w:rPr>
              <w:t>15</w:t>
            </w:r>
          </w:p>
        </w:tc>
        <w:tc>
          <w:tcPr>
            <w:tcW w:w="1537" w:type="dxa"/>
            <w:tcBorders>
              <w:top w:val="single" w:sz="8" w:space="0" w:color="C0504D"/>
              <w:bottom w:val="single" w:sz="8" w:space="0" w:color="C0504D"/>
              <w:right w:val="single" w:sz="8" w:space="0" w:color="C0504D"/>
            </w:tcBorders>
          </w:tcPr>
          <w:p w:rsidR="00EE0756" w:rsidRPr="00482ED7" w:rsidRDefault="00EE0756" w:rsidP="00EE0756">
            <w:pPr>
              <w:jc w:val="center"/>
              <w:rPr>
                <w:rFonts w:ascii="Times New Roman" w:hAnsi="Times New Roman"/>
              </w:rPr>
            </w:pPr>
            <w:r w:rsidRPr="00482ED7">
              <w:rPr>
                <w:rFonts w:ascii="Times New Roman" w:hAnsi="Times New Roman"/>
              </w:rPr>
              <w:t>30%</w:t>
            </w:r>
          </w:p>
        </w:tc>
      </w:tr>
      <w:tr w:rsidR="00EE0756" w:rsidRPr="00482ED7" w:rsidTr="001D4B22">
        <w:trPr>
          <w:cantSplit/>
        </w:trPr>
        <w:tc>
          <w:tcPr>
            <w:tcW w:w="6318" w:type="dxa"/>
            <w:tcBorders>
              <w:top w:val="single" w:sz="8" w:space="0" w:color="C0504D"/>
              <w:left w:val="single" w:sz="8" w:space="0" w:color="C0504D"/>
              <w:bottom w:val="single" w:sz="8" w:space="0" w:color="C0504D"/>
            </w:tcBorders>
          </w:tcPr>
          <w:p w:rsidR="00EE0756" w:rsidRPr="00482ED7" w:rsidRDefault="00EE0756" w:rsidP="00EE0756">
            <w:pPr>
              <w:ind w:left="1530" w:hanging="1530"/>
              <w:rPr>
                <w:rFonts w:ascii="Times New Roman" w:hAnsi="Times New Roman"/>
              </w:rPr>
            </w:pPr>
            <w:r w:rsidRPr="00482ED7">
              <w:rPr>
                <w:rFonts w:ascii="Times New Roman" w:hAnsi="Times New Roman"/>
                <w:b/>
                <w:bCs/>
              </w:rPr>
              <w:t>Assignment 4:</w:t>
            </w:r>
            <w:r w:rsidRPr="00482ED7">
              <w:rPr>
                <w:rFonts w:ascii="Times New Roman" w:hAnsi="Times New Roman"/>
                <w:b/>
                <w:bCs/>
              </w:rPr>
              <w:tab/>
              <w:t xml:space="preserve">Completion of </w:t>
            </w:r>
            <w:r w:rsidR="00157493" w:rsidRPr="00482ED7">
              <w:rPr>
                <w:rFonts w:ascii="Times New Roman" w:hAnsi="Times New Roman"/>
                <w:b/>
                <w:bCs/>
              </w:rPr>
              <w:t xml:space="preserve">3 </w:t>
            </w:r>
            <w:r w:rsidRPr="00482ED7">
              <w:rPr>
                <w:rFonts w:ascii="Times New Roman" w:hAnsi="Times New Roman"/>
                <w:b/>
                <w:bCs/>
              </w:rPr>
              <w:t xml:space="preserve">assigned online modules  </w:t>
            </w:r>
          </w:p>
        </w:tc>
        <w:tc>
          <w:tcPr>
            <w:tcW w:w="1613" w:type="dxa"/>
            <w:tcBorders>
              <w:top w:val="single" w:sz="8" w:space="0" w:color="C0504D"/>
              <w:bottom w:val="single" w:sz="8" w:space="0" w:color="C0504D"/>
            </w:tcBorders>
          </w:tcPr>
          <w:p w:rsidR="00EE0756" w:rsidRPr="00482ED7" w:rsidRDefault="00EE0756" w:rsidP="001D4B22">
            <w:pPr>
              <w:jc w:val="center"/>
              <w:rPr>
                <w:rFonts w:ascii="Times New Roman" w:hAnsi="Times New Roman"/>
              </w:rPr>
            </w:pPr>
            <w:r w:rsidRPr="00482ED7">
              <w:rPr>
                <w:rFonts w:ascii="Times New Roman" w:hAnsi="Times New Roman"/>
              </w:rPr>
              <w:t xml:space="preserve">As scheduled </w:t>
            </w:r>
          </w:p>
        </w:tc>
        <w:tc>
          <w:tcPr>
            <w:tcW w:w="1537" w:type="dxa"/>
            <w:tcBorders>
              <w:top w:val="single" w:sz="8" w:space="0" w:color="C0504D"/>
              <w:bottom w:val="single" w:sz="8" w:space="0" w:color="C0504D"/>
              <w:right w:val="single" w:sz="8" w:space="0" w:color="C0504D"/>
            </w:tcBorders>
          </w:tcPr>
          <w:p w:rsidR="00EE0756" w:rsidRPr="00482ED7" w:rsidRDefault="00EE0756" w:rsidP="001D4B22">
            <w:pPr>
              <w:jc w:val="center"/>
              <w:rPr>
                <w:rFonts w:ascii="Times New Roman" w:hAnsi="Times New Roman"/>
              </w:rPr>
            </w:pPr>
            <w:r w:rsidRPr="00482ED7">
              <w:rPr>
                <w:rFonts w:ascii="Times New Roman" w:hAnsi="Times New Roman"/>
              </w:rPr>
              <w:t>15%</w:t>
            </w:r>
          </w:p>
        </w:tc>
      </w:tr>
      <w:tr w:rsidR="00EE0756" w:rsidRPr="00482ED7" w:rsidTr="001D4B22">
        <w:trPr>
          <w:cantSplit/>
        </w:trPr>
        <w:tc>
          <w:tcPr>
            <w:tcW w:w="6318" w:type="dxa"/>
            <w:tcBorders>
              <w:top w:val="single" w:sz="8" w:space="0" w:color="C0504D"/>
              <w:left w:val="single" w:sz="8" w:space="0" w:color="C0504D"/>
              <w:bottom w:val="single" w:sz="8" w:space="0" w:color="C0504D"/>
            </w:tcBorders>
          </w:tcPr>
          <w:p w:rsidR="00EE0756" w:rsidRPr="00482ED7" w:rsidRDefault="00EE0756" w:rsidP="001D4B22">
            <w:pPr>
              <w:ind w:left="1530" w:hanging="1530"/>
              <w:rPr>
                <w:rFonts w:ascii="Times New Roman" w:hAnsi="Times New Roman"/>
                <w:b/>
                <w:bCs/>
              </w:rPr>
            </w:pPr>
            <w:r w:rsidRPr="00482ED7">
              <w:rPr>
                <w:rFonts w:ascii="Times New Roman" w:hAnsi="Times New Roman"/>
                <w:b/>
                <w:bCs/>
              </w:rPr>
              <w:t xml:space="preserve">Class Participation </w:t>
            </w:r>
          </w:p>
        </w:tc>
        <w:tc>
          <w:tcPr>
            <w:tcW w:w="1613" w:type="dxa"/>
            <w:tcBorders>
              <w:top w:val="single" w:sz="8" w:space="0" w:color="C0504D"/>
              <w:bottom w:val="single" w:sz="8" w:space="0" w:color="C0504D"/>
            </w:tcBorders>
          </w:tcPr>
          <w:p w:rsidR="00EE0756" w:rsidRPr="00482ED7" w:rsidRDefault="00EE0756" w:rsidP="001D4B22">
            <w:pPr>
              <w:jc w:val="center"/>
              <w:rPr>
                <w:rFonts w:ascii="Times New Roman" w:hAnsi="Times New Roman"/>
              </w:rPr>
            </w:pPr>
            <w:r w:rsidRPr="00482ED7">
              <w:rPr>
                <w:rFonts w:ascii="Times New Roman" w:hAnsi="Times New Roman"/>
              </w:rPr>
              <w:t>Ongoing</w:t>
            </w:r>
          </w:p>
        </w:tc>
        <w:tc>
          <w:tcPr>
            <w:tcW w:w="1537" w:type="dxa"/>
            <w:tcBorders>
              <w:top w:val="single" w:sz="8" w:space="0" w:color="C0504D"/>
              <w:bottom w:val="single" w:sz="8" w:space="0" w:color="C0504D"/>
              <w:right w:val="single" w:sz="8" w:space="0" w:color="C0504D"/>
            </w:tcBorders>
          </w:tcPr>
          <w:p w:rsidR="00EE0756" w:rsidRPr="00482ED7" w:rsidRDefault="00EE0756" w:rsidP="001D4B22">
            <w:pPr>
              <w:jc w:val="center"/>
              <w:rPr>
                <w:rFonts w:ascii="Times New Roman" w:hAnsi="Times New Roman"/>
              </w:rPr>
            </w:pPr>
            <w:r w:rsidRPr="00482ED7">
              <w:rPr>
                <w:rFonts w:ascii="Times New Roman" w:hAnsi="Times New Roman"/>
              </w:rPr>
              <w:t>10%</w:t>
            </w:r>
          </w:p>
        </w:tc>
      </w:tr>
    </w:tbl>
    <w:p w:rsidR="00B46CF2" w:rsidRPr="00482ED7" w:rsidRDefault="00B46CF2" w:rsidP="00B46CF2">
      <w:pPr>
        <w:pStyle w:val="BodyText"/>
        <w:spacing w:before="120"/>
        <w:rPr>
          <w:rFonts w:ascii="Times New Roman" w:hAnsi="Times New Roman" w:cs="Times New Roman"/>
        </w:rPr>
      </w:pPr>
      <w:r w:rsidRPr="00482ED7">
        <w:rPr>
          <w:rFonts w:ascii="Times New Roman" w:hAnsi="Times New Roman" w:cs="Times New Roman"/>
        </w:rPr>
        <w:t xml:space="preserve">Details of the assignments </w:t>
      </w:r>
      <w:r w:rsidR="00A009B1" w:rsidRPr="00482ED7">
        <w:rPr>
          <w:rFonts w:ascii="Times New Roman" w:hAnsi="Times New Roman" w:cs="Times New Roman"/>
        </w:rPr>
        <w:t>to be provided on blackboard.</w:t>
      </w:r>
    </w:p>
    <w:p w:rsidR="00B46CF2" w:rsidRPr="00482ED7" w:rsidRDefault="00B46CF2" w:rsidP="00B46CF2">
      <w:pPr>
        <w:pStyle w:val="BodyText"/>
        <w:rPr>
          <w:rFonts w:ascii="Times New Roman" w:hAnsi="Times New Roman" w:cs="Times New Roman"/>
          <w:color w:val="000000"/>
        </w:rPr>
      </w:pPr>
      <w:r w:rsidRPr="00482ED7">
        <w:rPr>
          <w:rFonts w:ascii="Times New Roman" w:hAnsi="Times New Roman" w:cs="Times New Roman"/>
          <w:b/>
          <w:u w:val="single"/>
        </w:rPr>
        <w:t>Expectations for Written Work:</w:t>
      </w:r>
      <w:r w:rsidRPr="00482ED7">
        <w:rPr>
          <w:rFonts w:ascii="Times New Roman" w:hAnsi="Times New Roman" w:cs="Times New Roman"/>
        </w:rPr>
        <w:t xml:space="preserve">  All written assignments must be doubled-spaced, typed with a 12-point font and have 1-inch margins. Text citations and references list must be in correct APA (6</w:t>
      </w:r>
      <w:r w:rsidRPr="00482ED7">
        <w:rPr>
          <w:rFonts w:ascii="Times New Roman" w:hAnsi="Times New Roman" w:cs="Times New Roman"/>
          <w:vertAlign w:val="superscript"/>
        </w:rPr>
        <w:t>th</w:t>
      </w:r>
      <w:r w:rsidRPr="00482ED7">
        <w:rPr>
          <w:rFonts w:ascii="Times New Roman" w:hAnsi="Times New Roman" w:cs="Times New Roman"/>
        </w:rPr>
        <w:t xml:space="preserve"> Ed.) format. All sentences must be written in the student’s own words.  Ideas, information, and concepts that originated with any other source must always be noted as such (based on APA format).  </w:t>
      </w:r>
      <w:r w:rsidRPr="00482ED7">
        <w:rPr>
          <w:rFonts w:ascii="Times New Roman" w:hAnsi="Times New Roman" w:cs="Times New Roman"/>
          <w:b/>
        </w:rPr>
        <w:t>Material that is not correctly cited is considered plagiarized and provides grounds for academic discipline.</w:t>
      </w:r>
      <w:r w:rsidRPr="00482ED7">
        <w:rPr>
          <w:rFonts w:ascii="Times New Roman" w:hAnsi="Times New Roman" w:cs="Times New Roman"/>
        </w:rPr>
        <w:t xml:space="preserve"> Assignments should be carefully proofed for spelling and grammar.</w:t>
      </w:r>
    </w:p>
    <w:p w:rsidR="00B46CF2" w:rsidRPr="00482ED7" w:rsidRDefault="00B46CF2" w:rsidP="00B46CF2">
      <w:pPr>
        <w:pStyle w:val="BodyText"/>
        <w:rPr>
          <w:rFonts w:ascii="Times New Roman" w:hAnsi="Times New Roman" w:cs="Times New Roman"/>
          <w:color w:val="000000"/>
        </w:rPr>
      </w:pPr>
      <w:r w:rsidRPr="00482ED7">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482ED7" w:rsidTr="001D4B22">
        <w:trPr>
          <w:cantSplit/>
          <w:tblHeader/>
        </w:trPr>
        <w:tc>
          <w:tcPr>
            <w:tcW w:w="4698" w:type="dxa"/>
            <w:gridSpan w:val="2"/>
            <w:tcBorders>
              <w:top w:val="single" w:sz="8" w:space="0" w:color="C0504D"/>
            </w:tcBorders>
            <w:shd w:val="clear" w:color="auto" w:fill="C00000"/>
            <w:vAlign w:val="center"/>
          </w:tcPr>
          <w:p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Final Grade</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jc w:val="center"/>
              <w:rPr>
                <w:rFonts w:ascii="Times New Roman" w:hAnsi="Times New Roman"/>
                <w:b/>
                <w:bCs/>
              </w:rPr>
            </w:pPr>
            <w:r w:rsidRPr="00482ED7">
              <w:rPr>
                <w:rFonts w:ascii="Times New Roman" w:hAnsi="Times New Roman"/>
                <w:color w:val="000000"/>
              </w:rPr>
              <w:t>3.85 – 4</w:t>
            </w: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jc w:val="center"/>
              <w:rPr>
                <w:rFonts w:ascii="Times New Roman" w:hAnsi="Times New Roman"/>
              </w:rPr>
            </w:pPr>
            <w:r w:rsidRPr="00482ED7">
              <w:rPr>
                <w:rFonts w:ascii="Times New Roman" w:hAnsi="Times New Roman"/>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A</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jc w:val="center"/>
              <w:rPr>
                <w:rFonts w:ascii="Times New Roman" w:hAnsi="Times New Roman"/>
                <w:b/>
                <w:bCs/>
              </w:rPr>
            </w:pPr>
            <w:r w:rsidRPr="00482ED7">
              <w:rPr>
                <w:rFonts w:ascii="Times New Roman" w:hAnsi="Times New Roman"/>
                <w:color w:val="000000"/>
              </w:rPr>
              <w:t>3.60 – 3.84</w:t>
            </w: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jc w:val="center"/>
              <w:rPr>
                <w:rFonts w:ascii="Times New Roman" w:hAnsi="Times New Roman"/>
              </w:rPr>
            </w:pPr>
            <w:r w:rsidRPr="00482ED7">
              <w:rPr>
                <w:rFonts w:ascii="Times New Roman" w:hAnsi="Times New Roman"/>
                <w:color w:val="000000"/>
              </w:rPr>
              <w:t>90 – 92</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A-</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jc w:val="center"/>
              <w:rPr>
                <w:rFonts w:ascii="Times New Roman" w:hAnsi="Times New Roman"/>
                <w:color w:val="000000"/>
              </w:rPr>
            </w:pPr>
            <w:r w:rsidRPr="00482ED7">
              <w:rPr>
                <w:rFonts w:ascii="Times New Roman" w:hAnsi="Times New Roman"/>
                <w:color w:val="000000"/>
              </w:rPr>
              <w:t>3.25 – 3.59</w:t>
            </w: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rPr>
                <w:rFonts w:ascii="Times New Roman" w:hAnsi="Times New Roman"/>
                <w:color w:val="000000"/>
              </w:rPr>
            </w:pPr>
            <w:r w:rsidRPr="00482ED7">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jc w:val="center"/>
              <w:rPr>
                <w:rFonts w:ascii="Times New Roman" w:hAnsi="Times New Roman"/>
              </w:rPr>
            </w:pPr>
            <w:r w:rsidRPr="00482ED7">
              <w:rPr>
                <w:rFonts w:ascii="Times New Roman" w:hAnsi="Times New Roman"/>
                <w:color w:val="000000"/>
              </w:rPr>
              <w:t>87 – 89</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B+</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2.90 – 3.24</w:t>
            </w: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rPr>
                <w:rFonts w:ascii="Times New Roman" w:hAnsi="Times New Roman"/>
                <w:color w:val="000000"/>
              </w:rPr>
            </w:pPr>
            <w:r w:rsidRPr="00482ED7">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jc w:val="center"/>
              <w:rPr>
                <w:rFonts w:ascii="Times New Roman" w:hAnsi="Times New Roman"/>
              </w:rPr>
            </w:pPr>
            <w:r w:rsidRPr="00482ED7">
              <w:rPr>
                <w:rFonts w:ascii="Times New Roman" w:hAnsi="Times New Roman"/>
                <w:color w:val="000000"/>
              </w:rPr>
              <w:t>83 – 86</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B</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2.60 – 2.89</w:t>
            </w: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pStyle w:val="BodyText"/>
              <w:spacing w:after="0"/>
              <w:rPr>
                <w:rFonts w:ascii="Times New Roman" w:hAnsi="Times New Roman" w:cs="Times New Roman"/>
                <w:color w:val="000000"/>
                <w:szCs w:val="20"/>
              </w:rPr>
            </w:pPr>
            <w:r w:rsidRPr="00482ED7">
              <w:rPr>
                <w:rFonts w:ascii="Times New Roman" w:hAnsi="Times New Roman" w:cs="Times New Roman"/>
                <w:color w:val="000000"/>
                <w:szCs w:val="20"/>
              </w:rPr>
              <w:t>B-</w:t>
            </w: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jc w:val="center"/>
              <w:rPr>
                <w:rFonts w:ascii="Times New Roman" w:hAnsi="Times New Roman"/>
              </w:rPr>
            </w:pPr>
            <w:r w:rsidRPr="00482ED7">
              <w:rPr>
                <w:rFonts w:ascii="Times New Roman" w:hAnsi="Times New Roman"/>
                <w:color w:val="000000"/>
              </w:rPr>
              <w:t>80 – 82</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B-</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2.25 – 2.59</w:t>
            </w: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pStyle w:val="BodyText"/>
              <w:spacing w:after="0"/>
              <w:rPr>
                <w:rFonts w:ascii="Times New Roman" w:hAnsi="Times New Roman" w:cs="Times New Roman"/>
                <w:color w:val="000000"/>
                <w:szCs w:val="20"/>
              </w:rPr>
            </w:pPr>
            <w:r w:rsidRPr="00482ED7">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jc w:val="center"/>
              <w:rPr>
                <w:rFonts w:ascii="Times New Roman" w:hAnsi="Times New Roman"/>
              </w:rPr>
            </w:pPr>
            <w:r w:rsidRPr="00482ED7">
              <w:rPr>
                <w:rFonts w:ascii="Times New Roman" w:hAnsi="Times New Roman"/>
                <w:color w:val="000000"/>
              </w:rPr>
              <w:t>77 – 79</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C+</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1.90 – 2.24</w:t>
            </w: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pStyle w:val="BodyText"/>
              <w:spacing w:after="0"/>
              <w:rPr>
                <w:rFonts w:ascii="Times New Roman" w:hAnsi="Times New Roman" w:cs="Times New Roman"/>
                <w:color w:val="000000"/>
                <w:szCs w:val="20"/>
              </w:rPr>
            </w:pPr>
            <w:r w:rsidRPr="00482ED7">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jc w:val="center"/>
              <w:rPr>
                <w:rFonts w:ascii="Times New Roman" w:hAnsi="Times New Roman"/>
              </w:rPr>
            </w:pPr>
            <w:r w:rsidRPr="00482ED7">
              <w:rPr>
                <w:rFonts w:ascii="Times New Roman" w:hAnsi="Times New Roman"/>
                <w:color w:val="000000"/>
              </w:rPr>
              <w:t>73 – 76</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rPr>
            </w:pPr>
            <w:r w:rsidRPr="00482ED7">
              <w:rPr>
                <w:rFonts w:ascii="Times New Roman" w:hAnsi="Times New Roman"/>
                <w:color w:val="000000"/>
              </w:rPr>
              <w:t>C</w:t>
            </w:r>
          </w:p>
        </w:tc>
      </w:tr>
      <w:tr w:rsidR="00B46CF2" w:rsidRPr="00482ED7" w:rsidTr="001D4B22">
        <w:trPr>
          <w:cantSplit/>
        </w:trPr>
        <w:tc>
          <w:tcPr>
            <w:tcW w:w="2367" w:type="dxa"/>
            <w:tcBorders>
              <w:top w:val="single" w:sz="8" w:space="0" w:color="C0504D"/>
              <w:left w:val="single" w:sz="8" w:space="0" w:color="C0504D"/>
              <w:bottom w:val="single" w:sz="8" w:space="0" w:color="C0504D"/>
            </w:tcBorders>
          </w:tcPr>
          <w:p w:rsidR="00B46CF2" w:rsidRPr="00482ED7" w:rsidRDefault="00B46CF2" w:rsidP="001D4B22">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rsidR="00B46CF2" w:rsidRPr="00482ED7" w:rsidRDefault="00B46CF2" w:rsidP="001D4B22">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rsidR="00B46CF2" w:rsidRPr="00482ED7" w:rsidRDefault="00B46CF2" w:rsidP="001D4B22">
            <w:pPr>
              <w:pStyle w:val="LearningOutcomes"/>
              <w:numPr>
                <w:ilvl w:val="0"/>
                <w:numId w:val="0"/>
              </w:numPr>
              <w:ind w:left="720"/>
              <w:rPr>
                <w:rFonts w:ascii="Times New Roman" w:hAnsi="Times New Roman" w:cs="Times New Roman"/>
                <w:color w:val="000000"/>
              </w:rPr>
            </w:pPr>
            <w:r w:rsidRPr="00482ED7">
              <w:rPr>
                <w:rFonts w:ascii="Times New Roman" w:hAnsi="Times New Roman" w:cs="Times New Roman"/>
                <w:color w:val="000000"/>
              </w:rPr>
              <w:t>Below – 72</w:t>
            </w:r>
          </w:p>
        </w:tc>
        <w:tc>
          <w:tcPr>
            <w:tcW w:w="2367" w:type="dxa"/>
            <w:tcBorders>
              <w:top w:val="single" w:sz="8" w:space="0" w:color="C0504D"/>
              <w:left w:val="nil"/>
              <w:bottom w:val="single" w:sz="8" w:space="0" w:color="C0504D"/>
              <w:right w:val="single" w:sz="8" w:space="0" w:color="C0504D"/>
            </w:tcBorders>
          </w:tcPr>
          <w:p w:rsidR="00B46CF2" w:rsidRPr="00482ED7" w:rsidRDefault="00B46CF2" w:rsidP="001D4B22">
            <w:pPr>
              <w:rPr>
                <w:rFonts w:ascii="Times New Roman" w:hAnsi="Times New Roman"/>
                <w:color w:val="000000"/>
              </w:rPr>
            </w:pPr>
            <w:r w:rsidRPr="00482ED7">
              <w:rPr>
                <w:rFonts w:ascii="Times New Roman" w:hAnsi="Times New Roman"/>
                <w:color w:val="000000"/>
              </w:rPr>
              <w:t>C-</w:t>
            </w:r>
          </w:p>
        </w:tc>
      </w:tr>
    </w:tbl>
    <w:p w:rsidR="00B46CF2" w:rsidRPr="00482ED7" w:rsidRDefault="00B46CF2" w:rsidP="00B46CF2">
      <w:pPr>
        <w:rPr>
          <w:rFonts w:ascii="Times New Roman" w:hAnsi="Times New Roman"/>
          <w:b/>
          <w:u w:val="single"/>
        </w:rPr>
      </w:pPr>
    </w:p>
    <w:p w:rsidR="00B46CF2" w:rsidRPr="00482ED7" w:rsidRDefault="00B46CF2" w:rsidP="00B46CF2">
      <w:pPr>
        <w:rPr>
          <w:rFonts w:ascii="Times New Roman" w:hAnsi="Times New Roman"/>
          <w:b/>
          <w:u w:val="single"/>
        </w:rPr>
      </w:pPr>
      <w:r w:rsidRPr="00482ED7">
        <w:rPr>
          <w:rFonts w:ascii="Times New Roman" w:hAnsi="Times New Roman"/>
          <w:b/>
          <w:u w:val="single"/>
        </w:rPr>
        <w:t>School of Social Work Grading Policy</w:t>
      </w:r>
    </w:p>
    <w:p w:rsidR="001D4B22" w:rsidRPr="00482ED7" w:rsidRDefault="001D4B22" w:rsidP="001D4B22">
      <w:pPr>
        <w:pStyle w:val="BodyText"/>
        <w:spacing w:before="220"/>
        <w:rPr>
          <w:rFonts w:ascii="Times New Roman" w:hAnsi="Times New Roman" w:cs="Times New Roman"/>
        </w:rPr>
      </w:pPr>
      <w:r w:rsidRPr="00482ED7">
        <w:rPr>
          <w:rFonts w:ascii="Times New Roman" w:hAnsi="Times New Roman" w:cs="Times New Roman"/>
          <w:b/>
        </w:rPr>
        <w:t xml:space="preserve">Grades of A or A- </w:t>
      </w:r>
      <w:r w:rsidRPr="00482ED7">
        <w:rPr>
          <w:rFonts w:ascii="Times New Roman" w:hAnsi="Times New Roman" w:cs="Times New Roman"/>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B+</w:t>
      </w:r>
      <w:r w:rsidRPr="00482ED7">
        <w:rPr>
          <w:rFonts w:ascii="Times New Roman" w:hAnsi="Times New Roman" w:cs="Times New Roman"/>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B</w:t>
      </w:r>
      <w:r w:rsidRPr="00482ED7">
        <w:rPr>
          <w:rFonts w:ascii="Times New Roman" w:hAnsi="Times New Roman" w:cs="Times New Roman"/>
        </w:rPr>
        <w:t xml:space="preserve"> will be given to student work which meets the basic requirements of the assignment. It denotes that the student has done adequate work on the assignment and meets basic course expectations. </w:t>
      </w:r>
    </w:p>
    <w:p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B-</w:t>
      </w:r>
      <w:r w:rsidRPr="00482ED7">
        <w:rPr>
          <w:rFonts w:ascii="Times New Roman" w:hAnsi="Times New Roman" w:cs="Times New Roman"/>
        </w:rPr>
        <w:t xml:space="preserve"> will denote that a student’s performance was less than adequate on an assignment, reflecting only moderate grasp of content and/or expectations. </w:t>
      </w:r>
    </w:p>
    <w:p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C</w:t>
      </w:r>
      <w:r w:rsidRPr="00482ED7">
        <w:rPr>
          <w:rFonts w:ascii="Times New Roman" w:hAnsi="Times New Roman" w:cs="Times New Roman"/>
        </w:rPr>
        <w:t xml:space="preserve"> would reflect a minimal grasp of the assignment, poor organization of ideas and/or several significant areas requiring improvement. </w:t>
      </w:r>
    </w:p>
    <w:p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Grades between C- and F</w:t>
      </w:r>
      <w:r w:rsidRPr="00482ED7">
        <w:rPr>
          <w:rFonts w:ascii="Times New Roman" w:hAnsi="Times New Roman" w:cs="Times New Roman"/>
        </w:rPr>
        <w:t xml:space="preserve"> will be applied to denote a failure to meet minimum standards, reflecting serious deficiencies in all aspects of a student’s performance on the assignment.</w:t>
      </w:r>
    </w:p>
    <w:p w:rsidR="00B46CF2" w:rsidRPr="00482ED7" w:rsidRDefault="00B46CF2" w:rsidP="00B46CF2">
      <w:pPr>
        <w:pStyle w:val="Heading1"/>
        <w:rPr>
          <w:rFonts w:ascii="Times New Roman" w:hAnsi="Times New Roman" w:cs="Times New Roman"/>
        </w:rPr>
      </w:pPr>
      <w:r w:rsidRPr="00482ED7">
        <w:rPr>
          <w:rFonts w:ascii="Times New Roman" w:hAnsi="Times New Roman" w:cs="Times New Roman"/>
        </w:rPr>
        <w:t>Required and supplementary instructional materials &amp; Resources</w:t>
      </w:r>
    </w:p>
    <w:p w:rsidR="00C6171B" w:rsidRPr="00482ED7" w:rsidRDefault="0005242C" w:rsidP="001D4B22">
      <w:pPr>
        <w:pStyle w:val="Heading2"/>
        <w:rPr>
          <w:rFonts w:ascii="Times New Roman" w:hAnsi="Times New Roman" w:cs="Times New Roman"/>
          <w:sz w:val="24"/>
        </w:rPr>
      </w:pPr>
      <w:r w:rsidRPr="00482ED7">
        <w:rPr>
          <w:rFonts w:ascii="Times New Roman" w:hAnsi="Times New Roman" w:cs="Times New Roman"/>
          <w:sz w:val="24"/>
        </w:rPr>
        <w:t xml:space="preserve">Recommended </w:t>
      </w:r>
    </w:p>
    <w:p w:rsidR="00C6171B" w:rsidRPr="00482ED7" w:rsidRDefault="00C6171B" w:rsidP="001D4B22">
      <w:pPr>
        <w:pStyle w:val="Heading2"/>
        <w:rPr>
          <w:rFonts w:ascii="Times New Roman" w:hAnsi="Times New Roman" w:cs="Times New Roman"/>
          <w:b w:val="0"/>
          <w:color w:val="222222"/>
          <w:sz w:val="24"/>
          <w:shd w:val="clear" w:color="auto" w:fill="FFFFFF"/>
        </w:rPr>
      </w:pPr>
      <w:r w:rsidRPr="00482ED7">
        <w:rPr>
          <w:rFonts w:ascii="Times New Roman" w:hAnsi="Times New Roman" w:cs="Times New Roman"/>
          <w:b w:val="0"/>
          <w:color w:val="222222"/>
          <w:sz w:val="24"/>
          <w:shd w:val="clear" w:color="auto" w:fill="FFFFFF"/>
        </w:rPr>
        <w:t xml:space="preserve">Adams, N., &amp; </w:t>
      </w:r>
      <w:proofErr w:type="spellStart"/>
      <w:r w:rsidRPr="00482ED7">
        <w:rPr>
          <w:rFonts w:ascii="Times New Roman" w:hAnsi="Times New Roman" w:cs="Times New Roman"/>
          <w:b w:val="0"/>
          <w:color w:val="222222"/>
          <w:sz w:val="24"/>
          <w:shd w:val="clear" w:color="auto" w:fill="FFFFFF"/>
        </w:rPr>
        <w:t>Grieder</w:t>
      </w:r>
      <w:proofErr w:type="spellEnd"/>
      <w:r w:rsidRPr="00482ED7">
        <w:rPr>
          <w:rFonts w:ascii="Times New Roman" w:hAnsi="Times New Roman" w:cs="Times New Roman"/>
          <w:b w:val="0"/>
          <w:color w:val="222222"/>
          <w:sz w:val="24"/>
          <w:shd w:val="clear" w:color="auto" w:fill="FFFFFF"/>
        </w:rPr>
        <w:t>, D. M. (2004).</w:t>
      </w:r>
      <w:r w:rsidRPr="00482ED7">
        <w:rPr>
          <w:rStyle w:val="apple-converted-space"/>
          <w:rFonts w:ascii="Times New Roman" w:hAnsi="Times New Roman" w:cs="Times New Roman"/>
          <w:b w:val="0"/>
          <w:color w:val="222222"/>
          <w:sz w:val="24"/>
          <w:shd w:val="clear" w:color="auto" w:fill="FFFFFF"/>
        </w:rPr>
        <w:t> </w:t>
      </w:r>
      <w:r w:rsidRPr="00482ED7">
        <w:rPr>
          <w:rFonts w:ascii="Times New Roman" w:hAnsi="Times New Roman" w:cs="Times New Roman"/>
          <w:b w:val="0"/>
          <w:i/>
          <w:iCs/>
          <w:color w:val="222222"/>
          <w:sz w:val="24"/>
          <w:shd w:val="clear" w:color="auto" w:fill="FFFFFF"/>
        </w:rPr>
        <w:t xml:space="preserve">Treatment planning for person-centered care: </w:t>
      </w:r>
      <w:r w:rsidR="00CE5BD6" w:rsidRPr="00482ED7">
        <w:rPr>
          <w:rFonts w:ascii="Times New Roman" w:hAnsi="Times New Roman" w:cs="Times New Roman"/>
          <w:b w:val="0"/>
          <w:i/>
          <w:iCs/>
          <w:color w:val="222222"/>
          <w:sz w:val="24"/>
          <w:shd w:val="clear" w:color="auto" w:fill="FFFFFF"/>
        </w:rPr>
        <w:t>Shared decision making for whole health</w:t>
      </w:r>
      <w:r w:rsidRPr="00482ED7">
        <w:rPr>
          <w:rFonts w:ascii="Times New Roman" w:hAnsi="Times New Roman" w:cs="Times New Roman"/>
          <w:b w:val="0"/>
          <w:color w:val="222222"/>
          <w:sz w:val="24"/>
          <w:shd w:val="clear" w:color="auto" w:fill="FFFFFF"/>
        </w:rPr>
        <w:t xml:space="preserve">. </w:t>
      </w:r>
      <w:r w:rsidR="00837108" w:rsidRPr="00482ED7">
        <w:rPr>
          <w:rFonts w:ascii="Times New Roman" w:hAnsi="Times New Roman" w:cs="Times New Roman"/>
          <w:b w:val="0"/>
          <w:color w:val="222222"/>
          <w:sz w:val="24"/>
          <w:shd w:val="clear" w:color="auto" w:fill="FFFFFF"/>
        </w:rPr>
        <w:t>2</w:t>
      </w:r>
      <w:r w:rsidR="00837108" w:rsidRPr="00482ED7">
        <w:rPr>
          <w:rFonts w:ascii="Times New Roman" w:hAnsi="Times New Roman" w:cs="Times New Roman"/>
          <w:b w:val="0"/>
          <w:color w:val="222222"/>
          <w:sz w:val="24"/>
          <w:shd w:val="clear" w:color="auto" w:fill="FFFFFF"/>
          <w:vertAlign w:val="superscript"/>
        </w:rPr>
        <w:t>nd</w:t>
      </w:r>
      <w:r w:rsidR="00837108" w:rsidRPr="00482ED7">
        <w:rPr>
          <w:rFonts w:ascii="Times New Roman" w:hAnsi="Times New Roman" w:cs="Times New Roman"/>
          <w:b w:val="0"/>
          <w:color w:val="222222"/>
          <w:sz w:val="24"/>
          <w:shd w:val="clear" w:color="auto" w:fill="FFFFFF"/>
        </w:rPr>
        <w:t xml:space="preserve"> Edition. </w:t>
      </w:r>
      <w:r w:rsidRPr="00482ED7">
        <w:rPr>
          <w:rFonts w:ascii="Times New Roman" w:hAnsi="Times New Roman" w:cs="Times New Roman"/>
          <w:b w:val="0"/>
          <w:color w:val="222222"/>
          <w:sz w:val="24"/>
          <w:shd w:val="clear" w:color="auto" w:fill="FFFFFF"/>
        </w:rPr>
        <w:t>Academic Press.</w:t>
      </w:r>
    </w:p>
    <w:p w:rsidR="000004E0" w:rsidRPr="00482ED7" w:rsidRDefault="000D708A" w:rsidP="000004E0">
      <w:pPr>
        <w:spacing w:after="240"/>
        <w:ind w:left="720" w:hanging="720"/>
        <w:rPr>
          <w:rFonts w:ascii="Times New Roman" w:hAnsi="Times New Roman"/>
          <w:sz w:val="24"/>
          <w:szCs w:val="24"/>
        </w:rPr>
      </w:pPr>
      <w:r w:rsidRPr="00482ED7">
        <w:rPr>
          <w:rFonts w:ascii="Times New Roman" w:hAnsi="Times New Roman"/>
          <w:sz w:val="24"/>
          <w:szCs w:val="24"/>
        </w:rPr>
        <w:t>Mindfulness</w:t>
      </w:r>
      <w:r w:rsidR="00CE5BD6" w:rsidRPr="00482ED7">
        <w:rPr>
          <w:rFonts w:ascii="Times New Roman" w:hAnsi="Times New Roman"/>
          <w:sz w:val="24"/>
          <w:szCs w:val="24"/>
        </w:rPr>
        <w:t xml:space="preserve"> Workbook</w:t>
      </w:r>
      <w:r w:rsidR="000004E0" w:rsidRPr="00482ED7">
        <w:rPr>
          <w:rFonts w:ascii="Times New Roman" w:hAnsi="Times New Roman"/>
          <w:sz w:val="24"/>
          <w:szCs w:val="24"/>
        </w:rPr>
        <w:t xml:space="preserve"> (available from google books)</w:t>
      </w:r>
    </w:p>
    <w:p w:rsidR="000D708A" w:rsidRPr="00482ED7" w:rsidRDefault="000004E0" w:rsidP="000004E0">
      <w:pPr>
        <w:spacing w:after="240"/>
        <w:ind w:left="720" w:hanging="720"/>
        <w:rPr>
          <w:rFonts w:ascii="Times New Roman" w:hAnsi="Times New Roman"/>
        </w:rPr>
      </w:pPr>
      <w:r w:rsidRPr="00482ED7">
        <w:rPr>
          <w:rFonts w:ascii="Times New Roman" w:hAnsi="Times New Roman"/>
        </w:rPr>
        <w:t>https://books.google.com/books?id=Wpf8KF3td4kC&amp;printsec=frontcover&amp;dq=mindfulness+based+stress+reduction&amp;hl=en&amp;sa=X&amp;ved=0ahUKEwjsy5iQ0uvJAhXFGR4KHQEqBEAQ6AEIFzAA#v=onepage&amp;q=mindfulness%20based%20stress%20reduction&amp;f=false</w:t>
      </w:r>
    </w:p>
    <w:p w:rsidR="008731C7" w:rsidRPr="008731C7" w:rsidRDefault="008731C7" w:rsidP="00873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731C7">
        <w:rPr>
          <w:rFonts w:cs="Arial"/>
          <w:b/>
          <w:bCs/>
          <w:color w:val="000000"/>
          <w:sz w:val="22"/>
          <w:szCs w:val="22"/>
        </w:rPr>
        <w:t xml:space="preserve">The required non-text readings will be available on ARES. </w:t>
      </w:r>
      <w:proofErr w:type="gramStart"/>
      <w:r w:rsidRPr="008731C7">
        <w:rPr>
          <w:rFonts w:cs="Arial"/>
          <w:color w:val="000000"/>
          <w:sz w:val="22"/>
          <w:szCs w:val="22"/>
        </w:rPr>
        <w:t>Access USC Library’s online reserves system, ARES, to view the required readings for 506 that are not included in the textbook.</w:t>
      </w:r>
      <w:proofErr w:type="gramEnd"/>
      <w:r w:rsidRPr="008731C7">
        <w:rPr>
          <w:rFonts w:cs="Arial"/>
          <w:color w:val="000000"/>
          <w:sz w:val="22"/>
          <w:szCs w:val="22"/>
        </w:rPr>
        <w:t xml:space="preserve"> You will need your student email address and password to access the system: </w:t>
      </w:r>
      <w:hyperlink r:id="rId9" w:history="1">
        <w:r w:rsidRPr="008731C7">
          <w:rPr>
            <w:rFonts w:cs="Arial"/>
            <w:color w:val="0000FF"/>
            <w:sz w:val="22"/>
            <w:szCs w:val="22"/>
            <w:u w:val="single"/>
          </w:rPr>
          <w:t>https://usc.ares.atlas-sys.com/</w:t>
        </w:r>
      </w:hyperlink>
      <w:r w:rsidRPr="008731C7">
        <w:rPr>
          <w:rFonts w:cs="Arial"/>
          <w:color w:val="1148BC"/>
          <w:sz w:val="22"/>
          <w:szCs w:val="22"/>
        </w:rPr>
        <w:t xml:space="preserve">  </w:t>
      </w:r>
    </w:p>
    <w:p w:rsidR="008731C7" w:rsidRPr="008731C7" w:rsidRDefault="008731C7" w:rsidP="008731C7">
      <w:pPr>
        <w:keepNext/>
        <w:spacing w:after="220"/>
        <w:outlineLvl w:val="1"/>
        <w:rPr>
          <w:rFonts w:ascii="Times New Roman" w:hAnsi="Times New Roman"/>
          <w:b/>
          <w:bCs/>
          <w:color w:val="FF0000"/>
          <w:sz w:val="24"/>
          <w:szCs w:val="24"/>
        </w:rPr>
      </w:pPr>
      <w:r w:rsidRPr="008731C7">
        <w:rPr>
          <w:rFonts w:ascii="Times New Roman" w:hAnsi="Times New Roman"/>
          <w:b/>
          <w:bCs/>
          <w:color w:val="FF0000"/>
          <w:sz w:val="24"/>
          <w:szCs w:val="24"/>
        </w:rPr>
        <w:t xml:space="preserve">All ARES readings are located under the Course Chair name: Seth </w:t>
      </w:r>
      <w:proofErr w:type="spellStart"/>
      <w:r w:rsidRPr="008731C7">
        <w:rPr>
          <w:rFonts w:ascii="Times New Roman" w:hAnsi="Times New Roman"/>
          <w:b/>
          <w:bCs/>
          <w:color w:val="FF0000"/>
          <w:sz w:val="24"/>
          <w:szCs w:val="24"/>
        </w:rPr>
        <w:t>Kurzban</w:t>
      </w:r>
      <w:proofErr w:type="spellEnd"/>
    </w:p>
    <w:p w:rsidR="001D4B22" w:rsidRPr="00482ED7" w:rsidRDefault="001D4B22" w:rsidP="001D4B22">
      <w:pPr>
        <w:pStyle w:val="Heading2"/>
        <w:rPr>
          <w:rFonts w:ascii="Times New Roman" w:hAnsi="Times New Roman" w:cs="Times New Roman"/>
          <w:sz w:val="24"/>
        </w:rPr>
      </w:pPr>
      <w:r w:rsidRPr="00482ED7">
        <w:rPr>
          <w:rFonts w:ascii="Times New Roman" w:hAnsi="Times New Roman" w:cs="Times New Roman"/>
          <w:sz w:val="24"/>
        </w:rPr>
        <w:t>Recommended Guidebook for APA Style Formatting</w:t>
      </w:r>
    </w:p>
    <w:p w:rsidR="001D4B22" w:rsidRPr="00482ED7" w:rsidRDefault="001D4B22" w:rsidP="001D4B22">
      <w:pPr>
        <w:pStyle w:val="Bib"/>
        <w:rPr>
          <w:rFonts w:ascii="Times New Roman" w:hAnsi="Times New Roman" w:cs="Times New Roman"/>
        </w:rPr>
      </w:pPr>
      <w:r w:rsidRPr="00482ED7">
        <w:rPr>
          <w:rFonts w:ascii="Times New Roman" w:hAnsi="Times New Roman" w:cs="Times New Roman"/>
        </w:rPr>
        <w:t xml:space="preserve">American Psychological Association. (2009). </w:t>
      </w:r>
      <w:r w:rsidRPr="00482ED7">
        <w:rPr>
          <w:rFonts w:ascii="Times New Roman" w:hAnsi="Times New Roman" w:cs="Times New Roman"/>
          <w:i/>
          <w:iCs/>
        </w:rPr>
        <w:t xml:space="preserve">Publication manual of the American Psychological Association </w:t>
      </w:r>
      <w:r w:rsidRPr="00482ED7">
        <w:rPr>
          <w:rFonts w:ascii="Times New Roman" w:hAnsi="Times New Roman" w:cs="Times New Roman"/>
        </w:rPr>
        <w:t>(6</w:t>
      </w:r>
      <w:r w:rsidRPr="00482ED7">
        <w:rPr>
          <w:rFonts w:ascii="Times New Roman" w:hAnsi="Times New Roman" w:cs="Times New Roman"/>
          <w:vertAlign w:val="superscript"/>
        </w:rPr>
        <w:t>th</w:t>
      </w:r>
      <w:r w:rsidRPr="00482ED7">
        <w:rPr>
          <w:rFonts w:ascii="Times New Roman" w:hAnsi="Times New Roman" w:cs="Times New Roman"/>
        </w:rPr>
        <w:t xml:space="preserve"> </w:t>
      </w:r>
      <w:proofErr w:type="gramStart"/>
      <w:r w:rsidRPr="00482ED7">
        <w:rPr>
          <w:rFonts w:ascii="Times New Roman" w:hAnsi="Times New Roman" w:cs="Times New Roman"/>
        </w:rPr>
        <w:t>ed</w:t>
      </w:r>
      <w:proofErr w:type="gramEnd"/>
      <w:r w:rsidRPr="00482ED7">
        <w:rPr>
          <w:rFonts w:ascii="Times New Roman" w:hAnsi="Times New Roman" w:cs="Times New Roman"/>
        </w:rPr>
        <w:t>.). Washington, DC: APA.</w:t>
      </w:r>
    </w:p>
    <w:p w:rsidR="001D4B22" w:rsidRPr="00482ED7" w:rsidRDefault="001D4B22" w:rsidP="001D4B22">
      <w:pPr>
        <w:pStyle w:val="Heading2"/>
        <w:rPr>
          <w:rFonts w:ascii="Times New Roman" w:hAnsi="Times New Roman" w:cs="Times New Roman"/>
          <w:sz w:val="24"/>
        </w:rPr>
      </w:pPr>
      <w:r w:rsidRPr="00482ED7">
        <w:rPr>
          <w:rFonts w:ascii="Times New Roman" w:hAnsi="Times New Roman" w:cs="Times New Roman"/>
          <w:sz w:val="24"/>
        </w:rPr>
        <w:t xml:space="preserve">Recommended Websites </w:t>
      </w:r>
    </w:p>
    <w:p w:rsidR="001D4B22" w:rsidRPr="00482ED7" w:rsidRDefault="001D4B22" w:rsidP="001D4B22">
      <w:pPr>
        <w:pStyle w:val="Bib"/>
        <w:rPr>
          <w:rStyle w:val="Hyperlink"/>
          <w:rFonts w:ascii="Times New Roman" w:hAnsi="Times New Roman" w:cs="Times New Roman"/>
        </w:rPr>
      </w:pPr>
      <w:r w:rsidRPr="00482ED7">
        <w:rPr>
          <w:rFonts w:ascii="Times New Roman" w:hAnsi="Times New Roman" w:cs="Times New Roman"/>
        </w:rPr>
        <w:t>Purdue Owl Online Writing Lab. (</w:t>
      </w:r>
      <w:proofErr w:type="spellStart"/>
      <w:r w:rsidRPr="00482ED7">
        <w:rPr>
          <w:rFonts w:ascii="Times New Roman" w:hAnsi="Times New Roman" w:cs="Times New Roman"/>
        </w:rPr>
        <w:t>n.d.</w:t>
      </w:r>
      <w:proofErr w:type="spellEnd"/>
      <w:r w:rsidRPr="00482ED7">
        <w:rPr>
          <w:rFonts w:ascii="Times New Roman" w:hAnsi="Times New Roman" w:cs="Times New Roman"/>
        </w:rPr>
        <w:t xml:space="preserve">). </w:t>
      </w:r>
      <w:r w:rsidRPr="00482ED7">
        <w:rPr>
          <w:rFonts w:ascii="Times New Roman" w:hAnsi="Times New Roman" w:cs="Times New Roman"/>
          <w:i/>
        </w:rPr>
        <w:t>APA changes</w:t>
      </w:r>
      <w:r w:rsidRPr="00482ED7">
        <w:rPr>
          <w:rFonts w:ascii="Times New Roman" w:hAnsi="Times New Roman" w:cs="Times New Roman"/>
        </w:rPr>
        <w:t xml:space="preserve"> (6</w:t>
      </w:r>
      <w:r w:rsidRPr="00482ED7">
        <w:rPr>
          <w:rFonts w:ascii="Times New Roman" w:hAnsi="Times New Roman" w:cs="Times New Roman"/>
          <w:vertAlign w:val="superscript"/>
        </w:rPr>
        <w:t>th</w:t>
      </w:r>
      <w:r w:rsidRPr="00482ED7">
        <w:rPr>
          <w:rFonts w:ascii="Times New Roman" w:hAnsi="Times New Roman" w:cs="Times New Roman"/>
        </w:rPr>
        <w:t xml:space="preserve"> </w:t>
      </w:r>
      <w:proofErr w:type="gramStart"/>
      <w:r w:rsidRPr="00482ED7">
        <w:rPr>
          <w:rFonts w:ascii="Times New Roman" w:hAnsi="Times New Roman" w:cs="Times New Roman"/>
        </w:rPr>
        <w:t>ed</w:t>
      </w:r>
      <w:proofErr w:type="gramEnd"/>
      <w:r w:rsidRPr="00482ED7">
        <w:rPr>
          <w:rFonts w:ascii="Times New Roman" w:hAnsi="Times New Roman" w:cs="Times New Roman"/>
        </w:rPr>
        <w:t xml:space="preserve">.). Retrieved from </w:t>
      </w:r>
      <w:hyperlink r:id="rId10" w:history="1">
        <w:r w:rsidRPr="00482ED7">
          <w:rPr>
            <w:rStyle w:val="Hyperlink"/>
            <w:rFonts w:ascii="Times New Roman" w:hAnsi="Times New Roman" w:cs="Times New Roman"/>
          </w:rPr>
          <w:t>http://owl.english.purdue.edu/owl/resource/560/24/</w:t>
        </w:r>
      </w:hyperlink>
    </w:p>
    <w:p w:rsidR="001D4B22" w:rsidRPr="00482ED7" w:rsidRDefault="001D4B22" w:rsidP="001D4B22">
      <w:pPr>
        <w:pStyle w:val="Bib"/>
        <w:rPr>
          <w:rStyle w:val="Hyperlink"/>
          <w:rFonts w:ascii="Times New Roman" w:hAnsi="Times New Roman" w:cs="Times New Roman"/>
        </w:rPr>
      </w:pPr>
      <w:r w:rsidRPr="00482ED7">
        <w:rPr>
          <w:rStyle w:val="Hyperlink"/>
          <w:rFonts w:ascii="Times New Roman" w:hAnsi="Times New Roman" w:cs="Times New Roman"/>
          <w:color w:val="auto"/>
          <w:u w:val="none"/>
        </w:rPr>
        <w:t xml:space="preserve">American Psychological Association (2014). </w:t>
      </w:r>
      <w:proofErr w:type="spellStart"/>
      <w:r w:rsidRPr="00482ED7">
        <w:rPr>
          <w:rStyle w:val="Hyperlink"/>
          <w:rFonts w:ascii="Times New Roman" w:hAnsi="Times New Roman" w:cs="Times New Roman"/>
          <w:color w:val="auto"/>
          <w:u w:val="none"/>
        </w:rPr>
        <w:t>APAStyle</w:t>
      </w:r>
      <w:proofErr w:type="spellEnd"/>
      <w:r w:rsidRPr="00482ED7">
        <w:rPr>
          <w:rStyle w:val="Hyperlink"/>
          <w:rFonts w:ascii="Times New Roman" w:hAnsi="Times New Roman" w:cs="Times New Roman"/>
          <w:color w:val="auto"/>
          <w:u w:val="none"/>
        </w:rPr>
        <w:t xml:space="preserve"> blog</w:t>
      </w:r>
      <w:r w:rsidRPr="00482ED7">
        <w:rPr>
          <w:rStyle w:val="Hyperlink"/>
          <w:rFonts w:ascii="Times New Roman" w:hAnsi="Times New Roman" w:cs="Times New Roman"/>
          <w:u w:val="none"/>
        </w:rPr>
        <w:t xml:space="preserve">. </w:t>
      </w:r>
      <w:hyperlink r:id="rId11" w:history="1">
        <w:r w:rsidRPr="00482ED7">
          <w:rPr>
            <w:rStyle w:val="Hyperlink"/>
            <w:rFonts w:ascii="Times New Roman" w:hAnsi="Times New Roman" w:cs="Times New Roman"/>
          </w:rPr>
          <w:t>http://blog.apastyle.org/</w:t>
        </w:r>
      </w:hyperlink>
      <w:r w:rsidRPr="00482ED7">
        <w:rPr>
          <w:rStyle w:val="Hyperlink"/>
          <w:rFonts w:ascii="Times New Roman" w:hAnsi="Times New Roman" w:cs="Times New Roman"/>
        </w:rPr>
        <w:t xml:space="preserve"> </w:t>
      </w:r>
      <w:r w:rsidRPr="00482ED7">
        <w:rPr>
          <w:rStyle w:val="Hyperlink"/>
          <w:rFonts w:ascii="Times New Roman" w:hAnsi="Times New Roman" w:cs="Times New Roman"/>
          <w:color w:val="auto"/>
          <w:u w:val="none"/>
        </w:rPr>
        <w:t>[Current answers to</w:t>
      </w:r>
      <w:r w:rsidRPr="00482ED7">
        <w:rPr>
          <w:rStyle w:val="Hyperlink"/>
          <w:rFonts w:ascii="Times New Roman" w:hAnsi="Times New Roman" w:cs="Times New Roman"/>
        </w:rPr>
        <w:t xml:space="preserve"> </w:t>
      </w:r>
      <w:r w:rsidRPr="00482ED7">
        <w:rPr>
          <w:rStyle w:val="Hyperlink"/>
          <w:rFonts w:ascii="Times New Roman" w:hAnsi="Times New Roman" w:cs="Times New Roman"/>
          <w:color w:val="auto"/>
          <w:u w:val="none"/>
        </w:rPr>
        <w:t>APA puzzles. You can email experts with questions]</w:t>
      </w:r>
    </w:p>
    <w:p w:rsidR="007C189E" w:rsidRPr="00482ED7" w:rsidRDefault="00042DCD" w:rsidP="001D4B22">
      <w:pPr>
        <w:pStyle w:val="BodyText"/>
        <w:rPr>
          <w:rFonts w:ascii="Times New Roman" w:hAnsi="Times New Roman" w:cs="Times New Roman"/>
        </w:rPr>
      </w:pPr>
      <w:r w:rsidRPr="00482ED7">
        <w:rPr>
          <w:rFonts w:ascii="Times New Roman" w:hAnsi="Times New Roman" w:cs="Times New Roman"/>
          <w:b/>
          <w:i/>
        </w:rPr>
        <w:t>Note:</w:t>
      </w:r>
      <w:r w:rsidRPr="00482ED7">
        <w:rPr>
          <w:rFonts w:ascii="Times New Roman" w:hAnsi="Times New Roman" w:cs="Times New Roman"/>
        </w:rPr>
        <w:t xml:space="preserve"> Additional required and recommended readings</w:t>
      </w:r>
      <w:r w:rsidR="00537FCD" w:rsidRPr="00482ED7">
        <w:rPr>
          <w:rFonts w:ascii="Times New Roman" w:hAnsi="Times New Roman" w:cs="Times New Roman"/>
        </w:rPr>
        <w:t xml:space="preserve"> will </w:t>
      </w:r>
      <w:r w:rsidRPr="00482ED7">
        <w:rPr>
          <w:rFonts w:ascii="Times New Roman" w:hAnsi="Times New Roman" w:cs="Times New Roman"/>
        </w:rPr>
        <w:t>be assigned by the instructor through the course.</w:t>
      </w:r>
      <w:r w:rsidR="007C189E" w:rsidRPr="00482ED7">
        <w:rPr>
          <w:rFonts w:ascii="Times New Roman" w:hAnsi="Times New Roman" w:cs="Times New Roman"/>
        </w:rPr>
        <w:br w:type="page"/>
      </w:r>
    </w:p>
    <w:p w:rsidR="002D4F60" w:rsidRPr="00482ED7" w:rsidRDefault="002D4F60" w:rsidP="002D4F60">
      <w:pPr>
        <w:jc w:val="center"/>
        <w:rPr>
          <w:rFonts w:ascii="Times New Roman" w:hAnsi="Times New Roman"/>
          <w:b/>
          <w:bCs/>
          <w:color w:val="C00000"/>
          <w:sz w:val="32"/>
          <w:szCs w:val="32"/>
        </w:rPr>
      </w:pPr>
      <w:r w:rsidRPr="00482ED7">
        <w:rPr>
          <w:rFonts w:ascii="Times New Roman" w:hAnsi="Times New Roman"/>
          <w:b/>
          <w:bCs/>
          <w:color w:val="C00000"/>
          <w:sz w:val="32"/>
          <w:szCs w:val="32"/>
        </w:rPr>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A154B9" w:rsidRPr="00482ED7" w:rsidTr="005600C2">
        <w:trPr>
          <w:cantSplit/>
          <w:tblHeader/>
          <w:jc w:val="center"/>
        </w:trPr>
        <w:tc>
          <w:tcPr>
            <w:tcW w:w="939" w:type="dxa"/>
            <w:tcBorders>
              <w:bottom w:val="single" w:sz="12" w:space="0" w:color="000000"/>
            </w:tcBorders>
            <w:shd w:val="clear" w:color="auto" w:fill="C00000"/>
          </w:tcPr>
          <w:p w:rsidR="00A154B9" w:rsidRPr="00482ED7" w:rsidRDefault="00A154B9" w:rsidP="005600C2">
            <w:pPr>
              <w:keepNext/>
              <w:jc w:val="center"/>
              <w:rPr>
                <w:rFonts w:ascii="Times New Roman" w:hAnsi="Times New Roman"/>
                <w:b/>
                <w:bCs/>
                <w:sz w:val="24"/>
                <w:szCs w:val="24"/>
              </w:rPr>
            </w:pPr>
            <w:r w:rsidRPr="00482ED7">
              <w:rPr>
                <w:rFonts w:ascii="Times New Roman" w:hAnsi="Times New Roman"/>
                <w:b/>
                <w:bCs/>
                <w:sz w:val="24"/>
                <w:szCs w:val="24"/>
              </w:rPr>
              <w:t>Unit</w:t>
            </w:r>
          </w:p>
        </w:tc>
        <w:tc>
          <w:tcPr>
            <w:tcW w:w="6570" w:type="dxa"/>
            <w:tcBorders>
              <w:bottom w:val="single" w:sz="12" w:space="0" w:color="000000"/>
            </w:tcBorders>
            <w:shd w:val="clear" w:color="auto" w:fill="C00000"/>
          </w:tcPr>
          <w:p w:rsidR="00A154B9" w:rsidRPr="00482ED7" w:rsidRDefault="00A154B9" w:rsidP="005600C2">
            <w:pPr>
              <w:keepNext/>
              <w:rPr>
                <w:rFonts w:ascii="Times New Roman" w:hAnsi="Times New Roman"/>
                <w:b/>
                <w:bCs/>
                <w:sz w:val="24"/>
                <w:szCs w:val="24"/>
              </w:rPr>
            </w:pPr>
            <w:r w:rsidRPr="00482ED7">
              <w:rPr>
                <w:rFonts w:ascii="Times New Roman" w:hAnsi="Times New Roman"/>
                <w:b/>
                <w:bCs/>
                <w:sz w:val="24"/>
                <w:szCs w:val="24"/>
              </w:rPr>
              <w:t>Topics</w:t>
            </w:r>
          </w:p>
        </w:tc>
        <w:tc>
          <w:tcPr>
            <w:tcW w:w="2468" w:type="dxa"/>
            <w:tcBorders>
              <w:bottom w:val="single" w:sz="12" w:space="0" w:color="000000"/>
            </w:tcBorders>
            <w:shd w:val="clear" w:color="auto" w:fill="C00000"/>
          </w:tcPr>
          <w:p w:rsidR="00A154B9" w:rsidRPr="00482ED7" w:rsidRDefault="00A154B9" w:rsidP="005600C2">
            <w:pPr>
              <w:keepNext/>
              <w:jc w:val="center"/>
              <w:rPr>
                <w:rFonts w:ascii="Times New Roman" w:hAnsi="Times New Roman"/>
                <w:b/>
                <w:bCs/>
                <w:sz w:val="24"/>
                <w:szCs w:val="24"/>
              </w:rPr>
            </w:pPr>
            <w:r w:rsidRPr="00482ED7">
              <w:rPr>
                <w:rFonts w:ascii="Times New Roman" w:hAnsi="Times New Roman"/>
                <w:b/>
                <w:bCs/>
                <w:sz w:val="24"/>
                <w:szCs w:val="24"/>
              </w:rPr>
              <w:t>Assignments</w:t>
            </w:r>
          </w:p>
        </w:tc>
      </w:tr>
      <w:tr w:rsidR="00A154B9" w:rsidRPr="00482ED7" w:rsidTr="00077493">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5600C2">
            <w:pPr>
              <w:jc w:val="center"/>
              <w:rPr>
                <w:rFonts w:ascii="Times New Roman" w:hAnsi="Times New Roman"/>
                <w:b/>
                <w:bCs/>
                <w:sz w:val="24"/>
                <w:szCs w:val="24"/>
              </w:rPr>
            </w:pPr>
            <w:r w:rsidRPr="00482ED7">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Introduction: Health care reform</w:t>
            </w:r>
          </w:p>
          <w:p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 xml:space="preserve">Impact of the Affordable Care Act (ACA) on clinical practice  </w:t>
            </w:r>
          </w:p>
          <w:p w:rsidR="00A154B9" w:rsidRPr="00482ED7" w:rsidRDefault="00A154B9"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Person-centered service planning</w:t>
            </w:r>
          </w:p>
          <w:p w:rsidR="00A154B9" w:rsidRPr="00482ED7" w:rsidRDefault="00A154B9" w:rsidP="0005242C">
            <w:pPr>
              <w:pStyle w:val="Level2"/>
              <w:numPr>
                <w:ilvl w:val="1"/>
                <w:numId w:val="1"/>
              </w:numPr>
              <w:rPr>
                <w:rFonts w:ascii="Times New Roman" w:hAnsi="Times New Roman" w:cs="Times New Roman"/>
                <w:sz w:val="24"/>
              </w:rPr>
            </w:pPr>
            <w:r w:rsidRPr="00482ED7">
              <w:rPr>
                <w:rFonts w:ascii="Times New Roman" w:hAnsi="Times New Roman" w:cs="Times New Roman"/>
                <w:sz w:val="24"/>
              </w:rPr>
              <w:t>Interdisciplinary team approaches (leadership, power differentials,  role of the clinical social worker,)</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sz w:val="24"/>
                <w:szCs w:val="24"/>
              </w:rPr>
            </w:pPr>
          </w:p>
        </w:tc>
      </w:tr>
      <w:tr w:rsidR="00A154B9" w:rsidRPr="00482ED7" w:rsidTr="00077493">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5600C2">
            <w:pPr>
              <w:jc w:val="center"/>
              <w:rPr>
                <w:rFonts w:ascii="Times New Roman" w:hAnsi="Times New Roman"/>
                <w:b/>
                <w:bCs/>
                <w:sz w:val="24"/>
                <w:szCs w:val="24"/>
              </w:rPr>
            </w:pPr>
            <w:r w:rsidRPr="00482ED7">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rsidR="00A154B9" w:rsidRPr="00482ED7" w:rsidRDefault="00230900"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Social Workers</w:t>
            </w:r>
            <w:r w:rsidR="00A154B9" w:rsidRPr="00482ED7">
              <w:rPr>
                <w:rFonts w:ascii="Times New Roman" w:hAnsi="Times New Roman" w:cs="Times New Roman"/>
                <w:color w:val="auto"/>
                <w:sz w:val="24"/>
              </w:rPr>
              <w:t xml:space="preserve"> role in addressing disease/disability related stigma </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Person First language</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Cultural responsive care: awareness /knowledge/skills model for clinical practice </w:t>
            </w:r>
          </w:p>
          <w:p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Addressing health disparities through Integrated care for:</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Homeless individuals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People who have co-occurring disorders (mental health, substance use, physical health)</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people of Limited English Proficiency</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people who have low SES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Immigrants/refugees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Older adults </w:t>
            </w:r>
          </w:p>
          <w:p w:rsidR="00324981" w:rsidRPr="00482ED7" w:rsidRDefault="00324981"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LGBTQ</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smallCaps/>
                <w:sz w:val="24"/>
                <w:szCs w:val="24"/>
              </w:rPr>
            </w:pPr>
            <w:r w:rsidRPr="00482ED7">
              <w:rPr>
                <w:rFonts w:ascii="Times New Roman" w:hAnsi="Times New Roman"/>
                <w:smallCaps/>
                <w:sz w:val="24"/>
                <w:szCs w:val="24"/>
              </w:rPr>
              <w:t>align with Policy</w:t>
            </w:r>
          </w:p>
          <w:p w:rsidR="00A154B9" w:rsidRPr="00482ED7" w:rsidRDefault="00A154B9" w:rsidP="005600C2">
            <w:pPr>
              <w:rPr>
                <w:rFonts w:ascii="Times New Roman" w:hAnsi="Times New Roman"/>
                <w:smallCaps/>
                <w:sz w:val="24"/>
                <w:szCs w:val="24"/>
              </w:rPr>
            </w:pPr>
          </w:p>
          <w:p w:rsidR="00A154B9" w:rsidRPr="00482ED7" w:rsidRDefault="00A154B9" w:rsidP="005600C2">
            <w:pPr>
              <w:rPr>
                <w:rFonts w:ascii="Times New Roman" w:hAnsi="Times New Roman"/>
                <w:smallCaps/>
                <w:sz w:val="24"/>
                <w:szCs w:val="24"/>
              </w:rPr>
            </w:pPr>
          </w:p>
          <w:p w:rsidR="00A154B9" w:rsidRPr="00482ED7" w:rsidRDefault="00A154B9" w:rsidP="005600C2">
            <w:pPr>
              <w:rPr>
                <w:rFonts w:ascii="Times New Roman" w:hAnsi="Times New Roman"/>
                <w:smallCaps/>
                <w:sz w:val="24"/>
                <w:szCs w:val="24"/>
              </w:rPr>
            </w:pPr>
          </w:p>
          <w:p w:rsidR="00A154B9" w:rsidRPr="00482ED7" w:rsidRDefault="00A154B9" w:rsidP="005600C2">
            <w:pPr>
              <w:rPr>
                <w:rFonts w:ascii="Times New Roman" w:hAnsi="Times New Roman"/>
                <w:smallCaps/>
                <w:sz w:val="24"/>
                <w:szCs w:val="24"/>
              </w:rPr>
            </w:pPr>
          </w:p>
          <w:p w:rsidR="00A154B9" w:rsidRPr="00482ED7" w:rsidRDefault="00A154B9" w:rsidP="005600C2">
            <w:pPr>
              <w:rPr>
                <w:rFonts w:ascii="Times New Roman" w:hAnsi="Times New Roman"/>
                <w:smallCaps/>
                <w:sz w:val="24"/>
                <w:szCs w:val="24"/>
              </w:rPr>
            </w:pPr>
            <w:r w:rsidRPr="00482ED7">
              <w:rPr>
                <w:rFonts w:ascii="Times New Roman" w:hAnsi="Times New Roman"/>
                <w:smallCaps/>
                <w:color w:val="002060"/>
                <w:sz w:val="24"/>
                <w:szCs w:val="24"/>
              </w:rPr>
              <w:t>presentations o</w:t>
            </w:r>
            <w:r w:rsidR="00324981" w:rsidRPr="00482ED7">
              <w:rPr>
                <w:rFonts w:ascii="Times New Roman" w:hAnsi="Times New Roman"/>
                <w:smallCaps/>
                <w:color w:val="002060"/>
                <w:sz w:val="24"/>
                <w:szCs w:val="24"/>
              </w:rPr>
              <w:t xml:space="preserve">n disparity reduction approach reading </w:t>
            </w:r>
            <w:r w:rsidRPr="00482ED7">
              <w:rPr>
                <w:rFonts w:ascii="Times New Roman" w:hAnsi="Times New Roman"/>
                <w:smallCaps/>
                <w:color w:val="002060"/>
                <w:sz w:val="24"/>
                <w:szCs w:val="24"/>
              </w:rPr>
              <w:t xml:space="preserve"> for </w:t>
            </w:r>
            <w:r w:rsidR="00324981" w:rsidRPr="00482ED7">
              <w:rPr>
                <w:rFonts w:ascii="Times New Roman" w:hAnsi="Times New Roman"/>
                <w:smallCaps/>
                <w:color w:val="002060"/>
                <w:sz w:val="24"/>
                <w:szCs w:val="24"/>
              </w:rPr>
              <w:t xml:space="preserve">a </w:t>
            </w:r>
            <w:r w:rsidRPr="00482ED7">
              <w:rPr>
                <w:rFonts w:ascii="Times New Roman" w:hAnsi="Times New Roman"/>
                <w:smallCaps/>
                <w:color w:val="002060"/>
                <w:sz w:val="24"/>
                <w:szCs w:val="24"/>
              </w:rPr>
              <w:t>population</w:t>
            </w:r>
            <w:r w:rsidR="00324981" w:rsidRPr="00482ED7">
              <w:rPr>
                <w:rFonts w:ascii="Times New Roman" w:hAnsi="Times New Roman"/>
                <w:smallCaps/>
                <w:color w:val="002060"/>
                <w:sz w:val="24"/>
                <w:szCs w:val="24"/>
              </w:rPr>
              <w:t xml:space="preserve"> li</w:t>
            </w:r>
            <w:r w:rsidRPr="00482ED7">
              <w:rPr>
                <w:rFonts w:ascii="Times New Roman" w:hAnsi="Times New Roman"/>
                <w:smallCaps/>
                <w:color w:val="002060"/>
                <w:sz w:val="24"/>
                <w:szCs w:val="24"/>
              </w:rPr>
              <w:t>s</w:t>
            </w:r>
            <w:r w:rsidR="00324981" w:rsidRPr="00482ED7">
              <w:rPr>
                <w:rFonts w:ascii="Times New Roman" w:hAnsi="Times New Roman"/>
                <w:smallCaps/>
                <w:color w:val="002060"/>
                <w:sz w:val="24"/>
                <w:szCs w:val="24"/>
              </w:rPr>
              <w:t>ted</w:t>
            </w:r>
            <w:r w:rsidRPr="00482ED7">
              <w:rPr>
                <w:rFonts w:ascii="Times New Roman" w:hAnsi="Times New Roman"/>
                <w:smallCaps/>
                <w:color w:val="002060"/>
                <w:sz w:val="24"/>
                <w:szCs w:val="24"/>
              </w:rPr>
              <w:t xml:space="preserve"> </w:t>
            </w:r>
          </w:p>
        </w:tc>
      </w:tr>
      <w:tr w:rsidR="00A154B9" w:rsidRPr="00482ED7" w:rsidTr="00077493">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Culturally responsive social work service delivery approaches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Health neighborhoods model</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Community defined nontraditional services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Faith-based organizations, initiatives and best practices </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Ethnic specific clinic/services </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Family centered health care delivery </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color w:val="002060"/>
                <w:sz w:val="24"/>
                <w:szCs w:val="24"/>
              </w:rPr>
            </w:pPr>
            <w:r w:rsidRPr="00482ED7">
              <w:rPr>
                <w:rFonts w:ascii="Times New Roman" w:hAnsi="Times New Roman"/>
                <w:smallCaps/>
                <w:color w:val="002060"/>
                <w:sz w:val="24"/>
                <w:szCs w:val="24"/>
              </w:rPr>
              <w:t>presentations</w:t>
            </w:r>
          </w:p>
        </w:tc>
      </w:tr>
      <w:tr w:rsidR="00A154B9" w:rsidRPr="00482ED7" w:rsidTr="00077493">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rsidR="00CF0007"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Life course considerations</w:t>
            </w:r>
          </w:p>
          <w:p w:rsidR="00CF0007" w:rsidRPr="00482ED7" w:rsidRDefault="00CF0007" w:rsidP="00CF0007">
            <w:pPr>
              <w:pStyle w:val="Level1"/>
              <w:numPr>
                <w:ilvl w:val="1"/>
                <w:numId w:val="1"/>
              </w:numPr>
              <w:rPr>
                <w:rFonts w:ascii="Times New Roman" w:hAnsi="Times New Roman" w:cs="Times New Roman"/>
                <w:sz w:val="24"/>
              </w:rPr>
            </w:pPr>
            <w:r w:rsidRPr="00482ED7">
              <w:rPr>
                <w:rFonts w:ascii="Times New Roman" w:hAnsi="Times New Roman" w:cs="Times New Roman"/>
                <w:sz w:val="24"/>
              </w:rPr>
              <w:t>Role of a lifespan perspective in clinical and community work</w:t>
            </w:r>
          </w:p>
          <w:p w:rsidR="00CF0007" w:rsidRPr="00482ED7" w:rsidRDefault="00CF0007" w:rsidP="00CF0007">
            <w:pPr>
              <w:pStyle w:val="Level1"/>
              <w:numPr>
                <w:ilvl w:val="1"/>
                <w:numId w:val="1"/>
              </w:numPr>
              <w:rPr>
                <w:rFonts w:ascii="Times New Roman" w:hAnsi="Times New Roman" w:cs="Times New Roman"/>
                <w:sz w:val="24"/>
              </w:rPr>
            </w:pPr>
            <w:r w:rsidRPr="00482ED7">
              <w:rPr>
                <w:rFonts w:ascii="Times New Roman" w:hAnsi="Times New Roman" w:cs="Times New Roman"/>
                <w:sz w:val="24"/>
              </w:rPr>
              <w:t>Aging population trends (</w:t>
            </w:r>
            <w:proofErr w:type="spellStart"/>
            <w:r w:rsidRPr="00482ED7">
              <w:rPr>
                <w:rFonts w:ascii="Times New Roman" w:hAnsi="Times New Roman" w:cs="Times New Roman"/>
                <w:sz w:val="24"/>
              </w:rPr>
              <w:t>eg</w:t>
            </w:r>
            <w:proofErr w:type="spellEnd"/>
            <w:r w:rsidRPr="00482ED7">
              <w:rPr>
                <w:rFonts w:ascii="Times New Roman" w:hAnsi="Times New Roman" w:cs="Times New Roman"/>
                <w:sz w:val="24"/>
              </w:rPr>
              <w:t xml:space="preserve"> institutional versus home care, assessment, support, and suicide)</w:t>
            </w:r>
          </w:p>
          <w:p w:rsidR="00A154B9" w:rsidRPr="00482ED7" w:rsidRDefault="00CF0007"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Transitional age youth/emerging adults (</w:t>
            </w:r>
            <w:proofErr w:type="spellStart"/>
            <w:r w:rsidRPr="00482ED7">
              <w:rPr>
                <w:rFonts w:ascii="Times New Roman" w:hAnsi="Times New Roman" w:cs="Times New Roman"/>
                <w:sz w:val="24"/>
              </w:rPr>
              <w:t>eg</w:t>
            </w:r>
            <w:proofErr w:type="spellEnd"/>
            <w:r w:rsidRPr="00482ED7">
              <w:rPr>
                <w:rFonts w:ascii="Times New Roman" w:hAnsi="Times New Roman" w:cs="Times New Roman"/>
                <w:sz w:val="24"/>
              </w:rPr>
              <w:t>., Aging out of foster care, homelessness, HIV/STD risk, first break psychosis)</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sz w:val="24"/>
                <w:szCs w:val="24"/>
              </w:rPr>
            </w:pPr>
          </w:p>
        </w:tc>
      </w:tr>
      <w:tr w:rsidR="00077493" w:rsidRPr="00482ED7" w:rsidTr="005600C2">
        <w:trPr>
          <w:cantSplit/>
          <w:jc w:val="center"/>
        </w:trPr>
        <w:tc>
          <w:tcPr>
            <w:tcW w:w="939" w:type="dxa"/>
            <w:tcBorders>
              <w:top w:val="single" w:sz="12" w:space="0" w:color="000000"/>
              <w:bottom w:val="single" w:sz="12" w:space="0" w:color="000000"/>
            </w:tcBorders>
            <w:shd w:val="clear" w:color="auto" w:fill="auto"/>
          </w:tcPr>
          <w:p w:rsidR="00077493"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5</w:t>
            </w:r>
          </w:p>
        </w:tc>
        <w:tc>
          <w:tcPr>
            <w:tcW w:w="6570" w:type="dxa"/>
            <w:tcBorders>
              <w:top w:val="single" w:sz="12" w:space="0" w:color="000000"/>
              <w:bottom w:val="single" w:sz="12" w:space="0" w:color="000000"/>
            </w:tcBorders>
            <w:shd w:val="clear" w:color="auto" w:fill="auto"/>
          </w:tcPr>
          <w:p w:rsidR="00077493" w:rsidRPr="00482ED7" w:rsidRDefault="00077493" w:rsidP="00077493">
            <w:pPr>
              <w:pStyle w:val="Level1"/>
              <w:rPr>
                <w:rFonts w:ascii="Times New Roman" w:hAnsi="Times New Roman" w:cs="Times New Roman"/>
                <w:sz w:val="24"/>
              </w:rPr>
            </w:pPr>
            <w:r w:rsidRPr="00482ED7">
              <w:rPr>
                <w:rFonts w:ascii="Times New Roman" w:hAnsi="Times New Roman" w:cs="Times New Roman"/>
                <w:sz w:val="24"/>
              </w:rPr>
              <w:t>Prevention:</w:t>
            </w:r>
          </w:p>
          <w:p w:rsidR="00077493" w:rsidRPr="00482ED7" w:rsidRDefault="00077493"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Skills in primary prevention from evidence-based models</w:t>
            </w:r>
          </w:p>
        </w:tc>
        <w:tc>
          <w:tcPr>
            <w:tcW w:w="2468" w:type="dxa"/>
            <w:tcBorders>
              <w:top w:val="single" w:sz="12" w:space="0" w:color="000000"/>
              <w:bottom w:val="single" w:sz="12" w:space="0" w:color="000000"/>
            </w:tcBorders>
            <w:shd w:val="clear" w:color="auto" w:fill="auto"/>
          </w:tcPr>
          <w:p w:rsidR="00077493" w:rsidRPr="00482ED7" w:rsidRDefault="00077493" w:rsidP="005600C2">
            <w:pPr>
              <w:pStyle w:val="Level1"/>
              <w:numPr>
                <w:ilvl w:val="0"/>
                <w:numId w:val="0"/>
              </w:numPr>
              <w:ind w:left="288" w:hanging="288"/>
              <w:rPr>
                <w:rFonts w:ascii="Times New Roman" w:hAnsi="Times New Roman" w:cs="Times New Roman"/>
                <w:sz w:val="24"/>
              </w:rPr>
            </w:pP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6</w:t>
            </w:r>
          </w:p>
        </w:tc>
        <w:tc>
          <w:tcPr>
            <w:tcW w:w="6570" w:type="dxa"/>
            <w:tcBorders>
              <w:top w:val="single" w:sz="12" w:space="0" w:color="000000"/>
              <w:bottom w:val="single" w:sz="12" w:space="0" w:color="000000"/>
            </w:tcBorders>
            <w:shd w:val="clear" w:color="auto" w:fill="auto"/>
          </w:tcPr>
          <w:p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Prevention:</w:t>
            </w:r>
          </w:p>
          <w:p w:rsidR="00A154B9" w:rsidRPr="00482ED7" w:rsidRDefault="002326B6"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Skills </w:t>
            </w:r>
            <w:r w:rsidR="00A154B9" w:rsidRPr="00482ED7">
              <w:rPr>
                <w:rFonts w:ascii="Times New Roman" w:hAnsi="Times New Roman" w:cs="Times New Roman"/>
                <w:sz w:val="24"/>
              </w:rPr>
              <w:t>in secondary prevention</w:t>
            </w:r>
          </w:p>
        </w:tc>
        <w:tc>
          <w:tcPr>
            <w:tcW w:w="2468" w:type="dxa"/>
            <w:tcBorders>
              <w:top w:val="single" w:sz="12" w:space="0" w:color="000000"/>
              <w:bottom w:val="single" w:sz="12" w:space="0" w:color="000000"/>
            </w:tcBorders>
            <w:shd w:val="clear" w:color="auto" w:fill="auto"/>
          </w:tcPr>
          <w:p w:rsidR="00A154B9" w:rsidRPr="00482ED7" w:rsidRDefault="00A154B9" w:rsidP="005600C2">
            <w:pPr>
              <w:pStyle w:val="Level1"/>
              <w:numPr>
                <w:ilvl w:val="0"/>
                <w:numId w:val="0"/>
              </w:numPr>
              <w:ind w:left="288" w:hanging="288"/>
              <w:rPr>
                <w:rFonts w:ascii="Times New Roman" w:hAnsi="Times New Roman" w:cs="Times New Roman"/>
                <w:sz w:val="24"/>
              </w:rPr>
            </w:pP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7</w:t>
            </w:r>
          </w:p>
        </w:tc>
        <w:tc>
          <w:tcPr>
            <w:tcW w:w="6570" w:type="dxa"/>
            <w:tcBorders>
              <w:top w:val="single" w:sz="12" w:space="0" w:color="000000"/>
              <w:bottom w:val="single" w:sz="12" w:space="0" w:color="000000"/>
            </w:tcBorders>
            <w:shd w:val="clear" w:color="auto" w:fill="auto"/>
          </w:tcPr>
          <w:p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Prevention:</w:t>
            </w:r>
          </w:p>
          <w:p w:rsidR="00230900" w:rsidRPr="00482ED7" w:rsidRDefault="002326B6" w:rsidP="00230900">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Skills </w:t>
            </w:r>
            <w:r w:rsidR="00A154B9" w:rsidRPr="00482ED7">
              <w:rPr>
                <w:rFonts w:ascii="Times New Roman" w:hAnsi="Times New Roman" w:cs="Times New Roman"/>
                <w:sz w:val="24"/>
              </w:rPr>
              <w:t>in tertiary prevention</w:t>
            </w:r>
            <w:r w:rsidR="00230900" w:rsidRPr="00482ED7">
              <w:rPr>
                <w:rFonts w:ascii="Times New Roman" w:hAnsi="Times New Roman" w:cs="Times New Roman"/>
                <w:sz w:val="24"/>
              </w:rPr>
              <w:t xml:space="preserve"> </w:t>
            </w:r>
          </w:p>
          <w:p w:rsidR="00230900" w:rsidRPr="00482ED7" w:rsidRDefault="00230900" w:rsidP="00230900">
            <w:pPr>
              <w:pStyle w:val="Level1"/>
              <w:numPr>
                <w:ilvl w:val="1"/>
                <w:numId w:val="1"/>
              </w:numPr>
              <w:rPr>
                <w:rFonts w:ascii="Times New Roman" w:hAnsi="Times New Roman" w:cs="Times New Roman"/>
                <w:sz w:val="24"/>
              </w:rPr>
            </w:pPr>
            <w:r w:rsidRPr="00482ED7">
              <w:rPr>
                <w:rFonts w:ascii="Times New Roman" w:hAnsi="Times New Roman" w:cs="Times New Roman"/>
                <w:sz w:val="24"/>
              </w:rPr>
              <w:t>Practices for health promotion</w:t>
            </w:r>
          </w:p>
          <w:p w:rsidR="00A154B9" w:rsidRPr="00482ED7" w:rsidRDefault="00230900" w:rsidP="00230900">
            <w:pPr>
              <w:pStyle w:val="Level1"/>
              <w:numPr>
                <w:ilvl w:val="1"/>
                <w:numId w:val="1"/>
              </w:numPr>
              <w:rPr>
                <w:rFonts w:ascii="Times New Roman" w:hAnsi="Times New Roman" w:cs="Times New Roman"/>
                <w:sz w:val="24"/>
              </w:rPr>
            </w:pPr>
            <w:r w:rsidRPr="00482ED7">
              <w:rPr>
                <w:rFonts w:ascii="Times New Roman" w:hAnsi="Times New Roman" w:cs="Times New Roman"/>
                <w:sz w:val="24"/>
              </w:rPr>
              <w:t>Practices for decreasing impairment associated with chronic illnesses</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smallCaps/>
                <w:sz w:val="24"/>
                <w:szCs w:val="24"/>
              </w:rPr>
            </w:pP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8</w:t>
            </w:r>
          </w:p>
        </w:tc>
        <w:tc>
          <w:tcPr>
            <w:tcW w:w="6570" w:type="dxa"/>
            <w:tcBorders>
              <w:top w:val="single" w:sz="12" w:space="0" w:color="000000"/>
              <w:bottom w:val="single" w:sz="12" w:space="0" w:color="000000"/>
            </w:tcBorders>
            <w:shd w:val="clear" w:color="auto" w:fill="auto"/>
          </w:tcPr>
          <w:p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 xml:space="preserve">Interventions which </w:t>
            </w:r>
            <w:r w:rsidR="00CF0007" w:rsidRPr="00482ED7">
              <w:rPr>
                <w:rFonts w:ascii="Times New Roman" w:hAnsi="Times New Roman" w:cs="Times New Roman"/>
                <w:color w:val="auto"/>
                <w:sz w:val="24"/>
              </w:rPr>
              <w:t>support</w:t>
            </w:r>
            <w:r w:rsidRPr="00482ED7">
              <w:rPr>
                <w:rFonts w:ascii="Times New Roman" w:hAnsi="Times New Roman" w:cs="Times New Roman"/>
                <w:color w:val="auto"/>
                <w:sz w:val="24"/>
              </w:rPr>
              <w:t xml:space="preserve"> wellness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Mind-body connections </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Mindfulness based approaches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Meditation based approaches</w:t>
            </w:r>
          </w:p>
          <w:p w:rsidR="00230900" w:rsidRPr="00482ED7" w:rsidRDefault="00A154B9" w:rsidP="00230900">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Faith based approaches</w:t>
            </w:r>
            <w:r w:rsidR="00230900" w:rsidRPr="00482ED7">
              <w:rPr>
                <w:rFonts w:ascii="Times New Roman" w:hAnsi="Times New Roman" w:cs="Times New Roman"/>
                <w:color w:val="auto"/>
                <w:sz w:val="24"/>
              </w:rPr>
              <w:t xml:space="preserve"> </w:t>
            </w:r>
          </w:p>
          <w:p w:rsidR="00A154B9" w:rsidRPr="00482ED7" w:rsidRDefault="00230900" w:rsidP="00230900">
            <w:pPr>
              <w:pStyle w:val="Level1"/>
              <w:numPr>
                <w:ilvl w:val="1"/>
                <w:numId w:val="1"/>
              </w:numPr>
              <w:rPr>
                <w:rFonts w:ascii="Times New Roman" w:hAnsi="Times New Roman" w:cs="Times New Roman"/>
                <w:color w:val="auto"/>
                <w:sz w:val="24"/>
              </w:rPr>
            </w:pPr>
            <w:r w:rsidRPr="00482ED7">
              <w:rPr>
                <w:rStyle w:val="apple-converted-space"/>
                <w:rFonts w:ascii="Times New Roman" w:hAnsi="Times New Roman" w:cs="Times New Roman"/>
                <w:color w:val="auto"/>
                <w:sz w:val="24"/>
                <w:shd w:val="clear" w:color="auto" w:fill="FFFFFF"/>
              </w:rPr>
              <w:t>Indigenous practices for bio/psycho/social/spiritual balance</w:t>
            </w:r>
          </w:p>
        </w:tc>
        <w:tc>
          <w:tcPr>
            <w:tcW w:w="2468" w:type="dxa"/>
            <w:tcBorders>
              <w:top w:val="single" w:sz="12" w:space="0" w:color="000000"/>
              <w:bottom w:val="single" w:sz="12" w:space="0" w:color="000000"/>
            </w:tcBorders>
            <w:shd w:val="clear" w:color="auto" w:fill="auto"/>
          </w:tcPr>
          <w:p w:rsidR="00A154B9" w:rsidRPr="00482ED7" w:rsidRDefault="00CF0007" w:rsidP="00CF0007">
            <w:pPr>
              <w:jc w:val="center"/>
              <w:rPr>
                <w:rFonts w:ascii="Times New Roman" w:hAnsi="Times New Roman"/>
                <w:sz w:val="24"/>
                <w:szCs w:val="24"/>
              </w:rPr>
            </w:pPr>
            <w:r w:rsidRPr="00482ED7">
              <w:rPr>
                <w:rFonts w:ascii="Times New Roman" w:hAnsi="Times New Roman"/>
                <w:sz w:val="24"/>
                <w:szCs w:val="24"/>
              </w:rPr>
              <w:t>Self-care assignment due</w:t>
            </w:r>
          </w:p>
          <w:p w:rsidR="00CF0007" w:rsidRPr="00482ED7" w:rsidRDefault="00CF0007" w:rsidP="00CF0007">
            <w:pPr>
              <w:jc w:val="center"/>
              <w:rPr>
                <w:rFonts w:ascii="Times New Roman" w:hAnsi="Times New Roman"/>
                <w:sz w:val="24"/>
                <w:szCs w:val="24"/>
              </w:rPr>
            </w:pP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9</w:t>
            </w:r>
          </w:p>
        </w:tc>
        <w:tc>
          <w:tcPr>
            <w:tcW w:w="6570" w:type="dxa"/>
            <w:tcBorders>
              <w:top w:val="single" w:sz="12" w:space="0" w:color="000000"/>
              <w:bottom w:val="single" w:sz="12" w:space="0" w:color="000000"/>
            </w:tcBorders>
            <w:shd w:val="clear" w:color="auto" w:fill="auto"/>
          </w:tcPr>
          <w:p w:rsidR="00A154B9" w:rsidRPr="00482ED7" w:rsidRDefault="00230900"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Short Term Group Interventions</w:t>
            </w:r>
          </w:p>
          <w:p w:rsidR="00A154B9" w:rsidRPr="00482ED7" w:rsidRDefault="00230900" w:rsidP="005600C2">
            <w:pPr>
              <w:pStyle w:val="Level2"/>
              <w:numPr>
                <w:ilvl w:val="1"/>
                <w:numId w:val="1"/>
              </w:numPr>
              <w:rPr>
                <w:rStyle w:val="apple-converted-space"/>
                <w:rFonts w:ascii="Times New Roman" w:hAnsi="Times New Roman" w:cs="Times New Roman"/>
                <w:color w:val="auto"/>
                <w:sz w:val="24"/>
              </w:rPr>
            </w:pPr>
            <w:r w:rsidRPr="00482ED7">
              <w:rPr>
                <w:rStyle w:val="apple-converted-space"/>
                <w:rFonts w:ascii="Times New Roman" w:hAnsi="Times New Roman" w:cs="Times New Roman"/>
                <w:color w:val="auto"/>
                <w:sz w:val="24"/>
              </w:rPr>
              <w:t>The role of groups in health promotion</w:t>
            </w:r>
          </w:p>
          <w:p w:rsidR="00A154B9" w:rsidRPr="00482ED7" w:rsidRDefault="00230900"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Responding to</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sz w:val="24"/>
                <w:szCs w:val="24"/>
              </w:rPr>
            </w:pP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10</w:t>
            </w:r>
          </w:p>
        </w:tc>
        <w:tc>
          <w:tcPr>
            <w:tcW w:w="6570" w:type="dxa"/>
            <w:tcBorders>
              <w:top w:val="single" w:sz="12" w:space="0" w:color="000000"/>
              <w:bottom w:val="single" w:sz="12" w:space="0" w:color="000000"/>
            </w:tcBorders>
            <w:shd w:val="clear" w:color="auto" w:fill="auto"/>
          </w:tcPr>
          <w:p w:rsidR="00A154B9" w:rsidRPr="00482ED7" w:rsidRDefault="00230900"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Longer Term Group Interventions</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 </w:t>
            </w:r>
            <w:r w:rsidR="00230900" w:rsidRPr="00482ED7">
              <w:rPr>
                <w:rFonts w:ascii="Times New Roman" w:hAnsi="Times New Roman" w:cs="Times New Roman"/>
                <w:color w:val="auto"/>
                <w:sz w:val="24"/>
              </w:rPr>
              <w:t xml:space="preserve">Groups </w:t>
            </w:r>
          </w:p>
        </w:tc>
        <w:tc>
          <w:tcPr>
            <w:tcW w:w="2468" w:type="dxa"/>
            <w:tcBorders>
              <w:top w:val="single" w:sz="12" w:space="0" w:color="000000"/>
              <w:bottom w:val="single" w:sz="12" w:space="0" w:color="000000"/>
            </w:tcBorders>
            <w:shd w:val="clear" w:color="auto" w:fill="auto"/>
          </w:tcPr>
          <w:p w:rsidR="00A154B9" w:rsidRPr="00482ED7" w:rsidRDefault="00A154B9" w:rsidP="005600C2">
            <w:pPr>
              <w:pStyle w:val="Level1"/>
              <w:numPr>
                <w:ilvl w:val="0"/>
                <w:numId w:val="0"/>
              </w:numPr>
              <w:ind w:left="576"/>
              <w:rPr>
                <w:rFonts w:ascii="Times New Roman" w:hAnsi="Times New Roman" w:cs="Times New Roman"/>
                <w:sz w:val="24"/>
              </w:rPr>
            </w:pP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1</w:t>
            </w:r>
            <w:r w:rsidR="00077493" w:rsidRPr="00482ED7">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rsidR="00CF0007"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 xml:space="preserve">Overcoming individual and systemic barriers to health and wellness </w:t>
            </w:r>
          </w:p>
          <w:p w:rsidR="00F53D35" w:rsidRPr="00482ED7" w:rsidRDefault="002326B6" w:rsidP="00F53D35">
            <w:pPr>
              <w:pStyle w:val="Level1"/>
              <w:rPr>
                <w:rFonts w:ascii="Times New Roman" w:hAnsi="Times New Roman" w:cs="Times New Roman"/>
                <w:color w:val="auto"/>
                <w:sz w:val="24"/>
              </w:rPr>
            </w:pPr>
            <w:r w:rsidRPr="00482ED7">
              <w:rPr>
                <w:rFonts w:ascii="Times New Roman" w:hAnsi="Times New Roman" w:cs="Times New Roman"/>
                <w:sz w:val="24"/>
              </w:rPr>
              <w:t xml:space="preserve">Trends and </w:t>
            </w:r>
            <w:r w:rsidRPr="00482ED7">
              <w:rPr>
                <w:rFonts w:ascii="Times New Roman" w:hAnsi="Times New Roman" w:cs="Times New Roman"/>
                <w:color w:val="auto"/>
                <w:sz w:val="24"/>
              </w:rPr>
              <w:t xml:space="preserve">promising practices to address prioritized populations and complex service needs </w:t>
            </w:r>
          </w:p>
          <w:p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Depression in patients with physical illnesses</w:t>
            </w:r>
          </w:p>
          <w:p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Single parents</w:t>
            </w:r>
          </w:p>
          <w:p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Urban inner city/low income neighborhoods </w:t>
            </w:r>
          </w:p>
          <w:p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Homeless: Housing First (HF) intervention</w:t>
            </w:r>
          </w:p>
          <w:p w:rsidR="00F53D35" w:rsidRPr="00482ED7" w:rsidRDefault="00F53D35" w:rsidP="00F53D35">
            <w:pPr>
              <w:pStyle w:val="Level1"/>
              <w:rPr>
                <w:rFonts w:ascii="Times New Roman" w:hAnsi="Times New Roman" w:cs="Times New Roman"/>
                <w:color w:val="auto"/>
                <w:sz w:val="24"/>
              </w:rPr>
            </w:pPr>
            <w:r w:rsidRPr="00482ED7">
              <w:rPr>
                <w:rFonts w:ascii="Times New Roman" w:hAnsi="Times New Roman" w:cs="Times New Roman"/>
                <w:color w:val="auto"/>
                <w:sz w:val="24"/>
              </w:rPr>
              <w:t>Trauma interventions</w:t>
            </w:r>
          </w:p>
          <w:p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Selection of appropriate intervention</w:t>
            </w:r>
          </w:p>
          <w:p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 xml:space="preserve"> seeking safety</w:t>
            </w:r>
          </w:p>
          <w:p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exposure therapy</w:t>
            </w:r>
          </w:p>
          <w:p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Trauma Focused Coping</w:t>
            </w:r>
          </w:p>
          <w:p w:rsidR="00A154B9" w:rsidRPr="00482ED7" w:rsidRDefault="00F53D35" w:rsidP="00F53D35">
            <w:pPr>
              <w:pStyle w:val="Level2"/>
              <w:rPr>
                <w:rFonts w:ascii="Times New Roman" w:hAnsi="Times New Roman" w:cs="Times New Roman"/>
                <w:color w:val="002060"/>
                <w:sz w:val="24"/>
              </w:rPr>
            </w:pPr>
            <w:r w:rsidRPr="00482ED7">
              <w:rPr>
                <w:rFonts w:ascii="Times New Roman" w:hAnsi="Times New Roman" w:cs="Times New Roman"/>
                <w:color w:val="auto"/>
                <w:sz w:val="24"/>
              </w:rPr>
              <w:t>CPT</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sz w:val="24"/>
                <w:szCs w:val="24"/>
              </w:rPr>
            </w:pPr>
            <w:r w:rsidRPr="00482ED7">
              <w:rPr>
                <w:rFonts w:ascii="Times New Roman" w:hAnsi="Times New Roman"/>
                <w:smallCaps/>
                <w:color w:val="002060"/>
                <w:sz w:val="24"/>
                <w:szCs w:val="24"/>
              </w:rPr>
              <w:t>presentations</w:t>
            </w: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1</w:t>
            </w:r>
            <w:r w:rsidR="00077493" w:rsidRPr="00482ED7">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rsidR="002326B6" w:rsidRPr="00482ED7" w:rsidRDefault="002326B6" w:rsidP="002326B6">
            <w:pPr>
              <w:pStyle w:val="Level1"/>
              <w:rPr>
                <w:rFonts w:ascii="Times New Roman" w:hAnsi="Times New Roman" w:cs="Times New Roman"/>
                <w:color w:val="auto"/>
                <w:sz w:val="24"/>
              </w:rPr>
            </w:pPr>
            <w:r w:rsidRPr="00482ED7">
              <w:rPr>
                <w:rFonts w:ascii="Times New Roman" w:hAnsi="Times New Roman" w:cs="Times New Roman"/>
                <w:color w:val="auto"/>
                <w:sz w:val="24"/>
              </w:rPr>
              <w:t xml:space="preserve">Practices for Serious Mental Illness </w:t>
            </w:r>
          </w:p>
          <w:p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Overview of Recovery interventions</w:t>
            </w:r>
          </w:p>
          <w:p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Assertive community treatment (ACT)</w:t>
            </w:r>
          </w:p>
          <w:p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Full Service Partnerships (FSP) and Field Capable Clinical Services (FCCS)</w:t>
            </w:r>
          </w:p>
          <w:p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 xml:space="preserve">Care coordination </w:t>
            </w:r>
          </w:p>
          <w:p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Wellness Recovery and Action Plan (WRAP)</w:t>
            </w:r>
          </w:p>
          <w:p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Integrated Illness Management and Recovery (I-IMR)</w:t>
            </w:r>
          </w:p>
          <w:p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Critical Time Intervention (CTI)</w:t>
            </w:r>
          </w:p>
          <w:p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Overview of Peers and lived experience interventions model (Consumer, survivor, ex-patient movement) </w:t>
            </w:r>
          </w:p>
          <w:p w:rsidR="002326B6" w:rsidRPr="00482ED7" w:rsidRDefault="002326B6" w:rsidP="002326B6">
            <w:pPr>
              <w:pStyle w:val="Level2"/>
              <w:rPr>
                <w:rFonts w:ascii="Times New Roman" w:hAnsi="Times New Roman" w:cs="Times New Roman"/>
                <w:color w:val="auto"/>
                <w:sz w:val="24"/>
              </w:rPr>
            </w:pPr>
            <w:r w:rsidRPr="00482ED7">
              <w:rPr>
                <w:rFonts w:ascii="Times New Roman" w:hAnsi="Times New Roman" w:cs="Times New Roman"/>
                <w:color w:val="auto"/>
                <w:sz w:val="24"/>
              </w:rPr>
              <w:t>Peer respite</w:t>
            </w:r>
          </w:p>
          <w:p w:rsidR="002326B6" w:rsidRPr="00482ED7" w:rsidRDefault="002326B6" w:rsidP="002326B6">
            <w:pPr>
              <w:pStyle w:val="Level2"/>
              <w:rPr>
                <w:rFonts w:ascii="Times New Roman" w:hAnsi="Times New Roman" w:cs="Times New Roman"/>
                <w:color w:val="auto"/>
                <w:sz w:val="24"/>
              </w:rPr>
            </w:pPr>
            <w:r w:rsidRPr="00482ED7">
              <w:rPr>
                <w:rFonts w:ascii="Times New Roman" w:hAnsi="Times New Roman" w:cs="Times New Roman"/>
                <w:color w:val="auto"/>
                <w:sz w:val="24"/>
              </w:rPr>
              <w:t xml:space="preserve">Bridges </w:t>
            </w:r>
          </w:p>
          <w:p w:rsidR="00A154B9" w:rsidRPr="00482ED7" w:rsidRDefault="002326B6" w:rsidP="00324981">
            <w:pPr>
              <w:pStyle w:val="Level2"/>
              <w:rPr>
                <w:rFonts w:ascii="Times New Roman" w:hAnsi="Times New Roman" w:cs="Times New Roman"/>
                <w:color w:val="auto"/>
              </w:rPr>
            </w:pPr>
            <w:r w:rsidRPr="00482ED7">
              <w:rPr>
                <w:rFonts w:ascii="Times New Roman" w:hAnsi="Times New Roman" w:cs="Times New Roman"/>
                <w:color w:val="auto"/>
              </w:rPr>
              <w:t>Client run centers</w:t>
            </w:r>
          </w:p>
        </w:tc>
        <w:tc>
          <w:tcPr>
            <w:tcW w:w="2468" w:type="dxa"/>
            <w:tcBorders>
              <w:top w:val="single" w:sz="12" w:space="0" w:color="000000"/>
              <w:bottom w:val="single" w:sz="12" w:space="0" w:color="000000"/>
            </w:tcBorders>
            <w:shd w:val="clear" w:color="auto" w:fill="auto"/>
          </w:tcPr>
          <w:p w:rsidR="00A154B9" w:rsidRPr="00482ED7" w:rsidRDefault="00A154B9" w:rsidP="005600C2">
            <w:pPr>
              <w:pStyle w:val="Level1"/>
              <w:numPr>
                <w:ilvl w:val="0"/>
                <w:numId w:val="0"/>
              </w:numPr>
              <w:ind w:left="288"/>
              <w:rPr>
                <w:rFonts w:ascii="Times New Roman" w:hAnsi="Times New Roman" w:cs="Times New Roman"/>
                <w:smallCaps/>
                <w:sz w:val="24"/>
              </w:rPr>
            </w:pPr>
            <w:r w:rsidRPr="00482ED7">
              <w:rPr>
                <w:rFonts w:ascii="Times New Roman" w:hAnsi="Times New Roman" w:cs="Times New Roman"/>
                <w:smallCaps/>
                <w:color w:val="002060"/>
                <w:sz w:val="24"/>
              </w:rPr>
              <w:t>presentations</w:t>
            </w: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1</w:t>
            </w:r>
            <w:r w:rsidR="00077493" w:rsidRPr="00482ED7">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rsidR="002326B6" w:rsidRPr="00482ED7" w:rsidRDefault="002326B6" w:rsidP="002326B6">
            <w:pPr>
              <w:pStyle w:val="Level1"/>
              <w:rPr>
                <w:rFonts w:ascii="Times New Roman" w:hAnsi="Times New Roman" w:cs="Times New Roman"/>
                <w:color w:val="auto"/>
                <w:sz w:val="24"/>
              </w:rPr>
            </w:pPr>
            <w:r w:rsidRPr="00482ED7">
              <w:rPr>
                <w:rFonts w:ascii="Times New Roman" w:hAnsi="Times New Roman" w:cs="Times New Roman"/>
                <w:color w:val="auto"/>
                <w:sz w:val="24"/>
              </w:rPr>
              <w:t>Substance abuse best practice interventions</w:t>
            </w:r>
          </w:p>
          <w:p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Prevention for adolescents </w:t>
            </w:r>
          </w:p>
          <w:p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AA/</w:t>
            </w:r>
          </w:p>
          <w:p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Screening, Brief Interventions, and Referral to Treatment (SBIRT)</w:t>
            </w:r>
          </w:p>
          <w:p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Harm reduction</w:t>
            </w:r>
          </w:p>
          <w:p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Managing comorbid chronic health of conditions</w:t>
            </w:r>
          </w:p>
          <w:p w:rsidR="00A154B9"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Dual diagnosis considerations (stigma, AA, housing/shelters</w:t>
            </w:r>
          </w:p>
        </w:tc>
        <w:tc>
          <w:tcPr>
            <w:tcW w:w="2468" w:type="dxa"/>
            <w:tcBorders>
              <w:top w:val="single" w:sz="12" w:space="0" w:color="000000"/>
              <w:bottom w:val="single" w:sz="12" w:space="0" w:color="000000"/>
            </w:tcBorders>
            <w:shd w:val="clear" w:color="auto" w:fill="auto"/>
          </w:tcPr>
          <w:p w:rsidR="00A154B9" w:rsidRPr="00482ED7" w:rsidRDefault="00A154B9" w:rsidP="005600C2">
            <w:pPr>
              <w:pStyle w:val="Level1"/>
              <w:numPr>
                <w:ilvl w:val="1"/>
                <w:numId w:val="1"/>
              </w:numPr>
              <w:rPr>
                <w:rFonts w:ascii="Times New Roman" w:hAnsi="Times New Roman" w:cs="Times New Roman"/>
                <w:smallCaps/>
                <w:sz w:val="24"/>
              </w:rPr>
            </w:pPr>
          </w:p>
        </w:tc>
      </w:tr>
      <w:tr w:rsidR="00A154B9" w:rsidRPr="00482ED7" w:rsidTr="005600C2">
        <w:trPr>
          <w:cantSplit/>
          <w:jc w:val="center"/>
        </w:trPr>
        <w:tc>
          <w:tcPr>
            <w:tcW w:w="939" w:type="dxa"/>
            <w:tcBorders>
              <w:top w:val="single" w:sz="12" w:space="0" w:color="000000"/>
              <w:bottom w:val="single" w:sz="12" w:space="0" w:color="000000"/>
            </w:tcBorders>
            <w:shd w:val="clear" w:color="auto" w:fill="EAF1DD" w:themeFill="accent3" w:themeFillTint="33"/>
          </w:tcPr>
          <w:p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1</w:t>
            </w:r>
            <w:r w:rsidR="00077493" w:rsidRPr="00482ED7">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sz w:val="24"/>
              </w:rPr>
              <w:t xml:space="preserve"> Peer and </w:t>
            </w:r>
            <w:r w:rsidRPr="00482ED7">
              <w:rPr>
                <w:rFonts w:ascii="Times New Roman" w:hAnsi="Times New Roman" w:cs="Times New Roman"/>
                <w:color w:val="auto"/>
                <w:sz w:val="24"/>
              </w:rPr>
              <w:t xml:space="preserve">family support </w:t>
            </w:r>
          </w:p>
          <w:p w:rsidR="00A154B9" w:rsidRPr="00482ED7" w:rsidRDefault="00A154B9"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NAMI </w:t>
            </w:r>
          </w:p>
          <w:p w:rsidR="00A154B9" w:rsidRPr="00482ED7" w:rsidRDefault="00A154B9"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NA support</w:t>
            </w:r>
          </w:p>
          <w:p w:rsidR="00A154B9" w:rsidRPr="00482ED7" w:rsidRDefault="00A154B9"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Online Support options </w:t>
            </w:r>
          </w:p>
          <w:p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Group family/multifamily psychoeducational practices</w:t>
            </w:r>
          </w:p>
          <w:p w:rsidR="00A154B9" w:rsidRPr="00482ED7" w:rsidRDefault="00A154B9" w:rsidP="005600C2">
            <w:pPr>
              <w:pStyle w:val="Level1"/>
              <w:numPr>
                <w:ilvl w:val="1"/>
                <w:numId w:val="1"/>
              </w:numPr>
              <w:rPr>
                <w:rFonts w:ascii="Times New Roman" w:hAnsi="Times New Roman" w:cs="Times New Roman"/>
                <w:sz w:val="24"/>
              </w:rPr>
            </w:pPr>
            <w:r w:rsidRPr="00482ED7">
              <w:rPr>
                <w:rFonts w:ascii="Times New Roman" w:hAnsi="Times New Roman" w:cs="Times New Roman"/>
                <w:color w:val="auto"/>
                <w:sz w:val="24"/>
              </w:rPr>
              <w:t>Using Friendship and kin systems</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smallCaps/>
                <w:sz w:val="24"/>
                <w:szCs w:val="24"/>
              </w:rPr>
            </w:pPr>
            <w:r w:rsidRPr="00482ED7">
              <w:rPr>
                <w:rFonts w:ascii="Times New Roman" w:hAnsi="Times New Roman"/>
                <w:smallCaps/>
                <w:color w:val="002060"/>
                <w:sz w:val="24"/>
                <w:szCs w:val="24"/>
              </w:rPr>
              <w:t>presentations</w:t>
            </w:r>
          </w:p>
        </w:tc>
      </w:tr>
      <w:tr w:rsidR="00A154B9" w:rsidRPr="00482ED7" w:rsidTr="005600C2">
        <w:trPr>
          <w:cantSplit/>
          <w:jc w:val="center"/>
        </w:trPr>
        <w:tc>
          <w:tcPr>
            <w:tcW w:w="939" w:type="dxa"/>
            <w:tcBorders>
              <w:top w:val="single" w:sz="12" w:space="0" w:color="000000"/>
              <w:bottom w:val="single" w:sz="12" w:space="0" w:color="000000"/>
            </w:tcBorders>
            <w:shd w:val="clear" w:color="auto" w:fill="auto"/>
          </w:tcPr>
          <w:p w:rsidR="00A154B9" w:rsidRPr="00482ED7" w:rsidRDefault="00A154B9" w:rsidP="005600C2">
            <w:pPr>
              <w:jc w:val="center"/>
              <w:rPr>
                <w:rFonts w:ascii="Times New Roman" w:hAnsi="Times New Roman"/>
                <w:b/>
                <w:bCs/>
                <w:sz w:val="24"/>
                <w:szCs w:val="24"/>
              </w:rPr>
            </w:pPr>
            <w:r w:rsidRPr="00482ED7">
              <w:rPr>
                <w:rFonts w:ascii="Times New Roman" w:hAnsi="Times New Roman"/>
                <w:b/>
                <w:bCs/>
                <w:sz w:val="24"/>
                <w:szCs w:val="24"/>
              </w:rPr>
              <w:t>15</w:t>
            </w:r>
          </w:p>
        </w:tc>
        <w:tc>
          <w:tcPr>
            <w:tcW w:w="6570" w:type="dxa"/>
            <w:tcBorders>
              <w:top w:val="single" w:sz="12" w:space="0" w:color="000000"/>
              <w:bottom w:val="single" w:sz="12" w:space="0" w:color="000000"/>
            </w:tcBorders>
            <w:shd w:val="clear" w:color="auto" w:fill="auto"/>
          </w:tcPr>
          <w:p w:rsidR="00CF0007"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Data driven systems and practices</w:t>
            </w:r>
          </w:p>
          <w:p w:rsidR="00077493"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 xml:space="preserve">Assessing individual practice </w:t>
            </w:r>
            <w:r w:rsidR="00077493" w:rsidRPr="00482ED7">
              <w:rPr>
                <w:rFonts w:ascii="Times New Roman" w:hAnsi="Times New Roman" w:cs="Times New Roman"/>
                <w:sz w:val="24"/>
              </w:rPr>
              <w:t>and program effectiveness</w:t>
            </w:r>
          </w:p>
          <w:p w:rsidR="0005242C" w:rsidRPr="00482ED7" w:rsidRDefault="0005242C" w:rsidP="0005242C">
            <w:pPr>
              <w:pStyle w:val="Level1"/>
              <w:rPr>
                <w:rFonts w:ascii="Times New Roman" w:hAnsi="Times New Roman" w:cs="Times New Roman"/>
                <w:sz w:val="24"/>
              </w:rPr>
            </w:pPr>
            <w:r w:rsidRPr="00482ED7">
              <w:rPr>
                <w:rFonts w:ascii="Times New Roman" w:hAnsi="Times New Roman" w:cs="Times New Roman"/>
                <w:sz w:val="24"/>
              </w:rPr>
              <w:t>DSM/ICD  - Welcome to the world of billing</w:t>
            </w:r>
          </w:p>
          <w:p w:rsidR="0005242C" w:rsidRPr="00482ED7" w:rsidRDefault="0005242C" w:rsidP="0005242C">
            <w:pPr>
              <w:pStyle w:val="Level1"/>
              <w:numPr>
                <w:ilvl w:val="1"/>
                <w:numId w:val="1"/>
              </w:numPr>
              <w:rPr>
                <w:rFonts w:ascii="Times New Roman" w:hAnsi="Times New Roman" w:cs="Times New Roman"/>
                <w:sz w:val="24"/>
              </w:rPr>
            </w:pPr>
            <w:r w:rsidRPr="00482ED7">
              <w:rPr>
                <w:rFonts w:ascii="Times New Roman" w:hAnsi="Times New Roman" w:cs="Times New Roman"/>
                <w:sz w:val="24"/>
              </w:rPr>
              <w:t>Documentation: writing notes, issues of patient access, health systems vernacular, ethics/HIPAA</w:t>
            </w:r>
          </w:p>
          <w:p w:rsidR="00A154B9" w:rsidRPr="00482ED7" w:rsidRDefault="00A154B9" w:rsidP="00CF0007">
            <w:pPr>
              <w:pStyle w:val="Level1"/>
              <w:rPr>
                <w:rFonts w:ascii="Times New Roman" w:hAnsi="Times New Roman" w:cs="Times New Roman"/>
                <w:sz w:val="24"/>
              </w:rPr>
            </w:pPr>
            <w:r w:rsidRPr="00482ED7">
              <w:rPr>
                <w:rFonts w:ascii="Times New Roman" w:hAnsi="Times New Roman" w:cs="Times New Roman"/>
                <w:sz w:val="24"/>
              </w:rPr>
              <w:t>Wrap-Up</w:t>
            </w:r>
          </w:p>
        </w:tc>
        <w:tc>
          <w:tcPr>
            <w:tcW w:w="2468" w:type="dxa"/>
            <w:tcBorders>
              <w:top w:val="single" w:sz="12" w:space="0" w:color="000000"/>
              <w:bottom w:val="single" w:sz="12" w:space="0" w:color="000000"/>
            </w:tcBorders>
            <w:shd w:val="clear" w:color="auto" w:fill="auto"/>
          </w:tcPr>
          <w:p w:rsidR="00A154B9" w:rsidRPr="00482ED7" w:rsidRDefault="00A154B9" w:rsidP="005600C2">
            <w:pPr>
              <w:rPr>
                <w:rFonts w:ascii="Times New Roman" w:hAnsi="Times New Roman"/>
                <w:bCs/>
                <w:i/>
                <w:sz w:val="24"/>
                <w:szCs w:val="24"/>
              </w:rPr>
            </w:pPr>
          </w:p>
        </w:tc>
      </w:tr>
      <w:tr w:rsidR="00A154B9" w:rsidRPr="00482ED7"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482ED7" w:rsidRDefault="00A154B9" w:rsidP="005600C2">
            <w:pPr>
              <w:ind w:right="-187"/>
              <w:jc w:val="center"/>
              <w:rPr>
                <w:rFonts w:ascii="Times New Roman" w:hAnsi="Times New Roman"/>
                <w:b/>
                <w:bCs/>
                <w:color w:val="800000"/>
                <w:sz w:val="24"/>
                <w:szCs w:val="24"/>
              </w:rPr>
            </w:pPr>
            <w:r w:rsidRPr="00482ED7">
              <w:rPr>
                <w:rFonts w:ascii="Times New Roman" w:hAnsi="Times New Roman"/>
                <w:b/>
                <w:sz w:val="24"/>
                <w:szCs w:val="24"/>
              </w:rPr>
              <w:t>STUDY DAYS / NO CLASSES</w:t>
            </w:r>
          </w:p>
        </w:tc>
      </w:tr>
      <w:tr w:rsidR="00A154B9" w:rsidRPr="00482ED7"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482ED7" w:rsidRDefault="00A154B9" w:rsidP="005600C2">
            <w:pPr>
              <w:jc w:val="center"/>
              <w:rPr>
                <w:rFonts w:ascii="Times New Roman" w:hAnsi="Times New Roman"/>
                <w:b/>
                <w:bCs/>
                <w:color w:val="800000"/>
                <w:sz w:val="24"/>
                <w:szCs w:val="24"/>
              </w:rPr>
            </w:pPr>
          </w:p>
        </w:tc>
      </w:tr>
    </w:tbl>
    <w:p w:rsidR="00A154B9" w:rsidRPr="00482ED7" w:rsidRDefault="00A154B9" w:rsidP="00A154B9">
      <w:pPr>
        <w:rPr>
          <w:rFonts w:ascii="Times New Roman" w:hAnsi="Times New Roman"/>
          <w:sz w:val="12"/>
        </w:rPr>
      </w:pPr>
    </w:p>
    <w:p w:rsidR="002D4F60" w:rsidRPr="00482ED7" w:rsidRDefault="002D4F60" w:rsidP="002D4F60">
      <w:pPr>
        <w:rPr>
          <w:rFonts w:ascii="Times New Roman" w:hAnsi="Times New Roman"/>
        </w:rPr>
      </w:pPr>
    </w:p>
    <w:p w:rsidR="005600C2" w:rsidRPr="00482ED7" w:rsidRDefault="005600C2">
      <w:pPr>
        <w:rPr>
          <w:rFonts w:ascii="Times New Roman" w:hAnsi="Times New Roman"/>
          <w:b/>
          <w:bCs/>
          <w:color w:val="C00000"/>
          <w:sz w:val="32"/>
          <w:szCs w:val="32"/>
        </w:rPr>
      </w:pPr>
      <w:r w:rsidRPr="00482ED7">
        <w:rPr>
          <w:rFonts w:ascii="Times New Roman" w:hAnsi="Times New Roman"/>
          <w:b/>
          <w:bCs/>
          <w:color w:val="C00000"/>
          <w:sz w:val="32"/>
          <w:szCs w:val="32"/>
        </w:rPr>
        <w:br w:type="page"/>
      </w:r>
    </w:p>
    <w:p w:rsidR="00191EF2" w:rsidRPr="00482ED7" w:rsidRDefault="00191EF2" w:rsidP="00191EF2">
      <w:pPr>
        <w:ind w:left="720" w:hanging="720"/>
        <w:jc w:val="center"/>
        <w:rPr>
          <w:rFonts w:ascii="Times New Roman" w:hAnsi="Times New Roman"/>
          <w:b/>
          <w:bCs/>
          <w:color w:val="C00000"/>
          <w:sz w:val="32"/>
          <w:szCs w:val="32"/>
        </w:rPr>
      </w:pPr>
      <w:r w:rsidRPr="00482ED7">
        <w:rPr>
          <w:rFonts w:ascii="Times New Roman" w:hAnsi="Times New Roman"/>
          <w:b/>
          <w:bCs/>
          <w:color w:val="C00000"/>
          <w:sz w:val="32"/>
          <w:szCs w:val="32"/>
        </w:rPr>
        <w:t>Course Schedule―Detailed Description</w:t>
      </w:r>
    </w:p>
    <w:p w:rsidR="00B80F75" w:rsidRPr="00482ED7" w:rsidRDefault="00B80F75"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077493">
            <w:pPr>
              <w:keepNext/>
              <w:spacing w:before="40" w:after="40"/>
              <w:outlineLvl w:val="4"/>
              <w:rPr>
                <w:rFonts w:ascii="Times New Roman" w:hAnsi="Times New Roman"/>
                <w:b/>
                <w:snapToGrid w:val="0"/>
                <w:color w:val="FFFFFF"/>
                <w:sz w:val="22"/>
                <w:szCs w:val="22"/>
                <w:lang w:eastAsia="x-none"/>
              </w:rPr>
            </w:pPr>
            <w:r w:rsidRPr="00482ED7">
              <w:rPr>
                <w:rFonts w:ascii="Times New Roman" w:hAnsi="Times New Roman"/>
                <w:b/>
                <w:snapToGrid w:val="0"/>
                <w:color w:val="FFFFFF"/>
                <w:sz w:val="22"/>
                <w:szCs w:val="22"/>
                <w:lang w:val="x-none" w:eastAsia="x-none"/>
              </w:rPr>
              <w:t>Unit 1:</w:t>
            </w:r>
            <w:r w:rsidRPr="00482ED7">
              <w:rPr>
                <w:rFonts w:ascii="Times New Roman" w:hAnsi="Times New Roman"/>
                <w:b/>
                <w:snapToGrid w:val="0"/>
                <w:color w:val="FFFFFF"/>
                <w:sz w:val="22"/>
                <w:szCs w:val="22"/>
                <w:lang w:val="x-none" w:eastAsia="x-none"/>
              </w:rPr>
              <w:tab/>
            </w:r>
            <w:r w:rsidR="009F160D" w:rsidRPr="00482ED7">
              <w:rPr>
                <w:rFonts w:ascii="Times New Roman" w:hAnsi="Times New Roman"/>
                <w:b/>
                <w:snapToGrid w:val="0"/>
                <w:color w:val="FFFFFF"/>
                <w:sz w:val="22"/>
                <w:szCs w:val="22"/>
                <w:lang w:eastAsia="x-none"/>
              </w:rPr>
              <w:t xml:space="preserve"> </w:t>
            </w:r>
            <w:r w:rsidR="005600C2" w:rsidRPr="00482ED7">
              <w:rPr>
                <w:rFonts w:ascii="Times New Roman" w:hAnsi="Times New Roman"/>
                <w:b/>
                <w:snapToGrid w:val="0"/>
                <w:color w:val="FFFFFF"/>
                <w:sz w:val="22"/>
                <w:szCs w:val="22"/>
                <w:lang w:eastAsia="x-none"/>
              </w:rPr>
              <w:t>Health Care Reform and the Affordable Care Act (ACA)</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A154B9" w:rsidRPr="00482ED7" w:rsidRDefault="00A154B9" w:rsidP="00A154B9">
            <w:pPr>
              <w:pStyle w:val="Level1"/>
              <w:rPr>
                <w:rFonts w:ascii="Times New Roman" w:hAnsi="Times New Roman" w:cs="Times New Roman"/>
                <w:sz w:val="24"/>
              </w:rPr>
            </w:pPr>
            <w:r w:rsidRPr="00482ED7">
              <w:rPr>
                <w:rFonts w:ascii="Times New Roman" w:hAnsi="Times New Roman" w:cs="Times New Roman"/>
                <w:sz w:val="24"/>
              </w:rPr>
              <w:t>Introduction: Health care reform</w:t>
            </w:r>
          </w:p>
          <w:p w:rsidR="00A154B9" w:rsidRPr="00482ED7" w:rsidRDefault="00A154B9" w:rsidP="00A154B9">
            <w:pPr>
              <w:pStyle w:val="Level1"/>
              <w:rPr>
                <w:rFonts w:ascii="Times New Roman" w:hAnsi="Times New Roman" w:cs="Times New Roman"/>
                <w:sz w:val="24"/>
              </w:rPr>
            </w:pPr>
            <w:r w:rsidRPr="00482ED7">
              <w:rPr>
                <w:rFonts w:ascii="Times New Roman" w:hAnsi="Times New Roman" w:cs="Times New Roman"/>
                <w:sz w:val="24"/>
              </w:rPr>
              <w:t xml:space="preserve">Impact of the Affordable Care Act (ACA) on clinical practice  </w:t>
            </w:r>
          </w:p>
          <w:p w:rsidR="00A154B9" w:rsidRPr="00482ED7" w:rsidRDefault="00A154B9" w:rsidP="00A154B9">
            <w:pPr>
              <w:pStyle w:val="Level1"/>
              <w:numPr>
                <w:ilvl w:val="1"/>
                <w:numId w:val="1"/>
              </w:numPr>
              <w:rPr>
                <w:rFonts w:ascii="Times New Roman" w:hAnsi="Times New Roman" w:cs="Times New Roman"/>
                <w:sz w:val="24"/>
              </w:rPr>
            </w:pPr>
            <w:r w:rsidRPr="00482ED7">
              <w:rPr>
                <w:rFonts w:ascii="Times New Roman" w:hAnsi="Times New Roman" w:cs="Times New Roman"/>
                <w:sz w:val="24"/>
              </w:rPr>
              <w:t>Person-centered service planning</w:t>
            </w:r>
          </w:p>
          <w:p w:rsidR="00191EF2" w:rsidRPr="00482ED7" w:rsidRDefault="00A154B9" w:rsidP="0005242C">
            <w:pPr>
              <w:pStyle w:val="Level2"/>
              <w:numPr>
                <w:ilvl w:val="1"/>
                <w:numId w:val="1"/>
              </w:numPr>
              <w:rPr>
                <w:rFonts w:ascii="Times New Roman" w:hAnsi="Times New Roman" w:cs="Times New Roman"/>
                <w:sz w:val="24"/>
              </w:rPr>
            </w:pPr>
            <w:r w:rsidRPr="00482ED7">
              <w:rPr>
                <w:rFonts w:ascii="Times New Roman" w:hAnsi="Times New Roman" w:cs="Times New Roman"/>
                <w:sz w:val="24"/>
              </w:rPr>
              <w:t>Interdisciplinary team approaches (leadership, power differentials,  role of the clinical social worker,)</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BA053C" w:rsidRPr="00482ED7" w:rsidRDefault="00BA053C" w:rsidP="00BA053C">
      <w:pPr>
        <w:jc w:val="both"/>
        <w:rPr>
          <w:rFonts w:ascii="Times New Roman" w:hAnsi="Times New Roman"/>
        </w:rPr>
      </w:pPr>
      <w:r w:rsidRPr="00482ED7">
        <w:rPr>
          <w:rFonts w:ascii="Times New Roman" w:hAnsi="Times New Roman"/>
          <w:b/>
          <w:bCs/>
          <w:color w:val="000000"/>
          <w:u w:val="single"/>
        </w:rPr>
        <w:t>Module 1:</w:t>
      </w:r>
    </w:p>
    <w:p w:rsidR="00BA053C" w:rsidRPr="00482ED7" w:rsidRDefault="00BA053C" w:rsidP="00BA053C">
      <w:pPr>
        <w:rPr>
          <w:rFonts w:ascii="Times New Roman" w:hAnsi="Times New Roman"/>
        </w:rPr>
      </w:pPr>
    </w:p>
    <w:p w:rsidR="00BA053C" w:rsidRPr="00482ED7" w:rsidRDefault="00BA053C" w:rsidP="00BA053C">
      <w:pPr>
        <w:jc w:val="both"/>
        <w:rPr>
          <w:rFonts w:ascii="Times New Roman" w:hAnsi="Times New Roman"/>
        </w:rPr>
      </w:pPr>
      <w:r w:rsidRPr="00482ED7">
        <w:rPr>
          <w:rFonts w:ascii="Times New Roman" w:hAnsi="Times New Roman"/>
          <w:b/>
          <w:bCs/>
          <w:color w:val="000000"/>
        </w:rPr>
        <w:t>You can choose one of the following recorded lectures:</w:t>
      </w:r>
    </w:p>
    <w:p w:rsidR="00BA053C" w:rsidRPr="00482ED7" w:rsidRDefault="008054D0" w:rsidP="00BA053C">
      <w:pPr>
        <w:rPr>
          <w:rFonts w:ascii="Times New Roman" w:hAnsi="Times New Roman"/>
        </w:rPr>
      </w:pPr>
      <w:hyperlink r:id="rId12" w:history="1">
        <w:r w:rsidR="00BA053C" w:rsidRPr="00482ED7">
          <w:rPr>
            <w:rFonts w:ascii="Times New Roman" w:hAnsi="Times New Roman"/>
            <w:color w:val="000000"/>
          </w:rPr>
          <w:t>http://practiceinnovations.org/ACTTalkPodcasts/ACTPodcastArchives/tabid/286/Default.aspx</w:t>
        </w:r>
      </w:hyperlink>
    </w:p>
    <w:p w:rsidR="00BA053C" w:rsidRPr="00482ED7" w:rsidRDefault="00BA053C" w:rsidP="00BA053C">
      <w:pPr>
        <w:rPr>
          <w:rFonts w:ascii="Times New Roman" w:hAnsi="Times New Roman"/>
        </w:rPr>
      </w:pPr>
    </w:p>
    <w:p w:rsidR="00BA053C" w:rsidRPr="00482ED7" w:rsidRDefault="00BA053C" w:rsidP="00BA053C">
      <w:pPr>
        <w:rPr>
          <w:rFonts w:ascii="Times New Roman" w:hAnsi="Times New Roman"/>
        </w:rPr>
      </w:pPr>
      <w:r w:rsidRPr="00482ED7">
        <w:rPr>
          <w:rFonts w:ascii="Times New Roman" w:hAnsi="Times New Roman"/>
          <w:color w:val="000000"/>
        </w:rPr>
        <w:t xml:space="preserve">Option 1: </w:t>
      </w:r>
      <w:hyperlink r:id="rId13" w:history="1">
        <w:r w:rsidRPr="00482ED7">
          <w:rPr>
            <w:rFonts w:ascii="Times New Roman" w:hAnsi="Times New Roman"/>
            <w:color w:val="000000"/>
          </w:rPr>
          <w:t>ACT Talk podcast on 1/13/2015:</w:t>
        </w:r>
      </w:hyperlink>
      <w:hyperlink r:id="rId14" w:history="1">
        <w:r w:rsidRPr="00482ED7">
          <w:rPr>
            <w:rFonts w:ascii="Times New Roman" w:hAnsi="Times New Roman"/>
            <w:color w:val="000000"/>
          </w:rPr>
          <w:t xml:space="preserve"> Dr. Ellen Lukens discussed health literacy and psychoeducation</w:t>
        </w:r>
      </w:hyperlink>
    </w:p>
    <w:p w:rsidR="00BA053C" w:rsidRPr="00482ED7" w:rsidRDefault="00BA053C" w:rsidP="00BA053C">
      <w:pPr>
        <w:rPr>
          <w:rFonts w:ascii="Times New Roman" w:hAnsi="Times New Roman"/>
        </w:rPr>
      </w:pPr>
    </w:p>
    <w:p w:rsidR="00BA053C" w:rsidRPr="00482ED7" w:rsidRDefault="00BA053C" w:rsidP="00BA053C">
      <w:pPr>
        <w:rPr>
          <w:rFonts w:ascii="Times New Roman" w:hAnsi="Times New Roman"/>
        </w:rPr>
      </w:pPr>
      <w:r w:rsidRPr="00482ED7">
        <w:rPr>
          <w:rFonts w:ascii="Times New Roman" w:hAnsi="Times New Roman"/>
          <w:color w:val="000000"/>
        </w:rPr>
        <w:t xml:space="preserve">Option 2: </w:t>
      </w:r>
      <w:hyperlink r:id="rId15" w:history="1">
        <w:r w:rsidRPr="00482ED7">
          <w:rPr>
            <w:rFonts w:ascii="Times New Roman" w:hAnsi="Times New Roman"/>
            <w:color w:val="000000"/>
          </w:rPr>
          <w:t>A conversation with Rusty Foster and Luis Lopez on Harm Reduction</w:t>
        </w:r>
      </w:hyperlink>
    </w:p>
    <w:p w:rsidR="00BA053C" w:rsidRPr="00482ED7" w:rsidRDefault="00BA053C" w:rsidP="00BA053C">
      <w:pPr>
        <w:rPr>
          <w:rFonts w:ascii="Times New Roman" w:hAnsi="Times New Roman"/>
        </w:rPr>
      </w:pPr>
    </w:p>
    <w:p w:rsidR="00BA053C" w:rsidRPr="00482ED7" w:rsidRDefault="00BA053C" w:rsidP="00BA053C">
      <w:pPr>
        <w:rPr>
          <w:rFonts w:ascii="Times New Roman" w:hAnsi="Times New Roman"/>
        </w:rPr>
      </w:pPr>
      <w:r w:rsidRPr="00482ED7">
        <w:rPr>
          <w:rFonts w:ascii="Times New Roman" w:hAnsi="Times New Roman"/>
          <w:color w:val="000000"/>
        </w:rPr>
        <w:t xml:space="preserve">Option 3: </w:t>
      </w:r>
      <w:hyperlink r:id="rId16" w:history="1">
        <w:r w:rsidRPr="00482ED7">
          <w:rPr>
            <w:rFonts w:ascii="Times New Roman" w:hAnsi="Times New Roman"/>
            <w:color w:val="000000"/>
          </w:rPr>
          <w:t xml:space="preserve">A conversation with Leopoldo J. </w:t>
        </w:r>
        <w:proofErr w:type="spellStart"/>
        <w:r w:rsidRPr="00482ED7">
          <w:rPr>
            <w:rFonts w:ascii="Times New Roman" w:hAnsi="Times New Roman"/>
            <w:color w:val="000000"/>
          </w:rPr>
          <w:t>Cabassa</w:t>
        </w:r>
        <w:proofErr w:type="spellEnd"/>
        <w:r w:rsidRPr="00482ED7">
          <w:rPr>
            <w:rFonts w:ascii="Times New Roman" w:hAnsi="Times New Roman"/>
            <w:color w:val="000000"/>
          </w:rPr>
          <w:t xml:space="preserve"> on contextual factors that influences physical health and health care</w:t>
        </w:r>
      </w:hyperlink>
    </w:p>
    <w:p w:rsidR="00BA053C" w:rsidRPr="00482ED7" w:rsidRDefault="00BA053C" w:rsidP="00BA053C">
      <w:pPr>
        <w:rPr>
          <w:rFonts w:ascii="Times New Roman" w:hAnsi="Times New Roman"/>
        </w:rPr>
      </w:pPr>
    </w:p>
    <w:p w:rsidR="00BA053C" w:rsidRPr="00482ED7" w:rsidRDefault="00BA053C" w:rsidP="00BA053C">
      <w:pPr>
        <w:rPr>
          <w:rFonts w:ascii="Times New Roman" w:hAnsi="Times New Roman"/>
        </w:rPr>
      </w:pPr>
      <w:r w:rsidRPr="00482ED7">
        <w:rPr>
          <w:rFonts w:ascii="Times New Roman" w:hAnsi="Times New Roman"/>
          <w:color w:val="000000"/>
        </w:rPr>
        <w:t xml:space="preserve">Option 4: </w:t>
      </w:r>
      <w:hyperlink r:id="rId17" w:history="1">
        <w:r w:rsidRPr="00482ED7">
          <w:rPr>
            <w:rFonts w:ascii="Times New Roman" w:hAnsi="Times New Roman"/>
            <w:color w:val="000000"/>
          </w:rPr>
          <w:t>Bradley Jacobs, LMSW talked about ACT consumers who have criminal justice involvement and the challenges and opportunities that emerge in this work.</w:t>
        </w:r>
      </w:hyperlink>
    </w:p>
    <w:p w:rsidR="00BA053C" w:rsidRPr="00482ED7" w:rsidRDefault="00BA053C" w:rsidP="00BA053C">
      <w:pPr>
        <w:rPr>
          <w:rFonts w:ascii="Times New Roman" w:hAnsi="Times New Roman"/>
        </w:rPr>
      </w:pPr>
    </w:p>
    <w:p w:rsidR="00BA053C" w:rsidRPr="00482ED7" w:rsidRDefault="00BA053C" w:rsidP="00BA053C">
      <w:pPr>
        <w:rPr>
          <w:rFonts w:ascii="Times New Roman" w:hAnsi="Times New Roman"/>
        </w:rPr>
      </w:pPr>
      <w:r w:rsidRPr="00482ED7">
        <w:rPr>
          <w:rFonts w:ascii="Times New Roman" w:hAnsi="Times New Roman"/>
          <w:color w:val="000000"/>
        </w:rPr>
        <w:t xml:space="preserve">Option 5: </w:t>
      </w:r>
      <w:hyperlink r:id="rId18" w:history="1">
        <w:r w:rsidRPr="00482ED7">
          <w:rPr>
            <w:rFonts w:ascii="Times New Roman" w:hAnsi="Times New Roman"/>
            <w:color w:val="000000"/>
          </w:rPr>
          <w:t>Gary Clark engaged in a discussion about the challenges and opportunities facing ACT teams in the current healthcare environment in 2015.</w:t>
        </w:r>
      </w:hyperlink>
    </w:p>
    <w:p w:rsidR="006948D1" w:rsidRPr="00482ED7" w:rsidRDefault="006948D1" w:rsidP="007C1E80">
      <w:pPr>
        <w:ind w:left="720" w:hanging="720"/>
        <w:rPr>
          <w:rFonts w:ascii="Times New Roman" w:hAnsi="Times New Roman"/>
          <w:color w:val="222222"/>
          <w:shd w:val="clear" w:color="auto" w:fill="FFFFFF"/>
        </w:rPr>
      </w:pPr>
    </w:p>
    <w:p w:rsidR="006948D1" w:rsidRPr="00482ED7" w:rsidRDefault="006948D1" w:rsidP="007C1E80">
      <w:pPr>
        <w:ind w:left="720" w:hanging="720"/>
        <w:rPr>
          <w:rFonts w:ascii="Times New Roman" w:hAnsi="Times New Roman"/>
          <w:color w:val="222222"/>
          <w:shd w:val="clear" w:color="auto" w:fill="FFFFFF"/>
        </w:rPr>
      </w:pPr>
      <w:r w:rsidRPr="00482ED7">
        <w:rPr>
          <w:rFonts w:ascii="Times New Roman" w:hAnsi="Times New Roman"/>
          <w:color w:val="222222"/>
          <w:shd w:val="clear" w:color="auto" w:fill="FFFFFF"/>
        </w:rPr>
        <w:t>Adams Chap. 1</w:t>
      </w:r>
    </w:p>
    <w:p w:rsidR="006948D1" w:rsidRPr="00482ED7" w:rsidRDefault="006948D1" w:rsidP="006948D1">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w:t>
      </w:r>
      <w:r w:rsidRPr="00482ED7">
        <w:rPr>
          <w:rFonts w:ascii="Times New Roman" w:hAnsi="Times New Roman"/>
          <w:b/>
          <w:bCs/>
          <w:sz w:val="22"/>
          <w:szCs w:val="24"/>
          <w:lang w:eastAsia="x-none"/>
        </w:rPr>
        <w:t>commended</w:t>
      </w:r>
      <w:r w:rsidRPr="00482ED7">
        <w:rPr>
          <w:rFonts w:ascii="Times New Roman" w:hAnsi="Times New Roman"/>
          <w:b/>
          <w:bCs/>
          <w:sz w:val="22"/>
          <w:szCs w:val="24"/>
          <w:lang w:val="x-none" w:eastAsia="x-none"/>
        </w:rPr>
        <w:t xml:space="preserve"> Readings</w:t>
      </w:r>
    </w:p>
    <w:p w:rsidR="007C1E80" w:rsidRPr="00482ED7" w:rsidRDefault="007C1E80" w:rsidP="007C1E80">
      <w:pPr>
        <w:ind w:left="720" w:hanging="720"/>
        <w:rPr>
          <w:rFonts w:ascii="Times New Roman" w:hAnsi="Times New Roman"/>
          <w:color w:val="222222"/>
          <w:shd w:val="clear" w:color="auto" w:fill="FFFFFF"/>
        </w:rPr>
      </w:pPr>
      <w:proofErr w:type="spellStart"/>
      <w:r w:rsidRPr="00482ED7">
        <w:rPr>
          <w:rFonts w:ascii="Times New Roman" w:hAnsi="Times New Roman"/>
          <w:color w:val="222222"/>
          <w:shd w:val="clear" w:color="auto" w:fill="FFFFFF"/>
        </w:rPr>
        <w:t>Horevitz</w:t>
      </w:r>
      <w:proofErr w:type="spellEnd"/>
      <w:r w:rsidRPr="00482ED7">
        <w:rPr>
          <w:rFonts w:ascii="Times New Roman" w:hAnsi="Times New Roman"/>
          <w:color w:val="222222"/>
          <w:shd w:val="clear" w:color="auto" w:fill="FFFFFF"/>
        </w:rPr>
        <w:t xml:space="preserve">, E. &amp; </w:t>
      </w:r>
      <w:proofErr w:type="spellStart"/>
      <w:r w:rsidRPr="00482ED7">
        <w:rPr>
          <w:rFonts w:ascii="Times New Roman" w:hAnsi="Times New Roman"/>
          <w:color w:val="222222"/>
          <w:shd w:val="clear" w:color="auto" w:fill="FFFFFF"/>
        </w:rPr>
        <w:t>Manoleas</w:t>
      </w:r>
      <w:proofErr w:type="spellEnd"/>
      <w:r w:rsidRPr="00482ED7">
        <w:rPr>
          <w:rFonts w:ascii="Times New Roman" w:hAnsi="Times New Roman"/>
          <w:color w:val="222222"/>
          <w:shd w:val="clear" w:color="auto" w:fill="FFFFFF"/>
        </w:rPr>
        <w:t>, P. (2013). Professional competencies and training needs of professional social workers in integrated behavioral health in primary care, Social Work in Health Care, 52(8), 752-787. DOI: 10.1080/00981389.2013.791362</w:t>
      </w:r>
    </w:p>
    <w:p w:rsidR="0083655B" w:rsidRPr="00482ED7" w:rsidRDefault="0083655B" w:rsidP="007C1E80">
      <w:pPr>
        <w:ind w:left="720" w:hanging="720"/>
        <w:rPr>
          <w:rFonts w:ascii="Times New Roman" w:hAnsi="Times New Roman"/>
          <w:color w:val="222222"/>
          <w:shd w:val="clear" w:color="auto" w:fill="FFFFFF"/>
        </w:rPr>
      </w:pPr>
      <w:proofErr w:type="spellStart"/>
      <w:r w:rsidRPr="00482ED7">
        <w:rPr>
          <w:rFonts w:ascii="Times New Roman" w:hAnsi="Times New Roman"/>
          <w:color w:val="222222"/>
          <w:shd w:val="clear" w:color="auto" w:fill="FFFFFF"/>
        </w:rPr>
        <w:t>Mauer</w:t>
      </w:r>
      <w:proofErr w:type="spellEnd"/>
      <w:r w:rsidRPr="00482ED7">
        <w:rPr>
          <w:rFonts w:ascii="Times New Roman" w:hAnsi="Times New Roman"/>
          <w:color w:val="222222"/>
          <w:shd w:val="clear" w:color="auto" w:fill="FFFFFF"/>
        </w:rPr>
        <w:t xml:space="preserve">, B., &amp; </w:t>
      </w:r>
      <w:proofErr w:type="spellStart"/>
      <w:r w:rsidRPr="00482ED7">
        <w:rPr>
          <w:rFonts w:ascii="Times New Roman" w:hAnsi="Times New Roman"/>
          <w:color w:val="222222"/>
          <w:shd w:val="clear" w:color="auto" w:fill="FFFFFF"/>
        </w:rPr>
        <w:t>Druss</w:t>
      </w:r>
      <w:proofErr w:type="spellEnd"/>
      <w:r w:rsidRPr="00482ED7">
        <w:rPr>
          <w:rFonts w:ascii="Times New Roman" w:hAnsi="Times New Roman"/>
          <w:color w:val="222222"/>
          <w:shd w:val="clear" w:color="auto" w:fill="FFFFFF"/>
        </w:rPr>
        <w:t>, B. (2010). Mind and body reunited: Improving care at the behavioral and primary healthcare interface. The Journal of Behavioral Health Services &amp; Research, 37(4), 529-542.</w:t>
      </w:r>
    </w:p>
    <w:p w:rsidR="00F34B69" w:rsidRPr="00482ED7" w:rsidRDefault="00C6171B" w:rsidP="00F34B69">
      <w:pPr>
        <w:ind w:left="432" w:hanging="432"/>
        <w:rPr>
          <w:rFonts w:ascii="Times New Roman" w:hAnsi="Times New Roman"/>
          <w:color w:val="222222"/>
          <w:sz w:val="19"/>
          <w:szCs w:val="19"/>
          <w:shd w:val="clear" w:color="auto" w:fill="FFFFFF"/>
        </w:rPr>
      </w:pPr>
      <w:r w:rsidRPr="00482ED7">
        <w:rPr>
          <w:rFonts w:ascii="Times New Roman" w:hAnsi="Times New Roman"/>
          <w:color w:val="222222"/>
          <w:sz w:val="19"/>
          <w:szCs w:val="19"/>
          <w:shd w:val="clear" w:color="auto" w:fill="FFFFFF"/>
        </w:rPr>
        <w:t>Cheng, J. K., Cox, J. E., &amp; Taveras, E. M. (2013). Patient-Centered Approaches to Childhood Obesity Care.</w:t>
      </w:r>
      <w:r w:rsidRPr="00482ED7">
        <w:rPr>
          <w:rStyle w:val="apple-converted-space"/>
          <w:rFonts w:ascii="Times New Roman" w:hAnsi="Times New Roman"/>
          <w:color w:val="222222"/>
          <w:sz w:val="19"/>
          <w:szCs w:val="19"/>
          <w:shd w:val="clear" w:color="auto" w:fill="FFFFFF"/>
        </w:rPr>
        <w:t> </w:t>
      </w:r>
      <w:r w:rsidRPr="00482ED7">
        <w:rPr>
          <w:rFonts w:ascii="Times New Roman" w:hAnsi="Times New Roman"/>
          <w:i/>
          <w:iCs/>
          <w:color w:val="222222"/>
          <w:sz w:val="19"/>
          <w:szCs w:val="19"/>
          <w:shd w:val="clear" w:color="auto" w:fill="FFFFFF"/>
        </w:rPr>
        <w:t>Childhood Obesity</w:t>
      </w:r>
      <w:r w:rsidRPr="00482ED7">
        <w:rPr>
          <w:rFonts w:ascii="Times New Roman" w:hAnsi="Times New Roman"/>
          <w:color w:val="222222"/>
          <w:sz w:val="19"/>
          <w:szCs w:val="19"/>
          <w:shd w:val="clear" w:color="auto" w:fill="FFFFFF"/>
        </w:rPr>
        <w:t>,</w:t>
      </w:r>
      <w:r w:rsidRPr="00482ED7">
        <w:rPr>
          <w:rStyle w:val="apple-converted-space"/>
          <w:rFonts w:ascii="Times New Roman" w:hAnsi="Times New Roman"/>
          <w:color w:val="222222"/>
          <w:sz w:val="19"/>
          <w:szCs w:val="19"/>
          <w:shd w:val="clear" w:color="auto" w:fill="FFFFFF"/>
        </w:rPr>
        <w:t> </w:t>
      </w:r>
      <w:r w:rsidRPr="00482ED7">
        <w:rPr>
          <w:rFonts w:ascii="Times New Roman" w:hAnsi="Times New Roman"/>
          <w:i/>
          <w:iCs/>
          <w:color w:val="222222"/>
          <w:sz w:val="19"/>
          <w:szCs w:val="19"/>
          <w:shd w:val="clear" w:color="auto" w:fill="FFFFFF"/>
        </w:rPr>
        <w:t>9</w:t>
      </w:r>
      <w:r w:rsidRPr="00482ED7">
        <w:rPr>
          <w:rFonts w:ascii="Times New Roman" w:hAnsi="Times New Roman"/>
          <w:color w:val="222222"/>
          <w:sz w:val="19"/>
          <w:szCs w:val="19"/>
          <w:shd w:val="clear" w:color="auto" w:fill="FFFFFF"/>
        </w:rPr>
        <w:t>(2), 85-88.</w:t>
      </w:r>
    </w:p>
    <w:p w:rsidR="00C6171B" w:rsidRPr="00482ED7" w:rsidRDefault="00C6171B" w:rsidP="00F34B69">
      <w:pPr>
        <w:ind w:left="432" w:hanging="432"/>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077493">
            <w:pPr>
              <w:keepNext/>
              <w:spacing w:before="40" w:after="40"/>
              <w:ind w:left="346" w:hanging="346"/>
              <w:outlineLvl w:val="4"/>
              <w:rPr>
                <w:rFonts w:ascii="Times New Roman" w:hAnsi="Times New Roman"/>
                <w:b/>
                <w:color w:val="FFFFFF"/>
                <w:sz w:val="22"/>
                <w:szCs w:val="22"/>
                <w:lang w:eastAsia="x-none"/>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2</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val="x-none" w:eastAsia="x-none"/>
              </w:rPr>
              <w:tab/>
            </w:r>
            <w:r w:rsidR="00492C41" w:rsidRPr="00482ED7">
              <w:rPr>
                <w:rFonts w:ascii="Times New Roman" w:hAnsi="Times New Roman"/>
                <w:b/>
                <w:snapToGrid w:val="0"/>
                <w:color w:val="FFFFFF"/>
                <w:sz w:val="22"/>
                <w:szCs w:val="22"/>
                <w:lang w:eastAsia="x-none"/>
              </w:rPr>
              <w:t xml:space="preserve">Addressing </w:t>
            </w:r>
            <w:r w:rsidR="005600C2" w:rsidRPr="00482ED7">
              <w:rPr>
                <w:rFonts w:ascii="Times New Roman" w:hAnsi="Times New Roman"/>
                <w:b/>
                <w:snapToGrid w:val="0"/>
                <w:color w:val="FFFFFF"/>
                <w:sz w:val="22"/>
                <w:szCs w:val="22"/>
                <w:lang w:eastAsia="x-none"/>
              </w:rPr>
              <w:t xml:space="preserve">Stigma and </w:t>
            </w:r>
            <w:r w:rsidR="00492C41" w:rsidRPr="00482ED7">
              <w:rPr>
                <w:rFonts w:ascii="Times New Roman" w:hAnsi="Times New Roman"/>
                <w:b/>
                <w:snapToGrid w:val="0"/>
                <w:color w:val="FFFFFF"/>
                <w:sz w:val="22"/>
                <w:szCs w:val="22"/>
                <w:lang w:val="x-none" w:eastAsia="x-none"/>
              </w:rPr>
              <w:t>Disparities for vulnerable populations</w:t>
            </w:r>
            <w:r w:rsidR="00492C41" w:rsidRPr="00482ED7">
              <w:rPr>
                <w:rFonts w:ascii="Times New Roman" w:hAnsi="Times New Roman"/>
                <w:b/>
                <w:color w:val="FFFFFF"/>
                <w:sz w:val="22"/>
                <w:szCs w:val="22"/>
                <w:lang w:eastAsia="x-none"/>
              </w:rPr>
              <w:t xml:space="preserve"> </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5600C2" w:rsidRPr="00482ED7" w:rsidRDefault="005600C2" w:rsidP="005600C2">
            <w:pPr>
              <w:pStyle w:val="Level1"/>
              <w:rPr>
                <w:rFonts w:ascii="Times New Roman" w:hAnsi="Times New Roman" w:cs="Times New Roman"/>
                <w:sz w:val="24"/>
              </w:rPr>
            </w:pPr>
            <w:r w:rsidRPr="00482ED7">
              <w:rPr>
                <w:rFonts w:ascii="Times New Roman" w:hAnsi="Times New Roman" w:cs="Times New Roman"/>
                <w:sz w:val="24"/>
              </w:rPr>
              <w:t xml:space="preserve">Health Care providers’ role in addressing disease/disability related stigma </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Person First language</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Cultural responsive care: awareness /knowledge/skills model for clinical practice </w:t>
            </w:r>
          </w:p>
          <w:p w:rsidR="005600C2" w:rsidRPr="00482ED7" w:rsidRDefault="005600C2" w:rsidP="005600C2">
            <w:pPr>
              <w:pStyle w:val="Level1"/>
              <w:rPr>
                <w:rFonts w:ascii="Times New Roman" w:hAnsi="Times New Roman" w:cs="Times New Roman"/>
                <w:sz w:val="24"/>
              </w:rPr>
            </w:pPr>
            <w:r w:rsidRPr="00482ED7">
              <w:rPr>
                <w:rFonts w:ascii="Times New Roman" w:hAnsi="Times New Roman" w:cs="Times New Roman"/>
                <w:sz w:val="24"/>
              </w:rPr>
              <w:t>Addressing health disparities through Integrated care for:</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Homeless individuals</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People who have co-occurring disorders (mental health, substance use, physical health)</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people of Limited English Proficiency</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people who have low SES</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Immigrants/refugees</w:t>
            </w:r>
          </w:p>
          <w:p w:rsidR="00492C41" w:rsidRPr="00482ED7" w:rsidRDefault="005600C2" w:rsidP="005600C2">
            <w:pPr>
              <w:rPr>
                <w:rFonts w:ascii="Times New Roman" w:hAnsi="Times New Roman"/>
                <w:szCs w:val="24"/>
                <w:lang w:eastAsia="x-none"/>
              </w:rPr>
            </w:pPr>
            <w:r w:rsidRPr="00482ED7">
              <w:rPr>
                <w:rFonts w:ascii="Times New Roman" w:hAnsi="Times New Roman"/>
                <w:sz w:val="24"/>
              </w:rPr>
              <w:t xml:space="preserve">Older adults </w:t>
            </w:r>
          </w:p>
          <w:p w:rsidR="00191EF2" w:rsidRPr="00482ED7" w:rsidRDefault="00191EF2" w:rsidP="00492C41">
            <w:pPr>
              <w:spacing w:after="240"/>
              <w:rPr>
                <w:rFonts w:ascii="Times New Roman" w:hAnsi="Times New Roman"/>
                <w:szCs w:val="24"/>
                <w:lang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tc>
      </w:tr>
    </w:tbl>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BB2A45" w:rsidRPr="00482ED7" w:rsidRDefault="00BB2A45" w:rsidP="00BB2A45">
      <w:pPr>
        <w:ind w:left="720" w:hanging="720"/>
        <w:rPr>
          <w:rFonts w:ascii="Times New Roman" w:hAnsi="Times New Roman"/>
        </w:rPr>
      </w:pPr>
      <w:r w:rsidRPr="00482ED7">
        <w:rPr>
          <w:rFonts w:ascii="Times New Roman" w:hAnsi="Times New Roman"/>
        </w:rPr>
        <w:t xml:space="preserve">Cross, W. M., &amp; Bloomer, M. J. (2010). Extending boundaries: Clinical communication with culturally and linguistically diverse mental health clients and </w:t>
      </w:r>
      <w:r w:rsidR="000D06CD" w:rsidRPr="00482ED7">
        <w:rPr>
          <w:rFonts w:ascii="Times New Roman" w:hAnsi="Times New Roman"/>
        </w:rPr>
        <w:t>careers</w:t>
      </w:r>
      <w:r w:rsidRPr="00482ED7">
        <w:rPr>
          <w:rFonts w:ascii="Times New Roman" w:hAnsi="Times New Roman"/>
        </w:rPr>
        <w:t>. International journal of mental health nursing, 19(4), 268-277.</w:t>
      </w:r>
    </w:p>
    <w:p w:rsidR="006948D1" w:rsidRPr="00482ED7" w:rsidRDefault="006948D1" w:rsidP="00643E87">
      <w:pPr>
        <w:ind w:left="720" w:hanging="720"/>
        <w:rPr>
          <w:rFonts w:ascii="Times New Roman" w:hAnsi="Times New Roman"/>
        </w:rPr>
      </w:pPr>
    </w:p>
    <w:p w:rsidR="00191EF2" w:rsidRPr="00482ED7" w:rsidRDefault="00191EF2" w:rsidP="00643E87">
      <w:pPr>
        <w:ind w:left="720" w:hanging="720"/>
        <w:rPr>
          <w:rFonts w:ascii="Times New Roman" w:hAnsi="Times New Roman"/>
        </w:rPr>
      </w:pPr>
      <w:r w:rsidRPr="00482ED7">
        <w:rPr>
          <w:rFonts w:ascii="Times New Roman" w:hAnsi="Times New Roman"/>
        </w:rPr>
        <w:t xml:space="preserve">Sanchez, K., Chapa, T., Ybarra, R., &amp; Martinez, O. N., (2012). </w:t>
      </w:r>
      <w:r w:rsidRPr="00482ED7">
        <w:rPr>
          <w:rFonts w:ascii="Times New Roman" w:hAnsi="Times New Roman"/>
          <w:i/>
          <w:iCs/>
        </w:rPr>
        <w:t xml:space="preserve">Eliminating disparities through the integration of behavioral health and primary care services for racial and ethnic minorities, including populations with limited English proficiency: A review of the literature. </w:t>
      </w:r>
      <w:r w:rsidRPr="00482ED7">
        <w:rPr>
          <w:rFonts w:ascii="Times New Roman" w:hAnsi="Times New Roman"/>
        </w:rPr>
        <w:t>U.S. Department of Health and Human Services, Office of Minority Health and the Hogg Foundation for Mental Health.</w:t>
      </w:r>
    </w:p>
    <w:p w:rsidR="00A40E9A" w:rsidRPr="00482ED7" w:rsidRDefault="00A40E9A" w:rsidP="00643E87">
      <w:pPr>
        <w:ind w:left="720" w:hanging="720"/>
        <w:rPr>
          <w:rFonts w:ascii="Times New Roman" w:hAnsi="Times New Roman"/>
        </w:rPr>
      </w:pPr>
    </w:p>
    <w:p w:rsidR="00643E87" w:rsidRPr="00482ED7" w:rsidRDefault="00643E87" w:rsidP="00643E87">
      <w:pPr>
        <w:ind w:left="720" w:hanging="720"/>
        <w:rPr>
          <w:rFonts w:ascii="Times New Roman" w:hAnsi="Times New Roman"/>
        </w:rPr>
      </w:pPr>
      <w:r w:rsidRPr="00482ED7">
        <w:rPr>
          <w:rFonts w:ascii="Times New Roman" w:hAnsi="Times New Roman"/>
        </w:rPr>
        <w:t>Shim, R., &amp; Rust, G. (2013). Primary Care, Behavioral Health, and Public Health: Partners in Reducing Mental Health Stigma. American Journal of Public Health, 103(5), 774-776.</w:t>
      </w:r>
    </w:p>
    <w:p w:rsidR="00643E87" w:rsidRPr="00482ED7" w:rsidRDefault="00643E87" w:rsidP="00643E87">
      <w:pPr>
        <w:ind w:left="720" w:hanging="720"/>
        <w:rPr>
          <w:rFonts w:ascii="Times New Roman" w:hAnsi="Times New Roman"/>
        </w:rPr>
      </w:pPr>
    </w:p>
    <w:p w:rsidR="00643E87" w:rsidRPr="00482ED7" w:rsidRDefault="00643E87" w:rsidP="00643E87">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w:t>
      </w:r>
      <w:r w:rsidRPr="00482ED7">
        <w:rPr>
          <w:rFonts w:ascii="Times New Roman" w:hAnsi="Times New Roman"/>
          <w:b/>
          <w:bCs/>
          <w:sz w:val="22"/>
          <w:szCs w:val="24"/>
          <w:lang w:eastAsia="x-none"/>
        </w:rPr>
        <w:t>commended</w:t>
      </w:r>
      <w:r w:rsidRPr="00482ED7">
        <w:rPr>
          <w:rFonts w:ascii="Times New Roman" w:hAnsi="Times New Roman"/>
          <w:b/>
          <w:bCs/>
          <w:sz w:val="22"/>
          <w:szCs w:val="24"/>
          <w:lang w:val="x-none" w:eastAsia="x-none"/>
        </w:rPr>
        <w:t xml:space="preserve"> Readings</w:t>
      </w:r>
    </w:p>
    <w:p w:rsidR="006948D1" w:rsidRPr="00482ED7" w:rsidRDefault="006948D1" w:rsidP="006948D1">
      <w:pPr>
        <w:ind w:left="720" w:hanging="720"/>
        <w:rPr>
          <w:rFonts w:ascii="Times New Roman" w:hAnsi="Times New Roman"/>
        </w:rPr>
      </w:pPr>
    </w:p>
    <w:p w:rsidR="0090640E" w:rsidRPr="00482ED7" w:rsidRDefault="0090640E" w:rsidP="0090640E">
      <w:pPr>
        <w:ind w:left="720" w:hanging="720"/>
        <w:rPr>
          <w:rFonts w:ascii="Times New Roman" w:hAnsi="Times New Roman"/>
        </w:rPr>
      </w:pPr>
      <w:r w:rsidRPr="00482ED7">
        <w:rPr>
          <w:rFonts w:ascii="Times New Roman" w:hAnsi="Times New Roman"/>
        </w:rPr>
        <w:t>National Standards on Culturally and Linguistically Appropriate Services (CLAS)</w:t>
      </w:r>
    </w:p>
    <w:p w:rsidR="00643E87" w:rsidRPr="00482ED7" w:rsidRDefault="0090640E" w:rsidP="0090640E">
      <w:pPr>
        <w:ind w:left="720" w:hanging="720"/>
        <w:rPr>
          <w:rFonts w:ascii="Times New Roman" w:hAnsi="Times New Roman"/>
        </w:rPr>
      </w:pPr>
      <w:r w:rsidRPr="00482ED7">
        <w:rPr>
          <w:rFonts w:ascii="Times New Roman" w:hAnsi="Times New Roman"/>
        </w:rPr>
        <w:t>http://minorityhealth.hhs.gov/templates/browse.aspx?lvl=2&amp;lvlID=15</w:t>
      </w:r>
      <w:r w:rsidRPr="00482ED7">
        <w:rPr>
          <w:rFonts w:ascii="Times New Roman" w:hAnsi="Times New Roman"/>
        </w:rPr>
        <w:cr/>
      </w:r>
    </w:p>
    <w:p w:rsidR="006C5B19" w:rsidRPr="00482ED7" w:rsidRDefault="006C5B19" w:rsidP="006C5B19">
      <w:pPr>
        <w:ind w:left="720" w:hanging="720"/>
        <w:rPr>
          <w:rFonts w:ascii="Times New Roman" w:hAnsi="Times New Roman"/>
        </w:rPr>
      </w:pPr>
      <w:r w:rsidRPr="00482ED7">
        <w:rPr>
          <w:rFonts w:ascii="Times New Roman" w:hAnsi="Times New Roman"/>
        </w:rPr>
        <w:t>UCLA Health Policy Institutes: Health Disparities http://www.healthpolicy.ucla.edu/SearchResults.aspx?keywords=Health+disparities+mental+health&amp;page=1</w:t>
      </w:r>
    </w:p>
    <w:p w:rsidR="006C5B19" w:rsidRPr="00482ED7" w:rsidRDefault="006C5B19" w:rsidP="006C5B19">
      <w:pPr>
        <w:ind w:left="720"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3</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5600C2" w:rsidRPr="00482ED7">
              <w:rPr>
                <w:rFonts w:ascii="Times New Roman" w:hAnsi="Times New Roman"/>
                <w:b/>
                <w:color w:val="FFFFFF"/>
                <w:sz w:val="22"/>
                <w:szCs w:val="22"/>
                <w:lang w:eastAsia="x-none"/>
              </w:rPr>
              <w:t xml:space="preserve"> Culturally responsive </w:t>
            </w:r>
            <w:r w:rsidR="00B80F75" w:rsidRPr="00482ED7">
              <w:rPr>
                <w:rFonts w:ascii="Times New Roman" w:hAnsi="Times New Roman"/>
                <w:b/>
                <w:color w:val="FFFFFF"/>
                <w:sz w:val="22"/>
                <w:szCs w:val="22"/>
                <w:lang w:eastAsia="x-none"/>
              </w:rPr>
              <w:t xml:space="preserve">clinical </w:t>
            </w:r>
            <w:r w:rsidR="005600C2" w:rsidRPr="00482ED7">
              <w:rPr>
                <w:rFonts w:ascii="Times New Roman" w:hAnsi="Times New Roman"/>
                <w:b/>
                <w:color w:val="FFFFFF"/>
                <w:sz w:val="22"/>
                <w:szCs w:val="22"/>
                <w:lang w:eastAsia="x-none"/>
              </w:rPr>
              <w:t>social work service delivery approaches</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5600C2" w:rsidRPr="00482ED7" w:rsidRDefault="005600C2" w:rsidP="005600C2">
            <w:pPr>
              <w:pStyle w:val="Level1"/>
              <w:rPr>
                <w:rFonts w:ascii="Times New Roman" w:hAnsi="Times New Roman" w:cs="Times New Roman"/>
                <w:sz w:val="24"/>
              </w:rPr>
            </w:pPr>
            <w:r w:rsidRPr="00482ED7">
              <w:rPr>
                <w:rFonts w:ascii="Times New Roman" w:hAnsi="Times New Roman" w:cs="Times New Roman"/>
                <w:sz w:val="24"/>
              </w:rPr>
              <w:t>Culturally responsive social work service delivery approaches</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Health neighborhoods model</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Community defined nontraditional services</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Faith-based organizations, initiatives and best practices </w:t>
            </w:r>
          </w:p>
          <w:p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Ethnic specific clinic/services </w:t>
            </w:r>
          </w:p>
          <w:p w:rsidR="00191EF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Family centered health care delivery </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BB1F45" w:rsidRPr="00482ED7" w:rsidRDefault="00BB1F45" w:rsidP="00077493">
      <w:pPr>
        <w:spacing w:line="276" w:lineRule="auto"/>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Campbell, M. K., Hudson, M. A., </w:t>
      </w:r>
      <w:proofErr w:type="spellStart"/>
      <w:r w:rsidRPr="00482ED7">
        <w:rPr>
          <w:rFonts w:ascii="Times New Roman" w:hAnsi="Times New Roman"/>
          <w:color w:val="222222"/>
          <w:szCs w:val="19"/>
          <w:shd w:val="clear" w:color="auto" w:fill="FFFFFF"/>
        </w:rPr>
        <w:t>Resnicow</w:t>
      </w:r>
      <w:proofErr w:type="spellEnd"/>
      <w:r w:rsidRPr="00482ED7">
        <w:rPr>
          <w:rFonts w:ascii="Times New Roman" w:hAnsi="Times New Roman"/>
          <w:color w:val="222222"/>
          <w:szCs w:val="19"/>
          <w:shd w:val="clear" w:color="auto" w:fill="FFFFFF"/>
        </w:rPr>
        <w:t xml:space="preserve">, K., </w:t>
      </w:r>
      <w:proofErr w:type="spellStart"/>
      <w:r w:rsidRPr="00482ED7">
        <w:rPr>
          <w:rFonts w:ascii="Times New Roman" w:hAnsi="Times New Roman"/>
          <w:color w:val="222222"/>
          <w:szCs w:val="19"/>
          <w:shd w:val="clear" w:color="auto" w:fill="FFFFFF"/>
        </w:rPr>
        <w:t>Blakeney</w:t>
      </w:r>
      <w:proofErr w:type="spellEnd"/>
      <w:r w:rsidRPr="00482ED7">
        <w:rPr>
          <w:rFonts w:ascii="Times New Roman" w:hAnsi="Times New Roman"/>
          <w:color w:val="222222"/>
          <w:szCs w:val="19"/>
          <w:shd w:val="clear" w:color="auto" w:fill="FFFFFF"/>
        </w:rPr>
        <w:t xml:space="preserve">, N., Paxton, A., &amp; Baskin, M. (2007). Church-based health promotion interventions: evidence and lessons learned. </w:t>
      </w:r>
      <w:proofErr w:type="spellStart"/>
      <w:r w:rsidRPr="00482ED7">
        <w:rPr>
          <w:rFonts w:ascii="Times New Roman" w:hAnsi="Times New Roman"/>
          <w:color w:val="222222"/>
          <w:szCs w:val="19"/>
          <w:shd w:val="clear" w:color="auto" w:fill="FFFFFF"/>
        </w:rPr>
        <w:t>Annu</w:t>
      </w:r>
      <w:proofErr w:type="spellEnd"/>
      <w:r w:rsidRPr="00482ED7">
        <w:rPr>
          <w:rFonts w:ascii="Times New Roman" w:hAnsi="Times New Roman"/>
          <w:color w:val="222222"/>
          <w:szCs w:val="19"/>
          <w:shd w:val="clear" w:color="auto" w:fill="FFFFFF"/>
        </w:rPr>
        <w:t xml:space="preserve">. Rev. Public Health, 28, 213-234. </w:t>
      </w:r>
    </w:p>
    <w:p w:rsidR="006948D1" w:rsidRPr="00482ED7" w:rsidRDefault="006948D1" w:rsidP="006948D1">
      <w:pPr>
        <w:ind w:left="720" w:hanging="720"/>
        <w:rPr>
          <w:rFonts w:ascii="Times New Roman" w:hAnsi="Times New Roman"/>
          <w:color w:val="222222"/>
          <w:shd w:val="clear" w:color="auto" w:fill="FFFFFF"/>
        </w:rPr>
      </w:pPr>
    </w:p>
    <w:p w:rsidR="00BA053C" w:rsidRPr="00482ED7" w:rsidRDefault="00BA053C" w:rsidP="00BA053C">
      <w:pPr>
        <w:jc w:val="both"/>
        <w:rPr>
          <w:rFonts w:ascii="Times New Roman" w:hAnsi="Times New Roman"/>
        </w:rPr>
      </w:pPr>
      <w:r w:rsidRPr="00482ED7">
        <w:rPr>
          <w:rFonts w:ascii="Times New Roman" w:hAnsi="Times New Roman"/>
          <w:b/>
          <w:bCs/>
          <w:color w:val="000000"/>
          <w:u w:val="single"/>
        </w:rPr>
        <w:t>Module 2:</w:t>
      </w:r>
    </w:p>
    <w:p w:rsidR="00BA053C" w:rsidRPr="00482ED7" w:rsidRDefault="00BA053C" w:rsidP="00BA053C">
      <w:pPr>
        <w:jc w:val="both"/>
        <w:rPr>
          <w:rFonts w:ascii="Times New Roman" w:hAnsi="Times New Roman"/>
        </w:rPr>
      </w:pPr>
      <w:r w:rsidRPr="00482ED7">
        <w:rPr>
          <w:rFonts w:ascii="Times New Roman" w:hAnsi="Times New Roman"/>
          <w:b/>
          <w:bCs/>
          <w:color w:val="000000"/>
        </w:rPr>
        <w:t>Alcohol abuse prevention:</w:t>
      </w:r>
    </w:p>
    <w:p w:rsidR="00BA053C" w:rsidRPr="00482ED7" w:rsidRDefault="008054D0" w:rsidP="00BA053C">
      <w:pPr>
        <w:jc w:val="both"/>
        <w:rPr>
          <w:rFonts w:ascii="Times New Roman" w:hAnsi="Times New Roman"/>
        </w:rPr>
      </w:pPr>
      <w:hyperlink r:id="rId19" w:history="1">
        <w:r w:rsidR="00BA053C" w:rsidRPr="00482ED7">
          <w:rPr>
            <w:rStyle w:val="Hyperlink"/>
            <w:rFonts w:ascii="Times New Roman" w:hAnsi="Times New Roman"/>
          </w:rPr>
          <w:t>http://pubs.niaaa.nih.gov/publications/Social/Module3Prevention/mODULE3.HTML</w:t>
        </w:r>
      </w:hyperlink>
    </w:p>
    <w:p w:rsidR="0005242C" w:rsidRPr="00482ED7" w:rsidRDefault="0005242C" w:rsidP="00077493">
      <w:pPr>
        <w:spacing w:line="276" w:lineRule="auto"/>
        <w:ind w:left="720" w:hanging="720"/>
        <w:rPr>
          <w:rFonts w:ascii="Times New Roman" w:hAnsi="Times New Roman"/>
          <w:color w:val="222222"/>
          <w:szCs w:val="19"/>
          <w:shd w:val="clear" w:color="auto" w:fill="FFFFFF"/>
        </w:rPr>
      </w:pPr>
    </w:p>
    <w:p w:rsidR="00401A5E" w:rsidRPr="00482ED7" w:rsidRDefault="00BB1F45" w:rsidP="00077493">
      <w:pPr>
        <w:spacing w:line="276" w:lineRule="auto"/>
        <w:ind w:left="720" w:hanging="720"/>
        <w:rPr>
          <w:rFonts w:ascii="Times New Roman" w:hAnsi="Times New Roman"/>
          <w:b/>
          <w:bCs/>
          <w:sz w:val="22"/>
        </w:rPr>
      </w:pPr>
      <w:r w:rsidRPr="00482ED7">
        <w:rPr>
          <w:rFonts w:ascii="Times New Roman" w:hAnsi="Times New Roman"/>
          <w:b/>
          <w:bCs/>
          <w:sz w:val="22"/>
        </w:rPr>
        <w:t xml:space="preserve">Recommended Readings </w:t>
      </w:r>
    </w:p>
    <w:p w:rsidR="00BB1F45" w:rsidRPr="00482ED7" w:rsidRDefault="00BB1F45" w:rsidP="00BB1F45">
      <w:pPr>
        <w:spacing w:line="276" w:lineRule="auto"/>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Fitchett, G., </w:t>
      </w:r>
      <w:proofErr w:type="spellStart"/>
      <w:r w:rsidRPr="00482ED7">
        <w:rPr>
          <w:rFonts w:ascii="Times New Roman" w:hAnsi="Times New Roman"/>
          <w:color w:val="222222"/>
          <w:szCs w:val="19"/>
          <w:shd w:val="clear" w:color="auto" w:fill="FFFFFF"/>
        </w:rPr>
        <w:t>Nieuwsma</w:t>
      </w:r>
      <w:proofErr w:type="spellEnd"/>
      <w:r w:rsidRPr="00482ED7">
        <w:rPr>
          <w:rFonts w:ascii="Times New Roman" w:hAnsi="Times New Roman"/>
          <w:color w:val="222222"/>
          <w:szCs w:val="19"/>
          <w:shd w:val="clear" w:color="auto" w:fill="FFFFFF"/>
        </w:rPr>
        <w:t xml:space="preserve">, J. A., Bates, M. J., Rhodes, J. E., &amp; Meador, K. G. (2014). Evidence-Based Chaplaincy Care: Attitudes and Practices in Diverse Healthcare Chaplain Samples. Journal of health care chaplaincy, 20(4), 144-160. </w:t>
      </w:r>
    </w:p>
    <w:p w:rsidR="00671B64" w:rsidRPr="00482ED7" w:rsidRDefault="00671B64" w:rsidP="00BB1F45">
      <w:pPr>
        <w:spacing w:line="276" w:lineRule="auto"/>
        <w:ind w:left="720" w:hanging="720"/>
        <w:rPr>
          <w:rFonts w:ascii="Times New Roman" w:hAnsi="Times New Roman"/>
          <w:color w:val="222222"/>
          <w:szCs w:val="19"/>
          <w:shd w:val="clear" w:color="auto" w:fill="FFFFFF"/>
        </w:rPr>
      </w:pPr>
    </w:p>
    <w:p w:rsidR="00BB1F45" w:rsidRPr="00482ED7" w:rsidRDefault="00BB1F45" w:rsidP="00BB1F45">
      <w:pPr>
        <w:spacing w:line="276" w:lineRule="auto"/>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Jankowski, K. R., </w:t>
      </w:r>
      <w:proofErr w:type="spellStart"/>
      <w:r w:rsidRPr="00482ED7">
        <w:rPr>
          <w:rFonts w:ascii="Times New Roman" w:hAnsi="Times New Roman"/>
          <w:color w:val="222222"/>
          <w:szCs w:val="19"/>
          <w:shd w:val="clear" w:color="auto" w:fill="FFFFFF"/>
        </w:rPr>
        <w:t>Handzo</w:t>
      </w:r>
      <w:proofErr w:type="spellEnd"/>
      <w:r w:rsidRPr="00482ED7">
        <w:rPr>
          <w:rFonts w:ascii="Times New Roman" w:hAnsi="Times New Roman"/>
          <w:color w:val="222222"/>
          <w:szCs w:val="19"/>
          <w:shd w:val="clear" w:color="auto" w:fill="FFFFFF"/>
        </w:rPr>
        <w:t>, G. F., &amp; Flannelly, K. J. (2011). Testing the efficacy of chaplaincy care.</w:t>
      </w:r>
      <w:r w:rsidRPr="00482ED7">
        <w:rPr>
          <w:rStyle w:val="apple-converted-space"/>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Journal of health care chaplaincy</w:t>
      </w:r>
      <w:r w:rsidRPr="00482ED7">
        <w:rPr>
          <w:rFonts w:ascii="Times New Roman" w:hAnsi="Times New Roman"/>
          <w:color w:val="222222"/>
          <w:szCs w:val="19"/>
          <w:shd w:val="clear" w:color="auto" w:fill="FFFFFF"/>
        </w:rPr>
        <w:t>,</w:t>
      </w:r>
      <w:r w:rsidRPr="00482ED7">
        <w:rPr>
          <w:rStyle w:val="apple-converted-space"/>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17</w:t>
      </w:r>
      <w:r w:rsidRPr="00482ED7">
        <w:rPr>
          <w:rFonts w:ascii="Times New Roman" w:hAnsi="Times New Roman"/>
          <w:color w:val="222222"/>
          <w:szCs w:val="19"/>
          <w:shd w:val="clear" w:color="auto" w:fill="FFFFFF"/>
        </w:rPr>
        <w:t>(3-4), 100-125.</w:t>
      </w:r>
    </w:p>
    <w:p w:rsidR="00671B64" w:rsidRPr="00482ED7" w:rsidRDefault="00671B64" w:rsidP="00BB1F45">
      <w:pPr>
        <w:spacing w:line="276" w:lineRule="auto"/>
        <w:ind w:left="720" w:hanging="720"/>
        <w:rPr>
          <w:rFonts w:ascii="Times New Roman" w:hAnsi="Times New Roman"/>
          <w:color w:val="222222"/>
          <w:szCs w:val="19"/>
          <w:shd w:val="clear" w:color="auto" w:fill="FFFFFF"/>
        </w:rPr>
      </w:pPr>
    </w:p>
    <w:p w:rsidR="00BB1F45" w:rsidRPr="00482ED7" w:rsidRDefault="00BB1F45" w:rsidP="00077493">
      <w:pPr>
        <w:spacing w:line="276" w:lineRule="auto"/>
        <w:ind w:left="720" w:hanging="720"/>
        <w:rPr>
          <w:rFonts w:ascii="Times New Roman" w:hAnsi="Times New Roman"/>
          <w:b/>
          <w:bCs/>
          <w:sz w:val="22"/>
        </w:rPr>
      </w:pPr>
    </w:p>
    <w:tbl>
      <w:tblPr>
        <w:tblW w:w="0" w:type="auto"/>
        <w:tblInd w:w="18" w:type="dxa"/>
        <w:tblLook w:val="04A0" w:firstRow="1" w:lastRow="0" w:firstColumn="1" w:lastColumn="0" w:noHBand="0" w:noVBand="1"/>
      </w:tblPr>
      <w:tblGrid>
        <w:gridCol w:w="7110"/>
        <w:gridCol w:w="2430"/>
      </w:tblGrid>
      <w:tr w:rsidR="00077493" w:rsidRPr="00482ED7" w:rsidTr="00EE0756">
        <w:trPr>
          <w:cantSplit/>
          <w:tblHeader/>
        </w:trPr>
        <w:tc>
          <w:tcPr>
            <w:tcW w:w="7110" w:type="dxa"/>
            <w:shd w:val="clear" w:color="auto" w:fill="C00000"/>
          </w:tcPr>
          <w:p w:rsidR="00077493" w:rsidRPr="00482ED7" w:rsidRDefault="00077493"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4</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Life Course Considerations</w:t>
            </w:r>
          </w:p>
        </w:tc>
        <w:tc>
          <w:tcPr>
            <w:tcW w:w="2430" w:type="dxa"/>
            <w:shd w:val="clear" w:color="auto" w:fill="C00000"/>
          </w:tcPr>
          <w:p w:rsidR="00077493" w:rsidRPr="00482ED7" w:rsidRDefault="00077493" w:rsidP="00EE0756">
            <w:pPr>
              <w:keepNext/>
              <w:spacing w:before="20" w:after="20"/>
              <w:rPr>
                <w:rFonts w:ascii="Times New Roman" w:hAnsi="Times New Roman"/>
                <w:b/>
                <w:color w:val="FFFFFF"/>
                <w:sz w:val="22"/>
                <w:szCs w:val="22"/>
              </w:rPr>
            </w:pPr>
          </w:p>
        </w:tc>
      </w:tr>
      <w:tr w:rsidR="00077493" w:rsidRPr="00482ED7" w:rsidTr="00EE0756">
        <w:trPr>
          <w:cantSplit/>
        </w:trPr>
        <w:tc>
          <w:tcPr>
            <w:tcW w:w="9540" w:type="dxa"/>
            <w:gridSpan w:val="2"/>
          </w:tcPr>
          <w:p w:rsidR="00077493" w:rsidRPr="00482ED7" w:rsidRDefault="00077493" w:rsidP="00EE0756">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077493" w:rsidRPr="00482ED7" w:rsidTr="00EE0756">
        <w:trPr>
          <w:cantSplit/>
        </w:trPr>
        <w:tc>
          <w:tcPr>
            <w:tcW w:w="9540" w:type="dxa"/>
            <w:gridSpan w:val="2"/>
          </w:tcPr>
          <w:p w:rsidR="00077493" w:rsidRPr="00482ED7" w:rsidRDefault="00077493" w:rsidP="00077493">
            <w:pPr>
              <w:pStyle w:val="Level1"/>
              <w:rPr>
                <w:rFonts w:ascii="Times New Roman" w:hAnsi="Times New Roman" w:cs="Times New Roman"/>
                <w:sz w:val="24"/>
              </w:rPr>
            </w:pPr>
            <w:r w:rsidRPr="00482ED7">
              <w:rPr>
                <w:rFonts w:ascii="Times New Roman" w:hAnsi="Times New Roman" w:cs="Times New Roman"/>
                <w:sz w:val="24"/>
              </w:rPr>
              <w:t>Life course considerations</w:t>
            </w:r>
          </w:p>
          <w:p w:rsidR="00077493" w:rsidRPr="00482ED7" w:rsidRDefault="00077493"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Role of a lifespan perspective in clinical and community work</w:t>
            </w:r>
          </w:p>
          <w:p w:rsidR="00077493" w:rsidRPr="00482ED7" w:rsidRDefault="00077493"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Aging population trends (</w:t>
            </w:r>
            <w:proofErr w:type="spellStart"/>
            <w:r w:rsidRPr="00482ED7">
              <w:rPr>
                <w:rFonts w:ascii="Times New Roman" w:hAnsi="Times New Roman" w:cs="Times New Roman"/>
                <w:sz w:val="24"/>
              </w:rPr>
              <w:t>eg</w:t>
            </w:r>
            <w:proofErr w:type="spellEnd"/>
            <w:r w:rsidRPr="00482ED7">
              <w:rPr>
                <w:rFonts w:ascii="Times New Roman" w:hAnsi="Times New Roman" w:cs="Times New Roman"/>
                <w:sz w:val="24"/>
              </w:rPr>
              <w:t xml:space="preserve"> institutional versus home care, assessment, support, and suicide)</w:t>
            </w:r>
          </w:p>
          <w:p w:rsidR="00077493" w:rsidRPr="00482ED7" w:rsidRDefault="00077493" w:rsidP="00077493">
            <w:pPr>
              <w:pStyle w:val="Level1"/>
              <w:rPr>
                <w:rFonts w:ascii="Times New Roman" w:hAnsi="Times New Roman" w:cs="Times New Roman"/>
                <w:sz w:val="24"/>
              </w:rPr>
            </w:pPr>
            <w:r w:rsidRPr="00482ED7">
              <w:rPr>
                <w:rFonts w:ascii="Times New Roman" w:hAnsi="Times New Roman" w:cs="Times New Roman"/>
                <w:sz w:val="24"/>
              </w:rPr>
              <w:t>Transitional age youth/emerging adults (</w:t>
            </w:r>
            <w:proofErr w:type="spellStart"/>
            <w:r w:rsidRPr="00482ED7">
              <w:rPr>
                <w:rFonts w:ascii="Times New Roman" w:hAnsi="Times New Roman" w:cs="Times New Roman"/>
                <w:sz w:val="24"/>
              </w:rPr>
              <w:t>eg</w:t>
            </w:r>
            <w:proofErr w:type="spellEnd"/>
            <w:r w:rsidRPr="00482ED7">
              <w:rPr>
                <w:rFonts w:ascii="Times New Roman" w:hAnsi="Times New Roman" w:cs="Times New Roman"/>
                <w:sz w:val="24"/>
              </w:rPr>
              <w:t>., Aging out of foster care, homelessness, HIV/STD risk, first break psychosis)</w:t>
            </w:r>
          </w:p>
          <w:p w:rsidR="00077493" w:rsidRPr="00482ED7" w:rsidRDefault="00077493" w:rsidP="00EE0756">
            <w:pPr>
              <w:keepNext/>
              <w:spacing w:before="40" w:after="40"/>
              <w:ind w:left="346"/>
              <w:outlineLvl w:val="4"/>
              <w:rPr>
                <w:rFonts w:ascii="Times New Roman" w:hAnsi="Times New Roman"/>
                <w:color w:val="000000"/>
                <w:szCs w:val="24"/>
              </w:rPr>
            </w:pPr>
            <w:r w:rsidRPr="00482ED7">
              <w:rPr>
                <w:rFonts w:ascii="Times New Roman" w:hAnsi="Times New Roman"/>
                <w:color w:val="000000"/>
                <w:szCs w:val="24"/>
              </w:rPr>
              <w:t xml:space="preserve"> </w:t>
            </w:r>
          </w:p>
        </w:tc>
      </w:tr>
    </w:tbl>
    <w:p w:rsidR="00077493" w:rsidRPr="00482ED7" w:rsidRDefault="00077493" w:rsidP="00077493">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05242C" w:rsidRPr="00482ED7" w:rsidRDefault="0005242C" w:rsidP="0005242C">
      <w:pPr>
        <w:keepNext/>
        <w:spacing w:before="120" w:after="80"/>
        <w:outlineLvl w:val="2"/>
        <w:rPr>
          <w:rFonts w:ascii="Times New Roman" w:hAnsi="Times New Roman"/>
          <w:b/>
          <w:bCs/>
          <w:sz w:val="22"/>
          <w:szCs w:val="24"/>
          <w:lang w:val="x-none" w:eastAsia="x-none"/>
        </w:rPr>
      </w:pPr>
      <w:r w:rsidRPr="00482ED7">
        <w:rPr>
          <w:rFonts w:ascii="Times New Roman" w:hAnsi="Times New Roman"/>
          <w:b/>
          <w:bCs/>
          <w:sz w:val="22"/>
          <w:szCs w:val="24"/>
          <w:lang w:val="x-none" w:eastAsia="x-none"/>
        </w:rPr>
        <w:t>Required Readings</w:t>
      </w:r>
    </w:p>
    <w:p w:rsidR="006948D1" w:rsidRPr="00482ED7" w:rsidRDefault="006948D1" w:rsidP="0005242C">
      <w:pPr>
        <w:keepNext/>
        <w:spacing w:before="120" w:after="80"/>
        <w:outlineLvl w:val="2"/>
        <w:rPr>
          <w:rFonts w:ascii="Times New Roman" w:hAnsi="Times New Roman"/>
          <w:bCs/>
          <w:sz w:val="22"/>
          <w:szCs w:val="24"/>
          <w:lang w:eastAsia="x-none"/>
        </w:rPr>
      </w:pPr>
      <w:r w:rsidRPr="00482ED7">
        <w:rPr>
          <w:rFonts w:ascii="Times New Roman" w:hAnsi="Times New Roman"/>
          <w:bCs/>
          <w:sz w:val="22"/>
          <w:szCs w:val="24"/>
          <w:lang w:eastAsia="x-none"/>
        </w:rPr>
        <w:t>Adams Chap. 2</w:t>
      </w:r>
    </w:p>
    <w:p w:rsidR="006948D1" w:rsidRPr="00482ED7" w:rsidRDefault="006948D1" w:rsidP="006948D1">
      <w:pPr>
        <w:spacing w:line="276" w:lineRule="auto"/>
        <w:ind w:left="720" w:hanging="720"/>
        <w:rPr>
          <w:rFonts w:ascii="Times New Roman" w:hAnsi="Times New Roman"/>
          <w:b/>
          <w:bCs/>
          <w:sz w:val="22"/>
        </w:rPr>
      </w:pPr>
      <w:r w:rsidRPr="00482ED7">
        <w:rPr>
          <w:rFonts w:ascii="Times New Roman" w:hAnsi="Times New Roman"/>
          <w:b/>
          <w:bCs/>
          <w:sz w:val="22"/>
        </w:rPr>
        <w:t xml:space="preserve">Recommended Readings </w:t>
      </w:r>
    </w:p>
    <w:p w:rsidR="00BB1F45" w:rsidRPr="00482ED7" w:rsidRDefault="00BB1F45" w:rsidP="00BB1F45">
      <w:pPr>
        <w:ind w:left="720" w:hanging="720"/>
        <w:rPr>
          <w:rFonts w:ascii="Times New Roman" w:hAnsi="Times New Roman"/>
          <w:lang w:eastAsia="x-none"/>
        </w:rPr>
      </w:pPr>
      <w:r w:rsidRPr="00482ED7">
        <w:rPr>
          <w:rFonts w:ascii="Times New Roman" w:hAnsi="Times New Roman"/>
          <w:lang w:eastAsia="x-none"/>
        </w:rPr>
        <w:t xml:space="preserve">Lu, M. C. (2014). Improving maternal and child health across the life course: Where do we go from </w:t>
      </w:r>
      <w:proofErr w:type="gramStart"/>
      <w:r w:rsidRPr="00482ED7">
        <w:rPr>
          <w:rFonts w:ascii="Times New Roman" w:hAnsi="Times New Roman"/>
          <w:lang w:eastAsia="x-none"/>
        </w:rPr>
        <w:t>here.</w:t>
      </w:r>
      <w:proofErr w:type="gramEnd"/>
      <w:r w:rsidRPr="00482ED7">
        <w:rPr>
          <w:rFonts w:ascii="Times New Roman" w:hAnsi="Times New Roman"/>
          <w:lang w:eastAsia="x-none"/>
        </w:rPr>
        <w:t> </w:t>
      </w:r>
      <w:r w:rsidRPr="00482ED7">
        <w:rPr>
          <w:rFonts w:ascii="Times New Roman" w:hAnsi="Times New Roman"/>
          <w:i/>
          <w:iCs/>
          <w:lang w:eastAsia="x-none"/>
        </w:rPr>
        <w:t>Maternal and child health journal</w:t>
      </w:r>
      <w:r w:rsidRPr="00482ED7">
        <w:rPr>
          <w:rFonts w:ascii="Times New Roman" w:hAnsi="Times New Roman"/>
          <w:lang w:eastAsia="x-none"/>
        </w:rPr>
        <w:t>, </w:t>
      </w:r>
      <w:r w:rsidRPr="00482ED7">
        <w:rPr>
          <w:rFonts w:ascii="Times New Roman" w:hAnsi="Times New Roman"/>
          <w:i/>
          <w:iCs/>
          <w:lang w:eastAsia="x-none"/>
        </w:rPr>
        <w:t>18</w:t>
      </w:r>
      <w:r w:rsidRPr="00482ED7">
        <w:rPr>
          <w:rFonts w:ascii="Times New Roman" w:hAnsi="Times New Roman"/>
          <w:lang w:eastAsia="x-none"/>
        </w:rPr>
        <w:t>(2), 339-343.</w:t>
      </w:r>
    </w:p>
    <w:p w:rsidR="00671B64" w:rsidRPr="00482ED7" w:rsidRDefault="00671B64" w:rsidP="00BB1F45">
      <w:pPr>
        <w:ind w:left="720" w:hanging="720"/>
        <w:rPr>
          <w:rFonts w:ascii="Times New Roman" w:hAnsi="Times New Roman"/>
          <w:lang w:eastAsia="x-none"/>
        </w:rPr>
      </w:pPr>
    </w:p>
    <w:p w:rsidR="00191EF2" w:rsidRPr="00482ED7" w:rsidRDefault="00BB1F45" w:rsidP="00BB1F45">
      <w:pPr>
        <w:ind w:left="720" w:hanging="720"/>
        <w:rPr>
          <w:rFonts w:ascii="Times New Roman" w:hAnsi="Times New Roman"/>
          <w:lang w:eastAsia="x-none"/>
        </w:rPr>
      </w:pPr>
      <w:proofErr w:type="spellStart"/>
      <w:r w:rsidRPr="00482ED7">
        <w:rPr>
          <w:rFonts w:ascii="Times New Roman" w:hAnsi="Times New Roman"/>
          <w:lang w:eastAsia="x-none"/>
        </w:rPr>
        <w:t>Umberson</w:t>
      </w:r>
      <w:proofErr w:type="spellEnd"/>
      <w:r w:rsidRPr="00482ED7">
        <w:rPr>
          <w:rFonts w:ascii="Times New Roman" w:hAnsi="Times New Roman"/>
          <w:lang w:eastAsia="x-none"/>
        </w:rPr>
        <w:t xml:space="preserve">, D., Williams, K., Thomas, P. A., Liu, H., &amp; </w:t>
      </w:r>
      <w:proofErr w:type="spellStart"/>
      <w:r w:rsidRPr="00482ED7">
        <w:rPr>
          <w:rFonts w:ascii="Times New Roman" w:hAnsi="Times New Roman"/>
          <w:lang w:eastAsia="x-none"/>
        </w:rPr>
        <w:t>Thomeer</w:t>
      </w:r>
      <w:proofErr w:type="spellEnd"/>
      <w:r w:rsidRPr="00482ED7">
        <w:rPr>
          <w:rFonts w:ascii="Times New Roman" w:hAnsi="Times New Roman"/>
          <w:lang w:eastAsia="x-none"/>
        </w:rPr>
        <w:t>, M. B. (2014). Race, Gender, and Chains of Disadvantage Childhood Adversity, Social Relationships, and Health. </w:t>
      </w:r>
      <w:r w:rsidRPr="00482ED7">
        <w:rPr>
          <w:rFonts w:ascii="Times New Roman" w:hAnsi="Times New Roman"/>
          <w:i/>
          <w:iCs/>
          <w:lang w:eastAsia="x-none"/>
        </w:rPr>
        <w:t>Journal of health and social behavior</w:t>
      </w:r>
      <w:r w:rsidRPr="00482ED7">
        <w:rPr>
          <w:rFonts w:ascii="Times New Roman" w:hAnsi="Times New Roman"/>
          <w:lang w:eastAsia="x-none"/>
        </w:rPr>
        <w:t>, </w:t>
      </w:r>
      <w:r w:rsidRPr="00482ED7">
        <w:rPr>
          <w:rFonts w:ascii="Times New Roman" w:hAnsi="Times New Roman"/>
          <w:i/>
          <w:iCs/>
          <w:lang w:eastAsia="x-none"/>
        </w:rPr>
        <w:t>55</w:t>
      </w:r>
      <w:r w:rsidRPr="00482ED7">
        <w:rPr>
          <w:rFonts w:ascii="Times New Roman" w:hAnsi="Times New Roman"/>
          <w:lang w:eastAsia="x-none"/>
        </w:rPr>
        <w:t>(1), 20-38.</w:t>
      </w:r>
    </w:p>
    <w:p w:rsidR="00BB1F45" w:rsidRPr="00482ED7" w:rsidRDefault="00BB1F45" w:rsidP="00191EF2">
      <w:pPr>
        <w:rPr>
          <w:rFonts w:ascii="Times New Roman" w:hAnsi="Times New Roman"/>
          <w:lang w:eastAsia="x-none"/>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5</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5600C2" w:rsidRPr="00482ED7">
              <w:rPr>
                <w:rFonts w:ascii="Times New Roman" w:hAnsi="Times New Roman"/>
                <w:b/>
                <w:color w:val="FFFFFF"/>
                <w:sz w:val="22"/>
                <w:szCs w:val="22"/>
              </w:rPr>
              <w:t>Primary Prevention</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05242C">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191EF2" w:rsidRPr="00482ED7" w:rsidRDefault="00B80F75"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S</w:t>
            </w:r>
            <w:r w:rsidR="005600C2" w:rsidRPr="00482ED7">
              <w:rPr>
                <w:rFonts w:ascii="Times New Roman" w:hAnsi="Times New Roman" w:cs="Times New Roman"/>
                <w:sz w:val="24"/>
              </w:rPr>
              <w:t xml:space="preserve">kills in primary prevention from evidence-based models </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005600C2" w:rsidRPr="00482ED7">
        <w:rPr>
          <w:rFonts w:ascii="Times New Roman" w:hAnsi="Times New Roman"/>
          <w:szCs w:val="24"/>
          <w:lang w:eastAsia="x-none"/>
        </w:rPr>
        <w:t xml:space="preserve">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BA053C" w:rsidRPr="00482ED7" w:rsidRDefault="00BA053C" w:rsidP="00BA053C">
      <w:pPr>
        <w:jc w:val="both"/>
        <w:rPr>
          <w:rFonts w:ascii="Times New Roman" w:hAnsi="Times New Roman"/>
        </w:rPr>
      </w:pPr>
      <w:r w:rsidRPr="00482ED7">
        <w:rPr>
          <w:rFonts w:ascii="Times New Roman" w:hAnsi="Times New Roman"/>
          <w:b/>
          <w:bCs/>
          <w:color w:val="000000"/>
          <w:u w:val="single"/>
        </w:rPr>
        <w:t>Module 3:</w:t>
      </w:r>
    </w:p>
    <w:p w:rsidR="00BA053C" w:rsidRPr="00482ED7" w:rsidRDefault="00BA053C" w:rsidP="00BA053C">
      <w:pPr>
        <w:jc w:val="both"/>
        <w:rPr>
          <w:rFonts w:ascii="Times New Roman" w:hAnsi="Times New Roman"/>
        </w:rPr>
      </w:pPr>
      <w:r w:rsidRPr="00482ED7">
        <w:rPr>
          <w:rFonts w:ascii="Times New Roman" w:hAnsi="Times New Roman"/>
          <w:b/>
          <w:bCs/>
          <w:color w:val="000000"/>
        </w:rPr>
        <w:t>You can choose one of the following recorded lectures:</w:t>
      </w:r>
    </w:p>
    <w:p w:rsidR="00BA053C" w:rsidRPr="00482ED7" w:rsidRDefault="00BA053C" w:rsidP="00BA053C">
      <w:pPr>
        <w:jc w:val="both"/>
        <w:rPr>
          <w:rFonts w:ascii="Times New Roman" w:hAnsi="Times New Roman"/>
          <w:b/>
          <w:bCs/>
          <w:color w:val="000000"/>
        </w:rPr>
      </w:pPr>
    </w:p>
    <w:p w:rsidR="00BA053C" w:rsidRPr="00482ED7" w:rsidRDefault="00BA053C" w:rsidP="00BA053C">
      <w:pPr>
        <w:jc w:val="both"/>
        <w:rPr>
          <w:rFonts w:ascii="Times New Roman" w:hAnsi="Times New Roman"/>
        </w:rPr>
      </w:pPr>
      <w:r w:rsidRPr="00482ED7">
        <w:rPr>
          <w:rFonts w:ascii="Times New Roman" w:hAnsi="Times New Roman"/>
          <w:b/>
          <w:bCs/>
          <w:color w:val="000000"/>
        </w:rPr>
        <w:t>Secondary prevention</w:t>
      </w:r>
      <w:r w:rsidRPr="00482ED7">
        <w:rPr>
          <w:rFonts w:ascii="Times New Roman" w:hAnsi="Times New Roman"/>
          <w:color w:val="000000"/>
        </w:rPr>
        <w:t xml:space="preserve"> </w:t>
      </w:r>
      <w:r w:rsidRPr="00482ED7">
        <w:rPr>
          <w:rFonts w:ascii="Times New Roman" w:hAnsi="Times New Roman"/>
          <w:b/>
          <w:bCs/>
          <w:color w:val="000000"/>
        </w:rPr>
        <w:t>with HIV positive couples:</w:t>
      </w:r>
    </w:p>
    <w:p w:rsidR="00BA053C" w:rsidRPr="00482ED7" w:rsidRDefault="008054D0" w:rsidP="00BA053C">
      <w:pPr>
        <w:rPr>
          <w:rFonts w:ascii="Times New Roman" w:hAnsi="Times New Roman"/>
        </w:rPr>
      </w:pPr>
      <w:hyperlink r:id="rId20" w:history="1">
        <w:r w:rsidR="00BA053C" w:rsidRPr="00482ED7">
          <w:rPr>
            <w:rStyle w:val="Hyperlink"/>
            <w:rFonts w:ascii="Times New Roman" w:hAnsi="Times New Roman"/>
          </w:rPr>
          <w:t>http://socialworkpodcast.blogspot.com/2013/08/gail-wyatt.html</w:t>
        </w:r>
      </w:hyperlink>
    </w:p>
    <w:p w:rsidR="00BA053C" w:rsidRPr="00482ED7" w:rsidRDefault="00BA053C" w:rsidP="00BA053C">
      <w:pPr>
        <w:rPr>
          <w:rFonts w:ascii="Times New Roman" w:hAnsi="Times New Roman"/>
          <w:color w:val="000000"/>
        </w:rPr>
      </w:pPr>
    </w:p>
    <w:p w:rsidR="00BA053C" w:rsidRPr="00482ED7" w:rsidRDefault="00BA053C" w:rsidP="00BA053C">
      <w:pPr>
        <w:rPr>
          <w:rFonts w:ascii="Times New Roman" w:hAnsi="Times New Roman"/>
          <w:b/>
        </w:rPr>
      </w:pPr>
      <w:r w:rsidRPr="00482ED7">
        <w:rPr>
          <w:rFonts w:ascii="Times New Roman" w:hAnsi="Times New Roman"/>
          <w:b/>
        </w:rPr>
        <w:t>Psychoeducation with Families Dealing with Schizophrenia:</w:t>
      </w:r>
    </w:p>
    <w:p w:rsidR="00BA053C" w:rsidRPr="00482ED7" w:rsidRDefault="00BA053C" w:rsidP="00BA053C">
      <w:pPr>
        <w:rPr>
          <w:rFonts w:ascii="Times New Roman" w:hAnsi="Times New Roman"/>
        </w:rPr>
      </w:pPr>
      <w:r w:rsidRPr="00482ED7">
        <w:rPr>
          <w:rFonts w:ascii="Times New Roman" w:hAnsi="Times New Roman"/>
        </w:rPr>
        <w:t>http://socialworkpodcast.blogspot.com/2007/10/family-psychoeducation-interview-with.html</w:t>
      </w:r>
    </w:p>
    <w:p w:rsidR="0005242C" w:rsidRPr="00482ED7" w:rsidRDefault="0005242C" w:rsidP="00D82FAC">
      <w:pPr>
        <w:ind w:left="720" w:hanging="720"/>
        <w:rPr>
          <w:rFonts w:ascii="Times New Roman" w:hAnsi="Times New Roman"/>
          <w:color w:val="222222"/>
          <w:sz w:val="19"/>
          <w:szCs w:val="19"/>
          <w:shd w:val="clear" w:color="auto" w:fill="FFFFFF"/>
        </w:rPr>
      </w:pPr>
    </w:p>
    <w:p w:rsidR="006948D1" w:rsidRPr="00482ED7" w:rsidRDefault="006948D1" w:rsidP="006948D1">
      <w:pPr>
        <w:ind w:left="720" w:hanging="720"/>
        <w:rPr>
          <w:rFonts w:ascii="Times New Roman" w:hAnsi="Times New Roman"/>
          <w:b/>
          <w:color w:val="222222"/>
          <w:sz w:val="19"/>
          <w:szCs w:val="19"/>
          <w:shd w:val="clear" w:color="auto" w:fill="FFFFFF"/>
        </w:rPr>
      </w:pPr>
      <w:r w:rsidRPr="00482ED7">
        <w:rPr>
          <w:rFonts w:ascii="Times New Roman" w:hAnsi="Times New Roman"/>
          <w:b/>
          <w:color w:val="222222"/>
          <w:sz w:val="19"/>
          <w:szCs w:val="19"/>
          <w:shd w:val="clear" w:color="auto" w:fill="FFFFFF"/>
        </w:rPr>
        <w:t>And one of the following:</w:t>
      </w:r>
    </w:p>
    <w:p w:rsidR="005506AF" w:rsidRPr="00482ED7" w:rsidRDefault="005506AF" w:rsidP="005506AF">
      <w:pPr>
        <w:ind w:left="720" w:hanging="720"/>
        <w:rPr>
          <w:rFonts w:ascii="Times New Roman" w:hAnsi="Times New Roman"/>
          <w:color w:val="222222"/>
          <w:sz w:val="19"/>
          <w:szCs w:val="19"/>
          <w:shd w:val="clear" w:color="auto" w:fill="FFFFFF"/>
        </w:rPr>
      </w:pPr>
      <w:r w:rsidRPr="00482ED7">
        <w:rPr>
          <w:rFonts w:ascii="Times New Roman" w:hAnsi="Times New Roman"/>
          <w:color w:val="222222"/>
          <w:sz w:val="19"/>
          <w:szCs w:val="19"/>
          <w:shd w:val="clear" w:color="auto" w:fill="FFFFFF"/>
        </w:rPr>
        <w:t>Bush, I. (2000). Prevention: A viable and critical component of intervention. In A. A. Abbott (Ed.) Alcohol tobacco, and other drugs: challenging myths, assessing theories, individualizing interventions (pp. 341-379). Washington, DC: NASW Press.</w:t>
      </w:r>
    </w:p>
    <w:p w:rsidR="005506AF" w:rsidRDefault="005506AF" w:rsidP="006948D1">
      <w:pPr>
        <w:ind w:left="720" w:hanging="720"/>
        <w:rPr>
          <w:rFonts w:ascii="Times New Roman" w:hAnsi="Times New Roman"/>
          <w:color w:val="222222"/>
          <w:sz w:val="19"/>
          <w:szCs w:val="19"/>
          <w:shd w:val="clear" w:color="auto" w:fill="FFFFFF"/>
        </w:rPr>
      </w:pPr>
    </w:p>
    <w:p w:rsidR="006948D1" w:rsidRPr="00482ED7" w:rsidRDefault="006948D1" w:rsidP="006948D1">
      <w:pPr>
        <w:ind w:left="720" w:hanging="720"/>
        <w:rPr>
          <w:rFonts w:ascii="Times New Roman" w:hAnsi="Times New Roman"/>
          <w:color w:val="222222"/>
          <w:sz w:val="19"/>
          <w:szCs w:val="19"/>
          <w:shd w:val="clear" w:color="auto" w:fill="FFFFFF"/>
        </w:rPr>
      </w:pPr>
      <w:r w:rsidRPr="00482ED7">
        <w:rPr>
          <w:rFonts w:ascii="Times New Roman" w:hAnsi="Times New Roman"/>
          <w:color w:val="222222"/>
          <w:sz w:val="19"/>
          <w:szCs w:val="19"/>
          <w:shd w:val="clear" w:color="auto" w:fill="FFFFFF"/>
        </w:rPr>
        <w:t xml:space="preserve">Helm, S., &amp; Baker, C. K. (2011). The need to consider </w:t>
      </w:r>
      <w:proofErr w:type="spellStart"/>
      <w:r w:rsidRPr="00482ED7">
        <w:rPr>
          <w:rFonts w:ascii="Times New Roman" w:hAnsi="Times New Roman"/>
          <w:color w:val="222222"/>
          <w:sz w:val="19"/>
          <w:szCs w:val="19"/>
          <w:shd w:val="clear" w:color="auto" w:fill="FFFFFF"/>
        </w:rPr>
        <w:t>ethnocultural</w:t>
      </w:r>
      <w:proofErr w:type="spellEnd"/>
      <w:r w:rsidRPr="00482ED7">
        <w:rPr>
          <w:rFonts w:ascii="Times New Roman" w:hAnsi="Times New Roman"/>
          <w:color w:val="222222"/>
          <w:sz w:val="19"/>
          <w:szCs w:val="19"/>
          <w:shd w:val="clear" w:color="auto" w:fill="FFFFFF"/>
        </w:rPr>
        <w:t xml:space="preserve"> context in prevention programming: A case example from Hawai‘i.</w:t>
      </w:r>
      <w:r w:rsidRPr="00482ED7">
        <w:rPr>
          <w:rStyle w:val="apple-converted-space"/>
          <w:rFonts w:ascii="Times New Roman" w:hAnsi="Times New Roman"/>
          <w:color w:val="222222"/>
          <w:sz w:val="19"/>
          <w:szCs w:val="19"/>
          <w:shd w:val="clear" w:color="auto" w:fill="FFFFFF"/>
        </w:rPr>
        <w:t xml:space="preserve"> </w:t>
      </w:r>
      <w:r w:rsidRPr="00482ED7">
        <w:rPr>
          <w:rFonts w:ascii="Times New Roman" w:hAnsi="Times New Roman"/>
          <w:i/>
          <w:iCs/>
          <w:color w:val="222222"/>
          <w:sz w:val="19"/>
          <w:szCs w:val="19"/>
          <w:shd w:val="clear" w:color="auto" w:fill="FFFFFF"/>
        </w:rPr>
        <w:t>Journal of Ethnic &amp; Cultural Diversity in Social Work</w:t>
      </w:r>
      <w:r w:rsidRPr="00482ED7">
        <w:rPr>
          <w:rFonts w:ascii="Times New Roman" w:hAnsi="Times New Roman"/>
          <w:color w:val="222222"/>
          <w:sz w:val="19"/>
          <w:szCs w:val="19"/>
          <w:shd w:val="clear" w:color="auto" w:fill="FFFFFF"/>
        </w:rPr>
        <w:t>,</w:t>
      </w:r>
      <w:r w:rsidRPr="00482ED7">
        <w:rPr>
          <w:rStyle w:val="apple-converted-space"/>
          <w:rFonts w:ascii="Times New Roman" w:hAnsi="Times New Roman"/>
          <w:color w:val="222222"/>
          <w:sz w:val="19"/>
          <w:szCs w:val="19"/>
          <w:shd w:val="clear" w:color="auto" w:fill="FFFFFF"/>
        </w:rPr>
        <w:t> </w:t>
      </w:r>
      <w:r w:rsidRPr="00482ED7">
        <w:rPr>
          <w:rFonts w:ascii="Times New Roman" w:hAnsi="Times New Roman"/>
          <w:i/>
          <w:iCs/>
          <w:color w:val="222222"/>
          <w:sz w:val="19"/>
          <w:szCs w:val="19"/>
          <w:shd w:val="clear" w:color="auto" w:fill="FFFFFF"/>
        </w:rPr>
        <w:t>20</w:t>
      </w:r>
      <w:r w:rsidRPr="00482ED7">
        <w:rPr>
          <w:rFonts w:ascii="Times New Roman" w:hAnsi="Times New Roman"/>
          <w:color w:val="222222"/>
          <w:sz w:val="19"/>
          <w:szCs w:val="19"/>
          <w:shd w:val="clear" w:color="auto" w:fill="FFFFFF"/>
        </w:rPr>
        <w:t>(2), 131-149.</w:t>
      </w:r>
    </w:p>
    <w:p w:rsidR="00D82FAC" w:rsidRPr="00482ED7" w:rsidRDefault="00D82FAC" w:rsidP="00D82FAC">
      <w:pPr>
        <w:ind w:left="720" w:hanging="720"/>
        <w:rPr>
          <w:rFonts w:ascii="Times New Roman" w:hAnsi="Times New Roman"/>
        </w:rPr>
      </w:pPr>
    </w:p>
    <w:p w:rsidR="0005242C" w:rsidRPr="00482ED7" w:rsidRDefault="00D82FAC" w:rsidP="0005242C">
      <w:pPr>
        <w:ind w:left="720" w:hanging="720"/>
        <w:rPr>
          <w:rFonts w:ascii="Times New Roman" w:hAnsi="Times New Roman"/>
        </w:rPr>
      </w:pPr>
      <w:r w:rsidRPr="00482ED7">
        <w:rPr>
          <w:rFonts w:ascii="Times New Roman" w:hAnsi="Times New Roman"/>
          <w:bdr w:val="none" w:sz="0" w:space="0" w:color="auto" w:frame="1"/>
        </w:rPr>
        <w:t xml:space="preserve">Okamoto, S. K., </w:t>
      </w:r>
      <w:proofErr w:type="spellStart"/>
      <w:r w:rsidRPr="00482ED7">
        <w:rPr>
          <w:rFonts w:ascii="Times New Roman" w:hAnsi="Times New Roman"/>
          <w:bdr w:val="none" w:sz="0" w:space="0" w:color="auto" w:frame="1"/>
        </w:rPr>
        <w:t>Kulis</w:t>
      </w:r>
      <w:proofErr w:type="spellEnd"/>
      <w:r w:rsidRPr="00482ED7">
        <w:rPr>
          <w:rFonts w:ascii="Times New Roman" w:hAnsi="Times New Roman"/>
          <w:bdr w:val="none" w:sz="0" w:space="0" w:color="auto" w:frame="1"/>
        </w:rPr>
        <w:t xml:space="preserve">, S., </w:t>
      </w:r>
      <w:proofErr w:type="spellStart"/>
      <w:r w:rsidRPr="00482ED7">
        <w:rPr>
          <w:rFonts w:ascii="Times New Roman" w:hAnsi="Times New Roman"/>
          <w:bdr w:val="none" w:sz="0" w:space="0" w:color="auto" w:frame="1"/>
        </w:rPr>
        <w:t>Marsiglia</w:t>
      </w:r>
      <w:proofErr w:type="spellEnd"/>
      <w:r w:rsidRPr="00482ED7">
        <w:rPr>
          <w:rFonts w:ascii="Times New Roman" w:hAnsi="Times New Roman"/>
          <w:bdr w:val="none" w:sz="0" w:space="0" w:color="auto" w:frame="1"/>
        </w:rPr>
        <w:t xml:space="preserve">, F. F., </w:t>
      </w:r>
      <w:proofErr w:type="spellStart"/>
      <w:r w:rsidRPr="00482ED7">
        <w:rPr>
          <w:rFonts w:ascii="Times New Roman" w:hAnsi="Times New Roman"/>
          <w:bdr w:val="none" w:sz="0" w:space="0" w:color="auto" w:frame="1"/>
        </w:rPr>
        <w:t>Steiker</w:t>
      </w:r>
      <w:proofErr w:type="spellEnd"/>
      <w:r w:rsidRPr="00482ED7">
        <w:rPr>
          <w:rFonts w:ascii="Times New Roman" w:hAnsi="Times New Roman"/>
          <w:bdr w:val="none" w:sz="0" w:space="0" w:color="auto" w:frame="1"/>
        </w:rPr>
        <w:t>, L. K. H., &amp; Dustman, P. (2014). A Continuum of Approaches Toward Developing Culturally Focused Prevention Interventions: From Adaptation to Grounding. </w:t>
      </w:r>
      <w:r w:rsidRPr="00482ED7">
        <w:rPr>
          <w:rFonts w:ascii="Times New Roman" w:hAnsi="Times New Roman"/>
          <w:i/>
          <w:iCs/>
          <w:bdr w:val="none" w:sz="0" w:space="0" w:color="auto" w:frame="1"/>
        </w:rPr>
        <w:t>The journal of primary prevention</w:t>
      </w:r>
      <w:r w:rsidRPr="00482ED7">
        <w:rPr>
          <w:rFonts w:ascii="Times New Roman" w:hAnsi="Times New Roman"/>
          <w:bdr w:val="none" w:sz="0" w:space="0" w:color="auto" w:frame="1"/>
        </w:rPr>
        <w:t>, </w:t>
      </w:r>
      <w:r w:rsidRPr="00482ED7">
        <w:rPr>
          <w:rFonts w:ascii="Times New Roman" w:hAnsi="Times New Roman"/>
          <w:i/>
          <w:iCs/>
          <w:bdr w:val="none" w:sz="0" w:space="0" w:color="auto" w:frame="1"/>
        </w:rPr>
        <w:t>35</w:t>
      </w:r>
      <w:r w:rsidRPr="00482ED7">
        <w:rPr>
          <w:rFonts w:ascii="Times New Roman" w:hAnsi="Times New Roman"/>
          <w:bdr w:val="none" w:sz="0" w:space="0" w:color="auto" w:frame="1"/>
        </w:rPr>
        <w:t>(2), 103-112.</w:t>
      </w:r>
    </w:p>
    <w:p w:rsidR="0005242C" w:rsidRPr="00482ED7" w:rsidRDefault="0005242C" w:rsidP="0005242C">
      <w:pPr>
        <w:ind w:left="720" w:hanging="720"/>
        <w:rPr>
          <w:rFonts w:ascii="Times New Roman" w:hAnsi="Times New Roman"/>
        </w:rPr>
      </w:pPr>
    </w:p>
    <w:p w:rsidR="0005242C" w:rsidRPr="00482ED7" w:rsidRDefault="00631348" w:rsidP="0005242C">
      <w:pPr>
        <w:ind w:left="720" w:hanging="720"/>
        <w:rPr>
          <w:rFonts w:ascii="Times New Roman" w:hAnsi="Times New Roman"/>
          <w:b/>
          <w:bCs/>
          <w:lang w:eastAsia="x-none"/>
        </w:rPr>
      </w:pPr>
      <w:r w:rsidRPr="00482ED7">
        <w:rPr>
          <w:rFonts w:ascii="Times New Roman" w:hAnsi="Times New Roman"/>
          <w:b/>
          <w:bCs/>
          <w:lang w:val="x-none" w:eastAsia="x-none"/>
        </w:rPr>
        <w:t>Recommended Readings</w:t>
      </w:r>
    </w:p>
    <w:p w:rsidR="00D82FAC" w:rsidRPr="00482ED7" w:rsidRDefault="00D82FAC" w:rsidP="0005242C">
      <w:pPr>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Okamoto, S. K., Helm, S., </w:t>
      </w:r>
      <w:proofErr w:type="spellStart"/>
      <w:r w:rsidRPr="00482ED7">
        <w:rPr>
          <w:rFonts w:ascii="Times New Roman" w:hAnsi="Times New Roman"/>
          <w:color w:val="222222"/>
          <w:szCs w:val="19"/>
          <w:shd w:val="clear" w:color="auto" w:fill="FFFFFF"/>
        </w:rPr>
        <w:t>Pel</w:t>
      </w:r>
      <w:proofErr w:type="spellEnd"/>
      <w:r w:rsidRPr="00482ED7">
        <w:rPr>
          <w:rFonts w:ascii="Times New Roman" w:hAnsi="Times New Roman"/>
          <w:color w:val="222222"/>
          <w:szCs w:val="19"/>
          <w:shd w:val="clear" w:color="auto" w:fill="FFFFFF"/>
        </w:rPr>
        <w:t xml:space="preserve">, S., McClain, L. L., Hill, A. P., &amp; </w:t>
      </w:r>
      <w:proofErr w:type="spellStart"/>
      <w:r w:rsidRPr="00482ED7">
        <w:rPr>
          <w:rFonts w:ascii="Times New Roman" w:hAnsi="Times New Roman"/>
          <w:color w:val="222222"/>
          <w:szCs w:val="19"/>
          <w:shd w:val="clear" w:color="auto" w:fill="FFFFFF"/>
        </w:rPr>
        <w:t>Hayashida</w:t>
      </w:r>
      <w:proofErr w:type="spellEnd"/>
      <w:r w:rsidRPr="00482ED7">
        <w:rPr>
          <w:rFonts w:ascii="Times New Roman" w:hAnsi="Times New Roman"/>
          <w:color w:val="222222"/>
          <w:szCs w:val="19"/>
          <w:shd w:val="clear" w:color="auto" w:fill="FFFFFF"/>
        </w:rPr>
        <w:t>, J. K. (2014). Developing empirically based, culturally grounded drug prevention interventions for indigenous youth populations. </w:t>
      </w:r>
      <w:r w:rsidRPr="00482ED7">
        <w:rPr>
          <w:rFonts w:ascii="Times New Roman" w:hAnsi="Times New Roman"/>
          <w:i/>
          <w:iCs/>
          <w:color w:val="222222"/>
          <w:szCs w:val="19"/>
          <w:shd w:val="clear" w:color="auto" w:fill="FFFFFF"/>
        </w:rPr>
        <w:t>The journal of behavioral health services &amp; research</w:t>
      </w:r>
      <w:r w:rsidRPr="00482ED7">
        <w:rPr>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41</w:t>
      </w:r>
      <w:r w:rsidRPr="00482ED7">
        <w:rPr>
          <w:rFonts w:ascii="Times New Roman" w:hAnsi="Times New Roman"/>
          <w:color w:val="222222"/>
          <w:szCs w:val="19"/>
          <w:shd w:val="clear" w:color="auto" w:fill="FFFFFF"/>
        </w:rPr>
        <w:t>(1), 8-19.</w:t>
      </w:r>
    </w:p>
    <w:p w:rsidR="0005242C" w:rsidRPr="00482ED7" w:rsidRDefault="0005242C" w:rsidP="00D82FAC">
      <w:pPr>
        <w:keepNext/>
        <w:ind w:left="720" w:hanging="720"/>
        <w:rPr>
          <w:rFonts w:ascii="Times New Roman" w:hAnsi="Times New Roman"/>
          <w:color w:val="222222"/>
          <w:szCs w:val="19"/>
          <w:shd w:val="clear" w:color="auto" w:fill="FFFFFF"/>
        </w:rPr>
      </w:pPr>
    </w:p>
    <w:p w:rsidR="00631348" w:rsidRPr="00482ED7" w:rsidRDefault="00631348" w:rsidP="00D82FAC">
      <w:pPr>
        <w:keepNext/>
        <w:ind w:left="720" w:hanging="720"/>
        <w:rPr>
          <w:rFonts w:ascii="Times New Roman" w:hAnsi="Times New Roman"/>
          <w:color w:val="222222"/>
          <w:szCs w:val="19"/>
          <w:shd w:val="clear" w:color="auto" w:fill="FFFFFF"/>
        </w:rPr>
      </w:pPr>
      <w:proofErr w:type="spellStart"/>
      <w:r w:rsidRPr="00482ED7">
        <w:rPr>
          <w:rFonts w:ascii="Times New Roman" w:hAnsi="Times New Roman"/>
          <w:color w:val="222222"/>
          <w:szCs w:val="19"/>
          <w:shd w:val="clear" w:color="auto" w:fill="FFFFFF"/>
        </w:rPr>
        <w:t>Rehuher</w:t>
      </w:r>
      <w:proofErr w:type="spellEnd"/>
      <w:r w:rsidRPr="00482ED7">
        <w:rPr>
          <w:rFonts w:ascii="Times New Roman" w:hAnsi="Times New Roman"/>
          <w:color w:val="222222"/>
          <w:szCs w:val="19"/>
          <w:shd w:val="clear" w:color="auto" w:fill="FFFFFF"/>
        </w:rPr>
        <w:t xml:space="preserve">, D., </w:t>
      </w:r>
      <w:proofErr w:type="spellStart"/>
      <w:r w:rsidRPr="00482ED7">
        <w:rPr>
          <w:rFonts w:ascii="Times New Roman" w:hAnsi="Times New Roman"/>
          <w:color w:val="222222"/>
          <w:szCs w:val="19"/>
          <w:shd w:val="clear" w:color="auto" w:fill="FFFFFF"/>
        </w:rPr>
        <w:t>Hiramatsu</w:t>
      </w:r>
      <w:proofErr w:type="spellEnd"/>
      <w:r w:rsidRPr="00482ED7">
        <w:rPr>
          <w:rFonts w:ascii="Times New Roman" w:hAnsi="Times New Roman"/>
          <w:color w:val="222222"/>
          <w:szCs w:val="19"/>
          <w:shd w:val="clear" w:color="auto" w:fill="FFFFFF"/>
        </w:rPr>
        <w:t xml:space="preserve">, T., &amp; Helm, S. (2008). Evidence-based youth drug prevention. A critique with implications for practice-based contextually relevant prevention in </w:t>
      </w:r>
      <w:proofErr w:type="spellStart"/>
      <w:r w:rsidRPr="00482ED7">
        <w:rPr>
          <w:rFonts w:ascii="Times New Roman" w:hAnsi="Times New Roman"/>
          <w:color w:val="222222"/>
          <w:szCs w:val="19"/>
          <w:shd w:val="clear" w:color="auto" w:fill="FFFFFF"/>
        </w:rPr>
        <w:t>Hawai</w:t>
      </w:r>
      <w:proofErr w:type="spellEnd"/>
      <w:r w:rsidRPr="00482ED7">
        <w:rPr>
          <w:rFonts w:ascii="Times New Roman" w:hAnsi="Times New Roman"/>
          <w:color w:val="222222"/>
          <w:szCs w:val="19"/>
          <w:shd w:val="clear" w:color="auto" w:fill="FFFFFF"/>
        </w:rPr>
        <w:t xml:space="preserve"> ‘</w:t>
      </w:r>
      <w:proofErr w:type="spellStart"/>
      <w:r w:rsidRPr="00482ED7">
        <w:rPr>
          <w:rFonts w:ascii="Times New Roman" w:hAnsi="Times New Roman"/>
          <w:color w:val="222222"/>
          <w:szCs w:val="19"/>
          <w:shd w:val="clear" w:color="auto" w:fill="FFFFFF"/>
        </w:rPr>
        <w:t>i</w:t>
      </w:r>
      <w:proofErr w:type="spellEnd"/>
      <w:r w:rsidRPr="00482ED7">
        <w:rPr>
          <w:rFonts w:ascii="Times New Roman" w:hAnsi="Times New Roman"/>
          <w:color w:val="222222"/>
          <w:szCs w:val="19"/>
          <w:shd w:val="clear" w:color="auto" w:fill="FFFFFF"/>
        </w:rPr>
        <w:t>.</w:t>
      </w:r>
      <w:r w:rsidRPr="00482ED7">
        <w:rPr>
          <w:rStyle w:val="apple-converted-space"/>
          <w:rFonts w:ascii="Times New Roman" w:hAnsi="Times New Roman"/>
          <w:color w:val="222222"/>
          <w:szCs w:val="19"/>
          <w:shd w:val="clear" w:color="auto" w:fill="FFFFFF"/>
        </w:rPr>
        <w:t> </w:t>
      </w:r>
      <w:proofErr w:type="spellStart"/>
      <w:r w:rsidRPr="00482ED7">
        <w:rPr>
          <w:rFonts w:ascii="Times New Roman" w:hAnsi="Times New Roman"/>
          <w:i/>
          <w:iCs/>
          <w:color w:val="222222"/>
          <w:szCs w:val="19"/>
          <w:shd w:val="clear" w:color="auto" w:fill="FFFFFF"/>
        </w:rPr>
        <w:t>Hawai</w:t>
      </w:r>
      <w:proofErr w:type="spellEnd"/>
      <w:r w:rsidRPr="00482ED7">
        <w:rPr>
          <w:rFonts w:ascii="Times New Roman" w:hAnsi="Times New Roman"/>
          <w:i/>
          <w:iCs/>
          <w:color w:val="222222"/>
          <w:szCs w:val="19"/>
          <w:shd w:val="clear" w:color="auto" w:fill="FFFFFF"/>
        </w:rPr>
        <w:t xml:space="preserve"> ‘</w:t>
      </w:r>
      <w:proofErr w:type="spellStart"/>
      <w:r w:rsidRPr="00482ED7">
        <w:rPr>
          <w:rFonts w:ascii="Times New Roman" w:hAnsi="Times New Roman"/>
          <w:i/>
          <w:iCs/>
          <w:color w:val="222222"/>
          <w:szCs w:val="19"/>
          <w:shd w:val="clear" w:color="auto" w:fill="FFFFFF"/>
        </w:rPr>
        <w:t>i</w:t>
      </w:r>
      <w:proofErr w:type="spellEnd"/>
      <w:r w:rsidRPr="00482ED7">
        <w:rPr>
          <w:rFonts w:ascii="Times New Roman" w:hAnsi="Times New Roman"/>
          <w:i/>
          <w:iCs/>
          <w:color w:val="222222"/>
          <w:szCs w:val="19"/>
          <w:shd w:val="clear" w:color="auto" w:fill="FFFFFF"/>
        </w:rPr>
        <w:t xml:space="preserve"> Journal of Public Health</w:t>
      </w:r>
      <w:r w:rsidRPr="00482ED7">
        <w:rPr>
          <w:rFonts w:ascii="Times New Roman" w:hAnsi="Times New Roman"/>
          <w:color w:val="222222"/>
          <w:szCs w:val="19"/>
          <w:shd w:val="clear" w:color="auto" w:fill="FFFFFF"/>
        </w:rPr>
        <w:t>,</w:t>
      </w:r>
      <w:r w:rsidRPr="00482ED7">
        <w:rPr>
          <w:rStyle w:val="apple-converted-space"/>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1</w:t>
      </w:r>
      <w:r w:rsidRPr="00482ED7">
        <w:rPr>
          <w:rFonts w:ascii="Times New Roman" w:hAnsi="Times New Roman"/>
          <w:color w:val="222222"/>
          <w:szCs w:val="19"/>
          <w:shd w:val="clear" w:color="auto" w:fill="FFFFFF"/>
        </w:rPr>
        <w:t>(1), 52-61.</w:t>
      </w:r>
    </w:p>
    <w:p w:rsidR="0005242C" w:rsidRPr="00482ED7" w:rsidRDefault="0005242C" w:rsidP="00D82FAC">
      <w:pPr>
        <w:keepNext/>
        <w:ind w:left="720" w:hanging="720"/>
        <w:rPr>
          <w:rFonts w:ascii="Times New Roman" w:hAnsi="Times New Roman"/>
          <w:color w:val="222222"/>
          <w:szCs w:val="19"/>
          <w:shd w:val="clear" w:color="auto" w:fill="FFFFFF"/>
        </w:rPr>
      </w:pPr>
    </w:p>
    <w:p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Society for Prevention Research [</w:t>
      </w:r>
      <w:hyperlink r:id="rId21" w:history="1">
        <w:r w:rsidRPr="00482ED7">
          <w:rPr>
            <w:rStyle w:val="Hyperlink"/>
            <w:rFonts w:ascii="Times New Roman" w:hAnsi="Times New Roman"/>
            <w:bCs/>
            <w:sz w:val="22"/>
            <w:lang w:eastAsia="x-none"/>
          </w:rPr>
          <w:t>http://www.preventionscience.org/</w:t>
        </w:r>
      </w:hyperlink>
      <w:r w:rsidRPr="00482ED7">
        <w:rPr>
          <w:rFonts w:ascii="Times New Roman" w:hAnsi="Times New Roman"/>
          <w:bCs/>
          <w:sz w:val="22"/>
          <w:lang w:eastAsia="x-none"/>
        </w:rPr>
        <w:t>]</w:t>
      </w:r>
    </w:p>
    <w:p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The National Institute on Alcohol Abuse and Alcoholism [</w:t>
      </w:r>
      <w:hyperlink r:id="rId22" w:history="1">
        <w:r w:rsidRPr="00482ED7">
          <w:rPr>
            <w:rStyle w:val="Hyperlink"/>
            <w:rFonts w:ascii="Times New Roman" w:hAnsi="Times New Roman"/>
            <w:bCs/>
            <w:sz w:val="22"/>
            <w:lang w:eastAsia="x-none"/>
          </w:rPr>
          <w:t>http://www.niaaa.nih.gov</w:t>
        </w:r>
      </w:hyperlink>
      <w:r w:rsidRPr="00482ED7">
        <w:rPr>
          <w:rFonts w:ascii="Times New Roman" w:hAnsi="Times New Roman"/>
          <w:bCs/>
          <w:sz w:val="22"/>
          <w:lang w:eastAsia="x-none"/>
        </w:rPr>
        <w:t>]</w:t>
      </w:r>
    </w:p>
    <w:p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proofErr w:type="spellStart"/>
      <w:r w:rsidRPr="00482ED7">
        <w:rPr>
          <w:rFonts w:ascii="Times New Roman" w:hAnsi="Times New Roman"/>
          <w:bCs/>
          <w:sz w:val="22"/>
          <w:lang w:eastAsia="x-none"/>
        </w:rPr>
        <w:t>Prevline</w:t>
      </w:r>
      <w:proofErr w:type="spellEnd"/>
      <w:r w:rsidRPr="00482ED7">
        <w:rPr>
          <w:rFonts w:ascii="Times New Roman" w:hAnsi="Times New Roman"/>
          <w:bCs/>
          <w:sz w:val="22"/>
          <w:lang w:eastAsia="x-none"/>
        </w:rPr>
        <w:t xml:space="preserve"> [</w:t>
      </w:r>
      <w:hyperlink r:id="rId23" w:history="1">
        <w:r w:rsidRPr="00482ED7">
          <w:rPr>
            <w:rStyle w:val="Hyperlink"/>
            <w:rFonts w:ascii="Times New Roman" w:hAnsi="Times New Roman"/>
            <w:bCs/>
            <w:sz w:val="22"/>
            <w:lang w:eastAsia="x-none"/>
          </w:rPr>
          <w:t>http://www.samhsa.gov</w:t>
        </w:r>
      </w:hyperlink>
      <w:r w:rsidRPr="00482ED7">
        <w:rPr>
          <w:rFonts w:ascii="Times New Roman" w:hAnsi="Times New Roman"/>
          <w:bCs/>
          <w:sz w:val="22"/>
          <w:lang w:eastAsia="x-none"/>
        </w:rPr>
        <w:t>]</w:t>
      </w:r>
    </w:p>
    <w:p w:rsidR="0005242C"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The Oregon Research Institute [</w:t>
      </w:r>
      <w:hyperlink r:id="rId24" w:history="1">
        <w:r w:rsidRPr="00482ED7">
          <w:rPr>
            <w:rStyle w:val="Hyperlink"/>
            <w:rFonts w:ascii="Times New Roman" w:hAnsi="Times New Roman"/>
            <w:bCs/>
            <w:sz w:val="22"/>
            <w:lang w:eastAsia="x-none"/>
          </w:rPr>
          <w:t>http://www.ori.org</w:t>
        </w:r>
      </w:hyperlink>
      <w:r w:rsidRPr="00482ED7">
        <w:rPr>
          <w:rFonts w:ascii="Times New Roman" w:hAnsi="Times New Roman"/>
          <w:bCs/>
          <w:sz w:val="22"/>
          <w:lang w:eastAsia="x-none"/>
        </w:rPr>
        <w:t>]. </w:t>
      </w:r>
    </w:p>
    <w:p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Each of these sites has links to other prevention related sites that may be useful. </w:t>
      </w:r>
    </w:p>
    <w:p w:rsidR="009A52F6" w:rsidRPr="00482ED7" w:rsidRDefault="009A52F6" w:rsidP="00D82FAC">
      <w:pPr>
        <w:keepNext/>
        <w:ind w:left="720" w:hanging="720"/>
        <w:rPr>
          <w:rFonts w:ascii="Times New Roman" w:hAnsi="Times New Roman"/>
          <w:bCs/>
          <w:sz w:val="22"/>
          <w:lang w:eastAsia="x-none"/>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6</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color w:val="FFFFFF"/>
                <w:sz w:val="22"/>
                <w:szCs w:val="22"/>
              </w:rPr>
              <w:t>Secondary Prevention</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2326B6" w:rsidRPr="00482ED7" w:rsidRDefault="002326B6" w:rsidP="002326B6">
            <w:pPr>
              <w:pStyle w:val="Level1"/>
              <w:rPr>
                <w:rFonts w:ascii="Times New Roman" w:hAnsi="Times New Roman" w:cs="Times New Roman"/>
                <w:sz w:val="24"/>
              </w:rPr>
            </w:pPr>
            <w:r w:rsidRPr="00482ED7">
              <w:rPr>
                <w:rFonts w:ascii="Times New Roman" w:hAnsi="Times New Roman" w:cs="Times New Roman"/>
                <w:sz w:val="24"/>
              </w:rPr>
              <w:t>Prevention:</w:t>
            </w:r>
          </w:p>
          <w:p w:rsidR="00191EF2" w:rsidRPr="00482ED7" w:rsidRDefault="002326B6" w:rsidP="002326B6">
            <w:pPr>
              <w:keepNext/>
              <w:spacing w:before="40" w:after="40"/>
              <w:ind w:left="346"/>
              <w:outlineLvl w:val="4"/>
              <w:rPr>
                <w:rFonts w:ascii="Times New Roman" w:hAnsi="Times New Roman"/>
                <w:color w:val="000000"/>
                <w:szCs w:val="24"/>
              </w:rPr>
            </w:pPr>
            <w:r w:rsidRPr="00482ED7">
              <w:rPr>
                <w:rFonts w:ascii="Times New Roman" w:hAnsi="Times New Roman"/>
                <w:sz w:val="24"/>
              </w:rPr>
              <w:t>Skills in secondary prevention</w:t>
            </w:r>
            <w:r w:rsidRPr="00482ED7">
              <w:rPr>
                <w:rFonts w:ascii="Times New Roman" w:hAnsi="Times New Roman"/>
                <w:color w:val="000000"/>
                <w:szCs w:val="24"/>
              </w:rPr>
              <w:t xml:space="preserve"> </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Pr="00482ED7">
        <w:rPr>
          <w:rFonts w:ascii="Times New Roman" w:hAnsi="Times New Roman"/>
          <w:szCs w:val="24"/>
          <w:lang w:eastAsia="x-none"/>
        </w:rPr>
        <w:t xml:space="preserve"> 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6948D1" w:rsidRPr="00482ED7" w:rsidRDefault="006948D1" w:rsidP="00240B21">
      <w:pPr>
        <w:keepNext/>
        <w:spacing w:before="120" w:after="80"/>
        <w:ind w:left="720" w:hanging="720"/>
        <w:outlineLvl w:val="2"/>
        <w:rPr>
          <w:rFonts w:ascii="Times New Roman" w:hAnsi="Times New Roman"/>
          <w:bCs/>
          <w:lang w:eastAsia="x-none"/>
        </w:rPr>
      </w:pPr>
      <w:r w:rsidRPr="00482ED7">
        <w:rPr>
          <w:rFonts w:ascii="Times New Roman" w:hAnsi="Times New Roman"/>
          <w:bCs/>
          <w:lang w:eastAsia="x-none"/>
        </w:rPr>
        <w:t>Adams Chap. 3</w:t>
      </w:r>
    </w:p>
    <w:p w:rsidR="00240B21" w:rsidRPr="00482ED7" w:rsidRDefault="00240B21" w:rsidP="00240B21">
      <w:pPr>
        <w:keepNext/>
        <w:spacing w:before="120" w:after="80"/>
        <w:ind w:left="720" w:hanging="720"/>
        <w:outlineLvl w:val="2"/>
        <w:rPr>
          <w:rFonts w:ascii="Times New Roman" w:hAnsi="Times New Roman"/>
          <w:bCs/>
          <w:lang w:eastAsia="x-none"/>
        </w:rPr>
      </w:pPr>
      <w:r w:rsidRPr="00482ED7">
        <w:rPr>
          <w:rFonts w:ascii="Times New Roman" w:hAnsi="Times New Roman"/>
          <w:bCs/>
          <w:lang w:eastAsia="x-none"/>
        </w:rPr>
        <w:t xml:space="preserve">Lane, K. L., </w:t>
      </w:r>
      <w:proofErr w:type="spellStart"/>
      <w:r w:rsidRPr="00482ED7">
        <w:rPr>
          <w:rFonts w:ascii="Times New Roman" w:hAnsi="Times New Roman"/>
          <w:bCs/>
          <w:lang w:eastAsia="x-none"/>
        </w:rPr>
        <w:t>Capizzi</w:t>
      </w:r>
      <w:proofErr w:type="spellEnd"/>
      <w:r w:rsidRPr="00482ED7">
        <w:rPr>
          <w:rFonts w:ascii="Times New Roman" w:hAnsi="Times New Roman"/>
          <w:bCs/>
          <w:lang w:eastAsia="x-none"/>
        </w:rPr>
        <w:t>, A. M., Fisher, M. H., &amp; Ennis, R. P. (2012). Secondary prevention efforts at the middle school level: An application of the behavior education program. </w:t>
      </w:r>
      <w:r w:rsidRPr="00482ED7">
        <w:rPr>
          <w:rFonts w:ascii="Times New Roman" w:hAnsi="Times New Roman"/>
          <w:bCs/>
          <w:i/>
          <w:iCs/>
          <w:lang w:eastAsia="x-none"/>
        </w:rPr>
        <w:t>Education and Treatment of Children</w:t>
      </w:r>
      <w:r w:rsidRPr="00482ED7">
        <w:rPr>
          <w:rFonts w:ascii="Times New Roman" w:hAnsi="Times New Roman"/>
          <w:bCs/>
          <w:lang w:eastAsia="x-none"/>
        </w:rPr>
        <w:t>, </w:t>
      </w:r>
      <w:r w:rsidRPr="00482ED7">
        <w:rPr>
          <w:rFonts w:ascii="Times New Roman" w:hAnsi="Times New Roman"/>
          <w:bCs/>
          <w:i/>
          <w:iCs/>
          <w:lang w:eastAsia="x-none"/>
        </w:rPr>
        <w:t>35</w:t>
      </w:r>
      <w:r w:rsidRPr="00482ED7">
        <w:rPr>
          <w:rFonts w:ascii="Times New Roman" w:hAnsi="Times New Roman"/>
          <w:bCs/>
          <w:lang w:eastAsia="x-none"/>
        </w:rPr>
        <w:t>(1), 51-90.</w:t>
      </w:r>
      <w:r w:rsidRPr="00482ED7">
        <w:rPr>
          <w:rFonts w:ascii="Times New Roman" w:hAnsi="Times New Roman"/>
          <w:bCs/>
          <w:lang w:val="x-none" w:eastAsia="x-none"/>
        </w:rPr>
        <w:t xml:space="preserve"> </w:t>
      </w:r>
    </w:p>
    <w:p w:rsidR="00191EF2" w:rsidRPr="00482ED7" w:rsidRDefault="00191EF2" w:rsidP="00191EF2">
      <w:pPr>
        <w:rPr>
          <w:rFonts w:ascii="Times New Roman" w:hAnsi="Times New Roman"/>
          <w:bCs/>
          <w:color w:val="000000"/>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7</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color w:val="FFFFFF"/>
                <w:sz w:val="22"/>
                <w:szCs w:val="22"/>
              </w:rPr>
              <w:t>Tertiary Prevention</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2326B6" w:rsidRPr="00482ED7" w:rsidRDefault="00191EF2" w:rsidP="002326B6">
            <w:pPr>
              <w:pStyle w:val="Level1"/>
              <w:rPr>
                <w:rFonts w:ascii="Times New Roman" w:hAnsi="Times New Roman" w:cs="Times New Roman"/>
                <w:sz w:val="24"/>
              </w:rPr>
            </w:pPr>
            <w:r w:rsidRPr="00482ED7">
              <w:rPr>
                <w:rFonts w:ascii="Times New Roman" w:hAnsi="Times New Roman" w:cs="Times New Roman"/>
              </w:rPr>
              <w:t xml:space="preserve"> </w:t>
            </w:r>
            <w:r w:rsidR="002326B6" w:rsidRPr="00482ED7">
              <w:rPr>
                <w:rFonts w:ascii="Times New Roman" w:hAnsi="Times New Roman" w:cs="Times New Roman"/>
                <w:sz w:val="24"/>
              </w:rPr>
              <w:t>Prevention:</w:t>
            </w:r>
          </w:p>
          <w:p w:rsidR="00191EF2" w:rsidRPr="00482ED7" w:rsidRDefault="002326B6" w:rsidP="002326B6">
            <w:pPr>
              <w:keepNext/>
              <w:spacing w:before="40" w:after="40"/>
              <w:ind w:left="346"/>
              <w:outlineLvl w:val="4"/>
              <w:rPr>
                <w:rFonts w:ascii="Times New Roman" w:hAnsi="Times New Roman"/>
                <w:color w:val="000000"/>
                <w:szCs w:val="24"/>
              </w:rPr>
            </w:pPr>
            <w:r w:rsidRPr="00482ED7">
              <w:rPr>
                <w:rFonts w:ascii="Times New Roman" w:hAnsi="Times New Roman"/>
                <w:sz w:val="24"/>
              </w:rPr>
              <w:t>skills in tertiary prevention</w:t>
            </w:r>
            <w:r w:rsidRPr="00482ED7">
              <w:rPr>
                <w:rFonts w:ascii="Times New Roman" w:hAnsi="Times New Roman"/>
                <w:color w:val="000000"/>
                <w:szCs w:val="24"/>
              </w:rPr>
              <w:t xml:space="preserve"> </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9A52F6" w:rsidRPr="00482ED7" w:rsidRDefault="008054D0" w:rsidP="00191EF2">
      <w:pPr>
        <w:keepNext/>
        <w:spacing w:before="120" w:after="80"/>
        <w:outlineLvl w:val="2"/>
        <w:rPr>
          <w:rFonts w:ascii="Times New Roman" w:hAnsi="Times New Roman"/>
          <w:bCs/>
          <w:szCs w:val="24"/>
          <w:lang w:eastAsia="x-none"/>
        </w:rPr>
      </w:pPr>
      <w:hyperlink r:id="rId25" w:history="1">
        <w:r w:rsidR="009A52F6" w:rsidRPr="00482ED7">
          <w:rPr>
            <w:rStyle w:val="Hyperlink"/>
            <w:rFonts w:ascii="Times New Roman" w:hAnsi="Times New Roman"/>
            <w:bCs/>
            <w:szCs w:val="24"/>
            <w:lang w:eastAsia="x-none"/>
          </w:rPr>
          <w:t>https://www.pbis.org/school/tertiary-level/tertiary-faqs</w:t>
        </w:r>
      </w:hyperlink>
    </w:p>
    <w:p w:rsidR="006948D1" w:rsidRPr="00482ED7" w:rsidRDefault="006948D1" w:rsidP="009A52F6">
      <w:pPr>
        <w:keepNext/>
        <w:ind w:left="720" w:hanging="720"/>
        <w:outlineLvl w:val="2"/>
        <w:rPr>
          <w:rFonts w:ascii="Times New Roman" w:hAnsi="Times New Roman"/>
          <w:bCs/>
          <w:szCs w:val="24"/>
          <w:lang w:eastAsia="x-none"/>
        </w:rPr>
      </w:pPr>
      <w:r w:rsidRPr="00482ED7">
        <w:rPr>
          <w:rFonts w:ascii="Times New Roman" w:hAnsi="Times New Roman"/>
          <w:bCs/>
          <w:szCs w:val="24"/>
          <w:lang w:eastAsia="x-none"/>
        </w:rPr>
        <w:t>Skim Adams Chap. 4</w:t>
      </w:r>
    </w:p>
    <w:p w:rsidR="006948D1" w:rsidRPr="00482ED7" w:rsidRDefault="006948D1" w:rsidP="009A52F6">
      <w:pPr>
        <w:keepNext/>
        <w:ind w:left="720" w:hanging="720"/>
        <w:outlineLvl w:val="2"/>
        <w:rPr>
          <w:rFonts w:ascii="Times New Roman" w:hAnsi="Times New Roman"/>
          <w:bCs/>
          <w:szCs w:val="24"/>
          <w:lang w:eastAsia="x-none"/>
        </w:rPr>
      </w:pPr>
    </w:p>
    <w:p w:rsidR="009A52F6" w:rsidRPr="00482ED7" w:rsidRDefault="009A52F6" w:rsidP="009A52F6">
      <w:pPr>
        <w:keepNext/>
        <w:ind w:left="720" w:hanging="720"/>
        <w:outlineLvl w:val="2"/>
        <w:rPr>
          <w:rFonts w:ascii="Times New Roman" w:hAnsi="Times New Roman"/>
          <w:bCs/>
          <w:szCs w:val="24"/>
          <w:lang w:eastAsia="x-none"/>
        </w:rPr>
      </w:pPr>
      <w:r w:rsidRPr="00482ED7">
        <w:rPr>
          <w:rFonts w:ascii="Times New Roman" w:hAnsi="Times New Roman"/>
          <w:bCs/>
          <w:szCs w:val="24"/>
          <w:lang w:eastAsia="x-none"/>
        </w:rPr>
        <w:t xml:space="preserve">Brooks, A., Todd, A. W., </w:t>
      </w:r>
      <w:proofErr w:type="spellStart"/>
      <w:r w:rsidRPr="00482ED7">
        <w:rPr>
          <w:rFonts w:ascii="Times New Roman" w:hAnsi="Times New Roman"/>
          <w:bCs/>
          <w:szCs w:val="24"/>
          <w:lang w:eastAsia="x-none"/>
        </w:rPr>
        <w:t>Tofflemoyer</w:t>
      </w:r>
      <w:proofErr w:type="spellEnd"/>
      <w:r w:rsidRPr="00482ED7">
        <w:rPr>
          <w:rFonts w:ascii="Times New Roman" w:hAnsi="Times New Roman"/>
          <w:bCs/>
          <w:szCs w:val="24"/>
          <w:lang w:eastAsia="x-none"/>
        </w:rPr>
        <w:t>, S., &amp; Horner, R. H. (2003). Use of functional assessment and a self-management system to increase academic engagement and work completion. </w:t>
      </w:r>
      <w:r w:rsidRPr="00482ED7">
        <w:rPr>
          <w:rFonts w:ascii="Times New Roman" w:hAnsi="Times New Roman"/>
          <w:bCs/>
          <w:i/>
          <w:iCs/>
          <w:szCs w:val="24"/>
          <w:lang w:eastAsia="x-none"/>
        </w:rPr>
        <w:t>Journal of Positive Behavior Intervention, 5,</w:t>
      </w:r>
      <w:r w:rsidRPr="00482ED7">
        <w:rPr>
          <w:rFonts w:ascii="Times New Roman" w:hAnsi="Times New Roman"/>
          <w:bCs/>
          <w:szCs w:val="24"/>
          <w:lang w:eastAsia="x-none"/>
        </w:rPr>
        <w:t> 144-152.</w:t>
      </w:r>
    </w:p>
    <w:p w:rsidR="00631348" w:rsidRPr="00482ED7" w:rsidRDefault="00631348" w:rsidP="00631348">
      <w:pPr>
        <w:keepNext/>
        <w:spacing w:before="120" w:after="80" w:line="360" w:lineRule="auto"/>
        <w:outlineLvl w:val="2"/>
        <w:rPr>
          <w:rFonts w:ascii="Times New Roman" w:hAnsi="Times New Roman"/>
          <w:b/>
          <w:bCs/>
          <w:lang w:val="x-none" w:eastAsia="x-none"/>
        </w:rPr>
      </w:pPr>
      <w:r w:rsidRPr="00482ED7">
        <w:rPr>
          <w:rFonts w:ascii="Times New Roman" w:hAnsi="Times New Roman"/>
          <w:b/>
          <w:bCs/>
          <w:lang w:val="x-none" w:eastAsia="x-none"/>
        </w:rPr>
        <w:t>Recommended Readings</w:t>
      </w:r>
    </w:p>
    <w:p w:rsidR="009A52F6" w:rsidRPr="00482ED7" w:rsidRDefault="009A52F6" w:rsidP="009A52F6">
      <w:pPr>
        <w:ind w:left="720" w:hanging="720"/>
        <w:rPr>
          <w:rFonts w:ascii="Times New Roman" w:hAnsi="Times New Roman"/>
        </w:rPr>
      </w:pPr>
      <w:r w:rsidRPr="00482ED7">
        <w:rPr>
          <w:rFonts w:ascii="Times New Roman" w:hAnsi="Times New Roman"/>
        </w:rPr>
        <w:t>Newcomer, L. L. &amp; Lewis, T. J. (2004). Functional Behavioral Assessment: An Investigation of Assessment Reliability and Effectiveness of Function-Based Interventions. </w:t>
      </w:r>
      <w:r w:rsidRPr="00482ED7">
        <w:rPr>
          <w:rFonts w:ascii="Times New Roman" w:hAnsi="Times New Roman"/>
          <w:i/>
          <w:iCs/>
        </w:rPr>
        <w:t>Journal of Emotional and Behavioral Disorders 12</w:t>
      </w:r>
      <w:r w:rsidRPr="00482ED7">
        <w:rPr>
          <w:rFonts w:ascii="Times New Roman" w:hAnsi="Times New Roman"/>
        </w:rPr>
        <w:t>(3), 168-181</w:t>
      </w:r>
    </w:p>
    <w:p w:rsidR="009A52F6" w:rsidRPr="00482ED7" w:rsidRDefault="009A52F6" w:rsidP="009A52F6">
      <w:pPr>
        <w:ind w:left="720" w:hanging="720"/>
        <w:rPr>
          <w:rFonts w:ascii="Times New Roman" w:hAnsi="Times New Roman"/>
        </w:rPr>
      </w:pPr>
      <w:r w:rsidRPr="00482ED7">
        <w:rPr>
          <w:rFonts w:ascii="Times New Roman" w:hAnsi="Times New Roman"/>
        </w:rPr>
        <w:t>Preciado, J., Horner, R.H., &amp; Baker, S. (2009). Using a function-based approach to decrease problem behavior and increase academic engagement for Latino English Language Learners. </w:t>
      </w:r>
      <w:r w:rsidRPr="00482ED7">
        <w:rPr>
          <w:rFonts w:ascii="Times New Roman" w:hAnsi="Times New Roman"/>
          <w:i/>
          <w:iCs/>
        </w:rPr>
        <w:t>Journal of Special Education</w:t>
      </w:r>
      <w:r w:rsidRPr="00482ED7">
        <w:rPr>
          <w:rFonts w:ascii="Times New Roman" w:hAnsi="Times New Roman"/>
        </w:rPr>
        <w:t>. </w:t>
      </w:r>
      <w:r w:rsidRPr="00482ED7">
        <w:rPr>
          <w:rFonts w:ascii="Times New Roman" w:hAnsi="Times New Roman"/>
          <w:i/>
          <w:iCs/>
        </w:rPr>
        <w:t>42 (4)</w:t>
      </w:r>
      <w:r w:rsidRPr="00482ED7">
        <w:rPr>
          <w:rFonts w:ascii="Times New Roman" w:hAnsi="Times New Roman"/>
        </w:rPr>
        <w:t>227-240.</w:t>
      </w:r>
    </w:p>
    <w:p w:rsidR="00077493" w:rsidRPr="00482ED7" w:rsidRDefault="00077493" w:rsidP="00631348">
      <w:pPr>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077493" w:rsidRPr="00482ED7" w:rsidTr="00EE0756">
        <w:trPr>
          <w:cantSplit/>
          <w:tblHeader/>
        </w:trPr>
        <w:tc>
          <w:tcPr>
            <w:tcW w:w="7110" w:type="dxa"/>
            <w:shd w:val="clear" w:color="auto" w:fill="C00000"/>
          </w:tcPr>
          <w:p w:rsidR="00077493" w:rsidRPr="00482ED7" w:rsidRDefault="00077493"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8 Interventions which foster wellness</w:t>
            </w:r>
          </w:p>
        </w:tc>
        <w:tc>
          <w:tcPr>
            <w:tcW w:w="2430" w:type="dxa"/>
            <w:shd w:val="clear" w:color="auto" w:fill="C00000"/>
          </w:tcPr>
          <w:p w:rsidR="00077493" w:rsidRPr="00482ED7" w:rsidRDefault="00077493" w:rsidP="00EE0756">
            <w:pPr>
              <w:keepNext/>
              <w:spacing w:before="20" w:after="20"/>
              <w:rPr>
                <w:rFonts w:ascii="Times New Roman" w:hAnsi="Times New Roman"/>
                <w:b/>
                <w:color w:val="FFFFFF"/>
                <w:sz w:val="22"/>
                <w:szCs w:val="22"/>
              </w:rPr>
            </w:pPr>
          </w:p>
        </w:tc>
      </w:tr>
      <w:tr w:rsidR="00077493" w:rsidRPr="00482ED7" w:rsidTr="00EE0756">
        <w:trPr>
          <w:cantSplit/>
        </w:trPr>
        <w:tc>
          <w:tcPr>
            <w:tcW w:w="9540" w:type="dxa"/>
            <w:gridSpan w:val="2"/>
          </w:tcPr>
          <w:p w:rsidR="00077493" w:rsidRPr="00482ED7" w:rsidRDefault="00077493" w:rsidP="00EE0756">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077493" w:rsidRPr="00482ED7" w:rsidTr="00EE0756">
        <w:trPr>
          <w:cantSplit/>
        </w:trPr>
        <w:tc>
          <w:tcPr>
            <w:tcW w:w="9540" w:type="dxa"/>
            <w:gridSpan w:val="2"/>
          </w:tcPr>
          <w:p w:rsidR="00077493" w:rsidRPr="00482ED7" w:rsidRDefault="00077493" w:rsidP="00EE0756">
            <w:pPr>
              <w:pStyle w:val="Level1"/>
              <w:rPr>
                <w:rFonts w:ascii="Times New Roman" w:hAnsi="Times New Roman" w:cs="Times New Roman"/>
                <w:sz w:val="24"/>
              </w:rPr>
            </w:pPr>
            <w:r w:rsidRPr="00482ED7">
              <w:rPr>
                <w:rFonts w:ascii="Times New Roman" w:hAnsi="Times New Roman" w:cs="Times New Roman"/>
                <w:sz w:val="24"/>
              </w:rPr>
              <w:t>Interventions which foster wellness</w:t>
            </w:r>
          </w:p>
          <w:p w:rsidR="00077493" w:rsidRPr="00482ED7" w:rsidRDefault="00077493" w:rsidP="00EE0756">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Mind-body connections </w:t>
            </w:r>
          </w:p>
          <w:p w:rsidR="00077493" w:rsidRPr="00482ED7" w:rsidRDefault="00077493" w:rsidP="00EE0756">
            <w:pPr>
              <w:pStyle w:val="Level1"/>
              <w:numPr>
                <w:ilvl w:val="1"/>
                <w:numId w:val="1"/>
              </w:numPr>
              <w:rPr>
                <w:rFonts w:ascii="Times New Roman" w:hAnsi="Times New Roman" w:cs="Times New Roman"/>
                <w:sz w:val="24"/>
              </w:rPr>
            </w:pPr>
            <w:r w:rsidRPr="00482ED7">
              <w:rPr>
                <w:rFonts w:ascii="Times New Roman" w:hAnsi="Times New Roman" w:cs="Times New Roman"/>
                <w:sz w:val="24"/>
              </w:rPr>
              <w:t>Mindfulness based approaches</w:t>
            </w:r>
          </w:p>
          <w:p w:rsidR="00077493" w:rsidRPr="00482ED7" w:rsidRDefault="00077493" w:rsidP="00EE0756">
            <w:pPr>
              <w:pStyle w:val="Level1"/>
              <w:numPr>
                <w:ilvl w:val="1"/>
                <w:numId w:val="1"/>
              </w:numPr>
              <w:rPr>
                <w:rFonts w:ascii="Times New Roman" w:hAnsi="Times New Roman" w:cs="Times New Roman"/>
                <w:sz w:val="24"/>
              </w:rPr>
            </w:pPr>
            <w:r w:rsidRPr="00482ED7">
              <w:rPr>
                <w:rFonts w:ascii="Times New Roman" w:hAnsi="Times New Roman" w:cs="Times New Roman"/>
                <w:sz w:val="24"/>
              </w:rPr>
              <w:t>Meditation based approaches</w:t>
            </w:r>
          </w:p>
          <w:p w:rsidR="00077493" w:rsidRPr="00482ED7" w:rsidRDefault="00077493" w:rsidP="00975573">
            <w:pPr>
              <w:pStyle w:val="Level1"/>
              <w:rPr>
                <w:rFonts w:ascii="Times New Roman" w:hAnsi="Times New Roman" w:cs="Times New Roman"/>
              </w:rPr>
            </w:pPr>
            <w:r w:rsidRPr="00482ED7">
              <w:rPr>
                <w:rFonts w:ascii="Times New Roman" w:hAnsi="Times New Roman" w:cs="Times New Roman"/>
                <w:sz w:val="24"/>
              </w:rPr>
              <w:t>Faith based approaches</w:t>
            </w:r>
            <w:r w:rsidRPr="00482ED7">
              <w:rPr>
                <w:rFonts w:ascii="Times New Roman" w:hAnsi="Times New Roman" w:cs="Times New Roman"/>
              </w:rPr>
              <w:t xml:space="preserve"> </w:t>
            </w:r>
            <w:r w:rsidR="00975573" w:rsidRPr="00482ED7">
              <w:rPr>
                <w:rFonts w:ascii="Times New Roman" w:hAnsi="Times New Roman" w:cs="Times New Roman"/>
                <w:sz w:val="24"/>
              </w:rPr>
              <w:t>Prevention</w:t>
            </w:r>
          </w:p>
        </w:tc>
      </w:tr>
    </w:tbl>
    <w:p w:rsidR="00077493" w:rsidRPr="00482ED7" w:rsidRDefault="00077493" w:rsidP="00077493">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Pr="00482ED7">
        <w:rPr>
          <w:rFonts w:ascii="Times New Roman" w:hAnsi="Times New Roman"/>
          <w:szCs w:val="24"/>
          <w:lang w:eastAsia="x-none"/>
        </w:rPr>
        <w:t xml:space="preserve"> 1-5.</w:t>
      </w:r>
    </w:p>
    <w:p w:rsidR="00077493" w:rsidRPr="00482ED7" w:rsidRDefault="00077493" w:rsidP="00077493">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FB588D" w:rsidRPr="00482ED7" w:rsidRDefault="00FB588D" w:rsidP="00FB588D">
      <w:pPr>
        <w:tabs>
          <w:tab w:val="left" w:pos="6930"/>
        </w:tabs>
        <w:spacing w:after="200" w:line="360" w:lineRule="auto"/>
        <w:ind w:left="720" w:hanging="720"/>
        <w:rPr>
          <w:rFonts w:ascii="Times New Roman" w:hAnsi="Times New Roman"/>
          <w:color w:val="000000"/>
        </w:rPr>
      </w:pPr>
      <w:proofErr w:type="spellStart"/>
      <w:r w:rsidRPr="00482ED7">
        <w:rPr>
          <w:rFonts w:ascii="Times New Roman" w:hAnsi="Times New Roman"/>
          <w:color w:val="000000"/>
        </w:rPr>
        <w:t>Berent</w:t>
      </w:r>
      <w:proofErr w:type="spellEnd"/>
      <w:r w:rsidRPr="00482ED7">
        <w:rPr>
          <w:rFonts w:ascii="Times New Roman" w:hAnsi="Times New Roman"/>
          <w:color w:val="000000"/>
        </w:rPr>
        <w:t xml:space="preserve">, G. R., </w:t>
      </w:r>
      <w:proofErr w:type="spellStart"/>
      <w:r w:rsidRPr="00482ED7">
        <w:rPr>
          <w:rFonts w:ascii="Times New Roman" w:hAnsi="Times New Roman"/>
          <w:color w:val="000000"/>
        </w:rPr>
        <w:t>Zeck</w:t>
      </w:r>
      <w:proofErr w:type="spellEnd"/>
      <w:r w:rsidRPr="00482ED7">
        <w:rPr>
          <w:rFonts w:ascii="Times New Roman" w:hAnsi="Times New Roman"/>
          <w:color w:val="000000"/>
        </w:rPr>
        <w:t xml:space="preserve">, J. M., </w:t>
      </w:r>
      <w:proofErr w:type="spellStart"/>
      <w:r w:rsidRPr="00482ED7">
        <w:rPr>
          <w:rFonts w:ascii="Times New Roman" w:hAnsi="Times New Roman"/>
          <w:color w:val="000000"/>
        </w:rPr>
        <w:t>Leischner</w:t>
      </w:r>
      <w:proofErr w:type="spellEnd"/>
      <w:r w:rsidRPr="00482ED7">
        <w:rPr>
          <w:rFonts w:ascii="Times New Roman" w:hAnsi="Times New Roman"/>
          <w:color w:val="000000"/>
        </w:rPr>
        <w:t xml:space="preserve">, J. A., &amp; </w:t>
      </w:r>
      <w:proofErr w:type="spellStart"/>
      <w:r w:rsidRPr="00482ED7">
        <w:rPr>
          <w:rFonts w:ascii="Times New Roman" w:hAnsi="Times New Roman"/>
          <w:color w:val="000000"/>
        </w:rPr>
        <w:t>Berent</w:t>
      </w:r>
      <w:proofErr w:type="spellEnd"/>
      <w:r w:rsidRPr="00482ED7">
        <w:rPr>
          <w:rFonts w:ascii="Times New Roman" w:hAnsi="Times New Roman"/>
          <w:color w:val="000000"/>
        </w:rPr>
        <w:t xml:space="preserve">, E. A. (2014). Yoga as an Alternative Intervention for Promoting a Healthy Lifestyle </w:t>
      </w:r>
      <w:proofErr w:type="gramStart"/>
      <w:r w:rsidRPr="00482ED7">
        <w:rPr>
          <w:rFonts w:ascii="Times New Roman" w:hAnsi="Times New Roman"/>
          <w:color w:val="000000"/>
        </w:rPr>
        <w:t>Among</w:t>
      </w:r>
      <w:proofErr w:type="gramEnd"/>
      <w:r w:rsidRPr="00482ED7">
        <w:rPr>
          <w:rFonts w:ascii="Times New Roman" w:hAnsi="Times New Roman"/>
          <w:color w:val="000000"/>
        </w:rPr>
        <w:t xml:space="preserve"> College Students. </w:t>
      </w:r>
      <w:r w:rsidRPr="00482ED7">
        <w:rPr>
          <w:rFonts w:ascii="Times New Roman" w:hAnsi="Times New Roman"/>
          <w:i/>
          <w:iCs/>
          <w:color w:val="000000"/>
        </w:rPr>
        <w:t>Journal of addictions nursing</w:t>
      </w:r>
      <w:r w:rsidRPr="00482ED7">
        <w:rPr>
          <w:rFonts w:ascii="Times New Roman" w:hAnsi="Times New Roman"/>
          <w:color w:val="000000"/>
        </w:rPr>
        <w:t>, </w:t>
      </w:r>
      <w:r w:rsidRPr="00482ED7">
        <w:rPr>
          <w:rFonts w:ascii="Times New Roman" w:hAnsi="Times New Roman"/>
          <w:i/>
          <w:iCs/>
          <w:color w:val="000000"/>
        </w:rPr>
        <w:t>25</w:t>
      </w:r>
      <w:r w:rsidRPr="00482ED7">
        <w:rPr>
          <w:rFonts w:ascii="Times New Roman" w:hAnsi="Times New Roman"/>
          <w:color w:val="000000"/>
        </w:rPr>
        <w:t>(4), 167-171.</w:t>
      </w:r>
    </w:p>
    <w:p w:rsidR="00FB588D" w:rsidRPr="00482ED7" w:rsidRDefault="00FB588D" w:rsidP="00935C8E">
      <w:pPr>
        <w:tabs>
          <w:tab w:val="left" w:pos="6930"/>
        </w:tabs>
        <w:spacing w:after="200" w:line="360" w:lineRule="auto"/>
        <w:ind w:left="720" w:hanging="720"/>
        <w:rPr>
          <w:rFonts w:ascii="Times New Roman" w:hAnsi="Times New Roman"/>
          <w:color w:val="000000"/>
        </w:rPr>
      </w:pPr>
      <w:proofErr w:type="spellStart"/>
      <w:r w:rsidRPr="00482ED7">
        <w:rPr>
          <w:rFonts w:ascii="Times New Roman" w:hAnsi="Times New Roman"/>
          <w:color w:val="000000"/>
        </w:rPr>
        <w:t>Galla</w:t>
      </w:r>
      <w:proofErr w:type="spellEnd"/>
      <w:r w:rsidRPr="00482ED7">
        <w:rPr>
          <w:rFonts w:ascii="Times New Roman" w:hAnsi="Times New Roman"/>
          <w:color w:val="000000"/>
        </w:rPr>
        <w:t xml:space="preserve">, B. M., O'Reilly, G. A., </w:t>
      </w:r>
      <w:proofErr w:type="spellStart"/>
      <w:r w:rsidRPr="00482ED7">
        <w:rPr>
          <w:rFonts w:ascii="Times New Roman" w:hAnsi="Times New Roman"/>
          <w:color w:val="000000"/>
        </w:rPr>
        <w:t>Kitil</w:t>
      </w:r>
      <w:proofErr w:type="spellEnd"/>
      <w:r w:rsidRPr="00482ED7">
        <w:rPr>
          <w:rFonts w:ascii="Times New Roman" w:hAnsi="Times New Roman"/>
          <w:color w:val="000000"/>
        </w:rPr>
        <w:t>, M. J., Smalley, S. L., &amp; Black, D. S. (2014). Community-Based Mindfulness Program for Disease Prevention and Health Promotion: Targeting Stress Reduction. </w:t>
      </w:r>
      <w:r w:rsidRPr="00482ED7">
        <w:rPr>
          <w:rFonts w:ascii="Times New Roman" w:hAnsi="Times New Roman"/>
          <w:i/>
          <w:iCs/>
          <w:color w:val="000000"/>
        </w:rPr>
        <w:t>American Journal of Health Promotion</w:t>
      </w:r>
      <w:r w:rsidRPr="00482ED7">
        <w:rPr>
          <w:rFonts w:ascii="Times New Roman" w:hAnsi="Times New Roman"/>
          <w:color w:val="000000"/>
        </w:rPr>
        <w:t>.</w:t>
      </w:r>
    </w:p>
    <w:p w:rsidR="006948D1" w:rsidRPr="00482ED7" w:rsidRDefault="006948D1" w:rsidP="00935C8E">
      <w:pPr>
        <w:tabs>
          <w:tab w:val="left" w:pos="6930"/>
        </w:tabs>
        <w:spacing w:after="200" w:line="360" w:lineRule="auto"/>
        <w:ind w:left="720" w:hanging="720"/>
        <w:rPr>
          <w:rFonts w:ascii="Times New Roman" w:hAnsi="Times New Roman"/>
          <w:color w:val="000000"/>
        </w:rPr>
      </w:pPr>
      <w:r w:rsidRPr="00482ED7">
        <w:rPr>
          <w:rFonts w:ascii="Times New Roman" w:hAnsi="Times New Roman"/>
          <w:color w:val="000000"/>
        </w:rPr>
        <w:t>Skim Adams Chap 6</w:t>
      </w:r>
    </w:p>
    <w:p w:rsidR="00631348" w:rsidRPr="00482ED7" w:rsidRDefault="00631348" w:rsidP="00631348">
      <w:pPr>
        <w:keepNext/>
        <w:spacing w:before="120" w:after="80" w:line="360" w:lineRule="auto"/>
        <w:outlineLvl w:val="2"/>
        <w:rPr>
          <w:rFonts w:ascii="Times New Roman" w:hAnsi="Times New Roman"/>
          <w:b/>
          <w:bCs/>
          <w:lang w:val="x-none" w:eastAsia="x-none"/>
        </w:rPr>
      </w:pPr>
      <w:r w:rsidRPr="00482ED7">
        <w:rPr>
          <w:rFonts w:ascii="Times New Roman" w:hAnsi="Times New Roman"/>
          <w:b/>
          <w:bCs/>
          <w:lang w:val="x-none" w:eastAsia="x-none"/>
        </w:rPr>
        <w:t>Recommended Readings</w:t>
      </w:r>
    </w:p>
    <w:p w:rsidR="00631348" w:rsidRPr="00482ED7" w:rsidRDefault="005B1DB4" w:rsidP="00935C8E">
      <w:pPr>
        <w:tabs>
          <w:tab w:val="left" w:pos="6930"/>
        </w:tabs>
        <w:spacing w:after="200" w:line="360" w:lineRule="auto"/>
        <w:ind w:left="720" w:hanging="720"/>
        <w:rPr>
          <w:rFonts w:ascii="Times New Roman" w:hAnsi="Times New Roman"/>
          <w:color w:val="000000"/>
        </w:rPr>
      </w:pPr>
      <w:proofErr w:type="spellStart"/>
      <w:r w:rsidRPr="00482ED7">
        <w:rPr>
          <w:rFonts w:ascii="Times New Roman" w:hAnsi="Times New Roman"/>
          <w:color w:val="000000"/>
        </w:rPr>
        <w:t>Skovholt</w:t>
      </w:r>
      <w:proofErr w:type="spellEnd"/>
      <w:r w:rsidRPr="00482ED7">
        <w:rPr>
          <w:rFonts w:ascii="Times New Roman" w:hAnsi="Times New Roman"/>
          <w:color w:val="000000"/>
        </w:rPr>
        <w:t>, T. M., &amp; Trotter-</w:t>
      </w:r>
      <w:proofErr w:type="spellStart"/>
      <w:r w:rsidRPr="00482ED7">
        <w:rPr>
          <w:rFonts w:ascii="Times New Roman" w:hAnsi="Times New Roman"/>
          <w:color w:val="000000"/>
        </w:rPr>
        <w:t>Mathison</w:t>
      </w:r>
      <w:proofErr w:type="spellEnd"/>
      <w:r w:rsidRPr="00482ED7">
        <w:rPr>
          <w:rFonts w:ascii="Times New Roman" w:hAnsi="Times New Roman"/>
          <w:color w:val="000000"/>
        </w:rPr>
        <w:t xml:space="preserve">, M. J. (2014).Sustaining the professional </w:t>
      </w:r>
      <w:proofErr w:type="gramStart"/>
      <w:r w:rsidRPr="00482ED7">
        <w:rPr>
          <w:rFonts w:ascii="Times New Roman" w:hAnsi="Times New Roman"/>
          <w:color w:val="000000"/>
        </w:rPr>
        <w:t>self . </w:t>
      </w:r>
      <w:proofErr w:type="gramEnd"/>
      <w:r w:rsidRPr="00482ED7">
        <w:rPr>
          <w:rFonts w:ascii="Times New Roman" w:hAnsi="Times New Roman"/>
          <w:color w:val="000000"/>
        </w:rPr>
        <w:t xml:space="preserve">In </w:t>
      </w:r>
      <w:r w:rsidRPr="00482ED7">
        <w:rPr>
          <w:rFonts w:ascii="Times New Roman" w:hAnsi="Times New Roman"/>
          <w:i/>
          <w:iCs/>
          <w:color w:val="000000"/>
        </w:rPr>
        <w:t>The resilient practitioner: Burnout prevention and self-care strategies for counselors, therapists, teachers, and health professional, (pp. 169-191)</w:t>
      </w:r>
      <w:r w:rsidRPr="00482ED7">
        <w:rPr>
          <w:rFonts w:ascii="Times New Roman" w:hAnsi="Times New Roman"/>
          <w:color w:val="000000"/>
        </w:rPr>
        <w:t>. Routledge.</w:t>
      </w: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B80F75">
            <w:pPr>
              <w:keepNext/>
              <w:spacing w:before="40" w:after="40"/>
              <w:ind w:left="346" w:hanging="346"/>
              <w:outlineLvl w:val="4"/>
              <w:rPr>
                <w:rFonts w:ascii="Times New Roman" w:hAnsi="Times New Roman"/>
                <w:b/>
                <w:color w:val="FFFFFF"/>
                <w:sz w:val="22"/>
                <w:szCs w:val="22"/>
                <w:lang w:eastAsia="x-none"/>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9</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color w:val="FFFFFF"/>
                <w:sz w:val="22"/>
                <w:szCs w:val="22"/>
                <w:lang w:eastAsia="x-none"/>
              </w:rPr>
              <w:tab/>
              <w:t>Interventions for Resilience and H</w:t>
            </w:r>
            <w:r w:rsidR="00B80F75" w:rsidRPr="00482ED7">
              <w:rPr>
                <w:rFonts w:ascii="Times New Roman" w:hAnsi="Times New Roman"/>
                <w:b/>
                <w:color w:val="FFFFFF"/>
                <w:sz w:val="22"/>
                <w:szCs w:val="22"/>
                <w:lang w:eastAsia="x-none"/>
              </w:rPr>
              <w:t>ardiness</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2326B6" w:rsidRPr="00482ED7" w:rsidRDefault="002326B6" w:rsidP="002326B6">
            <w:pPr>
              <w:pStyle w:val="Level1"/>
              <w:rPr>
                <w:rFonts w:ascii="Times New Roman" w:hAnsi="Times New Roman" w:cs="Times New Roman"/>
                <w:color w:val="auto"/>
                <w:sz w:val="24"/>
              </w:rPr>
            </w:pPr>
            <w:r w:rsidRPr="00482ED7">
              <w:rPr>
                <w:rFonts w:ascii="Times New Roman" w:hAnsi="Times New Roman" w:cs="Times New Roman"/>
                <w:sz w:val="24"/>
              </w:rPr>
              <w:t xml:space="preserve">Interventions which build </w:t>
            </w:r>
            <w:r w:rsidRPr="00482ED7">
              <w:rPr>
                <w:rFonts w:ascii="Times New Roman" w:hAnsi="Times New Roman" w:cs="Times New Roman"/>
                <w:color w:val="auto"/>
                <w:sz w:val="24"/>
              </w:rPr>
              <w:t>resilience and foster hardiness</w:t>
            </w:r>
          </w:p>
          <w:p w:rsidR="00B80F75" w:rsidRPr="00482ED7" w:rsidRDefault="002326B6" w:rsidP="00B80F75">
            <w:pPr>
              <w:pStyle w:val="Level2"/>
              <w:numPr>
                <w:ilvl w:val="1"/>
                <w:numId w:val="1"/>
              </w:numPr>
              <w:rPr>
                <w:rStyle w:val="apple-converted-space"/>
                <w:rFonts w:ascii="Times New Roman" w:hAnsi="Times New Roman" w:cs="Times New Roman"/>
                <w:color w:val="auto"/>
                <w:sz w:val="24"/>
              </w:rPr>
            </w:pPr>
            <w:r w:rsidRPr="00482ED7">
              <w:rPr>
                <w:rFonts w:ascii="Times New Roman" w:hAnsi="Times New Roman" w:cs="Times New Roman"/>
                <w:color w:val="auto"/>
                <w:sz w:val="24"/>
                <w:shd w:val="clear" w:color="auto" w:fill="FFFFFF"/>
              </w:rPr>
              <w:t>Maintaining well</w:t>
            </w:r>
            <w:r w:rsidRPr="00482ED7">
              <w:rPr>
                <w:rStyle w:val="apple-converted-space"/>
                <w:rFonts w:ascii="Times New Roman" w:hAnsi="Times New Roman" w:cs="Times New Roman"/>
                <w:color w:val="auto"/>
                <w:shd w:val="clear" w:color="auto" w:fill="FFFFFF"/>
              </w:rPr>
              <w:t xml:space="preserve">ness: staying healthy </w:t>
            </w:r>
            <w:r w:rsidRPr="00482ED7">
              <w:rPr>
                <w:rStyle w:val="apple-converted-space"/>
                <w:rFonts w:ascii="Times New Roman" w:hAnsi="Times New Roman" w:cs="Times New Roman"/>
                <w:color w:val="auto"/>
                <w:sz w:val="24"/>
                <w:shd w:val="clear" w:color="auto" w:fill="FFFFFF"/>
              </w:rPr>
              <w:t>across the lifespan</w:t>
            </w:r>
          </w:p>
          <w:p w:rsidR="00191EF2" w:rsidRPr="00482ED7" w:rsidRDefault="002326B6" w:rsidP="00B80F75">
            <w:pPr>
              <w:pStyle w:val="Level2"/>
              <w:numPr>
                <w:ilvl w:val="1"/>
                <w:numId w:val="1"/>
              </w:numPr>
              <w:rPr>
                <w:rFonts w:ascii="Times New Roman" w:hAnsi="Times New Roman" w:cs="Times New Roman"/>
                <w:color w:val="auto"/>
                <w:sz w:val="24"/>
              </w:rPr>
            </w:pPr>
            <w:r w:rsidRPr="00482ED7">
              <w:rPr>
                <w:rStyle w:val="apple-converted-space"/>
                <w:rFonts w:ascii="Times New Roman" w:hAnsi="Times New Roman" w:cs="Times New Roman"/>
                <w:color w:val="auto"/>
                <w:sz w:val="24"/>
                <w:shd w:val="clear" w:color="auto" w:fill="FFFFFF"/>
              </w:rPr>
              <w:t xml:space="preserve">Indigenous practices for bio/psycho/social/spiritual balance </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D1584A" w:rsidRPr="00482ED7" w:rsidRDefault="00D1584A" w:rsidP="00FB588D">
      <w:pPr>
        <w:keepNext/>
        <w:ind w:left="720" w:hanging="720"/>
        <w:rPr>
          <w:rFonts w:ascii="Times New Roman" w:hAnsi="Times New Roman"/>
          <w:bCs/>
          <w:sz w:val="22"/>
          <w:szCs w:val="24"/>
          <w:lang w:eastAsia="x-none"/>
        </w:rPr>
      </w:pPr>
      <w:proofErr w:type="spellStart"/>
      <w:r w:rsidRPr="00482ED7">
        <w:rPr>
          <w:rFonts w:ascii="Times New Roman" w:hAnsi="Times New Roman"/>
          <w:bCs/>
          <w:sz w:val="22"/>
          <w:szCs w:val="24"/>
          <w:lang w:eastAsia="x-none"/>
        </w:rPr>
        <w:t>Khanlou</w:t>
      </w:r>
      <w:proofErr w:type="spellEnd"/>
      <w:r w:rsidRPr="00482ED7">
        <w:rPr>
          <w:rFonts w:ascii="Times New Roman" w:hAnsi="Times New Roman"/>
          <w:bCs/>
          <w:sz w:val="22"/>
          <w:szCs w:val="24"/>
          <w:lang w:eastAsia="x-none"/>
        </w:rPr>
        <w:t xml:space="preserve">, N., &amp; Wray, R. (2014). A Whole Community Approach toward Child and Youth Resilience Promotion: A Review of Resilience Literature. </w:t>
      </w:r>
      <w:r w:rsidRPr="00482ED7">
        <w:rPr>
          <w:rFonts w:ascii="Times New Roman" w:hAnsi="Times New Roman"/>
          <w:bCs/>
          <w:i/>
          <w:iCs/>
          <w:sz w:val="22"/>
          <w:szCs w:val="24"/>
          <w:lang w:eastAsia="x-none"/>
        </w:rPr>
        <w:t>International journal of mental health and addiction</w:t>
      </w:r>
      <w:r w:rsidRPr="00482ED7">
        <w:rPr>
          <w:rFonts w:ascii="Times New Roman" w:hAnsi="Times New Roman"/>
          <w:bCs/>
          <w:sz w:val="22"/>
          <w:szCs w:val="24"/>
          <w:lang w:eastAsia="x-none"/>
        </w:rPr>
        <w:t>, </w:t>
      </w:r>
      <w:r w:rsidRPr="00482ED7">
        <w:rPr>
          <w:rFonts w:ascii="Times New Roman" w:hAnsi="Times New Roman"/>
          <w:bCs/>
          <w:i/>
          <w:iCs/>
          <w:sz w:val="22"/>
          <w:szCs w:val="24"/>
          <w:lang w:eastAsia="x-none"/>
        </w:rPr>
        <w:t>12</w:t>
      </w:r>
      <w:r w:rsidRPr="00482ED7">
        <w:rPr>
          <w:rFonts w:ascii="Times New Roman" w:hAnsi="Times New Roman"/>
          <w:bCs/>
          <w:sz w:val="22"/>
          <w:szCs w:val="24"/>
          <w:lang w:eastAsia="x-none"/>
        </w:rPr>
        <w:t>(1), 64-79.</w:t>
      </w:r>
    </w:p>
    <w:p w:rsidR="00BB1F45" w:rsidRPr="00482ED7" w:rsidRDefault="00BB1F45" w:rsidP="00BB1F45">
      <w:pPr>
        <w:keepNext/>
        <w:ind w:left="720" w:hanging="720"/>
        <w:rPr>
          <w:rFonts w:ascii="Times New Roman" w:hAnsi="Times New Roman"/>
          <w:bCs/>
          <w:sz w:val="22"/>
          <w:szCs w:val="24"/>
          <w:lang w:eastAsia="x-none"/>
        </w:rPr>
      </w:pPr>
      <w:proofErr w:type="spellStart"/>
      <w:r w:rsidRPr="00482ED7">
        <w:rPr>
          <w:rFonts w:ascii="Times New Roman" w:hAnsi="Times New Roman"/>
          <w:bCs/>
          <w:sz w:val="22"/>
          <w:szCs w:val="24"/>
          <w:lang w:eastAsia="x-none"/>
        </w:rPr>
        <w:t>Kuh</w:t>
      </w:r>
      <w:proofErr w:type="spellEnd"/>
      <w:r w:rsidRPr="00482ED7">
        <w:rPr>
          <w:rFonts w:ascii="Times New Roman" w:hAnsi="Times New Roman"/>
          <w:bCs/>
          <w:sz w:val="22"/>
          <w:szCs w:val="24"/>
          <w:lang w:eastAsia="x-none"/>
        </w:rPr>
        <w:t xml:space="preserve">, D., </w:t>
      </w:r>
      <w:proofErr w:type="spellStart"/>
      <w:r w:rsidRPr="00482ED7">
        <w:rPr>
          <w:rFonts w:ascii="Times New Roman" w:hAnsi="Times New Roman"/>
          <w:bCs/>
          <w:sz w:val="22"/>
          <w:szCs w:val="24"/>
          <w:lang w:eastAsia="x-none"/>
        </w:rPr>
        <w:t>Karunananthan</w:t>
      </w:r>
      <w:proofErr w:type="spellEnd"/>
      <w:r w:rsidRPr="00482ED7">
        <w:rPr>
          <w:rFonts w:ascii="Times New Roman" w:hAnsi="Times New Roman"/>
          <w:bCs/>
          <w:sz w:val="22"/>
          <w:szCs w:val="24"/>
          <w:lang w:eastAsia="x-none"/>
        </w:rPr>
        <w:t>, S., Bergman, H., &amp; Cooper, R. (2014). A life-course approach to healthy ageing: maintaining physical capability. </w:t>
      </w:r>
      <w:r w:rsidRPr="00482ED7">
        <w:rPr>
          <w:rFonts w:ascii="Times New Roman" w:hAnsi="Times New Roman"/>
          <w:bCs/>
          <w:i/>
          <w:iCs/>
          <w:sz w:val="22"/>
          <w:szCs w:val="24"/>
          <w:lang w:eastAsia="x-none"/>
        </w:rPr>
        <w:t>Proceedings of the Nutrition Society</w:t>
      </w:r>
      <w:r w:rsidRPr="00482ED7">
        <w:rPr>
          <w:rFonts w:ascii="Times New Roman" w:hAnsi="Times New Roman"/>
          <w:bCs/>
          <w:sz w:val="22"/>
          <w:szCs w:val="24"/>
          <w:lang w:eastAsia="x-none"/>
        </w:rPr>
        <w:t>, </w:t>
      </w:r>
      <w:r w:rsidRPr="00482ED7">
        <w:rPr>
          <w:rFonts w:ascii="Times New Roman" w:hAnsi="Times New Roman"/>
          <w:bCs/>
          <w:i/>
          <w:iCs/>
          <w:sz w:val="22"/>
          <w:szCs w:val="24"/>
          <w:lang w:eastAsia="x-none"/>
        </w:rPr>
        <w:t>73</w:t>
      </w:r>
      <w:r w:rsidRPr="00482ED7">
        <w:rPr>
          <w:rFonts w:ascii="Times New Roman" w:hAnsi="Times New Roman"/>
          <w:bCs/>
          <w:sz w:val="22"/>
          <w:szCs w:val="24"/>
          <w:lang w:eastAsia="x-none"/>
        </w:rPr>
        <w:t xml:space="preserve">(02), 237-248. </w:t>
      </w:r>
    </w:p>
    <w:p w:rsidR="00631348" w:rsidRPr="00482ED7" w:rsidRDefault="00631348" w:rsidP="00631348">
      <w:pPr>
        <w:keepNext/>
        <w:spacing w:before="120" w:after="80" w:line="360" w:lineRule="auto"/>
        <w:outlineLvl w:val="2"/>
        <w:rPr>
          <w:rFonts w:ascii="Times New Roman" w:hAnsi="Times New Roman"/>
          <w:b/>
          <w:bCs/>
          <w:lang w:val="x-none" w:eastAsia="x-none"/>
        </w:rPr>
      </w:pPr>
      <w:r w:rsidRPr="00482ED7">
        <w:rPr>
          <w:rFonts w:ascii="Times New Roman" w:hAnsi="Times New Roman"/>
          <w:b/>
          <w:bCs/>
          <w:lang w:val="x-none" w:eastAsia="x-none"/>
        </w:rPr>
        <w:t>Recommended Readings</w:t>
      </w:r>
    </w:p>
    <w:p w:rsidR="0005242C" w:rsidRPr="00482ED7" w:rsidRDefault="0005242C" w:rsidP="0005242C">
      <w:pPr>
        <w:keepNext/>
        <w:ind w:left="720" w:hanging="720"/>
        <w:rPr>
          <w:rFonts w:ascii="Times New Roman" w:hAnsi="Times New Roman"/>
          <w:bCs/>
          <w:sz w:val="22"/>
          <w:szCs w:val="24"/>
          <w:lang w:eastAsia="x-none"/>
        </w:rPr>
      </w:pPr>
      <w:proofErr w:type="spellStart"/>
      <w:r w:rsidRPr="00482ED7">
        <w:rPr>
          <w:rFonts w:ascii="Times New Roman" w:hAnsi="Times New Roman"/>
          <w:bCs/>
          <w:sz w:val="22"/>
          <w:szCs w:val="24"/>
          <w:lang w:eastAsia="x-none"/>
        </w:rPr>
        <w:t>Varambally</w:t>
      </w:r>
      <w:proofErr w:type="spellEnd"/>
      <w:r w:rsidRPr="00482ED7">
        <w:rPr>
          <w:rFonts w:ascii="Times New Roman" w:hAnsi="Times New Roman"/>
          <w:bCs/>
          <w:sz w:val="22"/>
          <w:szCs w:val="24"/>
          <w:lang w:eastAsia="x-none"/>
        </w:rPr>
        <w:t xml:space="preserve">, S., &amp; </w:t>
      </w:r>
      <w:proofErr w:type="spellStart"/>
      <w:r w:rsidRPr="00482ED7">
        <w:rPr>
          <w:rFonts w:ascii="Times New Roman" w:hAnsi="Times New Roman"/>
          <w:bCs/>
          <w:sz w:val="22"/>
          <w:szCs w:val="24"/>
          <w:lang w:eastAsia="x-none"/>
        </w:rPr>
        <w:t>Gangadhar</w:t>
      </w:r>
      <w:proofErr w:type="spellEnd"/>
      <w:r w:rsidRPr="00482ED7">
        <w:rPr>
          <w:rFonts w:ascii="Times New Roman" w:hAnsi="Times New Roman"/>
          <w:bCs/>
          <w:sz w:val="22"/>
          <w:szCs w:val="24"/>
          <w:lang w:eastAsia="x-none"/>
        </w:rPr>
        <w:t>, B. N. (2012). Yoga: A spiritual practice with therapeutic value in psychiatry. </w:t>
      </w:r>
      <w:r w:rsidRPr="00482ED7">
        <w:rPr>
          <w:rFonts w:ascii="Times New Roman" w:hAnsi="Times New Roman"/>
          <w:bCs/>
          <w:i/>
          <w:iCs/>
          <w:sz w:val="22"/>
          <w:szCs w:val="24"/>
          <w:lang w:eastAsia="x-none"/>
        </w:rPr>
        <w:t>Asian journal of psychiatry</w:t>
      </w:r>
      <w:r w:rsidRPr="00482ED7">
        <w:rPr>
          <w:rFonts w:ascii="Times New Roman" w:hAnsi="Times New Roman"/>
          <w:bCs/>
          <w:sz w:val="22"/>
          <w:szCs w:val="24"/>
          <w:lang w:eastAsia="x-none"/>
        </w:rPr>
        <w:t>, </w:t>
      </w:r>
      <w:r w:rsidRPr="00482ED7">
        <w:rPr>
          <w:rFonts w:ascii="Times New Roman" w:hAnsi="Times New Roman"/>
          <w:bCs/>
          <w:i/>
          <w:iCs/>
          <w:sz w:val="22"/>
          <w:szCs w:val="24"/>
          <w:lang w:eastAsia="x-none"/>
        </w:rPr>
        <w:t>5</w:t>
      </w:r>
      <w:r w:rsidRPr="00482ED7">
        <w:rPr>
          <w:rFonts w:ascii="Times New Roman" w:hAnsi="Times New Roman"/>
          <w:bCs/>
          <w:sz w:val="22"/>
          <w:szCs w:val="24"/>
          <w:lang w:eastAsia="x-none"/>
        </w:rPr>
        <w:t>(2), 186-189.</w:t>
      </w:r>
    </w:p>
    <w:p w:rsidR="00191EF2" w:rsidRPr="00482ED7" w:rsidRDefault="00191EF2" w:rsidP="00191EF2">
      <w:pPr>
        <w:ind w:left="720" w:hanging="720"/>
        <w:rPr>
          <w:rFonts w:ascii="Times New Roman" w:hAnsi="Times New Roman"/>
          <w:color w:val="000000"/>
        </w:rPr>
      </w:pPr>
    </w:p>
    <w:p w:rsidR="00191EF2" w:rsidRPr="00482ED7" w:rsidRDefault="00191EF2" w:rsidP="00191EF2">
      <w:pPr>
        <w:autoSpaceDE w:val="0"/>
        <w:autoSpaceDN w:val="0"/>
        <w:adjustRightInd w:val="0"/>
        <w:spacing w:line="360" w:lineRule="auto"/>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2326B6" w:rsidRPr="00482ED7" w:rsidRDefault="00191EF2" w:rsidP="002326B6">
            <w:pPr>
              <w:keepNext/>
              <w:spacing w:before="40" w:after="40"/>
              <w:outlineLvl w:val="4"/>
              <w:rPr>
                <w:rFonts w:ascii="Times New Roman" w:hAnsi="Times New Roman"/>
                <w:b/>
                <w:color w:val="FFFFFF"/>
                <w:sz w:val="22"/>
                <w:szCs w:val="22"/>
                <w:lang w:eastAsia="x-none"/>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10</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snapToGrid w:val="0"/>
                <w:color w:val="FFFFFF"/>
                <w:sz w:val="22"/>
                <w:szCs w:val="22"/>
                <w:lang w:eastAsia="x-none"/>
              </w:rPr>
              <w:t xml:space="preserve">Wellness Interventions for Health Promotion and Illness </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2326B6" w:rsidRPr="00482ED7" w:rsidRDefault="002326B6" w:rsidP="002326B6">
            <w:pPr>
              <w:pStyle w:val="Level1"/>
              <w:rPr>
                <w:rFonts w:ascii="Times New Roman" w:hAnsi="Times New Roman" w:cs="Times New Roman"/>
                <w:sz w:val="24"/>
              </w:rPr>
            </w:pPr>
            <w:r w:rsidRPr="00482ED7">
              <w:rPr>
                <w:rFonts w:ascii="Times New Roman" w:hAnsi="Times New Roman" w:cs="Times New Roman"/>
                <w:sz w:val="24"/>
              </w:rPr>
              <w:t>Interventions which make use of wellness concepts</w:t>
            </w:r>
          </w:p>
          <w:p w:rsidR="002326B6" w:rsidRPr="00482ED7" w:rsidRDefault="002326B6" w:rsidP="002326B6">
            <w:pPr>
              <w:pStyle w:val="Level1"/>
              <w:numPr>
                <w:ilvl w:val="1"/>
                <w:numId w:val="1"/>
              </w:numPr>
              <w:rPr>
                <w:rFonts w:ascii="Times New Roman" w:hAnsi="Times New Roman" w:cs="Times New Roman"/>
                <w:sz w:val="24"/>
              </w:rPr>
            </w:pPr>
            <w:r w:rsidRPr="00482ED7">
              <w:rPr>
                <w:rFonts w:ascii="Times New Roman" w:hAnsi="Times New Roman" w:cs="Times New Roman"/>
                <w:sz w:val="24"/>
              </w:rPr>
              <w:t>Practices for health promotion</w:t>
            </w:r>
          </w:p>
          <w:p w:rsidR="00191EF2" w:rsidRPr="00482ED7" w:rsidRDefault="002326B6" w:rsidP="002326B6">
            <w:pPr>
              <w:pStyle w:val="Level2"/>
              <w:numPr>
                <w:ilvl w:val="1"/>
                <w:numId w:val="1"/>
              </w:numPr>
              <w:rPr>
                <w:rFonts w:ascii="Times New Roman" w:hAnsi="Times New Roman" w:cs="Times New Roman"/>
              </w:rPr>
            </w:pPr>
            <w:r w:rsidRPr="00482ED7">
              <w:rPr>
                <w:rFonts w:ascii="Times New Roman" w:hAnsi="Times New Roman" w:cs="Times New Roman"/>
              </w:rPr>
              <w:t xml:space="preserve">Practices for decreasing impairment associated with chronic illnesses </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Pr="00482ED7">
        <w:rPr>
          <w:rFonts w:ascii="Times New Roman" w:hAnsi="Times New Roman"/>
          <w:szCs w:val="24"/>
          <w:lang w:eastAsia="x-none"/>
        </w:rPr>
        <w:t xml:space="preserve"> 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191EF2" w:rsidRPr="00482ED7" w:rsidRDefault="00CC4148" w:rsidP="00CC4148">
      <w:pPr>
        <w:ind w:left="720" w:hanging="720"/>
        <w:rPr>
          <w:rFonts w:ascii="Times New Roman" w:hAnsi="Times New Roman"/>
          <w:color w:val="222222"/>
          <w:bdr w:val="none" w:sz="0" w:space="0" w:color="auto" w:frame="1"/>
          <w:shd w:val="clear" w:color="auto" w:fill="EEEEEE"/>
        </w:rPr>
      </w:pPr>
      <w:r w:rsidRPr="00482ED7">
        <w:rPr>
          <w:rFonts w:ascii="Times New Roman" w:hAnsi="Times New Roman"/>
          <w:color w:val="222222"/>
          <w:bdr w:val="none" w:sz="0" w:space="0" w:color="auto" w:frame="1"/>
          <w:shd w:val="clear" w:color="auto" w:fill="EEEEEE"/>
        </w:rPr>
        <w:t xml:space="preserve">Stanhope, V., &amp; Henwood, B. F. (2014). Activating </w:t>
      </w:r>
      <w:r w:rsidR="00935C8E" w:rsidRPr="00482ED7">
        <w:rPr>
          <w:rFonts w:ascii="Times New Roman" w:hAnsi="Times New Roman"/>
          <w:color w:val="222222"/>
          <w:bdr w:val="none" w:sz="0" w:space="0" w:color="auto" w:frame="1"/>
          <w:shd w:val="clear" w:color="auto" w:fill="EEEEEE"/>
        </w:rPr>
        <w:t>people to address their health care needs</w:t>
      </w:r>
      <w:r w:rsidRPr="00482ED7">
        <w:rPr>
          <w:rFonts w:ascii="Times New Roman" w:hAnsi="Times New Roman"/>
          <w:color w:val="222222"/>
          <w:bdr w:val="none" w:sz="0" w:space="0" w:color="auto" w:frame="1"/>
          <w:shd w:val="clear" w:color="auto" w:fill="EEEEEE"/>
        </w:rPr>
        <w:t xml:space="preserve">: Learning </w:t>
      </w:r>
      <w:r w:rsidR="00935C8E" w:rsidRPr="00482ED7">
        <w:rPr>
          <w:rFonts w:ascii="Times New Roman" w:hAnsi="Times New Roman"/>
          <w:color w:val="222222"/>
          <w:bdr w:val="none" w:sz="0" w:space="0" w:color="auto" w:frame="1"/>
          <w:shd w:val="clear" w:color="auto" w:fill="EEEEEE"/>
        </w:rPr>
        <w:t>from people with lived experience of chronic illnesses</w:t>
      </w:r>
      <w:r w:rsidRPr="00482ED7">
        <w:rPr>
          <w:rFonts w:ascii="Times New Roman" w:hAnsi="Times New Roman"/>
          <w:color w:val="222222"/>
          <w:bdr w:val="none" w:sz="0" w:space="0" w:color="auto" w:frame="1"/>
          <w:shd w:val="clear" w:color="auto" w:fill="EEEEEE"/>
        </w:rPr>
        <w:t xml:space="preserve">. </w:t>
      </w:r>
      <w:r w:rsidRPr="00482ED7">
        <w:rPr>
          <w:rFonts w:ascii="Times New Roman" w:hAnsi="Times New Roman"/>
          <w:i/>
          <w:color w:val="222222"/>
          <w:bdr w:val="none" w:sz="0" w:space="0" w:color="auto" w:frame="1"/>
          <w:shd w:val="clear" w:color="auto" w:fill="EEEEEE"/>
        </w:rPr>
        <w:t>Community Mental Health Journal</w:t>
      </w:r>
      <w:r w:rsidRPr="00482ED7">
        <w:rPr>
          <w:rFonts w:ascii="Times New Roman" w:hAnsi="Times New Roman"/>
          <w:color w:val="222222"/>
          <w:bdr w:val="none" w:sz="0" w:space="0" w:color="auto" w:frame="1"/>
          <w:shd w:val="clear" w:color="auto" w:fill="EEEEEE"/>
        </w:rPr>
        <w:t xml:space="preserve">, </w:t>
      </w:r>
      <w:r w:rsidRPr="00482ED7">
        <w:rPr>
          <w:rFonts w:ascii="Times New Roman" w:hAnsi="Times New Roman"/>
          <w:i/>
          <w:color w:val="222222"/>
          <w:bdr w:val="none" w:sz="0" w:space="0" w:color="auto" w:frame="1"/>
          <w:shd w:val="clear" w:color="auto" w:fill="EEEEEE"/>
        </w:rPr>
        <w:t>50</w:t>
      </w:r>
      <w:r w:rsidRPr="00482ED7">
        <w:rPr>
          <w:rFonts w:ascii="Times New Roman" w:hAnsi="Times New Roman"/>
          <w:color w:val="222222"/>
          <w:bdr w:val="none" w:sz="0" w:space="0" w:color="auto" w:frame="1"/>
          <w:shd w:val="clear" w:color="auto" w:fill="EEEEEE"/>
        </w:rPr>
        <w:t xml:space="preserve">(6), 656-663. </w:t>
      </w:r>
      <w:proofErr w:type="spellStart"/>
      <w:proofErr w:type="gramStart"/>
      <w:r w:rsidRPr="00482ED7">
        <w:rPr>
          <w:rFonts w:ascii="Times New Roman" w:hAnsi="Times New Roman"/>
          <w:color w:val="222222"/>
          <w:bdr w:val="none" w:sz="0" w:space="0" w:color="auto" w:frame="1"/>
          <w:shd w:val="clear" w:color="auto" w:fill="EEEEEE"/>
        </w:rPr>
        <w:t>doi</w:t>
      </w:r>
      <w:proofErr w:type="spellEnd"/>
      <w:proofErr w:type="gramEnd"/>
      <w:r w:rsidRPr="00482ED7">
        <w:rPr>
          <w:rFonts w:ascii="Times New Roman" w:hAnsi="Times New Roman"/>
          <w:color w:val="222222"/>
          <w:bdr w:val="none" w:sz="0" w:space="0" w:color="auto" w:frame="1"/>
          <w:shd w:val="clear" w:color="auto" w:fill="EEEEEE"/>
        </w:rPr>
        <w:t>: 10.1007/s10597-013-968</w:t>
      </w:r>
    </w:p>
    <w:p w:rsidR="00191EF2" w:rsidRPr="00482ED7" w:rsidRDefault="00191EF2" w:rsidP="00BB2A45">
      <w:pPr>
        <w:widowControl w:val="0"/>
        <w:autoSpaceDE w:val="0"/>
        <w:autoSpaceDN w:val="0"/>
        <w:adjustRightInd w:val="0"/>
        <w:spacing w:line="360" w:lineRule="auto"/>
        <w:rPr>
          <w:rFonts w:ascii="Times New Roman" w:hAnsi="Times New Roman"/>
          <w:b/>
          <w:bCs/>
          <w:color w:val="C00000"/>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BB2A45">
            <w:pPr>
              <w:widowControl w:val="0"/>
              <w:spacing w:before="20" w:after="20"/>
              <w:ind w:left="1242" w:hanging="1242"/>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11</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snapToGrid w:val="0"/>
                <w:color w:val="FFFFFF"/>
                <w:sz w:val="22"/>
                <w:szCs w:val="22"/>
                <w:lang w:eastAsia="x-none"/>
              </w:rPr>
              <w:t xml:space="preserve">Prioritized Populations and Complex Service Needs </w:t>
            </w:r>
          </w:p>
        </w:tc>
        <w:tc>
          <w:tcPr>
            <w:tcW w:w="2430" w:type="dxa"/>
            <w:shd w:val="clear" w:color="auto" w:fill="C00000"/>
          </w:tcPr>
          <w:p w:rsidR="00191EF2" w:rsidRPr="00482ED7" w:rsidRDefault="00191EF2" w:rsidP="00BB2A45">
            <w:pPr>
              <w:widowControl w:val="0"/>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BB2A45">
            <w:pPr>
              <w:widowControl w:val="0"/>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B80F75" w:rsidRPr="00482ED7" w:rsidRDefault="00B80F75" w:rsidP="00BB2A45">
            <w:pPr>
              <w:pStyle w:val="Level1"/>
              <w:keepNext w:val="0"/>
              <w:widowControl w:val="0"/>
              <w:rPr>
                <w:rFonts w:ascii="Times New Roman" w:hAnsi="Times New Roman" w:cs="Times New Roman"/>
                <w:sz w:val="24"/>
              </w:rPr>
            </w:pPr>
            <w:r w:rsidRPr="00482ED7">
              <w:rPr>
                <w:rFonts w:ascii="Times New Roman" w:hAnsi="Times New Roman" w:cs="Times New Roman"/>
                <w:sz w:val="24"/>
              </w:rPr>
              <w:t xml:space="preserve">Overcoming individual and systemic barriers to health and wellness </w:t>
            </w:r>
          </w:p>
          <w:p w:rsidR="00B80F75" w:rsidRPr="00482ED7" w:rsidRDefault="00B80F75" w:rsidP="00BB2A45">
            <w:pPr>
              <w:pStyle w:val="Level1"/>
              <w:keepNext w:val="0"/>
              <w:widowControl w:val="0"/>
              <w:rPr>
                <w:rFonts w:ascii="Times New Roman" w:hAnsi="Times New Roman" w:cs="Times New Roman"/>
                <w:sz w:val="24"/>
              </w:rPr>
            </w:pPr>
            <w:r w:rsidRPr="00482ED7">
              <w:rPr>
                <w:rFonts w:ascii="Times New Roman" w:hAnsi="Times New Roman" w:cs="Times New Roman"/>
                <w:sz w:val="24"/>
              </w:rPr>
              <w:t xml:space="preserve">Trends and promising practices to address prioritized populations and complex service needs </w:t>
            </w:r>
          </w:p>
          <w:p w:rsidR="00B80F75" w:rsidRPr="00482ED7" w:rsidRDefault="00B80F75" w:rsidP="00BB2A45">
            <w:pPr>
              <w:pStyle w:val="Level1"/>
              <w:keepNext w:val="0"/>
              <w:widowControl w:val="0"/>
              <w:numPr>
                <w:ilvl w:val="1"/>
                <w:numId w:val="1"/>
              </w:numPr>
              <w:rPr>
                <w:rFonts w:ascii="Times New Roman" w:hAnsi="Times New Roman" w:cs="Times New Roman"/>
                <w:i/>
                <w:sz w:val="24"/>
              </w:rPr>
            </w:pPr>
            <w:r w:rsidRPr="00482ED7">
              <w:rPr>
                <w:rFonts w:ascii="Times New Roman" w:hAnsi="Times New Roman" w:cs="Times New Roman"/>
                <w:i/>
                <w:sz w:val="24"/>
              </w:rPr>
              <w:t>Integrated model exemplar: (e.g., IMPACT, PCARE)</w:t>
            </w:r>
          </w:p>
          <w:p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 xml:space="preserve">Depression in patients </w:t>
            </w:r>
            <w:r w:rsidR="00643E87" w:rsidRPr="00482ED7">
              <w:rPr>
                <w:rFonts w:ascii="Times New Roman" w:hAnsi="Times New Roman" w:cs="Times New Roman"/>
                <w:sz w:val="24"/>
              </w:rPr>
              <w:t>in primary care</w:t>
            </w:r>
          </w:p>
          <w:p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Single parents</w:t>
            </w:r>
          </w:p>
          <w:p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 xml:space="preserve">Urban inner city/low income neighborhoods </w:t>
            </w:r>
          </w:p>
          <w:p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Homeless: Housing First (HF) intervention</w:t>
            </w:r>
          </w:p>
          <w:p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Trauma interventions</w:t>
            </w:r>
          </w:p>
          <w:p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Selection of appropriate intervention</w:t>
            </w:r>
          </w:p>
          <w:p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 xml:space="preserve"> seeking safety</w:t>
            </w:r>
          </w:p>
          <w:p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exposure therapy</w:t>
            </w:r>
          </w:p>
          <w:p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Trauma Focused Coping</w:t>
            </w:r>
          </w:p>
          <w:p w:rsidR="00191EF2" w:rsidRPr="00482ED7" w:rsidRDefault="00B80F75" w:rsidP="00BB2A45">
            <w:pPr>
              <w:widowControl w:val="0"/>
              <w:numPr>
                <w:ilvl w:val="1"/>
                <w:numId w:val="1"/>
              </w:numPr>
              <w:spacing w:before="40" w:after="40"/>
              <w:outlineLvl w:val="4"/>
              <w:rPr>
                <w:rFonts w:ascii="Times New Roman" w:hAnsi="Times New Roman"/>
                <w:color w:val="000000"/>
                <w:szCs w:val="24"/>
              </w:rPr>
            </w:pPr>
            <w:r w:rsidRPr="00482ED7">
              <w:rPr>
                <w:rFonts w:ascii="Times New Roman" w:hAnsi="Times New Roman"/>
                <w:sz w:val="24"/>
              </w:rPr>
              <w:t>CPT</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BB2A45" w:rsidRPr="00482ED7" w:rsidRDefault="00BB2A45" w:rsidP="00BB2A45">
      <w:pPr>
        <w:ind w:left="720" w:hanging="720"/>
        <w:rPr>
          <w:rFonts w:ascii="Times New Roman" w:hAnsi="Times New Roman"/>
        </w:rPr>
      </w:pPr>
      <w:proofErr w:type="spellStart"/>
      <w:proofErr w:type="gramStart"/>
      <w:r w:rsidRPr="00482ED7">
        <w:rPr>
          <w:rFonts w:ascii="Times New Roman" w:hAnsi="Times New Roman"/>
        </w:rPr>
        <w:t>Warr</w:t>
      </w:r>
      <w:proofErr w:type="spellEnd"/>
      <w:r w:rsidRPr="00482ED7">
        <w:rPr>
          <w:rFonts w:ascii="Times New Roman" w:hAnsi="Times New Roman"/>
        </w:rPr>
        <w:t xml:space="preserve">, D. J., Mann, R., &amp; </w:t>
      </w:r>
      <w:proofErr w:type="spellStart"/>
      <w:r w:rsidRPr="00482ED7">
        <w:rPr>
          <w:rFonts w:ascii="Times New Roman" w:hAnsi="Times New Roman"/>
        </w:rPr>
        <w:t>Kelaher</w:t>
      </w:r>
      <w:proofErr w:type="spellEnd"/>
      <w:r w:rsidRPr="00482ED7">
        <w:rPr>
          <w:rFonts w:ascii="Times New Roman" w:hAnsi="Times New Roman"/>
        </w:rPr>
        <w:t>, M. (2013).</w:t>
      </w:r>
      <w:proofErr w:type="gramEnd"/>
      <w:r w:rsidRPr="00482ED7">
        <w:rPr>
          <w:rFonts w:ascii="Times New Roman" w:hAnsi="Times New Roman"/>
        </w:rPr>
        <w:t xml:space="preserve"> ‘A lot of the things we do… people wouldn’t </w:t>
      </w:r>
      <w:proofErr w:type="spellStart"/>
      <w:r w:rsidRPr="00482ED7">
        <w:rPr>
          <w:rFonts w:ascii="Times New Roman" w:hAnsi="Times New Roman"/>
        </w:rPr>
        <w:t>recognise</w:t>
      </w:r>
      <w:proofErr w:type="spellEnd"/>
      <w:r w:rsidRPr="00482ED7">
        <w:rPr>
          <w:rFonts w:ascii="Times New Roman" w:hAnsi="Times New Roman"/>
        </w:rPr>
        <w:t xml:space="preserve"> as health promotion’: addressing health inequalities in settings of </w:t>
      </w:r>
      <w:proofErr w:type="spellStart"/>
      <w:r w:rsidRPr="00482ED7">
        <w:rPr>
          <w:rFonts w:ascii="Times New Roman" w:hAnsi="Times New Roman"/>
        </w:rPr>
        <w:t>neighbourhood</w:t>
      </w:r>
      <w:proofErr w:type="spellEnd"/>
      <w:r w:rsidRPr="00482ED7">
        <w:rPr>
          <w:rFonts w:ascii="Times New Roman" w:hAnsi="Times New Roman"/>
        </w:rPr>
        <w:t xml:space="preserve"> disadvantage. </w:t>
      </w:r>
      <w:r w:rsidRPr="00482ED7">
        <w:rPr>
          <w:rFonts w:ascii="Times New Roman" w:hAnsi="Times New Roman"/>
          <w:i/>
          <w:iCs/>
        </w:rPr>
        <w:t>Critical Public Health</w:t>
      </w:r>
      <w:r w:rsidRPr="00482ED7">
        <w:rPr>
          <w:rFonts w:ascii="Times New Roman" w:hAnsi="Times New Roman"/>
        </w:rPr>
        <w:t>, </w:t>
      </w:r>
      <w:r w:rsidRPr="00482ED7">
        <w:rPr>
          <w:rFonts w:ascii="Times New Roman" w:hAnsi="Times New Roman"/>
          <w:i/>
          <w:iCs/>
        </w:rPr>
        <w:t>23</w:t>
      </w:r>
      <w:r w:rsidRPr="00482ED7">
        <w:rPr>
          <w:rFonts w:ascii="Times New Roman" w:hAnsi="Times New Roman"/>
        </w:rPr>
        <w:t>(1), 95-109.</w:t>
      </w:r>
    </w:p>
    <w:p w:rsidR="00191EF2" w:rsidRPr="00482ED7" w:rsidRDefault="00191EF2"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B80F75">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12</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snapToGrid w:val="0"/>
                <w:color w:val="FFFFFF"/>
                <w:sz w:val="22"/>
                <w:szCs w:val="22"/>
                <w:lang w:eastAsia="x-none"/>
              </w:rPr>
              <w:t>Practices for Serious Mental Illness</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 xml:space="preserve">Practices for Serious Mental Illness </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Overview of Recovery interventions</w:t>
            </w:r>
          </w:p>
          <w:p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Assertive community treatment (ACT)</w:t>
            </w:r>
          </w:p>
          <w:p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Full Service Partnerships (FSP) and Field Capable Clinical Services (FCCS)</w:t>
            </w:r>
          </w:p>
          <w:p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 xml:space="preserve">Care coordination </w:t>
            </w:r>
          </w:p>
          <w:p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Wellness Recovery and Action Plan (WRAP)</w:t>
            </w:r>
          </w:p>
          <w:p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Integrated Illness Management and Recovery (I-IMR)</w:t>
            </w:r>
          </w:p>
          <w:p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Critical Time Intervention (CTI)</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Overview of Peers and lived experience interventions model (Consumer, survivor, ex-patient movement) </w:t>
            </w:r>
          </w:p>
          <w:p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Peer respite</w:t>
            </w:r>
          </w:p>
          <w:p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 xml:space="preserve">Bridges </w:t>
            </w:r>
          </w:p>
          <w:p w:rsidR="00191EF2" w:rsidRPr="00482ED7" w:rsidRDefault="00B80F75" w:rsidP="00CE7CAE">
            <w:pPr>
              <w:pStyle w:val="Level2"/>
              <w:rPr>
                <w:rFonts w:ascii="Times New Roman" w:hAnsi="Times New Roman" w:cs="Times New Roman"/>
              </w:rPr>
            </w:pPr>
            <w:r w:rsidRPr="00482ED7">
              <w:rPr>
                <w:rFonts w:ascii="Times New Roman" w:hAnsi="Times New Roman" w:cs="Times New Roman"/>
              </w:rPr>
              <w:t>Client run centers</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r w:rsidR="000D4BBF" w:rsidRPr="00482ED7">
        <w:rPr>
          <w:rFonts w:ascii="Times New Roman" w:hAnsi="Times New Roman"/>
          <w:b/>
          <w:bCs/>
          <w:sz w:val="22"/>
          <w:szCs w:val="24"/>
          <w:lang w:eastAsia="x-none"/>
        </w:rPr>
        <w:t xml:space="preserve"> (two of the following)</w:t>
      </w:r>
    </w:p>
    <w:p w:rsidR="007C1E80" w:rsidRPr="00482ED7" w:rsidRDefault="007C1E80" w:rsidP="007C1E80">
      <w:pPr>
        <w:ind w:left="720" w:hanging="720"/>
        <w:rPr>
          <w:rFonts w:ascii="Times New Roman" w:hAnsi="Times New Roman"/>
          <w:lang w:eastAsia="x-none"/>
        </w:rPr>
      </w:pPr>
      <w:r w:rsidRPr="00482ED7">
        <w:rPr>
          <w:rFonts w:ascii="Times New Roman" w:hAnsi="Times New Roman"/>
          <w:lang w:eastAsia="x-none"/>
        </w:rPr>
        <w:t>Dixon, L. &amp; Schwartz, E.C. (2013). Fifty years of progress in community mental health in US: The growth of evidence-base practice. Epidemiology and Psychiatric Sciences, 1-5. DOI</w:t>
      </w:r>
      <w:proofErr w:type="gramStart"/>
      <w:r w:rsidRPr="00482ED7">
        <w:rPr>
          <w:rFonts w:ascii="Times New Roman" w:hAnsi="Times New Roman"/>
          <w:lang w:eastAsia="x-none"/>
        </w:rPr>
        <w:t>:10.1017</w:t>
      </w:r>
      <w:proofErr w:type="gramEnd"/>
      <w:r w:rsidRPr="00482ED7">
        <w:rPr>
          <w:rFonts w:ascii="Times New Roman" w:hAnsi="Times New Roman"/>
          <w:lang w:eastAsia="x-none"/>
        </w:rPr>
        <w:t>/S20457960130000620</w:t>
      </w:r>
    </w:p>
    <w:p w:rsidR="007C1E80" w:rsidRPr="00482ED7" w:rsidRDefault="007C1E80" w:rsidP="007C1E80">
      <w:pPr>
        <w:rPr>
          <w:rFonts w:ascii="Times New Roman" w:hAnsi="Times New Roman"/>
          <w:lang w:eastAsia="x-none"/>
        </w:rPr>
      </w:pPr>
    </w:p>
    <w:p w:rsidR="007C1E80" w:rsidRPr="00482ED7" w:rsidRDefault="007C1E80" w:rsidP="007C1E80">
      <w:pPr>
        <w:rPr>
          <w:rFonts w:ascii="Times New Roman" w:hAnsi="Times New Roman"/>
          <w:lang w:eastAsia="x-none"/>
        </w:rPr>
      </w:pPr>
      <w:r w:rsidRPr="00482ED7">
        <w:rPr>
          <w:rFonts w:ascii="Times New Roman" w:hAnsi="Times New Roman"/>
          <w:lang w:eastAsia="x-none"/>
        </w:rPr>
        <w:t>Herman, D.B. (2013). Transitional support for adults with severe mental illness: Critical time intervention and its roots in assertive community treatment. Research on Social Work Practice. DOI</w:t>
      </w:r>
      <w:proofErr w:type="gramStart"/>
      <w:r w:rsidRPr="00482ED7">
        <w:rPr>
          <w:rFonts w:ascii="Times New Roman" w:hAnsi="Times New Roman"/>
          <w:lang w:eastAsia="x-none"/>
        </w:rPr>
        <w:t>:10.1177</w:t>
      </w:r>
      <w:proofErr w:type="gramEnd"/>
      <w:r w:rsidRPr="00482ED7">
        <w:rPr>
          <w:rFonts w:ascii="Times New Roman" w:hAnsi="Times New Roman"/>
          <w:lang w:eastAsia="x-none"/>
        </w:rPr>
        <w:t>/1049731513510976</w:t>
      </w:r>
    </w:p>
    <w:p w:rsidR="007C1E80" w:rsidRPr="00482ED7" w:rsidRDefault="007C1E80" w:rsidP="00CE7CAE">
      <w:pPr>
        <w:ind w:left="432" w:hanging="432"/>
        <w:rPr>
          <w:rFonts w:ascii="Times New Roman" w:hAnsi="Times New Roman"/>
        </w:rPr>
      </w:pPr>
    </w:p>
    <w:p w:rsidR="00042352" w:rsidRPr="00482ED7" w:rsidRDefault="00CE7CAE" w:rsidP="00CC21EF">
      <w:pPr>
        <w:ind w:left="432" w:hanging="432"/>
        <w:rPr>
          <w:rFonts w:ascii="Times New Roman" w:hAnsi="Times New Roman"/>
        </w:rPr>
      </w:pPr>
      <w:r w:rsidRPr="00482ED7">
        <w:rPr>
          <w:rFonts w:ascii="Times New Roman" w:hAnsi="Times New Roman"/>
        </w:rPr>
        <w:t xml:space="preserve">Kelly et al. (2014). A pilot test of a peer navigator intervention for </w:t>
      </w:r>
      <w:proofErr w:type="gramStart"/>
      <w:r w:rsidRPr="00482ED7">
        <w:rPr>
          <w:rFonts w:ascii="Times New Roman" w:hAnsi="Times New Roman"/>
        </w:rPr>
        <w:t>improving  the</w:t>
      </w:r>
      <w:proofErr w:type="gramEnd"/>
      <w:r w:rsidRPr="00482ED7">
        <w:rPr>
          <w:rFonts w:ascii="Times New Roman" w:hAnsi="Times New Roman"/>
        </w:rPr>
        <w:t xml:space="preserve"> health of individuals with serious mental illness. Community </w:t>
      </w:r>
      <w:proofErr w:type="spellStart"/>
      <w:r w:rsidRPr="00482ED7">
        <w:rPr>
          <w:rFonts w:ascii="Times New Roman" w:hAnsi="Times New Roman"/>
        </w:rPr>
        <w:t>Ment</w:t>
      </w:r>
      <w:proofErr w:type="spellEnd"/>
      <w:r w:rsidRPr="00482ED7">
        <w:rPr>
          <w:rFonts w:ascii="Times New Roman" w:hAnsi="Times New Roman"/>
        </w:rPr>
        <w:t xml:space="preserve"> Health Journal</w:t>
      </w:r>
      <w:proofErr w:type="gramStart"/>
      <w:r w:rsidRPr="00482ED7">
        <w:rPr>
          <w:rFonts w:ascii="Times New Roman" w:hAnsi="Times New Roman"/>
        </w:rPr>
        <w:t>,50</w:t>
      </w:r>
      <w:proofErr w:type="gramEnd"/>
      <w:r w:rsidRPr="00482ED7">
        <w:rPr>
          <w:rFonts w:ascii="Times New Roman" w:hAnsi="Times New Roman"/>
        </w:rPr>
        <w:t xml:space="preserve">(4), 435-p446. </w:t>
      </w:r>
      <w:proofErr w:type="spellStart"/>
      <w:proofErr w:type="gramStart"/>
      <w:r w:rsidRPr="00482ED7">
        <w:rPr>
          <w:rFonts w:ascii="Times New Roman" w:hAnsi="Times New Roman"/>
        </w:rPr>
        <w:t>doi</w:t>
      </w:r>
      <w:proofErr w:type="spellEnd"/>
      <w:proofErr w:type="gramEnd"/>
      <w:r w:rsidRPr="00482ED7">
        <w:rPr>
          <w:rFonts w:ascii="Times New Roman" w:hAnsi="Times New Roman"/>
        </w:rPr>
        <w:t xml:space="preserve"> 10.1007/s10597-013-9616-4</w:t>
      </w:r>
    </w:p>
    <w:p w:rsidR="00042352" w:rsidRPr="00482ED7" w:rsidRDefault="00042352" w:rsidP="00042352">
      <w:pPr>
        <w:ind w:left="432" w:hanging="432"/>
        <w:rPr>
          <w:rFonts w:ascii="Times New Roman" w:hAnsi="Times New Roman"/>
        </w:rPr>
      </w:pPr>
    </w:p>
    <w:p w:rsidR="00631348" w:rsidRDefault="00B80F75" w:rsidP="0005242C">
      <w:pPr>
        <w:ind w:left="432" w:hanging="432"/>
        <w:rPr>
          <w:rStyle w:val="Hyperlink"/>
          <w:rFonts w:ascii="Times New Roman" w:hAnsi="Times New Roman"/>
        </w:rPr>
      </w:pPr>
      <w:r w:rsidRPr="00482ED7">
        <w:rPr>
          <w:rFonts w:ascii="Times New Roman" w:hAnsi="Times New Roman"/>
        </w:rPr>
        <w:t>United States Department of Health and Human Services, Substance Abuse Mental Health Services Administration (2004), N</w:t>
      </w:r>
      <w:r w:rsidRPr="00482ED7">
        <w:rPr>
          <w:rFonts w:ascii="Times New Roman" w:hAnsi="Times New Roman"/>
          <w:i/>
        </w:rPr>
        <w:t>ational Consensus Statement on Mental Health Recovery</w:t>
      </w:r>
      <w:r w:rsidRPr="00482ED7">
        <w:rPr>
          <w:rFonts w:ascii="Times New Roman" w:hAnsi="Times New Roman"/>
        </w:rPr>
        <w:t xml:space="preserve"> </w:t>
      </w:r>
      <w:hyperlink r:id="rId26" w:history="1">
        <w:r w:rsidR="00631348" w:rsidRPr="00482ED7">
          <w:rPr>
            <w:rStyle w:val="Hyperlink"/>
            <w:rFonts w:ascii="Times New Roman" w:hAnsi="Times New Roman"/>
          </w:rPr>
          <w:t>http://store.samhsa.gov/shin/content//SMA05-4129/SMA05-4129.pdf</w:t>
        </w:r>
      </w:hyperlink>
    </w:p>
    <w:p w:rsidR="005506AF" w:rsidRPr="00482ED7" w:rsidRDefault="005506AF" w:rsidP="0005242C">
      <w:pPr>
        <w:ind w:left="432" w:hanging="432"/>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B80F75">
            <w:pPr>
              <w:keepNext/>
              <w:spacing w:before="40" w:after="40"/>
              <w:ind w:left="346" w:hanging="346"/>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13</w:t>
            </w:r>
            <w:r w:rsidRPr="00482ED7">
              <w:rPr>
                <w:rFonts w:ascii="Times New Roman" w:hAnsi="Times New Roman"/>
                <w:b/>
                <w:snapToGrid w:val="0"/>
                <w:color w:val="FFFFFF"/>
                <w:sz w:val="22"/>
                <w:szCs w:val="22"/>
                <w:lang w:val="x-none" w:eastAsia="x-none"/>
              </w:rPr>
              <w:t>:</w:t>
            </w:r>
            <w:r w:rsidR="00975573"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color w:val="FFFFFF"/>
                <w:sz w:val="22"/>
                <w:szCs w:val="22"/>
              </w:rPr>
              <w:t>Substance Abuse Interventions</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Substance abuse best practice interventions</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Prevention for adolescents </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AA/</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Screening, Brief Interventions, and Referral to Treatment (SBIRT)</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Harm reduction</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Managing comorbid chronic health of conditions</w:t>
            </w:r>
          </w:p>
          <w:p w:rsidR="00191EF2" w:rsidRPr="00482ED7" w:rsidRDefault="00B80F75" w:rsidP="00B80F75">
            <w:pPr>
              <w:keepNext/>
              <w:spacing w:before="40" w:after="40"/>
              <w:ind w:left="346"/>
              <w:outlineLvl w:val="4"/>
              <w:rPr>
                <w:rFonts w:ascii="Times New Roman" w:hAnsi="Times New Roman"/>
                <w:color w:val="000000"/>
                <w:szCs w:val="24"/>
              </w:rPr>
            </w:pPr>
            <w:r w:rsidRPr="00482ED7">
              <w:rPr>
                <w:rFonts w:ascii="Times New Roman" w:hAnsi="Times New Roman"/>
                <w:sz w:val="24"/>
              </w:rPr>
              <w:t>Dual diagnosis considerations (stigma, AA, housing/shelters</w:t>
            </w: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CC4148" w:rsidRPr="00482ED7" w:rsidRDefault="00CC4148" w:rsidP="00CC4148">
      <w:pPr>
        <w:ind w:left="720" w:hanging="720"/>
        <w:rPr>
          <w:rFonts w:ascii="Times New Roman" w:hAnsi="Times New Roman"/>
        </w:rPr>
      </w:pPr>
      <w:r w:rsidRPr="00482ED7">
        <w:rPr>
          <w:rFonts w:ascii="Times New Roman" w:hAnsi="Times New Roman"/>
        </w:rPr>
        <w:t xml:space="preserve">Center for Integrated Health Solutions (2013). Innovations in addictions Treatment: Addiction treatment providers working with integrated primary care services. Rockville, MD: </w:t>
      </w:r>
    </w:p>
    <w:p w:rsidR="0083655B" w:rsidRPr="00482ED7" w:rsidRDefault="0083655B" w:rsidP="00CC4148">
      <w:pPr>
        <w:ind w:left="720" w:hanging="720"/>
        <w:rPr>
          <w:rFonts w:ascii="Times New Roman" w:hAnsi="Times New Roman"/>
        </w:rPr>
      </w:pPr>
    </w:p>
    <w:p w:rsidR="00AB586D" w:rsidRPr="00482ED7" w:rsidRDefault="00AB586D" w:rsidP="00AB586D">
      <w:pPr>
        <w:ind w:left="720" w:hanging="720"/>
        <w:rPr>
          <w:rFonts w:ascii="Times New Roman" w:hAnsi="Times New Roman"/>
        </w:rPr>
      </w:pPr>
      <w:proofErr w:type="gramStart"/>
      <w:r w:rsidRPr="00482ED7">
        <w:rPr>
          <w:rFonts w:ascii="Times New Roman" w:hAnsi="Times New Roman"/>
        </w:rPr>
        <w:t>Cochran, G., &amp; Field, C. (2013).</w:t>
      </w:r>
      <w:proofErr w:type="gramEnd"/>
      <w:r w:rsidRPr="00482ED7">
        <w:rPr>
          <w:rFonts w:ascii="Times New Roman" w:hAnsi="Times New Roman"/>
        </w:rPr>
        <w:t xml:space="preserve"> Brief Intervention and Social Work: A Primer for Practice and Policy. Social work in Public Health, 28(3-4), 248-263.</w:t>
      </w:r>
    </w:p>
    <w:p w:rsidR="00CC4148" w:rsidRPr="00482ED7" w:rsidRDefault="00CC4148" w:rsidP="00CC4148">
      <w:pPr>
        <w:ind w:left="720" w:hanging="720"/>
        <w:rPr>
          <w:rFonts w:ascii="Times New Roman" w:hAnsi="Times New Roman"/>
        </w:rPr>
      </w:pPr>
    </w:p>
    <w:p w:rsidR="00631348" w:rsidRPr="00482ED7" w:rsidRDefault="00631348" w:rsidP="00631348">
      <w:pPr>
        <w:keepNext/>
        <w:spacing w:before="120" w:after="80" w:line="360" w:lineRule="auto"/>
        <w:outlineLvl w:val="2"/>
        <w:rPr>
          <w:rFonts w:ascii="Times New Roman" w:hAnsi="Times New Roman"/>
          <w:b/>
          <w:bCs/>
          <w:lang w:val="x-none" w:eastAsia="x-none"/>
        </w:rPr>
      </w:pPr>
      <w:bookmarkStart w:id="0" w:name="_GoBack"/>
      <w:bookmarkEnd w:id="0"/>
      <w:r w:rsidRPr="00482ED7">
        <w:rPr>
          <w:rFonts w:ascii="Times New Roman" w:hAnsi="Times New Roman"/>
          <w:b/>
          <w:bCs/>
          <w:lang w:val="x-none" w:eastAsia="x-none"/>
        </w:rPr>
        <w:t>Recommended Readings</w:t>
      </w:r>
    </w:p>
    <w:p w:rsidR="0090640E" w:rsidRPr="00482ED7" w:rsidRDefault="00D82FAC" w:rsidP="00CC4148">
      <w:pPr>
        <w:ind w:left="720" w:hanging="720"/>
        <w:rPr>
          <w:rFonts w:ascii="Times New Roman" w:hAnsi="Times New Roman"/>
        </w:rPr>
      </w:pPr>
      <w:r w:rsidRPr="00482ED7">
        <w:rPr>
          <w:rFonts w:ascii="Times New Roman" w:hAnsi="Times New Roman"/>
        </w:rPr>
        <w:t>Wu, L. T., &amp; Blazer, D. G. (2014). Substance use disorders and co-morbidities among Asian Americans and Native Hawaiians/Pacific Islanders. </w:t>
      </w:r>
      <w:r w:rsidRPr="00482ED7">
        <w:rPr>
          <w:rFonts w:ascii="Times New Roman" w:hAnsi="Times New Roman"/>
          <w:i/>
          <w:iCs/>
        </w:rPr>
        <w:t>Psychological medicine</w:t>
      </w:r>
      <w:r w:rsidRPr="00482ED7">
        <w:rPr>
          <w:rFonts w:ascii="Times New Roman" w:hAnsi="Times New Roman"/>
        </w:rPr>
        <w:t>, 1-14.</w:t>
      </w:r>
    </w:p>
    <w:p w:rsidR="0090640E" w:rsidRPr="00482ED7" w:rsidRDefault="0090640E" w:rsidP="0090640E">
      <w:pPr>
        <w:ind w:left="720"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482ED7" w:rsidTr="001D4B22">
        <w:trPr>
          <w:cantSplit/>
          <w:tblHeader/>
        </w:trPr>
        <w:tc>
          <w:tcPr>
            <w:tcW w:w="7110" w:type="dxa"/>
            <w:shd w:val="clear" w:color="auto" w:fill="C00000"/>
          </w:tcPr>
          <w:p w:rsidR="00191EF2" w:rsidRPr="00482ED7" w:rsidRDefault="00191EF2" w:rsidP="00B80F75">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14</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color w:val="FFFFFF"/>
                <w:sz w:val="22"/>
                <w:szCs w:val="22"/>
              </w:rPr>
              <w:t>Peer and family support</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 xml:space="preserve">Peer and family support </w:t>
            </w:r>
          </w:p>
          <w:p w:rsidR="00B80F75" w:rsidRPr="00482ED7" w:rsidRDefault="00B80F75" w:rsidP="00B80F75">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NAMI </w:t>
            </w:r>
          </w:p>
          <w:p w:rsidR="00B80F75" w:rsidRPr="00482ED7" w:rsidRDefault="00B80F75" w:rsidP="000D708A">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NA </w:t>
            </w:r>
            <w:r w:rsidR="000D708A" w:rsidRPr="00482ED7">
              <w:rPr>
                <w:rFonts w:ascii="Times New Roman" w:hAnsi="Times New Roman" w:cs="Times New Roman"/>
                <w:sz w:val="24"/>
              </w:rPr>
              <w:t xml:space="preserve">ALANON </w:t>
            </w:r>
            <w:r w:rsidRPr="00482ED7">
              <w:rPr>
                <w:rFonts w:ascii="Times New Roman" w:hAnsi="Times New Roman" w:cs="Times New Roman"/>
                <w:sz w:val="24"/>
              </w:rPr>
              <w:t>support</w:t>
            </w:r>
          </w:p>
          <w:p w:rsidR="00B80F75" w:rsidRPr="00482ED7" w:rsidRDefault="00B80F75" w:rsidP="00B80F75">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Online Support options </w:t>
            </w:r>
          </w:p>
          <w:p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Group family/multifamily psychoeducational practices</w:t>
            </w:r>
          </w:p>
          <w:p w:rsidR="00191EF2"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Using Friendship and kin systems</w:t>
            </w:r>
            <w:r w:rsidRPr="00482ED7">
              <w:rPr>
                <w:rFonts w:ascii="Times New Roman" w:hAnsi="Times New Roman" w:cs="Times New Roman"/>
                <w:snapToGrid w:val="0"/>
              </w:rPr>
              <w:t xml:space="preserve"> </w:t>
            </w:r>
          </w:p>
        </w:tc>
      </w:tr>
    </w:tbl>
    <w:p w:rsidR="006948D1" w:rsidRPr="00482ED7" w:rsidRDefault="00191EF2" w:rsidP="00191EF2">
      <w:pPr>
        <w:spacing w:after="240"/>
        <w:rPr>
          <w:rFonts w:ascii="Times New Roman" w:hAnsi="Times New Roman"/>
          <w:szCs w:val="24"/>
          <w:lang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6948D1" w:rsidRPr="00482ED7" w:rsidRDefault="006948D1" w:rsidP="00191EF2">
      <w:pPr>
        <w:spacing w:after="240"/>
        <w:rPr>
          <w:rFonts w:ascii="Times New Roman" w:hAnsi="Times New Roman"/>
          <w:szCs w:val="24"/>
          <w:lang w:val="x-none" w:eastAsia="x-none"/>
        </w:rPr>
      </w:pPr>
      <w:r w:rsidRPr="00482ED7">
        <w:rPr>
          <w:rFonts w:ascii="Times New Roman" w:hAnsi="Times New Roman"/>
          <w:b/>
          <w:szCs w:val="24"/>
          <w:lang w:eastAsia="x-none"/>
        </w:rPr>
        <w:t>Group</w:t>
      </w:r>
      <w:r w:rsidRPr="00482ED7">
        <w:rPr>
          <w:rFonts w:ascii="Times New Roman" w:hAnsi="Times New Roman"/>
          <w:szCs w:val="24"/>
          <w:lang w:eastAsia="x-none"/>
        </w:rPr>
        <w:t xml:space="preserve"> </w:t>
      </w:r>
      <w:r w:rsidRPr="00482ED7">
        <w:rPr>
          <w:rFonts w:ascii="Times New Roman" w:hAnsi="Times New Roman"/>
          <w:b/>
          <w:szCs w:val="24"/>
          <w:lang w:eastAsia="x-none"/>
        </w:rPr>
        <w:t>Presentations</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191EF2" w:rsidRPr="00482ED7" w:rsidRDefault="0090640E" w:rsidP="0090640E">
      <w:pPr>
        <w:ind w:left="720" w:hanging="720"/>
        <w:rPr>
          <w:rFonts w:ascii="Times New Roman" w:hAnsi="Times New Roman"/>
          <w:shd w:val="clear" w:color="auto" w:fill="FFFFFF"/>
        </w:rPr>
      </w:pPr>
      <w:r w:rsidRPr="00482ED7">
        <w:rPr>
          <w:rFonts w:ascii="Times New Roman" w:hAnsi="Times New Roman"/>
        </w:rPr>
        <w:t>Center for Substance Abuse Treatment, What are peer recovery support services? HHS Publication number (SMA) 09-4454, Rockville MD: Substance Abuse Mental Health Services Administration, US Department of Health and Human Services, 2009.</w:t>
      </w:r>
    </w:p>
    <w:p w:rsidR="00191EF2" w:rsidRPr="00482ED7" w:rsidRDefault="00191EF2" w:rsidP="00191EF2">
      <w:pPr>
        <w:ind w:left="720" w:hanging="720"/>
        <w:rPr>
          <w:rFonts w:ascii="Times New Roman" w:hAnsi="Times New Roman"/>
          <w:b/>
          <w:bCs/>
          <w:color w:val="C00000"/>
          <w:sz w:val="32"/>
          <w:szCs w:val="32"/>
        </w:rPr>
      </w:pPr>
    </w:p>
    <w:tbl>
      <w:tblPr>
        <w:tblW w:w="12098" w:type="dxa"/>
        <w:tblInd w:w="18" w:type="dxa"/>
        <w:tblLook w:val="04A0" w:firstRow="1" w:lastRow="0" w:firstColumn="1" w:lastColumn="0" w:noHBand="0" w:noVBand="1"/>
      </w:tblPr>
      <w:tblGrid>
        <w:gridCol w:w="7110"/>
        <w:gridCol w:w="2430"/>
        <w:gridCol w:w="2558"/>
      </w:tblGrid>
      <w:tr w:rsidR="00191EF2" w:rsidRPr="00482ED7" w:rsidTr="001D4B22">
        <w:trPr>
          <w:gridAfter w:val="1"/>
          <w:wAfter w:w="2558" w:type="dxa"/>
          <w:cantSplit/>
          <w:tblHeader/>
        </w:trPr>
        <w:tc>
          <w:tcPr>
            <w:tcW w:w="7110" w:type="dxa"/>
            <w:shd w:val="clear" w:color="auto" w:fill="C00000"/>
          </w:tcPr>
          <w:p w:rsidR="00191EF2" w:rsidRPr="00482ED7" w:rsidRDefault="00191EF2" w:rsidP="00C833E0">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15</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sz w:val="24"/>
              </w:rPr>
              <w:t>Data</w:t>
            </w:r>
            <w:r w:rsidR="00B80F75" w:rsidRPr="00482ED7">
              <w:rPr>
                <w:rFonts w:ascii="Times New Roman" w:hAnsi="Times New Roman"/>
                <w:sz w:val="24"/>
              </w:rPr>
              <w:t xml:space="preserve"> </w:t>
            </w:r>
            <w:r w:rsidR="00B80F75" w:rsidRPr="00482ED7">
              <w:rPr>
                <w:rFonts w:ascii="Times New Roman" w:hAnsi="Times New Roman"/>
                <w:b/>
                <w:sz w:val="24"/>
              </w:rPr>
              <w:t>driven systems and practices</w:t>
            </w:r>
            <w:r w:rsidR="00B80F75" w:rsidRPr="00482ED7">
              <w:rPr>
                <w:rFonts w:ascii="Times New Roman" w:hAnsi="Times New Roman"/>
                <w:b/>
                <w:color w:val="FFFFFF"/>
                <w:sz w:val="22"/>
                <w:szCs w:val="22"/>
              </w:rPr>
              <w:t xml:space="preserve"> </w:t>
            </w:r>
          </w:p>
        </w:tc>
        <w:tc>
          <w:tcPr>
            <w:tcW w:w="2430" w:type="dxa"/>
            <w:shd w:val="clear" w:color="auto" w:fill="C00000"/>
          </w:tcPr>
          <w:p w:rsidR="00191EF2" w:rsidRPr="00482ED7" w:rsidRDefault="00191EF2" w:rsidP="00191EF2">
            <w:pPr>
              <w:keepNext/>
              <w:spacing w:before="20" w:after="20"/>
              <w:rPr>
                <w:rFonts w:ascii="Times New Roman" w:hAnsi="Times New Roman"/>
                <w:b/>
                <w:color w:val="FFFFFF"/>
                <w:sz w:val="22"/>
                <w:szCs w:val="22"/>
              </w:rPr>
            </w:pPr>
          </w:p>
        </w:tc>
      </w:tr>
      <w:tr w:rsidR="00191EF2" w:rsidRPr="00482ED7" w:rsidTr="001D4B22">
        <w:trPr>
          <w:gridAfter w:val="1"/>
          <w:wAfter w:w="2558" w:type="dxa"/>
          <w:cantSplit/>
        </w:trPr>
        <w:tc>
          <w:tcPr>
            <w:tcW w:w="9540" w:type="dxa"/>
            <w:gridSpan w:val="2"/>
          </w:tcPr>
          <w:p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rsidTr="001D4B22">
        <w:trPr>
          <w:cantSplit/>
        </w:trPr>
        <w:tc>
          <w:tcPr>
            <w:tcW w:w="9540" w:type="dxa"/>
            <w:gridSpan w:val="2"/>
          </w:tcPr>
          <w:p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Data driven systems and practices</w:t>
            </w:r>
          </w:p>
          <w:p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Assessing individual practice and program effectiveness</w:t>
            </w:r>
          </w:p>
          <w:p w:rsidR="0005242C" w:rsidRPr="00482ED7" w:rsidRDefault="0005242C" w:rsidP="0005242C">
            <w:pPr>
              <w:pStyle w:val="Level1"/>
              <w:rPr>
                <w:rFonts w:ascii="Times New Roman" w:hAnsi="Times New Roman" w:cs="Times New Roman"/>
                <w:sz w:val="24"/>
              </w:rPr>
            </w:pPr>
            <w:r w:rsidRPr="00482ED7">
              <w:rPr>
                <w:rFonts w:ascii="Times New Roman" w:hAnsi="Times New Roman" w:cs="Times New Roman"/>
                <w:sz w:val="24"/>
              </w:rPr>
              <w:t>DSM/ICD  - Welcome to the world of billing</w:t>
            </w:r>
          </w:p>
          <w:p w:rsidR="0005242C" w:rsidRPr="00482ED7" w:rsidRDefault="0005242C" w:rsidP="0005242C">
            <w:pPr>
              <w:pStyle w:val="Level1"/>
              <w:numPr>
                <w:ilvl w:val="1"/>
                <w:numId w:val="1"/>
              </w:numPr>
              <w:rPr>
                <w:rFonts w:ascii="Times New Roman" w:hAnsi="Times New Roman" w:cs="Times New Roman"/>
                <w:sz w:val="24"/>
              </w:rPr>
            </w:pPr>
            <w:r w:rsidRPr="00482ED7">
              <w:rPr>
                <w:rFonts w:ascii="Times New Roman" w:hAnsi="Times New Roman" w:cs="Times New Roman"/>
                <w:sz w:val="24"/>
              </w:rPr>
              <w:t>Documentation: writing notes, issues of patient access, health systems vernacular, ethics/HIPAA</w:t>
            </w:r>
          </w:p>
          <w:p w:rsidR="00191EF2" w:rsidRPr="00482ED7" w:rsidRDefault="00B80F75" w:rsidP="0005242C">
            <w:pPr>
              <w:pStyle w:val="Level1"/>
              <w:rPr>
                <w:rFonts w:ascii="Times New Roman" w:hAnsi="Times New Roman" w:cs="Times New Roman"/>
              </w:rPr>
            </w:pPr>
            <w:r w:rsidRPr="00482ED7">
              <w:rPr>
                <w:rFonts w:ascii="Times New Roman" w:hAnsi="Times New Roman" w:cs="Times New Roman"/>
                <w:sz w:val="24"/>
              </w:rPr>
              <w:t>Wrap-Up</w:t>
            </w:r>
            <w:r w:rsidRPr="00482ED7">
              <w:rPr>
                <w:rFonts w:ascii="Times New Roman" w:hAnsi="Times New Roman" w:cs="Times New Roman"/>
              </w:rPr>
              <w:t xml:space="preserve"> </w:t>
            </w:r>
          </w:p>
        </w:tc>
        <w:tc>
          <w:tcPr>
            <w:tcW w:w="2558" w:type="dxa"/>
          </w:tcPr>
          <w:p w:rsidR="00191EF2" w:rsidRPr="00482ED7" w:rsidRDefault="00191EF2" w:rsidP="00191EF2">
            <w:pPr>
              <w:jc w:val="center"/>
              <w:rPr>
                <w:rFonts w:ascii="Times New Roman" w:hAnsi="Times New Roman"/>
                <w:b/>
              </w:rPr>
            </w:pPr>
          </w:p>
          <w:p w:rsidR="00191EF2" w:rsidRPr="00482ED7" w:rsidRDefault="00191EF2" w:rsidP="00191EF2">
            <w:pPr>
              <w:jc w:val="center"/>
              <w:rPr>
                <w:rFonts w:ascii="Times New Roman" w:hAnsi="Times New Roman"/>
                <w:b/>
              </w:rPr>
            </w:pPr>
          </w:p>
          <w:p w:rsidR="00191EF2" w:rsidRPr="00482ED7" w:rsidRDefault="00191EF2" w:rsidP="00191EF2">
            <w:pPr>
              <w:jc w:val="center"/>
              <w:rPr>
                <w:rFonts w:ascii="Times New Roman" w:hAnsi="Times New Roman"/>
                <w:b/>
              </w:rPr>
            </w:pPr>
          </w:p>
        </w:tc>
      </w:tr>
    </w:tbl>
    <w:p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rsidR="006948D1" w:rsidRPr="00482ED7" w:rsidRDefault="006948D1" w:rsidP="006948D1">
      <w:pPr>
        <w:spacing w:after="240"/>
        <w:rPr>
          <w:rFonts w:ascii="Times New Roman" w:hAnsi="Times New Roman"/>
          <w:szCs w:val="24"/>
          <w:lang w:val="x-none" w:eastAsia="x-none"/>
        </w:rPr>
      </w:pPr>
      <w:r w:rsidRPr="00482ED7">
        <w:rPr>
          <w:rFonts w:ascii="Times New Roman" w:hAnsi="Times New Roman"/>
          <w:b/>
          <w:szCs w:val="24"/>
          <w:lang w:eastAsia="x-none"/>
        </w:rPr>
        <w:t>Group</w:t>
      </w:r>
      <w:r w:rsidRPr="00482ED7">
        <w:rPr>
          <w:rFonts w:ascii="Times New Roman" w:hAnsi="Times New Roman"/>
          <w:szCs w:val="24"/>
          <w:lang w:eastAsia="x-none"/>
        </w:rPr>
        <w:t xml:space="preserve"> </w:t>
      </w:r>
      <w:r w:rsidRPr="00482ED7">
        <w:rPr>
          <w:rFonts w:ascii="Times New Roman" w:hAnsi="Times New Roman"/>
          <w:b/>
          <w:szCs w:val="24"/>
          <w:lang w:eastAsia="x-none"/>
        </w:rPr>
        <w:t>Presentations</w:t>
      </w:r>
    </w:p>
    <w:p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rsidR="00240B21" w:rsidRPr="00482ED7" w:rsidRDefault="00240B21" w:rsidP="00240B21">
      <w:pPr>
        <w:pStyle w:val="Level1"/>
        <w:numPr>
          <w:ilvl w:val="0"/>
          <w:numId w:val="0"/>
        </w:numPr>
        <w:spacing w:before="0" w:after="0"/>
        <w:ind w:left="720" w:hanging="720"/>
        <w:outlineLvl w:val="9"/>
        <w:rPr>
          <w:rFonts w:ascii="Times New Roman" w:hAnsi="Times New Roman" w:cs="Times New Roman"/>
        </w:rPr>
      </w:pPr>
      <w:r w:rsidRPr="00482ED7">
        <w:rPr>
          <w:rFonts w:ascii="Times New Roman" w:hAnsi="Times New Roman" w:cs="Times New Roman"/>
        </w:rPr>
        <w:t xml:space="preserve">Kelly, M. S., &amp; </w:t>
      </w:r>
      <w:proofErr w:type="spellStart"/>
      <w:r w:rsidRPr="00482ED7">
        <w:rPr>
          <w:rFonts w:ascii="Times New Roman" w:hAnsi="Times New Roman" w:cs="Times New Roman"/>
        </w:rPr>
        <w:t>Lueck</w:t>
      </w:r>
      <w:proofErr w:type="spellEnd"/>
      <w:r w:rsidRPr="00482ED7">
        <w:rPr>
          <w:rFonts w:ascii="Times New Roman" w:hAnsi="Times New Roman" w:cs="Times New Roman"/>
        </w:rPr>
        <w:t>, C. (2011). Adopting a data-driven public health framework in schools: Results from a multi-disciplinary survey on school-based mental health practice. </w:t>
      </w:r>
      <w:r w:rsidRPr="00482ED7">
        <w:rPr>
          <w:rFonts w:ascii="Times New Roman" w:hAnsi="Times New Roman" w:cs="Times New Roman"/>
          <w:i/>
          <w:iCs/>
        </w:rPr>
        <w:t>Advances in School Mental Health Promotion</w:t>
      </w:r>
      <w:r w:rsidRPr="00482ED7">
        <w:rPr>
          <w:rFonts w:ascii="Times New Roman" w:hAnsi="Times New Roman" w:cs="Times New Roman"/>
        </w:rPr>
        <w:t>, </w:t>
      </w:r>
      <w:r w:rsidRPr="00482ED7">
        <w:rPr>
          <w:rFonts w:ascii="Times New Roman" w:hAnsi="Times New Roman" w:cs="Times New Roman"/>
          <w:i/>
          <w:iCs/>
        </w:rPr>
        <w:t>4</w:t>
      </w:r>
      <w:r w:rsidRPr="00482ED7">
        <w:rPr>
          <w:rFonts w:ascii="Times New Roman" w:hAnsi="Times New Roman" w:cs="Times New Roman"/>
        </w:rPr>
        <w:t>(4), 5-12.</w:t>
      </w:r>
    </w:p>
    <w:p w:rsidR="00240B21" w:rsidRPr="00482ED7" w:rsidRDefault="0090640E" w:rsidP="0090640E">
      <w:pPr>
        <w:pStyle w:val="Level1"/>
        <w:numPr>
          <w:ilvl w:val="0"/>
          <w:numId w:val="0"/>
        </w:numPr>
        <w:spacing w:before="0" w:after="0"/>
        <w:ind w:left="720" w:hanging="720"/>
        <w:outlineLvl w:val="9"/>
        <w:rPr>
          <w:rFonts w:ascii="Times New Roman" w:hAnsi="Times New Roman" w:cs="Times New Roman"/>
        </w:rPr>
      </w:pPr>
      <w:r w:rsidRPr="00482ED7">
        <w:rPr>
          <w:rFonts w:ascii="Times New Roman" w:hAnsi="Times New Roman" w:cs="Times New Roman"/>
        </w:rPr>
        <w:t xml:space="preserve">Solomon, M. (2007). Regional health information organizations: A vehicle for transforming health care delivery? Journal of Medical Systems, 31, </w:t>
      </w:r>
      <w:r w:rsidR="00240B21" w:rsidRPr="00482ED7">
        <w:rPr>
          <w:rFonts w:ascii="Times New Roman" w:hAnsi="Times New Roman" w:cs="Times New Roman"/>
        </w:rPr>
        <w:t>35-47.</w:t>
      </w:r>
    </w:p>
    <w:p w:rsidR="00191EF2" w:rsidRPr="00482ED7" w:rsidRDefault="00191EF2" w:rsidP="00191EF2">
      <w:pPr>
        <w:rPr>
          <w:rFonts w:ascii="Times New Roman" w:hAnsi="Times New Roman"/>
          <w:lang w:eastAsia="x-none"/>
        </w:rPr>
      </w:pPr>
      <w:r w:rsidRPr="00482ED7">
        <w:rPr>
          <w:rFonts w:ascii="Times New Roman" w:hAnsi="Times New Roman"/>
          <w:lang w:eastAsia="x-none"/>
        </w:rPr>
        <w:br w:type="page"/>
      </w:r>
    </w:p>
    <w:p w:rsidR="00191EF2" w:rsidRPr="00482ED7" w:rsidRDefault="00191EF2" w:rsidP="00191EF2">
      <w:pPr>
        <w:pBdr>
          <w:bottom w:val="single" w:sz="18" w:space="1" w:color="C00000"/>
        </w:pBdr>
        <w:rPr>
          <w:rFonts w:ascii="Times New Roman" w:hAnsi="Times New Roman"/>
          <w:b/>
          <w:bCs/>
          <w:color w:val="262626"/>
          <w:sz w:val="32"/>
          <w:szCs w:val="32"/>
        </w:rPr>
      </w:pPr>
      <w:r w:rsidRPr="00482ED7">
        <w:rPr>
          <w:rFonts w:ascii="Times New Roman" w:hAnsi="Times New Roman"/>
          <w:b/>
          <w:bCs/>
          <w:color w:val="262626"/>
          <w:sz w:val="32"/>
          <w:szCs w:val="32"/>
        </w:rPr>
        <w:t>University Policies and Guidelines</w:t>
      </w:r>
    </w:p>
    <w:p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Attendance Policy</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482ED7">
          <w:rPr>
            <w:rStyle w:val="Hyperlink"/>
            <w:rFonts w:ascii="Times New Roman" w:hAnsi="Times New Roman" w:cs="Times New Roman"/>
            <w:bCs/>
          </w:rPr>
          <w:t>joosten@usc.edu</w:t>
        </w:r>
      </w:hyperlink>
      <w:r w:rsidRPr="00482ED7">
        <w:rPr>
          <w:rFonts w:ascii="Times New Roman" w:hAnsi="Times New Roman" w:cs="Times New Roman"/>
        </w:rPr>
        <w:t>) of any anticipated absence or reason for tardiness.</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University of Southern California policy permits students to be excused from class for the observance of religious holy days. This policy also covers scheduled examinations which conflict with students’ observance of a holy day. Students must make arrangements </w:t>
      </w:r>
      <w:r w:rsidRPr="00482ED7">
        <w:rPr>
          <w:rFonts w:ascii="Times New Roman" w:hAnsi="Times New Roman" w:cs="Times New Roman"/>
          <w:i/>
        </w:rPr>
        <w:t>in advance</w:t>
      </w:r>
      <w:r w:rsidRPr="00482ED7">
        <w:rPr>
          <w:rFonts w:ascii="Times New Roman" w:hAnsi="Times New Roman" w:cs="Times New Roman"/>
        </w:rPr>
        <w:t xml:space="preserve"> to complete class work which will be missed, or to reschedule an examination, due to holy days observance.</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Please refer to </w:t>
      </w:r>
      <w:proofErr w:type="spellStart"/>
      <w:r w:rsidRPr="00482ED7">
        <w:rPr>
          <w:rFonts w:ascii="Times New Roman" w:hAnsi="Times New Roman" w:cs="Times New Roman"/>
        </w:rPr>
        <w:t>SCampus</w:t>
      </w:r>
      <w:proofErr w:type="spellEnd"/>
      <w:r w:rsidRPr="00482ED7">
        <w:rPr>
          <w:rFonts w:ascii="Times New Roman" w:hAnsi="Times New Roman" w:cs="Times New Roman"/>
        </w:rPr>
        <w:t xml:space="preserve"> and to the USC School of Social Work Student Handbook for additional information on attendance policies.</w:t>
      </w:r>
    </w:p>
    <w:p w:rsidR="002131C9" w:rsidRPr="00482ED7" w:rsidRDefault="002131C9" w:rsidP="002131C9">
      <w:pPr>
        <w:pStyle w:val="Heading1"/>
        <w:rPr>
          <w:rFonts w:ascii="Times New Roman" w:hAnsi="Times New Roman" w:cs="Times New Roman"/>
          <w:szCs w:val="22"/>
        </w:rPr>
      </w:pPr>
      <w:r w:rsidRPr="00482ED7">
        <w:rPr>
          <w:rFonts w:ascii="Times New Roman" w:hAnsi="Times New Roman" w:cs="Times New Roman"/>
          <w:szCs w:val="22"/>
        </w:rPr>
        <w:t>Statement on Academic Conduct</w:t>
      </w:r>
    </w:p>
    <w:p w:rsidR="002131C9" w:rsidRPr="00482ED7" w:rsidRDefault="002131C9" w:rsidP="002131C9">
      <w:pPr>
        <w:ind w:right="720"/>
        <w:jc w:val="both"/>
        <w:rPr>
          <w:rFonts w:ascii="Times New Roman" w:hAnsi="Times New Roman"/>
        </w:rPr>
      </w:pPr>
      <w:r w:rsidRPr="00482ED7">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482ED7">
        <w:rPr>
          <w:rFonts w:ascii="Times New Roman" w:hAnsi="Times New Roman"/>
          <w:i/>
          <w:iCs/>
          <w:color w:val="000000"/>
        </w:rPr>
        <w:t>SCampus</w:t>
      </w:r>
      <w:proofErr w:type="spellEnd"/>
      <w:r w:rsidRPr="00482ED7">
        <w:rPr>
          <w:rFonts w:ascii="Times New Roman" w:hAnsi="Times New Roman"/>
          <w:color w:val="000000"/>
        </w:rPr>
        <w:t xml:space="preserve"> in Section 11, </w:t>
      </w:r>
      <w:r w:rsidRPr="00482ED7">
        <w:rPr>
          <w:rStyle w:val="description"/>
          <w:rFonts w:ascii="Times New Roman" w:hAnsi="Times New Roman"/>
          <w:i/>
          <w:iCs/>
        </w:rPr>
        <w:t>Behavior Violating University Standards</w:t>
      </w:r>
      <w:hyperlink r:id="rId28" w:history="1">
        <w:r w:rsidRPr="00482ED7">
          <w:rPr>
            <w:rStyle w:val="Hyperlink"/>
            <w:rFonts w:ascii="Times New Roman" w:hAnsi="Times New Roman"/>
          </w:rPr>
          <w:t>https://scampus.usc.edu/1100-behavior-violating-university-standards-and-appropriate-sanctions/</w:t>
        </w:r>
      </w:hyperlink>
      <w:r w:rsidRPr="00482ED7">
        <w:rPr>
          <w:rStyle w:val="description"/>
          <w:rFonts w:ascii="Times New Roman" w:hAnsi="Times New Roman"/>
        </w:rPr>
        <w:t xml:space="preserve">.  </w:t>
      </w:r>
      <w:r w:rsidRPr="00482ED7">
        <w:rPr>
          <w:rFonts w:ascii="Times New Roman" w:hAnsi="Times New Roman"/>
          <w:color w:val="000000"/>
        </w:rPr>
        <w:t xml:space="preserve">Other forms of academic dishonesty are equally unacceptable.  See additional information in </w:t>
      </w:r>
      <w:proofErr w:type="spellStart"/>
      <w:r w:rsidRPr="00482ED7">
        <w:rPr>
          <w:rFonts w:ascii="Times New Roman" w:hAnsi="Times New Roman"/>
          <w:i/>
          <w:iCs/>
          <w:color w:val="000000"/>
        </w:rPr>
        <w:t>SCampus</w:t>
      </w:r>
      <w:proofErr w:type="spellEnd"/>
      <w:r w:rsidRPr="00482ED7">
        <w:rPr>
          <w:rFonts w:ascii="Times New Roman" w:hAnsi="Times New Roman"/>
          <w:i/>
          <w:iCs/>
          <w:color w:val="000000"/>
        </w:rPr>
        <w:t xml:space="preserve"> </w:t>
      </w:r>
      <w:r w:rsidRPr="00482ED7">
        <w:rPr>
          <w:rFonts w:ascii="Times New Roman" w:hAnsi="Times New Roman"/>
          <w:color w:val="000000"/>
        </w:rPr>
        <w:t xml:space="preserve">and university policies on scientific misconduct, </w:t>
      </w:r>
      <w:hyperlink r:id="rId29" w:history="1">
        <w:r w:rsidRPr="00482ED7">
          <w:rPr>
            <w:rStyle w:val="Hyperlink"/>
            <w:rFonts w:ascii="Times New Roman" w:hAnsi="Times New Roman"/>
          </w:rPr>
          <w:t>http://policy.usc.edu/scientific-misconduct/</w:t>
        </w:r>
      </w:hyperlink>
      <w:r w:rsidRPr="00482ED7">
        <w:rPr>
          <w:rFonts w:ascii="Times New Roman" w:hAnsi="Times New Roman"/>
          <w:color w:val="000000"/>
        </w:rPr>
        <w:t>.</w:t>
      </w:r>
    </w:p>
    <w:p w:rsidR="002131C9" w:rsidRPr="00482ED7" w:rsidRDefault="002131C9" w:rsidP="002131C9">
      <w:pPr>
        <w:ind w:right="720"/>
        <w:jc w:val="both"/>
        <w:rPr>
          <w:rFonts w:ascii="Times New Roman" w:hAnsi="Times New Roman"/>
        </w:rPr>
      </w:pPr>
      <w:r w:rsidRPr="00482ED7">
        <w:rPr>
          <w:rFonts w:ascii="Times New Roman" w:hAnsi="Times New Roman"/>
          <w:color w:val="000000"/>
        </w:rPr>
        <w:t xml:space="preserve">Discrimination, sexual assault, and harassment are not tolerated by the university.  You are encouraged to report any incidents to the </w:t>
      </w:r>
      <w:r w:rsidRPr="00482ED7">
        <w:rPr>
          <w:rFonts w:ascii="Times New Roman" w:hAnsi="Times New Roman"/>
          <w:i/>
          <w:iCs/>
          <w:color w:val="000000"/>
        </w:rPr>
        <w:t>Office of Equity and Diversity</w:t>
      </w:r>
      <w:r w:rsidRPr="00482ED7">
        <w:rPr>
          <w:rFonts w:ascii="Times New Roman" w:hAnsi="Times New Roman"/>
          <w:color w:val="000000"/>
        </w:rPr>
        <w:t xml:space="preserve"> </w:t>
      </w:r>
      <w:hyperlink r:id="rId30" w:history="1">
        <w:r w:rsidRPr="00482ED7">
          <w:rPr>
            <w:rStyle w:val="Hyperlink"/>
            <w:rFonts w:ascii="Times New Roman" w:hAnsi="Times New Roman"/>
          </w:rPr>
          <w:t>http://equity.usc.edu/</w:t>
        </w:r>
      </w:hyperlink>
      <w:r w:rsidRPr="00482ED7">
        <w:rPr>
          <w:rFonts w:ascii="Times New Roman" w:hAnsi="Times New Roman"/>
          <w:color w:val="000000"/>
        </w:rPr>
        <w:t xml:space="preserve"> or to the </w:t>
      </w:r>
      <w:r w:rsidRPr="00482ED7">
        <w:rPr>
          <w:rFonts w:ascii="Times New Roman" w:hAnsi="Times New Roman"/>
          <w:i/>
          <w:iCs/>
          <w:color w:val="000000"/>
        </w:rPr>
        <w:t>Department of Public Safety</w:t>
      </w:r>
      <w:r w:rsidRPr="00482ED7">
        <w:rPr>
          <w:rFonts w:ascii="Times New Roman" w:hAnsi="Times New Roman"/>
          <w:color w:val="000000"/>
        </w:rPr>
        <w:t xml:space="preserve"> </w:t>
      </w:r>
      <w:hyperlink r:id="rId31" w:history="1">
        <w:r w:rsidRPr="00482ED7">
          <w:rPr>
            <w:rStyle w:val="Hyperlink"/>
            <w:rFonts w:ascii="Times New Roman" w:hAnsi="Times New Roman"/>
          </w:rPr>
          <w:t>http://capsnet.usc.edu/department/department-public-safety/online-forms/contact-us</w:t>
        </w:r>
      </w:hyperlink>
      <w:r w:rsidRPr="00482ED7">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482ED7">
        <w:rPr>
          <w:rFonts w:ascii="Times New Roman" w:hAnsi="Times New Roman"/>
          <w:i/>
          <w:iCs/>
          <w:color w:val="000000"/>
        </w:rPr>
        <w:t xml:space="preserve">The Center for Women and Men </w:t>
      </w:r>
      <w:hyperlink r:id="rId32" w:history="1">
        <w:r w:rsidRPr="00482ED7">
          <w:rPr>
            <w:rStyle w:val="Hyperlink"/>
            <w:rFonts w:ascii="Times New Roman" w:hAnsi="Times New Roman"/>
          </w:rPr>
          <w:t>http://www.usc.edu/student-affairs/cwm/</w:t>
        </w:r>
      </w:hyperlink>
      <w:r w:rsidRPr="00482ED7">
        <w:rPr>
          <w:rFonts w:ascii="Times New Roman" w:hAnsi="Times New Roman"/>
          <w:color w:val="000000"/>
        </w:rPr>
        <w:t xml:space="preserve"> provides 24/7 confidential support, and the sexual assault resource center webpage </w:t>
      </w:r>
      <w:hyperlink r:id="rId33" w:history="1">
        <w:r w:rsidRPr="00482ED7">
          <w:rPr>
            <w:rStyle w:val="Hyperlink"/>
            <w:rFonts w:ascii="Times New Roman" w:hAnsi="Times New Roman"/>
          </w:rPr>
          <w:t>sarc@usc.edu</w:t>
        </w:r>
      </w:hyperlink>
      <w:r w:rsidRPr="00482ED7">
        <w:rPr>
          <w:rFonts w:ascii="Times New Roman" w:hAnsi="Times New Roman"/>
          <w:color w:val="000000"/>
        </w:rPr>
        <w:t xml:space="preserve"> describes reporting options and other resources.</w:t>
      </w:r>
    </w:p>
    <w:p w:rsidR="002131C9" w:rsidRPr="00482ED7" w:rsidRDefault="002131C9" w:rsidP="002131C9">
      <w:pPr>
        <w:pStyle w:val="Heading1"/>
        <w:ind w:left="450"/>
        <w:rPr>
          <w:rFonts w:ascii="Times New Roman" w:hAnsi="Times New Roman" w:cs="Times New Roman"/>
          <w:szCs w:val="22"/>
        </w:rPr>
      </w:pPr>
      <w:r w:rsidRPr="00482ED7">
        <w:rPr>
          <w:rFonts w:ascii="Times New Roman" w:hAnsi="Times New Roman" w:cs="Times New Roman"/>
          <w:szCs w:val="22"/>
        </w:rPr>
        <w:t>Support Systems</w:t>
      </w:r>
    </w:p>
    <w:p w:rsidR="002131C9" w:rsidRPr="00482ED7" w:rsidRDefault="002131C9" w:rsidP="002131C9">
      <w:pPr>
        <w:ind w:right="720"/>
        <w:jc w:val="both"/>
        <w:rPr>
          <w:rFonts w:ascii="Times New Roman" w:hAnsi="Times New Roman"/>
        </w:rPr>
      </w:pPr>
      <w:r w:rsidRPr="00482ED7">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482ED7">
        <w:rPr>
          <w:rFonts w:ascii="Times New Roman" w:hAnsi="Times New Roman"/>
          <w:i/>
          <w:iCs/>
          <w:color w:val="000000"/>
        </w:rPr>
        <w:t xml:space="preserve">American Language Institute </w:t>
      </w:r>
      <w:hyperlink r:id="rId34" w:history="1">
        <w:r w:rsidRPr="00482ED7">
          <w:rPr>
            <w:rStyle w:val="Hyperlink"/>
            <w:rFonts w:ascii="Times New Roman" w:hAnsi="Times New Roman"/>
          </w:rPr>
          <w:t>http://dornsife.usc.edu/ali</w:t>
        </w:r>
      </w:hyperlink>
      <w:r w:rsidRPr="00482ED7">
        <w:rPr>
          <w:rFonts w:ascii="Times New Roman" w:hAnsi="Times New Roman"/>
          <w:color w:val="000000"/>
        </w:rPr>
        <w:t xml:space="preserve">, which sponsors courses and workshops specifically for international graduate students.   The </w:t>
      </w:r>
      <w:proofErr w:type="spellStart"/>
      <w:r w:rsidRPr="00482ED7">
        <w:rPr>
          <w:rFonts w:ascii="Times New Roman" w:hAnsi="Times New Roman"/>
          <w:i/>
          <w:iCs/>
          <w:color w:val="000000"/>
        </w:rPr>
        <w:t>The</w:t>
      </w:r>
      <w:proofErr w:type="spellEnd"/>
      <w:r w:rsidRPr="00482ED7">
        <w:rPr>
          <w:rFonts w:ascii="Times New Roman" w:hAnsi="Times New Roman"/>
          <w:i/>
          <w:iCs/>
          <w:color w:val="000000"/>
        </w:rPr>
        <w:t xml:space="preserve"> Office of Disability Service</w:t>
      </w:r>
      <w:r w:rsidRPr="00482ED7">
        <w:rPr>
          <w:rFonts w:ascii="Times New Roman" w:hAnsi="Times New Roman"/>
          <w:i/>
          <w:iCs/>
          <w:color w:val="1F497D"/>
        </w:rPr>
        <w:t>s</w:t>
      </w:r>
      <w:r w:rsidRPr="00482ED7">
        <w:rPr>
          <w:rFonts w:ascii="Times New Roman" w:hAnsi="Times New Roman"/>
          <w:i/>
          <w:iCs/>
          <w:color w:val="000000"/>
        </w:rPr>
        <w:t xml:space="preserve"> and Programs </w:t>
      </w:r>
      <w:hyperlink r:id="rId35" w:history="1">
        <w:r w:rsidRPr="00482ED7">
          <w:rPr>
            <w:rStyle w:val="Hyperlink"/>
            <w:rFonts w:ascii="Times New Roman" w:hAnsi="Times New Roman"/>
          </w:rPr>
          <w:t>http://sait.usc.edu/academicsupport/centerprograms/dsp/home_index.html</w:t>
        </w:r>
      </w:hyperlink>
      <w:r w:rsidRPr="00482ED7">
        <w:rPr>
          <w:rFonts w:ascii="Times New Roman" w:hAnsi="Times New Roman"/>
          <w:color w:val="000000"/>
        </w:rPr>
        <w:t xml:space="preserve">provides certification for students with disabilities and helps arrange the relevant accommodations.  If an officially  declared emergency makes travel to campus infeasible, </w:t>
      </w:r>
      <w:r w:rsidRPr="00482ED7">
        <w:rPr>
          <w:rFonts w:ascii="Times New Roman" w:hAnsi="Times New Roman"/>
          <w:i/>
          <w:iCs/>
          <w:color w:val="000000"/>
        </w:rPr>
        <w:t xml:space="preserve">USC Emergency Information </w:t>
      </w:r>
      <w:hyperlink r:id="rId36" w:history="1">
        <w:r w:rsidRPr="00482ED7">
          <w:rPr>
            <w:rStyle w:val="Hyperlink"/>
            <w:rFonts w:ascii="Times New Roman" w:hAnsi="Times New Roman"/>
            <w:i/>
            <w:iCs/>
          </w:rPr>
          <w:t>http://emergency.usc.edu/</w:t>
        </w:r>
      </w:hyperlink>
      <w:r w:rsidRPr="00482ED7">
        <w:rPr>
          <w:rFonts w:ascii="Times New Roman" w:hAnsi="Times New Roman"/>
          <w:color w:val="000000"/>
        </w:rPr>
        <w:t>will provide safety and other updates, including ways in which instruction will be continued by means of blackboard, teleconferencing, and other technology.</w:t>
      </w:r>
    </w:p>
    <w:p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Statement for Students with Disabilities</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accommodations can be obtained from DSP. </w:t>
      </w:r>
      <w:r w:rsidRPr="00482ED7">
        <w:rPr>
          <w:rFonts w:ascii="Times New Roman" w:hAnsi="Times New Roman" w:cs="Times New Roman"/>
          <w:i/>
        </w:rPr>
        <w:t>Please be sure the letter is delivered to the instructor as early in the semester as possible</w:t>
      </w:r>
      <w:r w:rsidRPr="00482ED7">
        <w:rPr>
          <w:rFonts w:ascii="Times New Roman" w:hAnsi="Times New Roman" w:cs="Times New Roman"/>
        </w:rPr>
        <w:t xml:space="preserve">. DSP is located in STU 301 and is open from 8:30 a.m. to 5:00 p.m., Monday through Friday. </w:t>
      </w:r>
    </w:p>
    <w:p w:rsidR="00191EF2" w:rsidRPr="00482ED7" w:rsidRDefault="00191EF2" w:rsidP="00191EF2">
      <w:pPr>
        <w:pStyle w:val="BodyText"/>
        <w:rPr>
          <w:rFonts w:ascii="Times New Roman" w:hAnsi="Times New Roman" w:cs="Times New Roman"/>
          <w:sz w:val="24"/>
        </w:rPr>
      </w:pPr>
      <w:r w:rsidRPr="00482ED7">
        <w:rPr>
          <w:rFonts w:ascii="Times New Roman" w:hAnsi="Times New Roman" w:cs="Times New Roman"/>
        </w:rPr>
        <w:t xml:space="preserve">Students from all academic centers (including the Virtual Academic Center) may contact Ed Roth, Director of the DSP office at 213-740-0776 or </w:t>
      </w:r>
      <w:hyperlink r:id="rId37" w:tgtFrame="_blank" w:history="1">
        <w:r w:rsidRPr="00482ED7">
          <w:rPr>
            <w:rStyle w:val="Hyperlink"/>
            <w:rFonts w:ascii="Times New Roman" w:hAnsi="Times New Roman" w:cs="Times New Roman"/>
          </w:rPr>
          <w:t>ability@usc.edu</w:t>
        </w:r>
      </w:hyperlink>
      <w:r w:rsidRPr="00482ED7">
        <w:rPr>
          <w:rFonts w:ascii="Times New Roman" w:hAnsi="Times New Roman" w:cs="Times New Roman"/>
        </w:rPr>
        <w:t>.</w:t>
      </w:r>
    </w:p>
    <w:p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Emergency Response Information</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b/>
        </w:rPr>
        <w:t xml:space="preserve">Note: </w:t>
      </w:r>
      <w:r w:rsidRPr="00482ED7">
        <w:rPr>
          <w:rFonts w:ascii="Times New Roman" w:hAnsi="Times New Roman" w:cs="Times New Roman"/>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191EF2" w:rsidRPr="00482ED7" w:rsidRDefault="00191EF2" w:rsidP="00191EF2">
      <w:pPr>
        <w:pStyle w:val="BodyText"/>
        <w:keepNext/>
        <w:rPr>
          <w:rFonts w:ascii="Times New Roman" w:hAnsi="Times New Roman" w:cs="Times New Roman"/>
        </w:rPr>
      </w:pPr>
      <w:r w:rsidRPr="00482ED7">
        <w:rPr>
          <w:rFonts w:ascii="Times New Roman" w:hAnsi="Times New Roman" w:cs="Times New Roman"/>
        </w:rPr>
        <w:t>To receive information, call the main number (213) 740-2711, press #2. “For recorded announcements, events, emergency communications or critical incident information.”</w:t>
      </w:r>
    </w:p>
    <w:p w:rsidR="00191EF2" w:rsidRPr="00482ED7" w:rsidRDefault="00191EF2" w:rsidP="00191EF2">
      <w:pPr>
        <w:pStyle w:val="BodyText"/>
        <w:keepNext/>
        <w:spacing w:after="120"/>
        <w:rPr>
          <w:rFonts w:ascii="Times New Roman" w:hAnsi="Times New Roman" w:cs="Times New Roman"/>
        </w:rPr>
      </w:pPr>
      <w:r w:rsidRPr="00482ED7">
        <w:rPr>
          <w:rFonts w:ascii="Times New Roman" w:hAnsi="Times New Roman" w:cs="Times New Roman"/>
        </w:rPr>
        <w:tab/>
        <w:t>To leave a message, call (213) 740-8311</w:t>
      </w:r>
    </w:p>
    <w:p w:rsidR="00191EF2" w:rsidRPr="00482ED7" w:rsidRDefault="00191EF2" w:rsidP="00191EF2">
      <w:pPr>
        <w:pStyle w:val="BodyText"/>
        <w:keepNext/>
        <w:spacing w:after="120"/>
        <w:rPr>
          <w:rFonts w:ascii="Times New Roman" w:hAnsi="Times New Roman" w:cs="Times New Roman"/>
        </w:rPr>
      </w:pPr>
      <w:r w:rsidRPr="00482ED7">
        <w:rPr>
          <w:rFonts w:ascii="Times New Roman" w:hAnsi="Times New Roman" w:cs="Times New Roman"/>
        </w:rPr>
        <w:tab/>
        <w:t>For additional university information, please call (213) 740-9233</w:t>
      </w:r>
    </w:p>
    <w:p w:rsidR="00191EF2" w:rsidRPr="00482ED7" w:rsidRDefault="00191EF2" w:rsidP="00191EF2">
      <w:pPr>
        <w:pStyle w:val="BodyText"/>
        <w:spacing w:after="120"/>
        <w:rPr>
          <w:rFonts w:ascii="Times New Roman" w:hAnsi="Times New Roman" w:cs="Times New Roman"/>
        </w:rPr>
      </w:pPr>
      <w:r w:rsidRPr="00482ED7">
        <w:rPr>
          <w:rFonts w:ascii="Times New Roman" w:hAnsi="Times New Roman" w:cs="Times New Roman"/>
        </w:rPr>
        <w:tab/>
        <w:t xml:space="preserve">Or visit university website: </w:t>
      </w:r>
      <w:hyperlink r:id="rId38" w:history="1">
        <w:r w:rsidRPr="00482ED7">
          <w:rPr>
            <w:rStyle w:val="Hyperlink"/>
            <w:rFonts w:ascii="Times New Roman" w:hAnsi="Times New Roman" w:cs="Times New Roman"/>
          </w:rPr>
          <w:t>http://emergency.usc.edu</w:t>
        </w:r>
      </w:hyperlink>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If it becomes necessary to evacuate the building, please go to the following locations carefully and using stairwells only. Never use elevators in an emergency evacuation.</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Students may also sign up for a </w:t>
      </w:r>
      <w:r w:rsidRPr="00482ED7">
        <w:rPr>
          <w:rFonts w:ascii="Times New Roman" w:hAnsi="Times New Roman" w:cs="Times New Roman"/>
          <w:color w:val="C00000"/>
        </w:rPr>
        <w:t>USC Trojans Alert</w:t>
      </w:r>
      <w:r w:rsidRPr="00482ED7">
        <w:rPr>
          <w:rFonts w:ascii="Times New Roman" w:hAnsi="Times New Roman" w:cs="Times New Roman"/>
        </w:rPr>
        <w:t xml:space="preserve"> account to receive alerts and emergency notifications on their cell phone, pager, PDA, or e-mail account. Register at </w:t>
      </w:r>
      <w:hyperlink r:id="rId39" w:history="1">
        <w:r w:rsidRPr="00482ED7">
          <w:rPr>
            <w:rStyle w:val="Hyperlink"/>
            <w:rFonts w:ascii="Times New Roman" w:hAnsi="Times New Roman" w:cs="Times New Roman"/>
          </w:rPr>
          <w:t>https://trojansalert.usc.edu</w:t>
        </w:r>
      </w:hyperlink>
      <w:r w:rsidRPr="00482ED7">
        <w:rPr>
          <w:rFonts w:ascii="Times New Roman" w:hAnsi="Times New Roman" w:cs="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191EF2" w:rsidRPr="00482ED7" w:rsidTr="001D4B22">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191EF2" w:rsidRPr="00482ED7" w:rsidRDefault="00191EF2" w:rsidP="001D4B22">
            <w:pPr>
              <w:jc w:val="center"/>
              <w:rPr>
                <w:rFonts w:ascii="Times New Roman" w:hAnsi="Times New Roman"/>
                <w:b/>
                <w:bCs/>
                <w:smallCaps/>
                <w:color w:val="FFFFFF"/>
                <w:szCs w:val="24"/>
              </w:rPr>
            </w:pPr>
            <w:r w:rsidRPr="00482ED7">
              <w:rPr>
                <w:rFonts w:ascii="Times New Roman" w:hAnsi="Times New Roman"/>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191EF2" w:rsidRPr="00482ED7" w:rsidRDefault="00191EF2" w:rsidP="001D4B22">
            <w:pPr>
              <w:jc w:val="center"/>
              <w:rPr>
                <w:rFonts w:ascii="Times New Roman" w:hAnsi="Times New Roman"/>
                <w:b/>
                <w:bCs/>
                <w:smallCaps/>
                <w:color w:val="FFFFFF"/>
                <w:szCs w:val="24"/>
              </w:rPr>
            </w:pPr>
            <w:r w:rsidRPr="00482ED7">
              <w:rPr>
                <w:rFonts w:ascii="Times New Roman" w:hAnsi="Times New Roman"/>
                <w:b/>
                <w:bCs/>
                <w:smallCaps/>
                <w:color w:val="FFFFFF"/>
                <w:szCs w:val="24"/>
              </w:rPr>
              <w:t>Academic Centers</w:t>
            </w:r>
          </w:p>
        </w:tc>
      </w:tr>
      <w:tr w:rsidR="00191EF2" w:rsidRPr="00482ED7" w:rsidTr="001D4B22">
        <w:tc>
          <w:tcPr>
            <w:tcW w:w="1908" w:type="dxa"/>
            <w:tcBorders>
              <w:right w:val="nil"/>
            </w:tcBorders>
            <w:shd w:val="clear" w:color="auto" w:fill="FFFFFF"/>
          </w:tcPr>
          <w:p w:rsidR="00191EF2" w:rsidRPr="00482ED7" w:rsidRDefault="00191EF2" w:rsidP="001D4B22">
            <w:pPr>
              <w:rPr>
                <w:rFonts w:ascii="Times New Roman" w:hAnsi="Times New Roman"/>
                <w:b/>
                <w:bCs/>
                <w:szCs w:val="24"/>
              </w:rPr>
            </w:pPr>
            <w:r w:rsidRPr="00482ED7">
              <w:rPr>
                <w:rFonts w:ascii="Times New Roman" w:hAnsi="Times New Roman"/>
                <w:b/>
                <w:bCs/>
                <w:szCs w:val="24"/>
              </w:rPr>
              <w:t>City Center</w:t>
            </w:r>
          </w:p>
        </w:tc>
        <w:tc>
          <w:tcPr>
            <w:tcW w:w="2880" w:type="dxa"/>
            <w:tcBorders>
              <w:left w:val="nil"/>
              <w:right w:val="single" w:sz="4" w:space="0" w:color="C00000"/>
            </w:tcBorders>
            <w:shd w:val="clear" w:color="auto" w:fill="FFFFFF"/>
          </w:tcPr>
          <w:p w:rsidR="00191EF2" w:rsidRPr="00482ED7" w:rsidRDefault="00191EF2" w:rsidP="001D4B22">
            <w:pPr>
              <w:rPr>
                <w:rFonts w:ascii="Times New Roman" w:hAnsi="Times New Roman"/>
                <w:szCs w:val="24"/>
              </w:rPr>
            </w:pPr>
            <w:r w:rsidRPr="00482ED7">
              <w:rPr>
                <w:rFonts w:ascii="Times New Roman" w:hAnsi="Times New Roman"/>
                <w:szCs w:val="24"/>
              </w:rPr>
              <w:t xml:space="preserve">Front of Building </w:t>
            </w:r>
          </w:p>
          <w:p w:rsidR="00191EF2" w:rsidRPr="00482ED7" w:rsidRDefault="00191EF2" w:rsidP="001D4B22">
            <w:pPr>
              <w:rPr>
                <w:rFonts w:ascii="Times New Roman" w:hAnsi="Times New Roman"/>
                <w:szCs w:val="24"/>
                <w:u w:val="single"/>
              </w:rPr>
            </w:pPr>
            <w:r w:rsidRPr="00482ED7">
              <w:rPr>
                <w:rFonts w:ascii="Times New Roman" w:hAnsi="Times New Roman"/>
                <w:szCs w:val="24"/>
              </w:rPr>
              <w:t>(12</w:t>
            </w:r>
            <w:r w:rsidRPr="00482ED7">
              <w:rPr>
                <w:rFonts w:ascii="Times New Roman" w:hAnsi="Times New Roman"/>
                <w:szCs w:val="24"/>
                <w:vertAlign w:val="superscript"/>
              </w:rPr>
              <w:t>th</w:t>
            </w:r>
            <w:r w:rsidRPr="00482ED7">
              <w:rPr>
                <w:rFonts w:ascii="Times New Roman" w:hAnsi="Times New Roman"/>
                <w:szCs w:val="24"/>
              </w:rPr>
              <w:t xml:space="preserve"> &amp; Olive)</w:t>
            </w:r>
          </w:p>
        </w:tc>
        <w:tc>
          <w:tcPr>
            <w:tcW w:w="2070" w:type="dxa"/>
            <w:tcBorders>
              <w:left w:val="single" w:sz="4" w:space="0" w:color="C00000"/>
              <w:right w:val="nil"/>
            </w:tcBorders>
            <w:shd w:val="clear" w:color="auto" w:fill="FFFFFF"/>
          </w:tcPr>
          <w:p w:rsidR="00191EF2" w:rsidRPr="00482ED7" w:rsidRDefault="00191EF2" w:rsidP="001D4B22">
            <w:pPr>
              <w:rPr>
                <w:rFonts w:ascii="Times New Roman" w:hAnsi="Times New Roman"/>
                <w:b/>
                <w:szCs w:val="24"/>
              </w:rPr>
            </w:pPr>
            <w:r w:rsidRPr="00482ED7">
              <w:rPr>
                <w:rFonts w:ascii="Times New Roman" w:hAnsi="Times New Roman"/>
                <w:b/>
                <w:szCs w:val="24"/>
              </w:rPr>
              <w:t>Orange County</w:t>
            </w:r>
          </w:p>
        </w:tc>
        <w:tc>
          <w:tcPr>
            <w:tcW w:w="2718" w:type="dxa"/>
            <w:tcBorders>
              <w:left w:val="nil"/>
            </w:tcBorders>
            <w:shd w:val="clear" w:color="auto" w:fill="FFFFFF"/>
          </w:tcPr>
          <w:p w:rsidR="00191EF2" w:rsidRPr="00482ED7" w:rsidRDefault="00191EF2" w:rsidP="001D4B22">
            <w:pPr>
              <w:rPr>
                <w:rFonts w:ascii="Times New Roman" w:hAnsi="Times New Roman"/>
                <w:szCs w:val="24"/>
              </w:rPr>
            </w:pPr>
            <w:r w:rsidRPr="00482ED7">
              <w:rPr>
                <w:rFonts w:ascii="Times New Roman" w:hAnsi="Times New Roman"/>
                <w:szCs w:val="24"/>
              </w:rPr>
              <w:t>Faculty Parking Lot</w:t>
            </w:r>
            <w:r w:rsidRPr="00482ED7">
              <w:rPr>
                <w:rFonts w:ascii="Times New Roman" w:hAnsi="Times New Roman"/>
                <w:szCs w:val="24"/>
              </w:rPr>
              <w:tab/>
            </w:r>
          </w:p>
        </w:tc>
      </w:tr>
      <w:tr w:rsidR="00191EF2" w:rsidRPr="00482ED7" w:rsidTr="001D4B22">
        <w:tc>
          <w:tcPr>
            <w:tcW w:w="1908" w:type="dxa"/>
            <w:tcBorders>
              <w:right w:val="nil"/>
            </w:tcBorders>
            <w:shd w:val="clear" w:color="auto" w:fill="FFFFFF"/>
          </w:tcPr>
          <w:p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MRF</w:t>
            </w:r>
          </w:p>
        </w:tc>
        <w:tc>
          <w:tcPr>
            <w:tcW w:w="2880" w:type="dxa"/>
            <w:tcBorders>
              <w:left w:val="nil"/>
              <w:right w:val="single" w:sz="4" w:space="0" w:color="C00000"/>
            </w:tcBorders>
            <w:shd w:val="clear" w:color="auto" w:fill="FFFFFF"/>
          </w:tcPr>
          <w:p w:rsidR="00191EF2" w:rsidRPr="00482ED7" w:rsidRDefault="00191EF2" w:rsidP="001D4B22">
            <w:pPr>
              <w:rPr>
                <w:rFonts w:ascii="Times New Roman" w:hAnsi="Times New Roman"/>
                <w:szCs w:val="24"/>
                <w:u w:val="single"/>
              </w:rPr>
            </w:pPr>
            <w:r w:rsidRPr="00482ED7">
              <w:rPr>
                <w:rFonts w:ascii="Times New Roman" w:hAnsi="Times New Roman"/>
                <w:szCs w:val="24"/>
              </w:rPr>
              <w:t>Lot B</w:t>
            </w:r>
          </w:p>
        </w:tc>
        <w:tc>
          <w:tcPr>
            <w:tcW w:w="2070" w:type="dxa"/>
            <w:tcBorders>
              <w:left w:val="single" w:sz="4" w:space="0" w:color="C00000"/>
              <w:right w:val="nil"/>
            </w:tcBorders>
            <w:shd w:val="clear" w:color="auto" w:fill="FFFFFF"/>
          </w:tcPr>
          <w:p w:rsidR="00191EF2" w:rsidRPr="00482ED7" w:rsidRDefault="00191EF2" w:rsidP="001D4B22">
            <w:pPr>
              <w:rPr>
                <w:rFonts w:ascii="Times New Roman" w:hAnsi="Times New Roman"/>
                <w:b/>
                <w:szCs w:val="24"/>
              </w:rPr>
            </w:pPr>
            <w:r w:rsidRPr="00482ED7">
              <w:rPr>
                <w:rFonts w:ascii="Times New Roman" w:hAnsi="Times New Roman"/>
                <w:b/>
                <w:szCs w:val="24"/>
              </w:rPr>
              <w:t>San Diego</w:t>
            </w:r>
          </w:p>
        </w:tc>
        <w:tc>
          <w:tcPr>
            <w:tcW w:w="2718" w:type="dxa"/>
            <w:tcBorders>
              <w:left w:val="nil"/>
            </w:tcBorders>
            <w:shd w:val="clear" w:color="auto" w:fill="FFFFFF"/>
          </w:tcPr>
          <w:p w:rsidR="00191EF2" w:rsidRPr="00482ED7" w:rsidRDefault="00191EF2" w:rsidP="001D4B22">
            <w:pPr>
              <w:rPr>
                <w:rFonts w:ascii="Times New Roman" w:hAnsi="Times New Roman"/>
                <w:szCs w:val="24"/>
              </w:rPr>
            </w:pPr>
            <w:r w:rsidRPr="00482ED7">
              <w:rPr>
                <w:rFonts w:ascii="Times New Roman" w:hAnsi="Times New Roman"/>
                <w:szCs w:val="24"/>
              </w:rPr>
              <w:t>Building Parking Lot</w:t>
            </w:r>
          </w:p>
        </w:tc>
      </w:tr>
      <w:tr w:rsidR="00191EF2" w:rsidRPr="00482ED7" w:rsidTr="001D4B22">
        <w:tc>
          <w:tcPr>
            <w:tcW w:w="1908" w:type="dxa"/>
            <w:tcBorders>
              <w:right w:val="nil"/>
            </w:tcBorders>
            <w:shd w:val="clear" w:color="auto" w:fill="FFFFFF"/>
          </w:tcPr>
          <w:p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SWC</w:t>
            </w:r>
          </w:p>
        </w:tc>
        <w:tc>
          <w:tcPr>
            <w:tcW w:w="2880" w:type="dxa"/>
            <w:tcBorders>
              <w:left w:val="nil"/>
              <w:right w:val="single" w:sz="4" w:space="0" w:color="C00000"/>
            </w:tcBorders>
            <w:shd w:val="clear" w:color="auto" w:fill="FFFFFF"/>
          </w:tcPr>
          <w:p w:rsidR="00191EF2" w:rsidRPr="00482ED7" w:rsidRDefault="00191EF2" w:rsidP="001D4B22">
            <w:pPr>
              <w:rPr>
                <w:rFonts w:ascii="Times New Roman" w:hAnsi="Times New Roman"/>
                <w:szCs w:val="24"/>
                <w:u w:val="single"/>
              </w:rPr>
            </w:pPr>
            <w:r w:rsidRPr="00482ED7">
              <w:rPr>
                <w:rFonts w:ascii="Times New Roman" w:hAnsi="Times New Roman"/>
                <w:szCs w:val="24"/>
              </w:rPr>
              <w:t>Lot B</w:t>
            </w:r>
          </w:p>
        </w:tc>
        <w:tc>
          <w:tcPr>
            <w:tcW w:w="2070" w:type="dxa"/>
            <w:tcBorders>
              <w:left w:val="single" w:sz="4" w:space="0" w:color="C00000"/>
              <w:right w:val="nil"/>
            </w:tcBorders>
            <w:shd w:val="clear" w:color="auto" w:fill="FFFFFF"/>
          </w:tcPr>
          <w:p w:rsidR="00191EF2" w:rsidRPr="00482ED7" w:rsidRDefault="00191EF2" w:rsidP="001D4B22">
            <w:pPr>
              <w:rPr>
                <w:rFonts w:ascii="Times New Roman" w:hAnsi="Times New Roman"/>
                <w:b/>
                <w:szCs w:val="24"/>
              </w:rPr>
            </w:pPr>
            <w:proofErr w:type="spellStart"/>
            <w:r w:rsidRPr="00482ED7">
              <w:rPr>
                <w:rFonts w:ascii="Times New Roman" w:hAnsi="Times New Roman"/>
                <w:b/>
                <w:szCs w:val="24"/>
              </w:rPr>
              <w:t>Skirball</w:t>
            </w:r>
            <w:proofErr w:type="spellEnd"/>
          </w:p>
        </w:tc>
        <w:tc>
          <w:tcPr>
            <w:tcW w:w="2718" w:type="dxa"/>
            <w:tcBorders>
              <w:left w:val="nil"/>
            </w:tcBorders>
            <w:shd w:val="clear" w:color="auto" w:fill="FFFFFF"/>
          </w:tcPr>
          <w:p w:rsidR="00191EF2" w:rsidRPr="00482ED7" w:rsidRDefault="00191EF2" w:rsidP="001D4B22">
            <w:pPr>
              <w:rPr>
                <w:rFonts w:ascii="Times New Roman" w:hAnsi="Times New Roman"/>
                <w:szCs w:val="24"/>
              </w:rPr>
            </w:pPr>
            <w:r w:rsidRPr="00482ED7">
              <w:rPr>
                <w:rFonts w:ascii="Times New Roman" w:hAnsi="Times New Roman"/>
                <w:szCs w:val="24"/>
              </w:rPr>
              <w:t>Front of Building</w:t>
            </w:r>
          </w:p>
        </w:tc>
      </w:tr>
      <w:tr w:rsidR="00191EF2" w:rsidRPr="00482ED7" w:rsidTr="001D4B22">
        <w:tc>
          <w:tcPr>
            <w:tcW w:w="1908" w:type="dxa"/>
            <w:tcBorders>
              <w:right w:val="nil"/>
            </w:tcBorders>
            <w:shd w:val="clear" w:color="auto" w:fill="FFFFFF"/>
          </w:tcPr>
          <w:p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VKC</w:t>
            </w:r>
          </w:p>
        </w:tc>
        <w:tc>
          <w:tcPr>
            <w:tcW w:w="2880" w:type="dxa"/>
            <w:tcBorders>
              <w:left w:val="nil"/>
              <w:right w:val="single" w:sz="4" w:space="0" w:color="C00000"/>
            </w:tcBorders>
            <w:shd w:val="clear" w:color="auto" w:fill="FFFFFF"/>
          </w:tcPr>
          <w:p w:rsidR="00191EF2" w:rsidRPr="00482ED7" w:rsidRDefault="00191EF2" w:rsidP="001D4B22">
            <w:pPr>
              <w:rPr>
                <w:rFonts w:ascii="Times New Roman" w:hAnsi="Times New Roman"/>
                <w:szCs w:val="24"/>
                <w:u w:val="single"/>
              </w:rPr>
            </w:pPr>
            <w:r w:rsidRPr="00482ED7">
              <w:rPr>
                <w:rFonts w:ascii="Times New Roman" w:hAnsi="Times New Roman"/>
                <w:szCs w:val="24"/>
              </w:rPr>
              <w:t>McCarthy Quad</w:t>
            </w:r>
          </w:p>
        </w:tc>
        <w:tc>
          <w:tcPr>
            <w:tcW w:w="2070" w:type="dxa"/>
            <w:tcBorders>
              <w:left w:val="single" w:sz="4" w:space="0" w:color="C00000"/>
              <w:right w:val="nil"/>
            </w:tcBorders>
            <w:shd w:val="clear" w:color="auto" w:fill="FFFFFF"/>
          </w:tcPr>
          <w:p w:rsidR="00191EF2" w:rsidRPr="00482ED7" w:rsidRDefault="00191EF2" w:rsidP="001D4B22">
            <w:pPr>
              <w:rPr>
                <w:rFonts w:ascii="Times New Roman" w:hAnsi="Times New Roman"/>
                <w:szCs w:val="24"/>
                <w:u w:val="single"/>
              </w:rPr>
            </w:pPr>
          </w:p>
        </w:tc>
        <w:tc>
          <w:tcPr>
            <w:tcW w:w="2718" w:type="dxa"/>
            <w:tcBorders>
              <w:left w:val="nil"/>
            </w:tcBorders>
            <w:shd w:val="clear" w:color="auto" w:fill="FFFFFF"/>
          </w:tcPr>
          <w:p w:rsidR="00191EF2" w:rsidRPr="00482ED7" w:rsidRDefault="00191EF2" w:rsidP="001D4B22">
            <w:pPr>
              <w:rPr>
                <w:rFonts w:ascii="Times New Roman" w:hAnsi="Times New Roman"/>
                <w:szCs w:val="24"/>
                <w:u w:val="single"/>
              </w:rPr>
            </w:pPr>
          </w:p>
        </w:tc>
      </w:tr>
      <w:tr w:rsidR="00191EF2" w:rsidRPr="00482ED7" w:rsidTr="001D4B22">
        <w:tc>
          <w:tcPr>
            <w:tcW w:w="1908" w:type="dxa"/>
            <w:tcBorders>
              <w:right w:val="nil"/>
            </w:tcBorders>
            <w:shd w:val="clear" w:color="auto" w:fill="FFFFFF"/>
          </w:tcPr>
          <w:p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WPH</w:t>
            </w:r>
          </w:p>
        </w:tc>
        <w:tc>
          <w:tcPr>
            <w:tcW w:w="2880" w:type="dxa"/>
            <w:tcBorders>
              <w:left w:val="nil"/>
              <w:right w:val="single" w:sz="4" w:space="0" w:color="C00000"/>
            </w:tcBorders>
            <w:shd w:val="clear" w:color="auto" w:fill="FFFFFF"/>
          </w:tcPr>
          <w:p w:rsidR="00191EF2" w:rsidRPr="00482ED7" w:rsidRDefault="00191EF2" w:rsidP="001D4B22">
            <w:pPr>
              <w:rPr>
                <w:rFonts w:ascii="Times New Roman" w:hAnsi="Times New Roman"/>
                <w:szCs w:val="24"/>
                <w:u w:val="single"/>
              </w:rPr>
            </w:pPr>
            <w:r w:rsidRPr="00482ED7">
              <w:rPr>
                <w:rFonts w:ascii="Times New Roman" w:hAnsi="Times New Roman"/>
                <w:szCs w:val="24"/>
              </w:rPr>
              <w:t>McCarthy Quad</w:t>
            </w:r>
          </w:p>
        </w:tc>
        <w:tc>
          <w:tcPr>
            <w:tcW w:w="2070" w:type="dxa"/>
            <w:tcBorders>
              <w:left w:val="single" w:sz="4" w:space="0" w:color="C00000"/>
              <w:right w:val="nil"/>
            </w:tcBorders>
            <w:shd w:val="clear" w:color="auto" w:fill="FFFFFF"/>
          </w:tcPr>
          <w:p w:rsidR="00191EF2" w:rsidRPr="00482ED7" w:rsidRDefault="00191EF2" w:rsidP="001D4B22">
            <w:pPr>
              <w:rPr>
                <w:rFonts w:ascii="Times New Roman" w:hAnsi="Times New Roman"/>
                <w:szCs w:val="24"/>
                <w:u w:val="single"/>
              </w:rPr>
            </w:pPr>
          </w:p>
        </w:tc>
        <w:tc>
          <w:tcPr>
            <w:tcW w:w="2718" w:type="dxa"/>
            <w:tcBorders>
              <w:left w:val="nil"/>
            </w:tcBorders>
            <w:shd w:val="clear" w:color="auto" w:fill="FFFFFF"/>
          </w:tcPr>
          <w:p w:rsidR="00191EF2" w:rsidRPr="00482ED7" w:rsidRDefault="00191EF2" w:rsidP="001D4B22">
            <w:pPr>
              <w:rPr>
                <w:rFonts w:ascii="Times New Roman" w:hAnsi="Times New Roman"/>
                <w:szCs w:val="24"/>
                <w:u w:val="single"/>
              </w:rPr>
            </w:pPr>
          </w:p>
        </w:tc>
      </w:tr>
    </w:tbl>
    <w:p w:rsidR="00191EF2" w:rsidRPr="00482ED7" w:rsidRDefault="00191EF2" w:rsidP="00191EF2">
      <w:pPr>
        <w:rPr>
          <w:rFonts w:ascii="Times New Roman" w:hAnsi="Times New Roman"/>
          <w:szCs w:val="24"/>
        </w:rPr>
      </w:pP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Do not re-enter the building until given the “all clear” by emergency personnel.</w:t>
      </w:r>
    </w:p>
    <w:p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Statement about Incompletes</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bCs/>
        </w:rPr>
        <w:t xml:space="preserve">The Grade of Incomplete (IN) </w:t>
      </w:r>
      <w:r w:rsidRPr="00482ED7">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Policy on Late or Make-Up Work</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Papers are due on the day and time specified. Extensions will be granted only for extenuating circumstances. If the paper is late without permission, the grade will be affected.</w:t>
      </w:r>
    </w:p>
    <w:p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Policy on Changes to the Syllabus and/or Course Requirements</w:t>
      </w:r>
    </w:p>
    <w:p w:rsidR="00191EF2" w:rsidRPr="00482ED7" w:rsidRDefault="00191EF2" w:rsidP="00191EF2">
      <w:pPr>
        <w:rPr>
          <w:rFonts w:ascii="Times New Roman" w:hAnsi="Times New Roman"/>
        </w:rPr>
      </w:pPr>
      <w:r w:rsidRPr="00482ED7">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191EF2" w:rsidRPr="00482ED7" w:rsidRDefault="00191EF2" w:rsidP="00191EF2">
      <w:pPr>
        <w:pStyle w:val="Heading1"/>
        <w:rPr>
          <w:rFonts w:ascii="Times New Roman" w:hAnsi="Times New Roman" w:cs="Times New Roman"/>
          <w:color w:val="FF0000"/>
        </w:rPr>
      </w:pPr>
      <w:r w:rsidRPr="00482ED7">
        <w:rPr>
          <w:rFonts w:ascii="Times New Roman" w:hAnsi="Times New Roman" w:cs="Times New Roman"/>
        </w:rPr>
        <w:t>Code of Ethics of the National Association of Social Workers</w:t>
      </w:r>
    </w:p>
    <w:p w:rsidR="00191EF2" w:rsidRPr="00482ED7" w:rsidRDefault="00191EF2" w:rsidP="00191EF2">
      <w:pPr>
        <w:pStyle w:val="BodyText"/>
        <w:rPr>
          <w:rFonts w:ascii="Times New Roman" w:hAnsi="Times New Roman" w:cs="Times New Roman"/>
          <w:i/>
        </w:rPr>
      </w:pPr>
      <w:r w:rsidRPr="00482ED7">
        <w:rPr>
          <w:rFonts w:ascii="Times New Roman" w:hAnsi="Times New Roman" w:cs="Times New Roman"/>
          <w:i/>
        </w:rPr>
        <w:t>Approved by the 1996 NASW Delegate Assembly and revised by the 2008 NASW Delegate Assembly [http://www.socialworkers.org/pubs/Code/code.asp]</w:t>
      </w:r>
    </w:p>
    <w:p w:rsidR="00191EF2" w:rsidRPr="00482ED7" w:rsidRDefault="00191EF2" w:rsidP="00191EF2">
      <w:pPr>
        <w:pStyle w:val="Heading2"/>
        <w:rPr>
          <w:rFonts w:ascii="Times New Roman" w:hAnsi="Times New Roman" w:cs="Times New Roman"/>
        </w:rPr>
      </w:pPr>
      <w:r w:rsidRPr="00482ED7">
        <w:rPr>
          <w:rFonts w:ascii="Times New Roman" w:hAnsi="Times New Roman" w:cs="Times New Roman"/>
        </w:rPr>
        <w:t>Preamble</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The primary mission of the social work profession is to enhance human well</w:t>
      </w:r>
      <w:r w:rsidRPr="00482ED7">
        <w:rPr>
          <w:rFonts w:ascii="Times New Roman" w:hAnsi="Times New Roman" w:cs="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482ED7">
        <w:rPr>
          <w:rFonts w:ascii="Times New Roman" w:hAnsi="Times New Roman" w:cs="Times New Roman"/>
        </w:rPr>
        <w:softHyphen/>
        <w:t>being in a social context and the well</w:t>
      </w:r>
      <w:r w:rsidRPr="00482ED7">
        <w:rPr>
          <w:rFonts w:ascii="Times New Roman" w:hAnsi="Times New Roman" w:cs="Times New Roman"/>
        </w:rPr>
        <w:softHyphen/>
        <w:t xml:space="preserve">being of society. Fundamental to social work is attention to the environmental forces that create, contribute to, and address problems in living. </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Service </w:t>
      </w:r>
    </w:p>
    <w:p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Social justice </w:t>
      </w:r>
    </w:p>
    <w:p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Dignity and worth of the person </w:t>
      </w:r>
    </w:p>
    <w:p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Importance of human relationships </w:t>
      </w:r>
    </w:p>
    <w:p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Integrity </w:t>
      </w:r>
    </w:p>
    <w:p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Competence</w:t>
      </w:r>
    </w:p>
    <w:p w:rsidR="00191EF2" w:rsidRPr="00482ED7" w:rsidRDefault="00191EF2" w:rsidP="00191EF2">
      <w:pPr>
        <w:rPr>
          <w:rFonts w:ascii="Times New Roman" w:hAnsi="Times New Roman"/>
        </w:rPr>
      </w:pP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rsidR="00191EF2" w:rsidRPr="00482ED7" w:rsidRDefault="00191EF2" w:rsidP="00191EF2">
      <w:pPr>
        <w:pStyle w:val="Heading1"/>
        <w:rPr>
          <w:rFonts w:ascii="Times New Roman" w:hAnsi="Times New Roman" w:cs="Times New Roman"/>
          <w:color w:val="800000"/>
        </w:rPr>
      </w:pPr>
      <w:r w:rsidRPr="00482ED7">
        <w:rPr>
          <w:rFonts w:ascii="Times New Roman" w:hAnsi="Times New Roman" w:cs="Times New Roman"/>
        </w:rPr>
        <w:t>Complaints</w:t>
      </w:r>
    </w:p>
    <w:p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If you have a complaint or concern about the course or the instructor, please discuss it first with the instructor. If you feel you cannot discuss it with the instructor, contact the chair of the department, Suzanne Wenzel, PhD, </w:t>
      </w:r>
      <w:hyperlink r:id="rId40" w:history="1">
        <w:r w:rsidRPr="00482ED7">
          <w:rPr>
            <w:rStyle w:val="Hyperlink"/>
            <w:rFonts w:ascii="Times New Roman" w:hAnsi="Times New Roman" w:cs="Times New Roman"/>
          </w:rPr>
          <w:t>swenzel@usc.edu</w:t>
        </w:r>
      </w:hyperlink>
      <w:r w:rsidRPr="00482ED7">
        <w:rPr>
          <w:rFonts w:ascii="Times New Roman" w:hAnsi="Times New Roman" w:cs="Times New Roman"/>
        </w:rPr>
        <w:t xml:space="preserve"> do not receive a satisfactory response or solution, contact your advisor or Dr. Paul Maiden, Vice Dean and Professor of Academic and Student Affairs, at </w:t>
      </w:r>
      <w:hyperlink r:id="rId41" w:history="1">
        <w:r w:rsidRPr="00482ED7">
          <w:rPr>
            <w:rStyle w:val="Hyperlink"/>
            <w:rFonts w:ascii="Times New Roman" w:hAnsi="Times New Roman" w:cs="Times New Roman"/>
          </w:rPr>
          <w:t>rmaiden@usc.edu</w:t>
        </w:r>
      </w:hyperlink>
      <w:r w:rsidRPr="00482ED7">
        <w:rPr>
          <w:rFonts w:ascii="Times New Roman" w:hAnsi="Times New Roman" w:cs="Times New Roman"/>
        </w:rPr>
        <w:t xml:space="preserve">. Or, if you are a student of the VAC, contact June Wiley, Director of the Virtual Academic Center, at (213) 821-0901 or </w:t>
      </w:r>
      <w:hyperlink r:id="rId42" w:history="1">
        <w:r w:rsidRPr="00482ED7">
          <w:rPr>
            <w:rStyle w:val="Hyperlink"/>
            <w:rFonts w:ascii="Times New Roman" w:hAnsi="Times New Roman" w:cs="Times New Roman"/>
          </w:rPr>
          <w:t>june.wiley@usc.edu</w:t>
        </w:r>
      </w:hyperlink>
      <w:r w:rsidRPr="00482ED7">
        <w:rPr>
          <w:rFonts w:ascii="Times New Roman" w:hAnsi="Times New Roman" w:cs="Times New Roman"/>
        </w:rPr>
        <w:t xml:space="preserve"> for further guidance</w:t>
      </w:r>
    </w:p>
    <w:p w:rsidR="00191EF2" w:rsidRPr="00482ED7" w:rsidRDefault="00191EF2" w:rsidP="00191EF2">
      <w:pPr>
        <w:pStyle w:val="Heading1"/>
        <w:rPr>
          <w:rFonts w:ascii="Times New Roman" w:hAnsi="Times New Roman" w:cs="Times New Roman"/>
          <w:color w:val="FF0000"/>
        </w:rPr>
      </w:pPr>
      <w:r w:rsidRPr="00482ED7">
        <w:rPr>
          <w:rFonts w:ascii="Times New Roman" w:hAnsi="Times New Roman" w:cs="Times New Roman"/>
        </w:rPr>
        <w:t>Tips for Maximizing Your Learning Experience in this Course</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Be mindful of getting proper nutrition, exercise, rest and sleep! </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Come to class.</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Complete required readings and assignments before coming to class. </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Before coming to class, review the materials from the previous Unit and the current Unit, and scan the topics to be covered in the next Unit.</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Come to class prepared to ask any questions you might have.</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Participate in class discussions.</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After you leave class, review the materials assigned for that Unit again, along with your notes from that Unit. </w:t>
      </w:r>
    </w:p>
    <w:p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If you don't understand something, ask questions! Ask questions in class, during office hours, and/or through email! </w:t>
      </w:r>
    </w:p>
    <w:p w:rsidR="00191EF2" w:rsidRPr="00482ED7" w:rsidRDefault="00191EF2" w:rsidP="00191EF2">
      <w:pPr>
        <w:pStyle w:val="CheckBullets"/>
        <w:tabs>
          <w:tab w:val="clear" w:pos="540"/>
          <w:tab w:val="left" w:pos="720"/>
        </w:tabs>
        <w:spacing w:after="120"/>
        <w:rPr>
          <w:rFonts w:ascii="Times New Roman" w:hAnsi="Times New Roman" w:cs="Times New Roman"/>
        </w:rPr>
      </w:pPr>
      <w:r w:rsidRPr="00482ED7">
        <w:rPr>
          <w:rFonts w:ascii="Times New Roman" w:hAnsi="Times New Roman" w:cs="Times New Roman"/>
        </w:rPr>
        <w:t xml:space="preserve">Keep up with the assigned readings. </w:t>
      </w:r>
    </w:p>
    <w:p w:rsidR="009C3DC0" w:rsidRPr="00482ED7" w:rsidRDefault="00191EF2" w:rsidP="00191EF2">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482ED7">
        <w:rPr>
          <w:rFonts w:ascii="Times New Roman" w:hAnsi="Times New Roman" w:cs="Times New Roman"/>
          <w:i/>
        </w:rPr>
        <w:t>Don’t procrastinate or postpone working on assignments.</w:t>
      </w:r>
    </w:p>
    <w:p w:rsidR="00E55FCA" w:rsidRPr="00482ED7" w:rsidRDefault="009C3DC0" w:rsidP="00F11654">
      <w:pPr>
        <w:spacing w:line="480" w:lineRule="auto"/>
        <w:jc w:val="center"/>
        <w:rPr>
          <w:rFonts w:ascii="Times New Roman" w:hAnsi="Times New Roman"/>
          <w:b/>
          <w:bCs/>
          <w:color w:val="000000"/>
          <w:sz w:val="24"/>
          <w:szCs w:val="24"/>
        </w:rPr>
      </w:pPr>
      <w:r w:rsidRPr="00482ED7">
        <w:rPr>
          <w:rFonts w:ascii="Times New Roman" w:hAnsi="Times New Roman"/>
          <w:i/>
        </w:rPr>
        <w:br w:type="page"/>
      </w:r>
      <w:r w:rsidRPr="00482ED7">
        <w:rPr>
          <w:rFonts w:ascii="Times New Roman" w:hAnsi="Times New Roman"/>
          <w:b/>
          <w:sz w:val="24"/>
          <w:szCs w:val="24"/>
          <w:u w:val="single"/>
        </w:rPr>
        <w:br/>
      </w:r>
      <w:r w:rsidR="00E55FCA" w:rsidRPr="00482ED7">
        <w:rPr>
          <w:rFonts w:ascii="Times New Roman" w:hAnsi="Times New Roman"/>
          <w:b/>
          <w:bCs/>
          <w:color w:val="000000"/>
          <w:sz w:val="24"/>
          <w:szCs w:val="24"/>
        </w:rPr>
        <w:t>SOWK 637</w:t>
      </w:r>
    </w:p>
    <w:p w:rsidR="00233BF4" w:rsidRPr="00482ED7" w:rsidRDefault="00F11654" w:rsidP="00F11654">
      <w:pPr>
        <w:spacing w:line="480" w:lineRule="auto"/>
        <w:jc w:val="center"/>
        <w:rPr>
          <w:rFonts w:ascii="Times New Roman" w:hAnsi="Times New Roman"/>
          <w:b/>
          <w:bCs/>
          <w:color w:val="000000"/>
          <w:sz w:val="24"/>
          <w:szCs w:val="24"/>
        </w:rPr>
      </w:pPr>
      <w:r w:rsidRPr="00482ED7">
        <w:rPr>
          <w:rFonts w:ascii="Times New Roman" w:hAnsi="Times New Roman"/>
          <w:b/>
          <w:bCs/>
          <w:color w:val="000000"/>
          <w:sz w:val="24"/>
          <w:szCs w:val="24"/>
        </w:rPr>
        <w:t xml:space="preserve">Assignment 1: A critique of a Wellness reading </w:t>
      </w:r>
    </w:p>
    <w:p w:rsidR="00F11654" w:rsidRPr="00482ED7" w:rsidRDefault="00F11654" w:rsidP="00F11654">
      <w:pPr>
        <w:spacing w:line="480" w:lineRule="auto"/>
        <w:jc w:val="center"/>
        <w:rPr>
          <w:rFonts w:ascii="Times New Roman" w:hAnsi="Times New Roman"/>
          <w:b/>
          <w:bCs/>
          <w:color w:val="000000"/>
          <w:sz w:val="24"/>
          <w:szCs w:val="24"/>
        </w:rPr>
      </w:pPr>
      <w:r w:rsidRPr="00482ED7">
        <w:rPr>
          <w:rFonts w:ascii="Times New Roman" w:hAnsi="Times New Roman"/>
          <w:b/>
          <w:bCs/>
          <w:color w:val="000000"/>
          <w:sz w:val="24"/>
          <w:szCs w:val="24"/>
        </w:rPr>
        <w:t xml:space="preserve">(30% of </w:t>
      </w:r>
      <w:r w:rsidR="00233BF4" w:rsidRPr="00482ED7">
        <w:rPr>
          <w:rFonts w:ascii="Times New Roman" w:hAnsi="Times New Roman"/>
          <w:b/>
          <w:bCs/>
          <w:color w:val="000000"/>
          <w:sz w:val="24"/>
          <w:szCs w:val="24"/>
        </w:rPr>
        <w:t xml:space="preserve">overall course </w:t>
      </w:r>
      <w:r w:rsidRPr="00482ED7">
        <w:rPr>
          <w:rFonts w:ascii="Times New Roman" w:hAnsi="Times New Roman"/>
          <w:b/>
          <w:bCs/>
          <w:color w:val="000000"/>
          <w:sz w:val="24"/>
          <w:szCs w:val="24"/>
        </w:rPr>
        <w:t>grade)</w:t>
      </w:r>
    </w:p>
    <w:p w:rsidR="008A1A1E" w:rsidRPr="00482ED7" w:rsidRDefault="008A1A1E" w:rsidP="00C53715">
      <w:pPr>
        <w:widowControl w:val="0"/>
        <w:autoSpaceDE w:val="0"/>
        <w:autoSpaceDN w:val="0"/>
        <w:adjustRightInd w:val="0"/>
        <w:rPr>
          <w:rFonts w:ascii="Times New Roman" w:hAnsi="Times New Roman"/>
          <w:sz w:val="24"/>
          <w:szCs w:val="24"/>
        </w:rPr>
      </w:pPr>
      <w:r w:rsidRPr="00482ED7">
        <w:rPr>
          <w:rFonts w:ascii="Times New Roman" w:hAnsi="Times New Roman"/>
          <w:sz w:val="24"/>
          <w:szCs w:val="24"/>
        </w:rPr>
        <w:t xml:space="preserve">This assignment is a presentation of a critique of one of the assigned required readings from weeks 3-12. During the </w:t>
      </w:r>
      <w:r w:rsidRPr="00482ED7">
        <w:rPr>
          <w:rFonts w:ascii="Times New Roman" w:hAnsi="Times New Roman"/>
          <w:b/>
          <w:sz w:val="24"/>
          <w:szCs w:val="24"/>
        </w:rPr>
        <w:t>first class session</w:t>
      </w:r>
      <w:r w:rsidRPr="00482ED7">
        <w:rPr>
          <w:rFonts w:ascii="Times New Roman" w:hAnsi="Times New Roman"/>
          <w:sz w:val="24"/>
          <w:szCs w:val="24"/>
        </w:rPr>
        <w:t>, individuals will choose one week on the syllabus to present on one of the required readings. The presentation will be informative and explanatory of the concepts, but will also focus on a critique/evaluation of the concepts outlined. Critiquing is not just finding the negative but really breaking it down into an evaluation of what and how it might be useful or not to the social worker and the client.</w:t>
      </w:r>
    </w:p>
    <w:p w:rsidR="00E55FCA" w:rsidRPr="00482ED7" w:rsidRDefault="00E55FCA" w:rsidP="00C53715">
      <w:pPr>
        <w:widowControl w:val="0"/>
        <w:autoSpaceDE w:val="0"/>
        <w:autoSpaceDN w:val="0"/>
        <w:adjustRightInd w:val="0"/>
        <w:rPr>
          <w:rFonts w:ascii="Times New Roman" w:hAnsi="Times New Roman"/>
          <w:sz w:val="24"/>
          <w:szCs w:val="24"/>
        </w:rPr>
      </w:pPr>
    </w:p>
    <w:p w:rsidR="008A1A1E" w:rsidRPr="00482ED7" w:rsidRDefault="00E55FCA" w:rsidP="00C53715">
      <w:pPr>
        <w:widowControl w:val="0"/>
        <w:autoSpaceDE w:val="0"/>
        <w:autoSpaceDN w:val="0"/>
        <w:adjustRightInd w:val="0"/>
        <w:rPr>
          <w:rFonts w:ascii="Times New Roman" w:hAnsi="Times New Roman"/>
          <w:sz w:val="24"/>
          <w:szCs w:val="24"/>
        </w:rPr>
      </w:pPr>
      <w:r w:rsidRPr="00482ED7">
        <w:rPr>
          <w:rFonts w:ascii="Times New Roman" w:hAnsi="Times New Roman"/>
          <w:sz w:val="24"/>
          <w:szCs w:val="24"/>
        </w:rPr>
        <w:t>Specific instructions:</w:t>
      </w:r>
    </w:p>
    <w:p w:rsidR="00F11654" w:rsidRPr="00482ED7" w:rsidRDefault="00F11654" w:rsidP="00C53715">
      <w:pPr>
        <w:numPr>
          <w:ilvl w:val="0"/>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Sign up for your desired week. </w:t>
      </w:r>
    </w:p>
    <w:p w:rsidR="00F11654" w:rsidRPr="00482ED7" w:rsidRDefault="00F11654" w:rsidP="00C53715">
      <w:pPr>
        <w:numPr>
          <w:ilvl w:val="0"/>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Prepare a presentation (with </w:t>
      </w:r>
      <w:r w:rsidR="008A1A1E" w:rsidRPr="00482ED7">
        <w:rPr>
          <w:rFonts w:ascii="Times New Roman" w:hAnsi="Times New Roman"/>
          <w:color w:val="000000"/>
          <w:sz w:val="24"/>
          <w:szCs w:val="24"/>
        </w:rPr>
        <w:t>PowerPoint</w:t>
      </w:r>
      <w:r w:rsidRPr="00482ED7">
        <w:rPr>
          <w:rFonts w:ascii="Times New Roman" w:hAnsi="Times New Roman"/>
          <w:color w:val="000000"/>
          <w:sz w:val="24"/>
          <w:szCs w:val="24"/>
        </w:rPr>
        <w:t>/Prezi or a brief handout)</w:t>
      </w:r>
      <w:r w:rsidR="008A1A1E" w:rsidRPr="00482ED7">
        <w:rPr>
          <w:rFonts w:ascii="Times New Roman" w:hAnsi="Times New Roman"/>
          <w:color w:val="000000"/>
          <w:sz w:val="24"/>
          <w:szCs w:val="24"/>
        </w:rPr>
        <w:t>.</w:t>
      </w:r>
    </w:p>
    <w:p w:rsidR="008A1A1E" w:rsidRPr="00482ED7" w:rsidRDefault="00F11654" w:rsidP="00C53715">
      <w:pPr>
        <w:numPr>
          <w:ilvl w:val="0"/>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Summarize each reading for the week chosen. For each reading, prepare and present each of the following points. </w:t>
      </w:r>
      <w:r w:rsidR="008A1A1E" w:rsidRPr="00482ED7">
        <w:rPr>
          <w:rFonts w:ascii="Times New Roman" w:hAnsi="Times New Roman"/>
          <w:color w:val="000000"/>
          <w:sz w:val="24"/>
          <w:szCs w:val="24"/>
        </w:rPr>
        <w:t xml:space="preserve">Each student will submit a copy of the presentation/handout file </w:t>
      </w:r>
      <w:r w:rsidR="008A1A1E" w:rsidRPr="00482ED7">
        <w:rPr>
          <w:rFonts w:ascii="Times New Roman" w:hAnsi="Times New Roman"/>
          <w:b/>
          <w:color w:val="000000"/>
          <w:sz w:val="24"/>
          <w:szCs w:val="24"/>
        </w:rPr>
        <w:t>24 hours prior to presenting, please upload in the Grading and Assignment section</w:t>
      </w:r>
      <w:r w:rsidR="008A1A1E" w:rsidRPr="00482ED7">
        <w:rPr>
          <w:rFonts w:ascii="Times New Roman" w:hAnsi="Times New Roman"/>
          <w:color w:val="000000"/>
          <w:sz w:val="24"/>
          <w:szCs w:val="24"/>
        </w:rPr>
        <w:t>. Students will be expected to present for 5-10 minutes.</w:t>
      </w:r>
    </w:p>
    <w:p w:rsidR="00F11654" w:rsidRPr="00482ED7" w:rsidRDefault="00F11654" w:rsidP="00C53715">
      <w:pPr>
        <w:ind w:left="720"/>
        <w:textAlignment w:val="baseline"/>
        <w:rPr>
          <w:rFonts w:ascii="Times New Roman" w:hAnsi="Times New Roman"/>
          <w:color w:val="000000"/>
          <w:sz w:val="24"/>
          <w:szCs w:val="24"/>
        </w:rPr>
      </w:pPr>
    </w:p>
    <w:p w:rsidR="008A1A1E" w:rsidRPr="00482ED7" w:rsidRDefault="008A1A1E" w:rsidP="00C53715">
      <w:pPr>
        <w:pStyle w:val="ListParagraph"/>
        <w:numPr>
          <w:ilvl w:val="1"/>
          <w:numId w:val="27"/>
        </w:numPr>
        <w:rPr>
          <w:rFonts w:ascii="Times New Roman" w:hAnsi="Times New Roman"/>
          <w:color w:val="000000"/>
          <w:sz w:val="24"/>
          <w:szCs w:val="24"/>
        </w:rPr>
      </w:pPr>
      <w:r w:rsidRPr="00482ED7">
        <w:rPr>
          <w:rFonts w:ascii="Times New Roman" w:hAnsi="Times New Roman"/>
          <w:color w:val="000000"/>
          <w:sz w:val="24"/>
          <w:szCs w:val="24"/>
        </w:rPr>
        <w:t>Reference to the reading in correct APA format.</w:t>
      </w:r>
    </w:p>
    <w:p w:rsidR="00F11654" w:rsidRPr="00482ED7" w:rsidRDefault="00F11654" w:rsidP="00C53715">
      <w:pPr>
        <w:numPr>
          <w:ilvl w:val="1"/>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Identify context of each reading. </w:t>
      </w:r>
    </w:p>
    <w:p w:rsidR="00F11654" w:rsidRPr="00482ED7" w:rsidRDefault="008A1A1E" w:rsidP="00C53715">
      <w:pPr>
        <w:numPr>
          <w:ilvl w:val="1"/>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Give a brief summary (1-2 paragraphs) of the reading and identify major findings</w:t>
      </w:r>
    </w:p>
    <w:p w:rsidR="00F11654" w:rsidRPr="00482ED7" w:rsidRDefault="00F11654" w:rsidP="00C53715">
      <w:pPr>
        <w:numPr>
          <w:ilvl w:val="1"/>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Give your perspective/critique of each issue presented. For example;</w:t>
      </w:r>
    </w:p>
    <w:p w:rsidR="00F11654" w:rsidRPr="00482ED7" w:rsidRDefault="00F1165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Do you agree with the theory/findings? Why or why not?</w:t>
      </w:r>
    </w:p>
    <w:p w:rsidR="00F11654" w:rsidRPr="00482ED7" w:rsidRDefault="00F1165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Is this article integrating the tenets of integrative care for health and mental health?</w:t>
      </w:r>
    </w:p>
    <w:p w:rsidR="00F11654" w:rsidRPr="00482ED7" w:rsidRDefault="00F1165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Is there anything related to cultural competency that you can speak to (in support or in contrast to the author? </w:t>
      </w:r>
    </w:p>
    <w:p w:rsidR="00233BF4" w:rsidRPr="00482ED7" w:rsidRDefault="00233BF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How could the information be used by a social worker?</w:t>
      </w:r>
    </w:p>
    <w:p w:rsidR="00F11654" w:rsidRPr="00482ED7" w:rsidRDefault="00F11654" w:rsidP="00C53715">
      <w:pPr>
        <w:ind w:left="2160"/>
        <w:textAlignment w:val="baseline"/>
        <w:rPr>
          <w:rFonts w:ascii="Times New Roman" w:hAnsi="Times New Roman"/>
          <w:color w:val="000000"/>
          <w:sz w:val="24"/>
          <w:szCs w:val="24"/>
        </w:rPr>
      </w:pPr>
    </w:p>
    <w:p w:rsidR="006838F8" w:rsidRPr="00482ED7" w:rsidRDefault="00F72FBA" w:rsidP="00C53715">
      <w:pPr>
        <w:widowControl w:val="0"/>
        <w:autoSpaceDE w:val="0"/>
        <w:autoSpaceDN w:val="0"/>
        <w:adjustRightInd w:val="0"/>
        <w:rPr>
          <w:rFonts w:ascii="Times New Roman" w:hAnsi="Times New Roman"/>
          <w:color w:val="B60000"/>
          <w:sz w:val="24"/>
          <w:szCs w:val="24"/>
        </w:rPr>
      </w:pPr>
      <w:r w:rsidRPr="00482ED7">
        <w:rPr>
          <w:rFonts w:ascii="Times New Roman" w:hAnsi="Times New Roman"/>
          <w:b/>
          <w:color w:val="000000"/>
          <w:sz w:val="24"/>
          <w:szCs w:val="24"/>
        </w:rPr>
        <w:t xml:space="preserve">Due Date: </w:t>
      </w:r>
      <w:r w:rsidRPr="00482ED7">
        <w:rPr>
          <w:rFonts w:ascii="Times New Roman" w:hAnsi="Times New Roman"/>
          <w:b/>
          <w:color w:val="B60000"/>
          <w:sz w:val="24"/>
          <w:szCs w:val="24"/>
        </w:rPr>
        <w:t>The assignment will be due the same week in which the readings are scheduled for class.</w:t>
      </w:r>
    </w:p>
    <w:p w:rsidR="00C77631" w:rsidRPr="00482ED7" w:rsidRDefault="00C77631" w:rsidP="00C53715">
      <w:pPr>
        <w:rPr>
          <w:rFonts w:ascii="Times New Roman" w:hAnsi="Times New Roman"/>
          <w:b/>
          <w:bCs/>
          <w:color w:val="000000"/>
          <w:sz w:val="24"/>
          <w:szCs w:val="24"/>
        </w:rPr>
      </w:pPr>
    </w:p>
    <w:p w:rsidR="00C77631" w:rsidRPr="00482ED7" w:rsidRDefault="00C77631" w:rsidP="00C53715">
      <w:pPr>
        <w:rPr>
          <w:rFonts w:ascii="Times New Roman" w:hAnsi="Times New Roman"/>
          <w:sz w:val="24"/>
          <w:szCs w:val="24"/>
        </w:rPr>
      </w:pPr>
      <w:r w:rsidRPr="00482ED7">
        <w:rPr>
          <w:rFonts w:ascii="Times New Roman" w:hAnsi="Times New Roman"/>
          <w:b/>
          <w:sz w:val="24"/>
          <w:szCs w:val="24"/>
        </w:rPr>
        <w:t>Late submissions without prior permission from the instructor will have 5 points deducted for each day late</w:t>
      </w:r>
      <w:r w:rsidRPr="00482ED7">
        <w:rPr>
          <w:rFonts w:ascii="Times New Roman" w:hAnsi="Times New Roman"/>
          <w:sz w:val="24"/>
          <w:szCs w:val="24"/>
        </w:rPr>
        <w:t>. Extensions are only granted under extreme circumstances and are at the instructor’s discretion.</w:t>
      </w:r>
    </w:p>
    <w:p w:rsidR="00C77631" w:rsidRPr="00482ED7" w:rsidRDefault="00C77631">
      <w:pPr>
        <w:rPr>
          <w:rFonts w:ascii="Times New Roman" w:hAnsi="Times New Roman"/>
          <w:b/>
          <w:bCs/>
          <w:color w:val="000000"/>
          <w:sz w:val="24"/>
          <w:szCs w:val="24"/>
        </w:rPr>
      </w:pPr>
      <w:r w:rsidRPr="00482ED7">
        <w:rPr>
          <w:rFonts w:ascii="Times New Roman" w:hAnsi="Times New Roman"/>
          <w:b/>
          <w:bCs/>
          <w:color w:val="000000"/>
          <w:sz w:val="24"/>
          <w:szCs w:val="24"/>
        </w:rPr>
        <w:br w:type="page"/>
      </w:r>
    </w:p>
    <w:p w:rsidR="00C77631" w:rsidRPr="00482ED7" w:rsidRDefault="00C77631" w:rsidP="00C77631">
      <w:pPr>
        <w:jc w:val="center"/>
        <w:rPr>
          <w:rFonts w:ascii="Times New Roman" w:hAnsi="Times New Roman"/>
          <w:b/>
          <w:bCs/>
          <w:color w:val="000000"/>
          <w:sz w:val="24"/>
          <w:szCs w:val="24"/>
        </w:rPr>
      </w:pPr>
    </w:p>
    <w:p w:rsidR="00C77631" w:rsidRPr="00482ED7" w:rsidRDefault="00C77631" w:rsidP="00C77631">
      <w:pPr>
        <w:jc w:val="center"/>
        <w:rPr>
          <w:rFonts w:ascii="Times New Roman" w:hAnsi="Times New Roman"/>
          <w:b/>
          <w:bCs/>
          <w:color w:val="000000"/>
          <w:sz w:val="24"/>
          <w:szCs w:val="24"/>
        </w:rPr>
      </w:pPr>
      <w:r w:rsidRPr="00482ED7">
        <w:rPr>
          <w:rFonts w:ascii="Times New Roman" w:hAnsi="Times New Roman"/>
          <w:b/>
          <w:bCs/>
          <w:color w:val="000000"/>
          <w:sz w:val="24"/>
          <w:szCs w:val="24"/>
        </w:rPr>
        <w:t>SOWK 637</w:t>
      </w:r>
    </w:p>
    <w:p w:rsidR="00C77631" w:rsidRPr="00482ED7" w:rsidRDefault="00C77631" w:rsidP="00C77631">
      <w:pPr>
        <w:jc w:val="center"/>
        <w:rPr>
          <w:rFonts w:ascii="Times New Roman" w:hAnsi="Times New Roman"/>
          <w:b/>
          <w:bCs/>
          <w:color w:val="000000"/>
          <w:sz w:val="24"/>
          <w:szCs w:val="24"/>
        </w:rPr>
      </w:pPr>
    </w:p>
    <w:p w:rsidR="00C77631" w:rsidRPr="00482ED7" w:rsidRDefault="00C77631" w:rsidP="00C77631">
      <w:pPr>
        <w:jc w:val="center"/>
        <w:rPr>
          <w:rFonts w:ascii="Times New Roman" w:hAnsi="Times New Roman"/>
          <w:b/>
          <w:bCs/>
          <w:color w:val="000000"/>
          <w:sz w:val="24"/>
          <w:szCs w:val="24"/>
        </w:rPr>
      </w:pPr>
      <w:r w:rsidRPr="00482ED7">
        <w:rPr>
          <w:rFonts w:ascii="Times New Roman" w:hAnsi="Times New Roman"/>
          <w:b/>
          <w:bCs/>
          <w:color w:val="000000"/>
          <w:sz w:val="24"/>
          <w:szCs w:val="24"/>
        </w:rPr>
        <w:t>Assignment 2: Reflection on a Wellness Practice</w:t>
      </w:r>
    </w:p>
    <w:p w:rsidR="00C77631" w:rsidRPr="00482ED7" w:rsidRDefault="00C77631" w:rsidP="00C77631">
      <w:pPr>
        <w:jc w:val="center"/>
        <w:rPr>
          <w:rFonts w:ascii="Times New Roman" w:hAnsi="Times New Roman"/>
          <w:b/>
          <w:bCs/>
          <w:color w:val="000000"/>
          <w:sz w:val="24"/>
          <w:szCs w:val="24"/>
        </w:rPr>
      </w:pPr>
    </w:p>
    <w:p w:rsidR="00C77631" w:rsidRPr="00482ED7" w:rsidRDefault="00C77631" w:rsidP="00C77631">
      <w:pPr>
        <w:jc w:val="center"/>
        <w:rPr>
          <w:rFonts w:ascii="Times New Roman" w:hAnsi="Times New Roman"/>
          <w:b/>
          <w:bCs/>
          <w:color w:val="000000"/>
          <w:sz w:val="24"/>
          <w:szCs w:val="24"/>
        </w:rPr>
      </w:pPr>
      <w:r w:rsidRPr="00482ED7">
        <w:rPr>
          <w:rFonts w:ascii="Times New Roman" w:hAnsi="Times New Roman"/>
          <w:b/>
          <w:bCs/>
          <w:color w:val="000000"/>
          <w:sz w:val="24"/>
          <w:szCs w:val="24"/>
        </w:rPr>
        <w:t>(15% of final grade)</w:t>
      </w:r>
    </w:p>
    <w:p w:rsidR="00C77631" w:rsidRPr="00482ED7" w:rsidRDefault="00C77631" w:rsidP="00C53715">
      <w:pPr>
        <w:rPr>
          <w:rFonts w:ascii="Times New Roman" w:hAnsi="Times New Roman"/>
          <w:sz w:val="24"/>
          <w:szCs w:val="24"/>
        </w:rPr>
      </w:pPr>
    </w:p>
    <w:p w:rsidR="00C77631" w:rsidRPr="00482ED7" w:rsidRDefault="00C77631" w:rsidP="00C53715">
      <w:pPr>
        <w:rPr>
          <w:rFonts w:ascii="Times New Roman" w:hAnsi="Times New Roman"/>
          <w:color w:val="000000"/>
          <w:sz w:val="24"/>
          <w:szCs w:val="24"/>
        </w:rPr>
      </w:pPr>
      <w:r w:rsidRPr="00482ED7">
        <w:rPr>
          <w:rFonts w:ascii="Times New Roman" w:hAnsi="Times New Roman"/>
          <w:color w:val="000000"/>
          <w:sz w:val="24"/>
          <w:szCs w:val="24"/>
        </w:rPr>
        <w:t>For this assignment write 3-5 pages, citing academic literature, on a wellness or self-care practice in which you are engaged.  Ideally this is one you yourself are partaking, but it could also be something you deliver to clients at your agency.</w:t>
      </w:r>
    </w:p>
    <w:p w:rsidR="00C77631" w:rsidRPr="00482ED7" w:rsidRDefault="00C77631" w:rsidP="00C53715">
      <w:pPr>
        <w:rPr>
          <w:rFonts w:ascii="Times New Roman" w:hAnsi="Times New Roman"/>
          <w:color w:val="000000"/>
          <w:sz w:val="24"/>
          <w:szCs w:val="24"/>
        </w:rPr>
      </w:pPr>
    </w:p>
    <w:p w:rsidR="00C77631" w:rsidRPr="00482ED7" w:rsidRDefault="00C77631" w:rsidP="00C53715">
      <w:pPr>
        <w:rPr>
          <w:rFonts w:ascii="Times New Roman" w:hAnsi="Times New Roman"/>
          <w:sz w:val="24"/>
          <w:szCs w:val="24"/>
        </w:rPr>
      </w:pPr>
      <w:r w:rsidRPr="00482ED7">
        <w:rPr>
          <w:rFonts w:ascii="Times New Roman" w:hAnsi="Times New Roman"/>
          <w:color w:val="000000"/>
          <w:sz w:val="24"/>
          <w:szCs w:val="24"/>
        </w:rPr>
        <w:t>Content to be included:</w:t>
      </w:r>
    </w:p>
    <w:p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 xml:space="preserve">Name </w:t>
      </w:r>
      <w:r w:rsidR="00C77631" w:rsidRPr="00482ED7">
        <w:rPr>
          <w:rFonts w:ascii="Times New Roman" w:hAnsi="Times New Roman"/>
          <w:color w:val="000000"/>
          <w:sz w:val="24"/>
          <w:szCs w:val="24"/>
        </w:rPr>
        <w:t xml:space="preserve">of </w:t>
      </w:r>
      <w:r w:rsidRPr="00482ED7">
        <w:rPr>
          <w:rFonts w:ascii="Times New Roman" w:hAnsi="Times New Roman"/>
          <w:color w:val="000000"/>
          <w:sz w:val="24"/>
          <w:szCs w:val="24"/>
        </w:rPr>
        <w:t>the</w:t>
      </w:r>
      <w:r w:rsidR="00C77631" w:rsidRPr="00482ED7">
        <w:rPr>
          <w:rFonts w:ascii="Times New Roman" w:hAnsi="Times New Roman"/>
          <w:color w:val="000000"/>
          <w:sz w:val="24"/>
          <w:szCs w:val="24"/>
        </w:rPr>
        <w:t xml:space="preserve"> intervention/practice</w:t>
      </w:r>
    </w:p>
    <w:p w:rsidR="00C77631" w:rsidRPr="00482ED7" w:rsidRDefault="00C77631" w:rsidP="00C53715">
      <w:pPr>
        <w:numPr>
          <w:ilvl w:val="0"/>
          <w:numId w:val="30"/>
        </w:numPr>
        <w:rPr>
          <w:rFonts w:ascii="Times New Roman" w:hAnsi="Times New Roman"/>
          <w:sz w:val="24"/>
          <w:szCs w:val="24"/>
        </w:rPr>
      </w:pPr>
      <w:r w:rsidRPr="00482ED7">
        <w:rPr>
          <w:rFonts w:ascii="Times New Roman" w:hAnsi="Times New Roman"/>
          <w:color w:val="000000"/>
          <w:sz w:val="24"/>
          <w:szCs w:val="24"/>
        </w:rPr>
        <w:t>Give history. (Use academic references.)</w:t>
      </w:r>
    </w:p>
    <w:p w:rsidR="00C77631" w:rsidRPr="00482ED7" w:rsidRDefault="00C77631" w:rsidP="00C53715">
      <w:pPr>
        <w:numPr>
          <w:ilvl w:val="0"/>
          <w:numId w:val="28"/>
        </w:numPr>
        <w:spacing w:line="276" w:lineRule="auto"/>
        <w:rPr>
          <w:rFonts w:ascii="Times New Roman" w:hAnsi="Times New Roman"/>
          <w:color w:val="000000"/>
          <w:sz w:val="24"/>
          <w:szCs w:val="24"/>
        </w:rPr>
      </w:pPr>
      <w:r w:rsidRPr="00482ED7">
        <w:rPr>
          <w:rFonts w:ascii="Times New Roman" w:hAnsi="Times New Roman"/>
          <w:color w:val="000000"/>
          <w:sz w:val="24"/>
          <w:szCs w:val="24"/>
        </w:rPr>
        <w:t>Authors</w:t>
      </w:r>
      <w:r w:rsidRPr="00482ED7">
        <w:rPr>
          <w:rFonts w:ascii="Times New Roman" w:hAnsi="Times New Roman"/>
          <w:sz w:val="24"/>
          <w:szCs w:val="24"/>
        </w:rPr>
        <w:t xml:space="preserve"> (</w:t>
      </w:r>
      <w:r w:rsidRPr="00482ED7">
        <w:rPr>
          <w:rFonts w:ascii="Times New Roman" w:hAnsi="Times New Roman"/>
          <w:color w:val="000000"/>
          <w:sz w:val="24"/>
          <w:szCs w:val="24"/>
        </w:rPr>
        <w:t>Who is credited with developing the practice?)</w:t>
      </w:r>
    </w:p>
    <w:p w:rsidR="00C77631" w:rsidRPr="00482ED7" w:rsidRDefault="00C77631" w:rsidP="00C53715">
      <w:pPr>
        <w:numPr>
          <w:ilvl w:val="0"/>
          <w:numId w:val="28"/>
        </w:numPr>
        <w:spacing w:line="276" w:lineRule="auto"/>
        <w:rPr>
          <w:rFonts w:ascii="Times New Roman" w:hAnsi="Times New Roman"/>
          <w:color w:val="000000"/>
          <w:sz w:val="24"/>
          <w:szCs w:val="24"/>
        </w:rPr>
      </w:pPr>
      <w:r w:rsidRPr="00482ED7">
        <w:rPr>
          <w:rFonts w:ascii="Times New Roman" w:hAnsi="Times New Roman"/>
          <w:color w:val="000000"/>
          <w:sz w:val="24"/>
          <w:szCs w:val="24"/>
        </w:rPr>
        <w:t>Context</w:t>
      </w:r>
      <w:r w:rsidRPr="00482ED7">
        <w:rPr>
          <w:rFonts w:ascii="Times New Roman" w:hAnsi="Times New Roman"/>
          <w:sz w:val="24"/>
          <w:szCs w:val="24"/>
        </w:rPr>
        <w:t xml:space="preserve"> (</w:t>
      </w:r>
      <w:r w:rsidRPr="00482ED7">
        <w:rPr>
          <w:rFonts w:ascii="Times New Roman" w:hAnsi="Times New Roman"/>
          <w:color w:val="000000"/>
          <w:sz w:val="24"/>
          <w:szCs w:val="24"/>
        </w:rPr>
        <w:t>Where/When/Why was the practice developed?)</w:t>
      </w:r>
    </w:p>
    <w:p w:rsidR="00D51D90" w:rsidRPr="00482ED7" w:rsidRDefault="00C77631" w:rsidP="00C53715">
      <w:pPr>
        <w:numPr>
          <w:ilvl w:val="0"/>
          <w:numId w:val="28"/>
        </w:numPr>
        <w:contextualSpacing/>
        <w:rPr>
          <w:rFonts w:ascii="Times New Roman" w:hAnsi="Times New Roman"/>
          <w:color w:val="000000"/>
          <w:sz w:val="24"/>
          <w:szCs w:val="24"/>
        </w:rPr>
      </w:pPr>
      <w:r w:rsidRPr="00482ED7">
        <w:rPr>
          <w:rFonts w:ascii="Times New Roman" w:hAnsi="Times New Roman"/>
          <w:color w:val="000000"/>
          <w:sz w:val="24"/>
          <w:szCs w:val="24"/>
        </w:rPr>
        <w:t>Theoretical underpinnings/values</w:t>
      </w:r>
      <w:r w:rsidRPr="00482ED7">
        <w:rPr>
          <w:rFonts w:ascii="Times New Roman" w:hAnsi="Times New Roman"/>
          <w:sz w:val="24"/>
          <w:szCs w:val="24"/>
        </w:rPr>
        <w:t xml:space="preserve"> (</w:t>
      </w:r>
      <w:r w:rsidRPr="00482ED7">
        <w:rPr>
          <w:rFonts w:ascii="Times New Roman" w:hAnsi="Times New Roman"/>
          <w:color w:val="000000"/>
          <w:sz w:val="24"/>
          <w:szCs w:val="24"/>
        </w:rPr>
        <w:t>What theory, values and/or research is the practice based on?)</w:t>
      </w:r>
    </w:p>
    <w:p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Des</w:t>
      </w:r>
      <w:r w:rsidR="00C77631" w:rsidRPr="00482ED7">
        <w:rPr>
          <w:rFonts w:ascii="Times New Roman" w:hAnsi="Times New Roman"/>
          <w:color w:val="000000"/>
          <w:sz w:val="24"/>
          <w:szCs w:val="24"/>
        </w:rPr>
        <w:t>cribe what the practice entails</w:t>
      </w:r>
      <w:r w:rsidRPr="00482ED7">
        <w:rPr>
          <w:rFonts w:ascii="Times New Roman" w:hAnsi="Times New Roman"/>
          <w:color w:val="000000"/>
          <w:sz w:val="24"/>
          <w:szCs w:val="24"/>
        </w:rPr>
        <w:t xml:space="preserve"> (steps, process)</w:t>
      </w:r>
    </w:p>
    <w:p w:rsidR="00C77631" w:rsidRPr="00482ED7" w:rsidRDefault="00C77631" w:rsidP="00C53715">
      <w:pPr>
        <w:numPr>
          <w:ilvl w:val="0"/>
          <w:numId w:val="31"/>
        </w:numPr>
        <w:contextualSpacing/>
        <w:rPr>
          <w:rFonts w:ascii="Times New Roman" w:hAnsi="Times New Roman"/>
          <w:bCs/>
          <w:color w:val="000000"/>
          <w:sz w:val="24"/>
          <w:szCs w:val="24"/>
        </w:rPr>
      </w:pPr>
      <w:r w:rsidRPr="00482ED7">
        <w:rPr>
          <w:rFonts w:ascii="Times New Roman" w:hAnsi="Times New Roman"/>
          <w:bCs/>
          <w:color w:val="000000"/>
          <w:sz w:val="24"/>
          <w:szCs w:val="24"/>
        </w:rPr>
        <w:t>Discuss research evidence of effectiveness for the practice</w:t>
      </w:r>
    </w:p>
    <w:p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 xml:space="preserve">Describe the reasons you </w:t>
      </w:r>
      <w:r w:rsidR="00C77631" w:rsidRPr="00482ED7">
        <w:rPr>
          <w:rFonts w:ascii="Times New Roman" w:hAnsi="Times New Roman"/>
          <w:color w:val="000000"/>
          <w:sz w:val="24"/>
          <w:szCs w:val="24"/>
        </w:rPr>
        <w:t>were/</w:t>
      </w:r>
      <w:r w:rsidRPr="00482ED7">
        <w:rPr>
          <w:rFonts w:ascii="Times New Roman" w:hAnsi="Times New Roman"/>
          <w:color w:val="000000"/>
          <w:sz w:val="24"/>
          <w:szCs w:val="24"/>
        </w:rPr>
        <w:t>are interested in the practice</w:t>
      </w:r>
    </w:p>
    <w:p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Your perception</w:t>
      </w:r>
      <w:r w:rsidR="00C77631" w:rsidRPr="00482ED7">
        <w:rPr>
          <w:rFonts w:ascii="Times New Roman" w:hAnsi="Times New Roman"/>
          <w:color w:val="000000"/>
          <w:sz w:val="24"/>
          <w:szCs w:val="24"/>
        </w:rPr>
        <w:t>/assessment</w:t>
      </w:r>
      <w:r w:rsidRPr="00482ED7">
        <w:rPr>
          <w:rFonts w:ascii="Times New Roman" w:hAnsi="Times New Roman"/>
          <w:color w:val="000000"/>
          <w:sz w:val="24"/>
          <w:szCs w:val="24"/>
        </w:rPr>
        <w:t xml:space="preserve"> of its effectiveness</w:t>
      </w:r>
    </w:p>
    <w:p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How you might educate and interest others in u</w:t>
      </w:r>
      <w:r w:rsidR="00C77631" w:rsidRPr="00482ED7">
        <w:rPr>
          <w:rFonts w:ascii="Times New Roman" w:hAnsi="Times New Roman"/>
          <w:color w:val="000000"/>
          <w:sz w:val="24"/>
          <w:szCs w:val="24"/>
        </w:rPr>
        <w:t>sing (or avoiding) this practice</w:t>
      </w:r>
    </w:p>
    <w:p w:rsidR="00D51D90" w:rsidRPr="00482ED7" w:rsidRDefault="00C77631" w:rsidP="00C53715">
      <w:pPr>
        <w:numPr>
          <w:ilvl w:val="0"/>
          <w:numId w:val="30"/>
        </w:numPr>
        <w:rPr>
          <w:rFonts w:ascii="Times New Roman" w:hAnsi="Times New Roman"/>
          <w:sz w:val="24"/>
          <w:szCs w:val="24"/>
        </w:rPr>
      </w:pPr>
      <w:r w:rsidRPr="00482ED7">
        <w:rPr>
          <w:rFonts w:ascii="Times New Roman" w:hAnsi="Times New Roman"/>
          <w:color w:val="000000"/>
          <w:sz w:val="24"/>
          <w:szCs w:val="24"/>
        </w:rPr>
        <w:t>Use a minimum of 5 scholarly references not found in the syllabus</w:t>
      </w:r>
    </w:p>
    <w:p w:rsidR="00C77631" w:rsidRPr="00482ED7" w:rsidRDefault="00C77631" w:rsidP="00C53715">
      <w:pPr>
        <w:rPr>
          <w:rFonts w:ascii="Times New Roman" w:hAnsi="Times New Roman"/>
          <w:sz w:val="24"/>
          <w:szCs w:val="24"/>
        </w:rPr>
      </w:pPr>
    </w:p>
    <w:p w:rsidR="00C77631" w:rsidRPr="00482ED7" w:rsidRDefault="00C77631" w:rsidP="00C53715">
      <w:pPr>
        <w:rPr>
          <w:rFonts w:ascii="Times New Roman" w:hAnsi="Times New Roman"/>
          <w:sz w:val="24"/>
          <w:szCs w:val="24"/>
        </w:rPr>
      </w:pPr>
      <w:r w:rsidRPr="00482ED7">
        <w:rPr>
          <w:rFonts w:ascii="Times New Roman" w:hAnsi="Times New Roman"/>
          <w:sz w:val="24"/>
          <w:szCs w:val="24"/>
        </w:rPr>
        <w:t xml:space="preserve">Papers must be </w:t>
      </w:r>
      <w:r w:rsidRPr="00482ED7">
        <w:rPr>
          <w:rFonts w:ascii="Times New Roman" w:hAnsi="Times New Roman"/>
          <w:b/>
          <w:sz w:val="24"/>
          <w:szCs w:val="24"/>
        </w:rPr>
        <w:t>3-5 pages</w:t>
      </w:r>
      <w:r w:rsidRPr="00482ED7">
        <w:rPr>
          <w:rFonts w:ascii="Times New Roman" w:hAnsi="Times New Roman"/>
          <w:sz w:val="24"/>
          <w:szCs w:val="24"/>
        </w:rPr>
        <w:t xml:space="preserve">, typed, double spaced, using Times New Roman 12 point font. </w:t>
      </w:r>
    </w:p>
    <w:p w:rsidR="00C77631" w:rsidRPr="00482ED7" w:rsidRDefault="00C77631" w:rsidP="00C53715">
      <w:pPr>
        <w:rPr>
          <w:rFonts w:ascii="Times New Roman" w:hAnsi="Times New Roman"/>
          <w:sz w:val="24"/>
          <w:szCs w:val="24"/>
        </w:rPr>
      </w:pPr>
    </w:p>
    <w:p w:rsidR="00C77631" w:rsidRPr="00482ED7" w:rsidRDefault="00C77631" w:rsidP="00C53715">
      <w:pPr>
        <w:rPr>
          <w:rFonts w:ascii="Times New Roman" w:hAnsi="Times New Roman"/>
          <w:b/>
          <w:sz w:val="24"/>
          <w:szCs w:val="24"/>
        </w:rPr>
      </w:pPr>
      <w:r w:rsidRPr="00482ED7">
        <w:rPr>
          <w:rFonts w:ascii="Times New Roman" w:hAnsi="Times New Roman"/>
          <w:b/>
          <w:color w:val="000000"/>
          <w:sz w:val="24"/>
          <w:szCs w:val="24"/>
        </w:rPr>
        <w:t>Due: Week 8 to the Grading and Assignment Upload section.</w:t>
      </w:r>
    </w:p>
    <w:p w:rsidR="00C77631" w:rsidRPr="00482ED7" w:rsidRDefault="00C77631" w:rsidP="00C53715">
      <w:pPr>
        <w:rPr>
          <w:rFonts w:ascii="Times New Roman" w:hAnsi="Times New Roman"/>
          <w:color w:val="000000"/>
          <w:sz w:val="24"/>
          <w:szCs w:val="24"/>
        </w:rPr>
      </w:pPr>
    </w:p>
    <w:p w:rsidR="00A77606" w:rsidRPr="00482ED7" w:rsidRDefault="00C77631" w:rsidP="00C53715">
      <w:pPr>
        <w:rPr>
          <w:rFonts w:ascii="Times New Roman" w:hAnsi="Times New Roman"/>
          <w:b/>
          <w:bCs/>
          <w:color w:val="000000"/>
          <w:sz w:val="24"/>
          <w:szCs w:val="24"/>
        </w:rPr>
      </w:pPr>
      <w:r w:rsidRPr="00482ED7">
        <w:rPr>
          <w:rFonts w:ascii="Times New Roman" w:hAnsi="Times New Roman"/>
          <w:b/>
          <w:sz w:val="24"/>
          <w:szCs w:val="24"/>
        </w:rPr>
        <w:t>Late papers without prior permission from the instructor will have 5 points deducted for each day late</w:t>
      </w:r>
      <w:r w:rsidRPr="00482ED7">
        <w:rPr>
          <w:rFonts w:ascii="Times New Roman" w:hAnsi="Times New Roman"/>
          <w:sz w:val="24"/>
          <w:szCs w:val="24"/>
        </w:rPr>
        <w:t>. Extensions are only granted under extreme circumstances and are at the instructor’s discretion.</w:t>
      </w:r>
      <w:r w:rsidR="00A77606" w:rsidRPr="00482ED7">
        <w:rPr>
          <w:rFonts w:ascii="Times New Roman" w:hAnsi="Times New Roman"/>
          <w:b/>
          <w:bCs/>
          <w:color w:val="000000"/>
          <w:sz w:val="24"/>
          <w:szCs w:val="24"/>
        </w:rPr>
        <w:br w:type="page"/>
      </w:r>
    </w:p>
    <w:p w:rsidR="00A77606" w:rsidRPr="00482ED7" w:rsidRDefault="00A77606" w:rsidP="00C53715">
      <w:pPr>
        <w:rPr>
          <w:rFonts w:ascii="Times New Roman" w:hAnsi="Times New Roman"/>
          <w:b/>
          <w:bCs/>
          <w:color w:val="000000"/>
          <w:sz w:val="24"/>
          <w:szCs w:val="24"/>
        </w:rPr>
      </w:pPr>
    </w:p>
    <w:p w:rsidR="00A77606" w:rsidRPr="00482ED7" w:rsidRDefault="00A77606" w:rsidP="00C53715">
      <w:pPr>
        <w:jc w:val="center"/>
        <w:rPr>
          <w:rFonts w:ascii="Times New Roman" w:hAnsi="Times New Roman"/>
          <w:b/>
          <w:bCs/>
          <w:color w:val="000000"/>
          <w:sz w:val="24"/>
          <w:szCs w:val="24"/>
        </w:rPr>
      </w:pPr>
      <w:r w:rsidRPr="00482ED7">
        <w:rPr>
          <w:rFonts w:ascii="Times New Roman" w:hAnsi="Times New Roman"/>
          <w:b/>
          <w:bCs/>
          <w:color w:val="000000"/>
          <w:sz w:val="24"/>
          <w:szCs w:val="24"/>
        </w:rPr>
        <w:t>SOWK 637</w:t>
      </w:r>
    </w:p>
    <w:p w:rsidR="00C53715" w:rsidRPr="00482ED7" w:rsidRDefault="00C53715" w:rsidP="00C53715">
      <w:pPr>
        <w:jc w:val="center"/>
        <w:rPr>
          <w:rFonts w:ascii="Times New Roman" w:hAnsi="Times New Roman"/>
          <w:b/>
          <w:bCs/>
          <w:color w:val="000000"/>
          <w:sz w:val="24"/>
          <w:szCs w:val="24"/>
        </w:rPr>
      </w:pPr>
    </w:p>
    <w:p w:rsidR="00C53715" w:rsidRPr="00482ED7" w:rsidRDefault="00C53715" w:rsidP="00C53715">
      <w:pPr>
        <w:jc w:val="center"/>
        <w:rPr>
          <w:rFonts w:ascii="Times New Roman" w:hAnsi="Times New Roman"/>
          <w:b/>
          <w:bCs/>
          <w:color w:val="000000"/>
          <w:sz w:val="24"/>
          <w:szCs w:val="24"/>
        </w:rPr>
      </w:pPr>
      <w:r w:rsidRPr="00482ED7">
        <w:rPr>
          <w:rFonts w:ascii="Times New Roman" w:hAnsi="Times New Roman"/>
          <w:b/>
          <w:bCs/>
          <w:color w:val="000000"/>
          <w:sz w:val="24"/>
          <w:szCs w:val="24"/>
        </w:rPr>
        <w:t>Assignment 3: Presentation of a Prevention Program</w:t>
      </w:r>
    </w:p>
    <w:p w:rsidR="006838F8" w:rsidRPr="00482ED7" w:rsidRDefault="006838F8" w:rsidP="00C53715">
      <w:pPr>
        <w:jc w:val="center"/>
        <w:rPr>
          <w:rFonts w:ascii="Times New Roman" w:hAnsi="Times New Roman"/>
          <w:b/>
          <w:bCs/>
          <w:color w:val="000000"/>
          <w:sz w:val="24"/>
          <w:szCs w:val="24"/>
        </w:rPr>
      </w:pPr>
    </w:p>
    <w:p w:rsidR="00F11654" w:rsidRPr="00482ED7" w:rsidRDefault="00F11654" w:rsidP="00C53715">
      <w:pPr>
        <w:jc w:val="center"/>
        <w:rPr>
          <w:rFonts w:ascii="Times New Roman" w:hAnsi="Times New Roman"/>
          <w:b/>
          <w:bCs/>
          <w:color w:val="000000"/>
          <w:sz w:val="24"/>
          <w:szCs w:val="24"/>
        </w:rPr>
      </w:pPr>
      <w:r w:rsidRPr="00482ED7">
        <w:rPr>
          <w:rFonts w:ascii="Times New Roman" w:hAnsi="Times New Roman"/>
          <w:b/>
          <w:bCs/>
          <w:color w:val="000000"/>
          <w:sz w:val="24"/>
          <w:szCs w:val="24"/>
        </w:rPr>
        <w:t>(30% of grade)</w:t>
      </w:r>
    </w:p>
    <w:p w:rsidR="00F11654" w:rsidRPr="00482ED7" w:rsidRDefault="00F11654" w:rsidP="00C53715">
      <w:pPr>
        <w:rPr>
          <w:rFonts w:ascii="Times New Roman" w:hAnsi="Times New Roman"/>
          <w:sz w:val="24"/>
          <w:szCs w:val="24"/>
        </w:rPr>
      </w:pPr>
    </w:p>
    <w:p w:rsidR="00D51D90" w:rsidRPr="00482ED7" w:rsidRDefault="00D51D90" w:rsidP="00C53715">
      <w:pPr>
        <w:rPr>
          <w:rFonts w:ascii="Times New Roman" w:hAnsi="Times New Roman"/>
          <w:color w:val="000000"/>
          <w:sz w:val="24"/>
          <w:szCs w:val="24"/>
        </w:rPr>
      </w:pPr>
      <w:r w:rsidRPr="00482ED7">
        <w:rPr>
          <w:rFonts w:ascii="Times New Roman" w:hAnsi="Times New Roman"/>
          <w:color w:val="000000"/>
          <w:sz w:val="24"/>
          <w:szCs w:val="24"/>
        </w:rPr>
        <w:t xml:space="preserve">In this assignment you will work as partners </w:t>
      </w:r>
      <w:r w:rsidR="00F11654" w:rsidRPr="00482ED7">
        <w:rPr>
          <w:rFonts w:ascii="Times New Roman" w:hAnsi="Times New Roman"/>
          <w:color w:val="000000"/>
          <w:sz w:val="24"/>
          <w:szCs w:val="24"/>
        </w:rPr>
        <w:t>(</w:t>
      </w:r>
      <w:r w:rsidRPr="00482ED7">
        <w:rPr>
          <w:rFonts w:ascii="Times New Roman" w:hAnsi="Times New Roman"/>
          <w:color w:val="000000"/>
          <w:sz w:val="24"/>
          <w:szCs w:val="24"/>
        </w:rPr>
        <w:t>and one group of three if necessary</w:t>
      </w:r>
      <w:r w:rsidR="00F11654" w:rsidRPr="00482ED7">
        <w:rPr>
          <w:rFonts w:ascii="Times New Roman" w:hAnsi="Times New Roman"/>
          <w:color w:val="000000"/>
          <w:sz w:val="24"/>
          <w:szCs w:val="24"/>
        </w:rPr>
        <w:t>) and present on a social work practice that is a part of wellness and prevention in the community</w:t>
      </w:r>
      <w:r w:rsidRPr="00482ED7">
        <w:rPr>
          <w:rFonts w:ascii="Times New Roman" w:hAnsi="Times New Roman"/>
          <w:color w:val="000000"/>
          <w:sz w:val="24"/>
          <w:szCs w:val="24"/>
        </w:rPr>
        <w:t xml:space="preserve"> or a wellness program at USC </w:t>
      </w:r>
      <w:r w:rsidRPr="00482ED7">
        <w:rPr>
          <w:rFonts w:ascii="Times New Roman" w:hAnsi="Times New Roman"/>
          <w:b/>
          <w:color w:val="000000"/>
          <w:sz w:val="24"/>
          <w:szCs w:val="24"/>
        </w:rPr>
        <w:t>(different from your Assignment 2 wellness practice choice)</w:t>
      </w:r>
      <w:r w:rsidRPr="00482ED7">
        <w:rPr>
          <w:rFonts w:ascii="Times New Roman" w:hAnsi="Times New Roman"/>
          <w:color w:val="000000"/>
          <w:sz w:val="24"/>
          <w:szCs w:val="24"/>
        </w:rPr>
        <w:t>.</w:t>
      </w:r>
      <w:r w:rsidRPr="00482ED7">
        <w:rPr>
          <w:rFonts w:ascii="Times New Roman" w:hAnsi="Times New Roman"/>
          <w:b/>
          <w:color w:val="000000"/>
          <w:sz w:val="24"/>
          <w:szCs w:val="24"/>
        </w:rPr>
        <w:t xml:space="preserve"> </w:t>
      </w:r>
      <w:r w:rsidRPr="00482ED7">
        <w:rPr>
          <w:rFonts w:ascii="Times New Roman" w:hAnsi="Times New Roman"/>
          <w:color w:val="000000"/>
          <w:sz w:val="24"/>
          <w:szCs w:val="24"/>
        </w:rPr>
        <w:t xml:space="preserve">Identify a practice found in the scholarly literature and provide an </w:t>
      </w:r>
      <w:r w:rsidRPr="00482ED7">
        <w:rPr>
          <w:rFonts w:ascii="Times New Roman" w:hAnsi="Times New Roman"/>
          <w:b/>
          <w:color w:val="000000"/>
          <w:sz w:val="24"/>
          <w:szCs w:val="24"/>
        </w:rPr>
        <w:t xml:space="preserve">oral presentation </w:t>
      </w:r>
      <w:r w:rsidRPr="00482ED7">
        <w:rPr>
          <w:rFonts w:ascii="Times New Roman" w:hAnsi="Times New Roman"/>
          <w:color w:val="000000"/>
          <w:sz w:val="24"/>
          <w:szCs w:val="24"/>
        </w:rPr>
        <w:t>describing the wellness activity and the research supporting it. All partner will receive the same grade.</w:t>
      </w:r>
    </w:p>
    <w:p w:rsidR="00D51D90" w:rsidRPr="00482ED7" w:rsidRDefault="00D51D90" w:rsidP="00C53715">
      <w:pPr>
        <w:rPr>
          <w:rFonts w:ascii="Times New Roman" w:hAnsi="Times New Roman"/>
          <w:color w:val="000000"/>
          <w:sz w:val="24"/>
          <w:szCs w:val="24"/>
        </w:rPr>
      </w:pPr>
    </w:p>
    <w:p w:rsidR="00D51D90" w:rsidRPr="00482ED7" w:rsidRDefault="00D51D90" w:rsidP="00C53715">
      <w:pPr>
        <w:rPr>
          <w:rFonts w:ascii="Times New Roman" w:hAnsi="Times New Roman"/>
          <w:b/>
          <w:color w:val="000000"/>
          <w:sz w:val="24"/>
          <w:szCs w:val="24"/>
        </w:rPr>
      </w:pPr>
      <w:r w:rsidRPr="00482ED7">
        <w:rPr>
          <w:rFonts w:ascii="Times New Roman" w:hAnsi="Times New Roman"/>
          <w:b/>
          <w:color w:val="000000"/>
          <w:sz w:val="24"/>
          <w:szCs w:val="24"/>
        </w:rPr>
        <w:t>Instructor permission of topic is required:</w:t>
      </w:r>
    </w:p>
    <w:p w:rsidR="00D51D90" w:rsidRPr="00482ED7" w:rsidRDefault="00CC0E06" w:rsidP="00C53715">
      <w:pPr>
        <w:rPr>
          <w:rFonts w:ascii="Times New Roman" w:hAnsi="Times New Roman"/>
          <w:color w:val="000000"/>
          <w:sz w:val="24"/>
          <w:szCs w:val="24"/>
        </w:rPr>
      </w:pPr>
      <w:r w:rsidRPr="00482ED7">
        <w:rPr>
          <w:rFonts w:ascii="Times New Roman" w:hAnsi="Times New Roman"/>
          <w:color w:val="000000"/>
          <w:sz w:val="24"/>
          <w:szCs w:val="24"/>
        </w:rPr>
        <w:t xml:space="preserve">Email the instructor with your </w:t>
      </w:r>
      <w:r w:rsidR="00D51D90" w:rsidRPr="00482ED7">
        <w:rPr>
          <w:rFonts w:ascii="Times New Roman" w:hAnsi="Times New Roman"/>
          <w:color w:val="000000"/>
          <w:sz w:val="24"/>
          <w:szCs w:val="24"/>
        </w:rPr>
        <w:t xml:space="preserve">topic choice by </w:t>
      </w:r>
      <w:r w:rsidR="00C53715" w:rsidRPr="00482ED7">
        <w:rPr>
          <w:rFonts w:ascii="Times New Roman" w:hAnsi="Times New Roman"/>
          <w:i/>
          <w:color w:val="000000"/>
          <w:sz w:val="24"/>
          <w:szCs w:val="24"/>
        </w:rPr>
        <w:t>W</w:t>
      </w:r>
      <w:r w:rsidR="00D51D90" w:rsidRPr="00482ED7">
        <w:rPr>
          <w:rFonts w:ascii="Times New Roman" w:hAnsi="Times New Roman"/>
          <w:i/>
          <w:color w:val="000000"/>
          <w:sz w:val="24"/>
          <w:szCs w:val="24"/>
        </w:rPr>
        <w:t>eek 5 day of class</w:t>
      </w:r>
      <w:r w:rsidR="00D51D90" w:rsidRPr="00482ED7">
        <w:rPr>
          <w:rFonts w:ascii="Times New Roman" w:hAnsi="Times New Roman"/>
          <w:color w:val="000000"/>
          <w:sz w:val="24"/>
          <w:szCs w:val="24"/>
        </w:rPr>
        <w:t xml:space="preserve"> for authorization. </w:t>
      </w:r>
    </w:p>
    <w:p w:rsidR="00D51D90" w:rsidRPr="00482ED7" w:rsidRDefault="00D51D90" w:rsidP="00C53715">
      <w:pPr>
        <w:rPr>
          <w:rFonts w:ascii="Times New Roman" w:hAnsi="Times New Roman"/>
          <w:color w:val="000000"/>
          <w:sz w:val="24"/>
          <w:szCs w:val="24"/>
        </w:rPr>
      </w:pPr>
    </w:p>
    <w:p w:rsidR="00F11654" w:rsidRPr="00482ED7" w:rsidRDefault="00F11654" w:rsidP="00C53715">
      <w:pPr>
        <w:rPr>
          <w:rFonts w:ascii="Times New Roman" w:hAnsi="Times New Roman"/>
          <w:color w:val="000000"/>
          <w:sz w:val="24"/>
          <w:szCs w:val="24"/>
        </w:rPr>
      </w:pPr>
      <w:r w:rsidRPr="00482ED7">
        <w:rPr>
          <w:rFonts w:ascii="Times New Roman" w:hAnsi="Times New Roman"/>
          <w:color w:val="000000"/>
          <w:sz w:val="24"/>
          <w:szCs w:val="24"/>
        </w:rPr>
        <w:t>Some ideas of community based social work wellness and prevention activities include:</w:t>
      </w:r>
    </w:p>
    <w:p w:rsidR="00CC0E06" w:rsidRPr="00482ED7" w:rsidRDefault="00CC0E06" w:rsidP="00C53715">
      <w:pPr>
        <w:pStyle w:val="ListParagraph"/>
        <w:numPr>
          <w:ilvl w:val="0"/>
          <w:numId w:val="35"/>
        </w:numPr>
        <w:rPr>
          <w:rFonts w:ascii="Times New Roman" w:hAnsi="Times New Roman"/>
          <w:sz w:val="24"/>
          <w:szCs w:val="24"/>
        </w:rPr>
      </w:pPr>
      <w:r w:rsidRPr="00482ED7">
        <w:rPr>
          <w:rFonts w:ascii="Times New Roman" w:hAnsi="Times New Roman"/>
          <w:color w:val="000000"/>
          <w:sz w:val="24"/>
          <w:szCs w:val="24"/>
        </w:rPr>
        <w:t>Community Needle Exchange Program (primary prevention)</w:t>
      </w:r>
    </w:p>
    <w:p w:rsidR="00CC0E06" w:rsidRPr="00482ED7" w:rsidRDefault="00CC0E06" w:rsidP="00C53715">
      <w:pPr>
        <w:pStyle w:val="ListParagraph"/>
        <w:numPr>
          <w:ilvl w:val="0"/>
          <w:numId w:val="35"/>
        </w:numPr>
        <w:rPr>
          <w:rFonts w:ascii="Times New Roman" w:hAnsi="Times New Roman"/>
          <w:sz w:val="24"/>
          <w:szCs w:val="24"/>
        </w:rPr>
      </w:pPr>
      <w:r w:rsidRPr="00482ED7">
        <w:rPr>
          <w:rFonts w:ascii="Times New Roman" w:hAnsi="Times New Roman"/>
          <w:color w:val="000000"/>
          <w:sz w:val="24"/>
          <w:szCs w:val="24"/>
        </w:rPr>
        <w:t>Therapy Group for Recovering Drug Users (secondary prevention)</w:t>
      </w:r>
    </w:p>
    <w:p w:rsidR="00CC0E06" w:rsidRPr="00482ED7" w:rsidRDefault="00CC0E06" w:rsidP="00C53715">
      <w:pPr>
        <w:pStyle w:val="ListParagraph"/>
        <w:numPr>
          <w:ilvl w:val="0"/>
          <w:numId w:val="35"/>
        </w:numPr>
        <w:rPr>
          <w:rFonts w:ascii="Times New Roman" w:hAnsi="Times New Roman"/>
          <w:sz w:val="24"/>
          <w:szCs w:val="24"/>
        </w:rPr>
      </w:pPr>
      <w:r w:rsidRPr="00482ED7">
        <w:rPr>
          <w:rFonts w:ascii="Times New Roman" w:hAnsi="Times New Roman"/>
          <w:color w:val="000000"/>
          <w:sz w:val="24"/>
          <w:szCs w:val="24"/>
        </w:rPr>
        <w:t>HIV PEP Medication Support Program (tertiary prevention)</w:t>
      </w:r>
    </w:p>
    <w:p w:rsidR="00CC0E06" w:rsidRPr="00482ED7" w:rsidRDefault="00CC0E06" w:rsidP="00C53715">
      <w:pPr>
        <w:rPr>
          <w:rFonts w:ascii="Times New Roman" w:hAnsi="Times New Roman"/>
          <w:sz w:val="24"/>
          <w:szCs w:val="24"/>
        </w:rPr>
      </w:pPr>
    </w:p>
    <w:p w:rsidR="00D51D90" w:rsidRPr="00482ED7" w:rsidRDefault="00E31377" w:rsidP="00C53715">
      <w:pPr>
        <w:rPr>
          <w:rFonts w:ascii="Times New Roman" w:hAnsi="Times New Roman"/>
          <w:sz w:val="24"/>
          <w:szCs w:val="24"/>
        </w:rPr>
      </w:pPr>
      <w:r w:rsidRPr="00482ED7">
        <w:rPr>
          <w:rFonts w:ascii="Times New Roman" w:hAnsi="Times New Roman"/>
          <w:sz w:val="24"/>
          <w:szCs w:val="24"/>
        </w:rPr>
        <w:t>USC Wellness program links</w:t>
      </w:r>
    </w:p>
    <w:p w:rsidR="00D51D90" w:rsidRPr="00482ED7" w:rsidRDefault="008054D0" w:rsidP="00C53715">
      <w:pPr>
        <w:numPr>
          <w:ilvl w:val="0"/>
          <w:numId w:val="32"/>
        </w:numPr>
        <w:rPr>
          <w:rFonts w:ascii="Times New Roman" w:hAnsi="Times New Roman"/>
          <w:sz w:val="24"/>
          <w:szCs w:val="24"/>
        </w:rPr>
      </w:pPr>
      <w:hyperlink r:id="rId43" w:history="1">
        <w:r w:rsidR="00D51D90" w:rsidRPr="00482ED7">
          <w:rPr>
            <w:rStyle w:val="Hyperlink"/>
            <w:rFonts w:ascii="Times New Roman" w:hAnsi="Times New Roman"/>
            <w:sz w:val="24"/>
            <w:szCs w:val="24"/>
          </w:rPr>
          <w:t>https://bewell.usc.edu/</w:t>
        </w:r>
      </w:hyperlink>
    </w:p>
    <w:p w:rsidR="00D51D90" w:rsidRPr="00482ED7" w:rsidRDefault="008054D0" w:rsidP="00C53715">
      <w:pPr>
        <w:numPr>
          <w:ilvl w:val="0"/>
          <w:numId w:val="32"/>
        </w:numPr>
        <w:rPr>
          <w:rFonts w:ascii="Times New Roman" w:hAnsi="Times New Roman"/>
          <w:sz w:val="24"/>
          <w:szCs w:val="24"/>
        </w:rPr>
      </w:pPr>
      <w:hyperlink r:id="rId44" w:history="1">
        <w:r w:rsidR="00D51D90" w:rsidRPr="00482ED7">
          <w:rPr>
            <w:rStyle w:val="Hyperlink"/>
            <w:rFonts w:ascii="Times New Roman" w:hAnsi="Times New Roman"/>
            <w:sz w:val="24"/>
            <w:szCs w:val="24"/>
          </w:rPr>
          <w:t>http://www.usc.edu/programs/cwfl/worklife/stresslab.html</w:t>
        </w:r>
      </w:hyperlink>
    </w:p>
    <w:p w:rsidR="00D51D90" w:rsidRPr="00482ED7" w:rsidRDefault="008054D0" w:rsidP="00C53715">
      <w:pPr>
        <w:numPr>
          <w:ilvl w:val="0"/>
          <w:numId w:val="32"/>
        </w:numPr>
        <w:rPr>
          <w:rFonts w:ascii="Times New Roman" w:hAnsi="Times New Roman"/>
          <w:sz w:val="24"/>
          <w:szCs w:val="24"/>
        </w:rPr>
      </w:pPr>
      <w:hyperlink r:id="rId45" w:history="1">
        <w:r w:rsidR="00D51D90" w:rsidRPr="00482ED7">
          <w:rPr>
            <w:rStyle w:val="Hyperlink"/>
            <w:rFonts w:ascii="Times New Roman" w:hAnsi="Times New Roman"/>
            <w:sz w:val="24"/>
            <w:szCs w:val="24"/>
          </w:rPr>
          <w:t>http://www.usc.edu/programs/cwfl/wellness/wellness.html</w:t>
        </w:r>
      </w:hyperlink>
    </w:p>
    <w:p w:rsidR="00D51D90" w:rsidRPr="00482ED7" w:rsidRDefault="00D51D90" w:rsidP="00C53715">
      <w:pPr>
        <w:numPr>
          <w:ilvl w:val="0"/>
          <w:numId w:val="32"/>
        </w:numPr>
        <w:rPr>
          <w:rFonts w:ascii="Times New Roman" w:hAnsi="Times New Roman"/>
          <w:sz w:val="24"/>
          <w:szCs w:val="24"/>
        </w:rPr>
      </w:pPr>
      <w:r w:rsidRPr="00482ED7">
        <w:rPr>
          <w:rFonts w:ascii="Times New Roman" w:hAnsi="Times New Roman"/>
          <w:sz w:val="24"/>
          <w:szCs w:val="24"/>
        </w:rPr>
        <w:t xml:space="preserve"> </w:t>
      </w:r>
      <w:hyperlink r:id="rId46" w:history="1">
        <w:r w:rsidRPr="00482ED7">
          <w:rPr>
            <w:rStyle w:val="Hyperlink"/>
            <w:rFonts w:ascii="Times New Roman" w:hAnsi="Times New Roman"/>
            <w:sz w:val="24"/>
            <w:szCs w:val="24"/>
          </w:rPr>
          <w:t>http://mindful.usc.edu/</w:t>
        </w:r>
      </w:hyperlink>
    </w:p>
    <w:p w:rsidR="00E31377" w:rsidRPr="00482ED7" w:rsidRDefault="00E31377" w:rsidP="00C53715">
      <w:pPr>
        <w:rPr>
          <w:rFonts w:ascii="Times New Roman" w:hAnsi="Times New Roman"/>
          <w:sz w:val="24"/>
          <w:szCs w:val="24"/>
        </w:rPr>
      </w:pPr>
    </w:p>
    <w:p w:rsidR="00F11654" w:rsidRPr="00482ED7" w:rsidRDefault="00E4269F" w:rsidP="00C53715">
      <w:pPr>
        <w:rPr>
          <w:rFonts w:ascii="Times New Roman" w:hAnsi="Times New Roman"/>
          <w:b/>
          <w:sz w:val="24"/>
          <w:szCs w:val="24"/>
        </w:rPr>
      </w:pPr>
      <w:r w:rsidRPr="00482ED7">
        <w:rPr>
          <w:rFonts w:ascii="Times New Roman" w:hAnsi="Times New Roman"/>
          <w:b/>
          <w:color w:val="000000"/>
          <w:sz w:val="24"/>
          <w:szCs w:val="24"/>
        </w:rPr>
        <w:t>Address t</w:t>
      </w:r>
      <w:r w:rsidR="00F11654" w:rsidRPr="00482ED7">
        <w:rPr>
          <w:rFonts w:ascii="Times New Roman" w:hAnsi="Times New Roman"/>
          <w:b/>
          <w:color w:val="000000"/>
          <w:sz w:val="24"/>
          <w:szCs w:val="24"/>
        </w:rPr>
        <w:t xml:space="preserve">he following </w:t>
      </w:r>
      <w:r w:rsidR="00CC0E06" w:rsidRPr="00482ED7">
        <w:rPr>
          <w:rFonts w:ascii="Times New Roman" w:hAnsi="Times New Roman"/>
          <w:b/>
          <w:color w:val="000000"/>
          <w:sz w:val="24"/>
          <w:szCs w:val="24"/>
        </w:rPr>
        <w:t>requirements</w:t>
      </w:r>
      <w:r w:rsidR="00F11654" w:rsidRPr="00482ED7">
        <w:rPr>
          <w:rFonts w:ascii="Times New Roman" w:hAnsi="Times New Roman"/>
          <w:b/>
          <w:color w:val="000000"/>
          <w:sz w:val="24"/>
          <w:szCs w:val="24"/>
        </w:rPr>
        <w:t>:</w:t>
      </w:r>
    </w:p>
    <w:p w:rsidR="00E4269F" w:rsidRPr="00482ED7" w:rsidRDefault="00CC0E06" w:rsidP="00C53715">
      <w:pPr>
        <w:pStyle w:val="ListParagraph"/>
        <w:numPr>
          <w:ilvl w:val="0"/>
          <w:numId w:val="33"/>
        </w:numPr>
        <w:rPr>
          <w:rFonts w:ascii="Times New Roman" w:hAnsi="Times New Roman"/>
          <w:color w:val="000000"/>
          <w:sz w:val="24"/>
          <w:szCs w:val="24"/>
        </w:rPr>
      </w:pPr>
      <w:r w:rsidRPr="00482ED7">
        <w:rPr>
          <w:rFonts w:ascii="Times New Roman" w:hAnsi="Times New Roman"/>
          <w:color w:val="000000"/>
          <w:sz w:val="24"/>
          <w:szCs w:val="24"/>
        </w:rPr>
        <w:t>Presentation c</w:t>
      </w:r>
      <w:r w:rsidR="00E4269F" w:rsidRPr="00482ED7">
        <w:rPr>
          <w:rFonts w:ascii="Times New Roman" w:hAnsi="Times New Roman"/>
          <w:color w:val="000000"/>
          <w:sz w:val="24"/>
          <w:szCs w:val="24"/>
        </w:rPr>
        <w:t>ontent:</w:t>
      </w:r>
    </w:p>
    <w:p w:rsidR="00E4269F" w:rsidRPr="00482ED7" w:rsidRDefault="00E4269F" w:rsidP="00C53715">
      <w:pPr>
        <w:pStyle w:val="ListParagraph"/>
        <w:numPr>
          <w:ilvl w:val="1"/>
          <w:numId w:val="33"/>
        </w:numPr>
        <w:rPr>
          <w:rFonts w:ascii="Times New Roman" w:hAnsi="Times New Roman"/>
          <w:sz w:val="24"/>
          <w:szCs w:val="24"/>
        </w:rPr>
      </w:pPr>
      <w:r w:rsidRPr="00482ED7">
        <w:rPr>
          <w:rFonts w:ascii="Times New Roman" w:hAnsi="Times New Roman"/>
          <w:color w:val="000000"/>
          <w:sz w:val="24"/>
          <w:szCs w:val="24"/>
        </w:rPr>
        <w:t>Identify the target po</w:t>
      </w:r>
      <w:r w:rsidR="00CC0E06" w:rsidRPr="00482ED7">
        <w:rPr>
          <w:rFonts w:ascii="Times New Roman" w:hAnsi="Times New Roman"/>
          <w:color w:val="000000"/>
          <w:sz w:val="24"/>
          <w:szCs w:val="24"/>
        </w:rPr>
        <w:t>pulation</w:t>
      </w:r>
    </w:p>
    <w:p w:rsidR="00E4269F" w:rsidRPr="00482ED7" w:rsidRDefault="00E4269F" w:rsidP="00C53715">
      <w:pPr>
        <w:pStyle w:val="ListParagraph"/>
        <w:numPr>
          <w:ilvl w:val="1"/>
          <w:numId w:val="33"/>
        </w:numPr>
        <w:rPr>
          <w:rFonts w:ascii="Times New Roman" w:hAnsi="Times New Roman"/>
          <w:sz w:val="24"/>
          <w:szCs w:val="24"/>
        </w:rPr>
      </w:pPr>
      <w:r w:rsidRPr="00482ED7">
        <w:rPr>
          <w:rFonts w:ascii="Times New Roman" w:hAnsi="Times New Roman"/>
          <w:color w:val="000000"/>
          <w:sz w:val="24"/>
          <w:szCs w:val="24"/>
        </w:rPr>
        <w:t xml:space="preserve">Describe the purpose and aims of the program. </w:t>
      </w:r>
      <w:r w:rsidR="00CC0E06" w:rsidRPr="00482ED7">
        <w:rPr>
          <w:rFonts w:ascii="Times New Roman" w:hAnsi="Times New Roman"/>
          <w:color w:val="000000"/>
          <w:sz w:val="24"/>
          <w:szCs w:val="24"/>
        </w:rPr>
        <w:t>Explain how and why this program addresses wellness in the community.</w:t>
      </w:r>
    </w:p>
    <w:p w:rsidR="00F11654" w:rsidRPr="00482ED7" w:rsidRDefault="00E4269F" w:rsidP="00C53715">
      <w:pPr>
        <w:pStyle w:val="ListParagraph"/>
        <w:numPr>
          <w:ilvl w:val="1"/>
          <w:numId w:val="33"/>
        </w:numPr>
        <w:rPr>
          <w:rFonts w:ascii="Times New Roman" w:hAnsi="Times New Roman"/>
          <w:sz w:val="24"/>
          <w:szCs w:val="24"/>
        </w:rPr>
      </w:pPr>
      <w:r w:rsidRPr="00482ED7">
        <w:rPr>
          <w:rFonts w:ascii="Times New Roman" w:hAnsi="Times New Roman"/>
          <w:color w:val="000000"/>
          <w:sz w:val="24"/>
          <w:szCs w:val="24"/>
        </w:rPr>
        <w:t>Give the history of the program</w:t>
      </w:r>
    </w:p>
    <w:p w:rsidR="00CC0E06" w:rsidRPr="00482ED7" w:rsidRDefault="00CC0E06" w:rsidP="00C53715">
      <w:pPr>
        <w:pStyle w:val="ListParagraph"/>
        <w:numPr>
          <w:ilvl w:val="1"/>
          <w:numId w:val="33"/>
        </w:numPr>
        <w:rPr>
          <w:rFonts w:ascii="Times New Roman" w:hAnsi="Times New Roman"/>
          <w:sz w:val="24"/>
          <w:szCs w:val="24"/>
        </w:rPr>
      </w:pPr>
      <w:r w:rsidRPr="00482ED7">
        <w:rPr>
          <w:rFonts w:ascii="Times New Roman" w:hAnsi="Times New Roman"/>
          <w:sz w:val="24"/>
          <w:szCs w:val="24"/>
        </w:rPr>
        <w:t>Identification and explanation of level of prevention</w:t>
      </w:r>
    </w:p>
    <w:p w:rsidR="00CC0E06" w:rsidRPr="00482ED7" w:rsidRDefault="00CC0E06" w:rsidP="00C53715">
      <w:pPr>
        <w:pStyle w:val="ListParagraph"/>
        <w:numPr>
          <w:ilvl w:val="1"/>
          <w:numId w:val="33"/>
        </w:numPr>
        <w:rPr>
          <w:rFonts w:ascii="Times New Roman" w:hAnsi="Times New Roman"/>
          <w:sz w:val="24"/>
          <w:szCs w:val="24"/>
        </w:rPr>
      </w:pPr>
      <w:r w:rsidRPr="00482ED7">
        <w:rPr>
          <w:rFonts w:ascii="Times New Roman" w:hAnsi="Times New Roman"/>
          <w:sz w:val="24"/>
          <w:szCs w:val="24"/>
        </w:rPr>
        <w:t>Describe the program in some detail</w:t>
      </w:r>
    </w:p>
    <w:p w:rsidR="00CC0E06" w:rsidRPr="00482ED7" w:rsidRDefault="00CC0E06" w:rsidP="00C53715">
      <w:pPr>
        <w:pStyle w:val="ListParagraph"/>
        <w:numPr>
          <w:ilvl w:val="1"/>
          <w:numId w:val="33"/>
        </w:numPr>
        <w:rPr>
          <w:rFonts w:ascii="Times New Roman" w:hAnsi="Times New Roman"/>
          <w:sz w:val="24"/>
          <w:szCs w:val="24"/>
        </w:rPr>
      </w:pPr>
      <w:r w:rsidRPr="00482ED7">
        <w:rPr>
          <w:rFonts w:ascii="Times New Roman" w:hAnsi="Times New Roman"/>
          <w:sz w:val="24"/>
          <w:szCs w:val="24"/>
        </w:rPr>
        <w:t>Review the research findings of effectiveness</w:t>
      </w:r>
      <w:r w:rsidR="00C53715" w:rsidRPr="00482ED7">
        <w:rPr>
          <w:rFonts w:ascii="Times New Roman" w:hAnsi="Times New Roman"/>
          <w:color w:val="000000"/>
          <w:sz w:val="24"/>
          <w:szCs w:val="24"/>
        </w:rPr>
        <w:t xml:space="preserve"> </w:t>
      </w:r>
      <w:r w:rsidR="00C53715" w:rsidRPr="00482ED7">
        <w:rPr>
          <w:rFonts w:ascii="Times New Roman" w:hAnsi="Times New Roman"/>
          <w:sz w:val="24"/>
          <w:szCs w:val="24"/>
        </w:rPr>
        <w:t>(use at least one peer reviewed social work article that is NOT on the class syllabus)</w:t>
      </w:r>
    </w:p>
    <w:p w:rsidR="00CC0E06" w:rsidRPr="00482ED7" w:rsidRDefault="00CC0E06" w:rsidP="00C53715">
      <w:pPr>
        <w:pStyle w:val="ListParagraph"/>
        <w:numPr>
          <w:ilvl w:val="0"/>
          <w:numId w:val="33"/>
        </w:numPr>
        <w:rPr>
          <w:rFonts w:ascii="Times New Roman" w:hAnsi="Times New Roman"/>
          <w:bCs/>
          <w:color w:val="000000"/>
          <w:sz w:val="24"/>
          <w:szCs w:val="24"/>
        </w:rPr>
      </w:pPr>
      <w:r w:rsidRPr="00482ED7">
        <w:rPr>
          <w:rFonts w:ascii="Times New Roman" w:hAnsi="Times New Roman"/>
          <w:color w:val="000000"/>
          <w:sz w:val="24"/>
          <w:szCs w:val="24"/>
        </w:rPr>
        <w:t>Provide a o</w:t>
      </w:r>
      <w:r w:rsidRPr="00482ED7">
        <w:rPr>
          <w:rFonts w:ascii="Times New Roman" w:hAnsi="Times New Roman"/>
          <w:bCs/>
          <w:color w:val="000000"/>
          <w:sz w:val="24"/>
          <w:szCs w:val="24"/>
        </w:rPr>
        <w:t>ne page handout summarizing the presentation</w:t>
      </w:r>
    </w:p>
    <w:p w:rsidR="00CC0E06" w:rsidRPr="00482ED7" w:rsidRDefault="00CC0E06" w:rsidP="00C53715">
      <w:pPr>
        <w:pStyle w:val="ListParagraph"/>
        <w:numPr>
          <w:ilvl w:val="0"/>
          <w:numId w:val="33"/>
        </w:numPr>
        <w:rPr>
          <w:rFonts w:ascii="Times New Roman" w:hAnsi="Times New Roman"/>
          <w:bCs/>
          <w:color w:val="000000"/>
          <w:sz w:val="24"/>
          <w:szCs w:val="24"/>
        </w:rPr>
      </w:pPr>
      <w:r w:rsidRPr="00482ED7">
        <w:rPr>
          <w:rFonts w:ascii="Times New Roman" w:hAnsi="Times New Roman"/>
          <w:bCs/>
          <w:color w:val="000000"/>
          <w:sz w:val="24"/>
          <w:szCs w:val="24"/>
        </w:rPr>
        <w:t>(Optional) Provide a handout on a local organization (if nothing local, then regional) where this program is currently being used.</w:t>
      </w:r>
    </w:p>
    <w:p w:rsidR="00CC0E06" w:rsidRPr="00482ED7" w:rsidRDefault="00CC0E06" w:rsidP="00C53715">
      <w:pPr>
        <w:pStyle w:val="ListParagraph"/>
        <w:numPr>
          <w:ilvl w:val="0"/>
          <w:numId w:val="33"/>
        </w:numPr>
        <w:rPr>
          <w:rFonts w:ascii="Times New Roman" w:hAnsi="Times New Roman"/>
          <w:bCs/>
          <w:color w:val="000000"/>
          <w:sz w:val="24"/>
          <w:szCs w:val="24"/>
        </w:rPr>
      </w:pPr>
      <w:r w:rsidRPr="00482ED7">
        <w:rPr>
          <w:rFonts w:ascii="Times New Roman" w:hAnsi="Times New Roman"/>
          <w:color w:val="000000"/>
          <w:sz w:val="24"/>
          <w:szCs w:val="24"/>
        </w:rPr>
        <w:t xml:space="preserve">Conduct a </w:t>
      </w:r>
      <w:r w:rsidR="00E4269F" w:rsidRPr="00482ED7">
        <w:rPr>
          <w:rFonts w:ascii="Times New Roman" w:hAnsi="Times New Roman"/>
          <w:color w:val="000000"/>
          <w:sz w:val="24"/>
          <w:szCs w:val="24"/>
        </w:rPr>
        <w:t>15-</w:t>
      </w:r>
      <w:r w:rsidR="00E31377" w:rsidRPr="00482ED7">
        <w:rPr>
          <w:rFonts w:ascii="Times New Roman" w:hAnsi="Times New Roman"/>
          <w:color w:val="000000"/>
          <w:sz w:val="24"/>
          <w:szCs w:val="24"/>
        </w:rPr>
        <w:t>2</w:t>
      </w:r>
      <w:r w:rsidR="00E4269F" w:rsidRPr="00482ED7">
        <w:rPr>
          <w:rFonts w:ascii="Times New Roman" w:hAnsi="Times New Roman"/>
          <w:color w:val="000000"/>
          <w:sz w:val="24"/>
          <w:szCs w:val="24"/>
        </w:rPr>
        <w:t>0</w:t>
      </w:r>
      <w:r w:rsidR="00F11654" w:rsidRPr="00482ED7">
        <w:rPr>
          <w:rFonts w:ascii="Times New Roman" w:hAnsi="Times New Roman"/>
          <w:color w:val="000000"/>
          <w:sz w:val="24"/>
          <w:szCs w:val="24"/>
        </w:rPr>
        <w:t xml:space="preserve"> minute </w:t>
      </w:r>
      <w:r w:rsidR="00C53715" w:rsidRPr="00482ED7">
        <w:rPr>
          <w:rFonts w:ascii="Times New Roman" w:hAnsi="Times New Roman"/>
          <w:color w:val="000000"/>
          <w:sz w:val="24"/>
          <w:szCs w:val="24"/>
        </w:rPr>
        <w:t xml:space="preserve">oral presentation </w:t>
      </w:r>
      <w:r w:rsidR="00F11654" w:rsidRPr="00482ED7">
        <w:rPr>
          <w:rFonts w:ascii="Times New Roman" w:hAnsi="Times New Roman"/>
          <w:color w:val="000000"/>
          <w:sz w:val="24"/>
          <w:szCs w:val="24"/>
        </w:rPr>
        <w:t xml:space="preserve">with multi-media (video, images, </w:t>
      </w:r>
      <w:r w:rsidR="00D51D90" w:rsidRPr="00482ED7">
        <w:rPr>
          <w:rFonts w:ascii="Times New Roman" w:hAnsi="Times New Roman"/>
          <w:color w:val="000000"/>
          <w:sz w:val="24"/>
          <w:szCs w:val="24"/>
        </w:rPr>
        <w:t>PowerPoint</w:t>
      </w:r>
      <w:r w:rsidR="00F11654" w:rsidRPr="00482ED7">
        <w:rPr>
          <w:rFonts w:ascii="Times New Roman" w:hAnsi="Times New Roman"/>
          <w:color w:val="000000"/>
          <w:sz w:val="24"/>
          <w:szCs w:val="24"/>
        </w:rPr>
        <w:t xml:space="preserve">, etc.) </w:t>
      </w:r>
      <w:r w:rsidR="00C53715" w:rsidRPr="00482ED7">
        <w:rPr>
          <w:rFonts w:ascii="Times New Roman" w:hAnsi="Times New Roman"/>
          <w:color w:val="000000"/>
          <w:sz w:val="24"/>
          <w:szCs w:val="24"/>
        </w:rPr>
        <w:t>addressing the content in item #1 above (Presentation content)</w:t>
      </w:r>
    </w:p>
    <w:p w:rsidR="00F11654" w:rsidRPr="00482ED7" w:rsidRDefault="00F11654" w:rsidP="00C53715">
      <w:pPr>
        <w:pStyle w:val="ListParagraph"/>
        <w:numPr>
          <w:ilvl w:val="0"/>
          <w:numId w:val="33"/>
        </w:numPr>
        <w:rPr>
          <w:rFonts w:ascii="Times New Roman" w:hAnsi="Times New Roman"/>
          <w:bCs/>
          <w:color w:val="000000"/>
          <w:sz w:val="24"/>
          <w:szCs w:val="24"/>
        </w:rPr>
      </w:pPr>
      <w:r w:rsidRPr="00482ED7">
        <w:rPr>
          <w:rFonts w:ascii="Times New Roman" w:hAnsi="Times New Roman"/>
          <w:color w:val="000000"/>
          <w:sz w:val="24"/>
          <w:szCs w:val="24"/>
        </w:rPr>
        <w:t>Each presenter must speak clearly, professionally, wit</w:t>
      </w:r>
      <w:r w:rsidR="00CC0E06" w:rsidRPr="00482ED7">
        <w:rPr>
          <w:rFonts w:ascii="Times New Roman" w:hAnsi="Times New Roman"/>
          <w:color w:val="000000"/>
          <w:sz w:val="24"/>
          <w:szCs w:val="24"/>
        </w:rPr>
        <w:t xml:space="preserve">hout reading notes, and engages </w:t>
      </w:r>
      <w:r w:rsidRPr="00482ED7">
        <w:rPr>
          <w:rFonts w:ascii="Times New Roman" w:hAnsi="Times New Roman"/>
          <w:color w:val="000000"/>
          <w:sz w:val="24"/>
          <w:szCs w:val="24"/>
        </w:rPr>
        <w:t xml:space="preserve">the class in the presentation. </w:t>
      </w:r>
    </w:p>
    <w:p w:rsidR="00C53715" w:rsidRPr="00482ED7" w:rsidRDefault="00C53715" w:rsidP="00C53715">
      <w:pPr>
        <w:rPr>
          <w:rFonts w:ascii="Times New Roman" w:hAnsi="Times New Roman"/>
          <w:b/>
          <w:bCs/>
          <w:iCs/>
          <w:color w:val="000000"/>
          <w:sz w:val="24"/>
          <w:szCs w:val="24"/>
        </w:rPr>
      </w:pPr>
      <w:r w:rsidRPr="00482ED7">
        <w:rPr>
          <w:rFonts w:ascii="Times New Roman" w:hAnsi="Times New Roman"/>
          <w:b/>
          <w:bCs/>
          <w:iCs/>
          <w:color w:val="000000"/>
          <w:sz w:val="24"/>
          <w:szCs w:val="24"/>
        </w:rPr>
        <w:t>Due: Weeks 13-15. Sign up for presentation dates will occur in class 7.</w:t>
      </w:r>
    </w:p>
    <w:p w:rsidR="00CC0E06" w:rsidRPr="00482ED7" w:rsidRDefault="00CC0E06">
      <w:pPr>
        <w:rPr>
          <w:rFonts w:ascii="Times New Roman" w:hAnsi="Times New Roman"/>
          <w:b/>
          <w:bCs/>
          <w:color w:val="000000"/>
          <w:sz w:val="24"/>
          <w:szCs w:val="24"/>
          <w:u w:val="single"/>
        </w:rPr>
      </w:pPr>
      <w:r w:rsidRPr="00482ED7">
        <w:rPr>
          <w:rFonts w:ascii="Times New Roman" w:hAnsi="Times New Roman"/>
          <w:b/>
          <w:bCs/>
          <w:color w:val="000000"/>
          <w:sz w:val="24"/>
          <w:szCs w:val="24"/>
          <w:u w:val="single"/>
        </w:rPr>
        <w:br w:type="page"/>
      </w:r>
    </w:p>
    <w:p w:rsidR="009D0534" w:rsidRPr="00482ED7" w:rsidRDefault="009D0534" w:rsidP="00F11654">
      <w:pPr>
        <w:jc w:val="center"/>
        <w:rPr>
          <w:rFonts w:ascii="Times New Roman" w:hAnsi="Times New Roman"/>
          <w:b/>
          <w:bCs/>
          <w:color w:val="000000"/>
          <w:sz w:val="24"/>
          <w:szCs w:val="24"/>
        </w:rPr>
      </w:pPr>
    </w:p>
    <w:p w:rsidR="009D0534" w:rsidRPr="00482ED7" w:rsidRDefault="009D0534" w:rsidP="00F11654">
      <w:pPr>
        <w:jc w:val="center"/>
        <w:rPr>
          <w:rFonts w:ascii="Times New Roman" w:hAnsi="Times New Roman"/>
          <w:b/>
          <w:bCs/>
          <w:color w:val="000000"/>
          <w:sz w:val="24"/>
          <w:szCs w:val="24"/>
        </w:rPr>
      </w:pPr>
      <w:r w:rsidRPr="00482ED7">
        <w:rPr>
          <w:rFonts w:ascii="Times New Roman" w:hAnsi="Times New Roman"/>
          <w:b/>
          <w:bCs/>
          <w:color w:val="000000"/>
          <w:sz w:val="24"/>
          <w:szCs w:val="24"/>
        </w:rPr>
        <w:t>SOWK 637</w:t>
      </w:r>
    </w:p>
    <w:p w:rsidR="009D0534" w:rsidRPr="00482ED7" w:rsidRDefault="009D0534" w:rsidP="00F11654">
      <w:pPr>
        <w:jc w:val="center"/>
        <w:rPr>
          <w:rFonts w:ascii="Times New Roman" w:hAnsi="Times New Roman"/>
          <w:b/>
          <w:bCs/>
          <w:color w:val="000000"/>
          <w:sz w:val="24"/>
          <w:szCs w:val="24"/>
        </w:rPr>
      </w:pPr>
    </w:p>
    <w:p w:rsidR="009D0534" w:rsidRPr="00482ED7" w:rsidRDefault="00F11654" w:rsidP="00F11654">
      <w:pPr>
        <w:jc w:val="center"/>
        <w:rPr>
          <w:rFonts w:ascii="Times New Roman" w:hAnsi="Times New Roman"/>
          <w:b/>
          <w:bCs/>
          <w:color w:val="000000"/>
          <w:sz w:val="24"/>
          <w:szCs w:val="24"/>
        </w:rPr>
      </w:pPr>
      <w:r w:rsidRPr="00482ED7">
        <w:rPr>
          <w:rFonts w:ascii="Times New Roman" w:hAnsi="Times New Roman"/>
          <w:b/>
          <w:bCs/>
          <w:color w:val="000000"/>
          <w:sz w:val="24"/>
          <w:szCs w:val="24"/>
        </w:rPr>
        <w:t xml:space="preserve">Assignment 4: Completing the Modules </w:t>
      </w:r>
    </w:p>
    <w:p w:rsidR="009D0534" w:rsidRPr="00482ED7" w:rsidRDefault="009D0534" w:rsidP="00F11654">
      <w:pPr>
        <w:jc w:val="center"/>
        <w:rPr>
          <w:rFonts w:ascii="Times New Roman" w:hAnsi="Times New Roman"/>
          <w:b/>
          <w:bCs/>
          <w:color w:val="000000"/>
          <w:sz w:val="24"/>
          <w:szCs w:val="24"/>
        </w:rPr>
      </w:pPr>
    </w:p>
    <w:p w:rsidR="009D0534" w:rsidRDefault="00B9398A" w:rsidP="00F11654">
      <w:pPr>
        <w:jc w:val="center"/>
        <w:rPr>
          <w:rFonts w:ascii="Times New Roman" w:hAnsi="Times New Roman"/>
          <w:b/>
          <w:bCs/>
          <w:color w:val="000000"/>
          <w:sz w:val="24"/>
          <w:szCs w:val="24"/>
        </w:rPr>
      </w:pPr>
      <w:r w:rsidRPr="00B9398A">
        <w:rPr>
          <w:rFonts w:ascii="Times New Roman" w:hAnsi="Times New Roman"/>
          <w:b/>
          <w:bCs/>
          <w:color w:val="000000"/>
          <w:sz w:val="24"/>
          <w:szCs w:val="24"/>
        </w:rPr>
        <w:t>(15% of Overall Grade; 5% per Paper)</w:t>
      </w:r>
    </w:p>
    <w:p w:rsidR="00B9398A" w:rsidRPr="00482ED7" w:rsidRDefault="00B9398A" w:rsidP="00F11654">
      <w:pPr>
        <w:jc w:val="center"/>
        <w:rPr>
          <w:rFonts w:ascii="Times New Roman" w:hAnsi="Times New Roman"/>
          <w:sz w:val="24"/>
          <w:szCs w:val="24"/>
        </w:rPr>
      </w:pPr>
    </w:p>
    <w:p w:rsidR="004C2FA3" w:rsidRPr="00482ED7" w:rsidRDefault="00302D8A" w:rsidP="00302D8A">
      <w:pPr>
        <w:rPr>
          <w:rFonts w:ascii="Times New Roman" w:hAnsi="Times New Roman"/>
          <w:b/>
          <w:color w:val="000000"/>
          <w:sz w:val="24"/>
          <w:szCs w:val="24"/>
        </w:rPr>
      </w:pPr>
      <w:r w:rsidRPr="00482ED7">
        <w:rPr>
          <w:rFonts w:ascii="Times New Roman" w:hAnsi="Times New Roman"/>
          <w:color w:val="000000"/>
          <w:sz w:val="24"/>
          <w:szCs w:val="24"/>
        </w:rPr>
        <w:t>For this assignment there are three Modules found in the syllabus (Weeks 1, 3, and 5 respectively), which are supplemental multimedia learning tools (videos, podcasts, presentations).  Write a 1-2 page reflection paper for each module on multimedia item of your choice</w:t>
      </w:r>
      <w:r w:rsidR="004C2FA3" w:rsidRPr="00482ED7">
        <w:rPr>
          <w:rFonts w:ascii="Times New Roman" w:hAnsi="Times New Roman"/>
          <w:color w:val="000000"/>
          <w:sz w:val="24"/>
          <w:szCs w:val="24"/>
        </w:rPr>
        <w:t xml:space="preserve">. The paper should be </w:t>
      </w:r>
      <w:r w:rsidR="004C2FA3" w:rsidRPr="00482ED7">
        <w:rPr>
          <w:rFonts w:ascii="Times New Roman" w:hAnsi="Times New Roman"/>
          <w:b/>
          <w:color w:val="000000"/>
          <w:sz w:val="24"/>
          <w:szCs w:val="24"/>
        </w:rPr>
        <w:t xml:space="preserve">written in the first person (“I”). </w:t>
      </w:r>
      <w:r w:rsidR="004C2FA3" w:rsidRPr="00482ED7">
        <w:rPr>
          <w:rFonts w:ascii="Times New Roman" w:hAnsi="Times New Roman"/>
          <w:color w:val="000000"/>
          <w:sz w:val="24"/>
          <w:szCs w:val="24"/>
        </w:rPr>
        <w:t xml:space="preserve">No citations are expected, although if you choose to include them, </w:t>
      </w:r>
      <w:r w:rsidR="00482ED7">
        <w:rPr>
          <w:rFonts w:ascii="Times New Roman" w:hAnsi="Times New Roman"/>
          <w:color w:val="000000"/>
          <w:sz w:val="24"/>
          <w:szCs w:val="24"/>
        </w:rPr>
        <w:t>please use correct APA format</w:t>
      </w:r>
      <w:r w:rsidRPr="00482ED7">
        <w:rPr>
          <w:rFonts w:ascii="Times New Roman" w:hAnsi="Times New Roman"/>
          <w:color w:val="000000"/>
          <w:sz w:val="24"/>
          <w:szCs w:val="24"/>
        </w:rPr>
        <w:t xml:space="preserve">, at a minimum the multimedia item chosen should be </w:t>
      </w:r>
      <w:r w:rsidR="00962655">
        <w:rPr>
          <w:rFonts w:ascii="Times New Roman" w:hAnsi="Times New Roman"/>
          <w:color w:val="000000"/>
          <w:sz w:val="24"/>
          <w:szCs w:val="24"/>
        </w:rPr>
        <w:t>identified</w:t>
      </w:r>
      <w:r w:rsidRPr="00482ED7">
        <w:rPr>
          <w:rFonts w:ascii="Times New Roman" w:hAnsi="Times New Roman"/>
          <w:color w:val="000000"/>
          <w:sz w:val="24"/>
          <w:szCs w:val="24"/>
        </w:rPr>
        <w:t xml:space="preserve"> in the introductory paragraph</w:t>
      </w:r>
      <w:r w:rsidR="004C2FA3" w:rsidRPr="00482ED7">
        <w:rPr>
          <w:rFonts w:ascii="Times New Roman" w:hAnsi="Times New Roman"/>
          <w:color w:val="000000"/>
          <w:sz w:val="24"/>
          <w:szCs w:val="24"/>
        </w:rPr>
        <w:t>.</w:t>
      </w:r>
    </w:p>
    <w:p w:rsidR="00302D8A" w:rsidRPr="00482ED7" w:rsidRDefault="00302D8A" w:rsidP="00302D8A">
      <w:pPr>
        <w:rPr>
          <w:rFonts w:ascii="Times New Roman" w:hAnsi="Times New Roman"/>
          <w:b/>
          <w:color w:val="000000"/>
          <w:sz w:val="24"/>
          <w:szCs w:val="24"/>
        </w:rPr>
      </w:pPr>
    </w:p>
    <w:p w:rsidR="00302D8A" w:rsidRPr="00482ED7" w:rsidRDefault="00302D8A" w:rsidP="00302D8A">
      <w:pPr>
        <w:rPr>
          <w:rFonts w:ascii="Times New Roman" w:hAnsi="Times New Roman"/>
          <w:color w:val="000000"/>
          <w:sz w:val="24"/>
          <w:szCs w:val="24"/>
        </w:rPr>
      </w:pPr>
      <w:r w:rsidRPr="00482ED7">
        <w:rPr>
          <w:rFonts w:ascii="Times New Roman" w:hAnsi="Times New Roman"/>
          <w:b/>
          <w:color w:val="000000"/>
          <w:sz w:val="24"/>
          <w:szCs w:val="24"/>
        </w:rPr>
        <w:t>Special Note: You may have to create an account to access one or more of the modules</w:t>
      </w:r>
    </w:p>
    <w:p w:rsidR="00302D8A" w:rsidRPr="00482ED7" w:rsidRDefault="00302D8A" w:rsidP="00302D8A">
      <w:pPr>
        <w:rPr>
          <w:rFonts w:ascii="Times New Roman" w:hAnsi="Times New Roman"/>
          <w:color w:val="000000"/>
          <w:sz w:val="24"/>
          <w:szCs w:val="24"/>
        </w:rPr>
      </w:pPr>
    </w:p>
    <w:p w:rsidR="00482ED7" w:rsidRPr="00482ED7" w:rsidRDefault="00302D8A" w:rsidP="00302D8A">
      <w:pPr>
        <w:rPr>
          <w:rFonts w:ascii="Times New Roman" w:hAnsi="Times New Roman"/>
          <w:color w:val="000000"/>
          <w:sz w:val="24"/>
          <w:szCs w:val="24"/>
        </w:rPr>
      </w:pPr>
      <w:r w:rsidRPr="00482ED7">
        <w:rPr>
          <w:rFonts w:ascii="Times New Roman" w:hAnsi="Times New Roman"/>
          <w:color w:val="000000"/>
          <w:sz w:val="24"/>
          <w:szCs w:val="24"/>
        </w:rPr>
        <w:t xml:space="preserve">Content Requirements: </w:t>
      </w:r>
    </w:p>
    <w:p w:rsidR="00482ED7" w:rsidRPr="00482ED7" w:rsidRDefault="00482ED7" w:rsidP="00482ED7">
      <w:pPr>
        <w:pStyle w:val="ListParagraph"/>
        <w:numPr>
          <w:ilvl w:val="0"/>
          <w:numId w:val="36"/>
        </w:numPr>
        <w:rPr>
          <w:rFonts w:ascii="Times New Roman" w:hAnsi="Times New Roman"/>
          <w:sz w:val="24"/>
          <w:szCs w:val="24"/>
        </w:rPr>
      </w:pPr>
      <w:r w:rsidRPr="00482ED7">
        <w:rPr>
          <w:rFonts w:ascii="Times New Roman" w:hAnsi="Times New Roman"/>
          <w:color w:val="000000"/>
          <w:sz w:val="24"/>
          <w:szCs w:val="24"/>
        </w:rPr>
        <w:t>Explain why you chose the specific item from the module</w:t>
      </w:r>
      <w:r w:rsidR="00B9398A">
        <w:rPr>
          <w:rFonts w:ascii="Times New Roman" w:hAnsi="Times New Roman"/>
          <w:color w:val="000000"/>
          <w:sz w:val="24"/>
          <w:szCs w:val="24"/>
        </w:rPr>
        <w:t xml:space="preserve"> and then di</w:t>
      </w:r>
      <w:r w:rsidR="00E9156E" w:rsidRPr="00482ED7">
        <w:rPr>
          <w:rFonts w:ascii="Times New Roman" w:hAnsi="Times New Roman"/>
          <w:color w:val="000000"/>
          <w:sz w:val="24"/>
          <w:szCs w:val="24"/>
        </w:rPr>
        <w:t xml:space="preserve">scuss </w:t>
      </w:r>
      <w:r w:rsidR="00962655">
        <w:rPr>
          <w:rFonts w:ascii="Times New Roman" w:hAnsi="Times New Roman"/>
          <w:color w:val="000000"/>
          <w:sz w:val="24"/>
          <w:szCs w:val="24"/>
        </w:rPr>
        <w:t xml:space="preserve">at least </w:t>
      </w:r>
      <w:r w:rsidR="00962655" w:rsidRPr="00962655">
        <w:rPr>
          <w:rFonts w:ascii="Times New Roman" w:hAnsi="Times New Roman"/>
          <w:b/>
          <w:color w:val="000000"/>
          <w:sz w:val="24"/>
          <w:szCs w:val="24"/>
        </w:rPr>
        <w:t>three</w:t>
      </w:r>
      <w:r w:rsidR="00962655">
        <w:rPr>
          <w:rFonts w:ascii="Times New Roman" w:hAnsi="Times New Roman"/>
          <w:color w:val="000000"/>
          <w:sz w:val="24"/>
          <w:szCs w:val="24"/>
        </w:rPr>
        <w:t xml:space="preserve"> things you lea</w:t>
      </w:r>
      <w:r w:rsidR="00E9156E" w:rsidRPr="00482ED7">
        <w:rPr>
          <w:rFonts w:ascii="Times New Roman" w:hAnsi="Times New Roman"/>
          <w:color w:val="000000"/>
          <w:sz w:val="24"/>
          <w:szCs w:val="24"/>
        </w:rPr>
        <w:t>rned.</w:t>
      </w:r>
    </w:p>
    <w:p w:rsidR="00482ED7" w:rsidRPr="00482ED7" w:rsidRDefault="00E9156E" w:rsidP="00482ED7">
      <w:pPr>
        <w:pStyle w:val="ListParagraph"/>
        <w:numPr>
          <w:ilvl w:val="0"/>
          <w:numId w:val="36"/>
        </w:numPr>
        <w:rPr>
          <w:rFonts w:ascii="Times New Roman" w:hAnsi="Times New Roman"/>
          <w:sz w:val="24"/>
          <w:szCs w:val="24"/>
        </w:rPr>
      </w:pPr>
      <w:r w:rsidRPr="00482ED7">
        <w:rPr>
          <w:rFonts w:ascii="Times New Roman" w:hAnsi="Times New Roman"/>
          <w:color w:val="000000"/>
          <w:sz w:val="24"/>
          <w:szCs w:val="24"/>
        </w:rPr>
        <w:t xml:space="preserve">Did it challenge what you thought you already knew? </w:t>
      </w:r>
      <w:r w:rsidR="00482ED7" w:rsidRPr="00482ED7">
        <w:rPr>
          <w:rFonts w:ascii="Times New Roman" w:hAnsi="Times New Roman"/>
          <w:color w:val="000000"/>
          <w:sz w:val="24"/>
          <w:szCs w:val="24"/>
        </w:rPr>
        <w:t xml:space="preserve">Explain </w:t>
      </w:r>
      <w:r w:rsidR="00962655" w:rsidRPr="00962655">
        <w:rPr>
          <w:rFonts w:ascii="Times New Roman" w:hAnsi="Times New Roman"/>
          <w:b/>
          <w:color w:val="000000"/>
          <w:sz w:val="24"/>
          <w:szCs w:val="24"/>
        </w:rPr>
        <w:t>one</w:t>
      </w:r>
      <w:r w:rsidR="00962655">
        <w:rPr>
          <w:rFonts w:ascii="Times New Roman" w:hAnsi="Times New Roman"/>
          <w:color w:val="000000"/>
          <w:sz w:val="24"/>
          <w:szCs w:val="24"/>
        </w:rPr>
        <w:t xml:space="preserve"> thing that confused you, didn’t make sense, or you disagreed with.</w:t>
      </w:r>
    </w:p>
    <w:p w:rsidR="00962655" w:rsidRPr="00962655" w:rsidRDefault="00E9156E" w:rsidP="00482ED7">
      <w:pPr>
        <w:pStyle w:val="ListParagraph"/>
        <w:numPr>
          <w:ilvl w:val="0"/>
          <w:numId w:val="36"/>
        </w:numPr>
        <w:rPr>
          <w:rFonts w:ascii="Times New Roman" w:hAnsi="Times New Roman"/>
          <w:sz w:val="24"/>
          <w:szCs w:val="24"/>
        </w:rPr>
      </w:pPr>
      <w:r w:rsidRPr="00482ED7">
        <w:rPr>
          <w:rFonts w:ascii="Times New Roman" w:hAnsi="Times New Roman"/>
          <w:color w:val="000000"/>
          <w:sz w:val="24"/>
          <w:szCs w:val="24"/>
        </w:rPr>
        <w:t xml:space="preserve">Discuss how this will help you in your practice going forward?  </w:t>
      </w:r>
      <w:r w:rsidR="00962655">
        <w:rPr>
          <w:rFonts w:ascii="Times New Roman" w:hAnsi="Times New Roman"/>
          <w:color w:val="000000"/>
          <w:sz w:val="24"/>
          <w:szCs w:val="24"/>
        </w:rPr>
        <w:t xml:space="preserve">Describe </w:t>
      </w:r>
      <w:r w:rsidR="00962655" w:rsidRPr="00962655">
        <w:rPr>
          <w:rFonts w:ascii="Times New Roman" w:hAnsi="Times New Roman"/>
          <w:b/>
          <w:color w:val="000000"/>
          <w:sz w:val="24"/>
          <w:szCs w:val="24"/>
        </w:rPr>
        <w:t>one</w:t>
      </w:r>
      <w:r w:rsidR="00962655">
        <w:rPr>
          <w:rFonts w:ascii="Times New Roman" w:hAnsi="Times New Roman"/>
          <w:color w:val="000000"/>
          <w:sz w:val="24"/>
          <w:szCs w:val="24"/>
        </w:rPr>
        <w:t xml:space="preserve"> thing you will use immediately in your practice</w:t>
      </w:r>
    </w:p>
    <w:p w:rsidR="00F11654" w:rsidRPr="00482ED7" w:rsidRDefault="00962655" w:rsidP="00482ED7">
      <w:pPr>
        <w:pStyle w:val="ListParagraph"/>
        <w:numPr>
          <w:ilvl w:val="0"/>
          <w:numId w:val="36"/>
        </w:numPr>
        <w:rPr>
          <w:rFonts w:ascii="Times New Roman" w:hAnsi="Times New Roman"/>
          <w:sz w:val="24"/>
          <w:szCs w:val="24"/>
        </w:rPr>
      </w:pPr>
      <w:r>
        <w:rPr>
          <w:rFonts w:ascii="Times New Roman" w:hAnsi="Times New Roman"/>
          <w:color w:val="000000"/>
          <w:sz w:val="24"/>
          <w:szCs w:val="24"/>
        </w:rPr>
        <w:t xml:space="preserve">Describe </w:t>
      </w:r>
      <w:r w:rsidRPr="00962655">
        <w:rPr>
          <w:rFonts w:ascii="Times New Roman" w:hAnsi="Times New Roman"/>
          <w:b/>
          <w:color w:val="000000"/>
          <w:sz w:val="24"/>
          <w:szCs w:val="24"/>
        </w:rPr>
        <w:t>two</w:t>
      </w:r>
      <w:r>
        <w:rPr>
          <w:rFonts w:ascii="Times New Roman" w:hAnsi="Times New Roman"/>
          <w:color w:val="000000"/>
          <w:sz w:val="24"/>
          <w:szCs w:val="24"/>
        </w:rPr>
        <w:t xml:space="preserve"> things you will use in your future practice.</w:t>
      </w:r>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b/>
          <w:bCs/>
          <w:color w:val="000000"/>
          <w:sz w:val="24"/>
          <w:szCs w:val="24"/>
        </w:rPr>
        <w:t>Module 1:</w:t>
      </w:r>
    </w:p>
    <w:p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 xml:space="preserve">You can choose </w:t>
      </w:r>
      <w:r w:rsidR="00482ED7" w:rsidRPr="00482ED7">
        <w:rPr>
          <w:rFonts w:ascii="Times New Roman" w:hAnsi="Times New Roman"/>
          <w:b/>
          <w:bCs/>
          <w:color w:val="000000"/>
          <w:sz w:val="24"/>
          <w:szCs w:val="24"/>
        </w:rPr>
        <w:t>ONE</w:t>
      </w:r>
      <w:r w:rsidRPr="00482ED7">
        <w:rPr>
          <w:rFonts w:ascii="Times New Roman" w:hAnsi="Times New Roman"/>
          <w:bCs/>
          <w:color w:val="000000"/>
          <w:sz w:val="24"/>
          <w:szCs w:val="24"/>
        </w:rPr>
        <w:t xml:space="preserve"> of the following recorded lectures:</w:t>
      </w:r>
    </w:p>
    <w:p w:rsidR="00482ED7" w:rsidRPr="00482ED7" w:rsidRDefault="008054D0" w:rsidP="00302D8A">
      <w:pPr>
        <w:rPr>
          <w:rFonts w:ascii="Times New Roman" w:hAnsi="Times New Roman"/>
          <w:color w:val="000000"/>
          <w:sz w:val="24"/>
          <w:szCs w:val="24"/>
        </w:rPr>
      </w:pPr>
      <w:hyperlink r:id="rId47" w:history="1">
        <w:r w:rsidR="00F11654" w:rsidRPr="00482ED7">
          <w:rPr>
            <w:rFonts w:ascii="Times New Roman" w:hAnsi="Times New Roman"/>
            <w:color w:val="000000"/>
            <w:sz w:val="24"/>
            <w:szCs w:val="24"/>
          </w:rPr>
          <w:t>http://practiceinnovations.org/ACTTalkPodcasts/ACTPodcastArchives/tabid/286/Default.aspx</w:t>
        </w:r>
      </w:hyperlink>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1: </w:t>
      </w:r>
      <w:hyperlink r:id="rId48" w:history="1">
        <w:r w:rsidRPr="00482ED7">
          <w:rPr>
            <w:rFonts w:ascii="Times New Roman" w:hAnsi="Times New Roman"/>
            <w:color w:val="000000"/>
            <w:sz w:val="24"/>
            <w:szCs w:val="24"/>
          </w:rPr>
          <w:t>ACT Talk podcast on 1/13/2015:</w:t>
        </w:r>
      </w:hyperlink>
      <w:hyperlink r:id="rId49" w:history="1">
        <w:r w:rsidRPr="00482ED7">
          <w:rPr>
            <w:rFonts w:ascii="Times New Roman" w:hAnsi="Times New Roman"/>
            <w:color w:val="000000"/>
            <w:sz w:val="24"/>
            <w:szCs w:val="24"/>
          </w:rPr>
          <w:t xml:space="preserve"> Dr. Ellen Lukens discussed health literacy and psychoeducation</w:t>
        </w:r>
      </w:hyperlink>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2: </w:t>
      </w:r>
      <w:hyperlink r:id="rId50" w:history="1">
        <w:r w:rsidRPr="00482ED7">
          <w:rPr>
            <w:rFonts w:ascii="Times New Roman" w:hAnsi="Times New Roman"/>
            <w:color w:val="000000"/>
            <w:sz w:val="24"/>
            <w:szCs w:val="24"/>
          </w:rPr>
          <w:t>A conversation with Rusty Foster and Luis Lopez on Harm Reduction</w:t>
        </w:r>
      </w:hyperlink>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3: </w:t>
      </w:r>
      <w:hyperlink r:id="rId51" w:history="1">
        <w:r w:rsidRPr="00482ED7">
          <w:rPr>
            <w:rFonts w:ascii="Times New Roman" w:hAnsi="Times New Roman"/>
            <w:color w:val="000000"/>
            <w:sz w:val="24"/>
            <w:szCs w:val="24"/>
          </w:rPr>
          <w:t xml:space="preserve">A conversation with Leopoldo J. </w:t>
        </w:r>
        <w:proofErr w:type="spellStart"/>
        <w:r w:rsidRPr="00482ED7">
          <w:rPr>
            <w:rFonts w:ascii="Times New Roman" w:hAnsi="Times New Roman"/>
            <w:color w:val="000000"/>
            <w:sz w:val="24"/>
            <w:szCs w:val="24"/>
          </w:rPr>
          <w:t>Cabassa</w:t>
        </w:r>
        <w:proofErr w:type="spellEnd"/>
        <w:r w:rsidRPr="00482ED7">
          <w:rPr>
            <w:rFonts w:ascii="Times New Roman" w:hAnsi="Times New Roman"/>
            <w:color w:val="000000"/>
            <w:sz w:val="24"/>
            <w:szCs w:val="24"/>
          </w:rPr>
          <w:t xml:space="preserve"> on contextual factors that influences physical health and health care</w:t>
        </w:r>
      </w:hyperlink>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4: </w:t>
      </w:r>
      <w:hyperlink r:id="rId52" w:history="1">
        <w:r w:rsidRPr="00482ED7">
          <w:rPr>
            <w:rFonts w:ascii="Times New Roman" w:hAnsi="Times New Roman"/>
            <w:color w:val="000000"/>
            <w:sz w:val="24"/>
            <w:szCs w:val="24"/>
          </w:rPr>
          <w:t>Bradley Jacobs, LMSW talked about ACT consumers who have criminal justice involvement and the challenges and opportunities that emerge in this work.</w:t>
        </w:r>
      </w:hyperlink>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5: </w:t>
      </w:r>
      <w:hyperlink r:id="rId53" w:history="1">
        <w:r w:rsidRPr="00482ED7">
          <w:rPr>
            <w:rFonts w:ascii="Times New Roman" w:hAnsi="Times New Roman"/>
            <w:color w:val="000000"/>
            <w:sz w:val="24"/>
            <w:szCs w:val="24"/>
          </w:rPr>
          <w:t>Gary Clark engaged in a discussion about the challenges and opportunities facing ACT teams in the current healthcare environment in 2015.</w:t>
        </w:r>
      </w:hyperlink>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b/>
          <w:bCs/>
          <w:color w:val="000000"/>
          <w:sz w:val="24"/>
          <w:szCs w:val="24"/>
        </w:rPr>
        <w:t>Module 2:</w:t>
      </w:r>
    </w:p>
    <w:p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Alcohol abuse prevention:</w:t>
      </w:r>
    </w:p>
    <w:p w:rsidR="00F11654" w:rsidRPr="00482ED7" w:rsidRDefault="008054D0" w:rsidP="00302D8A">
      <w:pPr>
        <w:rPr>
          <w:rFonts w:ascii="Times New Roman" w:hAnsi="Times New Roman"/>
          <w:sz w:val="24"/>
          <w:szCs w:val="24"/>
        </w:rPr>
      </w:pPr>
      <w:hyperlink r:id="rId54" w:history="1">
        <w:r w:rsidR="00F11654" w:rsidRPr="00482ED7">
          <w:rPr>
            <w:rStyle w:val="Hyperlink"/>
            <w:rFonts w:ascii="Times New Roman" w:hAnsi="Times New Roman"/>
            <w:sz w:val="24"/>
            <w:szCs w:val="24"/>
          </w:rPr>
          <w:t>http://pubs.niaaa.nih.gov/publications/Social/Module3Prevention/mODULE3.HTML</w:t>
        </w:r>
      </w:hyperlink>
    </w:p>
    <w:p w:rsidR="00F11654" w:rsidRPr="00482ED7" w:rsidRDefault="00F11654" w:rsidP="00302D8A">
      <w:pPr>
        <w:rPr>
          <w:rFonts w:ascii="Times New Roman" w:hAnsi="Times New Roman"/>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b/>
          <w:bCs/>
          <w:color w:val="000000"/>
          <w:sz w:val="24"/>
          <w:szCs w:val="24"/>
        </w:rPr>
        <w:t>Module 3:</w:t>
      </w:r>
    </w:p>
    <w:p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 xml:space="preserve">You can choose </w:t>
      </w:r>
      <w:r w:rsidR="00482ED7" w:rsidRPr="00482ED7">
        <w:rPr>
          <w:rFonts w:ascii="Times New Roman" w:hAnsi="Times New Roman"/>
          <w:b/>
          <w:bCs/>
          <w:color w:val="000000"/>
          <w:sz w:val="24"/>
          <w:szCs w:val="24"/>
        </w:rPr>
        <w:t>ONE</w:t>
      </w:r>
      <w:r w:rsidRPr="00482ED7">
        <w:rPr>
          <w:rFonts w:ascii="Times New Roman" w:hAnsi="Times New Roman"/>
          <w:bCs/>
          <w:color w:val="000000"/>
          <w:sz w:val="24"/>
          <w:szCs w:val="24"/>
        </w:rPr>
        <w:t xml:space="preserve"> of the following recorded lectures:</w:t>
      </w:r>
    </w:p>
    <w:p w:rsidR="00F11654" w:rsidRPr="00482ED7" w:rsidRDefault="00F11654" w:rsidP="00302D8A">
      <w:pPr>
        <w:rPr>
          <w:rFonts w:ascii="Times New Roman" w:hAnsi="Times New Roman"/>
          <w:b/>
          <w:bCs/>
          <w:color w:val="000000"/>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Secondary prevention</w:t>
      </w:r>
      <w:r w:rsidRPr="00482ED7">
        <w:rPr>
          <w:rFonts w:ascii="Times New Roman" w:hAnsi="Times New Roman"/>
          <w:color w:val="000000"/>
          <w:sz w:val="24"/>
          <w:szCs w:val="24"/>
        </w:rPr>
        <w:t xml:space="preserve"> </w:t>
      </w:r>
      <w:r w:rsidRPr="00482ED7">
        <w:rPr>
          <w:rFonts w:ascii="Times New Roman" w:hAnsi="Times New Roman"/>
          <w:bCs/>
          <w:color w:val="000000"/>
          <w:sz w:val="24"/>
          <w:szCs w:val="24"/>
        </w:rPr>
        <w:t>with HIV positive couples:</w:t>
      </w:r>
    </w:p>
    <w:p w:rsidR="00F11654" w:rsidRPr="00482ED7" w:rsidRDefault="008054D0" w:rsidP="00302D8A">
      <w:pPr>
        <w:rPr>
          <w:rFonts w:ascii="Times New Roman" w:hAnsi="Times New Roman"/>
          <w:sz w:val="24"/>
          <w:szCs w:val="24"/>
        </w:rPr>
      </w:pPr>
      <w:hyperlink r:id="rId55" w:history="1">
        <w:r w:rsidR="00F11654" w:rsidRPr="00482ED7">
          <w:rPr>
            <w:rStyle w:val="Hyperlink"/>
            <w:rFonts w:ascii="Times New Roman" w:hAnsi="Times New Roman"/>
            <w:sz w:val="24"/>
            <w:szCs w:val="24"/>
          </w:rPr>
          <w:t>http://socialworkpodcast.blogspot.com/2013/08/gail-wyatt.html</w:t>
        </w:r>
      </w:hyperlink>
    </w:p>
    <w:p w:rsidR="00F11654" w:rsidRPr="00482ED7" w:rsidRDefault="00F11654" w:rsidP="00302D8A">
      <w:pPr>
        <w:rPr>
          <w:rFonts w:ascii="Times New Roman" w:hAnsi="Times New Roman"/>
          <w:color w:val="000000"/>
          <w:sz w:val="24"/>
          <w:szCs w:val="24"/>
        </w:rPr>
      </w:pPr>
    </w:p>
    <w:p w:rsidR="00F11654" w:rsidRPr="00482ED7" w:rsidRDefault="00F11654" w:rsidP="00302D8A">
      <w:pPr>
        <w:rPr>
          <w:rFonts w:ascii="Times New Roman" w:hAnsi="Times New Roman"/>
          <w:sz w:val="24"/>
          <w:szCs w:val="24"/>
        </w:rPr>
      </w:pPr>
      <w:r w:rsidRPr="00482ED7">
        <w:rPr>
          <w:rFonts w:ascii="Times New Roman" w:hAnsi="Times New Roman"/>
          <w:sz w:val="24"/>
          <w:szCs w:val="24"/>
        </w:rPr>
        <w:t>Psychoeducation with Families Dealing with Schizophrenia:</w:t>
      </w:r>
    </w:p>
    <w:p w:rsidR="00F11654" w:rsidRPr="00482ED7" w:rsidRDefault="008054D0" w:rsidP="00302D8A">
      <w:pPr>
        <w:rPr>
          <w:rFonts w:ascii="Times New Roman" w:hAnsi="Times New Roman"/>
          <w:sz w:val="24"/>
          <w:szCs w:val="24"/>
        </w:rPr>
      </w:pPr>
      <w:hyperlink r:id="rId56" w:history="1">
        <w:r w:rsidR="00482ED7" w:rsidRPr="00482ED7">
          <w:rPr>
            <w:rStyle w:val="Hyperlink"/>
            <w:rFonts w:ascii="Times New Roman" w:hAnsi="Times New Roman"/>
            <w:sz w:val="24"/>
            <w:szCs w:val="24"/>
          </w:rPr>
          <w:t>http://socialworkpodcast.blogspot.com/2007/10/family-psychoeducation-interview-with.html</w:t>
        </w:r>
      </w:hyperlink>
    </w:p>
    <w:p w:rsidR="00482ED7" w:rsidRPr="00482ED7" w:rsidRDefault="00482ED7" w:rsidP="00302D8A">
      <w:pPr>
        <w:rPr>
          <w:rFonts w:ascii="Times New Roman" w:hAnsi="Times New Roman"/>
          <w:sz w:val="24"/>
          <w:szCs w:val="24"/>
        </w:rPr>
      </w:pPr>
    </w:p>
    <w:p w:rsidR="002E5343" w:rsidRPr="002E5343" w:rsidRDefault="002E5343" w:rsidP="00962655">
      <w:pPr>
        <w:rPr>
          <w:rFonts w:ascii="Times New Roman" w:hAnsi="Times New Roman"/>
          <w:b/>
          <w:color w:val="000000"/>
          <w:sz w:val="24"/>
          <w:szCs w:val="24"/>
        </w:rPr>
      </w:pPr>
      <w:r w:rsidRPr="002E5343">
        <w:rPr>
          <w:rFonts w:ascii="Times New Roman" w:hAnsi="Times New Roman"/>
          <w:b/>
          <w:color w:val="000000"/>
          <w:sz w:val="24"/>
          <w:szCs w:val="24"/>
        </w:rPr>
        <w:t>Due:</w:t>
      </w:r>
    </w:p>
    <w:p w:rsidR="00962655" w:rsidRPr="00962655" w:rsidRDefault="00962655" w:rsidP="00962655">
      <w:pPr>
        <w:rPr>
          <w:rFonts w:ascii="Times New Roman" w:hAnsi="Times New Roman"/>
          <w:color w:val="000000"/>
          <w:sz w:val="24"/>
          <w:szCs w:val="24"/>
        </w:rPr>
      </w:pPr>
      <w:r w:rsidRPr="00962655">
        <w:rPr>
          <w:rFonts w:ascii="Times New Roman" w:hAnsi="Times New Roman"/>
          <w:color w:val="000000"/>
          <w:sz w:val="24"/>
          <w:szCs w:val="24"/>
        </w:rPr>
        <w:t xml:space="preserve">Module 1 (presented in Syllabus Week 1): </w:t>
      </w:r>
      <w:r w:rsidRPr="00962655">
        <w:rPr>
          <w:rFonts w:ascii="Times New Roman" w:hAnsi="Times New Roman"/>
          <w:b/>
          <w:color w:val="B60000"/>
          <w:sz w:val="24"/>
          <w:szCs w:val="24"/>
        </w:rPr>
        <w:t>Due</w:t>
      </w:r>
      <w:r w:rsidRPr="00962655">
        <w:rPr>
          <w:rFonts w:ascii="Times New Roman" w:hAnsi="Times New Roman"/>
          <w:color w:val="B60000"/>
          <w:sz w:val="24"/>
          <w:szCs w:val="24"/>
        </w:rPr>
        <w:t xml:space="preserve"> </w:t>
      </w:r>
      <w:r w:rsidRPr="00962655">
        <w:rPr>
          <w:rFonts w:ascii="Times New Roman" w:hAnsi="Times New Roman"/>
          <w:b/>
          <w:color w:val="B60000"/>
          <w:sz w:val="24"/>
          <w:szCs w:val="24"/>
        </w:rPr>
        <w:t>Week 4</w:t>
      </w:r>
      <w:r w:rsidRPr="00962655">
        <w:rPr>
          <w:rFonts w:ascii="Times New Roman" w:hAnsi="Times New Roman"/>
          <w:color w:val="000000"/>
          <w:sz w:val="24"/>
          <w:szCs w:val="24"/>
        </w:rPr>
        <w:t xml:space="preserve"> </w:t>
      </w:r>
    </w:p>
    <w:p w:rsidR="00962655" w:rsidRPr="00962655" w:rsidRDefault="00962655" w:rsidP="00962655">
      <w:pPr>
        <w:rPr>
          <w:rFonts w:ascii="Times New Roman" w:hAnsi="Times New Roman"/>
          <w:color w:val="000000"/>
          <w:sz w:val="24"/>
          <w:szCs w:val="24"/>
        </w:rPr>
      </w:pPr>
    </w:p>
    <w:p w:rsidR="00962655" w:rsidRPr="00962655" w:rsidRDefault="00962655" w:rsidP="00962655">
      <w:pPr>
        <w:rPr>
          <w:rFonts w:ascii="Times New Roman" w:hAnsi="Times New Roman"/>
          <w:color w:val="000000"/>
          <w:sz w:val="24"/>
          <w:szCs w:val="24"/>
        </w:rPr>
      </w:pPr>
      <w:r w:rsidRPr="00962655">
        <w:rPr>
          <w:rFonts w:ascii="Times New Roman" w:hAnsi="Times New Roman"/>
          <w:color w:val="000000"/>
          <w:sz w:val="24"/>
          <w:szCs w:val="24"/>
        </w:rPr>
        <w:t xml:space="preserve">Module 2 </w:t>
      </w:r>
      <w:r w:rsidR="00BF010A" w:rsidRPr="00962655">
        <w:rPr>
          <w:rFonts w:ascii="Times New Roman" w:hAnsi="Times New Roman"/>
          <w:color w:val="000000"/>
          <w:sz w:val="24"/>
          <w:szCs w:val="24"/>
        </w:rPr>
        <w:t>(presented</w:t>
      </w:r>
      <w:r w:rsidRPr="00962655">
        <w:rPr>
          <w:rFonts w:ascii="Times New Roman" w:hAnsi="Times New Roman"/>
          <w:color w:val="000000"/>
          <w:sz w:val="24"/>
          <w:szCs w:val="24"/>
        </w:rPr>
        <w:t xml:space="preserve"> in Syllabus Week 3</w:t>
      </w:r>
      <w:r w:rsidR="002E5343">
        <w:rPr>
          <w:rFonts w:ascii="Times New Roman" w:hAnsi="Times New Roman"/>
          <w:color w:val="000000"/>
          <w:sz w:val="24"/>
          <w:szCs w:val="24"/>
        </w:rPr>
        <w:t>)</w:t>
      </w:r>
      <w:r w:rsidRPr="00962655">
        <w:rPr>
          <w:rFonts w:ascii="Times New Roman" w:hAnsi="Times New Roman"/>
          <w:color w:val="B60000"/>
          <w:sz w:val="24"/>
          <w:szCs w:val="24"/>
        </w:rPr>
        <w:t xml:space="preserve">: </w:t>
      </w:r>
      <w:r w:rsidRPr="00962655">
        <w:rPr>
          <w:rFonts w:ascii="Times New Roman" w:hAnsi="Times New Roman"/>
          <w:b/>
          <w:color w:val="B60000"/>
          <w:sz w:val="24"/>
          <w:szCs w:val="24"/>
        </w:rPr>
        <w:t>Due</w:t>
      </w:r>
      <w:r w:rsidRPr="00962655">
        <w:rPr>
          <w:rFonts w:ascii="Times New Roman" w:hAnsi="Times New Roman"/>
          <w:b/>
          <w:color w:val="000000"/>
          <w:sz w:val="24"/>
          <w:szCs w:val="24"/>
        </w:rPr>
        <w:t xml:space="preserve"> </w:t>
      </w:r>
      <w:r>
        <w:rPr>
          <w:rFonts w:ascii="Times New Roman" w:hAnsi="Times New Roman"/>
          <w:b/>
          <w:color w:val="B60000"/>
          <w:sz w:val="24"/>
          <w:szCs w:val="24"/>
        </w:rPr>
        <w:t>W</w:t>
      </w:r>
      <w:r w:rsidR="00B9398A">
        <w:rPr>
          <w:rFonts w:ascii="Times New Roman" w:hAnsi="Times New Roman"/>
          <w:b/>
          <w:color w:val="B60000"/>
          <w:sz w:val="24"/>
          <w:szCs w:val="24"/>
        </w:rPr>
        <w:t>eek 10</w:t>
      </w:r>
    </w:p>
    <w:p w:rsidR="00962655" w:rsidRPr="00962655" w:rsidRDefault="00962655" w:rsidP="00962655">
      <w:pPr>
        <w:rPr>
          <w:rFonts w:ascii="Times New Roman" w:hAnsi="Times New Roman"/>
          <w:color w:val="000000"/>
          <w:sz w:val="24"/>
          <w:szCs w:val="24"/>
        </w:rPr>
      </w:pPr>
    </w:p>
    <w:p w:rsidR="00962655" w:rsidRPr="00962655" w:rsidRDefault="00962655" w:rsidP="00962655">
      <w:pPr>
        <w:rPr>
          <w:rFonts w:ascii="Times New Roman" w:hAnsi="Times New Roman"/>
          <w:color w:val="000000"/>
          <w:sz w:val="24"/>
          <w:szCs w:val="24"/>
        </w:rPr>
      </w:pPr>
      <w:r w:rsidRPr="00962655">
        <w:rPr>
          <w:rFonts w:ascii="Times New Roman" w:hAnsi="Times New Roman"/>
          <w:color w:val="000000"/>
          <w:sz w:val="24"/>
          <w:szCs w:val="24"/>
        </w:rPr>
        <w:t>Module 3 (presented in Syllabus Week 5):</w:t>
      </w:r>
      <w:r w:rsidRPr="00962655">
        <w:rPr>
          <w:rFonts w:ascii="Times New Roman" w:hAnsi="Times New Roman"/>
          <w:b/>
          <w:color w:val="B60000"/>
          <w:sz w:val="24"/>
          <w:szCs w:val="24"/>
        </w:rPr>
        <w:t xml:space="preserve"> Due</w:t>
      </w:r>
      <w:r w:rsidRPr="00962655">
        <w:rPr>
          <w:rFonts w:ascii="Times New Roman" w:hAnsi="Times New Roman"/>
          <w:color w:val="000000"/>
          <w:sz w:val="24"/>
          <w:szCs w:val="24"/>
        </w:rPr>
        <w:t xml:space="preserve"> </w:t>
      </w:r>
      <w:r w:rsidRPr="00962655">
        <w:rPr>
          <w:rFonts w:ascii="Times New Roman" w:hAnsi="Times New Roman"/>
          <w:b/>
          <w:color w:val="B60000"/>
          <w:sz w:val="24"/>
          <w:szCs w:val="24"/>
        </w:rPr>
        <w:t>Week 12</w:t>
      </w:r>
    </w:p>
    <w:p w:rsidR="00962655" w:rsidRDefault="00962655" w:rsidP="00482ED7">
      <w:pPr>
        <w:rPr>
          <w:rFonts w:ascii="Times New Roman" w:hAnsi="Times New Roman"/>
          <w:b/>
          <w:sz w:val="24"/>
          <w:szCs w:val="24"/>
        </w:rPr>
      </w:pPr>
    </w:p>
    <w:p w:rsidR="00482ED7" w:rsidRPr="00482ED7" w:rsidRDefault="00482ED7" w:rsidP="00482ED7">
      <w:pPr>
        <w:rPr>
          <w:rFonts w:ascii="Times New Roman" w:hAnsi="Times New Roman"/>
          <w:sz w:val="24"/>
          <w:szCs w:val="24"/>
        </w:rPr>
      </w:pPr>
      <w:r w:rsidRPr="00482ED7">
        <w:rPr>
          <w:rFonts w:ascii="Times New Roman" w:hAnsi="Times New Roman"/>
          <w:b/>
          <w:sz w:val="24"/>
          <w:szCs w:val="24"/>
        </w:rPr>
        <w:t>Late papers without prior permission from the instructor will not be accepted.</w:t>
      </w:r>
      <w:r w:rsidRPr="00482ED7">
        <w:rPr>
          <w:rFonts w:ascii="Times New Roman" w:hAnsi="Times New Roman"/>
          <w:sz w:val="24"/>
          <w:szCs w:val="24"/>
        </w:rPr>
        <w:t xml:space="preserve"> Extensions are only granted under extreme circumstances and are at the instructor’s discretion. </w:t>
      </w:r>
    </w:p>
    <w:p w:rsidR="00460F98" w:rsidRPr="00482ED7" w:rsidRDefault="00460F98" w:rsidP="00482ED7">
      <w:pPr>
        <w:rPr>
          <w:rFonts w:ascii="Times New Roman" w:hAnsi="Times New Roman"/>
          <w:szCs w:val="24"/>
        </w:rPr>
      </w:pPr>
    </w:p>
    <w:sectPr w:rsidR="00460F98" w:rsidRPr="00482ED7" w:rsidSect="00A552ED">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D0" w:rsidRDefault="008054D0" w:rsidP="00500EB5">
      <w:r>
        <w:separator/>
      </w:r>
    </w:p>
  </w:endnote>
  <w:endnote w:type="continuationSeparator" w:id="0">
    <w:p w:rsidR="008054D0" w:rsidRDefault="008054D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95" w:rsidRDefault="002E5495"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495" w:rsidRDefault="002E5495"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637 Master Syllabus 20170118</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31</w:t>
    </w:r>
    <w:r>
      <w:rPr>
        <w:rFonts w:cs="Arial"/>
        <w:color w:val="800000"/>
      </w:rPr>
      <w:fldChar w:fldCharType="end"/>
    </w:r>
  </w:p>
  <w:p w:rsidR="002E5495" w:rsidRDefault="002E5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95" w:rsidRDefault="002E5495"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6AF">
      <w:rPr>
        <w:rStyle w:val="PageNumber"/>
        <w:noProof/>
      </w:rPr>
      <w:t>23</w:t>
    </w:r>
    <w:r>
      <w:rPr>
        <w:rStyle w:val="PageNumber"/>
      </w:rPr>
      <w:fldChar w:fldCharType="end"/>
    </w:r>
  </w:p>
  <w:p w:rsidR="002E5495" w:rsidRPr="00B54ABC" w:rsidRDefault="002E5495"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2E5495" w:rsidRPr="00B54ABC" w:rsidRDefault="002E5495"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95" w:rsidRPr="00B54ABC" w:rsidRDefault="002E549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E5495" w:rsidRPr="00B54ABC" w:rsidRDefault="002E5495"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D0" w:rsidRDefault="008054D0" w:rsidP="00500EB5">
      <w:r>
        <w:separator/>
      </w:r>
    </w:p>
  </w:footnote>
  <w:footnote w:type="continuationSeparator" w:id="0">
    <w:p w:rsidR="008054D0" w:rsidRDefault="008054D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95" w:rsidRDefault="002E5495">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95" w:rsidRPr="00B65CE9" w:rsidRDefault="002E5495" w:rsidP="00E97B1C">
    <w:pPr>
      <w:pStyle w:val="Header"/>
      <w:ind w:right="-180"/>
      <w:jc w:val="right"/>
      <w:rPr>
        <w:rFonts w:ascii="Verdana" w:hAnsi="Verdana"/>
        <w:b/>
        <w:sz w:val="24"/>
        <w:szCs w:val="24"/>
      </w:rPr>
    </w:pPr>
    <w:r>
      <w:rPr>
        <w:noProof/>
      </w:rPr>
      <w:drawing>
        <wp:inline distT="0" distB="0" distL="0" distR="0">
          <wp:extent cx="3810000" cy="495300"/>
          <wp:effectExtent l="0" t="0" r="0" b="0"/>
          <wp:docPr id="6" name="Picture 6" descr="https://sowkweb.usc.edu/sites/default/files/images/sdp-sw-hor-schoo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owkweb.usc.edu/sites/default/files/images/sdp-sw-hor-school-logo-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95" w:rsidRDefault="002E5495" w:rsidP="009F39A0">
    <w:pPr>
      <w:pStyle w:val="Header"/>
      <w:ind w:left="-540"/>
    </w:pPr>
    <w:r>
      <w:rPr>
        <w:rFonts w:ascii="Times" w:hAnsi="Times"/>
        <w:noProof/>
      </w:rPr>
      <w:drawing>
        <wp:anchor distT="0" distB="0" distL="114300" distR="114300" simplePos="0" relativeHeight="251658240" behindDoc="1" locked="0" layoutInCell="1" allowOverlap="1">
          <wp:simplePos x="0" y="0"/>
          <wp:positionH relativeFrom="column">
            <wp:posOffset>235585</wp:posOffset>
          </wp:positionH>
          <wp:positionV relativeFrom="page">
            <wp:posOffset>723265</wp:posOffset>
          </wp:positionV>
          <wp:extent cx="5358130" cy="6216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a:solidFill>
                    <a:srgbClr val="FFFF99"/>
                  </a:solidFill>
                  <a:ln>
                    <a:noFill/>
                  </a:ln>
                </pic:spPr>
              </pic:pic>
            </a:graphicData>
          </a:graphic>
          <wp14:sizeRelH relativeFrom="margin">
            <wp14:pctWidth>0</wp14:pctWidth>
          </wp14:sizeRelH>
          <wp14:sizeRelV relativeFrom="margin">
            <wp14:pctHeight>0</wp14:pctHeight>
          </wp14:sizeRelV>
        </wp:anchor>
      </w:drawing>
    </w:r>
  </w:p>
  <w:p w:rsidR="002E5495" w:rsidRDefault="002E5495" w:rsidP="009F39A0">
    <w:pPr>
      <w:pStyle w:val="Header"/>
      <w:ind w:left="-540"/>
    </w:pPr>
  </w:p>
  <w:p w:rsidR="002E5495" w:rsidRDefault="002E5495" w:rsidP="009F39A0">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CBD21398_0000[1]"/>
      </v:shape>
    </w:pict>
  </w:numPicBullet>
  <w:numPicBullet w:numPicBulletId="1">
    <w:pict>
      <v:shape id="_x0000_i1093" type="#_x0000_t75" style="width:13.5pt;height:13.5pt" o:bullet="t">
        <v:imagedata r:id="rId2" o:title="MCBD21329_0000[1]"/>
      </v:shape>
    </w:pict>
  </w:numPicBullet>
  <w:numPicBullet w:numPicBulletId="2">
    <w:pict>
      <v:shape id="_x0000_i1094" type="#_x0000_t75" style="width:9pt;height:9pt" o:bullet="t">
        <v:imagedata r:id="rId3" o:title="MCBD15312_0000[1]"/>
      </v:shape>
    </w:pict>
  </w:numPicBullet>
  <w:abstractNum w:abstractNumId="0">
    <w:nsid w:val="05BB02B5"/>
    <w:multiLevelType w:val="hybridMultilevel"/>
    <w:tmpl w:val="9790D4AC"/>
    <w:lvl w:ilvl="0" w:tplc="C5AE2B8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490F"/>
    <w:multiLevelType w:val="hybridMultilevel"/>
    <w:tmpl w:val="0CB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44D5D"/>
    <w:multiLevelType w:val="hybridMultilevel"/>
    <w:tmpl w:val="FC8E5E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nsid w:val="11C56F8E"/>
    <w:multiLevelType w:val="hybridMultilevel"/>
    <w:tmpl w:val="F29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95948"/>
    <w:multiLevelType w:val="hybridMultilevel"/>
    <w:tmpl w:val="B90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B1AD5"/>
    <w:multiLevelType w:val="hybridMultilevel"/>
    <w:tmpl w:val="21D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433F4"/>
    <w:multiLevelType w:val="hybridMultilevel"/>
    <w:tmpl w:val="8976E52E"/>
    <w:lvl w:ilvl="0" w:tplc="D2C8EC72">
      <w:start w:val="1"/>
      <w:numFmt w:val="decimal"/>
      <w:lvlText w:val="%1)"/>
      <w:lvlJc w:val="left"/>
      <w:pPr>
        <w:tabs>
          <w:tab w:val="num" w:pos="720"/>
        </w:tabs>
        <w:ind w:left="720" w:hanging="360"/>
      </w:pPr>
    </w:lvl>
    <w:lvl w:ilvl="1" w:tplc="8182F458" w:tentative="1">
      <w:start w:val="1"/>
      <w:numFmt w:val="decimal"/>
      <w:lvlText w:val="%2)"/>
      <w:lvlJc w:val="left"/>
      <w:pPr>
        <w:tabs>
          <w:tab w:val="num" w:pos="1440"/>
        </w:tabs>
        <w:ind w:left="1440" w:hanging="360"/>
      </w:pPr>
    </w:lvl>
    <w:lvl w:ilvl="2" w:tplc="7F2EABA0" w:tentative="1">
      <w:start w:val="1"/>
      <w:numFmt w:val="decimal"/>
      <w:lvlText w:val="%3)"/>
      <w:lvlJc w:val="left"/>
      <w:pPr>
        <w:tabs>
          <w:tab w:val="num" w:pos="2160"/>
        </w:tabs>
        <w:ind w:left="2160" w:hanging="360"/>
      </w:pPr>
    </w:lvl>
    <w:lvl w:ilvl="3" w:tplc="C9D6ADD8" w:tentative="1">
      <w:start w:val="1"/>
      <w:numFmt w:val="decimal"/>
      <w:lvlText w:val="%4)"/>
      <w:lvlJc w:val="left"/>
      <w:pPr>
        <w:tabs>
          <w:tab w:val="num" w:pos="2880"/>
        </w:tabs>
        <w:ind w:left="2880" w:hanging="360"/>
      </w:pPr>
    </w:lvl>
    <w:lvl w:ilvl="4" w:tplc="D02A6C6C" w:tentative="1">
      <w:start w:val="1"/>
      <w:numFmt w:val="decimal"/>
      <w:lvlText w:val="%5)"/>
      <w:lvlJc w:val="left"/>
      <w:pPr>
        <w:tabs>
          <w:tab w:val="num" w:pos="3600"/>
        </w:tabs>
        <w:ind w:left="3600" w:hanging="360"/>
      </w:pPr>
    </w:lvl>
    <w:lvl w:ilvl="5" w:tplc="E4B80802" w:tentative="1">
      <w:start w:val="1"/>
      <w:numFmt w:val="decimal"/>
      <w:lvlText w:val="%6)"/>
      <w:lvlJc w:val="left"/>
      <w:pPr>
        <w:tabs>
          <w:tab w:val="num" w:pos="4320"/>
        </w:tabs>
        <w:ind w:left="4320" w:hanging="360"/>
      </w:pPr>
    </w:lvl>
    <w:lvl w:ilvl="6" w:tplc="9A60C4CA" w:tentative="1">
      <w:start w:val="1"/>
      <w:numFmt w:val="decimal"/>
      <w:lvlText w:val="%7)"/>
      <w:lvlJc w:val="left"/>
      <w:pPr>
        <w:tabs>
          <w:tab w:val="num" w:pos="5040"/>
        </w:tabs>
        <w:ind w:left="5040" w:hanging="360"/>
      </w:pPr>
    </w:lvl>
    <w:lvl w:ilvl="7" w:tplc="2E6EA2E2" w:tentative="1">
      <w:start w:val="1"/>
      <w:numFmt w:val="decimal"/>
      <w:lvlText w:val="%8)"/>
      <w:lvlJc w:val="left"/>
      <w:pPr>
        <w:tabs>
          <w:tab w:val="num" w:pos="5760"/>
        </w:tabs>
        <w:ind w:left="5760" w:hanging="360"/>
      </w:pPr>
    </w:lvl>
    <w:lvl w:ilvl="8" w:tplc="41F4A3CE" w:tentative="1">
      <w:start w:val="1"/>
      <w:numFmt w:val="decimal"/>
      <w:lvlText w:val="%9)"/>
      <w:lvlJc w:val="left"/>
      <w:pPr>
        <w:tabs>
          <w:tab w:val="num" w:pos="6480"/>
        </w:tabs>
        <w:ind w:left="6480" w:hanging="360"/>
      </w:p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15F75"/>
    <w:multiLevelType w:val="hybridMultilevel"/>
    <w:tmpl w:val="B85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5593B"/>
    <w:multiLevelType w:val="hybridMultilevel"/>
    <w:tmpl w:val="D2E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B55A6"/>
    <w:multiLevelType w:val="hybridMultilevel"/>
    <w:tmpl w:val="9E489D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36D67F2D"/>
    <w:multiLevelType w:val="hybridMultilevel"/>
    <w:tmpl w:val="62F82A5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nsid w:val="388171B2"/>
    <w:multiLevelType w:val="hybridMultilevel"/>
    <w:tmpl w:val="19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B50AB"/>
    <w:multiLevelType w:val="multilevel"/>
    <w:tmpl w:val="84AC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62907"/>
    <w:multiLevelType w:val="hybridMultilevel"/>
    <w:tmpl w:val="6E181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C8005D4"/>
    <w:multiLevelType w:val="hybridMultilevel"/>
    <w:tmpl w:val="CCC4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03FDF"/>
    <w:multiLevelType w:val="hybridMultilevel"/>
    <w:tmpl w:val="78D400B4"/>
    <w:lvl w:ilvl="0" w:tplc="069E4B70">
      <w:start w:val="1"/>
      <w:numFmt w:val="decimal"/>
      <w:lvlText w:val="%1."/>
      <w:lvlJc w:val="left"/>
      <w:pPr>
        <w:ind w:left="1200" w:hanging="4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B7A72"/>
    <w:multiLevelType w:val="multilevel"/>
    <w:tmpl w:val="56FA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5A3D2235"/>
    <w:multiLevelType w:val="hybridMultilevel"/>
    <w:tmpl w:val="2CA62A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C6859ED"/>
    <w:multiLevelType w:val="hybridMultilevel"/>
    <w:tmpl w:val="093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A512E"/>
    <w:multiLevelType w:val="hybridMultilevel"/>
    <w:tmpl w:val="5066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B335B"/>
    <w:multiLevelType w:val="hybridMultilevel"/>
    <w:tmpl w:val="A91628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A6B4C04"/>
    <w:multiLevelType w:val="hybridMultilevel"/>
    <w:tmpl w:val="712ABE04"/>
    <w:lvl w:ilvl="0" w:tplc="64CA2298">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89E1502">
      <w:start w:val="5"/>
      <w:numFmt w:val="upperRoman"/>
      <w:lvlText w:val="%8."/>
      <w:lvlJc w:val="left"/>
      <w:pPr>
        <w:tabs>
          <w:tab w:val="num" w:pos="6480"/>
        </w:tabs>
        <w:ind w:left="6480" w:hanging="720"/>
      </w:pPr>
      <w:rPr>
        <w:rFon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3E5760B"/>
    <w:multiLevelType w:val="hybridMultilevel"/>
    <w:tmpl w:val="58E2318E"/>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0">
    <w:nsid w:val="74275CBB"/>
    <w:multiLevelType w:val="hybridMultilevel"/>
    <w:tmpl w:val="549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F3F7F"/>
    <w:multiLevelType w:val="hybridMultilevel"/>
    <w:tmpl w:val="484020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7ADA41D5"/>
    <w:multiLevelType w:val="hybridMultilevel"/>
    <w:tmpl w:val="F01A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257625"/>
    <w:multiLevelType w:val="hybridMultilevel"/>
    <w:tmpl w:val="E2DC9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5F7787"/>
    <w:multiLevelType w:val="hybridMultilevel"/>
    <w:tmpl w:val="7848F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4"/>
  </w:num>
  <w:num w:numId="4">
    <w:abstractNumId w:val="8"/>
  </w:num>
  <w:num w:numId="5">
    <w:abstractNumId w:val="18"/>
  </w:num>
  <w:num w:numId="6">
    <w:abstractNumId w:val="9"/>
  </w:num>
  <w:num w:numId="7">
    <w:abstractNumId w:val="31"/>
  </w:num>
  <w:num w:numId="8">
    <w:abstractNumId w:val="2"/>
  </w:num>
  <w:num w:numId="9">
    <w:abstractNumId w:val="25"/>
  </w:num>
  <w:num w:numId="10">
    <w:abstractNumId w:val="30"/>
  </w:num>
  <w:num w:numId="11">
    <w:abstractNumId w:val="28"/>
  </w:num>
  <w:num w:numId="12">
    <w:abstractNumId w:val="27"/>
  </w:num>
  <w:num w:numId="13">
    <w:abstractNumId w:val="17"/>
  </w:num>
  <w:num w:numId="14">
    <w:abstractNumId w:val="29"/>
  </w:num>
  <w:num w:numId="15">
    <w:abstractNumId w:val="35"/>
  </w:num>
  <w:num w:numId="16">
    <w:abstractNumId w:val="24"/>
  </w:num>
  <w:num w:numId="17">
    <w:abstractNumId w:val="14"/>
  </w:num>
  <w:num w:numId="18">
    <w:abstractNumId w:val="20"/>
  </w:num>
  <w:num w:numId="19">
    <w:abstractNumId w:val="7"/>
  </w:num>
  <w:num w:numId="20">
    <w:abstractNumId w:val="16"/>
  </w:num>
  <w:num w:numId="21">
    <w:abstractNumId w:val="13"/>
  </w:num>
  <w:num w:numId="22">
    <w:abstractNumId w:val="32"/>
  </w:num>
  <w:num w:numId="23">
    <w:abstractNumId w:val="23"/>
  </w:num>
  <w:num w:numId="24">
    <w:abstractNumId w:val="0"/>
  </w:num>
  <w:num w:numId="25">
    <w:abstractNumId w:val="26"/>
  </w:num>
  <w:num w:numId="26">
    <w:abstractNumId w:val="12"/>
  </w:num>
  <w:num w:numId="27">
    <w:abstractNumId w:val="19"/>
  </w:num>
  <w:num w:numId="28">
    <w:abstractNumId w:val="34"/>
  </w:num>
  <w:num w:numId="29">
    <w:abstractNumId w:val="3"/>
  </w:num>
  <w:num w:numId="30">
    <w:abstractNumId w:val="21"/>
  </w:num>
  <w:num w:numId="31">
    <w:abstractNumId w:val="1"/>
  </w:num>
  <w:num w:numId="32">
    <w:abstractNumId w:val="10"/>
  </w:num>
  <w:num w:numId="33">
    <w:abstractNumId w:val="22"/>
  </w:num>
  <w:num w:numId="34">
    <w:abstractNumId w:val="33"/>
  </w:num>
  <w:num w:numId="35">
    <w:abstractNumId w:val="5"/>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2506"/>
    <w:rsid w:val="00012030"/>
    <w:rsid w:val="000243AF"/>
    <w:rsid w:val="00031259"/>
    <w:rsid w:val="00032D94"/>
    <w:rsid w:val="00042352"/>
    <w:rsid w:val="00042DCD"/>
    <w:rsid w:val="0004395A"/>
    <w:rsid w:val="00044E7D"/>
    <w:rsid w:val="0005242C"/>
    <w:rsid w:val="00053795"/>
    <w:rsid w:val="0006241B"/>
    <w:rsid w:val="000731DF"/>
    <w:rsid w:val="0007380F"/>
    <w:rsid w:val="00073FC1"/>
    <w:rsid w:val="00077493"/>
    <w:rsid w:val="00080FDA"/>
    <w:rsid w:val="000855DB"/>
    <w:rsid w:val="00085D39"/>
    <w:rsid w:val="00087D43"/>
    <w:rsid w:val="00087E81"/>
    <w:rsid w:val="00090810"/>
    <w:rsid w:val="00090904"/>
    <w:rsid w:val="000921FD"/>
    <w:rsid w:val="000927C3"/>
    <w:rsid w:val="0009293D"/>
    <w:rsid w:val="000A02C9"/>
    <w:rsid w:val="000A0DF2"/>
    <w:rsid w:val="000A56BC"/>
    <w:rsid w:val="000A5DD6"/>
    <w:rsid w:val="000A7291"/>
    <w:rsid w:val="000B2A7B"/>
    <w:rsid w:val="000B3502"/>
    <w:rsid w:val="000B372A"/>
    <w:rsid w:val="000B50C6"/>
    <w:rsid w:val="000C0865"/>
    <w:rsid w:val="000D06CD"/>
    <w:rsid w:val="000D4BBF"/>
    <w:rsid w:val="000D4EB9"/>
    <w:rsid w:val="000D5ABD"/>
    <w:rsid w:val="000D708A"/>
    <w:rsid w:val="000E0988"/>
    <w:rsid w:val="000E32D8"/>
    <w:rsid w:val="000E536D"/>
    <w:rsid w:val="000F31F3"/>
    <w:rsid w:val="000F40F3"/>
    <w:rsid w:val="000F67A4"/>
    <w:rsid w:val="00105F21"/>
    <w:rsid w:val="00115B39"/>
    <w:rsid w:val="0012037B"/>
    <w:rsid w:val="00122FD2"/>
    <w:rsid w:val="001263D8"/>
    <w:rsid w:val="0013194A"/>
    <w:rsid w:val="00136426"/>
    <w:rsid w:val="00141887"/>
    <w:rsid w:val="001438EE"/>
    <w:rsid w:val="00145CDD"/>
    <w:rsid w:val="00153C21"/>
    <w:rsid w:val="00157493"/>
    <w:rsid w:val="00164227"/>
    <w:rsid w:val="00170DCE"/>
    <w:rsid w:val="001744B8"/>
    <w:rsid w:val="00182897"/>
    <w:rsid w:val="00191EF2"/>
    <w:rsid w:val="001945E7"/>
    <w:rsid w:val="00197918"/>
    <w:rsid w:val="001B03E2"/>
    <w:rsid w:val="001B2E0F"/>
    <w:rsid w:val="001B750D"/>
    <w:rsid w:val="001C3B38"/>
    <w:rsid w:val="001C497A"/>
    <w:rsid w:val="001C53F8"/>
    <w:rsid w:val="001D1FA8"/>
    <w:rsid w:val="001D4B22"/>
    <w:rsid w:val="001E02F6"/>
    <w:rsid w:val="001E469F"/>
    <w:rsid w:val="001E65EC"/>
    <w:rsid w:val="001F3E1C"/>
    <w:rsid w:val="002022D6"/>
    <w:rsid w:val="00202988"/>
    <w:rsid w:val="00203382"/>
    <w:rsid w:val="00205BDB"/>
    <w:rsid w:val="002063D0"/>
    <w:rsid w:val="0021255E"/>
    <w:rsid w:val="00212FDF"/>
    <w:rsid w:val="002131C9"/>
    <w:rsid w:val="002179DF"/>
    <w:rsid w:val="002206AA"/>
    <w:rsid w:val="00221206"/>
    <w:rsid w:val="002219DA"/>
    <w:rsid w:val="00222B84"/>
    <w:rsid w:val="00222DF3"/>
    <w:rsid w:val="00223AF0"/>
    <w:rsid w:val="00224AAC"/>
    <w:rsid w:val="00225C7E"/>
    <w:rsid w:val="00230900"/>
    <w:rsid w:val="002326B6"/>
    <w:rsid w:val="00233BF4"/>
    <w:rsid w:val="00234CAC"/>
    <w:rsid w:val="00236105"/>
    <w:rsid w:val="00240B21"/>
    <w:rsid w:val="002441F3"/>
    <w:rsid w:val="002503B1"/>
    <w:rsid w:val="002527F9"/>
    <w:rsid w:val="002529A6"/>
    <w:rsid w:val="00255381"/>
    <w:rsid w:val="00255C47"/>
    <w:rsid w:val="00256392"/>
    <w:rsid w:val="00257132"/>
    <w:rsid w:val="0026493B"/>
    <w:rsid w:val="00265BE8"/>
    <w:rsid w:val="002660B3"/>
    <w:rsid w:val="00274F80"/>
    <w:rsid w:val="00292654"/>
    <w:rsid w:val="00293776"/>
    <w:rsid w:val="002970D4"/>
    <w:rsid w:val="002A4373"/>
    <w:rsid w:val="002B4F8E"/>
    <w:rsid w:val="002B5BCC"/>
    <w:rsid w:val="002B6E1C"/>
    <w:rsid w:val="002C3003"/>
    <w:rsid w:val="002C3E5E"/>
    <w:rsid w:val="002C68D6"/>
    <w:rsid w:val="002D4F60"/>
    <w:rsid w:val="002D7A3B"/>
    <w:rsid w:val="002D7DBE"/>
    <w:rsid w:val="002E29C9"/>
    <w:rsid w:val="002E4EAF"/>
    <w:rsid w:val="002E5343"/>
    <w:rsid w:val="002E5495"/>
    <w:rsid w:val="002F098F"/>
    <w:rsid w:val="00302D73"/>
    <w:rsid w:val="00302D8A"/>
    <w:rsid w:val="00312E75"/>
    <w:rsid w:val="003135BE"/>
    <w:rsid w:val="00322898"/>
    <w:rsid w:val="00324981"/>
    <w:rsid w:val="003254D4"/>
    <w:rsid w:val="003313C2"/>
    <w:rsid w:val="003327FB"/>
    <w:rsid w:val="003350CA"/>
    <w:rsid w:val="00336CC1"/>
    <w:rsid w:val="003417E0"/>
    <w:rsid w:val="00342BD6"/>
    <w:rsid w:val="0034637C"/>
    <w:rsid w:val="00353C6B"/>
    <w:rsid w:val="00356838"/>
    <w:rsid w:val="00361E5F"/>
    <w:rsid w:val="003679AD"/>
    <w:rsid w:val="003679B6"/>
    <w:rsid w:val="00370844"/>
    <w:rsid w:val="00371269"/>
    <w:rsid w:val="0037373C"/>
    <w:rsid w:val="00386808"/>
    <w:rsid w:val="00391610"/>
    <w:rsid w:val="0039192F"/>
    <w:rsid w:val="003946A4"/>
    <w:rsid w:val="003A28D9"/>
    <w:rsid w:val="003A2AE3"/>
    <w:rsid w:val="003A31C1"/>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517F"/>
    <w:rsid w:val="00406A3F"/>
    <w:rsid w:val="00407966"/>
    <w:rsid w:val="004108A8"/>
    <w:rsid w:val="0041209A"/>
    <w:rsid w:val="004131AF"/>
    <w:rsid w:val="0041432C"/>
    <w:rsid w:val="00420408"/>
    <w:rsid w:val="0042208A"/>
    <w:rsid w:val="004276BB"/>
    <w:rsid w:val="004340DC"/>
    <w:rsid w:val="00445516"/>
    <w:rsid w:val="00445CA0"/>
    <w:rsid w:val="00445D22"/>
    <w:rsid w:val="0045182A"/>
    <w:rsid w:val="00460F98"/>
    <w:rsid w:val="00462611"/>
    <w:rsid w:val="00472B81"/>
    <w:rsid w:val="00480B58"/>
    <w:rsid w:val="00482ED7"/>
    <w:rsid w:val="00483D5C"/>
    <w:rsid w:val="00485B3C"/>
    <w:rsid w:val="00492C41"/>
    <w:rsid w:val="00493018"/>
    <w:rsid w:val="00493130"/>
    <w:rsid w:val="004A1424"/>
    <w:rsid w:val="004A59C1"/>
    <w:rsid w:val="004A7820"/>
    <w:rsid w:val="004B1D77"/>
    <w:rsid w:val="004B3D2F"/>
    <w:rsid w:val="004B5764"/>
    <w:rsid w:val="004B629C"/>
    <w:rsid w:val="004B644D"/>
    <w:rsid w:val="004B73D5"/>
    <w:rsid w:val="004C0DDC"/>
    <w:rsid w:val="004C2FA3"/>
    <w:rsid w:val="004C3965"/>
    <w:rsid w:val="004C6260"/>
    <w:rsid w:val="004D4749"/>
    <w:rsid w:val="004D7AF5"/>
    <w:rsid w:val="004E4F3C"/>
    <w:rsid w:val="004F0B0F"/>
    <w:rsid w:val="00500EB5"/>
    <w:rsid w:val="00504452"/>
    <w:rsid w:val="005070CC"/>
    <w:rsid w:val="00512282"/>
    <w:rsid w:val="0051330A"/>
    <w:rsid w:val="00515FED"/>
    <w:rsid w:val="00516A91"/>
    <w:rsid w:val="005352BC"/>
    <w:rsid w:val="005355C2"/>
    <w:rsid w:val="005373F3"/>
    <w:rsid w:val="00537FCD"/>
    <w:rsid w:val="00540493"/>
    <w:rsid w:val="0054162A"/>
    <w:rsid w:val="0054333F"/>
    <w:rsid w:val="005444FA"/>
    <w:rsid w:val="00547CC8"/>
    <w:rsid w:val="005505F2"/>
    <w:rsid w:val="005506AF"/>
    <w:rsid w:val="0055101D"/>
    <w:rsid w:val="00553F42"/>
    <w:rsid w:val="005600C2"/>
    <w:rsid w:val="005600E1"/>
    <w:rsid w:val="00566AAA"/>
    <w:rsid w:val="005703CA"/>
    <w:rsid w:val="00574A02"/>
    <w:rsid w:val="0057696B"/>
    <w:rsid w:val="00581F10"/>
    <w:rsid w:val="00582925"/>
    <w:rsid w:val="00585D77"/>
    <w:rsid w:val="00596266"/>
    <w:rsid w:val="00597F30"/>
    <w:rsid w:val="005A15E4"/>
    <w:rsid w:val="005A3D47"/>
    <w:rsid w:val="005A4446"/>
    <w:rsid w:val="005B1DB4"/>
    <w:rsid w:val="005B72C0"/>
    <w:rsid w:val="005C13C9"/>
    <w:rsid w:val="005C3AC2"/>
    <w:rsid w:val="005C6160"/>
    <w:rsid w:val="005C759E"/>
    <w:rsid w:val="005E55BA"/>
    <w:rsid w:val="005E58E2"/>
    <w:rsid w:val="005F2AC7"/>
    <w:rsid w:val="005F3422"/>
    <w:rsid w:val="005F46F1"/>
    <w:rsid w:val="005F6C03"/>
    <w:rsid w:val="00612D07"/>
    <w:rsid w:val="00627A99"/>
    <w:rsid w:val="0063097C"/>
    <w:rsid w:val="00631348"/>
    <w:rsid w:val="00634636"/>
    <w:rsid w:val="00636179"/>
    <w:rsid w:val="00636876"/>
    <w:rsid w:val="006377C0"/>
    <w:rsid w:val="00643E87"/>
    <w:rsid w:val="00652487"/>
    <w:rsid w:val="006607F0"/>
    <w:rsid w:val="00662CD6"/>
    <w:rsid w:val="00664DA1"/>
    <w:rsid w:val="00667AA5"/>
    <w:rsid w:val="00670E74"/>
    <w:rsid w:val="00671B64"/>
    <w:rsid w:val="006743E8"/>
    <w:rsid w:val="006800F2"/>
    <w:rsid w:val="00682BF9"/>
    <w:rsid w:val="006838F8"/>
    <w:rsid w:val="006900D7"/>
    <w:rsid w:val="00691546"/>
    <w:rsid w:val="00692050"/>
    <w:rsid w:val="00693BAD"/>
    <w:rsid w:val="006948D1"/>
    <w:rsid w:val="006A7D07"/>
    <w:rsid w:val="006B00BB"/>
    <w:rsid w:val="006B4DD4"/>
    <w:rsid w:val="006C5B19"/>
    <w:rsid w:val="006D6DBE"/>
    <w:rsid w:val="006E1AEB"/>
    <w:rsid w:val="006E631E"/>
    <w:rsid w:val="006E7F62"/>
    <w:rsid w:val="006F5511"/>
    <w:rsid w:val="006F735E"/>
    <w:rsid w:val="006F7A97"/>
    <w:rsid w:val="00704A31"/>
    <w:rsid w:val="0070619D"/>
    <w:rsid w:val="0070753E"/>
    <w:rsid w:val="007077C7"/>
    <w:rsid w:val="007218B7"/>
    <w:rsid w:val="00724EB9"/>
    <w:rsid w:val="00725FBC"/>
    <w:rsid w:val="00726A3E"/>
    <w:rsid w:val="00730510"/>
    <w:rsid w:val="00733E44"/>
    <w:rsid w:val="00736D37"/>
    <w:rsid w:val="007407C3"/>
    <w:rsid w:val="00741F9F"/>
    <w:rsid w:val="00747F82"/>
    <w:rsid w:val="00752280"/>
    <w:rsid w:val="007544E3"/>
    <w:rsid w:val="0076223B"/>
    <w:rsid w:val="007630C7"/>
    <w:rsid w:val="00765CAE"/>
    <w:rsid w:val="00771379"/>
    <w:rsid w:val="007718E0"/>
    <w:rsid w:val="0077473C"/>
    <w:rsid w:val="007812CE"/>
    <w:rsid w:val="00784558"/>
    <w:rsid w:val="00791676"/>
    <w:rsid w:val="007A34C7"/>
    <w:rsid w:val="007B1996"/>
    <w:rsid w:val="007B22FD"/>
    <w:rsid w:val="007B454D"/>
    <w:rsid w:val="007B4943"/>
    <w:rsid w:val="007C0A5E"/>
    <w:rsid w:val="007C189E"/>
    <w:rsid w:val="007C1E80"/>
    <w:rsid w:val="007C37DA"/>
    <w:rsid w:val="007C6B85"/>
    <w:rsid w:val="007D56D4"/>
    <w:rsid w:val="007E4291"/>
    <w:rsid w:val="007E4CDB"/>
    <w:rsid w:val="008014DF"/>
    <w:rsid w:val="008015FB"/>
    <w:rsid w:val="008054D0"/>
    <w:rsid w:val="008072FC"/>
    <w:rsid w:val="00810780"/>
    <w:rsid w:val="00822AAD"/>
    <w:rsid w:val="008328CD"/>
    <w:rsid w:val="008359A3"/>
    <w:rsid w:val="0083655B"/>
    <w:rsid w:val="00836D50"/>
    <w:rsid w:val="00837108"/>
    <w:rsid w:val="00837CE5"/>
    <w:rsid w:val="008503AF"/>
    <w:rsid w:val="00851E30"/>
    <w:rsid w:val="00854A59"/>
    <w:rsid w:val="00854E9E"/>
    <w:rsid w:val="00855462"/>
    <w:rsid w:val="0086141C"/>
    <w:rsid w:val="008618FE"/>
    <w:rsid w:val="00862333"/>
    <w:rsid w:val="0086252E"/>
    <w:rsid w:val="00864641"/>
    <w:rsid w:val="00872F6B"/>
    <w:rsid w:val="008731C7"/>
    <w:rsid w:val="008765BB"/>
    <w:rsid w:val="00880923"/>
    <w:rsid w:val="00885588"/>
    <w:rsid w:val="00886BA8"/>
    <w:rsid w:val="00887C7D"/>
    <w:rsid w:val="00894A1D"/>
    <w:rsid w:val="0089729E"/>
    <w:rsid w:val="008A1A1E"/>
    <w:rsid w:val="008A7209"/>
    <w:rsid w:val="008B33DB"/>
    <w:rsid w:val="008B5566"/>
    <w:rsid w:val="008C298A"/>
    <w:rsid w:val="008C305D"/>
    <w:rsid w:val="008D1454"/>
    <w:rsid w:val="008F038F"/>
    <w:rsid w:val="009014E8"/>
    <w:rsid w:val="0090640E"/>
    <w:rsid w:val="0090757C"/>
    <w:rsid w:val="0091007D"/>
    <w:rsid w:val="00914381"/>
    <w:rsid w:val="0092416D"/>
    <w:rsid w:val="00925B4E"/>
    <w:rsid w:val="00931F39"/>
    <w:rsid w:val="00935AA8"/>
    <w:rsid w:val="00935C8E"/>
    <w:rsid w:val="009474B4"/>
    <w:rsid w:val="00951984"/>
    <w:rsid w:val="00954FDC"/>
    <w:rsid w:val="009614E2"/>
    <w:rsid w:val="00961B8E"/>
    <w:rsid w:val="00962655"/>
    <w:rsid w:val="009728B8"/>
    <w:rsid w:val="00973248"/>
    <w:rsid w:val="00974C7A"/>
    <w:rsid w:val="00975573"/>
    <w:rsid w:val="00975A59"/>
    <w:rsid w:val="0098458C"/>
    <w:rsid w:val="00986175"/>
    <w:rsid w:val="009964A2"/>
    <w:rsid w:val="009A2592"/>
    <w:rsid w:val="009A3B96"/>
    <w:rsid w:val="009A52F6"/>
    <w:rsid w:val="009A77B6"/>
    <w:rsid w:val="009A7DAE"/>
    <w:rsid w:val="009B021C"/>
    <w:rsid w:val="009B200E"/>
    <w:rsid w:val="009B5E95"/>
    <w:rsid w:val="009C3739"/>
    <w:rsid w:val="009C3DC0"/>
    <w:rsid w:val="009C582D"/>
    <w:rsid w:val="009C7DF2"/>
    <w:rsid w:val="009D0534"/>
    <w:rsid w:val="009D1D54"/>
    <w:rsid w:val="009D61A5"/>
    <w:rsid w:val="009E1130"/>
    <w:rsid w:val="009E38EF"/>
    <w:rsid w:val="009F160D"/>
    <w:rsid w:val="009F2DDE"/>
    <w:rsid w:val="009F39A0"/>
    <w:rsid w:val="00A009B1"/>
    <w:rsid w:val="00A013A7"/>
    <w:rsid w:val="00A154B9"/>
    <w:rsid w:val="00A1744B"/>
    <w:rsid w:val="00A17E0E"/>
    <w:rsid w:val="00A23F84"/>
    <w:rsid w:val="00A33C8E"/>
    <w:rsid w:val="00A4027B"/>
    <w:rsid w:val="00A40E9A"/>
    <w:rsid w:val="00A5005E"/>
    <w:rsid w:val="00A552ED"/>
    <w:rsid w:val="00A62FBB"/>
    <w:rsid w:val="00A65059"/>
    <w:rsid w:val="00A6719F"/>
    <w:rsid w:val="00A73868"/>
    <w:rsid w:val="00A77606"/>
    <w:rsid w:val="00A85D7F"/>
    <w:rsid w:val="00A91557"/>
    <w:rsid w:val="00A95480"/>
    <w:rsid w:val="00AA2343"/>
    <w:rsid w:val="00AB586D"/>
    <w:rsid w:val="00AC03D8"/>
    <w:rsid w:val="00AC1C2D"/>
    <w:rsid w:val="00AC222E"/>
    <w:rsid w:val="00AC229E"/>
    <w:rsid w:val="00AD00E2"/>
    <w:rsid w:val="00AD29C3"/>
    <w:rsid w:val="00AD369E"/>
    <w:rsid w:val="00AD6EF3"/>
    <w:rsid w:val="00AE3E06"/>
    <w:rsid w:val="00AE450D"/>
    <w:rsid w:val="00AE4BBE"/>
    <w:rsid w:val="00AE7007"/>
    <w:rsid w:val="00B06CEF"/>
    <w:rsid w:val="00B07575"/>
    <w:rsid w:val="00B10670"/>
    <w:rsid w:val="00B13548"/>
    <w:rsid w:val="00B24537"/>
    <w:rsid w:val="00B24C9F"/>
    <w:rsid w:val="00B257E5"/>
    <w:rsid w:val="00B26468"/>
    <w:rsid w:val="00B322E4"/>
    <w:rsid w:val="00B40747"/>
    <w:rsid w:val="00B4248B"/>
    <w:rsid w:val="00B43215"/>
    <w:rsid w:val="00B46CF2"/>
    <w:rsid w:val="00B52E92"/>
    <w:rsid w:val="00B53A78"/>
    <w:rsid w:val="00B54ABC"/>
    <w:rsid w:val="00B57A86"/>
    <w:rsid w:val="00B62509"/>
    <w:rsid w:val="00B65B88"/>
    <w:rsid w:val="00B65CE9"/>
    <w:rsid w:val="00B744E5"/>
    <w:rsid w:val="00B74796"/>
    <w:rsid w:val="00B77BA9"/>
    <w:rsid w:val="00B80F75"/>
    <w:rsid w:val="00B81BCF"/>
    <w:rsid w:val="00B85C87"/>
    <w:rsid w:val="00B8793D"/>
    <w:rsid w:val="00B9398A"/>
    <w:rsid w:val="00BA053C"/>
    <w:rsid w:val="00BA274C"/>
    <w:rsid w:val="00BA407B"/>
    <w:rsid w:val="00BA777D"/>
    <w:rsid w:val="00BB0116"/>
    <w:rsid w:val="00BB0D0C"/>
    <w:rsid w:val="00BB1F45"/>
    <w:rsid w:val="00BB2A45"/>
    <w:rsid w:val="00BB36E7"/>
    <w:rsid w:val="00BC2899"/>
    <w:rsid w:val="00BD7D0E"/>
    <w:rsid w:val="00BE3FAF"/>
    <w:rsid w:val="00BE583C"/>
    <w:rsid w:val="00BE7585"/>
    <w:rsid w:val="00BF010A"/>
    <w:rsid w:val="00BF0924"/>
    <w:rsid w:val="00BF291F"/>
    <w:rsid w:val="00C10351"/>
    <w:rsid w:val="00C1349F"/>
    <w:rsid w:val="00C20058"/>
    <w:rsid w:val="00C214B4"/>
    <w:rsid w:val="00C2244F"/>
    <w:rsid w:val="00C2376E"/>
    <w:rsid w:val="00C369B0"/>
    <w:rsid w:val="00C41D8B"/>
    <w:rsid w:val="00C459F0"/>
    <w:rsid w:val="00C523DC"/>
    <w:rsid w:val="00C53715"/>
    <w:rsid w:val="00C53D8C"/>
    <w:rsid w:val="00C54970"/>
    <w:rsid w:val="00C559EB"/>
    <w:rsid w:val="00C6171B"/>
    <w:rsid w:val="00C65608"/>
    <w:rsid w:val="00C66013"/>
    <w:rsid w:val="00C67A86"/>
    <w:rsid w:val="00C716BD"/>
    <w:rsid w:val="00C741F3"/>
    <w:rsid w:val="00C75827"/>
    <w:rsid w:val="00C77631"/>
    <w:rsid w:val="00C833E0"/>
    <w:rsid w:val="00C87E84"/>
    <w:rsid w:val="00C91C6F"/>
    <w:rsid w:val="00C92B97"/>
    <w:rsid w:val="00CA0A7B"/>
    <w:rsid w:val="00CA2C04"/>
    <w:rsid w:val="00CA2E5F"/>
    <w:rsid w:val="00CA4741"/>
    <w:rsid w:val="00CC014C"/>
    <w:rsid w:val="00CC0E06"/>
    <w:rsid w:val="00CC21EF"/>
    <w:rsid w:val="00CC23BA"/>
    <w:rsid w:val="00CC3312"/>
    <w:rsid w:val="00CC4148"/>
    <w:rsid w:val="00CC4384"/>
    <w:rsid w:val="00CD0E81"/>
    <w:rsid w:val="00CD1275"/>
    <w:rsid w:val="00CD25F9"/>
    <w:rsid w:val="00CD6809"/>
    <w:rsid w:val="00CE3103"/>
    <w:rsid w:val="00CE3B3F"/>
    <w:rsid w:val="00CE3F49"/>
    <w:rsid w:val="00CE5BD6"/>
    <w:rsid w:val="00CE7CAE"/>
    <w:rsid w:val="00CF0007"/>
    <w:rsid w:val="00CF3149"/>
    <w:rsid w:val="00CF5B6B"/>
    <w:rsid w:val="00CF5EAC"/>
    <w:rsid w:val="00CF69B5"/>
    <w:rsid w:val="00D0100F"/>
    <w:rsid w:val="00D12FD9"/>
    <w:rsid w:val="00D1584A"/>
    <w:rsid w:val="00D176FF"/>
    <w:rsid w:val="00D20358"/>
    <w:rsid w:val="00D20FB5"/>
    <w:rsid w:val="00D35887"/>
    <w:rsid w:val="00D4097D"/>
    <w:rsid w:val="00D41EF1"/>
    <w:rsid w:val="00D4328E"/>
    <w:rsid w:val="00D51C1D"/>
    <w:rsid w:val="00D51D90"/>
    <w:rsid w:val="00D6324D"/>
    <w:rsid w:val="00D67587"/>
    <w:rsid w:val="00D7529C"/>
    <w:rsid w:val="00D7741C"/>
    <w:rsid w:val="00D806F9"/>
    <w:rsid w:val="00D82BF8"/>
    <w:rsid w:val="00D82FAC"/>
    <w:rsid w:val="00D84367"/>
    <w:rsid w:val="00D84F7C"/>
    <w:rsid w:val="00D855DB"/>
    <w:rsid w:val="00D9327F"/>
    <w:rsid w:val="00D97F56"/>
    <w:rsid w:val="00DA1F11"/>
    <w:rsid w:val="00DA2AD9"/>
    <w:rsid w:val="00DB01F8"/>
    <w:rsid w:val="00DB0A3B"/>
    <w:rsid w:val="00DC28FA"/>
    <w:rsid w:val="00DC434A"/>
    <w:rsid w:val="00DC76D5"/>
    <w:rsid w:val="00DD51A3"/>
    <w:rsid w:val="00DD77D3"/>
    <w:rsid w:val="00DE0303"/>
    <w:rsid w:val="00DF0D3C"/>
    <w:rsid w:val="00DF13D0"/>
    <w:rsid w:val="00DF164E"/>
    <w:rsid w:val="00E03D53"/>
    <w:rsid w:val="00E03DFA"/>
    <w:rsid w:val="00E044FA"/>
    <w:rsid w:val="00E06271"/>
    <w:rsid w:val="00E0740E"/>
    <w:rsid w:val="00E11B7B"/>
    <w:rsid w:val="00E1331F"/>
    <w:rsid w:val="00E221B9"/>
    <w:rsid w:val="00E2255B"/>
    <w:rsid w:val="00E234BE"/>
    <w:rsid w:val="00E25394"/>
    <w:rsid w:val="00E275E6"/>
    <w:rsid w:val="00E31377"/>
    <w:rsid w:val="00E40D9A"/>
    <w:rsid w:val="00E4269F"/>
    <w:rsid w:val="00E477C6"/>
    <w:rsid w:val="00E50070"/>
    <w:rsid w:val="00E50801"/>
    <w:rsid w:val="00E55CB6"/>
    <w:rsid w:val="00E55FCA"/>
    <w:rsid w:val="00E578F7"/>
    <w:rsid w:val="00E63473"/>
    <w:rsid w:val="00E67022"/>
    <w:rsid w:val="00E712D6"/>
    <w:rsid w:val="00E733D0"/>
    <w:rsid w:val="00E7760E"/>
    <w:rsid w:val="00E8059F"/>
    <w:rsid w:val="00E83390"/>
    <w:rsid w:val="00E83524"/>
    <w:rsid w:val="00E83559"/>
    <w:rsid w:val="00E874A5"/>
    <w:rsid w:val="00E9156E"/>
    <w:rsid w:val="00E9546E"/>
    <w:rsid w:val="00E96240"/>
    <w:rsid w:val="00E97B1C"/>
    <w:rsid w:val="00EA1A58"/>
    <w:rsid w:val="00EB0128"/>
    <w:rsid w:val="00EB250D"/>
    <w:rsid w:val="00EB7F6A"/>
    <w:rsid w:val="00EC3E67"/>
    <w:rsid w:val="00EE0756"/>
    <w:rsid w:val="00EE0C24"/>
    <w:rsid w:val="00EE4D50"/>
    <w:rsid w:val="00EF3DB0"/>
    <w:rsid w:val="00EF472F"/>
    <w:rsid w:val="00EF56BF"/>
    <w:rsid w:val="00EF7001"/>
    <w:rsid w:val="00EF7565"/>
    <w:rsid w:val="00F00869"/>
    <w:rsid w:val="00F02C1D"/>
    <w:rsid w:val="00F03498"/>
    <w:rsid w:val="00F10442"/>
    <w:rsid w:val="00F10A6B"/>
    <w:rsid w:val="00F11654"/>
    <w:rsid w:val="00F25974"/>
    <w:rsid w:val="00F34B69"/>
    <w:rsid w:val="00F420DA"/>
    <w:rsid w:val="00F4234B"/>
    <w:rsid w:val="00F43617"/>
    <w:rsid w:val="00F4763E"/>
    <w:rsid w:val="00F53D35"/>
    <w:rsid w:val="00F60080"/>
    <w:rsid w:val="00F61053"/>
    <w:rsid w:val="00F62F61"/>
    <w:rsid w:val="00F63447"/>
    <w:rsid w:val="00F647F9"/>
    <w:rsid w:val="00F6555B"/>
    <w:rsid w:val="00F660C7"/>
    <w:rsid w:val="00F7249B"/>
    <w:rsid w:val="00F72FBA"/>
    <w:rsid w:val="00F758A6"/>
    <w:rsid w:val="00F800CE"/>
    <w:rsid w:val="00F83C02"/>
    <w:rsid w:val="00F86513"/>
    <w:rsid w:val="00F9336C"/>
    <w:rsid w:val="00FA649F"/>
    <w:rsid w:val="00FB0814"/>
    <w:rsid w:val="00FB1366"/>
    <w:rsid w:val="00FB1FF9"/>
    <w:rsid w:val="00FB2C95"/>
    <w:rsid w:val="00FB588D"/>
    <w:rsid w:val="00FC07B7"/>
    <w:rsid w:val="00FC19EF"/>
    <w:rsid w:val="00FC42A6"/>
    <w:rsid w:val="00FC7AB6"/>
    <w:rsid w:val="00FD0AAB"/>
    <w:rsid w:val="00FD3DC4"/>
    <w:rsid w:val="00FD7569"/>
    <w:rsid w:val="00FE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cticeinnovations.org/Portals/0/ACT_Podcasts/ACTTalk_031015_edited.mp4" TargetMode="External"/><Relationship Id="rId18" Type="http://schemas.openxmlformats.org/officeDocument/2006/relationships/hyperlink" Target="http://practiceinnovations.org/Portals/0/ACT_Podcasts/ACTTalk_041415_edited.mp4" TargetMode="External"/><Relationship Id="rId26" Type="http://schemas.openxmlformats.org/officeDocument/2006/relationships/hyperlink" Target="http://store.samhsa.gov/shin/content//SMA05-4129/SMA05-4129.pdf" TargetMode="External"/><Relationship Id="rId39" Type="http://schemas.openxmlformats.org/officeDocument/2006/relationships/hyperlink" Target="https://trojansalert.usc.edu" TargetMode="External"/><Relationship Id="rId21" Type="http://schemas.openxmlformats.org/officeDocument/2006/relationships/hyperlink" Target="http://www.preventionscience.org/" TargetMode="External"/><Relationship Id="rId34" Type="http://schemas.openxmlformats.org/officeDocument/2006/relationships/hyperlink" Target="http://dornsife.usc.edu/ali" TargetMode="External"/><Relationship Id="rId42" Type="http://schemas.openxmlformats.org/officeDocument/2006/relationships/hyperlink" Target="mailto:mjune.wiley@usc.edu" TargetMode="External"/><Relationship Id="rId47" Type="http://schemas.openxmlformats.org/officeDocument/2006/relationships/hyperlink" Target="http://practiceinnovations.org/ACTTalkPodcasts/ACTPodcastArchives/tabid/286/Default.aspx" TargetMode="External"/><Relationship Id="rId50" Type="http://schemas.openxmlformats.org/officeDocument/2006/relationships/hyperlink" Target="http://practiceinnovations.org/LinkClick.aspx?fileticket=iiIIwoBqduc%3d&amp;tabid=286&amp;portalid=0" TargetMode="External"/><Relationship Id="rId55" Type="http://schemas.openxmlformats.org/officeDocument/2006/relationships/hyperlink" Target="http://socialworkpodcast.blogspot.com/2013/08/gail-wyatt.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acticeinnovations.org/LinkClick.aspx?fileticket=9ECWwaa6sng%3d&amp;tabid=286&amp;portalid=0" TargetMode="External"/><Relationship Id="rId20" Type="http://schemas.openxmlformats.org/officeDocument/2006/relationships/hyperlink" Target="http://socialworkpodcast.blogspot.com/2013/08/gail-wyatt.html" TargetMode="External"/><Relationship Id="rId29" Type="http://schemas.openxmlformats.org/officeDocument/2006/relationships/hyperlink" Target="http://policy.usc.edu/scientific-misconduct/" TargetMode="External"/><Relationship Id="rId41" Type="http://schemas.openxmlformats.org/officeDocument/2006/relationships/hyperlink" Target="mailto:rmaiden@usc.edu" TargetMode="External"/><Relationship Id="rId54" Type="http://schemas.openxmlformats.org/officeDocument/2006/relationships/hyperlink" Target="http://pubs.niaaa.nih.gov/publications/Social/Module3Prevention/mODULE3.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apastyle.org/" TargetMode="External"/><Relationship Id="rId24" Type="http://schemas.openxmlformats.org/officeDocument/2006/relationships/hyperlink" Target="http://www.ori.org/" TargetMode="External"/><Relationship Id="rId32" Type="http://schemas.openxmlformats.org/officeDocument/2006/relationships/hyperlink" Target="http://www.usc.edu/student-affairs/cwm/" TargetMode="External"/><Relationship Id="rId37" Type="http://schemas.openxmlformats.org/officeDocument/2006/relationships/hyperlink" Target="mailto:mability@usc.edu" TargetMode="External"/><Relationship Id="rId40" Type="http://schemas.openxmlformats.org/officeDocument/2006/relationships/hyperlink" Target="mailto:swenzel@usc.edu" TargetMode="External"/><Relationship Id="rId45" Type="http://schemas.openxmlformats.org/officeDocument/2006/relationships/hyperlink" Target="http://www.usc.edu/programs/cwfl/wellness/wellness.html" TargetMode="External"/><Relationship Id="rId53" Type="http://schemas.openxmlformats.org/officeDocument/2006/relationships/hyperlink" Target="http://practiceinnovations.org/Portals/0/ACT_Podcasts/ACTTalk_041415_edited.mp4"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racticeinnovations.org/LinkClick.aspx?fileticket=iiIIwoBqduc%3d&amp;tabid=286&amp;portalid=0" TargetMode="External"/><Relationship Id="rId23" Type="http://schemas.openxmlformats.org/officeDocument/2006/relationships/hyperlink" Target="http://www.samhsa.gov/" TargetMode="External"/><Relationship Id="rId28" Type="http://schemas.openxmlformats.org/officeDocument/2006/relationships/hyperlink" Target="https://scampus.usc.edu/1100-behavior-violating-university-standards-and-appropriate-sanctions/" TargetMode="External"/><Relationship Id="rId36" Type="http://schemas.openxmlformats.org/officeDocument/2006/relationships/hyperlink" Target="http://emergency.usc.edu/" TargetMode="External"/><Relationship Id="rId49" Type="http://schemas.openxmlformats.org/officeDocument/2006/relationships/hyperlink" Target="http://practiceinnovations.org/LinkClick.aspx?fileticket=NWiuanRTBJg%3d&amp;tabid=286&amp;portalid=0"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owl.english.purdue.edu/owl/resource/560/24/" TargetMode="External"/><Relationship Id="rId19" Type="http://schemas.openxmlformats.org/officeDocument/2006/relationships/hyperlink" Target="http://pubs.niaaa.nih.gov/publications/Social/Module3Prevention/mODULE3.HTML" TargetMode="External"/><Relationship Id="rId31" Type="http://schemas.openxmlformats.org/officeDocument/2006/relationships/hyperlink" Target="http://capsnet.usc.edu/department/department-public-safety/online-forms/contact-us" TargetMode="External"/><Relationship Id="rId44" Type="http://schemas.openxmlformats.org/officeDocument/2006/relationships/hyperlink" Target="http://www.usc.edu/programs/cwfl/worklife/stresslab.html" TargetMode="External"/><Relationship Id="rId52" Type="http://schemas.openxmlformats.org/officeDocument/2006/relationships/hyperlink" Target="http://practiceinnovations.org/Portals/0/ACT_Podcasts/ACTTalk_031015_edited.mp4"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usc.ares.atlas-sys.com/" TargetMode="External"/><Relationship Id="rId14" Type="http://schemas.openxmlformats.org/officeDocument/2006/relationships/hyperlink" Target="http://practiceinnovations.org/LinkClick.aspx?fileticket=NWiuanRTBJg%3d&amp;tabid=286&amp;portalid=0" TargetMode="External"/><Relationship Id="rId22" Type="http://schemas.openxmlformats.org/officeDocument/2006/relationships/hyperlink" Target="http://www.niaaa.nih.gov/" TargetMode="External"/><Relationship Id="rId27" Type="http://schemas.openxmlformats.org/officeDocument/2006/relationships/hyperlink" Target="mailto:joosten@usc.edu" TargetMode="External"/><Relationship Id="rId30" Type="http://schemas.openxmlformats.org/officeDocument/2006/relationships/hyperlink" Target="http://equity.usc.edu/" TargetMode="External"/><Relationship Id="rId35" Type="http://schemas.openxmlformats.org/officeDocument/2006/relationships/hyperlink" Target="http://sait.usc.edu/academicsupport/centerprograms/dsp/home_index.html" TargetMode="External"/><Relationship Id="rId43" Type="http://schemas.openxmlformats.org/officeDocument/2006/relationships/hyperlink" Target="https://bewell.usc.edu/" TargetMode="External"/><Relationship Id="rId48" Type="http://schemas.openxmlformats.org/officeDocument/2006/relationships/hyperlink" Target="http://practiceinnovations.org/Portals/0/ACT_Podcasts/ACTTalk_031015_edited.mp4" TargetMode="External"/><Relationship Id="rId56" Type="http://schemas.openxmlformats.org/officeDocument/2006/relationships/hyperlink" Target="http://socialworkpodcast.blogspot.com/2007/10/family-psychoeducation-interview-with.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racticeinnovations.org/LinkClick.aspx?fileticket=9ECWwaa6sng%3d&amp;tabid=286&amp;portalid=0" TargetMode="External"/><Relationship Id="rId3" Type="http://schemas.openxmlformats.org/officeDocument/2006/relationships/styles" Target="styles.xml"/><Relationship Id="rId12" Type="http://schemas.openxmlformats.org/officeDocument/2006/relationships/hyperlink" Target="http://practiceinnovations.org/ACTTalkPodcasts/ACTPodcastArchives/tabid/286/Default.aspx" TargetMode="External"/><Relationship Id="rId17" Type="http://schemas.openxmlformats.org/officeDocument/2006/relationships/hyperlink" Target="http://practiceinnovations.org/Portals/0/ACT_Podcasts/ACTTalk_031015_edited.mp4" TargetMode="External"/><Relationship Id="rId25" Type="http://schemas.openxmlformats.org/officeDocument/2006/relationships/hyperlink" Target="https://www.pbis.org/school/tertiary-level/tertiary-faqs" TargetMode="External"/><Relationship Id="rId33" Type="http://schemas.openxmlformats.org/officeDocument/2006/relationships/hyperlink" Target="mailto:sarc@usc.edu" TargetMode="External"/><Relationship Id="rId38" Type="http://schemas.openxmlformats.org/officeDocument/2006/relationships/hyperlink" Target="http://emergency.usc.edu/" TargetMode="External"/><Relationship Id="rId46" Type="http://schemas.openxmlformats.org/officeDocument/2006/relationships/hyperlink" Target="http://mindful.usc.edu/"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9D11-7728-4CAF-8D2A-1D7BC3EB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9347</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62506</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Shawnmari</cp:lastModifiedBy>
  <cp:revision>4</cp:revision>
  <cp:lastPrinted>2017-01-19T01:23:00Z</cp:lastPrinted>
  <dcterms:created xsi:type="dcterms:W3CDTF">2017-04-29T01:10:00Z</dcterms:created>
  <dcterms:modified xsi:type="dcterms:W3CDTF">2017-04-29T02:19:00Z</dcterms:modified>
</cp:coreProperties>
</file>