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75" w:rsidRPr="00303CF7" w:rsidRDefault="003F45C7" w:rsidP="00307F75">
      <w:pPr>
        <w:jc w:val="both"/>
        <w:rPr>
          <w:rFonts w:ascii="Bookman Old Style" w:hAnsi="Bookman Old Style"/>
          <w:b/>
          <w:bCs/>
          <w:color w:val="000000" w:themeColor="text1"/>
          <w:sz w:val="22"/>
          <w:szCs w:val="22"/>
        </w:rPr>
      </w:pPr>
      <w:r>
        <w:rPr>
          <w:rFonts w:ascii="Bookman Old Style" w:hAnsi="Bookman Old Style"/>
          <w:b/>
          <w:bCs/>
          <w:noProof/>
          <w:color w:val="000000" w:themeColor="text1"/>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25pt;margin-top:10.75pt;width:198.5pt;height:147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" o:allowincell="f" adj="5065" fillcolor="#943634" stroked="f" strokeweight="1.5pt">
            <v:shadow color="#5d7035" offset="1pt,1pt"/>
            <v:textbox inset="3.6pt,,3.6pt">
              <w:txbxContent>
                <w:p w:rsidR="005A3596" w:rsidRPr="005809AC" w:rsidRDefault="005A3596" w:rsidP="00796655">
                  <w:pPr>
                    <w:jc w:val="center"/>
                    <w:rPr>
                      <w:iCs/>
                      <w:color w:val="C00000"/>
                      <w:sz w:val="32"/>
                      <w:szCs w:val="32"/>
                    </w:rPr>
                  </w:pPr>
                  <w:proofErr w:type="spellStart"/>
                  <w:r w:rsidRPr="005809AC">
                    <w:rPr>
                      <w:b/>
                      <w:iCs/>
                      <w:color w:val="C00000"/>
                      <w:sz w:val="32"/>
                      <w:szCs w:val="32"/>
                    </w:rPr>
                    <w:t>USC</w:t>
                  </w:r>
                  <w:r w:rsidRPr="005809AC">
                    <w:rPr>
                      <w:iCs/>
                      <w:color w:val="C00000"/>
                      <w:sz w:val="32"/>
                      <w:szCs w:val="32"/>
                    </w:rPr>
                    <w:t>Dornsife</w:t>
                  </w:r>
                  <w:proofErr w:type="spellEnd"/>
                  <w:r w:rsidR="00303CF7" w:rsidRPr="005809AC">
                    <w:rPr>
                      <w:iCs/>
                      <w:color w:val="C00000"/>
                      <w:sz w:val="32"/>
                      <w:szCs w:val="32"/>
                    </w:rPr>
                    <w:t xml:space="preserve"> College of Letters, Arts and Sciences</w:t>
                  </w:r>
                </w:p>
                <w:p w:rsidR="00303CF7" w:rsidRPr="005809AC" w:rsidRDefault="00303CF7" w:rsidP="00796655">
                  <w:pPr>
                    <w:jc w:val="center"/>
                    <w:rPr>
                      <w:iCs/>
                      <w:color w:val="C00000"/>
                      <w:sz w:val="32"/>
                      <w:szCs w:val="32"/>
                    </w:rPr>
                  </w:pPr>
                </w:p>
                <w:p w:rsidR="005A3596" w:rsidRPr="005809AC" w:rsidRDefault="005A3596" w:rsidP="00796655">
                  <w:pPr>
                    <w:jc w:val="center"/>
                    <w:rPr>
                      <w:iCs/>
                      <w:color w:val="C00000"/>
                      <w:sz w:val="32"/>
                      <w:szCs w:val="32"/>
                    </w:rPr>
                  </w:pPr>
                  <w:r w:rsidRPr="005809AC">
                    <w:rPr>
                      <w:iCs/>
                      <w:color w:val="C00000"/>
                      <w:sz w:val="32"/>
                      <w:szCs w:val="32"/>
                    </w:rPr>
                    <w:t>Department of English</w:t>
                  </w:r>
                </w:p>
                <w:p w:rsidR="005A3596" w:rsidRDefault="005A3596" w:rsidP="00796655">
                  <w:pPr>
                    <w:jc w:val="center"/>
                    <w:rPr>
                      <w:iCs/>
                      <w:color w:val="C00000"/>
                      <w:sz w:val="44"/>
                      <w:szCs w:val="44"/>
                    </w:rPr>
                  </w:pPr>
                </w:p>
                <w:p w:rsidR="005A3596" w:rsidRDefault="005A3596" w:rsidP="00796655">
                  <w:pPr>
                    <w:jc w:val="center"/>
                    <w:rPr>
                      <w:iCs/>
                      <w:color w:val="C00000"/>
                      <w:sz w:val="44"/>
                      <w:szCs w:val="44"/>
                    </w:rPr>
                  </w:pPr>
                </w:p>
                <w:p w:rsidR="005A3596" w:rsidRDefault="005A3596" w:rsidP="00796655">
                  <w:pPr>
                    <w:jc w:val="center"/>
                    <w:rPr>
                      <w:iCs/>
                      <w:color w:val="C00000"/>
                      <w:sz w:val="44"/>
                      <w:szCs w:val="44"/>
                    </w:rPr>
                  </w:pPr>
                </w:p>
                <w:p w:rsidR="005A3596" w:rsidRDefault="005A3596" w:rsidP="00796655">
                  <w:pPr>
                    <w:jc w:val="center"/>
                    <w:rPr>
                      <w:iCs/>
                      <w:color w:val="C00000"/>
                      <w:sz w:val="44"/>
                      <w:szCs w:val="44"/>
                    </w:rPr>
                  </w:pPr>
                </w:p>
                <w:p w:rsidR="005A3596" w:rsidRPr="0035043C" w:rsidRDefault="005A3596" w:rsidP="00796655">
                  <w:pPr>
                    <w:jc w:val="center"/>
                    <w:rPr>
                      <w:iCs/>
                      <w:color w:val="C00000"/>
                      <w:sz w:val="44"/>
                      <w:szCs w:val="44"/>
                    </w:rPr>
                  </w:pPr>
                </w:p>
              </w:txbxContent>
            </v:textbox>
            <w10:wrap type="tight" anchorx="margin" anchory="margin"/>
          </v:shape>
        </w:pict>
      </w:r>
    </w:p>
    <w:p w:rsidR="007D211D" w:rsidRDefault="007D211D" w:rsidP="007D211D">
      <w:pPr>
        <w:ind w:left="3600"/>
        <w:jc w:val="both"/>
        <w:rPr>
          <w:rFonts w:ascii="Bookman Old Style" w:hAnsi="Bookman Old Style" w:cstheme="minorHAnsi"/>
          <w:b/>
          <w:bCs/>
          <w:sz w:val="22"/>
          <w:szCs w:val="22"/>
        </w:rPr>
      </w:pPr>
      <w:r w:rsidRPr="00303CF7">
        <w:rPr>
          <w:rFonts w:ascii="Bookman Old Style" w:hAnsi="Bookman Old Style" w:cstheme="minorHAnsi"/>
          <w:b/>
          <w:bCs/>
          <w:sz w:val="22"/>
          <w:szCs w:val="22"/>
        </w:rPr>
        <w:t>G</w:t>
      </w:r>
      <w:r>
        <w:rPr>
          <w:rFonts w:ascii="Bookman Old Style" w:hAnsi="Bookman Old Style" w:cstheme="minorHAnsi"/>
          <w:b/>
          <w:bCs/>
          <w:sz w:val="22"/>
          <w:szCs w:val="22"/>
        </w:rPr>
        <w:t>ES</w:t>
      </w:r>
      <w:r w:rsidRPr="00303CF7">
        <w:rPr>
          <w:rFonts w:ascii="Bookman Old Style" w:hAnsi="Bookman Old Style" w:cstheme="minorHAnsi"/>
          <w:b/>
          <w:bCs/>
          <w:sz w:val="22"/>
          <w:szCs w:val="22"/>
        </w:rPr>
        <w:t>M 120</w:t>
      </w:r>
      <w:r>
        <w:rPr>
          <w:rFonts w:ascii="Bookman Old Style" w:hAnsi="Bookman Old Style" w:cstheme="minorHAnsi"/>
          <w:b/>
          <w:bCs/>
          <w:sz w:val="22"/>
          <w:szCs w:val="22"/>
        </w:rPr>
        <w:t xml:space="preserve"> (35332</w:t>
      </w:r>
      <w:r w:rsidRPr="00303CF7">
        <w:rPr>
          <w:rFonts w:ascii="Bookman Old Style" w:hAnsi="Bookman Old Style" w:cstheme="minorHAnsi"/>
          <w:b/>
          <w:bCs/>
          <w:sz w:val="22"/>
          <w:szCs w:val="22"/>
        </w:rPr>
        <w:t>): Century City: A Hundred Years of Los Angeles Stories</w:t>
      </w:r>
    </w:p>
    <w:p w:rsidR="007D211D" w:rsidRDefault="007D211D" w:rsidP="007D211D">
      <w:pPr>
        <w:ind w:left="3600"/>
        <w:jc w:val="both"/>
        <w:rPr>
          <w:rFonts w:ascii="Bookman Old Style" w:hAnsi="Bookman Old Style" w:cstheme="minorHAnsi"/>
          <w:b/>
          <w:bCs/>
          <w:sz w:val="22"/>
          <w:szCs w:val="22"/>
        </w:rPr>
      </w:pPr>
      <w:r w:rsidRPr="00303CF7">
        <w:rPr>
          <w:rFonts w:ascii="Bookman Old Style" w:hAnsi="Bookman Old Style" w:cstheme="minorHAnsi"/>
          <w:b/>
          <w:bCs/>
          <w:sz w:val="22"/>
          <w:szCs w:val="22"/>
        </w:rPr>
        <w:t>Humanistic Inquiry</w:t>
      </w:r>
      <w:r>
        <w:rPr>
          <w:rFonts w:ascii="Bookman Old Style" w:hAnsi="Bookman Old Style" w:cstheme="minorHAnsi"/>
          <w:b/>
          <w:bCs/>
          <w:sz w:val="22"/>
          <w:szCs w:val="22"/>
        </w:rPr>
        <w:t>/</w:t>
      </w:r>
      <w:r w:rsidRPr="00303CF7">
        <w:rPr>
          <w:rFonts w:ascii="Bookman Old Style" w:hAnsi="Bookman Old Style" w:cstheme="minorHAnsi"/>
          <w:b/>
          <w:bCs/>
          <w:sz w:val="22"/>
          <w:szCs w:val="22"/>
        </w:rPr>
        <w:t>Units:</w:t>
      </w:r>
      <w:r>
        <w:rPr>
          <w:rFonts w:ascii="Bookman Old Style" w:hAnsi="Bookman Old Style" w:cstheme="minorHAnsi"/>
          <w:b/>
          <w:bCs/>
          <w:sz w:val="22"/>
          <w:szCs w:val="22"/>
        </w:rPr>
        <w:t xml:space="preserve"> </w:t>
      </w:r>
      <w:r w:rsidRPr="00303CF7">
        <w:rPr>
          <w:rFonts w:ascii="Bookman Old Style" w:hAnsi="Bookman Old Style" w:cstheme="minorHAnsi"/>
          <w:b/>
          <w:bCs/>
          <w:sz w:val="22"/>
          <w:szCs w:val="22"/>
        </w:rPr>
        <w:t xml:space="preserve">4 </w:t>
      </w:r>
    </w:p>
    <w:p w:rsidR="007D211D" w:rsidRDefault="007D211D" w:rsidP="007D211D">
      <w:pPr>
        <w:ind w:left="3600"/>
        <w:jc w:val="both"/>
        <w:rPr>
          <w:rFonts w:ascii="Bookman Old Style" w:hAnsi="Bookman Old Style" w:cstheme="minorHAnsi"/>
          <w:b/>
          <w:bCs/>
          <w:sz w:val="22"/>
          <w:szCs w:val="22"/>
        </w:rPr>
      </w:pPr>
      <w:r>
        <w:rPr>
          <w:rFonts w:ascii="Bookman Old Style" w:hAnsi="Bookman Old Style" w:cstheme="minorHAnsi"/>
          <w:b/>
          <w:bCs/>
          <w:sz w:val="22"/>
          <w:szCs w:val="22"/>
        </w:rPr>
        <w:t>Summer Session II 2017 (051: 6/28-8/8/17)</w:t>
      </w:r>
      <w:r w:rsidRPr="00303CF7">
        <w:rPr>
          <w:rFonts w:ascii="Bookman Old Style" w:hAnsi="Bookman Old Style" w:cstheme="minorHAnsi"/>
          <w:b/>
          <w:bCs/>
          <w:sz w:val="22"/>
          <w:szCs w:val="22"/>
        </w:rPr>
        <w:t xml:space="preserve"> </w:t>
      </w:r>
    </w:p>
    <w:p w:rsidR="007D211D" w:rsidRPr="00303CF7" w:rsidRDefault="007D211D" w:rsidP="007D211D">
      <w:pPr>
        <w:ind w:left="3600"/>
        <w:jc w:val="both"/>
        <w:rPr>
          <w:rFonts w:ascii="Bookman Old Style" w:hAnsi="Bookman Old Style" w:cstheme="minorHAnsi"/>
          <w:b/>
          <w:bCs/>
          <w:sz w:val="22"/>
          <w:szCs w:val="22"/>
        </w:rPr>
      </w:pPr>
      <w:r w:rsidRPr="00303CF7">
        <w:rPr>
          <w:rFonts w:ascii="Bookman Old Style" w:hAnsi="Bookman Old Style" w:cstheme="minorHAnsi"/>
          <w:b/>
          <w:bCs/>
          <w:sz w:val="22"/>
          <w:szCs w:val="22"/>
        </w:rPr>
        <w:t>Tues/</w:t>
      </w:r>
      <w:r>
        <w:rPr>
          <w:rFonts w:ascii="Bookman Old Style" w:hAnsi="Bookman Old Style" w:cstheme="minorHAnsi"/>
          <w:b/>
          <w:bCs/>
          <w:sz w:val="22"/>
          <w:szCs w:val="22"/>
        </w:rPr>
        <w:t>Wed/Thurs 1-3:50 VPD 107</w:t>
      </w:r>
    </w:p>
    <w:p w:rsidR="00AB0684" w:rsidRPr="00303CF7" w:rsidRDefault="00AB0684" w:rsidP="00AB0684">
      <w:pPr>
        <w:jc w:val="both"/>
        <w:rPr>
          <w:rFonts w:ascii="Bookman Old Style" w:hAnsi="Bookman Old Style"/>
          <w:b/>
          <w:bCs/>
          <w:sz w:val="22"/>
          <w:szCs w:val="22"/>
        </w:rPr>
      </w:pPr>
    </w:p>
    <w:p w:rsidR="00AB0684" w:rsidRPr="00303CF7" w:rsidRDefault="00AB0684" w:rsidP="00AB0684">
      <w:pPr>
        <w:ind w:left="3600"/>
        <w:jc w:val="both"/>
        <w:rPr>
          <w:rFonts w:ascii="Bookman Old Style" w:hAnsi="Bookman Old Style" w:cstheme="minorHAnsi"/>
          <w:b/>
          <w:bCs/>
          <w:sz w:val="22"/>
          <w:szCs w:val="22"/>
        </w:rPr>
      </w:pPr>
      <w:r w:rsidRPr="00303CF7">
        <w:rPr>
          <w:rFonts w:ascii="Bookman Old Style" w:hAnsi="Bookman Old Style" w:cstheme="minorHAnsi"/>
          <w:b/>
          <w:bCs/>
          <w:sz w:val="22"/>
          <w:szCs w:val="22"/>
        </w:rPr>
        <w:t>Instructor: Dr. Chris Freeman</w:t>
      </w:r>
    </w:p>
    <w:p w:rsidR="00AB0684" w:rsidRPr="00303CF7" w:rsidRDefault="00AB0684" w:rsidP="00AB0684">
      <w:pPr>
        <w:ind w:left="3600"/>
        <w:jc w:val="both"/>
        <w:rPr>
          <w:rFonts w:ascii="Bookman Old Style" w:hAnsi="Bookman Old Style" w:cstheme="minorHAnsi"/>
          <w:b/>
          <w:bCs/>
          <w:sz w:val="22"/>
          <w:szCs w:val="22"/>
        </w:rPr>
      </w:pPr>
      <w:r w:rsidRPr="00303CF7">
        <w:rPr>
          <w:rFonts w:ascii="Bookman Old Style" w:hAnsi="Bookman Old Style" w:cstheme="minorHAnsi"/>
          <w:b/>
          <w:bCs/>
          <w:sz w:val="22"/>
          <w:szCs w:val="22"/>
        </w:rPr>
        <w:t xml:space="preserve">Office: Taper </w:t>
      </w:r>
      <w:r>
        <w:rPr>
          <w:rFonts w:ascii="Bookman Old Style" w:hAnsi="Bookman Old Style" w:cstheme="minorHAnsi"/>
          <w:b/>
          <w:bCs/>
          <w:sz w:val="22"/>
          <w:szCs w:val="22"/>
        </w:rPr>
        <w:t>410</w:t>
      </w:r>
    </w:p>
    <w:p w:rsidR="00AB0684" w:rsidRPr="00303CF7" w:rsidRDefault="00AB0684" w:rsidP="00AB0684">
      <w:pPr>
        <w:ind w:left="3600"/>
        <w:rPr>
          <w:rFonts w:ascii="Bookman Old Style" w:hAnsi="Bookman Old Style" w:cstheme="minorHAnsi"/>
          <w:bCs/>
          <w:sz w:val="22"/>
          <w:szCs w:val="22"/>
        </w:rPr>
      </w:pPr>
      <w:r w:rsidRPr="00303CF7">
        <w:rPr>
          <w:rFonts w:ascii="Bookman Old Style" w:hAnsi="Bookman Old Style" w:cstheme="minorHAnsi"/>
          <w:b/>
          <w:bCs/>
          <w:sz w:val="22"/>
          <w:szCs w:val="22"/>
        </w:rPr>
        <w:t xml:space="preserve">Office Hours: </w:t>
      </w:r>
      <w:r>
        <w:rPr>
          <w:rFonts w:ascii="Bookman Old Style" w:hAnsi="Bookman Old Style" w:cstheme="minorHAnsi"/>
          <w:b/>
          <w:bCs/>
          <w:sz w:val="22"/>
          <w:szCs w:val="22"/>
        </w:rPr>
        <w:t>9-9:45 and by appointment</w:t>
      </w:r>
    </w:p>
    <w:p w:rsidR="00AB0684" w:rsidRPr="00303CF7" w:rsidRDefault="00AB0684" w:rsidP="00AB0684">
      <w:pPr>
        <w:ind w:left="3600"/>
        <w:jc w:val="both"/>
        <w:rPr>
          <w:rFonts w:ascii="Bookman Old Style" w:hAnsi="Bookman Old Style" w:cstheme="minorHAnsi"/>
          <w:bCs/>
          <w:sz w:val="22"/>
          <w:szCs w:val="22"/>
        </w:rPr>
      </w:pPr>
      <w:r w:rsidRPr="00303CF7">
        <w:rPr>
          <w:rFonts w:ascii="Bookman Old Style" w:hAnsi="Bookman Old Style" w:cstheme="minorHAnsi"/>
          <w:b/>
          <w:bCs/>
          <w:sz w:val="22"/>
          <w:szCs w:val="22"/>
        </w:rPr>
        <w:t>Contact Info: cefreema@usc.edu</w:t>
      </w:r>
    </w:p>
    <w:p w:rsidR="00AB0684" w:rsidRDefault="00AB0684" w:rsidP="00AB0684">
      <w:pPr>
        <w:outlineLvl w:val="0"/>
        <w:rPr>
          <w:rFonts w:ascii="Bookman Old Style" w:hAnsi="Bookman Old Style" w:cstheme="minorHAnsi"/>
          <w:b/>
          <w:bCs/>
          <w:sz w:val="22"/>
          <w:szCs w:val="22"/>
        </w:rPr>
      </w:pPr>
    </w:p>
    <w:p w:rsidR="00AB0684" w:rsidRPr="00303CF7" w:rsidRDefault="00AB0684" w:rsidP="00AB0684">
      <w:pPr>
        <w:outlineLvl w:val="0"/>
        <w:rPr>
          <w:rFonts w:ascii="Bookman Old Style" w:hAnsi="Bookman Old Style" w:cstheme="minorHAnsi"/>
          <w:b/>
          <w:bCs/>
          <w:sz w:val="22"/>
          <w:szCs w:val="22"/>
        </w:rPr>
      </w:pPr>
      <w:r w:rsidRPr="00303CF7">
        <w:rPr>
          <w:rFonts w:ascii="Bookman Old Style" w:hAnsi="Bookman Old Style" w:cstheme="minorHAnsi"/>
          <w:b/>
          <w:bCs/>
          <w:sz w:val="22"/>
          <w:szCs w:val="22"/>
        </w:rPr>
        <w:t>Course Description</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“Century City” is a course intended to develop your critical thinking and writing skills as well as your discussion skills. To that end, you will be encouraged to keep a journal, write several formal papers, and actively participate in our daily discussions. You will also do a brief presentation during the semester on a topic directly related to LA history and culture. We will be exploring images of Los Angeles in various forms over the past hundred years. We’ll be reading fiction and nonfiction, and we will be watching several films to help us understand the many versions of Los Angeles (its history, culture, mythologies, terrain, etc.) at play in representations of our fair city. LA has a long and complex genealogy, and as USC student and LA resident, you should consider yourself in “lab” for this class 24/7.</w:t>
      </w:r>
    </w:p>
    <w:p w:rsidR="00AB0684" w:rsidRPr="00303CF7" w:rsidRDefault="00AB0684" w:rsidP="00AB0684">
      <w:pPr>
        <w:rPr>
          <w:rFonts w:ascii="Bookman Old Style" w:hAnsi="Bookman Old Style" w:cstheme="minorHAnsi"/>
          <w:b/>
          <w:bCs/>
          <w:sz w:val="22"/>
          <w:szCs w:val="22"/>
        </w:rPr>
      </w:pPr>
    </w:p>
    <w:p w:rsidR="00AB0684" w:rsidRPr="00303CF7" w:rsidRDefault="00AB0684" w:rsidP="00AB0684">
      <w:pPr>
        <w:rPr>
          <w:rFonts w:ascii="Bookman Old Style" w:hAnsi="Bookman Old Style" w:cstheme="minorHAnsi"/>
          <w:sz w:val="22"/>
          <w:szCs w:val="22"/>
        </w:rPr>
      </w:pPr>
      <w:r w:rsidRPr="00303CF7">
        <w:rPr>
          <w:rFonts w:ascii="Bookman Old Style" w:hAnsi="Bookman Old Style" w:cstheme="minorHAnsi"/>
          <w:b/>
          <w:bCs/>
          <w:sz w:val="22"/>
          <w:szCs w:val="22"/>
        </w:rPr>
        <w:t>Learning Objectives</w:t>
      </w:r>
    </w:p>
    <w:p w:rsidR="00AB0684" w:rsidRPr="00303CF7" w:rsidRDefault="00AB0684" w:rsidP="00AB0684">
      <w:pPr>
        <w:outlineLvl w:val="0"/>
        <w:rPr>
          <w:rFonts w:ascii="Bookman Old Style" w:hAnsi="Bookman Old Style" w:cstheme="minorHAnsi"/>
          <w:bCs/>
          <w:sz w:val="22"/>
          <w:szCs w:val="22"/>
        </w:rPr>
      </w:pPr>
      <w:r w:rsidRPr="00303CF7">
        <w:rPr>
          <w:rFonts w:ascii="Bookman Old Style" w:hAnsi="Bookman Old Style" w:cstheme="minorHAnsi"/>
          <w:bCs/>
          <w:sz w:val="22"/>
          <w:szCs w:val="22"/>
        </w:rPr>
        <w:t xml:space="preserve">“Century City” will help students understand the complex culture of their new </w:t>
      </w:r>
      <w:proofErr w:type="gramStart"/>
      <w:r w:rsidRPr="00303CF7">
        <w:rPr>
          <w:rFonts w:ascii="Bookman Old Style" w:hAnsi="Bookman Old Style" w:cstheme="minorHAnsi"/>
          <w:bCs/>
          <w:sz w:val="22"/>
          <w:szCs w:val="22"/>
        </w:rPr>
        <w:t>home</w:t>
      </w:r>
      <w:proofErr w:type="gramEnd"/>
      <w:r w:rsidRPr="00303CF7">
        <w:rPr>
          <w:rFonts w:ascii="Bookman Old Style" w:hAnsi="Bookman Old Style" w:cstheme="minorHAnsi"/>
          <w:bCs/>
          <w:sz w:val="22"/>
          <w:szCs w:val="22"/>
        </w:rPr>
        <w:t>. You will read some important texts—fiction, nonfiction, poetry—and watch films and other videos to see how LA has changed over the past century; how it has exported images of itself; how it has melted down and rebuilt; how it has become a leading, global 21</w:t>
      </w:r>
      <w:r w:rsidRPr="00303CF7">
        <w:rPr>
          <w:rFonts w:ascii="Bookman Old Style" w:hAnsi="Bookman Old Style" w:cstheme="minorHAnsi"/>
          <w:bCs/>
          <w:sz w:val="22"/>
          <w:szCs w:val="22"/>
          <w:vertAlign w:val="superscript"/>
        </w:rPr>
        <w:t>st</w:t>
      </w:r>
      <w:r w:rsidRPr="00303CF7">
        <w:rPr>
          <w:rFonts w:ascii="Bookman Old Style" w:hAnsi="Bookman Old Style" w:cstheme="minorHAnsi"/>
          <w:bCs/>
          <w:sz w:val="22"/>
          <w:szCs w:val="22"/>
        </w:rPr>
        <w:t xml:space="preserve"> century metropolis. Your writing skills will be challenged and honed in the essay assignments; your reading and discussion skills will expand in a seminar format; your speaking and communication skills will be polished in presentations and discussions; and your critical thinking skills will expand through involvement with our texts and how they fit into the narratives of LA and US history and culture. You will come out of the class with a more complex understanding of the social, historical, geographical, topographical, cultural, racial, political, and economic issues over the past century. </w:t>
      </w:r>
    </w:p>
    <w:p w:rsidR="00AB0684" w:rsidRPr="00303CF7" w:rsidRDefault="00AB0684" w:rsidP="00AB0684">
      <w:pPr>
        <w:outlineLvl w:val="0"/>
        <w:rPr>
          <w:rFonts w:ascii="Bookman Old Style" w:hAnsi="Bookman Old Style" w:cstheme="minorHAnsi"/>
          <w:bCs/>
          <w:sz w:val="22"/>
          <w:szCs w:val="22"/>
        </w:rPr>
      </w:pPr>
    </w:p>
    <w:p w:rsidR="00AB0684" w:rsidRPr="00303CF7" w:rsidRDefault="00AB0684" w:rsidP="00AB0684">
      <w:pPr>
        <w:ind w:right="720"/>
        <w:rPr>
          <w:rFonts w:ascii="Bookman Old Style" w:hAnsi="Bookman Old Style" w:cs="Arial"/>
          <w:b/>
          <w:sz w:val="22"/>
          <w:szCs w:val="22"/>
        </w:rPr>
      </w:pPr>
      <w:r w:rsidRPr="00303CF7">
        <w:rPr>
          <w:rFonts w:ascii="Bookman Old Style" w:hAnsi="Bookman Old Style" w:cs="Arial"/>
          <w:b/>
          <w:sz w:val="22"/>
          <w:szCs w:val="22"/>
        </w:rPr>
        <w:t>The Contract</w:t>
      </w:r>
    </w:p>
    <w:p w:rsidR="00AB0684" w:rsidRPr="00303CF7" w:rsidRDefault="00AB0684" w:rsidP="00AB0684">
      <w:pPr>
        <w:ind w:right="720"/>
        <w:jc w:val="both"/>
        <w:rPr>
          <w:rFonts w:ascii="Bookman Old Style" w:hAnsi="Bookman Old Style"/>
          <w:sz w:val="22"/>
          <w:szCs w:val="22"/>
        </w:rPr>
      </w:pPr>
      <w:r w:rsidRPr="00303CF7">
        <w:rPr>
          <w:rFonts w:ascii="Bookman Old Style" w:hAnsi="Bookman Old Style"/>
          <w:sz w:val="22"/>
          <w:szCs w:val="22"/>
        </w:rPr>
        <w:t xml:space="preserve">In accepting this syllabus and becoming a member of this class, each student agrees to complete all assignments in a timely and serious fashion.  You also affirm your commitment to the exploration of ideas in the liberal arts tradition, an exploration which is intellectual, creative, and respectful of others in the classroom.  Your commitment to the quality and integrity of your work during the semester means that all work you hand in will be your own; </w:t>
      </w:r>
      <w:r w:rsidRPr="00303CF7">
        <w:rPr>
          <w:rFonts w:ascii="Bookman Old Style" w:hAnsi="Bookman Old Style"/>
          <w:i/>
          <w:sz w:val="22"/>
          <w:szCs w:val="22"/>
        </w:rPr>
        <w:t>any outside sources will be properly cited</w:t>
      </w:r>
      <w:r w:rsidRPr="00303CF7">
        <w:rPr>
          <w:rFonts w:ascii="Bookman Old Style" w:hAnsi="Bookman Old Style"/>
          <w:sz w:val="22"/>
          <w:szCs w:val="22"/>
        </w:rPr>
        <w:t xml:space="preserve">; and your work will be of the highest quality that you can produce.  </w:t>
      </w:r>
      <w:r w:rsidRPr="00303CF7">
        <w:rPr>
          <w:rFonts w:ascii="Bookman Old Style" w:hAnsi="Bookman Old Style"/>
          <w:i/>
          <w:sz w:val="22"/>
          <w:szCs w:val="22"/>
        </w:rPr>
        <w:t>Plagiarism will have severe ramifications, and I will spot-check anything suspicious to ensure against it</w:t>
      </w:r>
      <w:r w:rsidRPr="00303CF7">
        <w:rPr>
          <w:rFonts w:ascii="Bookman Old Style" w:hAnsi="Bookman Old Style"/>
          <w:sz w:val="22"/>
          <w:szCs w:val="22"/>
        </w:rPr>
        <w:t>. If you have any questions about using outside sources, please ask me to help you.</w:t>
      </w:r>
    </w:p>
    <w:p w:rsidR="00AB0684" w:rsidRDefault="00AB0684" w:rsidP="00AB0684">
      <w:pPr>
        <w:ind w:right="720"/>
        <w:jc w:val="both"/>
        <w:rPr>
          <w:rFonts w:ascii="Bookman Old Style" w:hAnsi="Bookman Old Style"/>
          <w:bCs/>
          <w:sz w:val="22"/>
          <w:szCs w:val="22"/>
        </w:rPr>
      </w:pPr>
    </w:p>
    <w:p w:rsidR="00AB0684" w:rsidRPr="00303CF7" w:rsidRDefault="00AB0684" w:rsidP="00AB0684">
      <w:pPr>
        <w:ind w:right="720"/>
        <w:jc w:val="both"/>
        <w:rPr>
          <w:rFonts w:ascii="Bookman Old Style" w:hAnsi="Bookman Old Style"/>
          <w:bCs/>
          <w:sz w:val="22"/>
          <w:szCs w:val="22"/>
        </w:rPr>
      </w:pPr>
      <w:r w:rsidRPr="00303CF7">
        <w:rPr>
          <w:rFonts w:ascii="Bookman Old Style" w:hAnsi="Bookman Old Style"/>
          <w:bCs/>
          <w:sz w:val="22"/>
          <w:szCs w:val="22"/>
        </w:rPr>
        <w:t>As the instructor, my commitment to each student is that I have put considerable thought into developing this course; that I will work hard to invigorate and challenge you during the semester; that I will read your work carefully and with an open mind and will value it accordingly; that I will be prepared for class but that my agenda won’t get in the way of your input; and that I will be available to help you in your writing and thinking about the texts and issues we will be exploring.</w:t>
      </w:r>
    </w:p>
    <w:p w:rsidR="00AB0684" w:rsidRDefault="00AB0684" w:rsidP="00AB0684">
      <w:pPr>
        <w:outlineLvl w:val="0"/>
        <w:rPr>
          <w:rFonts w:ascii="Bookman Old Style" w:hAnsi="Bookman Old Style" w:cstheme="minorHAnsi"/>
          <w:bCs/>
          <w:sz w:val="22"/>
          <w:szCs w:val="22"/>
        </w:rPr>
      </w:pPr>
    </w:p>
    <w:p w:rsidR="00AB0684" w:rsidRPr="00303CF7" w:rsidRDefault="00AB0684" w:rsidP="00AB0684">
      <w:pPr>
        <w:outlineLvl w:val="0"/>
        <w:rPr>
          <w:rFonts w:ascii="Bookman Old Style" w:hAnsi="Bookman Old Style" w:cstheme="minorHAnsi"/>
          <w:bCs/>
          <w:sz w:val="22"/>
          <w:szCs w:val="22"/>
        </w:rPr>
        <w:sectPr w:rsidR="00AB0684" w:rsidRPr="00303CF7" w:rsidSect="00307F75">
          <w:footerReference w:type="even" r:id="rId8"/>
          <w:footerReference w:type="default" r:id="rId9"/>
          <w:type w:val="continuous"/>
          <w:pgSz w:w="12240" w:h="15840" w:code="1"/>
          <w:pgMar w:top="1152" w:right="1728" w:bottom="1152" w:left="1728" w:header="864" w:footer="504" w:gutter="0"/>
          <w:cols w:space="720"/>
          <w:titlePg/>
          <w:docGrid w:linePitch="326"/>
        </w:sectPr>
      </w:pPr>
    </w:p>
    <w:p w:rsidR="00AB0684" w:rsidRPr="00303CF7" w:rsidRDefault="00AB0684" w:rsidP="00AB0684">
      <w:pPr>
        <w:outlineLvl w:val="0"/>
        <w:rPr>
          <w:rFonts w:ascii="Bookman Old Style" w:hAnsi="Bookman Old Style" w:cstheme="minorHAnsi"/>
          <w:bCs/>
          <w:sz w:val="22"/>
          <w:szCs w:val="22"/>
        </w:rPr>
      </w:pPr>
    </w:p>
    <w:p w:rsidR="00AB0684" w:rsidRDefault="00AB0684" w:rsidP="00AB0684">
      <w:pPr>
        <w:outlineLvl w:val="0"/>
        <w:rPr>
          <w:rFonts w:ascii="Bookman Old Style" w:hAnsi="Bookman Old Style" w:cstheme="minorHAnsi"/>
          <w:b/>
          <w:bCs/>
          <w:sz w:val="22"/>
          <w:szCs w:val="22"/>
        </w:rPr>
      </w:pPr>
      <w:r>
        <w:rPr>
          <w:rFonts w:ascii="Bookman Old Style" w:hAnsi="Bookman Old Style" w:cstheme="minorHAnsi"/>
          <w:b/>
          <w:bCs/>
          <w:sz w:val="22"/>
          <w:szCs w:val="22"/>
        </w:rPr>
        <w:t>A Note on Conduct</w:t>
      </w:r>
    </w:p>
    <w:p w:rsidR="00AB0684" w:rsidRPr="00903E45" w:rsidRDefault="00AB0684" w:rsidP="00AB0684">
      <w:pPr>
        <w:outlineLvl w:val="0"/>
        <w:rPr>
          <w:rFonts w:ascii="Bookman Old Style" w:hAnsi="Bookman Old Style" w:cstheme="minorHAnsi"/>
          <w:bCs/>
          <w:sz w:val="22"/>
          <w:szCs w:val="22"/>
        </w:rPr>
      </w:pPr>
      <w:r>
        <w:rPr>
          <w:rFonts w:ascii="Bookman Old Style" w:hAnsi="Bookman Old Style" w:cstheme="minorHAnsi"/>
          <w:bCs/>
          <w:sz w:val="22"/>
          <w:szCs w:val="22"/>
        </w:rPr>
        <w:t>This is a professional classroom environment. We are here to work together; we are here to learn from one another and to explore our course material. Any behavior that is contrary to those goals will not be tolerated. No eating; no head-on-desk; no social media or other distractions. Don’t make me embarrass you by calling you out for unacceptable behavior.</w:t>
      </w:r>
    </w:p>
    <w:p w:rsidR="00AB0684" w:rsidRDefault="00AB0684" w:rsidP="00AB0684">
      <w:pPr>
        <w:outlineLvl w:val="0"/>
        <w:rPr>
          <w:rFonts w:ascii="Bookman Old Style" w:hAnsi="Bookman Old Style" w:cstheme="minorHAnsi"/>
          <w:b/>
          <w:bCs/>
          <w:sz w:val="22"/>
          <w:szCs w:val="22"/>
        </w:rPr>
      </w:pPr>
    </w:p>
    <w:p w:rsidR="00AB0684" w:rsidRPr="00303CF7" w:rsidRDefault="00AB0684" w:rsidP="00AB0684">
      <w:pPr>
        <w:outlineLvl w:val="0"/>
        <w:rPr>
          <w:rFonts w:ascii="Bookman Old Style" w:hAnsi="Bookman Old Style" w:cstheme="minorHAnsi"/>
          <w:b/>
          <w:bCs/>
          <w:sz w:val="22"/>
          <w:szCs w:val="22"/>
        </w:rPr>
      </w:pPr>
      <w:r w:rsidRPr="00303CF7">
        <w:rPr>
          <w:rFonts w:ascii="Bookman Old Style" w:hAnsi="Bookman Old Style" w:cstheme="minorHAnsi"/>
          <w:b/>
          <w:bCs/>
          <w:sz w:val="22"/>
          <w:szCs w:val="22"/>
        </w:rPr>
        <w:t>Readings and Supplementary Materials</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John </w:t>
      </w:r>
      <w:proofErr w:type="spellStart"/>
      <w:r w:rsidRPr="00303CF7">
        <w:rPr>
          <w:rFonts w:ascii="Bookman Old Style" w:hAnsi="Bookman Old Style"/>
          <w:sz w:val="22"/>
          <w:szCs w:val="22"/>
        </w:rPr>
        <w:t>Fante</w:t>
      </w:r>
      <w:proofErr w:type="spellEnd"/>
      <w:r w:rsidRPr="00303CF7">
        <w:rPr>
          <w:rFonts w:ascii="Bookman Old Style" w:hAnsi="Bookman Old Style"/>
          <w:sz w:val="22"/>
          <w:szCs w:val="22"/>
        </w:rPr>
        <w:t xml:space="preserve">, </w:t>
      </w:r>
      <w:r w:rsidRPr="00303CF7">
        <w:rPr>
          <w:rFonts w:ascii="Bookman Old Style" w:hAnsi="Bookman Old Style"/>
          <w:i/>
          <w:iCs/>
          <w:sz w:val="22"/>
          <w:szCs w:val="22"/>
        </w:rPr>
        <w:t>Ask the Dust</w:t>
      </w:r>
      <w:r w:rsidRPr="00303CF7">
        <w:rPr>
          <w:rFonts w:ascii="Bookman Old Style" w:hAnsi="Bookman Old Style"/>
          <w:sz w:val="22"/>
          <w:szCs w:val="22"/>
        </w:rPr>
        <w:t xml:space="preserve"> (1939; </w:t>
      </w:r>
      <w:proofErr w:type="spellStart"/>
      <w:r w:rsidRPr="00303CF7">
        <w:rPr>
          <w:rFonts w:ascii="Bookman Old Style" w:hAnsi="Bookman Old Style"/>
          <w:sz w:val="22"/>
          <w:szCs w:val="22"/>
        </w:rPr>
        <w:t>Ecco</w:t>
      </w:r>
      <w:proofErr w:type="spellEnd"/>
      <w:r w:rsidRPr="00303CF7">
        <w:rPr>
          <w:rFonts w:ascii="Bookman Old Style" w:hAnsi="Bookman Old Style"/>
          <w:sz w:val="22"/>
          <w:szCs w:val="22"/>
        </w:rPr>
        <w:t>, 1980)</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Chester Himes, </w:t>
      </w:r>
      <w:r w:rsidRPr="00303CF7">
        <w:rPr>
          <w:rFonts w:ascii="Bookman Old Style" w:hAnsi="Bookman Old Style"/>
          <w:i/>
          <w:iCs/>
          <w:sz w:val="22"/>
          <w:szCs w:val="22"/>
        </w:rPr>
        <w:t>If He Hollers Let Him Go</w:t>
      </w:r>
      <w:r w:rsidRPr="00303CF7">
        <w:rPr>
          <w:rFonts w:ascii="Bookman Old Style" w:hAnsi="Bookman Old Style"/>
          <w:sz w:val="22"/>
          <w:szCs w:val="22"/>
        </w:rPr>
        <w:t xml:space="preserve"> (1947; Thunder’s Mouth Press, 2002) </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D. J. </w:t>
      </w:r>
      <w:proofErr w:type="spellStart"/>
      <w:r w:rsidRPr="00303CF7">
        <w:rPr>
          <w:rFonts w:ascii="Bookman Old Style" w:hAnsi="Bookman Old Style"/>
          <w:sz w:val="22"/>
          <w:szCs w:val="22"/>
        </w:rPr>
        <w:t>Waldie</w:t>
      </w:r>
      <w:proofErr w:type="spellEnd"/>
      <w:r w:rsidRPr="00303CF7">
        <w:rPr>
          <w:rFonts w:ascii="Bookman Old Style" w:hAnsi="Bookman Old Style"/>
          <w:sz w:val="22"/>
          <w:szCs w:val="22"/>
        </w:rPr>
        <w:t xml:space="preserve">, </w:t>
      </w:r>
      <w:r w:rsidRPr="00303CF7">
        <w:rPr>
          <w:rFonts w:ascii="Bookman Old Style" w:hAnsi="Bookman Old Style"/>
          <w:i/>
          <w:sz w:val="22"/>
          <w:szCs w:val="22"/>
        </w:rPr>
        <w:t>Holy Land</w:t>
      </w:r>
      <w:r w:rsidRPr="00303CF7">
        <w:rPr>
          <w:rFonts w:ascii="Bookman Old Style" w:hAnsi="Bookman Old Style"/>
          <w:sz w:val="22"/>
          <w:szCs w:val="22"/>
        </w:rPr>
        <w:t xml:space="preserve"> (Norton, 1996, 2005)</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Christopher Isherwood, </w:t>
      </w:r>
      <w:r w:rsidRPr="00303CF7">
        <w:rPr>
          <w:rFonts w:ascii="Bookman Old Style" w:hAnsi="Bookman Old Style"/>
          <w:i/>
          <w:iCs/>
          <w:sz w:val="22"/>
          <w:szCs w:val="22"/>
        </w:rPr>
        <w:t>A Single Man</w:t>
      </w:r>
      <w:r w:rsidRPr="00303CF7">
        <w:rPr>
          <w:rFonts w:ascii="Bookman Old Style" w:hAnsi="Bookman Old Style"/>
          <w:sz w:val="22"/>
          <w:szCs w:val="22"/>
        </w:rPr>
        <w:t xml:space="preserve"> (1964; Minnesota, 2001)</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Joan </w:t>
      </w:r>
      <w:proofErr w:type="spellStart"/>
      <w:r w:rsidRPr="00303CF7">
        <w:rPr>
          <w:rFonts w:ascii="Bookman Old Style" w:hAnsi="Bookman Old Style"/>
          <w:sz w:val="22"/>
          <w:szCs w:val="22"/>
        </w:rPr>
        <w:t>Didion</w:t>
      </w:r>
      <w:proofErr w:type="spellEnd"/>
      <w:r w:rsidRPr="00303CF7">
        <w:rPr>
          <w:rFonts w:ascii="Bookman Old Style" w:hAnsi="Bookman Old Style"/>
          <w:sz w:val="22"/>
          <w:szCs w:val="22"/>
        </w:rPr>
        <w:t xml:space="preserve">, </w:t>
      </w:r>
      <w:r w:rsidRPr="00303CF7">
        <w:rPr>
          <w:rFonts w:ascii="Bookman Old Style" w:hAnsi="Bookman Old Style"/>
          <w:i/>
          <w:iCs/>
          <w:sz w:val="22"/>
          <w:szCs w:val="22"/>
        </w:rPr>
        <w:t>Play It As It Lays</w:t>
      </w:r>
      <w:r w:rsidRPr="00303CF7">
        <w:rPr>
          <w:rFonts w:ascii="Bookman Old Style" w:hAnsi="Bookman Old Style"/>
          <w:sz w:val="22"/>
          <w:szCs w:val="22"/>
        </w:rPr>
        <w:t xml:space="preserve"> (1970; FSG, 1990)</w:t>
      </w:r>
    </w:p>
    <w:p w:rsidR="00AB0684" w:rsidRPr="00303CF7" w:rsidRDefault="00AB0684" w:rsidP="00AB0684">
      <w:pPr>
        <w:numPr>
          <w:ilvl w:val="0"/>
          <w:numId w:val="45"/>
        </w:numPr>
        <w:spacing w:before="120" w:after="80" w:line="280" w:lineRule="atLeast"/>
        <w:ind w:right="720"/>
        <w:rPr>
          <w:rFonts w:ascii="Bookman Old Style" w:hAnsi="Bookman Old Style"/>
          <w:sz w:val="22"/>
          <w:szCs w:val="22"/>
        </w:rPr>
      </w:pPr>
      <w:r w:rsidRPr="00303CF7">
        <w:rPr>
          <w:rFonts w:ascii="Bookman Old Style" w:hAnsi="Bookman Old Style"/>
          <w:sz w:val="22"/>
          <w:szCs w:val="22"/>
        </w:rPr>
        <w:t xml:space="preserve">Films include </w:t>
      </w:r>
      <w:r w:rsidRPr="00303CF7">
        <w:rPr>
          <w:rFonts w:ascii="Bookman Old Style" w:hAnsi="Bookman Old Style"/>
          <w:i/>
          <w:sz w:val="22"/>
          <w:szCs w:val="22"/>
        </w:rPr>
        <w:t>Chinatown</w:t>
      </w:r>
      <w:r w:rsidRPr="00303CF7">
        <w:rPr>
          <w:rFonts w:ascii="Bookman Old Style" w:hAnsi="Bookman Old Style"/>
          <w:sz w:val="22"/>
          <w:szCs w:val="22"/>
        </w:rPr>
        <w:t xml:space="preserve"> (Polanski, 1974); </w:t>
      </w:r>
      <w:r w:rsidRPr="00303CF7">
        <w:rPr>
          <w:rFonts w:ascii="Bookman Old Style" w:hAnsi="Bookman Old Style"/>
          <w:i/>
          <w:sz w:val="22"/>
          <w:szCs w:val="22"/>
        </w:rPr>
        <w:t>Chris &amp; Don: A Love Story</w:t>
      </w:r>
      <w:r w:rsidRPr="00303CF7">
        <w:rPr>
          <w:rFonts w:ascii="Bookman Old Style" w:hAnsi="Bookman Old Style"/>
          <w:sz w:val="22"/>
          <w:szCs w:val="22"/>
        </w:rPr>
        <w:t xml:space="preserve"> (</w:t>
      </w:r>
      <w:proofErr w:type="spellStart"/>
      <w:r w:rsidRPr="00303CF7">
        <w:rPr>
          <w:rFonts w:ascii="Bookman Old Style" w:hAnsi="Bookman Old Style"/>
          <w:sz w:val="22"/>
          <w:szCs w:val="22"/>
        </w:rPr>
        <w:t>Santi</w:t>
      </w:r>
      <w:proofErr w:type="spellEnd"/>
      <w:r w:rsidRPr="00303CF7">
        <w:rPr>
          <w:rFonts w:ascii="Bookman Old Style" w:hAnsi="Bookman Old Style"/>
          <w:sz w:val="22"/>
          <w:szCs w:val="22"/>
        </w:rPr>
        <w:t xml:space="preserve"> and Mascara, 2007); </w:t>
      </w:r>
      <w:proofErr w:type="spellStart"/>
      <w:r w:rsidRPr="00303CF7">
        <w:rPr>
          <w:rFonts w:ascii="Bookman Old Style" w:hAnsi="Bookman Old Style"/>
          <w:i/>
          <w:sz w:val="22"/>
          <w:szCs w:val="22"/>
        </w:rPr>
        <w:t>Boyz</w:t>
      </w:r>
      <w:proofErr w:type="spellEnd"/>
      <w:r w:rsidRPr="00303CF7">
        <w:rPr>
          <w:rFonts w:ascii="Bookman Old Style" w:hAnsi="Bookman Old Style"/>
          <w:i/>
          <w:sz w:val="22"/>
          <w:szCs w:val="22"/>
        </w:rPr>
        <w:t xml:space="preserve"> </w:t>
      </w:r>
      <w:r>
        <w:rPr>
          <w:rFonts w:ascii="Bookman Old Style" w:hAnsi="Bookman Old Style"/>
          <w:i/>
          <w:sz w:val="22"/>
          <w:szCs w:val="22"/>
        </w:rPr>
        <w:t>‘</w:t>
      </w:r>
      <w:r w:rsidRPr="00303CF7">
        <w:rPr>
          <w:rFonts w:ascii="Bookman Old Style" w:hAnsi="Bookman Old Style"/>
          <w:i/>
          <w:sz w:val="22"/>
          <w:szCs w:val="22"/>
        </w:rPr>
        <w:t xml:space="preserve">N the Hood </w:t>
      </w:r>
      <w:r w:rsidRPr="00303CF7">
        <w:rPr>
          <w:rFonts w:ascii="Bookman Old Style" w:hAnsi="Bookman Old Style"/>
          <w:sz w:val="22"/>
          <w:szCs w:val="22"/>
        </w:rPr>
        <w:t xml:space="preserve">(Singleton, 1991); </w:t>
      </w:r>
      <w:r w:rsidRPr="00303CF7">
        <w:rPr>
          <w:rFonts w:ascii="Bookman Old Style" w:hAnsi="Bookman Old Style"/>
          <w:i/>
          <w:sz w:val="22"/>
          <w:szCs w:val="22"/>
        </w:rPr>
        <w:t>Boys in Peril</w:t>
      </w:r>
      <w:r w:rsidRPr="00303CF7">
        <w:rPr>
          <w:rFonts w:ascii="Bookman Old Style" w:hAnsi="Bookman Old Style"/>
          <w:sz w:val="22"/>
          <w:szCs w:val="22"/>
        </w:rPr>
        <w:t xml:space="preserve"> (Streeter, 2012);</w:t>
      </w:r>
      <w:r>
        <w:rPr>
          <w:rFonts w:ascii="Bookman Old Style" w:hAnsi="Bookman Old Style"/>
          <w:sz w:val="22"/>
          <w:szCs w:val="22"/>
        </w:rPr>
        <w:t xml:space="preserve"> </w:t>
      </w:r>
      <w:r>
        <w:rPr>
          <w:rFonts w:ascii="Bookman Old Style" w:hAnsi="Bookman Old Style"/>
          <w:i/>
          <w:sz w:val="22"/>
          <w:szCs w:val="22"/>
        </w:rPr>
        <w:t xml:space="preserve">Straight </w:t>
      </w:r>
      <w:proofErr w:type="spellStart"/>
      <w:r>
        <w:rPr>
          <w:rFonts w:ascii="Bookman Old Style" w:hAnsi="Bookman Old Style"/>
          <w:i/>
          <w:sz w:val="22"/>
          <w:szCs w:val="22"/>
        </w:rPr>
        <w:t>Outta</w:t>
      </w:r>
      <w:proofErr w:type="spellEnd"/>
      <w:r>
        <w:rPr>
          <w:rFonts w:ascii="Bookman Old Style" w:hAnsi="Bookman Old Style"/>
          <w:i/>
          <w:sz w:val="22"/>
          <w:szCs w:val="22"/>
        </w:rPr>
        <w:t xml:space="preserve"> Compton </w:t>
      </w:r>
      <w:r>
        <w:rPr>
          <w:rFonts w:ascii="Bookman Old Style" w:hAnsi="Bookman Old Style"/>
          <w:sz w:val="22"/>
          <w:szCs w:val="22"/>
        </w:rPr>
        <w:t>(Gray, 2015)</w:t>
      </w:r>
      <w:r w:rsidRPr="00303CF7">
        <w:rPr>
          <w:rFonts w:ascii="Bookman Old Style" w:hAnsi="Bookman Old Style"/>
          <w:sz w:val="22"/>
          <w:szCs w:val="22"/>
        </w:rPr>
        <w:t xml:space="preserve"> </w:t>
      </w:r>
    </w:p>
    <w:p w:rsidR="00AB0684" w:rsidRDefault="00AB0684" w:rsidP="00AB0684">
      <w:pPr>
        <w:rPr>
          <w:rFonts w:ascii="Bookman Old Style" w:hAnsi="Bookman Old Style" w:cstheme="minorHAnsi"/>
          <w:b/>
          <w:sz w:val="22"/>
          <w:szCs w:val="22"/>
        </w:rPr>
      </w:pPr>
    </w:p>
    <w:p w:rsidR="00AB0684" w:rsidRPr="00303CF7" w:rsidRDefault="00AB0684" w:rsidP="00AB0684">
      <w:pPr>
        <w:rPr>
          <w:rFonts w:ascii="Bookman Old Style" w:hAnsi="Bookman Old Style" w:cstheme="minorHAnsi"/>
          <w:b/>
          <w:sz w:val="22"/>
          <w:szCs w:val="22"/>
        </w:rPr>
      </w:pPr>
      <w:r w:rsidRPr="00303CF7">
        <w:rPr>
          <w:rFonts w:ascii="Bookman Old Style" w:hAnsi="Bookman Old Style" w:cstheme="minorHAnsi"/>
          <w:b/>
          <w:sz w:val="22"/>
          <w:szCs w:val="22"/>
        </w:rPr>
        <w:t>Humanistic Inquiry Category</w:t>
      </w:r>
    </w:p>
    <w:p w:rsidR="00AB0684" w:rsidRPr="00303CF7" w:rsidRDefault="00AB0684" w:rsidP="00AB0684">
      <w:pPr>
        <w:rPr>
          <w:rFonts w:ascii="Bookman Old Style" w:hAnsi="Bookman Old Style" w:cstheme="minorHAnsi"/>
          <w:sz w:val="22"/>
          <w:szCs w:val="22"/>
        </w:rPr>
      </w:pPr>
      <w:r w:rsidRPr="00303CF7">
        <w:rPr>
          <w:rFonts w:ascii="Bookman Old Style" w:hAnsi="Bookman Old Style" w:cstheme="minorHAnsi"/>
          <w:sz w:val="22"/>
          <w:szCs w:val="22"/>
        </w:rPr>
        <w:t>“Century City</w:t>
      </w:r>
      <w:r>
        <w:rPr>
          <w:rFonts w:ascii="Bookman Old Style" w:hAnsi="Bookman Old Style" w:cstheme="minorHAnsi"/>
          <w:sz w:val="22"/>
          <w:szCs w:val="22"/>
        </w:rPr>
        <w:t>: Los Angeles Stories</w:t>
      </w:r>
      <w:r w:rsidRPr="00303CF7">
        <w:rPr>
          <w:rFonts w:ascii="Bookman Old Style" w:hAnsi="Bookman Old Style" w:cstheme="minorHAnsi"/>
          <w:sz w:val="22"/>
          <w:szCs w:val="22"/>
        </w:rPr>
        <w:t>” is an investigation into life in LA, from the story of an aspiring young Italian American writer, to the story of lost actress, to the story of a Black World War II shipyard worker, to the stories of three young Latino high school seniors in East LA trying to make their way into college. The struggle to make it in a place that seduces and disappoints is a human struggle. The course material explores how we learn what we need to know; how we balance ambition, dreaming, and hard work; how we handle disappointment and tragedy; how we explore the ethics of life in urban American, where radically different groups of people live in close proximity, sometimes with hostile, complex histories. The course includes discussions and readings about race and racism; about empathy and apathy; about dreams and nightmares; about Malibu and Compton. How the city has grown, how it positioned itself as a major destination; how art and commerce have shaped the city we live in. Through analysis and engagement with novels, poetry, song lyrics, videos, documentary, and historical texts, “Century City” provides students with a wide-ranging, diverse, and engaging curriculum, allowing them to imagine and understand the processes through with Los Angeles has emerged from an outpost of the Wild West to the vibrant, rich canvas that it is in the 21</w:t>
      </w:r>
      <w:r w:rsidRPr="00303CF7">
        <w:rPr>
          <w:rFonts w:ascii="Bookman Old Style" w:hAnsi="Bookman Old Style" w:cstheme="minorHAnsi"/>
          <w:sz w:val="22"/>
          <w:szCs w:val="22"/>
          <w:vertAlign w:val="superscript"/>
        </w:rPr>
        <w:t>st</w:t>
      </w:r>
      <w:r w:rsidRPr="00303CF7">
        <w:rPr>
          <w:rFonts w:ascii="Bookman Old Style" w:hAnsi="Bookman Old Style" w:cstheme="minorHAnsi"/>
          <w:sz w:val="22"/>
          <w:szCs w:val="22"/>
        </w:rPr>
        <w:t xml:space="preserve"> century.</w:t>
      </w:r>
    </w:p>
    <w:p w:rsidR="00AB0684" w:rsidRPr="00303CF7" w:rsidRDefault="00AB0684" w:rsidP="00AB0684">
      <w:pPr>
        <w:rPr>
          <w:rFonts w:ascii="Bookman Old Style" w:hAnsi="Bookman Old Style" w:cstheme="minorHAnsi"/>
          <w:sz w:val="22"/>
          <w:szCs w:val="22"/>
        </w:rPr>
      </w:pPr>
    </w:p>
    <w:p w:rsidR="00AB0684" w:rsidRPr="00861DFB" w:rsidRDefault="00AB0684" w:rsidP="00AB0684">
      <w:pPr>
        <w:pStyle w:val="Heading3"/>
        <w:rPr>
          <w:rFonts w:ascii="Bookman Old Style" w:hAnsi="Bookman Old Style"/>
          <w:b/>
          <w:i w:val="0"/>
          <w:sz w:val="20"/>
        </w:rPr>
      </w:pPr>
      <w:r w:rsidRPr="00861DFB">
        <w:rPr>
          <w:rFonts w:ascii="Bookman Old Style" w:hAnsi="Bookman Old Style"/>
          <w:b/>
          <w:i w:val="0"/>
          <w:sz w:val="20"/>
        </w:rPr>
        <w:lastRenderedPageBreak/>
        <w:t>Grading</w:t>
      </w:r>
    </w:p>
    <w:p w:rsidR="00AB0684" w:rsidRPr="00861DFB" w:rsidRDefault="00AB0684" w:rsidP="00AB0684">
      <w:pPr>
        <w:numPr>
          <w:ilvl w:val="0"/>
          <w:numId w:val="46"/>
        </w:numPr>
        <w:spacing w:before="120" w:after="80" w:line="280" w:lineRule="atLeast"/>
        <w:ind w:right="720"/>
        <w:rPr>
          <w:rFonts w:ascii="Bookman Old Style" w:hAnsi="Bookman Old Style"/>
          <w:sz w:val="20"/>
          <w:szCs w:val="20"/>
        </w:rPr>
      </w:pPr>
      <w:r w:rsidRPr="00861DFB">
        <w:rPr>
          <w:rFonts w:ascii="Bookman Old Style" w:hAnsi="Bookman Old Style"/>
          <w:sz w:val="20"/>
          <w:szCs w:val="20"/>
        </w:rPr>
        <w:t>Essays One and Two</w:t>
      </w:r>
      <w:r w:rsidRPr="00861DFB">
        <w:rPr>
          <w:rFonts w:ascii="Bookman Old Style" w:hAnsi="Bookman Old Style"/>
          <w:sz w:val="20"/>
          <w:szCs w:val="20"/>
        </w:rPr>
        <w:tab/>
      </w:r>
      <w:r w:rsidRPr="00861DFB">
        <w:rPr>
          <w:rFonts w:ascii="Bookman Old Style" w:hAnsi="Bookman Old Style"/>
          <w:sz w:val="20"/>
          <w:szCs w:val="20"/>
        </w:rPr>
        <w:tab/>
      </w:r>
      <w:r w:rsidRPr="00861DFB">
        <w:rPr>
          <w:rFonts w:ascii="Bookman Old Style" w:hAnsi="Bookman Old Style"/>
          <w:sz w:val="20"/>
          <w:szCs w:val="20"/>
        </w:rPr>
        <w:tab/>
      </w:r>
      <w:r w:rsidRPr="00861DFB">
        <w:rPr>
          <w:rFonts w:ascii="Bookman Old Style" w:hAnsi="Bookman Old Style"/>
          <w:sz w:val="20"/>
          <w:szCs w:val="20"/>
        </w:rPr>
        <w:tab/>
      </w:r>
      <w:r>
        <w:rPr>
          <w:rFonts w:ascii="Bookman Old Style" w:hAnsi="Bookman Old Style"/>
          <w:sz w:val="20"/>
          <w:szCs w:val="20"/>
        </w:rPr>
        <w:tab/>
      </w:r>
      <w:r w:rsidRPr="00861DFB">
        <w:rPr>
          <w:rFonts w:ascii="Bookman Old Style" w:hAnsi="Bookman Old Style"/>
          <w:sz w:val="20"/>
          <w:szCs w:val="20"/>
        </w:rPr>
        <w:t>200 points each</w:t>
      </w:r>
    </w:p>
    <w:p w:rsidR="00AB0684" w:rsidRPr="00861DFB" w:rsidRDefault="00AB0684" w:rsidP="00AB0684">
      <w:pPr>
        <w:numPr>
          <w:ilvl w:val="0"/>
          <w:numId w:val="46"/>
        </w:numPr>
        <w:spacing w:before="120" w:after="80" w:line="280" w:lineRule="atLeast"/>
        <w:ind w:right="720"/>
        <w:rPr>
          <w:rFonts w:ascii="Bookman Old Style" w:hAnsi="Bookman Old Style"/>
          <w:sz w:val="20"/>
          <w:szCs w:val="20"/>
        </w:rPr>
      </w:pPr>
      <w:r w:rsidRPr="00861DFB">
        <w:rPr>
          <w:rFonts w:ascii="Bookman Old Style" w:hAnsi="Bookman Old Style"/>
          <w:sz w:val="20"/>
          <w:szCs w:val="20"/>
        </w:rPr>
        <w:t>Research Project/Presentation (pairs)</w:t>
      </w:r>
      <w:r w:rsidRPr="00861DFB">
        <w:rPr>
          <w:rFonts w:ascii="Bookman Old Style" w:hAnsi="Bookman Old Style"/>
          <w:sz w:val="20"/>
          <w:szCs w:val="20"/>
        </w:rPr>
        <w:tab/>
      </w:r>
      <w:r>
        <w:rPr>
          <w:rFonts w:ascii="Bookman Old Style" w:hAnsi="Bookman Old Style"/>
          <w:sz w:val="20"/>
          <w:szCs w:val="20"/>
        </w:rPr>
        <w:tab/>
      </w:r>
      <w:r w:rsidRPr="00861DFB">
        <w:rPr>
          <w:rFonts w:ascii="Bookman Old Style" w:hAnsi="Bookman Old Style"/>
          <w:sz w:val="20"/>
          <w:szCs w:val="20"/>
        </w:rPr>
        <w:t>300 points</w:t>
      </w:r>
    </w:p>
    <w:p w:rsidR="00AB0684" w:rsidRDefault="00AB0684" w:rsidP="00AB0684">
      <w:pPr>
        <w:numPr>
          <w:ilvl w:val="0"/>
          <w:numId w:val="46"/>
        </w:numPr>
        <w:pBdr>
          <w:bottom w:val="single" w:sz="4" w:space="1" w:color="auto"/>
        </w:pBdr>
        <w:spacing w:before="120" w:after="80" w:line="280" w:lineRule="atLeast"/>
        <w:ind w:right="720"/>
        <w:rPr>
          <w:rFonts w:ascii="Bookman Old Style" w:hAnsi="Bookman Old Style"/>
          <w:sz w:val="20"/>
          <w:szCs w:val="20"/>
        </w:rPr>
      </w:pPr>
      <w:r w:rsidRPr="000F57D0">
        <w:rPr>
          <w:rFonts w:ascii="Bookman Old Style" w:hAnsi="Bookman Old Style"/>
          <w:sz w:val="20"/>
          <w:szCs w:val="20"/>
        </w:rPr>
        <w:t>Take-Home Final Exam Essay (due last day)</w:t>
      </w:r>
      <w:r w:rsidRPr="000F57D0">
        <w:rPr>
          <w:rFonts w:ascii="Bookman Old Style" w:hAnsi="Bookman Old Style"/>
          <w:sz w:val="20"/>
          <w:szCs w:val="20"/>
        </w:rPr>
        <w:tab/>
      </w:r>
      <w:r>
        <w:rPr>
          <w:rFonts w:ascii="Bookman Old Style" w:hAnsi="Bookman Old Style"/>
          <w:sz w:val="20"/>
          <w:szCs w:val="20"/>
        </w:rPr>
        <w:t xml:space="preserve">  </w:t>
      </w:r>
      <w:r>
        <w:rPr>
          <w:rFonts w:ascii="Bookman Old Style" w:hAnsi="Bookman Old Style"/>
          <w:sz w:val="20"/>
          <w:szCs w:val="20"/>
        </w:rPr>
        <w:tab/>
      </w:r>
      <w:r w:rsidRPr="000F57D0">
        <w:rPr>
          <w:rFonts w:ascii="Bookman Old Style" w:hAnsi="Bookman Old Style"/>
          <w:sz w:val="20"/>
          <w:szCs w:val="20"/>
        </w:rPr>
        <w:t xml:space="preserve">200 points </w:t>
      </w:r>
    </w:p>
    <w:p w:rsidR="00AB0684" w:rsidRPr="000F57D0" w:rsidRDefault="00AB0684" w:rsidP="00AB0684">
      <w:pPr>
        <w:numPr>
          <w:ilvl w:val="0"/>
          <w:numId w:val="46"/>
        </w:numPr>
        <w:pBdr>
          <w:bottom w:val="single" w:sz="4" w:space="1" w:color="auto"/>
        </w:pBdr>
        <w:spacing w:before="120" w:after="80" w:line="280" w:lineRule="atLeast"/>
        <w:ind w:right="720"/>
        <w:rPr>
          <w:rFonts w:ascii="Bookman Old Style" w:hAnsi="Bookman Old Style"/>
          <w:sz w:val="20"/>
          <w:szCs w:val="20"/>
        </w:rPr>
      </w:pPr>
      <w:r>
        <w:rPr>
          <w:rFonts w:ascii="Bookman Old Style" w:hAnsi="Bookman Old Style"/>
          <w:sz w:val="20"/>
          <w:szCs w:val="20"/>
        </w:rPr>
        <w:t>C</w:t>
      </w:r>
      <w:r w:rsidRPr="000F57D0">
        <w:rPr>
          <w:rFonts w:ascii="Bookman Old Style" w:hAnsi="Bookman Old Style"/>
          <w:sz w:val="20"/>
          <w:szCs w:val="20"/>
        </w:rPr>
        <w:t>lass Participation</w:t>
      </w:r>
      <w:r w:rsidRPr="000F57D0">
        <w:rPr>
          <w:rFonts w:ascii="Bookman Old Style" w:hAnsi="Bookman Old Style"/>
          <w:sz w:val="20"/>
          <w:szCs w:val="20"/>
        </w:rPr>
        <w:tab/>
      </w:r>
      <w:r w:rsidRPr="000F57D0">
        <w:rPr>
          <w:rFonts w:ascii="Bookman Old Style" w:hAnsi="Bookman Old Style"/>
          <w:sz w:val="20"/>
          <w:szCs w:val="20"/>
        </w:rPr>
        <w:tab/>
      </w:r>
      <w:r w:rsidRPr="000F57D0">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0F57D0">
        <w:rPr>
          <w:rFonts w:ascii="Bookman Old Style" w:hAnsi="Bookman Old Style"/>
          <w:sz w:val="20"/>
          <w:szCs w:val="20"/>
        </w:rPr>
        <w:t>100 points*</w:t>
      </w:r>
    </w:p>
    <w:p w:rsidR="00AB0684" w:rsidRPr="00861DFB" w:rsidRDefault="00AB0684" w:rsidP="00AB0684">
      <w:pPr>
        <w:pBdr>
          <w:bottom w:val="single" w:sz="4" w:space="1" w:color="auto"/>
        </w:pBdr>
        <w:ind w:left="360" w:right="720"/>
        <w:jc w:val="both"/>
        <w:rPr>
          <w:rFonts w:ascii="Bookman Old Style" w:hAnsi="Bookman Old Style"/>
          <w:sz w:val="20"/>
          <w:szCs w:val="20"/>
        </w:rPr>
      </w:pPr>
      <w:r w:rsidRPr="00861DFB">
        <w:rPr>
          <w:rFonts w:ascii="Bookman Old Style" w:hAnsi="Bookman Old Style"/>
          <w:sz w:val="20"/>
          <w:szCs w:val="20"/>
        </w:rPr>
        <w:t>Essay one and two topics will be of your own invention</w:t>
      </w:r>
      <w:r>
        <w:rPr>
          <w:rFonts w:ascii="Bookman Old Style" w:hAnsi="Bookman Old Style"/>
          <w:sz w:val="20"/>
          <w:szCs w:val="20"/>
        </w:rPr>
        <w:t>, drawn from suggested topics from</w:t>
      </w:r>
      <w:r w:rsidRPr="00861DFB">
        <w:rPr>
          <w:rFonts w:ascii="Bookman Old Style" w:hAnsi="Bookman Old Style"/>
          <w:sz w:val="20"/>
          <w:szCs w:val="20"/>
        </w:rPr>
        <w:t xml:space="preserve"> our readings and discussions. I’d suggest one “literary” topic and one “exploration/location” topic for the two main essays.  The research project will team you up with a partner and will involve a 10-minute presentation and an essay (4-6 pp.) based on your presentation; your topic may be a book, a film, a person, or an institution significant in LA culture and history (see suggested list at the end of this syllabus).</w:t>
      </w:r>
    </w:p>
    <w:p w:rsidR="00AB0684" w:rsidRPr="00861DFB" w:rsidRDefault="00AB0684" w:rsidP="00AB0684">
      <w:pPr>
        <w:pBdr>
          <w:bottom w:val="single" w:sz="4" w:space="1" w:color="auto"/>
        </w:pBdr>
        <w:ind w:left="360" w:right="720"/>
        <w:jc w:val="both"/>
        <w:rPr>
          <w:rFonts w:ascii="Bookman Old Style" w:hAnsi="Bookman Old Style"/>
          <w:sz w:val="20"/>
          <w:szCs w:val="20"/>
        </w:rPr>
      </w:pPr>
    </w:p>
    <w:p w:rsidR="00AB0684" w:rsidRPr="00861DFB" w:rsidRDefault="00AB0684" w:rsidP="00AB0684">
      <w:pPr>
        <w:pBdr>
          <w:bottom w:val="single" w:sz="4" w:space="1" w:color="auto"/>
        </w:pBdr>
        <w:ind w:left="360" w:right="720"/>
        <w:jc w:val="both"/>
        <w:rPr>
          <w:rFonts w:ascii="Bookman Old Style" w:hAnsi="Bookman Old Style"/>
          <w:sz w:val="20"/>
          <w:szCs w:val="20"/>
        </w:rPr>
      </w:pPr>
      <w:r w:rsidRPr="00861DFB">
        <w:rPr>
          <w:rFonts w:ascii="Bookman Old Style" w:hAnsi="Bookman Old Style"/>
          <w:sz w:val="20"/>
          <w:szCs w:val="20"/>
        </w:rPr>
        <w:t>NOTE: After your THIRD absence, you will forfeit all 100 class participation points</w:t>
      </w:r>
    </w:p>
    <w:p w:rsidR="00AB0684" w:rsidRPr="00861DFB" w:rsidRDefault="00AB0684" w:rsidP="00AB0684">
      <w:pPr>
        <w:pBdr>
          <w:bottom w:val="single" w:sz="4" w:space="1" w:color="auto"/>
        </w:pBdr>
        <w:ind w:left="360" w:right="720"/>
        <w:rPr>
          <w:rFonts w:ascii="Bookman Old Style" w:hAnsi="Bookman Old Style"/>
          <w:sz w:val="20"/>
          <w:szCs w:val="20"/>
        </w:rPr>
      </w:pPr>
      <w:r>
        <w:rPr>
          <w:rFonts w:ascii="Bookman Old Style" w:hAnsi="Bookman Old Style"/>
          <w:sz w:val="20"/>
          <w:szCs w:val="20"/>
        </w:rPr>
        <w:t xml:space="preserve">Grade scale: </w:t>
      </w:r>
      <w:r w:rsidRPr="00861DFB">
        <w:rPr>
          <w:rFonts w:ascii="Bookman Old Style" w:hAnsi="Bookman Old Style"/>
          <w:sz w:val="20"/>
          <w:szCs w:val="20"/>
        </w:rPr>
        <w:t>A: 930-1000; A-: 929-895; B+: 894-870; B: 869-830; B-: 829-795; C+: 794-770, etc.</w:t>
      </w:r>
    </w:p>
    <w:p w:rsidR="00AB0684" w:rsidRPr="00303CF7" w:rsidRDefault="00AB0684" w:rsidP="00AB0684">
      <w:pPr>
        <w:jc w:val="center"/>
        <w:rPr>
          <w:rFonts w:ascii="Bookman Old Style" w:hAnsi="Bookman Old Style"/>
          <w:b/>
          <w:sz w:val="22"/>
          <w:szCs w:val="22"/>
        </w:rPr>
      </w:pPr>
      <w:r w:rsidRPr="00303CF7">
        <w:rPr>
          <w:rFonts w:ascii="Bookman Old Style" w:hAnsi="Bookman Old Style"/>
          <w:b/>
          <w:sz w:val="22"/>
          <w:szCs w:val="22"/>
        </w:rPr>
        <w:t>Schedule of Assignments</w:t>
      </w:r>
    </w:p>
    <w:p w:rsidR="00AB0684" w:rsidRDefault="00AB0684" w:rsidP="00AB0684">
      <w:pPr>
        <w:jc w:val="center"/>
        <w:rPr>
          <w:rFonts w:ascii="Bookman Old Style" w:hAnsi="Bookman Old Style"/>
          <w:b/>
          <w:sz w:val="22"/>
          <w:szCs w:val="22"/>
        </w:rPr>
      </w:pPr>
      <w:r w:rsidRPr="00303CF7">
        <w:rPr>
          <w:rFonts w:ascii="Bookman Old Style" w:hAnsi="Bookman Old Style"/>
          <w:b/>
          <w:sz w:val="22"/>
          <w:szCs w:val="22"/>
        </w:rPr>
        <w:t>(</w:t>
      </w:r>
      <w:proofErr w:type="gramStart"/>
      <w:r w:rsidRPr="00303CF7">
        <w:rPr>
          <w:rFonts w:ascii="Bookman Old Style" w:hAnsi="Bookman Old Style"/>
          <w:b/>
          <w:sz w:val="22"/>
          <w:szCs w:val="22"/>
        </w:rPr>
        <w:t>subject</w:t>
      </w:r>
      <w:proofErr w:type="gramEnd"/>
      <w:r w:rsidRPr="00303CF7">
        <w:rPr>
          <w:rFonts w:ascii="Bookman Old Style" w:hAnsi="Bookman Old Style"/>
          <w:b/>
          <w:sz w:val="22"/>
          <w:szCs w:val="22"/>
        </w:rPr>
        <w:t xml:space="preserve"> to change as needed)</w:t>
      </w:r>
    </w:p>
    <w:p w:rsidR="00AB0684" w:rsidRPr="00303CF7" w:rsidRDefault="00AB0684" w:rsidP="00AB0684">
      <w:pPr>
        <w:jc w:val="center"/>
        <w:rPr>
          <w:rFonts w:ascii="Bookman Old Style" w:hAnsi="Bookman Old Style"/>
          <w:b/>
          <w:sz w:val="22"/>
          <w:szCs w:val="22"/>
        </w:rPr>
      </w:pPr>
    </w:p>
    <w:p w:rsidR="00AB0684" w:rsidRDefault="00AB0684" w:rsidP="00AB0684">
      <w:pPr>
        <w:rPr>
          <w:rFonts w:ascii="Bookman Old Style" w:hAnsi="Bookman Old Style"/>
          <w:b/>
          <w:sz w:val="22"/>
          <w:szCs w:val="22"/>
        </w:rPr>
      </w:pPr>
      <w:r w:rsidRPr="00303CF7">
        <w:rPr>
          <w:rFonts w:ascii="Bookman Old Style" w:hAnsi="Bookman Old Style"/>
          <w:b/>
          <w:sz w:val="22"/>
          <w:szCs w:val="22"/>
        </w:rPr>
        <w:t>Part One: Young City: Pre-World War II LA</w:t>
      </w:r>
      <w:r>
        <w:rPr>
          <w:rFonts w:ascii="Bookman Old Style" w:hAnsi="Bookman Old Style"/>
          <w:b/>
          <w:sz w:val="22"/>
          <w:szCs w:val="22"/>
        </w:rPr>
        <w:t>—Desert and Water</w:t>
      </w:r>
    </w:p>
    <w:p w:rsidR="00AB0684" w:rsidRDefault="00AB0684" w:rsidP="00AB0684">
      <w:pPr>
        <w:rPr>
          <w:rFonts w:ascii="Bookman Old Style" w:hAnsi="Bookman Old Style"/>
          <w:b/>
          <w:sz w:val="22"/>
          <w:szCs w:val="22"/>
        </w:rPr>
      </w:pPr>
    </w:p>
    <w:p w:rsidR="00AB0684" w:rsidRDefault="00AB0684" w:rsidP="00AB0684">
      <w:pPr>
        <w:jc w:val="center"/>
        <w:rPr>
          <w:rFonts w:ascii="Bookman Old Style" w:hAnsi="Bookman Old Style"/>
          <w:sz w:val="22"/>
          <w:szCs w:val="22"/>
        </w:rPr>
      </w:pPr>
      <w:r w:rsidRPr="00303CF7">
        <w:rPr>
          <w:rFonts w:ascii="Bookman Old Style" w:hAnsi="Bookman Old Style"/>
          <w:sz w:val="22"/>
          <w:szCs w:val="22"/>
        </w:rPr>
        <w:t xml:space="preserve">“Los Angeles, give me some of you!” (John </w:t>
      </w:r>
      <w:proofErr w:type="spellStart"/>
      <w:r w:rsidRPr="00303CF7">
        <w:rPr>
          <w:rFonts w:ascii="Bookman Old Style" w:hAnsi="Bookman Old Style"/>
          <w:sz w:val="22"/>
          <w:szCs w:val="22"/>
        </w:rPr>
        <w:t>Fante</w:t>
      </w:r>
      <w:proofErr w:type="spellEnd"/>
      <w:r w:rsidRPr="00303CF7">
        <w:rPr>
          <w:rFonts w:ascii="Bookman Old Style" w:hAnsi="Bookman Old Style"/>
          <w:sz w:val="22"/>
          <w:szCs w:val="22"/>
        </w:rPr>
        <w:t>)</w:t>
      </w: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b/>
          <w:sz w:val="22"/>
          <w:szCs w:val="22"/>
        </w:rPr>
      </w:pPr>
      <w:r>
        <w:rPr>
          <w:rFonts w:ascii="Bookman Old Style" w:hAnsi="Bookman Old Style"/>
          <w:b/>
          <w:sz w:val="22"/>
          <w:szCs w:val="22"/>
        </w:rPr>
        <w:t>Week One</w:t>
      </w:r>
    </w:p>
    <w:p w:rsidR="00AB0684" w:rsidRPr="00303CF7" w:rsidRDefault="00AB0684" w:rsidP="00AB0684">
      <w:pPr>
        <w:rPr>
          <w:rFonts w:ascii="Bookman Old Style" w:hAnsi="Bookman Old Style"/>
          <w:b/>
          <w:sz w:val="22"/>
          <w:szCs w:val="22"/>
        </w:rPr>
      </w:pPr>
    </w:p>
    <w:p w:rsidR="00AB0684" w:rsidRPr="000F57D0" w:rsidRDefault="00AB0684" w:rsidP="00AB0684">
      <w:pPr>
        <w:rPr>
          <w:rFonts w:ascii="Bookman Old Style" w:hAnsi="Bookman Old Style"/>
          <w:i/>
          <w:sz w:val="22"/>
          <w:szCs w:val="22"/>
        </w:rPr>
      </w:pPr>
      <w:r w:rsidRPr="00303CF7">
        <w:rPr>
          <w:rFonts w:ascii="Bookman Old Style" w:hAnsi="Bookman Old Style"/>
          <w:sz w:val="22"/>
          <w:szCs w:val="22"/>
        </w:rPr>
        <w:t>Wed (</w:t>
      </w:r>
      <w:r>
        <w:rPr>
          <w:rFonts w:ascii="Bookman Old Style" w:hAnsi="Bookman Old Style"/>
          <w:sz w:val="22"/>
          <w:szCs w:val="22"/>
        </w:rPr>
        <w:t>6/28</w:t>
      </w:r>
      <w:r w:rsidRPr="00303CF7">
        <w:rPr>
          <w:rFonts w:ascii="Bookman Old Style" w:hAnsi="Bookman Old Style"/>
          <w:sz w:val="22"/>
          <w:szCs w:val="22"/>
        </w:rPr>
        <w:t xml:space="preserve">): Introduction to the course; begin John </w:t>
      </w:r>
      <w:proofErr w:type="spellStart"/>
      <w:r w:rsidRPr="00303CF7">
        <w:rPr>
          <w:rFonts w:ascii="Bookman Old Style" w:hAnsi="Bookman Old Style"/>
          <w:sz w:val="22"/>
          <w:szCs w:val="22"/>
        </w:rPr>
        <w:t>Fante</w:t>
      </w:r>
      <w:proofErr w:type="spellEnd"/>
      <w:r w:rsidRPr="00303CF7">
        <w:rPr>
          <w:rFonts w:ascii="Bookman Old Style" w:hAnsi="Bookman Old Style"/>
          <w:sz w:val="22"/>
          <w:szCs w:val="22"/>
        </w:rPr>
        <w:t xml:space="preserve">, </w:t>
      </w:r>
      <w:r w:rsidRPr="00303CF7">
        <w:rPr>
          <w:rFonts w:ascii="Bookman Old Style" w:hAnsi="Bookman Old Style"/>
          <w:i/>
          <w:sz w:val="22"/>
          <w:szCs w:val="22"/>
        </w:rPr>
        <w:t>Ask the Dust</w:t>
      </w:r>
      <w:r w:rsidRPr="00303CF7">
        <w:rPr>
          <w:rFonts w:ascii="Bookman Old Style" w:hAnsi="Bookman Old Style"/>
          <w:sz w:val="22"/>
          <w:szCs w:val="22"/>
        </w:rPr>
        <w:t xml:space="preserve">, including preface by Charles </w:t>
      </w:r>
      <w:proofErr w:type="spellStart"/>
      <w:r w:rsidRPr="00303CF7">
        <w:rPr>
          <w:rFonts w:ascii="Bookman Old Style" w:hAnsi="Bookman Old Style"/>
          <w:sz w:val="22"/>
          <w:szCs w:val="22"/>
        </w:rPr>
        <w:t>Bukowski</w:t>
      </w:r>
      <w:proofErr w:type="spellEnd"/>
      <w:r>
        <w:rPr>
          <w:rFonts w:ascii="Bookman Old Style" w:hAnsi="Bookman Old Style"/>
          <w:sz w:val="22"/>
          <w:szCs w:val="22"/>
        </w:rPr>
        <w:t xml:space="preserve"> and view half of </w:t>
      </w:r>
      <w:r>
        <w:rPr>
          <w:rFonts w:ascii="Bookman Old Style" w:hAnsi="Bookman Old Style"/>
          <w:i/>
          <w:sz w:val="22"/>
          <w:szCs w:val="22"/>
        </w:rPr>
        <w:t>Chinatown</w:t>
      </w:r>
    </w:p>
    <w:p w:rsidR="00AB0684" w:rsidRPr="00303CF7"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Thurs (</w:t>
      </w:r>
      <w:r>
        <w:rPr>
          <w:rFonts w:ascii="Bookman Old Style" w:hAnsi="Bookman Old Style"/>
          <w:sz w:val="22"/>
          <w:szCs w:val="22"/>
        </w:rPr>
        <w:t xml:space="preserve">6/29): read </w:t>
      </w:r>
      <w:proofErr w:type="spellStart"/>
      <w:r>
        <w:rPr>
          <w:rFonts w:ascii="Bookman Old Style" w:hAnsi="Bookman Old Style"/>
          <w:sz w:val="22"/>
          <w:szCs w:val="22"/>
        </w:rPr>
        <w:t>Fante</w:t>
      </w:r>
      <w:proofErr w:type="spellEnd"/>
      <w:r>
        <w:rPr>
          <w:rFonts w:ascii="Bookman Old Style" w:hAnsi="Bookman Old Style"/>
          <w:sz w:val="22"/>
          <w:szCs w:val="22"/>
        </w:rPr>
        <w:t>/</w:t>
      </w:r>
      <w:r w:rsidRPr="00303CF7">
        <w:rPr>
          <w:rFonts w:ascii="Bookman Old Style" w:hAnsi="Bookman Old Style"/>
          <w:sz w:val="22"/>
          <w:szCs w:val="22"/>
        </w:rPr>
        <w:t xml:space="preserve">clips from Robert Towne’s film of </w:t>
      </w:r>
      <w:r w:rsidRPr="00303CF7">
        <w:rPr>
          <w:rFonts w:ascii="Bookman Old Style" w:hAnsi="Bookman Old Style"/>
          <w:i/>
          <w:sz w:val="22"/>
          <w:szCs w:val="22"/>
        </w:rPr>
        <w:t>Dust</w:t>
      </w:r>
      <w:r>
        <w:rPr>
          <w:rFonts w:ascii="Bookman Old Style" w:hAnsi="Bookman Old Style"/>
          <w:sz w:val="22"/>
          <w:szCs w:val="22"/>
        </w:rPr>
        <w:t>;</w:t>
      </w:r>
      <w:r w:rsidRPr="000F57D0">
        <w:rPr>
          <w:rFonts w:ascii="Bookman Old Style" w:hAnsi="Bookman Old Style"/>
          <w:sz w:val="22"/>
          <w:szCs w:val="22"/>
        </w:rPr>
        <w:t xml:space="preserve"> </w:t>
      </w:r>
      <w:r w:rsidRPr="00303CF7">
        <w:rPr>
          <w:rFonts w:ascii="Bookman Old Style" w:hAnsi="Bookman Old Style"/>
          <w:sz w:val="22"/>
          <w:szCs w:val="22"/>
        </w:rPr>
        <w:t>view</w:t>
      </w:r>
      <w:r>
        <w:rPr>
          <w:rFonts w:ascii="Bookman Old Style" w:hAnsi="Bookman Old Style"/>
          <w:sz w:val="22"/>
          <w:szCs w:val="22"/>
        </w:rPr>
        <w:t xml:space="preserve"> the rest </w:t>
      </w:r>
      <w:proofErr w:type="gramStart"/>
      <w:r>
        <w:rPr>
          <w:rFonts w:ascii="Bookman Old Style" w:hAnsi="Bookman Old Style"/>
          <w:sz w:val="22"/>
          <w:szCs w:val="22"/>
        </w:rPr>
        <w:t xml:space="preserve">of </w:t>
      </w:r>
      <w:r w:rsidRPr="00303CF7">
        <w:rPr>
          <w:rFonts w:ascii="Bookman Old Style" w:hAnsi="Bookman Old Style"/>
          <w:sz w:val="22"/>
          <w:szCs w:val="22"/>
        </w:rPr>
        <w:t xml:space="preserve"> </w:t>
      </w:r>
      <w:r w:rsidRPr="00303CF7">
        <w:rPr>
          <w:rFonts w:ascii="Bookman Old Style" w:hAnsi="Bookman Old Style"/>
          <w:i/>
          <w:sz w:val="22"/>
          <w:szCs w:val="22"/>
        </w:rPr>
        <w:t>Chinatown</w:t>
      </w:r>
      <w:proofErr w:type="gramEnd"/>
      <w:r w:rsidRPr="00303CF7">
        <w:rPr>
          <w:rFonts w:ascii="Bookman Old Style" w:hAnsi="Bookman Old Style"/>
          <w:sz w:val="22"/>
          <w:szCs w:val="22"/>
        </w:rPr>
        <w:t xml:space="preserve"> (Polanski, 1974); Towne (Blackboard); noir</w:t>
      </w:r>
      <w:r>
        <w:rPr>
          <w:rFonts w:ascii="Bookman Old Style" w:hAnsi="Bookman Old Style"/>
          <w:sz w:val="22"/>
          <w:szCs w:val="22"/>
        </w:rPr>
        <w:t xml:space="preserve"> discussion</w:t>
      </w:r>
    </w:p>
    <w:p w:rsidR="00AB0684" w:rsidRPr="00303CF7"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sidRPr="00303CF7">
        <w:rPr>
          <w:rFonts w:ascii="Bookman Old Style" w:hAnsi="Bookman Old Style"/>
          <w:b/>
          <w:sz w:val="22"/>
          <w:szCs w:val="22"/>
        </w:rPr>
        <w:t>Week Two</w:t>
      </w: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Wed</w:t>
      </w:r>
      <w:r w:rsidRPr="00303CF7">
        <w:rPr>
          <w:rFonts w:ascii="Bookman Old Style" w:hAnsi="Bookman Old Style"/>
          <w:sz w:val="22"/>
          <w:szCs w:val="22"/>
        </w:rPr>
        <w:t xml:space="preserve"> (</w:t>
      </w:r>
      <w:r>
        <w:rPr>
          <w:rFonts w:ascii="Bookman Old Style" w:hAnsi="Bookman Old Style"/>
          <w:sz w:val="22"/>
          <w:szCs w:val="22"/>
        </w:rPr>
        <w:t>7/5</w:t>
      </w:r>
      <w:r w:rsidRPr="00303CF7">
        <w:rPr>
          <w:rFonts w:ascii="Bookman Old Style" w:hAnsi="Bookman Old Style"/>
          <w:sz w:val="22"/>
          <w:szCs w:val="22"/>
        </w:rPr>
        <w:t xml:space="preserve">): Finish </w:t>
      </w:r>
      <w:proofErr w:type="spellStart"/>
      <w:r w:rsidRPr="00303CF7">
        <w:rPr>
          <w:rFonts w:ascii="Bookman Old Style" w:hAnsi="Bookman Old Style"/>
          <w:sz w:val="22"/>
          <w:szCs w:val="22"/>
        </w:rPr>
        <w:t>Fante</w:t>
      </w:r>
      <w:proofErr w:type="spellEnd"/>
      <w:r w:rsidRPr="00303CF7">
        <w:rPr>
          <w:rFonts w:ascii="Bookman Old Style" w:hAnsi="Bookman Old Style"/>
          <w:sz w:val="22"/>
          <w:szCs w:val="22"/>
        </w:rPr>
        <w:t xml:space="preserve">; discuss excerpts from Isabel Wilkerson, </w:t>
      </w:r>
      <w:r w:rsidRPr="00303CF7">
        <w:rPr>
          <w:rFonts w:ascii="Bookman Old Style" w:hAnsi="Bookman Old Style"/>
          <w:i/>
          <w:sz w:val="22"/>
          <w:szCs w:val="22"/>
        </w:rPr>
        <w:t xml:space="preserve">The Warmth of Other Suns </w:t>
      </w:r>
      <w:r>
        <w:rPr>
          <w:rFonts w:ascii="Bookman Old Style" w:hAnsi="Bookman Old Style"/>
          <w:sz w:val="22"/>
          <w:szCs w:val="22"/>
        </w:rPr>
        <w:t xml:space="preserve">(Blackboard) </w:t>
      </w:r>
      <w:r w:rsidRPr="00303CF7">
        <w:rPr>
          <w:rFonts w:ascii="Bookman Old Style" w:hAnsi="Bookman Old Style"/>
          <w:sz w:val="22"/>
          <w:szCs w:val="22"/>
        </w:rPr>
        <w:t xml:space="preserve">and the foreword to </w:t>
      </w:r>
      <w:r w:rsidRPr="00303CF7">
        <w:rPr>
          <w:rFonts w:ascii="Bookman Old Style" w:hAnsi="Bookman Old Style"/>
          <w:i/>
          <w:sz w:val="22"/>
          <w:szCs w:val="22"/>
        </w:rPr>
        <w:t xml:space="preserve">If He Hollers </w:t>
      </w:r>
      <w:r w:rsidRPr="00303CF7">
        <w:rPr>
          <w:rFonts w:ascii="Bookman Old Style" w:hAnsi="Bookman Old Style"/>
          <w:sz w:val="22"/>
          <w:szCs w:val="22"/>
        </w:rPr>
        <w:t xml:space="preserve">by Hilton </w:t>
      </w:r>
      <w:proofErr w:type="spellStart"/>
      <w:r w:rsidRPr="00303CF7">
        <w:rPr>
          <w:rFonts w:ascii="Bookman Old Style" w:hAnsi="Bookman Old Style"/>
          <w:sz w:val="22"/>
          <w:szCs w:val="22"/>
        </w:rPr>
        <w:t>Als</w:t>
      </w:r>
      <w:proofErr w:type="spellEnd"/>
      <w:r>
        <w:rPr>
          <w:rFonts w:ascii="Bookman Old Style" w:hAnsi="Bookman Old Style"/>
          <w:sz w:val="22"/>
          <w:szCs w:val="22"/>
        </w:rPr>
        <w:t xml:space="preserve">; </w:t>
      </w:r>
      <w:r w:rsidRPr="00303CF7">
        <w:rPr>
          <w:rFonts w:ascii="Bookman Old Style" w:hAnsi="Bookman Old Style"/>
          <w:sz w:val="22"/>
          <w:szCs w:val="22"/>
        </w:rPr>
        <w:t>discuss projects</w:t>
      </w:r>
    </w:p>
    <w:p w:rsidR="00AB0684" w:rsidRPr="00303CF7" w:rsidRDefault="00AB0684" w:rsidP="00AB0684">
      <w:pPr>
        <w:rPr>
          <w:rFonts w:ascii="Bookman Old Style" w:hAnsi="Bookman Old Style"/>
          <w:sz w:val="22"/>
          <w:szCs w:val="22"/>
        </w:rPr>
      </w:pPr>
    </w:p>
    <w:p w:rsidR="00AB0684" w:rsidRDefault="00AB0684" w:rsidP="00AB0684">
      <w:pPr>
        <w:rPr>
          <w:rFonts w:ascii="Bookman Old Style" w:hAnsi="Bookman Old Style"/>
          <w:b/>
          <w:sz w:val="22"/>
          <w:szCs w:val="22"/>
        </w:rPr>
      </w:pPr>
      <w:r w:rsidRPr="00303CF7">
        <w:rPr>
          <w:rFonts w:ascii="Bookman Old Style" w:hAnsi="Bookman Old Style"/>
          <w:b/>
          <w:sz w:val="22"/>
          <w:szCs w:val="22"/>
        </w:rPr>
        <w:t>Part Two: World War II Era/Race and Place in LA</w:t>
      </w:r>
      <w:r>
        <w:rPr>
          <w:rFonts w:ascii="Bookman Old Style" w:hAnsi="Bookman Old Style"/>
          <w:b/>
          <w:sz w:val="22"/>
          <w:szCs w:val="22"/>
        </w:rPr>
        <w:t>/LA Noir</w:t>
      </w:r>
    </w:p>
    <w:p w:rsidR="00AB0684" w:rsidRPr="00303CF7" w:rsidRDefault="00AB0684" w:rsidP="00AB0684">
      <w:pPr>
        <w:rPr>
          <w:rFonts w:ascii="Bookman Old Style" w:hAnsi="Bookman Old Style"/>
          <w:b/>
          <w:sz w:val="22"/>
          <w:szCs w:val="22"/>
        </w:rPr>
      </w:pPr>
    </w:p>
    <w:p w:rsidR="00AB0684" w:rsidRPr="00303CF7" w:rsidRDefault="00AB0684" w:rsidP="00AB0684">
      <w:pPr>
        <w:jc w:val="center"/>
        <w:rPr>
          <w:rFonts w:ascii="Bookman Old Style" w:hAnsi="Bookman Old Style"/>
          <w:sz w:val="22"/>
          <w:szCs w:val="22"/>
        </w:rPr>
      </w:pPr>
      <w:r w:rsidRPr="00303CF7">
        <w:rPr>
          <w:rFonts w:ascii="Bookman Old Style" w:hAnsi="Bookman Old Style"/>
          <w:sz w:val="22"/>
          <w:szCs w:val="22"/>
        </w:rPr>
        <w:t>“Driving in the middle of a foreign city, it hit</w:t>
      </w:r>
      <w:r>
        <w:rPr>
          <w:rFonts w:ascii="Bookman Old Style" w:hAnsi="Bookman Old Style"/>
          <w:sz w:val="22"/>
          <w:szCs w:val="22"/>
        </w:rPr>
        <w:t xml:space="preserve"> him that he had arrived in Los </w:t>
      </w:r>
      <w:r w:rsidRPr="00303CF7">
        <w:rPr>
          <w:rFonts w:ascii="Bookman Old Style" w:hAnsi="Bookman Old Style"/>
          <w:sz w:val="22"/>
          <w:szCs w:val="22"/>
        </w:rPr>
        <w:t>Angeles without any assurance of anything.” (Isabel Wilkerson)</w:t>
      </w:r>
    </w:p>
    <w:p w:rsidR="00AB0684" w:rsidRPr="00303CF7"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Pr>
          <w:rFonts w:ascii="Bookman Old Style" w:hAnsi="Bookman Old Style"/>
          <w:sz w:val="22"/>
          <w:szCs w:val="22"/>
        </w:rPr>
        <w:t>Thurs</w:t>
      </w:r>
      <w:r w:rsidRPr="00303CF7">
        <w:rPr>
          <w:rFonts w:ascii="Bookman Old Style" w:hAnsi="Bookman Old Style"/>
          <w:sz w:val="22"/>
          <w:szCs w:val="22"/>
        </w:rPr>
        <w:t xml:space="preserve"> (7/</w:t>
      </w:r>
      <w:r>
        <w:rPr>
          <w:rFonts w:ascii="Bookman Old Style" w:hAnsi="Bookman Old Style"/>
          <w:sz w:val="22"/>
          <w:szCs w:val="22"/>
        </w:rPr>
        <w:t xml:space="preserve">6): </w:t>
      </w:r>
      <w:r w:rsidRPr="00303CF7">
        <w:rPr>
          <w:rFonts w:ascii="Bookman Old Style" w:hAnsi="Bookman Old Style"/>
          <w:sz w:val="22"/>
          <w:szCs w:val="22"/>
        </w:rPr>
        <w:t xml:space="preserve">Chester Himes, </w:t>
      </w:r>
      <w:r w:rsidRPr="00303CF7">
        <w:rPr>
          <w:rFonts w:ascii="Bookman Old Style" w:hAnsi="Bookman Old Style"/>
          <w:i/>
          <w:sz w:val="22"/>
          <w:szCs w:val="22"/>
        </w:rPr>
        <w:t>If He Hollers, Let Him Go</w:t>
      </w:r>
      <w:r w:rsidRPr="00303CF7">
        <w:rPr>
          <w:rFonts w:ascii="Bookman Old Style" w:hAnsi="Bookman Old Style"/>
          <w:sz w:val="22"/>
          <w:szCs w:val="22"/>
        </w:rPr>
        <w:t xml:space="preserve"> </w:t>
      </w: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Tues</w:t>
      </w:r>
      <w:r w:rsidRPr="00303CF7">
        <w:rPr>
          <w:rFonts w:ascii="Bookman Old Style" w:hAnsi="Bookman Old Style"/>
          <w:sz w:val="22"/>
          <w:szCs w:val="22"/>
        </w:rPr>
        <w:t xml:space="preserve"> (7/</w:t>
      </w:r>
      <w:r>
        <w:rPr>
          <w:rFonts w:ascii="Bookman Old Style" w:hAnsi="Bookman Old Style"/>
          <w:sz w:val="22"/>
          <w:szCs w:val="22"/>
        </w:rPr>
        <w:t>11</w:t>
      </w:r>
      <w:r w:rsidRPr="00303CF7">
        <w:rPr>
          <w:rFonts w:ascii="Bookman Old Style" w:hAnsi="Bookman Old Style"/>
          <w:sz w:val="22"/>
          <w:szCs w:val="22"/>
        </w:rPr>
        <w:t>): Continue with Himes; discuss projects and essay one; Nina Simone/Langston Hughes video and handout</w:t>
      </w:r>
      <w:r>
        <w:rPr>
          <w:rFonts w:ascii="Bookman Old Style" w:hAnsi="Bookman Old Style"/>
          <w:sz w:val="22"/>
          <w:szCs w:val="22"/>
        </w:rPr>
        <w:t>; 7/8: last W day</w:t>
      </w: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b/>
          <w:sz w:val="22"/>
          <w:szCs w:val="22"/>
        </w:rPr>
      </w:pPr>
      <w:r w:rsidRPr="00303CF7">
        <w:rPr>
          <w:rFonts w:ascii="Bookman Old Style" w:hAnsi="Bookman Old Style"/>
          <w:b/>
          <w:sz w:val="22"/>
          <w:szCs w:val="22"/>
        </w:rPr>
        <w:lastRenderedPageBreak/>
        <w:t>Weeks Three and Four</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Pr>
          <w:rFonts w:ascii="Bookman Old Style" w:hAnsi="Bookman Old Style"/>
          <w:sz w:val="22"/>
          <w:szCs w:val="22"/>
        </w:rPr>
        <w:t>Wed</w:t>
      </w:r>
      <w:r w:rsidRPr="00303CF7">
        <w:rPr>
          <w:rFonts w:ascii="Bookman Old Style" w:hAnsi="Bookman Old Style"/>
          <w:sz w:val="22"/>
          <w:szCs w:val="22"/>
        </w:rPr>
        <w:t xml:space="preserve"> (</w:t>
      </w:r>
      <w:r>
        <w:rPr>
          <w:rFonts w:ascii="Bookman Old Style" w:hAnsi="Bookman Old Style"/>
          <w:sz w:val="22"/>
          <w:szCs w:val="22"/>
        </w:rPr>
        <w:t>7/12</w:t>
      </w:r>
      <w:r w:rsidRPr="00303CF7">
        <w:rPr>
          <w:rFonts w:ascii="Bookman Old Style" w:hAnsi="Bookman Old Style"/>
          <w:sz w:val="22"/>
          <w:szCs w:val="22"/>
        </w:rPr>
        <w:t>): finish Himes</w:t>
      </w:r>
    </w:p>
    <w:p w:rsidR="00AB0684" w:rsidRDefault="00AB0684" w:rsidP="00AB0684">
      <w:pPr>
        <w:rPr>
          <w:rFonts w:ascii="Bookman Old Style" w:hAnsi="Bookman Old Style"/>
          <w:sz w:val="22"/>
          <w:szCs w:val="22"/>
        </w:rPr>
      </w:pPr>
      <w:r>
        <w:rPr>
          <w:rFonts w:ascii="Bookman Old Style" w:hAnsi="Bookman Old Style"/>
          <w:sz w:val="22"/>
          <w:szCs w:val="22"/>
        </w:rPr>
        <w:t>Thurs</w:t>
      </w:r>
      <w:r w:rsidRPr="00303CF7">
        <w:rPr>
          <w:rFonts w:ascii="Bookman Old Style" w:hAnsi="Bookman Old Style"/>
          <w:sz w:val="22"/>
          <w:szCs w:val="22"/>
        </w:rPr>
        <w:t xml:space="preserve"> (7/</w:t>
      </w:r>
      <w:r>
        <w:rPr>
          <w:rFonts w:ascii="Bookman Old Style" w:hAnsi="Bookman Old Style"/>
          <w:sz w:val="22"/>
          <w:szCs w:val="22"/>
        </w:rPr>
        <w:t xml:space="preserve">13): wrap up unit discussion; begin </w:t>
      </w:r>
      <w:proofErr w:type="spellStart"/>
      <w:r>
        <w:rPr>
          <w:rFonts w:ascii="Bookman Old Style" w:hAnsi="Bookman Old Style"/>
          <w:sz w:val="22"/>
          <w:szCs w:val="22"/>
        </w:rPr>
        <w:t>Waldie</w:t>
      </w:r>
      <w:proofErr w:type="spellEnd"/>
      <w:r>
        <w:rPr>
          <w:rFonts w:ascii="Bookman Old Style" w:hAnsi="Bookman Old Style"/>
          <w:sz w:val="22"/>
          <w:szCs w:val="22"/>
        </w:rPr>
        <w:t>,</w:t>
      </w:r>
      <w:r w:rsidRPr="00706AFC">
        <w:rPr>
          <w:rFonts w:ascii="Bookman Old Style" w:hAnsi="Bookman Old Style"/>
          <w:i/>
          <w:sz w:val="22"/>
          <w:szCs w:val="22"/>
        </w:rPr>
        <w:t xml:space="preserve"> </w:t>
      </w:r>
      <w:r>
        <w:rPr>
          <w:rFonts w:ascii="Bookman Old Style" w:hAnsi="Bookman Old Style"/>
          <w:i/>
          <w:sz w:val="22"/>
          <w:szCs w:val="22"/>
        </w:rPr>
        <w:t>Holy Land</w:t>
      </w:r>
    </w:p>
    <w:p w:rsidR="00AB0684" w:rsidRPr="00303CF7" w:rsidRDefault="00AB0684" w:rsidP="00AB0684">
      <w:pPr>
        <w:rPr>
          <w:rFonts w:ascii="Bookman Old Style" w:hAnsi="Bookman Old Style"/>
          <w:sz w:val="22"/>
          <w:szCs w:val="22"/>
        </w:rPr>
      </w:pPr>
    </w:p>
    <w:p w:rsidR="00AB0684" w:rsidRDefault="00AB0684" w:rsidP="00AB0684">
      <w:pPr>
        <w:rPr>
          <w:rFonts w:ascii="Bookman Old Style" w:hAnsi="Bookman Old Style"/>
          <w:i/>
          <w:sz w:val="22"/>
          <w:szCs w:val="22"/>
        </w:rPr>
      </w:pPr>
      <w:r>
        <w:rPr>
          <w:rFonts w:ascii="Bookman Old Style" w:hAnsi="Bookman Old Style"/>
          <w:sz w:val="22"/>
          <w:szCs w:val="22"/>
        </w:rPr>
        <w:t>Tues</w:t>
      </w:r>
      <w:r w:rsidRPr="00303CF7">
        <w:rPr>
          <w:rFonts w:ascii="Bookman Old Style" w:hAnsi="Bookman Old Style"/>
          <w:sz w:val="22"/>
          <w:szCs w:val="22"/>
        </w:rPr>
        <w:t xml:space="preserve"> (</w:t>
      </w:r>
      <w:r>
        <w:rPr>
          <w:rFonts w:ascii="Bookman Old Style" w:hAnsi="Bookman Old Style"/>
          <w:sz w:val="22"/>
          <w:szCs w:val="22"/>
        </w:rPr>
        <w:t>7/18</w:t>
      </w:r>
      <w:r w:rsidRPr="00303CF7">
        <w:rPr>
          <w:rFonts w:ascii="Bookman Old Style" w:hAnsi="Bookman Old Style"/>
          <w:sz w:val="22"/>
          <w:szCs w:val="22"/>
        </w:rPr>
        <w:t xml:space="preserve">): </w:t>
      </w:r>
      <w:r w:rsidRPr="00303CF7">
        <w:rPr>
          <w:rFonts w:ascii="Bookman Old Style" w:hAnsi="Bookman Old Style"/>
          <w:b/>
          <w:sz w:val="22"/>
          <w:szCs w:val="22"/>
        </w:rPr>
        <w:t>G</w:t>
      </w:r>
      <w:r>
        <w:rPr>
          <w:rFonts w:ascii="Bookman Old Style" w:hAnsi="Bookman Old Style"/>
          <w:b/>
          <w:sz w:val="22"/>
          <w:szCs w:val="22"/>
        </w:rPr>
        <w:t>roup One</w:t>
      </w:r>
      <w:r w:rsidRPr="00303CF7">
        <w:rPr>
          <w:rFonts w:ascii="Bookman Old Style" w:hAnsi="Bookman Old Style"/>
          <w:b/>
          <w:sz w:val="22"/>
          <w:szCs w:val="22"/>
        </w:rPr>
        <w:t xml:space="preserve"> project presentations</w:t>
      </w:r>
      <w:r w:rsidRPr="00303CF7">
        <w:rPr>
          <w:rFonts w:ascii="Bookman Old Style" w:hAnsi="Bookman Old Style"/>
          <w:sz w:val="22"/>
          <w:szCs w:val="22"/>
        </w:rPr>
        <w:t xml:space="preserve"> (part one: 1900-1960</w:t>
      </w:r>
      <w:proofErr w:type="gramStart"/>
      <w:r w:rsidRPr="00303CF7">
        <w:rPr>
          <w:rFonts w:ascii="Bookman Old Style" w:hAnsi="Bookman Old Style"/>
          <w:sz w:val="22"/>
          <w:szCs w:val="22"/>
        </w:rPr>
        <w:t>)Essay</w:t>
      </w:r>
      <w:proofErr w:type="gramEnd"/>
      <w:r w:rsidRPr="00303CF7">
        <w:rPr>
          <w:rFonts w:ascii="Bookman Old Style" w:hAnsi="Bookman Old Style"/>
          <w:sz w:val="22"/>
          <w:szCs w:val="22"/>
        </w:rPr>
        <w:t xml:space="preserve"> One due </w:t>
      </w:r>
      <w:r>
        <w:rPr>
          <w:rFonts w:ascii="Bookman Old Style" w:hAnsi="Bookman Old Style"/>
          <w:sz w:val="22"/>
          <w:szCs w:val="22"/>
        </w:rPr>
        <w:t xml:space="preserve">for non-group one people </w:t>
      </w:r>
      <w:r w:rsidRPr="00303CF7">
        <w:rPr>
          <w:rFonts w:ascii="Bookman Old Style" w:hAnsi="Bookman Old Style"/>
          <w:sz w:val="22"/>
          <w:szCs w:val="22"/>
        </w:rPr>
        <w:t xml:space="preserve">(4-6 pp.); </w:t>
      </w:r>
      <w:r>
        <w:rPr>
          <w:rFonts w:ascii="Bookman Old Style" w:hAnsi="Bookman Old Style"/>
          <w:sz w:val="22"/>
          <w:szCs w:val="22"/>
        </w:rPr>
        <w:t xml:space="preserve">begin </w:t>
      </w:r>
      <w:proofErr w:type="spellStart"/>
      <w:r>
        <w:rPr>
          <w:rFonts w:ascii="Bookman Old Style" w:hAnsi="Bookman Old Style"/>
          <w:sz w:val="22"/>
          <w:szCs w:val="22"/>
        </w:rPr>
        <w:t>Waldie</w:t>
      </w:r>
      <w:proofErr w:type="spellEnd"/>
      <w:r>
        <w:rPr>
          <w:rFonts w:ascii="Bookman Old Style" w:hAnsi="Bookman Old Style"/>
          <w:sz w:val="22"/>
          <w:szCs w:val="22"/>
        </w:rPr>
        <w:t xml:space="preserve">, </w:t>
      </w:r>
    </w:p>
    <w:p w:rsidR="00AB0684" w:rsidRDefault="00AB0684" w:rsidP="00AB0684">
      <w:pPr>
        <w:rPr>
          <w:rFonts w:ascii="Bookman Old Style" w:hAnsi="Bookman Old Style"/>
          <w:i/>
          <w:sz w:val="22"/>
          <w:szCs w:val="22"/>
        </w:rPr>
      </w:pPr>
    </w:p>
    <w:p w:rsidR="00AB0684" w:rsidRDefault="00AB0684" w:rsidP="00AB0684">
      <w:pPr>
        <w:rPr>
          <w:rFonts w:ascii="Bookman Old Style" w:hAnsi="Bookman Old Style"/>
          <w:b/>
          <w:sz w:val="22"/>
          <w:szCs w:val="22"/>
        </w:rPr>
      </w:pPr>
      <w:r w:rsidRPr="00303CF7">
        <w:rPr>
          <w:rFonts w:ascii="Bookman Old Style" w:hAnsi="Bookman Old Style"/>
          <w:b/>
          <w:sz w:val="22"/>
          <w:szCs w:val="22"/>
        </w:rPr>
        <w:t>Weeks Four and Five: Post-War Boom Years</w:t>
      </w:r>
      <w:r>
        <w:rPr>
          <w:rFonts w:ascii="Bookman Old Style" w:hAnsi="Bookman Old Style"/>
          <w:b/>
          <w:sz w:val="22"/>
          <w:szCs w:val="22"/>
        </w:rPr>
        <w:t>/</w:t>
      </w:r>
      <w:proofErr w:type="gramStart"/>
      <w:r w:rsidRPr="00303CF7">
        <w:rPr>
          <w:rFonts w:ascii="Bookman Old Style" w:hAnsi="Bookman Old Style"/>
          <w:b/>
          <w:sz w:val="22"/>
          <w:szCs w:val="22"/>
        </w:rPr>
        <w:t>An</w:t>
      </w:r>
      <w:proofErr w:type="gramEnd"/>
      <w:r w:rsidRPr="00303CF7">
        <w:rPr>
          <w:rFonts w:ascii="Bookman Old Style" w:hAnsi="Bookman Old Style"/>
          <w:b/>
          <w:sz w:val="22"/>
          <w:szCs w:val="22"/>
        </w:rPr>
        <w:t xml:space="preserve"> Englishman in LA</w:t>
      </w:r>
      <w:r>
        <w:rPr>
          <w:rFonts w:ascii="Bookman Old Style" w:hAnsi="Bookman Old Style"/>
          <w:b/>
          <w:sz w:val="22"/>
          <w:szCs w:val="22"/>
        </w:rPr>
        <w:t>/Hollywood Kiss Off</w:t>
      </w:r>
    </w:p>
    <w:p w:rsidR="00AB0684" w:rsidRPr="00303CF7" w:rsidRDefault="00AB0684" w:rsidP="00AB0684">
      <w:pPr>
        <w:rPr>
          <w:rFonts w:ascii="Bookman Old Style" w:hAnsi="Bookman Old Style"/>
          <w:b/>
          <w:sz w:val="22"/>
          <w:szCs w:val="22"/>
        </w:rPr>
      </w:pPr>
    </w:p>
    <w:p w:rsidR="00AB0684" w:rsidRPr="00303CF7" w:rsidRDefault="00AB0684" w:rsidP="00AB0684">
      <w:pPr>
        <w:jc w:val="center"/>
        <w:rPr>
          <w:rFonts w:ascii="Bookman Old Style" w:hAnsi="Bookman Old Style"/>
          <w:sz w:val="22"/>
          <w:szCs w:val="22"/>
        </w:rPr>
      </w:pPr>
      <w:r w:rsidRPr="00303CF7">
        <w:rPr>
          <w:rFonts w:ascii="Bookman Old Style" w:hAnsi="Bookman Old Style"/>
          <w:sz w:val="22"/>
          <w:szCs w:val="22"/>
        </w:rPr>
        <w:t>“To live sanely in Los Angeles, you have to</w:t>
      </w:r>
    </w:p>
    <w:p w:rsidR="00AB0684" w:rsidRPr="00303CF7" w:rsidRDefault="00AB0684" w:rsidP="00AB0684">
      <w:pPr>
        <w:jc w:val="center"/>
        <w:rPr>
          <w:rFonts w:ascii="Bookman Old Style" w:hAnsi="Bookman Old Style"/>
          <w:sz w:val="22"/>
          <w:szCs w:val="22"/>
        </w:rPr>
      </w:pPr>
      <w:r w:rsidRPr="00303CF7">
        <w:rPr>
          <w:rFonts w:ascii="Bookman Old Style" w:hAnsi="Bookman Old Style"/>
          <w:sz w:val="22"/>
          <w:szCs w:val="22"/>
        </w:rPr>
        <w:t xml:space="preserve"> </w:t>
      </w:r>
      <w:proofErr w:type="gramStart"/>
      <w:r w:rsidRPr="00303CF7">
        <w:rPr>
          <w:rFonts w:ascii="Bookman Old Style" w:hAnsi="Bookman Old Style"/>
          <w:sz w:val="22"/>
          <w:szCs w:val="22"/>
        </w:rPr>
        <w:t>cultivate</w:t>
      </w:r>
      <w:proofErr w:type="gramEnd"/>
      <w:r w:rsidRPr="00303CF7">
        <w:rPr>
          <w:rFonts w:ascii="Bookman Old Style" w:hAnsi="Bookman Old Style"/>
          <w:sz w:val="22"/>
          <w:szCs w:val="22"/>
        </w:rPr>
        <w:t xml:space="preserve"> the art of staying awake.” (Isherwood, “Los Angeles”)</w:t>
      </w:r>
    </w:p>
    <w:p w:rsidR="00AB0684" w:rsidRPr="00303CF7" w:rsidRDefault="00AB0684" w:rsidP="00AB0684">
      <w:pPr>
        <w:jc w:val="cente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 xml:space="preserve">Wed </w:t>
      </w:r>
      <w:r w:rsidRPr="00303CF7">
        <w:rPr>
          <w:rFonts w:ascii="Bookman Old Style" w:hAnsi="Bookman Old Style"/>
          <w:sz w:val="22"/>
          <w:szCs w:val="22"/>
        </w:rPr>
        <w:t>(</w:t>
      </w:r>
      <w:r>
        <w:rPr>
          <w:rFonts w:ascii="Bookman Old Style" w:hAnsi="Bookman Old Style"/>
          <w:sz w:val="22"/>
          <w:szCs w:val="22"/>
        </w:rPr>
        <w:t>7/19</w:t>
      </w:r>
      <w:r w:rsidRPr="00303CF7">
        <w:rPr>
          <w:rFonts w:ascii="Bookman Old Style" w:hAnsi="Bookman Old Style"/>
          <w:sz w:val="22"/>
          <w:szCs w:val="22"/>
        </w:rPr>
        <w:t xml:space="preserve">): Finish </w:t>
      </w:r>
      <w:proofErr w:type="spellStart"/>
      <w:r w:rsidRPr="00303CF7">
        <w:rPr>
          <w:rFonts w:ascii="Bookman Old Style" w:hAnsi="Bookman Old Style"/>
          <w:sz w:val="22"/>
          <w:szCs w:val="22"/>
        </w:rPr>
        <w:t>Waldie</w:t>
      </w:r>
      <w:proofErr w:type="spellEnd"/>
      <w:r w:rsidRPr="00303CF7">
        <w:rPr>
          <w:rFonts w:ascii="Bookman Old Style" w:hAnsi="Bookman Old Style"/>
          <w:sz w:val="22"/>
          <w:szCs w:val="22"/>
        </w:rPr>
        <w:t xml:space="preserve">; </w:t>
      </w:r>
      <w:r>
        <w:rPr>
          <w:rFonts w:ascii="Bookman Old Style" w:hAnsi="Bookman Old Style"/>
          <w:sz w:val="22"/>
          <w:szCs w:val="22"/>
        </w:rPr>
        <w:t>begin</w:t>
      </w:r>
      <w:r w:rsidRPr="00303CF7">
        <w:rPr>
          <w:rFonts w:ascii="Bookman Old Style" w:hAnsi="Bookman Old Style"/>
          <w:sz w:val="22"/>
          <w:szCs w:val="22"/>
        </w:rPr>
        <w:t xml:space="preserve"> Isherwood; discuss essay two; </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Pr>
          <w:rFonts w:ascii="Bookman Old Style" w:hAnsi="Bookman Old Style"/>
          <w:sz w:val="22"/>
          <w:szCs w:val="22"/>
        </w:rPr>
        <w:t>Thurs</w:t>
      </w:r>
      <w:r w:rsidRPr="00303CF7">
        <w:rPr>
          <w:rFonts w:ascii="Bookman Old Style" w:hAnsi="Bookman Old Style"/>
          <w:sz w:val="22"/>
          <w:szCs w:val="22"/>
        </w:rPr>
        <w:t xml:space="preserve"> (</w:t>
      </w:r>
      <w:r>
        <w:rPr>
          <w:rFonts w:ascii="Bookman Old Style" w:hAnsi="Bookman Old Style"/>
          <w:sz w:val="22"/>
          <w:szCs w:val="22"/>
        </w:rPr>
        <w:t xml:space="preserve">7/20): </w:t>
      </w:r>
      <w:r w:rsidRPr="00303CF7">
        <w:rPr>
          <w:rFonts w:ascii="Bookman Old Style" w:hAnsi="Bookman Old Style"/>
          <w:sz w:val="22"/>
          <w:szCs w:val="22"/>
        </w:rPr>
        <w:t>Group one project essays due (4-6 pp.)</w:t>
      </w:r>
      <w:r>
        <w:rPr>
          <w:rFonts w:ascii="Bookman Old Style" w:hAnsi="Bookman Old Style"/>
          <w:sz w:val="22"/>
          <w:szCs w:val="22"/>
        </w:rPr>
        <w:t>; continue</w:t>
      </w:r>
      <w:r w:rsidRPr="00303CF7">
        <w:rPr>
          <w:rFonts w:ascii="Bookman Old Style" w:hAnsi="Bookman Old Style"/>
          <w:sz w:val="22"/>
          <w:szCs w:val="22"/>
        </w:rPr>
        <w:t xml:space="preserve"> Isherwood; </w:t>
      </w:r>
      <w:r>
        <w:rPr>
          <w:rFonts w:ascii="Bookman Old Style" w:hAnsi="Bookman Old Style"/>
          <w:sz w:val="22"/>
          <w:szCs w:val="22"/>
        </w:rPr>
        <w:t xml:space="preserve">view </w:t>
      </w:r>
      <w:r>
        <w:rPr>
          <w:rFonts w:ascii="Bookman Old Style" w:hAnsi="Bookman Old Style"/>
          <w:i/>
          <w:sz w:val="22"/>
          <w:szCs w:val="22"/>
        </w:rPr>
        <w:t xml:space="preserve">Chris &amp; Don: A Love Story </w:t>
      </w:r>
    </w:p>
    <w:p w:rsidR="00AB0684" w:rsidRPr="00303CF7"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Tues</w:t>
      </w:r>
      <w:r w:rsidRPr="00303CF7">
        <w:rPr>
          <w:rFonts w:ascii="Bookman Old Style" w:hAnsi="Bookman Old Style"/>
          <w:sz w:val="22"/>
          <w:szCs w:val="22"/>
        </w:rPr>
        <w:t xml:space="preserve"> (</w:t>
      </w:r>
      <w:r>
        <w:rPr>
          <w:rFonts w:ascii="Bookman Old Style" w:hAnsi="Bookman Old Style"/>
          <w:sz w:val="22"/>
          <w:szCs w:val="22"/>
        </w:rPr>
        <w:t>7/25</w:t>
      </w:r>
      <w:r w:rsidRPr="00303CF7">
        <w:rPr>
          <w:rFonts w:ascii="Bookman Old Style" w:hAnsi="Bookman Old Style"/>
          <w:sz w:val="22"/>
          <w:szCs w:val="22"/>
        </w:rPr>
        <w:t xml:space="preserve">): </w:t>
      </w:r>
      <w:r>
        <w:rPr>
          <w:rFonts w:ascii="Bookman Old Style" w:hAnsi="Bookman Old Style"/>
          <w:sz w:val="22"/>
          <w:szCs w:val="22"/>
        </w:rPr>
        <w:t>finish</w:t>
      </w:r>
      <w:r w:rsidRPr="00303CF7">
        <w:rPr>
          <w:rFonts w:ascii="Bookman Old Style" w:hAnsi="Bookman Old Style"/>
          <w:sz w:val="22"/>
          <w:szCs w:val="22"/>
        </w:rPr>
        <w:t xml:space="preserve"> Isherwood</w:t>
      </w:r>
      <w:r>
        <w:rPr>
          <w:rFonts w:ascii="Bookman Old Style" w:hAnsi="Bookman Old Style"/>
          <w:sz w:val="22"/>
          <w:szCs w:val="22"/>
        </w:rPr>
        <w:t>; possible guest speakers</w:t>
      </w:r>
      <w:r w:rsidRPr="00303CF7">
        <w:rPr>
          <w:rFonts w:ascii="Bookman Old Style" w:hAnsi="Bookman Old Style"/>
          <w:sz w:val="22"/>
          <w:szCs w:val="22"/>
        </w:rPr>
        <w:t xml:space="preserve"> </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 xml:space="preserve">Wed (7/26): </w:t>
      </w:r>
      <w:r w:rsidRPr="00303CF7">
        <w:rPr>
          <w:rFonts w:ascii="Bookman Old Style" w:hAnsi="Bookman Old Style"/>
          <w:sz w:val="22"/>
          <w:szCs w:val="22"/>
        </w:rPr>
        <w:t xml:space="preserve">Begin </w:t>
      </w:r>
      <w:proofErr w:type="spellStart"/>
      <w:r w:rsidRPr="00303CF7">
        <w:rPr>
          <w:rFonts w:ascii="Bookman Old Style" w:hAnsi="Bookman Old Style"/>
          <w:sz w:val="22"/>
          <w:szCs w:val="22"/>
        </w:rPr>
        <w:t>Didion</w:t>
      </w:r>
      <w:proofErr w:type="spellEnd"/>
      <w:r w:rsidRPr="00303CF7">
        <w:rPr>
          <w:rFonts w:ascii="Bookman Old Style" w:hAnsi="Bookman Old Style"/>
          <w:sz w:val="22"/>
          <w:szCs w:val="22"/>
        </w:rPr>
        <w:t xml:space="preserve">, </w:t>
      </w:r>
      <w:r w:rsidRPr="00303CF7">
        <w:rPr>
          <w:rFonts w:ascii="Bookman Old Style" w:hAnsi="Bookman Old Style"/>
          <w:i/>
          <w:sz w:val="22"/>
          <w:szCs w:val="22"/>
        </w:rPr>
        <w:t xml:space="preserve">Play It </w:t>
      </w:r>
      <w:proofErr w:type="gramStart"/>
      <w:r w:rsidRPr="00303CF7">
        <w:rPr>
          <w:rFonts w:ascii="Bookman Old Style" w:hAnsi="Bookman Old Style"/>
          <w:i/>
          <w:sz w:val="22"/>
          <w:szCs w:val="22"/>
        </w:rPr>
        <w:t>As</w:t>
      </w:r>
      <w:proofErr w:type="gramEnd"/>
      <w:r w:rsidRPr="00303CF7">
        <w:rPr>
          <w:rFonts w:ascii="Bookman Old Style" w:hAnsi="Bookman Old Style"/>
          <w:i/>
          <w:sz w:val="22"/>
          <w:szCs w:val="22"/>
        </w:rPr>
        <w:t xml:space="preserve"> It Lays</w:t>
      </w:r>
      <w:r w:rsidRPr="00303CF7">
        <w:rPr>
          <w:rFonts w:ascii="Bookman Old Style" w:hAnsi="Bookman Old Style"/>
          <w:sz w:val="22"/>
          <w:szCs w:val="22"/>
        </w:rPr>
        <w:t xml:space="preserve"> (1970); interview from NBC/Brokaw; discuss essay two</w:t>
      </w:r>
      <w:r>
        <w:rPr>
          <w:rFonts w:ascii="Bookman Old Style" w:hAnsi="Bookman Old Style"/>
          <w:sz w:val="22"/>
          <w:szCs w:val="22"/>
        </w:rPr>
        <w:t>; essay one due from group one people</w:t>
      </w: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Thurs</w:t>
      </w:r>
      <w:r w:rsidRPr="00303CF7">
        <w:rPr>
          <w:rFonts w:ascii="Bookman Old Style" w:hAnsi="Bookman Old Style"/>
          <w:sz w:val="22"/>
          <w:szCs w:val="22"/>
        </w:rPr>
        <w:t xml:space="preserve"> (</w:t>
      </w:r>
      <w:r>
        <w:rPr>
          <w:rFonts w:ascii="Bookman Old Style" w:hAnsi="Bookman Old Style"/>
          <w:sz w:val="22"/>
          <w:szCs w:val="22"/>
        </w:rPr>
        <w:t>7/27</w:t>
      </w:r>
      <w:r w:rsidRPr="00303CF7">
        <w:rPr>
          <w:rFonts w:ascii="Bookman Old Style" w:hAnsi="Bookman Old Style"/>
          <w:sz w:val="22"/>
          <w:szCs w:val="22"/>
        </w:rPr>
        <w:t xml:space="preserve">): </w:t>
      </w:r>
      <w:r>
        <w:rPr>
          <w:rFonts w:ascii="Bookman Old Style" w:hAnsi="Bookman Old Style"/>
          <w:sz w:val="22"/>
          <w:szCs w:val="22"/>
        </w:rPr>
        <w:t xml:space="preserve">continue </w:t>
      </w:r>
      <w:proofErr w:type="spellStart"/>
      <w:r>
        <w:rPr>
          <w:rFonts w:ascii="Bookman Old Style" w:hAnsi="Bookman Old Style"/>
          <w:sz w:val="22"/>
          <w:szCs w:val="22"/>
        </w:rPr>
        <w:t>Didion</w:t>
      </w:r>
      <w:proofErr w:type="spellEnd"/>
      <w:r>
        <w:rPr>
          <w:rFonts w:ascii="Bookman Old Style" w:hAnsi="Bookman Old Style"/>
          <w:sz w:val="22"/>
          <w:szCs w:val="22"/>
        </w:rPr>
        <w:t>, including</w:t>
      </w:r>
      <w:r w:rsidRPr="00303CF7">
        <w:rPr>
          <w:rFonts w:ascii="Bookman Old Style" w:hAnsi="Bookman Old Style"/>
          <w:sz w:val="22"/>
          <w:szCs w:val="22"/>
        </w:rPr>
        <w:t xml:space="preserve"> “Los Angeles Notebook”</w:t>
      </w:r>
      <w:r>
        <w:rPr>
          <w:rFonts w:ascii="Bookman Old Style" w:hAnsi="Bookman Old Style"/>
          <w:sz w:val="22"/>
          <w:szCs w:val="22"/>
        </w:rPr>
        <w:t xml:space="preserve"> (Blackboard)</w:t>
      </w:r>
    </w:p>
    <w:p w:rsidR="00AB0684" w:rsidRPr="00303CF7"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p>
    <w:p w:rsidR="00AB0684" w:rsidRDefault="00AB0684" w:rsidP="00AB0684">
      <w:pPr>
        <w:rPr>
          <w:rFonts w:ascii="Bookman Old Style" w:hAnsi="Bookman Old Style"/>
          <w:sz w:val="22"/>
          <w:szCs w:val="22"/>
        </w:rPr>
      </w:pPr>
      <w:r>
        <w:rPr>
          <w:rFonts w:ascii="Bookman Old Style" w:hAnsi="Bookman Old Style"/>
          <w:sz w:val="22"/>
          <w:szCs w:val="22"/>
        </w:rPr>
        <w:t>Tues</w:t>
      </w:r>
      <w:r w:rsidRPr="00303CF7">
        <w:rPr>
          <w:rFonts w:ascii="Bookman Old Style" w:hAnsi="Bookman Old Style"/>
          <w:sz w:val="22"/>
          <w:szCs w:val="22"/>
        </w:rPr>
        <w:t xml:space="preserve"> (</w:t>
      </w:r>
      <w:r>
        <w:rPr>
          <w:rFonts w:ascii="Bookman Old Style" w:hAnsi="Bookman Old Style"/>
          <w:sz w:val="22"/>
          <w:szCs w:val="22"/>
        </w:rPr>
        <w:t xml:space="preserve">8/1): Finish </w:t>
      </w:r>
      <w:proofErr w:type="spellStart"/>
      <w:r>
        <w:rPr>
          <w:rFonts w:ascii="Bookman Old Style" w:hAnsi="Bookman Old Style"/>
          <w:sz w:val="22"/>
          <w:szCs w:val="22"/>
        </w:rPr>
        <w:t>Didion</w:t>
      </w:r>
      <w:proofErr w:type="spellEnd"/>
      <w:r>
        <w:rPr>
          <w:rFonts w:ascii="Bookman Old Style" w:hAnsi="Bookman Old Style"/>
          <w:sz w:val="22"/>
          <w:szCs w:val="22"/>
        </w:rPr>
        <w:t>; begin s</w:t>
      </w:r>
      <w:r w:rsidRPr="00303CF7">
        <w:rPr>
          <w:rFonts w:ascii="Bookman Old Style" w:hAnsi="Bookman Old Style"/>
          <w:sz w:val="22"/>
          <w:szCs w:val="22"/>
        </w:rPr>
        <w:t>creen</w:t>
      </w:r>
      <w:r>
        <w:rPr>
          <w:rFonts w:ascii="Bookman Old Style" w:hAnsi="Bookman Old Style"/>
          <w:sz w:val="22"/>
          <w:szCs w:val="22"/>
        </w:rPr>
        <w:t>ing</w:t>
      </w:r>
      <w:r w:rsidRPr="00303CF7">
        <w:rPr>
          <w:rFonts w:ascii="Bookman Old Style" w:hAnsi="Bookman Old Style"/>
          <w:sz w:val="22"/>
          <w:szCs w:val="22"/>
        </w:rPr>
        <w:t xml:space="preserve"> </w:t>
      </w:r>
      <w:proofErr w:type="spellStart"/>
      <w:r w:rsidRPr="00303CF7">
        <w:rPr>
          <w:rFonts w:ascii="Bookman Old Style" w:hAnsi="Bookman Old Style"/>
          <w:i/>
          <w:sz w:val="22"/>
          <w:szCs w:val="22"/>
        </w:rPr>
        <w:t>Boyz</w:t>
      </w:r>
      <w:proofErr w:type="spellEnd"/>
      <w:r w:rsidRPr="00303CF7">
        <w:rPr>
          <w:rFonts w:ascii="Bookman Old Style" w:hAnsi="Bookman Old Style"/>
          <w:i/>
          <w:sz w:val="22"/>
          <w:szCs w:val="22"/>
        </w:rPr>
        <w:t xml:space="preserve"> ‘n the Hood</w:t>
      </w:r>
      <w:r>
        <w:rPr>
          <w:rFonts w:ascii="Bookman Old Style" w:hAnsi="Bookman Old Style"/>
          <w:sz w:val="22"/>
          <w:szCs w:val="22"/>
        </w:rPr>
        <w:t xml:space="preserve"> (Singleton, 1991</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b/>
          <w:sz w:val="22"/>
          <w:szCs w:val="22"/>
        </w:rPr>
      </w:pPr>
      <w:r>
        <w:rPr>
          <w:rFonts w:ascii="Bookman Old Style" w:hAnsi="Bookman Old Style"/>
          <w:b/>
          <w:sz w:val="22"/>
          <w:szCs w:val="22"/>
        </w:rPr>
        <w:t>Weeks Six</w:t>
      </w:r>
      <w:r w:rsidRPr="00303CF7">
        <w:rPr>
          <w:rFonts w:ascii="Bookman Old Style" w:hAnsi="Bookman Old Style"/>
          <w:b/>
          <w:sz w:val="22"/>
          <w:szCs w:val="22"/>
        </w:rPr>
        <w:t xml:space="preserve"> and Seven: Trouble in Paradise</w:t>
      </w:r>
      <w:proofErr w:type="gramStart"/>
      <w:r w:rsidRPr="00303CF7">
        <w:rPr>
          <w:rFonts w:ascii="Bookman Old Style" w:hAnsi="Bookman Old Style"/>
          <w:b/>
          <w:sz w:val="22"/>
          <w:szCs w:val="22"/>
        </w:rPr>
        <w:t>?:</w:t>
      </w:r>
      <w:proofErr w:type="gramEnd"/>
      <w:r w:rsidRPr="00303CF7">
        <w:rPr>
          <w:rFonts w:ascii="Bookman Old Style" w:hAnsi="Bookman Old Style"/>
          <w:b/>
          <w:sz w:val="22"/>
          <w:szCs w:val="22"/>
        </w:rPr>
        <w:t xml:space="preserve"> Contemporary LA</w:t>
      </w:r>
    </w:p>
    <w:p w:rsidR="00AB0684" w:rsidRDefault="00AB0684" w:rsidP="00AB0684">
      <w:pPr>
        <w:rPr>
          <w:rFonts w:ascii="Bookman Old Style" w:hAnsi="Bookman Old Style"/>
          <w:sz w:val="22"/>
          <w:szCs w:val="22"/>
        </w:rPr>
      </w:pPr>
    </w:p>
    <w:p w:rsidR="00AB0684" w:rsidRPr="007436CF" w:rsidRDefault="00AB0684" w:rsidP="00AB0684">
      <w:pPr>
        <w:rPr>
          <w:rFonts w:ascii="Bookman Old Style" w:hAnsi="Bookman Old Style"/>
          <w:b/>
          <w:sz w:val="22"/>
          <w:szCs w:val="22"/>
        </w:rPr>
      </w:pPr>
      <w:r>
        <w:rPr>
          <w:rFonts w:ascii="Bookman Old Style" w:hAnsi="Bookman Old Style"/>
          <w:sz w:val="22"/>
          <w:szCs w:val="22"/>
        </w:rPr>
        <w:t>Wed</w:t>
      </w:r>
      <w:r w:rsidRPr="00303CF7">
        <w:rPr>
          <w:rFonts w:ascii="Bookman Old Style" w:hAnsi="Bookman Old Style"/>
          <w:sz w:val="22"/>
          <w:szCs w:val="22"/>
        </w:rPr>
        <w:t xml:space="preserve"> (</w:t>
      </w:r>
      <w:r>
        <w:rPr>
          <w:rFonts w:ascii="Bookman Old Style" w:hAnsi="Bookman Old Style"/>
          <w:sz w:val="22"/>
          <w:szCs w:val="22"/>
        </w:rPr>
        <w:t>8/2</w:t>
      </w:r>
      <w:r w:rsidRPr="00303CF7">
        <w:rPr>
          <w:rFonts w:ascii="Bookman Old Style" w:hAnsi="Bookman Old Style"/>
          <w:sz w:val="22"/>
          <w:szCs w:val="22"/>
        </w:rPr>
        <w:t>)</w:t>
      </w:r>
      <w:r>
        <w:rPr>
          <w:rFonts w:ascii="Bookman Old Style" w:hAnsi="Bookman Old Style"/>
          <w:sz w:val="22"/>
          <w:szCs w:val="22"/>
        </w:rPr>
        <w:t xml:space="preserve"> finish and discuss </w:t>
      </w:r>
      <w:proofErr w:type="spellStart"/>
      <w:r>
        <w:rPr>
          <w:rFonts w:ascii="Bookman Old Style" w:hAnsi="Bookman Old Style"/>
          <w:i/>
          <w:sz w:val="22"/>
          <w:szCs w:val="22"/>
        </w:rPr>
        <w:t>Boyz</w:t>
      </w:r>
      <w:proofErr w:type="spellEnd"/>
      <w:r>
        <w:rPr>
          <w:rFonts w:ascii="Bookman Old Style" w:hAnsi="Bookman Old Style"/>
          <w:sz w:val="22"/>
          <w:szCs w:val="22"/>
        </w:rPr>
        <w:t xml:space="preserve">; </w:t>
      </w:r>
      <w:r w:rsidRPr="00303CF7">
        <w:rPr>
          <w:rFonts w:ascii="Bookman Old Style" w:hAnsi="Bookman Old Style"/>
          <w:b/>
          <w:sz w:val="22"/>
          <w:szCs w:val="22"/>
        </w:rPr>
        <w:t>Group two project presentations</w:t>
      </w:r>
      <w:r>
        <w:rPr>
          <w:rFonts w:ascii="Bookman Old Style" w:hAnsi="Bookman Old Style"/>
          <w:sz w:val="22"/>
          <w:szCs w:val="22"/>
        </w:rPr>
        <w:t xml:space="preserve"> (part two: since 1965</w:t>
      </w:r>
      <w:r w:rsidRPr="00303CF7">
        <w:rPr>
          <w:rFonts w:ascii="Bookman Old Style" w:hAnsi="Bookman Old Style"/>
          <w:sz w:val="22"/>
          <w:szCs w:val="22"/>
        </w:rPr>
        <w:t>)</w:t>
      </w:r>
      <w:r>
        <w:rPr>
          <w:rFonts w:ascii="Bookman Old Style" w:hAnsi="Bookman Old Style"/>
          <w:sz w:val="22"/>
          <w:szCs w:val="22"/>
        </w:rPr>
        <w:t xml:space="preserve">; </w:t>
      </w:r>
      <w:r>
        <w:rPr>
          <w:rFonts w:ascii="Bookman Old Style" w:hAnsi="Bookman Old Style"/>
          <w:b/>
          <w:sz w:val="22"/>
          <w:szCs w:val="22"/>
        </w:rPr>
        <w:t>LAST W DAY</w:t>
      </w:r>
    </w:p>
    <w:p w:rsidR="00AB0684" w:rsidRDefault="00AB0684" w:rsidP="00AB0684">
      <w:pPr>
        <w:rPr>
          <w:rFonts w:ascii="Bookman Old Style" w:hAnsi="Bookman Old Style"/>
          <w:b/>
          <w:sz w:val="22"/>
          <w:szCs w:val="22"/>
        </w:rPr>
      </w:pPr>
    </w:p>
    <w:p w:rsidR="00AB0684" w:rsidRDefault="00AB0684" w:rsidP="00AB0684">
      <w:pPr>
        <w:rPr>
          <w:rFonts w:ascii="Bookman Old Style" w:hAnsi="Bookman Old Style"/>
          <w:b/>
          <w:sz w:val="22"/>
          <w:szCs w:val="22"/>
        </w:rPr>
      </w:pPr>
      <w:r>
        <w:rPr>
          <w:rFonts w:ascii="Bookman Old Style" w:hAnsi="Bookman Old Style"/>
          <w:sz w:val="22"/>
          <w:szCs w:val="22"/>
        </w:rPr>
        <w:t>Thurs</w:t>
      </w:r>
      <w:r w:rsidRPr="00303CF7">
        <w:rPr>
          <w:rFonts w:ascii="Bookman Old Style" w:hAnsi="Bookman Old Style"/>
          <w:sz w:val="22"/>
          <w:szCs w:val="22"/>
        </w:rPr>
        <w:t xml:space="preserve"> (</w:t>
      </w:r>
      <w:r>
        <w:rPr>
          <w:rFonts w:ascii="Bookman Old Style" w:hAnsi="Bookman Old Style"/>
          <w:sz w:val="22"/>
          <w:szCs w:val="22"/>
        </w:rPr>
        <w:t>8/3</w:t>
      </w:r>
      <w:r w:rsidRPr="00303CF7">
        <w:rPr>
          <w:rFonts w:ascii="Bookman Old Style" w:hAnsi="Bookman Old Style"/>
          <w:sz w:val="22"/>
          <w:szCs w:val="22"/>
        </w:rPr>
        <w:t xml:space="preserve">): ESSAY TWO DUE (5-7 pp.) for group one folks; final exam assigned; </w:t>
      </w:r>
      <w:r>
        <w:rPr>
          <w:rFonts w:ascii="Bookman Old Style" w:hAnsi="Bookman Old Style"/>
          <w:sz w:val="22"/>
          <w:szCs w:val="22"/>
        </w:rPr>
        <w:t xml:space="preserve">screening/discussion of </w:t>
      </w:r>
      <w:r>
        <w:rPr>
          <w:rFonts w:ascii="Bookman Old Style" w:hAnsi="Bookman Old Style"/>
          <w:i/>
          <w:sz w:val="22"/>
          <w:szCs w:val="22"/>
        </w:rPr>
        <w:t xml:space="preserve">Straight </w:t>
      </w:r>
      <w:proofErr w:type="spellStart"/>
      <w:r>
        <w:rPr>
          <w:rFonts w:ascii="Bookman Old Style" w:hAnsi="Bookman Old Style"/>
          <w:i/>
          <w:sz w:val="22"/>
          <w:szCs w:val="22"/>
        </w:rPr>
        <w:t>Outta</w:t>
      </w:r>
      <w:proofErr w:type="spellEnd"/>
      <w:r>
        <w:rPr>
          <w:rFonts w:ascii="Bookman Old Style" w:hAnsi="Bookman Old Style"/>
          <w:i/>
          <w:sz w:val="22"/>
          <w:szCs w:val="22"/>
        </w:rPr>
        <w:t xml:space="preserve"> Compton</w:t>
      </w:r>
      <w:r>
        <w:rPr>
          <w:rFonts w:ascii="Bookman Old Style" w:hAnsi="Bookman Old Style"/>
          <w:sz w:val="22"/>
          <w:szCs w:val="22"/>
        </w:rPr>
        <w:t xml:space="preserve"> (2015)</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sz w:val="22"/>
          <w:szCs w:val="22"/>
        </w:rPr>
      </w:pPr>
      <w:r>
        <w:rPr>
          <w:rFonts w:ascii="Bookman Old Style" w:hAnsi="Bookman Old Style"/>
          <w:sz w:val="22"/>
          <w:szCs w:val="22"/>
        </w:rPr>
        <w:t>Tues</w:t>
      </w:r>
      <w:r w:rsidRPr="00303CF7">
        <w:rPr>
          <w:rFonts w:ascii="Bookman Old Style" w:hAnsi="Bookman Old Style"/>
          <w:sz w:val="22"/>
          <w:szCs w:val="22"/>
        </w:rPr>
        <w:t xml:space="preserve"> (</w:t>
      </w:r>
      <w:r>
        <w:rPr>
          <w:rFonts w:ascii="Bookman Old Style" w:hAnsi="Bookman Old Style"/>
          <w:sz w:val="22"/>
          <w:szCs w:val="22"/>
        </w:rPr>
        <w:t>8/8</w:t>
      </w:r>
      <w:r w:rsidRPr="00303CF7">
        <w:rPr>
          <w:rFonts w:ascii="Bookman Old Style" w:hAnsi="Bookman Old Style"/>
          <w:sz w:val="22"/>
          <w:szCs w:val="22"/>
        </w:rPr>
        <w:t xml:space="preserve">): MANDATORY DAY; Screening and discussion: </w:t>
      </w:r>
      <w:r w:rsidRPr="00303CF7">
        <w:rPr>
          <w:rFonts w:ascii="Bookman Old Style" w:hAnsi="Bookman Old Style"/>
          <w:i/>
          <w:sz w:val="22"/>
          <w:szCs w:val="22"/>
        </w:rPr>
        <w:t>Boys in Peril</w:t>
      </w:r>
      <w:r w:rsidRPr="00303CF7">
        <w:rPr>
          <w:rFonts w:ascii="Bookman Old Style" w:hAnsi="Bookman Old Style"/>
          <w:sz w:val="22"/>
          <w:szCs w:val="22"/>
        </w:rPr>
        <w:t xml:space="preserve"> (Graham Streeter, 2012); </w:t>
      </w:r>
      <w:r>
        <w:rPr>
          <w:rFonts w:ascii="Bookman Old Style" w:hAnsi="Bookman Old Style"/>
          <w:sz w:val="22"/>
          <w:szCs w:val="22"/>
        </w:rPr>
        <w:t xml:space="preserve">possible </w:t>
      </w:r>
      <w:r w:rsidRPr="00303CF7">
        <w:rPr>
          <w:rFonts w:ascii="Bookman Old Style" w:hAnsi="Bookman Old Style"/>
          <w:sz w:val="22"/>
          <w:szCs w:val="22"/>
        </w:rPr>
        <w:t xml:space="preserve">guest speaker: Graham Streeter; </w:t>
      </w:r>
      <w:r w:rsidRPr="005809AC">
        <w:rPr>
          <w:rFonts w:ascii="Bookman Old Style" w:hAnsi="Bookman Old Style"/>
          <w:b/>
          <w:sz w:val="22"/>
          <w:szCs w:val="22"/>
        </w:rPr>
        <w:t>Group two project essays due</w:t>
      </w:r>
      <w:r>
        <w:rPr>
          <w:rFonts w:ascii="Bookman Old Style" w:hAnsi="Bookman Old Style"/>
          <w:b/>
          <w:sz w:val="22"/>
          <w:szCs w:val="22"/>
        </w:rPr>
        <w:t xml:space="preserve">; </w:t>
      </w:r>
      <w:r w:rsidRPr="00303CF7">
        <w:rPr>
          <w:rFonts w:ascii="Bookman Old Style" w:hAnsi="Bookman Old Style"/>
          <w:sz w:val="22"/>
          <w:szCs w:val="22"/>
        </w:rPr>
        <w:t xml:space="preserve">wrap-up discussion; final exam due; all written work due </w:t>
      </w:r>
      <w:r>
        <w:rPr>
          <w:rFonts w:ascii="Bookman Old Style" w:hAnsi="Bookman Old Style"/>
          <w:sz w:val="22"/>
          <w:szCs w:val="22"/>
        </w:rPr>
        <w:t>by 5pm on 8/8 via email (cefreema@usc.edu)</w:t>
      </w:r>
    </w:p>
    <w:p w:rsidR="00AB0684" w:rsidRDefault="00AB0684" w:rsidP="00AB0684">
      <w:pPr>
        <w:ind w:right="720"/>
        <w:jc w:val="both"/>
        <w:rPr>
          <w:rFonts w:ascii="Bookman Old Style" w:hAnsi="Bookman Old Style"/>
          <w:b/>
          <w:bCs/>
          <w:sz w:val="22"/>
          <w:szCs w:val="22"/>
        </w:rPr>
      </w:pPr>
    </w:p>
    <w:p w:rsidR="00AB0684" w:rsidRDefault="00AB0684" w:rsidP="00AB0684">
      <w:pPr>
        <w:ind w:right="720"/>
        <w:jc w:val="both"/>
        <w:rPr>
          <w:rFonts w:ascii="Bookman Old Style" w:hAnsi="Bookman Old Style"/>
          <w:b/>
          <w:bCs/>
          <w:sz w:val="22"/>
          <w:szCs w:val="22"/>
        </w:rPr>
      </w:pPr>
      <w:r w:rsidRPr="00303CF7">
        <w:rPr>
          <w:rFonts w:ascii="Bookman Old Style" w:hAnsi="Bookman Old Style"/>
          <w:b/>
          <w:bCs/>
          <w:sz w:val="22"/>
          <w:szCs w:val="22"/>
        </w:rPr>
        <w:t>Project Topics</w:t>
      </w:r>
    </w:p>
    <w:p w:rsidR="00AB0684" w:rsidRPr="00303CF7" w:rsidRDefault="00AB0684" w:rsidP="00AB0684">
      <w:pPr>
        <w:ind w:right="720"/>
        <w:jc w:val="both"/>
        <w:rPr>
          <w:rFonts w:ascii="Bookman Old Style" w:hAnsi="Bookman Old Style"/>
          <w:b/>
          <w:bCs/>
          <w:sz w:val="22"/>
          <w:szCs w:val="22"/>
        </w:rPr>
      </w:pPr>
      <w:r>
        <w:rPr>
          <w:rFonts w:ascii="Bookman Old Style" w:hAnsi="Bookman Old Style"/>
          <w:b/>
          <w:bCs/>
          <w:sz w:val="22"/>
          <w:szCs w:val="22"/>
        </w:rPr>
        <w:t>GROUP ONE (1930-65):</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1932 Olympics/Coliseum</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Early/Classic Hollywood</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Noir/Chandler</w:t>
      </w:r>
    </w:p>
    <w:p w:rsidR="00AB0684" w:rsidRPr="00303CF7" w:rsidRDefault="00AB0684" w:rsidP="00AB0684">
      <w:pPr>
        <w:rPr>
          <w:rFonts w:ascii="Bookman Old Style" w:hAnsi="Bookman Old Style"/>
          <w:sz w:val="22"/>
          <w:szCs w:val="22"/>
        </w:rPr>
      </w:pPr>
      <w:proofErr w:type="spellStart"/>
      <w:r w:rsidRPr="00303CF7">
        <w:rPr>
          <w:rFonts w:ascii="Bookman Old Style" w:hAnsi="Bookman Old Style"/>
          <w:sz w:val="22"/>
          <w:szCs w:val="22"/>
        </w:rPr>
        <w:t>Zoot</w:t>
      </w:r>
      <w:proofErr w:type="spellEnd"/>
      <w:r w:rsidRPr="00303CF7">
        <w:rPr>
          <w:rFonts w:ascii="Bookman Old Style" w:hAnsi="Bookman Old Style"/>
          <w:sz w:val="22"/>
          <w:szCs w:val="22"/>
        </w:rPr>
        <w:t xml:space="preserve"> Suit Riots (1942)</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Chavez Ravine/Dodger Stadium</w:t>
      </w:r>
      <w:r>
        <w:rPr>
          <w:rFonts w:ascii="Bookman Old Style" w:hAnsi="Bookman Old Style"/>
          <w:sz w:val="22"/>
          <w:szCs w:val="22"/>
        </w:rPr>
        <w:t>: Kyle and Ben</w:t>
      </w:r>
    </w:p>
    <w:p w:rsidR="00AB0684" w:rsidRDefault="00AB0684" w:rsidP="00AB0684">
      <w:pPr>
        <w:rPr>
          <w:rFonts w:ascii="Bookman Old Style" w:hAnsi="Bookman Old Style"/>
          <w:sz w:val="22"/>
          <w:szCs w:val="22"/>
        </w:rPr>
      </w:pPr>
      <w:proofErr w:type="spellStart"/>
      <w:r w:rsidRPr="00303CF7">
        <w:rPr>
          <w:rFonts w:ascii="Bookman Old Style" w:hAnsi="Bookman Old Style"/>
          <w:sz w:val="22"/>
          <w:szCs w:val="22"/>
        </w:rPr>
        <w:t>Reyner</w:t>
      </w:r>
      <w:proofErr w:type="spellEnd"/>
      <w:r w:rsidRPr="00303CF7">
        <w:rPr>
          <w:rFonts w:ascii="Bookman Old Style" w:hAnsi="Bookman Old Style"/>
          <w:sz w:val="22"/>
          <w:szCs w:val="22"/>
        </w:rPr>
        <w:t xml:space="preserve"> </w:t>
      </w:r>
      <w:proofErr w:type="spellStart"/>
      <w:r w:rsidRPr="00303CF7">
        <w:rPr>
          <w:rFonts w:ascii="Bookman Old Style" w:hAnsi="Bookman Old Style"/>
          <w:sz w:val="22"/>
          <w:szCs w:val="22"/>
        </w:rPr>
        <w:t>Banham</w:t>
      </w:r>
      <w:proofErr w:type="spellEnd"/>
      <w:r w:rsidRPr="00303CF7">
        <w:rPr>
          <w:rFonts w:ascii="Bookman Old Style" w:hAnsi="Bookman Old Style"/>
          <w:sz w:val="22"/>
          <w:szCs w:val="22"/>
        </w:rPr>
        <w:t>/Greene and Greene/architecture/Schindler/Wright</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The Hollywood Sign</w:t>
      </w:r>
      <w:r>
        <w:rPr>
          <w:rFonts w:ascii="Bookman Old Style" w:hAnsi="Bookman Old Style"/>
          <w:sz w:val="22"/>
          <w:szCs w:val="22"/>
        </w:rPr>
        <w:t>: Victor</w:t>
      </w:r>
    </w:p>
    <w:p w:rsidR="00AB0684" w:rsidRDefault="00AB0684" w:rsidP="00AB0684">
      <w:pPr>
        <w:rPr>
          <w:rFonts w:ascii="Bookman Old Style" w:hAnsi="Bookman Old Style"/>
          <w:sz w:val="22"/>
          <w:szCs w:val="22"/>
        </w:rPr>
      </w:pPr>
    </w:p>
    <w:p w:rsidR="00AB0684" w:rsidRPr="00303CF7" w:rsidRDefault="00AB0684" w:rsidP="00AB0684">
      <w:pPr>
        <w:rPr>
          <w:rFonts w:ascii="Bookman Old Style" w:hAnsi="Bookman Old Style"/>
          <w:b/>
          <w:sz w:val="22"/>
          <w:szCs w:val="22"/>
        </w:rPr>
      </w:pPr>
      <w:r>
        <w:rPr>
          <w:rFonts w:ascii="Bookman Old Style" w:hAnsi="Bookman Old Style"/>
          <w:b/>
          <w:sz w:val="22"/>
          <w:szCs w:val="22"/>
        </w:rPr>
        <w:t>GROUP TWO (since 1965):</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Watts Towers/Watts Riots (1965)</w:t>
      </w:r>
      <w:r>
        <w:rPr>
          <w:rFonts w:ascii="Bookman Old Style" w:hAnsi="Bookman Old Style"/>
          <w:sz w:val="22"/>
          <w:szCs w:val="22"/>
        </w:rPr>
        <w:t>: Jordan and Chuck</w:t>
      </w:r>
      <w:bookmarkStart w:id="0" w:name="_GoBack"/>
      <w:bookmarkEnd w:id="0"/>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Disney/Disneyland</w:t>
      </w:r>
      <w:r>
        <w:rPr>
          <w:rFonts w:ascii="Bookman Old Style" w:hAnsi="Bookman Old Style"/>
          <w:sz w:val="22"/>
          <w:szCs w:val="22"/>
        </w:rPr>
        <w:t>: Bubba and Steve and Beth</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Charles Manson</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Laurel Canyon/music scene</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Surfing/Beach Boy</w:t>
      </w:r>
      <w:r w:rsidR="00C30040">
        <w:rPr>
          <w:rFonts w:ascii="Bookman Old Style" w:hAnsi="Bookman Old Style"/>
          <w:sz w:val="22"/>
          <w:szCs w:val="22"/>
        </w:rPr>
        <w:t>s</w:t>
      </w:r>
      <w:r w:rsidRPr="00303CF7">
        <w:rPr>
          <w:rFonts w:ascii="Bookman Old Style" w:hAnsi="Bookman Old Style"/>
          <w:sz w:val="22"/>
          <w:szCs w:val="22"/>
        </w:rPr>
        <w:t xml:space="preserve"> culture</w:t>
      </w:r>
      <w:r>
        <w:rPr>
          <w:rFonts w:ascii="Bookman Old Style" w:hAnsi="Bookman Old Style"/>
          <w:sz w:val="22"/>
          <w:szCs w:val="22"/>
        </w:rPr>
        <w:t>: Chris</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 xml:space="preserve">David </w:t>
      </w:r>
      <w:proofErr w:type="spellStart"/>
      <w:r w:rsidRPr="00303CF7">
        <w:rPr>
          <w:rFonts w:ascii="Bookman Old Style" w:hAnsi="Bookman Old Style"/>
          <w:sz w:val="22"/>
          <w:szCs w:val="22"/>
        </w:rPr>
        <w:t>Hockney’s</w:t>
      </w:r>
      <w:proofErr w:type="spellEnd"/>
      <w:r w:rsidRPr="00303CF7">
        <w:rPr>
          <w:rFonts w:ascii="Bookman Old Style" w:hAnsi="Bookman Old Style"/>
          <w:sz w:val="22"/>
          <w:szCs w:val="22"/>
        </w:rPr>
        <w:t xml:space="preserve"> Art</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Mayor Tom Bradley</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Major Earthquakes</w:t>
      </w:r>
    </w:p>
    <w:p w:rsidR="00AB0684" w:rsidRDefault="00AB0684" w:rsidP="00AB0684">
      <w:pPr>
        <w:rPr>
          <w:rFonts w:ascii="Bookman Old Style" w:hAnsi="Bookman Old Style"/>
          <w:sz w:val="22"/>
          <w:szCs w:val="22"/>
        </w:rPr>
      </w:pPr>
      <w:r w:rsidRPr="00303CF7">
        <w:rPr>
          <w:rFonts w:ascii="Bookman Old Style" w:hAnsi="Bookman Old Style"/>
          <w:sz w:val="22"/>
          <w:szCs w:val="22"/>
        </w:rPr>
        <w:t>1984 Olympics</w:t>
      </w:r>
      <w:r>
        <w:rPr>
          <w:rFonts w:ascii="Bookman Old Style" w:hAnsi="Bookman Old Style"/>
          <w:sz w:val="22"/>
          <w:szCs w:val="22"/>
        </w:rPr>
        <w:t>: Chanel and TT</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LA Lakers/LA Live/Magic Johnson/AIDS in Los Angeles</w:t>
      </w:r>
      <w:r>
        <w:rPr>
          <w:rFonts w:ascii="Bookman Old Style" w:hAnsi="Bookman Old Style"/>
          <w:sz w:val="22"/>
          <w:szCs w:val="22"/>
        </w:rPr>
        <w:t>: Isaiah and Levi</w:t>
      </w:r>
    </w:p>
    <w:p w:rsidR="00AB0684" w:rsidRPr="00303CF7" w:rsidRDefault="00AB0684" w:rsidP="00AB0684">
      <w:pPr>
        <w:rPr>
          <w:rFonts w:ascii="Bookman Old Style" w:hAnsi="Bookman Old Style"/>
          <w:sz w:val="22"/>
          <w:szCs w:val="22"/>
        </w:rPr>
      </w:pPr>
      <w:r w:rsidRPr="00303CF7">
        <w:rPr>
          <w:rFonts w:ascii="Bookman Old Style" w:hAnsi="Bookman Old Style"/>
          <w:sz w:val="22"/>
          <w:szCs w:val="22"/>
        </w:rPr>
        <w:t>Skid Row</w:t>
      </w:r>
      <w:r>
        <w:rPr>
          <w:rFonts w:ascii="Bookman Old Style" w:hAnsi="Bookman Old Style"/>
          <w:sz w:val="22"/>
          <w:szCs w:val="22"/>
        </w:rPr>
        <w:t xml:space="preserve">: Joy and </w:t>
      </w:r>
      <w:proofErr w:type="spellStart"/>
      <w:r>
        <w:rPr>
          <w:rFonts w:ascii="Bookman Old Style" w:hAnsi="Bookman Old Style"/>
          <w:sz w:val="22"/>
          <w:szCs w:val="22"/>
        </w:rPr>
        <w:t>Kaelin</w:t>
      </w:r>
      <w:proofErr w:type="spellEnd"/>
    </w:p>
    <w:p w:rsidR="00AB0684" w:rsidRDefault="00AB0684" w:rsidP="00AB0684">
      <w:pPr>
        <w:rPr>
          <w:rFonts w:ascii="Bookman Old Style" w:hAnsi="Bookman Old Style"/>
          <w:sz w:val="22"/>
          <w:szCs w:val="22"/>
        </w:rPr>
      </w:pPr>
      <w:r>
        <w:rPr>
          <w:rFonts w:ascii="Bookman Old Style" w:hAnsi="Bookman Old Style"/>
          <w:sz w:val="22"/>
          <w:szCs w:val="22"/>
        </w:rPr>
        <w:t>LA River project</w:t>
      </w:r>
    </w:p>
    <w:p w:rsidR="00AB0684" w:rsidRDefault="00AB0684" w:rsidP="00AB0684">
      <w:pPr>
        <w:rPr>
          <w:rFonts w:ascii="Bookman Old Style" w:hAnsi="Bookman Old Style"/>
          <w:sz w:val="22"/>
          <w:szCs w:val="22"/>
        </w:rPr>
      </w:pPr>
      <w:r>
        <w:rPr>
          <w:rFonts w:ascii="Bookman Old Style" w:hAnsi="Bookman Old Style"/>
          <w:sz w:val="22"/>
          <w:szCs w:val="22"/>
        </w:rPr>
        <w:t xml:space="preserve">Frank </w:t>
      </w:r>
      <w:proofErr w:type="spellStart"/>
      <w:r>
        <w:rPr>
          <w:rFonts w:ascii="Bookman Old Style" w:hAnsi="Bookman Old Style"/>
          <w:sz w:val="22"/>
          <w:szCs w:val="22"/>
        </w:rPr>
        <w:t>Gehry</w:t>
      </w:r>
      <w:proofErr w:type="spellEnd"/>
    </w:p>
    <w:p w:rsidR="00AB0684" w:rsidRPr="00303CF7" w:rsidRDefault="00AB0684" w:rsidP="00AB0684">
      <w:pPr>
        <w:rPr>
          <w:rFonts w:ascii="Bookman Old Style" w:hAnsi="Bookman Old Style"/>
          <w:sz w:val="20"/>
          <w:szCs w:val="20"/>
        </w:rPr>
      </w:pPr>
    </w:p>
    <w:p w:rsidR="00AB0684" w:rsidRPr="00303CF7" w:rsidRDefault="00AB0684" w:rsidP="00AB0684">
      <w:pPr>
        <w:ind w:right="720"/>
        <w:jc w:val="both"/>
        <w:rPr>
          <w:rFonts w:ascii="Bookman Old Style" w:hAnsi="Bookman Old Style"/>
          <w:sz w:val="20"/>
          <w:szCs w:val="20"/>
        </w:rPr>
      </w:pPr>
      <w:r w:rsidRPr="00303CF7">
        <w:rPr>
          <w:rFonts w:ascii="Bookman Old Style" w:hAnsi="Bookman Old Style"/>
          <w:b/>
          <w:bCs/>
          <w:sz w:val="20"/>
          <w:szCs w:val="20"/>
        </w:rPr>
        <w:t>Academic Conduct</w:t>
      </w:r>
    </w:p>
    <w:p w:rsidR="00AB0684" w:rsidRPr="00303CF7" w:rsidRDefault="00AB0684" w:rsidP="00AB0684">
      <w:pPr>
        <w:ind w:right="720"/>
        <w:rPr>
          <w:rFonts w:ascii="Bookman Old Style" w:hAnsi="Bookman Old Style"/>
          <w:sz w:val="20"/>
          <w:szCs w:val="20"/>
        </w:rPr>
      </w:pPr>
      <w:r w:rsidRPr="00303CF7">
        <w:rPr>
          <w:rFonts w:ascii="Bookman Old Style" w:hAnsi="Bookman Old Style"/>
          <w:sz w:val="20"/>
          <w:szCs w:val="20"/>
        </w:rPr>
        <w:t>Plagiarism – presenting someone else’s ideas as your own, either verbatim or recast in your own words – is a serious academic offense with serious consequences.</w:t>
      </w:r>
      <w:r w:rsidRPr="00303CF7">
        <w:rPr>
          <w:rFonts w:ascii="Bookman Old Style" w:hAnsi="Bookman Old Style"/>
          <w:b/>
          <w:sz w:val="20"/>
          <w:szCs w:val="20"/>
        </w:rPr>
        <w:t xml:space="preserve"> </w:t>
      </w:r>
      <w:r w:rsidRPr="00303CF7">
        <w:rPr>
          <w:rFonts w:ascii="Bookman Old Style" w:hAnsi="Bookman Old Style"/>
          <w:sz w:val="20"/>
          <w:szCs w:val="20"/>
        </w:rPr>
        <w:t xml:space="preserve"> Please familiarize yourself with the discussion of plagiarism in </w:t>
      </w:r>
      <w:proofErr w:type="spellStart"/>
      <w:r w:rsidRPr="00303CF7">
        <w:rPr>
          <w:rFonts w:ascii="Bookman Old Style" w:hAnsi="Bookman Old Style"/>
          <w:i/>
          <w:iCs/>
          <w:sz w:val="20"/>
          <w:szCs w:val="20"/>
        </w:rPr>
        <w:t>SCampus</w:t>
      </w:r>
      <w:proofErr w:type="spellEnd"/>
      <w:r w:rsidRPr="00303CF7">
        <w:rPr>
          <w:rFonts w:ascii="Bookman Old Style" w:hAnsi="Bookman Old Style"/>
          <w:sz w:val="20"/>
          <w:szCs w:val="20"/>
        </w:rPr>
        <w:t xml:space="preserve"> in Section 11, </w:t>
      </w:r>
      <w:r w:rsidRPr="00303CF7">
        <w:rPr>
          <w:rStyle w:val="description"/>
          <w:rFonts w:ascii="Bookman Old Style" w:hAnsi="Bookman Old Style"/>
          <w:i/>
          <w:iCs/>
          <w:sz w:val="20"/>
          <w:szCs w:val="20"/>
        </w:rPr>
        <w:t>Behavior Violating University Standards</w:t>
      </w:r>
      <w:hyperlink r:id="rId10" w:history="1">
        <w:r w:rsidRPr="00303CF7">
          <w:rPr>
            <w:rStyle w:val="Hyperlink"/>
            <w:rFonts w:ascii="Bookman Old Style" w:hAnsi="Bookman Old Style"/>
            <w:color w:val="auto"/>
            <w:sz w:val="20"/>
            <w:szCs w:val="20"/>
          </w:rPr>
          <w:t>https://scampus.usc.edu/1100-behavior-violating-university-standards-and-appropriate-sanctions/</w:t>
        </w:r>
      </w:hyperlink>
      <w:r w:rsidRPr="00303CF7">
        <w:rPr>
          <w:rStyle w:val="description"/>
          <w:rFonts w:ascii="Bookman Old Style" w:hAnsi="Bookman Old Style"/>
          <w:sz w:val="20"/>
          <w:szCs w:val="20"/>
        </w:rPr>
        <w:t>.</w:t>
      </w:r>
      <w:r w:rsidRPr="00303CF7">
        <w:rPr>
          <w:rStyle w:val="description"/>
          <w:rFonts w:ascii="Bookman Old Style" w:hAnsi="Bookman Old Style"/>
          <w:b/>
          <w:sz w:val="20"/>
          <w:szCs w:val="20"/>
        </w:rPr>
        <w:t xml:space="preserve"> </w:t>
      </w:r>
      <w:r w:rsidRPr="00303CF7">
        <w:rPr>
          <w:rStyle w:val="description"/>
          <w:rFonts w:ascii="Bookman Old Style" w:hAnsi="Bookman Old Style"/>
          <w:sz w:val="20"/>
          <w:szCs w:val="20"/>
        </w:rPr>
        <w:t xml:space="preserve"> </w:t>
      </w:r>
      <w:r w:rsidRPr="00303CF7">
        <w:rPr>
          <w:rFonts w:ascii="Bookman Old Style" w:hAnsi="Bookman Old Style"/>
          <w:sz w:val="20"/>
          <w:szCs w:val="20"/>
        </w:rPr>
        <w:t>Other forms of academic dishonesty are equally unacceptable.</w:t>
      </w:r>
      <w:r w:rsidRPr="00303CF7">
        <w:rPr>
          <w:rFonts w:ascii="Bookman Old Style" w:hAnsi="Bookman Old Style"/>
          <w:b/>
          <w:sz w:val="20"/>
          <w:szCs w:val="20"/>
        </w:rPr>
        <w:t xml:space="preserve"> </w:t>
      </w:r>
      <w:r w:rsidRPr="00303CF7">
        <w:rPr>
          <w:rFonts w:ascii="Bookman Old Style" w:hAnsi="Bookman Old Style"/>
          <w:sz w:val="20"/>
          <w:szCs w:val="20"/>
        </w:rPr>
        <w:t xml:space="preserve"> See additional information in </w:t>
      </w:r>
      <w:proofErr w:type="spellStart"/>
      <w:r w:rsidRPr="00303CF7">
        <w:rPr>
          <w:rFonts w:ascii="Bookman Old Style" w:hAnsi="Bookman Old Style"/>
          <w:i/>
          <w:iCs/>
          <w:sz w:val="20"/>
          <w:szCs w:val="20"/>
        </w:rPr>
        <w:t>SCampus</w:t>
      </w:r>
      <w:proofErr w:type="spellEnd"/>
      <w:r w:rsidRPr="00303CF7">
        <w:rPr>
          <w:rFonts w:ascii="Bookman Old Style" w:hAnsi="Bookman Old Style"/>
          <w:i/>
          <w:iCs/>
          <w:sz w:val="20"/>
          <w:szCs w:val="20"/>
        </w:rPr>
        <w:t xml:space="preserve"> </w:t>
      </w:r>
      <w:r w:rsidRPr="00303CF7">
        <w:rPr>
          <w:rFonts w:ascii="Bookman Old Style" w:hAnsi="Bookman Old Style"/>
          <w:sz w:val="20"/>
          <w:szCs w:val="20"/>
        </w:rPr>
        <w:t xml:space="preserve">and university policies on scientific misconduct, </w:t>
      </w:r>
      <w:hyperlink r:id="rId11" w:history="1">
        <w:r w:rsidRPr="00303CF7">
          <w:rPr>
            <w:rStyle w:val="Hyperlink"/>
            <w:rFonts w:ascii="Bookman Old Style" w:hAnsi="Bookman Old Style"/>
            <w:color w:val="auto"/>
            <w:sz w:val="20"/>
            <w:szCs w:val="20"/>
          </w:rPr>
          <w:t>http://policy.usc.edu/scientific-misconduct/</w:t>
        </w:r>
      </w:hyperlink>
      <w:r w:rsidRPr="00303CF7">
        <w:rPr>
          <w:rFonts w:ascii="Bookman Old Style" w:hAnsi="Bookman Old Style"/>
          <w:sz w:val="20"/>
          <w:szCs w:val="20"/>
        </w:rPr>
        <w:t>.</w:t>
      </w:r>
    </w:p>
    <w:p w:rsidR="00AB0684" w:rsidRPr="00303CF7" w:rsidRDefault="00AB0684" w:rsidP="00AB0684">
      <w:pPr>
        <w:ind w:right="720"/>
        <w:rPr>
          <w:rFonts w:ascii="Bookman Old Style" w:hAnsi="Bookman Old Style"/>
          <w:sz w:val="20"/>
          <w:szCs w:val="20"/>
        </w:rPr>
      </w:pPr>
    </w:p>
    <w:p w:rsidR="00AB0684" w:rsidRPr="00303CF7" w:rsidRDefault="00AB0684" w:rsidP="00AB0684">
      <w:pPr>
        <w:ind w:right="720"/>
        <w:rPr>
          <w:rFonts w:ascii="Bookman Old Style" w:hAnsi="Bookman Old Style"/>
          <w:sz w:val="20"/>
          <w:szCs w:val="20"/>
        </w:rPr>
      </w:pPr>
      <w:r w:rsidRPr="00303CF7">
        <w:rPr>
          <w:rFonts w:ascii="Bookman Old Style" w:hAnsi="Bookman Old Style"/>
          <w:sz w:val="20"/>
          <w:szCs w:val="20"/>
        </w:rPr>
        <w:t>Discrimination, sexual assault, and harassment are not tolerated by the university.</w:t>
      </w:r>
      <w:r w:rsidRPr="00303CF7">
        <w:rPr>
          <w:rFonts w:ascii="Bookman Old Style" w:hAnsi="Bookman Old Style"/>
          <w:b/>
          <w:sz w:val="20"/>
          <w:szCs w:val="20"/>
        </w:rPr>
        <w:t xml:space="preserve"> </w:t>
      </w:r>
      <w:r w:rsidRPr="00303CF7">
        <w:rPr>
          <w:rFonts w:ascii="Bookman Old Style" w:hAnsi="Bookman Old Style"/>
          <w:sz w:val="20"/>
          <w:szCs w:val="20"/>
        </w:rPr>
        <w:t xml:space="preserve"> You are encouraged to report any incidents to the </w:t>
      </w:r>
      <w:r w:rsidRPr="00303CF7">
        <w:rPr>
          <w:rFonts w:ascii="Bookman Old Style" w:hAnsi="Bookman Old Style"/>
          <w:i/>
          <w:iCs/>
          <w:sz w:val="20"/>
          <w:szCs w:val="20"/>
        </w:rPr>
        <w:t>Office of Equity and Diversity</w:t>
      </w:r>
      <w:r w:rsidRPr="00303CF7">
        <w:rPr>
          <w:rFonts w:ascii="Bookman Old Style" w:hAnsi="Bookman Old Style"/>
          <w:sz w:val="20"/>
          <w:szCs w:val="20"/>
        </w:rPr>
        <w:t xml:space="preserve"> </w:t>
      </w:r>
      <w:hyperlink r:id="rId12" w:history="1">
        <w:r w:rsidRPr="00303CF7">
          <w:rPr>
            <w:rStyle w:val="Hyperlink"/>
            <w:rFonts w:ascii="Bookman Old Style" w:hAnsi="Bookman Old Style"/>
            <w:color w:val="auto"/>
            <w:sz w:val="20"/>
            <w:szCs w:val="20"/>
          </w:rPr>
          <w:t>http://equity.usc.edu/</w:t>
        </w:r>
      </w:hyperlink>
      <w:r w:rsidRPr="00303CF7">
        <w:rPr>
          <w:rFonts w:ascii="Bookman Old Style" w:hAnsi="Bookman Old Style"/>
          <w:sz w:val="20"/>
          <w:szCs w:val="20"/>
        </w:rPr>
        <w:t xml:space="preserve"> or to the </w:t>
      </w:r>
      <w:r w:rsidRPr="00303CF7">
        <w:rPr>
          <w:rFonts w:ascii="Bookman Old Style" w:hAnsi="Bookman Old Style"/>
          <w:i/>
          <w:iCs/>
          <w:sz w:val="20"/>
          <w:szCs w:val="20"/>
        </w:rPr>
        <w:t>Department of Public Safety</w:t>
      </w:r>
      <w:r w:rsidRPr="00303CF7">
        <w:rPr>
          <w:rFonts w:ascii="Bookman Old Style" w:hAnsi="Bookman Old Style"/>
          <w:sz w:val="20"/>
          <w:szCs w:val="20"/>
        </w:rPr>
        <w:t xml:space="preserve"> </w:t>
      </w:r>
      <w:hyperlink r:id="rId13" w:history="1">
        <w:r w:rsidRPr="00303CF7">
          <w:rPr>
            <w:rStyle w:val="Hyperlink"/>
            <w:rFonts w:ascii="Bookman Old Style" w:hAnsi="Bookman Old Style"/>
            <w:color w:val="auto"/>
            <w:sz w:val="20"/>
            <w:szCs w:val="20"/>
          </w:rPr>
          <w:t>http://capsnet.usc.edu/department/department-public-safety/online-forms/contact-us</w:t>
        </w:r>
      </w:hyperlink>
      <w:r w:rsidRPr="00303CF7">
        <w:rPr>
          <w:rFonts w:ascii="Bookman Old Style" w:hAnsi="Bookman Old Style"/>
          <w:sz w:val="20"/>
          <w:szCs w:val="20"/>
        </w:rPr>
        <w:t>.</w:t>
      </w:r>
      <w:r w:rsidRPr="00303CF7">
        <w:rPr>
          <w:rFonts w:ascii="Bookman Old Style" w:hAnsi="Bookman Old Style"/>
          <w:b/>
          <w:sz w:val="20"/>
          <w:szCs w:val="20"/>
        </w:rPr>
        <w:t xml:space="preserve"> </w:t>
      </w:r>
      <w:r w:rsidRPr="00303CF7">
        <w:rPr>
          <w:rFonts w:ascii="Bookman Old Style" w:hAnsi="Bookman Old Style"/>
          <w:sz w:val="20"/>
          <w:szCs w:val="20"/>
        </w:rPr>
        <w:t xml:space="preserve"> This is important for the safety whole USC community.</w:t>
      </w:r>
      <w:r w:rsidRPr="00303CF7">
        <w:rPr>
          <w:rFonts w:ascii="Bookman Old Style" w:hAnsi="Bookman Old Style"/>
          <w:b/>
          <w:sz w:val="20"/>
          <w:szCs w:val="20"/>
        </w:rPr>
        <w:t xml:space="preserve"> </w:t>
      </w:r>
      <w:r w:rsidRPr="00303CF7">
        <w:rPr>
          <w:rFonts w:ascii="Bookman Old Style" w:hAnsi="Bookman Old Style"/>
          <w:sz w:val="20"/>
          <w:szCs w:val="20"/>
        </w:rPr>
        <w:t xml:space="preserve"> Another member of the university community – such as a friend, classmate, advisor, or faculty member – can help initiate the report, or can initiate the report on behalf of another person.</w:t>
      </w:r>
      <w:r w:rsidRPr="00303CF7">
        <w:rPr>
          <w:rFonts w:ascii="Bookman Old Style" w:hAnsi="Bookman Old Style"/>
          <w:b/>
          <w:sz w:val="20"/>
          <w:szCs w:val="20"/>
        </w:rPr>
        <w:t xml:space="preserve"> </w:t>
      </w:r>
      <w:r w:rsidRPr="00303CF7">
        <w:rPr>
          <w:rFonts w:ascii="Bookman Old Style" w:hAnsi="Bookman Old Style"/>
          <w:sz w:val="20"/>
          <w:szCs w:val="20"/>
        </w:rPr>
        <w:t xml:space="preserve"> </w:t>
      </w:r>
      <w:r w:rsidRPr="00303CF7">
        <w:rPr>
          <w:rFonts w:ascii="Bookman Old Style" w:hAnsi="Bookman Old Style"/>
          <w:i/>
          <w:iCs/>
          <w:sz w:val="20"/>
          <w:szCs w:val="20"/>
        </w:rPr>
        <w:t xml:space="preserve">The Center for Women and Men </w:t>
      </w:r>
      <w:hyperlink r:id="rId14" w:history="1">
        <w:r w:rsidRPr="00303CF7">
          <w:rPr>
            <w:rStyle w:val="Hyperlink"/>
            <w:rFonts w:ascii="Bookman Old Style" w:hAnsi="Bookman Old Style"/>
            <w:color w:val="auto"/>
            <w:sz w:val="20"/>
            <w:szCs w:val="20"/>
          </w:rPr>
          <w:t>http://www.usc.edu/student-affairs/cwm/</w:t>
        </w:r>
      </w:hyperlink>
      <w:r w:rsidRPr="00303CF7">
        <w:rPr>
          <w:rFonts w:ascii="Bookman Old Style" w:hAnsi="Bookman Old Style"/>
          <w:sz w:val="20"/>
          <w:szCs w:val="20"/>
        </w:rPr>
        <w:t xml:space="preserve"> provides 24/7 confidential support, and the sexual assault resource center webpage </w:t>
      </w:r>
      <w:hyperlink r:id="rId15" w:history="1">
        <w:r w:rsidRPr="00303CF7">
          <w:rPr>
            <w:rStyle w:val="Hyperlink"/>
            <w:rFonts w:ascii="Bookman Old Style" w:hAnsi="Bookman Old Style"/>
            <w:color w:val="auto"/>
            <w:sz w:val="20"/>
            <w:szCs w:val="20"/>
          </w:rPr>
          <w:t>sarc@usc.edu</w:t>
        </w:r>
      </w:hyperlink>
      <w:r w:rsidRPr="00303CF7">
        <w:rPr>
          <w:rFonts w:ascii="Bookman Old Style" w:hAnsi="Bookman Old Style"/>
          <w:sz w:val="20"/>
          <w:szCs w:val="20"/>
        </w:rPr>
        <w:t xml:space="preserve"> describes reporting options and other resources.</w:t>
      </w:r>
    </w:p>
    <w:p w:rsidR="00AB0684" w:rsidRPr="00303CF7" w:rsidRDefault="00AB0684" w:rsidP="00AB0684">
      <w:pPr>
        <w:ind w:right="720"/>
        <w:jc w:val="both"/>
        <w:rPr>
          <w:rFonts w:ascii="Bookman Old Style" w:hAnsi="Bookman Old Style"/>
          <w:sz w:val="20"/>
          <w:szCs w:val="20"/>
        </w:rPr>
      </w:pPr>
    </w:p>
    <w:p w:rsidR="00AB0684" w:rsidRPr="00303CF7" w:rsidRDefault="00AB0684" w:rsidP="00AB0684">
      <w:pPr>
        <w:pStyle w:val="Heading2"/>
        <w:ind w:right="720"/>
        <w:jc w:val="both"/>
        <w:rPr>
          <w:rFonts w:ascii="Bookman Old Style" w:hAnsi="Bookman Old Style"/>
          <w:b/>
          <w:i w:val="0"/>
        </w:rPr>
      </w:pPr>
      <w:r w:rsidRPr="00303CF7">
        <w:rPr>
          <w:rFonts w:ascii="Bookman Old Style" w:hAnsi="Bookman Old Style"/>
          <w:b/>
          <w:i w:val="0"/>
        </w:rPr>
        <w:t>Support Systems</w:t>
      </w:r>
    </w:p>
    <w:p w:rsidR="00AB0684" w:rsidRPr="00303CF7" w:rsidRDefault="00AB0684" w:rsidP="00AB0684">
      <w:pPr>
        <w:ind w:right="720"/>
        <w:rPr>
          <w:rFonts w:ascii="Bookman Old Style" w:hAnsi="Bookman Old Style" w:cstheme="minorHAnsi"/>
          <w:sz w:val="22"/>
          <w:szCs w:val="22"/>
        </w:rPr>
      </w:pPr>
      <w:r w:rsidRPr="00303CF7">
        <w:rPr>
          <w:rFonts w:ascii="Bookman Old Style" w:hAnsi="Bookman Old Style"/>
          <w:sz w:val="20"/>
          <w:szCs w:val="20"/>
        </w:rPr>
        <w:t>A number of USC’s schools provide support for students who need help with scholarly writing.</w:t>
      </w:r>
      <w:r w:rsidRPr="00303CF7">
        <w:rPr>
          <w:rFonts w:ascii="Bookman Old Style" w:hAnsi="Bookman Old Style"/>
          <w:b/>
          <w:sz w:val="20"/>
          <w:szCs w:val="20"/>
        </w:rPr>
        <w:t xml:space="preserve"> </w:t>
      </w:r>
      <w:r w:rsidRPr="00303CF7">
        <w:rPr>
          <w:rFonts w:ascii="Bookman Old Style" w:hAnsi="Bookman Old Style"/>
          <w:sz w:val="20"/>
          <w:szCs w:val="20"/>
        </w:rPr>
        <w:t xml:space="preserve"> Check with your advisor or program staff to find out more.</w:t>
      </w:r>
      <w:r w:rsidRPr="00303CF7">
        <w:rPr>
          <w:rFonts w:ascii="Bookman Old Style" w:hAnsi="Bookman Old Style"/>
          <w:b/>
          <w:sz w:val="20"/>
          <w:szCs w:val="20"/>
        </w:rPr>
        <w:t xml:space="preserve"> </w:t>
      </w:r>
      <w:r w:rsidRPr="00303CF7">
        <w:rPr>
          <w:rFonts w:ascii="Bookman Old Style" w:hAnsi="Bookman Old Style"/>
          <w:sz w:val="20"/>
          <w:szCs w:val="20"/>
        </w:rPr>
        <w:t xml:space="preserve"> Students whose primary language is not English should check with the </w:t>
      </w:r>
      <w:r w:rsidRPr="00303CF7">
        <w:rPr>
          <w:rFonts w:ascii="Bookman Old Style" w:hAnsi="Bookman Old Style"/>
          <w:i/>
          <w:iCs/>
          <w:sz w:val="20"/>
          <w:szCs w:val="20"/>
        </w:rPr>
        <w:t xml:space="preserve">American Language Institute </w:t>
      </w:r>
      <w:hyperlink r:id="rId16" w:history="1">
        <w:r w:rsidRPr="00303CF7">
          <w:rPr>
            <w:rStyle w:val="Hyperlink"/>
            <w:rFonts w:ascii="Bookman Old Style" w:hAnsi="Bookman Old Style"/>
            <w:color w:val="auto"/>
            <w:sz w:val="20"/>
            <w:szCs w:val="20"/>
          </w:rPr>
          <w:t>http://dornsife.usc.edu/ali</w:t>
        </w:r>
      </w:hyperlink>
      <w:r w:rsidRPr="00303CF7">
        <w:rPr>
          <w:rFonts w:ascii="Bookman Old Style" w:hAnsi="Bookman Old Style"/>
          <w:sz w:val="20"/>
          <w:szCs w:val="20"/>
        </w:rPr>
        <w:t>, which sponsors courses and workshops specifically for international graduate students.</w:t>
      </w:r>
      <w:r w:rsidRPr="00303CF7">
        <w:rPr>
          <w:rFonts w:ascii="Bookman Old Style" w:hAnsi="Bookman Old Style"/>
          <w:b/>
          <w:sz w:val="20"/>
          <w:szCs w:val="20"/>
        </w:rPr>
        <w:t xml:space="preserve"> </w:t>
      </w:r>
      <w:r w:rsidRPr="00303CF7">
        <w:rPr>
          <w:rFonts w:ascii="Bookman Old Style" w:hAnsi="Bookman Old Style"/>
          <w:sz w:val="20"/>
          <w:szCs w:val="20"/>
        </w:rPr>
        <w:t xml:space="preserve"> </w:t>
      </w:r>
      <w:r w:rsidRPr="00303CF7">
        <w:rPr>
          <w:rFonts w:ascii="Bookman Old Style" w:hAnsi="Bookman Old Style"/>
          <w:i/>
          <w:iCs/>
          <w:sz w:val="20"/>
          <w:szCs w:val="20"/>
        </w:rPr>
        <w:t xml:space="preserve">The Office of Disability Services and Programs </w:t>
      </w:r>
      <w:hyperlink r:id="rId17" w:history="1">
        <w:r w:rsidRPr="00303CF7">
          <w:rPr>
            <w:rStyle w:val="Hyperlink"/>
            <w:rFonts w:ascii="Bookman Old Style" w:hAnsi="Bookman Old Style"/>
            <w:color w:val="auto"/>
            <w:sz w:val="20"/>
            <w:szCs w:val="20"/>
          </w:rPr>
          <w:t>http://sait.usc.edu/academicsupport/centerprograms/dsp/home_index.html</w:t>
        </w:r>
      </w:hyperlink>
      <w:r w:rsidRPr="00303CF7">
        <w:rPr>
          <w:rFonts w:ascii="Bookman Old Style" w:hAnsi="Bookman Old Style"/>
          <w:sz w:val="20"/>
          <w:szCs w:val="20"/>
        </w:rPr>
        <w:t>provides certification for students with disabilities and helps arrange the relevant accommodations.</w:t>
      </w:r>
      <w:r w:rsidRPr="00303CF7">
        <w:rPr>
          <w:rFonts w:ascii="Bookman Old Style" w:hAnsi="Bookman Old Style"/>
          <w:b/>
          <w:sz w:val="20"/>
          <w:szCs w:val="20"/>
        </w:rPr>
        <w:t xml:space="preserve"> </w:t>
      </w:r>
      <w:r w:rsidRPr="00303CF7">
        <w:rPr>
          <w:rFonts w:ascii="Bookman Old Style" w:hAnsi="Bookman Old Style"/>
          <w:sz w:val="20"/>
          <w:szCs w:val="20"/>
        </w:rPr>
        <w:t xml:space="preserve"> If an </w:t>
      </w:r>
      <w:proofErr w:type="gramStart"/>
      <w:r w:rsidRPr="00303CF7">
        <w:rPr>
          <w:rFonts w:ascii="Bookman Old Style" w:hAnsi="Bookman Old Style"/>
          <w:sz w:val="20"/>
          <w:szCs w:val="20"/>
        </w:rPr>
        <w:t>officially</w:t>
      </w:r>
      <w:r w:rsidRPr="00303CF7">
        <w:rPr>
          <w:rFonts w:ascii="Bookman Old Style" w:hAnsi="Bookman Old Style"/>
          <w:b/>
          <w:sz w:val="20"/>
          <w:szCs w:val="20"/>
        </w:rPr>
        <w:t xml:space="preserve"> </w:t>
      </w:r>
      <w:r w:rsidRPr="00303CF7">
        <w:rPr>
          <w:rFonts w:ascii="Bookman Old Style" w:hAnsi="Bookman Old Style"/>
          <w:sz w:val="20"/>
          <w:szCs w:val="20"/>
        </w:rPr>
        <w:t xml:space="preserve"> declared</w:t>
      </w:r>
      <w:proofErr w:type="gramEnd"/>
      <w:r w:rsidRPr="00303CF7">
        <w:rPr>
          <w:rFonts w:ascii="Bookman Old Style" w:hAnsi="Bookman Old Style"/>
          <w:sz w:val="20"/>
          <w:szCs w:val="20"/>
        </w:rPr>
        <w:t xml:space="preserve"> emergency makes travel to campus infeasible, </w:t>
      </w:r>
      <w:r w:rsidRPr="00303CF7">
        <w:rPr>
          <w:rFonts w:ascii="Bookman Old Style" w:hAnsi="Bookman Old Style"/>
          <w:i/>
          <w:iCs/>
          <w:sz w:val="20"/>
          <w:szCs w:val="20"/>
        </w:rPr>
        <w:t xml:space="preserve">USC Emergency Information </w:t>
      </w:r>
      <w:hyperlink r:id="rId18" w:history="1">
        <w:r w:rsidRPr="00303CF7">
          <w:rPr>
            <w:rStyle w:val="Hyperlink"/>
            <w:rFonts w:ascii="Bookman Old Style" w:hAnsi="Bookman Old Style"/>
            <w:i/>
            <w:iCs/>
            <w:color w:val="auto"/>
            <w:sz w:val="20"/>
            <w:szCs w:val="20"/>
          </w:rPr>
          <w:t>http://emergency.usc.edu/</w:t>
        </w:r>
      </w:hyperlink>
      <w:r w:rsidRPr="00303CF7">
        <w:rPr>
          <w:rFonts w:ascii="Bookman Old Style" w:hAnsi="Bookman Old Style"/>
          <w:sz w:val="20"/>
          <w:szCs w:val="20"/>
        </w:rPr>
        <w:t>will provide safety and other updates, including ways in which instruction will be continued by means of blackboard, teleconferencing, and other technology.</w:t>
      </w:r>
    </w:p>
    <w:p w:rsidR="007D211D" w:rsidRPr="00303CF7" w:rsidRDefault="007D211D" w:rsidP="007D211D">
      <w:pPr>
        <w:jc w:val="both"/>
        <w:rPr>
          <w:rFonts w:ascii="Bookman Old Style" w:hAnsi="Bookman Old Style"/>
          <w:b/>
          <w:bCs/>
          <w:sz w:val="22"/>
          <w:szCs w:val="22"/>
        </w:rPr>
      </w:pPr>
    </w:p>
    <w:sectPr w:rsidR="007D211D" w:rsidRPr="00303CF7"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54" w:rsidRDefault="00D45154">
      <w:r>
        <w:separator/>
      </w:r>
    </w:p>
  </w:endnote>
  <w:endnote w:type="continuationSeparator" w:id="0">
    <w:p w:rsidR="00D45154" w:rsidRDefault="00D4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84" w:rsidRDefault="003F45C7">
    <w:pPr>
      <w:pStyle w:val="Footer"/>
      <w:framePr w:wrap="around" w:vAnchor="text" w:hAnchor="margin" w:xAlign="center" w:y="1"/>
      <w:rPr>
        <w:rStyle w:val="PageNumber"/>
      </w:rPr>
    </w:pPr>
    <w:r>
      <w:rPr>
        <w:rStyle w:val="PageNumber"/>
      </w:rPr>
      <w:fldChar w:fldCharType="begin"/>
    </w:r>
    <w:r w:rsidR="00AB0684">
      <w:rPr>
        <w:rStyle w:val="PageNumber"/>
      </w:rPr>
      <w:instrText xml:space="preserve">PAGE  </w:instrText>
    </w:r>
    <w:r>
      <w:rPr>
        <w:rStyle w:val="PageNumber"/>
      </w:rPr>
      <w:fldChar w:fldCharType="end"/>
    </w:r>
  </w:p>
  <w:p w:rsidR="00AB0684" w:rsidRDefault="00AB06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84" w:rsidRPr="00003216" w:rsidRDefault="00AB0684" w:rsidP="00886FB9">
    <w:pPr>
      <w:pStyle w:val="Footer"/>
      <w:rPr>
        <w:rFonts w:ascii="Helvetica" w:hAnsi="Helvetica" w:cstheme="minorHAnsi"/>
      </w:rPr>
    </w:pPr>
  </w:p>
  <w:p w:rsidR="00AB0684" w:rsidRPr="00AB0EB1" w:rsidRDefault="003F45C7" w:rsidP="00886FB9">
    <w:pPr>
      <w:pStyle w:val="Footer"/>
      <w:jc w:val="right"/>
      <w:rPr>
        <w:rFonts w:asciiTheme="minorHAnsi" w:hAnsiTheme="minorHAnsi" w:cstheme="minorHAnsi"/>
        <w:color w:val="000000" w:themeColor="text1"/>
        <w:szCs w:val="22"/>
      </w:rPr>
    </w:pPr>
    <w:sdt>
      <w:sdtPr>
        <w:rPr>
          <w:rFonts w:asciiTheme="minorHAnsi" w:hAnsiTheme="minorHAnsi" w:cstheme="minorHAnsi"/>
          <w:color w:val="000000" w:themeColor="text1"/>
          <w:szCs w:val="22"/>
        </w:rPr>
        <w:id w:val="-1419704218"/>
        <w:docPartObj>
          <w:docPartGallery w:val="Page Numbers (Bottom of Page)"/>
          <w:docPartUnique/>
        </w:docPartObj>
      </w:sdtPr>
      <w:sdtEndPr>
        <w:rPr>
          <w:noProof/>
        </w:rPr>
      </w:sdtEndPr>
      <w:sdtContent>
        <w:r w:rsidR="00AB0684">
          <w:rPr>
            <w:rFonts w:asciiTheme="minorHAnsi" w:hAnsiTheme="minorHAnsi" w:cstheme="minorHAnsi"/>
            <w:color w:val="000000" w:themeColor="text1"/>
            <w:szCs w:val="22"/>
          </w:rPr>
          <w:t>GESM 120 LA Stories</w:t>
        </w:r>
        <w:r w:rsidR="00AB0684" w:rsidRPr="00AB0EB1">
          <w:rPr>
            <w:rFonts w:asciiTheme="minorHAnsi" w:hAnsiTheme="minorHAnsi" w:cstheme="minorHAnsi"/>
            <w:color w:val="000000" w:themeColor="text1"/>
            <w:szCs w:val="22"/>
          </w:rPr>
          <w:t xml:space="preserve">, Page </w:t>
        </w:r>
      </w:sdtContent>
    </w:sdt>
    <w:r w:rsidR="00AB0684" w:rsidRPr="00AB0EB1">
      <w:rPr>
        <w:rFonts w:asciiTheme="minorHAnsi" w:hAnsiTheme="minorHAnsi" w:cstheme="minorHAnsi"/>
        <w:color w:val="000000" w:themeColor="text1"/>
        <w:szCs w:val="22"/>
      </w:rPr>
      <w:t xml:space="preserve"> </w:t>
    </w:r>
    <w:sdt>
      <w:sdtPr>
        <w:rPr>
          <w:rFonts w:asciiTheme="minorHAnsi" w:hAnsiTheme="minorHAnsi" w:cstheme="minorHAnsi"/>
          <w:color w:val="000000" w:themeColor="text1"/>
          <w:szCs w:val="22"/>
        </w:rPr>
        <w:id w:val="1939412958"/>
        <w:docPartObj>
          <w:docPartGallery w:val="Page Numbers (Bottom of Page)"/>
          <w:docPartUnique/>
        </w:docPartObj>
      </w:sdtPr>
      <w:sdtEndPr>
        <w:rPr>
          <w:noProof/>
        </w:rPr>
      </w:sdtEndPr>
      <w:sdtContent>
        <w:r w:rsidRPr="00AB0EB1">
          <w:rPr>
            <w:rFonts w:asciiTheme="minorHAnsi" w:hAnsiTheme="minorHAnsi" w:cstheme="minorHAnsi"/>
            <w:color w:val="000000" w:themeColor="text1"/>
            <w:szCs w:val="22"/>
          </w:rPr>
          <w:fldChar w:fldCharType="begin"/>
        </w:r>
        <w:r w:rsidR="00AB0684" w:rsidRPr="00AB0EB1">
          <w:rPr>
            <w:rFonts w:asciiTheme="minorHAnsi" w:hAnsiTheme="minorHAnsi" w:cstheme="minorHAnsi"/>
            <w:color w:val="000000" w:themeColor="text1"/>
            <w:szCs w:val="22"/>
          </w:rPr>
          <w:instrText xml:space="preserve"> PAGE   \* MERGEFORMAT </w:instrText>
        </w:r>
        <w:r w:rsidRPr="00AB0EB1">
          <w:rPr>
            <w:rFonts w:asciiTheme="minorHAnsi" w:hAnsiTheme="minorHAnsi" w:cstheme="minorHAnsi"/>
            <w:color w:val="000000" w:themeColor="text1"/>
            <w:szCs w:val="22"/>
          </w:rPr>
          <w:fldChar w:fldCharType="separate"/>
        </w:r>
        <w:r w:rsidR="00ED6DFA">
          <w:rPr>
            <w:rFonts w:asciiTheme="minorHAnsi" w:hAnsiTheme="minorHAnsi" w:cstheme="minorHAnsi"/>
            <w:noProof/>
            <w:color w:val="000000" w:themeColor="text1"/>
            <w:szCs w:val="22"/>
          </w:rPr>
          <w:t>5</w:t>
        </w:r>
        <w:r w:rsidRPr="00AB0EB1">
          <w:rPr>
            <w:rFonts w:asciiTheme="minorHAnsi" w:hAnsiTheme="minorHAnsi" w:cstheme="minorHAnsi"/>
            <w:noProof/>
            <w:color w:val="000000" w:themeColor="text1"/>
            <w:szCs w:val="22"/>
          </w:rPr>
          <w:fldChar w:fldCharType="end"/>
        </w:r>
        <w:r w:rsidR="00AB0684" w:rsidRPr="00AB0EB1">
          <w:rPr>
            <w:rFonts w:asciiTheme="minorHAnsi" w:hAnsiTheme="minorHAnsi" w:cstheme="minorHAnsi"/>
            <w:noProof/>
            <w:color w:val="000000" w:themeColor="text1"/>
            <w:szCs w:val="22"/>
          </w:rPr>
          <w:t xml:space="preserve"> of 5</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54" w:rsidRDefault="00D45154">
      <w:r>
        <w:separator/>
      </w:r>
    </w:p>
  </w:footnote>
  <w:footnote w:type="continuationSeparator" w:id="0">
    <w:p w:rsidR="00D45154" w:rsidRDefault="00D45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E86E4B"/>
    <w:multiLevelType w:val="hybridMultilevel"/>
    <w:tmpl w:val="F566F762"/>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225CFD"/>
    <w:multiLevelType w:val="hybridMultilevel"/>
    <w:tmpl w:val="26BC79EE"/>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A74FFC"/>
    <w:multiLevelType w:val="singleLevel"/>
    <w:tmpl w:val="0409000F"/>
    <w:lvl w:ilvl="0">
      <w:start w:val="1"/>
      <w:numFmt w:val="decimal"/>
      <w:lvlText w:val="%1."/>
      <w:lvlJc w:val="left"/>
      <w:pPr>
        <w:tabs>
          <w:tab w:val="num" w:pos="360"/>
        </w:tabs>
        <w:ind w:left="360" w:hanging="360"/>
      </w:pPr>
    </w:lvl>
  </w:abstractNum>
  <w:abstractNum w:abstractNumId="45">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5"/>
  </w:num>
  <w:num w:numId="24">
    <w:abstractNumId w:val="17"/>
  </w:num>
  <w:num w:numId="25">
    <w:abstractNumId w:val="8"/>
  </w:num>
  <w:num w:numId="26">
    <w:abstractNumId w:val="29"/>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1"/>
  </w:num>
  <w:num w:numId="34">
    <w:abstractNumId w:val="42"/>
  </w:num>
  <w:num w:numId="35">
    <w:abstractNumId w:val="45"/>
  </w:num>
  <w:num w:numId="36">
    <w:abstractNumId w:val="30"/>
  </w:num>
  <w:num w:numId="37">
    <w:abstractNumId w:val="11"/>
  </w:num>
  <w:num w:numId="38">
    <w:abstractNumId w:val="36"/>
  </w:num>
  <w:num w:numId="39">
    <w:abstractNumId w:val="26"/>
  </w:num>
  <w:num w:numId="40">
    <w:abstractNumId w:val="23"/>
  </w:num>
  <w:num w:numId="41">
    <w:abstractNumId w:val="41"/>
  </w:num>
  <w:num w:numId="42">
    <w:abstractNumId w:val="22"/>
  </w:num>
  <w:num w:numId="43">
    <w:abstractNumId w:val="9"/>
  </w:num>
  <w:num w:numId="44">
    <w:abstractNumId w:val="15"/>
  </w:num>
  <w:num w:numId="45">
    <w:abstractNumId w:val="28"/>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hdrShapeDefaults>
    <o:shapedefaults v:ext="edit" spidmax="35842"/>
  </w:hdrShapeDefaults>
  <w:footnotePr>
    <w:footnote w:id="-1"/>
    <w:footnote w:id="0"/>
  </w:footnotePr>
  <w:endnotePr>
    <w:endnote w:id="-1"/>
    <w:endnote w:id="0"/>
  </w:endnotePr>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5BD3"/>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7D0"/>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20D8"/>
    <w:rsid w:val="001642BA"/>
    <w:rsid w:val="001717AC"/>
    <w:rsid w:val="00173C32"/>
    <w:rsid w:val="001743CC"/>
    <w:rsid w:val="0017496D"/>
    <w:rsid w:val="00180516"/>
    <w:rsid w:val="00180C54"/>
    <w:rsid w:val="00181073"/>
    <w:rsid w:val="00184453"/>
    <w:rsid w:val="00185CEE"/>
    <w:rsid w:val="0019502C"/>
    <w:rsid w:val="00196114"/>
    <w:rsid w:val="001A03F4"/>
    <w:rsid w:val="001A20B0"/>
    <w:rsid w:val="001A2C0F"/>
    <w:rsid w:val="001A563D"/>
    <w:rsid w:val="001A56CD"/>
    <w:rsid w:val="001A721E"/>
    <w:rsid w:val="001B0AA3"/>
    <w:rsid w:val="001C0D61"/>
    <w:rsid w:val="001C6F7A"/>
    <w:rsid w:val="001C70A7"/>
    <w:rsid w:val="001C75A2"/>
    <w:rsid w:val="001D0602"/>
    <w:rsid w:val="001D1264"/>
    <w:rsid w:val="001D15B6"/>
    <w:rsid w:val="001D770A"/>
    <w:rsid w:val="001E757A"/>
    <w:rsid w:val="001F2568"/>
    <w:rsid w:val="001F4ABB"/>
    <w:rsid w:val="001F4ED2"/>
    <w:rsid w:val="001F7A8C"/>
    <w:rsid w:val="002014F5"/>
    <w:rsid w:val="00211790"/>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6CED"/>
    <w:rsid w:val="002D1B24"/>
    <w:rsid w:val="002D6F9E"/>
    <w:rsid w:val="002E022B"/>
    <w:rsid w:val="002E0A74"/>
    <w:rsid w:val="002E1D19"/>
    <w:rsid w:val="002E29FA"/>
    <w:rsid w:val="002F1A72"/>
    <w:rsid w:val="00303AF5"/>
    <w:rsid w:val="00303CF7"/>
    <w:rsid w:val="00304328"/>
    <w:rsid w:val="00307F75"/>
    <w:rsid w:val="00312B52"/>
    <w:rsid w:val="00320562"/>
    <w:rsid w:val="00320702"/>
    <w:rsid w:val="00334EF8"/>
    <w:rsid w:val="00336D04"/>
    <w:rsid w:val="0035043C"/>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1DB6"/>
    <w:rsid w:val="003E36B4"/>
    <w:rsid w:val="003F1A30"/>
    <w:rsid w:val="003F45C7"/>
    <w:rsid w:val="003F637F"/>
    <w:rsid w:val="003F72AE"/>
    <w:rsid w:val="004033E4"/>
    <w:rsid w:val="0040485B"/>
    <w:rsid w:val="00404A89"/>
    <w:rsid w:val="00404EB0"/>
    <w:rsid w:val="00405D59"/>
    <w:rsid w:val="00412EC8"/>
    <w:rsid w:val="00423B7A"/>
    <w:rsid w:val="00427179"/>
    <w:rsid w:val="00427AFF"/>
    <w:rsid w:val="004307CC"/>
    <w:rsid w:val="0043321A"/>
    <w:rsid w:val="004352CE"/>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247F"/>
    <w:rsid w:val="004F3EB0"/>
    <w:rsid w:val="004F753F"/>
    <w:rsid w:val="00501348"/>
    <w:rsid w:val="00504829"/>
    <w:rsid w:val="0050589A"/>
    <w:rsid w:val="00514EF4"/>
    <w:rsid w:val="005154E9"/>
    <w:rsid w:val="005166FC"/>
    <w:rsid w:val="005200C1"/>
    <w:rsid w:val="00520E2B"/>
    <w:rsid w:val="00531AF7"/>
    <w:rsid w:val="00545430"/>
    <w:rsid w:val="00545C45"/>
    <w:rsid w:val="005529A5"/>
    <w:rsid w:val="00555B9C"/>
    <w:rsid w:val="00557C3D"/>
    <w:rsid w:val="00560A8E"/>
    <w:rsid w:val="00565E00"/>
    <w:rsid w:val="00567684"/>
    <w:rsid w:val="005714DA"/>
    <w:rsid w:val="00571F0D"/>
    <w:rsid w:val="005809AC"/>
    <w:rsid w:val="00583B5A"/>
    <w:rsid w:val="00591E8F"/>
    <w:rsid w:val="00594BE7"/>
    <w:rsid w:val="00594BFC"/>
    <w:rsid w:val="005A3596"/>
    <w:rsid w:val="005A5F83"/>
    <w:rsid w:val="005B2008"/>
    <w:rsid w:val="005B3F81"/>
    <w:rsid w:val="005B5BA1"/>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009"/>
    <w:rsid w:val="006265A4"/>
    <w:rsid w:val="00631BA7"/>
    <w:rsid w:val="0063554C"/>
    <w:rsid w:val="006358F2"/>
    <w:rsid w:val="0063673A"/>
    <w:rsid w:val="00637594"/>
    <w:rsid w:val="00637F3B"/>
    <w:rsid w:val="00641C94"/>
    <w:rsid w:val="00645EE4"/>
    <w:rsid w:val="00647301"/>
    <w:rsid w:val="00647E16"/>
    <w:rsid w:val="00656158"/>
    <w:rsid w:val="00656BEA"/>
    <w:rsid w:val="00663FAC"/>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0B2F"/>
    <w:rsid w:val="006D1AD7"/>
    <w:rsid w:val="006D4097"/>
    <w:rsid w:val="006D6E28"/>
    <w:rsid w:val="006E00A4"/>
    <w:rsid w:val="006E2765"/>
    <w:rsid w:val="006E29F5"/>
    <w:rsid w:val="006E3C93"/>
    <w:rsid w:val="006E508A"/>
    <w:rsid w:val="006E6051"/>
    <w:rsid w:val="006F4217"/>
    <w:rsid w:val="006F4DA9"/>
    <w:rsid w:val="006F5672"/>
    <w:rsid w:val="006F5C79"/>
    <w:rsid w:val="0070266D"/>
    <w:rsid w:val="00702EB9"/>
    <w:rsid w:val="00704BAA"/>
    <w:rsid w:val="00704D89"/>
    <w:rsid w:val="0070632A"/>
    <w:rsid w:val="00710BD2"/>
    <w:rsid w:val="007179B4"/>
    <w:rsid w:val="0072254F"/>
    <w:rsid w:val="00723225"/>
    <w:rsid w:val="00724A89"/>
    <w:rsid w:val="00726189"/>
    <w:rsid w:val="00731039"/>
    <w:rsid w:val="00731FCD"/>
    <w:rsid w:val="007339F2"/>
    <w:rsid w:val="007417A9"/>
    <w:rsid w:val="00743600"/>
    <w:rsid w:val="007436CF"/>
    <w:rsid w:val="00751631"/>
    <w:rsid w:val="0075730F"/>
    <w:rsid w:val="00763DDF"/>
    <w:rsid w:val="0076578D"/>
    <w:rsid w:val="0077373C"/>
    <w:rsid w:val="007744D9"/>
    <w:rsid w:val="00784048"/>
    <w:rsid w:val="00796655"/>
    <w:rsid w:val="007A2259"/>
    <w:rsid w:val="007A4416"/>
    <w:rsid w:val="007A6CF5"/>
    <w:rsid w:val="007B33D1"/>
    <w:rsid w:val="007B5BEC"/>
    <w:rsid w:val="007B6FFD"/>
    <w:rsid w:val="007C1032"/>
    <w:rsid w:val="007C26E2"/>
    <w:rsid w:val="007C7D68"/>
    <w:rsid w:val="007D211D"/>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61DFB"/>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8F2487"/>
    <w:rsid w:val="00903E45"/>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96575"/>
    <w:rsid w:val="009A1063"/>
    <w:rsid w:val="009A15CF"/>
    <w:rsid w:val="009A30F8"/>
    <w:rsid w:val="009A6743"/>
    <w:rsid w:val="009B58EE"/>
    <w:rsid w:val="009C2744"/>
    <w:rsid w:val="009C595A"/>
    <w:rsid w:val="009D7ACF"/>
    <w:rsid w:val="009E052F"/>
    <w:rsid w:val="009E2C0B"/>
    <w:rsid w:val="009E5DF3"/>
    <w:rsid w:val="009F3ED0"/>
    <w:rsid w:val="00A10AD6"/>
    <w:rsid w:val="00A11968"/>
    <w:rsid w:val="00A14974"/>
    <w:rsid w:val="00A14E68"/>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0684"/>
    <w:rsid w:val="00AB0EB1"/>
    <w:rsid w:val="00AB7EB6"/>
    <w:rsid w:val="00AC76DF"/>
    <w:rsid w:val="00AD11D2"/>
    <w:rsid w:val="00AD14C7"/>
    <w:rsid w:val="00AD5F72"/>
    <w:rsid w:val="00AD7756"/>
    <w:rsid w:val="00AE08CC"/>
    <w:rsid w:val="00AE6D0B"/>
    <w:rsid w:val="00AE7BBA"/>
    <w:rsid w:val="00AF109A"/>
    <w:rsid w:val="00AF11FC"/>
    <w:rsid w:val="00AF57DD"/>
    <w:rsid w:val="00AF7866"/>
    <w:rsid w:val="00B02176"/>
    <w:rsid w:val="00B0341D"/>
    <w:rsid w:val="00B05177"/>
    <w:rsid w:val="00B05785"/>
    <w:rsid w:val="00B17E71"/>
    <w:rsid w:val="00B21067"/>
    <w:rsid w:val="00B218A4"/>
    <w:rsid w:val="00B26188"/>
    <w:rsid w:val="00B33BB5"/>
    <w:rsid w:val="00B34FB9"/>
    <w:rsid w:val="00B36E68"/>
    <w:rsid w:val="00B44D80"/>
    <w:rsid w:val="00B44E13"/>
    <w:rsid w:val="00B54BB0"/>
    <w:rsid w:val="00B55359"/>
    <w:rsid w:val="00B56062"/>
    <w:rsid w:val="00B60A65"/>
    <w:rsid w:val="00B75EFB"/>
    <w:rsid w:val="00B80349"/>
    <w:rsid w:val="00B831D4"/>
    <w:rsid w:val="00B8384E"/>
    <w:rsid w:val="00B87398"/>
    <w:rsid w:val="00B91C7E"/>
    <w:rsid w:val="00B9235A"/>
    <w:rsid w:val="00B96A1A"/>
    <w:rsid w:val="00B97B1B"/>
    <w:rsid w:val="00BB1C79"/>
    <w:rsid w:val="00BB35AD"/>
    <w:rsid w:val="00BB5F60"/>
    <w:rsid w:val="00BC1CFA"/>
    <w:rsid w:val="00BC5AD3"/>
    <w:rsid w:val="00BC607C"/>
    <w:rsid w:val="00BD1F26"/>
    <w:rsid w:val="00BD312C"/>
    <w:rsid w:val="00BD31DA"/>
    <w:rsid w:val="00BD35C9"/>
    <w:rsid w:val="00BD4F14"/>
    <w:rsid w:val="00BE5E33"/>
    <w:rsid w:val="00BE6A30"/>
    <w:rsid w:val="00BF6179"/>
    <w:rsid w:val="00C050D1"/>
    <w:rsid w:val="00C0629E"/>
    <w:rsid w:val="00C07518"/>
    <w:rsid w:val="00C10C35"/>
    <w:rsid w:val="00C1320B"/>
    <w:rsid w:val="00C13319"/>
    <w:rsid w:val="00C20B3E"/>
    <w:rsid w:val="00C26169"/>
    <w:rsid w:val="00C30040"/>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1947"/>
    <w:rsid w:val="00CA2FB3"/>
    <w:rsid w:val="00CA3252"/>
    <w:rsid w:val="00CA5BB8"/>
    <w:rsid w:val="00CB6A45"/>
    <w:rsid w:val="00CB799E"/>
    <w:rsid w:val="00CD53C5"/>
    <w:rsid w:val="00CE276F"/>
    <w:rsid w:val="00CE3132"/>
    <w:rsid w:val="00CE5965"/>
    <w:rsid w:val="00CF11B9"/>
    <w:rsid w:val="00CF5DEA"/>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154"/>
    <w:rsid w:val="00D45C44"/>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23E0"/>
    <w:rsid w:val="00DB3A54"/>
    <w:rsid w:val="00DB5543"/>
    <w:rsid w:val="00DB7AE6"/>
    <w:rsid w:val="00DC0787"/>
    <w:rsid w:val="00DC1399"/>
    <w:rsid w:val="00DC587D"/>
    <w:rsid w:val="00DC749B"/>
    <w:rsid w:val="00DD54A3"/>
    <w:rsid w:val="00DE0C3B"/>
    <w:rsid w:val="00DE6121"/>
    <w:rsid w:val="00DE7C8D"/>
    <w:rsid w:val="00DF2B89"/>
    <w:rsid w:val="00DF3558"/>
    <w:rsid w:val="00DF6F13"/>
    <w:rsid w:val="00E0134D"/>
    <w:rsid w:val="00E0142C"/>
    <w:rsid w:val="00E02F89"/>
    <w:rsid w:val="00E071CE"/>
    <w:rsid w:val="00E11CC7"/>
    <w:rsid w:val="00E178B1"/>
    <w:rsid w:val="00E17C02"/>
    <w:rsid w:val="00E306A4"/>
    <w:rsid w:val="00E30A50"/>
    <w:rsid w:val="00E33C83"/>
    <w:rsid w:val="00E34381"/>
    <w:rsid w:val="00E41BB0"/>
    <w:rsid w:val="00E42BDA"/>
    <w:rsid w:val="00E4614D"/>
    <w:rsid w:val="00E4764D"/>
    <w:rsid w:val="00E50E7F"/>
    <w:rsid w:val="00E64FFA"/>
    <w:rsid w:val="00E764A6"/>
    <w:rsid w:val="00E766D9"/>
    <w:rsid w:val="00E833C2"/>
    <w:rsid w:val="00E86D5E"/>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D6DFA"/>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B6C"/>
    <w:rsid w:val="00F55DE9"/>
    <w:rsid w:val="00F620CE"/>
    <w:rsid w:val="00F63F92"/>
    <w:rsid w:val="00F644AE"/>
    <w:rsid w:val="00F6721E"/>
    <w:rsid w:val="00F70DBF"/>
    <w:rsid w:val="00F9122F"/>
    <w:rsid w:val="00F9320C"/>
    <w:rsid w:val="00F95336"/>
    <w:rsid w:val="00F97244"/>
    <w:rsid w:val="00FA0495"/>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r="http://schemas.openxmlformats.org/officeDocument/2006/relationships" xmlns:w="http://schemas.openxmlformats.org/wordprocessingml/2006/main">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mailto:sarc@usc.edu" TargetMode="Externa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sc.edu/student-affairs/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82FC-F6F2-4BC2-8C42-1C164B50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12551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Chris</cp:lastModifiedBy>
  <cp:revision>2</cp:revision>
  <cp:lastPrinted>2017-06-20T21:06:00Z</cp:lastPrinted>
  <dcterms:created xsi:type="dcterms:W3CDTF">2017-07-06T22:06:00Z</dcterms:created>
  <dcterms:modified xsi:type="dcterms:W3CDTF">2017-07-06T22:06:00Z</dcterms:modified>
</cp:coreProperties>
</file>