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8F708" w14:textId="77777777" w:rsidR="00157489" w:rsidRDefault="002E77D6" w:rsidP="002C5D23">
      <w:pPr>
        <w:rPr>
          <w:rFonts w:ascii="Calibri" w:hAnsi="Calibri" w:cs="Helvetica"/>
        </w:rPr>
      </w:pPr>
      <w:r>
        <w:pict w14:anchorId="35D45FA4">
          <v:polyline id="_x0000_i1025" style="mso-left-percent:-10001;mso-top-percent:-10001;mso-position-horizontal:absolute;mso-position-horizontal-relative:char;mso-position-vertical:absolute;mso-position-vertical-relative:line;mso-left-percent:-10001;mso-top-percent:-10001" points="" coordsize="21600,21600" stroked="f">
            <v:imagedata r:id="rId8" o:title=""/>
          </v:polyline>
        </w:pict>
      </w:r>
      <w:r>
        <w:pict w14:anchorId="7235A807">
          <v:polyline id="_x0000_i1026" style="mso-left-percent:-10001;mso-top-percent:-10001;mso-position-horizontal:absolute;mso-position-horizontal-relative:char;mso-position-vertical:absolute;mso-position-vertical-relative:line;mso-left-percent:-10001;mso-top-percent:-10001" points="" coordsize="21600,21600" stroked="f">
            <v:imagedata r:id="rId9" o:title=""/>
          </v:polyline>
        </w:pict>
      </w:r>
    </w:p>
    <w:p w14:paraId="1E0EF60E" w14:textId="4130EFED" w:rsidR="00526906" w:rsidRPr="00157489" w:rsidRDefault="00981092" w:rsidP="00890369">
      <w:pPr>
        <w:jc w:val="center"/>
        <w:rPr>
          <w:rFonts w:ascii="Calibri" w:hAnsi="Calibri"/>
          <w:b/>
          <w:noProof/>
          <w:sz w:val="28"/>
          <w:szCs w:val="28"/>
        </w:rPr>
      </w:pPr>
      <w:r w:rsidRPr="00157489">
        <w:rPr>
          <w:rFonts w:ascii="Calibri" w:hAnsi="Calibri"/>
          <w:b/>
          <w:noProof/>
          <w:sz w:val="28"/>
          <w:szCs w:val="28"/>
        </w:rPr>
        <w:t xml:space="preserve">CMGT </w:t>
      </w:r>
      <w:r w:rsidR="00FE18D6" w:rsidRPr="00157489">
        <w:rPr>
          <w:rFonts w:ascii="Calibri" w:hAnsi="Calibri"/>
          <w:b/>
          <w:noProof/>
          <w:sz w:val="28"/>
          <w:szCs w:val="28"/>
        </w:rPr>
        <w:t>586</w:t>
      </w:r>
      <w:r w:rsidR="00890369">
        <w:rPr>
          <w:rFonts w:ascii="Calibri" w:hAnsi="Calibri"/>
          <w:b/>
          <w:noProof/>
          <w:sz w:val="28"/>
          <w:szCs w:val="28"/>
        </w:rPr>
        <w:t xml:space="preserve">: </w:t>
      </w:r>
      <w:r w:rsidR="00FE18D6" w:rsidRPr="00157489">
        <w:rPr>
          <w:rFonts w:ascii="Calibri" w:hAnsi="Calibri"/>
          <w:b/>
          <w:noProof/>
          <w:sz w:val="28"/>
          <w:szCs w:val="28"/>
        </w:rPr>
        <w:t>Entertainment</w:t>
      </w:r>
      <w:r w:rsidR="00F125EA">
        <w:rPr>
          <w:rFonts w:ascii="Calibri" w:hAnsi="Calibri"/>
          <w:b/>
          <w:noProof/>
          <w:sz w:val="28"/>
          <w:szCs w:val="28"/>
        </w:rPr>
        <w:t xml:space="preserve"> Media: </w:t>
      </w:r>
      <w:r w:rsidR="00FE18D6" w:rsidRPr="00157489">
        <w:rPr>
          <w:rFonts w:ascii="Calibri" w:hAnsi="Calibri"/>
          <w:b/>
          <w:noProof/>
          <w:sz w:val="28"/>
          <w:szCs w:val="28"/>
        </w:rPr>
        <w:t xml:space="preserve"> </w:t>
      </w:r>
      <w:r w:rsidR="00F125EA">
        <w:rPr>
          <w:rFonts w:ascii="Calibri" w:hAnsi="Calibri"/>
          <w:b/>
          <w:noProof/>
          <w:sz w:val="28"/>
          <w:szCs w:val="28"/>
        </w:rPr>
        <w:t>Content, Theory, and Industry Practices</w:t>
      </w:r>
    </w:p>
    <w:p w14:paraId="3F0240D1" w14:textId="2DF72CD3" w:rsidR="00133331" w:rsidRPr="00405B45" w:rsidRDefault="00D66593" w:rsidP="00890369">
      <w:pPr>
        <w:jc w:val="center"/>
        <w:rPr>
          <w:rFonts w:ascii="Calibri" w:hAnsi="Calibri"/>
          <w:b/>
        </w:rPr>
      </w:pPr>
      <w:r>
        <w:rPr>
          <w:rFonts w:ascii="Calibri" w:hAnsi="Calibri"/>
          <w:b/>
        </w:rPr>
        <w:t>Fall</w:t>
      </w:r>
      <w:r w:rsidR="00890369">
        <w:rPr>
          <w:rFonts w:ascii="Calibri" w:hAnsi="Calibri"/>
          <w:b/>
        </w:rPr>
        <w:t xml:space="preserve"> 2016</w:t>
      </w:r>
    </w:p>
    <w:p w14:paraId="0D712A6C" w14:textId="77777777" w:rsidR="00890369" w:rsidRDefault="00890369" w:rsidP="002C5D23">
      <w:pPr>
        <w:rPr>
          <w:rFonts w:ascii="Calibri" w:hAnsi="Calibri"/>
          <w:b/>
        </w:rPr>
      </w:pPr>
    </w:p>
    <w:p w14:paraId="69152176" w14:textId="055B8CB6" w:rsidR="00264730" w:rsidRPr="00DC32CC" w:rsidRDefault="00DD01DB" w:rsidP="002C5D23">
      <w:pPr>
        <w:rPr>
          <w:rFonts w:ascii="Calibri" w:hAnsi="Calibri"/>
          <w:b/>
        </w:rPr>
      </w:pPr>
      <w:r w:rsidRPr="00DC32CC">
        <w:rPr>
          <w:rFonts w:ascii="Calibri" w:hAnsi="Calibri"/>
          <w:b/>
        </w:rPr>
        <w:t>Professor</w:t>
      </w:r>
      <w:r w:rsidR="00FF7145" w:rsidRPr="00DC32CC">
        <w:rPr>
          <w:rFonts w:ascii="Calibri" w:hAnsi="Calibri"/>
          <w:b/>
        </w:rPr>
        <w:t xml:space="preserve">:  </w:t>
      </w:r>
      <w:r w:rsidR="00526906" w:rsidRPr="00DC32CC">
        <w:rPr>
          <w:rFonts w:ascii="Calibri" w:hAnsi="Calibri"/>
          <w:b/>
        </w:rPr>
        <w:tab/>
      </w:r>
      <w:r w:rsidR="00973D5A" w:rsidRPr="00DC32CC">
        <w:rPr>
          <w:rFonts w:ascii="Calibri" w:hAnsi="Calibri"/>
          <w:b/>
        </w:rPr>
        <w:t>David Craig</w:t>
      </w:r>
      <w:r w:rsidR="00973D5A" w:rsidRPr="00DC32CC">
        <w:rPr>
          <w:rFonts w:ascii="Calibri" w:hAnsi="Calibri"/>
          <w:b/>
        </w:rPr>
        <w:tab/>
      </w:r>
      <w:r w:rsidR="00973D5A" w:rsidRPr="00DC32CC">
        <w:rPr>
          <w:rFonts w:ascii="Calibri" w:hAnsi="Calibri"/>
          <w:b/>
        </w:rPr>
        <w:tab/>
      </w:r>
      <w:r w:rsidR="00DF4CDC">
        <w:rPr>
          <w:rFonts w:ascii="Calibri" w:hAnsi="Calibri"/>
          <w:b/>
        </w:rPr>
        <w:t xml:space="preserve">   </w:t>
      </w:r>
      <w:r w:rsidR="00DF4CDC">
        <w:rPr>
          <w:rFonts w:ascii="Calibri" w:hAnsi="Calibri"/>
          <w:b/>
        </w:rPr>
        <w:tab/>
      </w:r>
      <w:r w:rsidR="00492DA6">
        <w:rPr>
          <w:rFonts w:ascii="Calibri" w:hAnsi="Calibri"/>
          <w:b/>
        </w:rPr>
        <w:tab/>
      </w:r>
      <w:r w:rsidR="00264730" w:rsidRPr="00DC32CC">
        <w:rPr>
          <w:rFonts w:ascii="Calibri" w:hAnsi="Calibri"/>
          <w:b/>
        </w:rPr>
        <w:t xml:space="preserve"> </w:t>
      </w:r>
      <w:r w:rsidR="00DC32CC" w:rsidRPr="00DC32CC">
        <w:rPr>
          <w:rFonts w:ascii="Calibri" w:hAnsi="Calibri"/>
          <w:b/>
        </w:rPr>
        <w:t xml:space="preserve"> </w:t>
      </w:r>
      <w:r w:rsidR="007F44E6">
        <w:rPr>
          <w:rFonts w:ascii="Calibri" w:hAnsi="Calibri"/>
          <w:b/>
        </w:rPr>
        <w:tab/>
      </w:r>
      <w:r w:rsidR="00D82AEB" w:rsidRPr="00DC32CC">
        <w:rPr>
          <w:rFonts w:ascii="Calibri" w:hAnsi="Calibri"/>
          <w:b/>
        </w:rPr>
        <w:tab/>
      </w:r>
    </w:p>
    <w:p w14:paraId="6AB19CA2" w14:textId="2431C51C" w:rsidR="00264730" w:rsidRPr="00DC32CC" w:rsidRDefault="00264730" w:rsidP="00973D5A">
      <w:pPr>
        <w:rPr>
          <w:rFonts w:ascii="Calibri" w:hAnsi="Calibri"/>
          <w:b/>
        </w:rPr>
      </w:pPr>
      <w:r w:rsidRPr="00DC32CC">
        <w:rPr>
          <w:rFonts w:ascii="Calibri" w:hAnsi="Calibri"/>
          <w:b/>
        </w:rPr>
        <w:t>Email:</w:t>
      </w:r>
      <w:r w:rsidR="00973D5A" w:rsidRPr="00DC32CC">
        <w:rPr>
          <w:rFonts w:ascii="Calibri" w:hAnsi="Calibri"/>
          <w:b/>
        </w:rPr>
        <w:t xml:space="preserve"> </w:t>
      </w:r>
      <w:r w:rsidR="00526906" w:rsidRPr="00DC32CC">
        <w:rPr>
          <w:rFonts w:ascii="Calibri" w:hAnsi="Calibri"/>
          <w:b/>
        </w:rPr>
        <w:tab/>
      </w:r>
      <w:r w:rsidR="00526906" w:rsidRPr="00DC32CC">
        <w:rPr>
          <w:rFonts w:ascii="Calibri" w:hAnsi="Calibri"/>
          <w:b/>
        </w:rPr>
        <w:tab/>
      </w:r>
      <w:hyperlink r:id="rId10" w:history="1">
        <w:r w:rsidR="00973D5A" w:rsidRPr="00DC32CC">
          <w:rPr>
            <w:rStyle w:val="Hyperlink"/>
            <w:rFonts w:ascii="Calibri" w:hAnsi="Calibri"/>
            <w:b/>
          </w:rPr>
          <w:t>david@medianation.biz</w:t>
        </w:r>
      </w:hyperlink>
      <w:r w:rsidR="00DF4CDC">
        <w:rPr>
          <w:rFonts w:ascii="Calibri" w:hAnsi="Calibri"/>
          <w:b/>
        </w:rPr>
        <w:tab/>
      </w:r>
    </w:p>
    <w:p w14:paraId="1B8B7946" w14:textId="77777777" w:rsidR="00890369" w:rsidRDefault="001F5D5D" w:rsidP="00DF4CDC">
      <w:pPr>
        <w:pBdr>
          <w:bottom w:val="single" w:sz="4" w:space="1" w:color="auto"/>
        </w:pBdr>
        <w:rPr>
          <w:rFonts w:ascii="Calibri" w:hAnsi="Calibri"/>
          <w:b/>
        </w:rPr>
      </w:pPr>
      <w:r w:rsidRPr="00DC32CC">
        <w:rPr>
          <w:rFonts w:ascii="Calibri" w:hAnsi="Calibri"/>
          <w:b/>
        </w:rPr>
        <w:t>Office:</w:t>
      </w:r>
      <w:r w:rsidRPr="00DC32CC">
        <w:rPr>
          <w:rFonts w:ascii="Calibri" w:hAnsi="Calibri"/>
          <w:b/>
        </w:rPr>
        <w:tab/>
      </w:r>
      <w:r w:rsidRPr="00DC32CC">
        <w:rPr>
          <w:rFonts w:ascii="Calibri" w:hAnsi="Calibri"/>
          <w:b/>
        </w:rPr>
        <w:tab/>
      </w:r>
      <w:r w:rsidR="00DF4CDC">
        <w:rPr>
          <w:rFonts w:ascii="Calibri" w:hAnsi="Calibri"/>
          <w:b/>
        </w:rPr>
        <w:t>ASC</w:t>
      </w:r>
      <w:r w:rsidRPr="00DC32CC">
        <w:rPr>
          <w:rFonts w:ascii="Calibri" w:hAnsi="Calibri"/>
          <w:b/>
        </w:rPr>
        <w:t xml:space="preserve"> 321</w:t>
      </w:r>
      <w:r w:rsidR="00FE18D6">
        <w:rPr>
          <w:rFonts w:ascii="Calibri" w:hAnsi="Calibri"/>
          <w:b/>
        </w:rPr>
        <w:t>A</w:t>
      </w:r>
      <w:r w:rsidRPr="00DC32CC">
        <w:rPr>
          <w:rFonts w:ascii="Calibri" w:hAnsi="Calibri"/>
          <w:b/>
        </w:rPr>
        <w:tab/>
      </w:r>
    </w:p>
    <w:p w14:paraId="3AD2DADA" w14:textId="5577FFCA" w:rsidR="00264730" w:rsidRPr="00DC32CC" w:rsidRDefault="00890369" w:rsidP="00DF4CDC">
      <w:pPr>
        <w:pBdr>
          <w:bottom w:val="single" w:sz="4" w:space="1" w:color="auto"/>
        </w:pBdr>
        <w:rPr>
          <w:rFonts w:ascii="Calibri" w:hAnsi="Calibri"/>
          <w:b/>
        </w:rPr>
      </w:pPr>
      <w:r>
        <w:rPr>
          <w:rFonts w:ascii="Calibri" w:hAnsi="Calibri"/>
          <w:b/>
        </w:rPr>
        <w:t xml:space="preserve">Office Hours: </w:t>
      </w:r>
      <w:r>
        <w:rPr>
          <w:rFonts w:ascii="Calibri" w:hAnsi="Calibri"/>
          <w:b/>
        </w:rPr>
        <w:tab/>
        <w:t>5-6pm before class; email for appointment and state purpose for meeting</w:t>
      </w:r>
    </w:p>
    <w:p w14:paraId="3D811E2F" w14:textId="77777777" w:rsidR="00BA1AAC" w:rsidRPr="00405B45" w:rsidRDefault="00BA1AAC" w:rsidP="00F87125">
      <w:pPr>
        <w:widowControl w:val="0"/>
        <w:rPr>
          <w:rFonts w:ascii="Calibri" w:hAnsi="Calibri"/>
          <w:b/>
          <w:u w:val="single"/>
        </w:rPr>
      </w:pPr>
    </w:p>
    <w:p w14:paraId="1D6FB962" w14:textId="78D07BFC" w:rsidR="00A43312" w:rsidRPr="00890369" w:rsidRDefault="00890369" w:rsidP="00A43312">
      <w:pPr>
        <w:rPr>
          <w:rFonts w:ascii="Calibri" w:hAnsi="Calibri" w:cs="Calibri"/>
        </w:rPr>
      </w:pPr>
      <w:r>
        <w:rPr>
          <w:rFonts w:ascii="Calibri" w:hAnsi="Calibri"/>
          <w:b/>
          <w:u w:val="single"/>
        </w:rPr>
        <w:t>PURPOSE</w:t>
      </w:r>
      <w:r w:rsidR="00C469B0">
        <w:rPr>
          <w:rFonts w:ascii="Calibri" w:hAnsi="Calibri"/>
          <w:b/>
        </w:rPr>
        <w:t xml:space="preserve">:  </w:t>
      </w:r>
      <w:r>
        <w:rPr>
          <w:rFonts w:ascii="Calibri" w:hAnsi="Calibri" w:cs="Calibri"/>
        </w:rPr>
        <w:t>This class maps the</w:t>
      </w:r>
      <w:r w:rsidR="001E5930">
        <w:rPr>
          <w:rFonts w:ascii="Calibri" w:hAnsi="Calibri" w:cs="Calibri"/>
        </w:rPr>
        <w:t xml:space="preserve"> new screen ecology of the </w:t>
      </w:r>
      <w:r>
        <w:rPr>
          <w:rFonts w:ascii="Calibri" w:hAnsi="Calibri" w:cs="Calibri"/>
        </w:rPr>
        <w:t>soci</w:t>
      </w:r>
      <w:r w:rsidR="00920ABC">
        <w:rPr>
          <w:rFonts w:ascii="Calibri" w:hAnsi="Calibri" w:cs="Calibri"/>
        </w:rPr>
        <w:t xml:space="preserve">al media entertainment </w:t>
      </w:r>
      <w:r w:rsidR="001E5930">
        <w:rPr>
          <w:rFonts w:ascii="Calibri" w:hAnsi="Calibri" w:cs="Calibri"/>
        </w:rPr>
        <w:t>industry, aka "communitainment"</w:t>
      </w:r>
      <w:r w:rsidR="00EE133E">
        <w:rPr>
          <w:rFonts w:ascii="Calibri" w:hAnsi="Calibri" w:cs="Calibri"/>
        </w:rPr>
        <w:t xml:space="preserve">. </w:t>
      </w:r>
      <w:r w:rsidR="006310E9">
        <w:rPr>
          <w:rFonts w:ascii="Calibri" w:hAnsi="Calibri" w:cs="Calibri"/>
        </w:rPr>
        <w:t xml:space="preserve"> </w:t>
      </w:r>
      <w:r w:rsidR="001E5930">
        <w:rPr>
          <w:rFonts w:ascii="Calibri" w:hAnsi="Calibri" w:cs="Calibri"/>
        </w:rPr>
        <w:t xml:space="preserve"> </w:t>
      </w:r>
      <w:r>
        <w:rPr>
          <w:rFonts w:ascii="Calibri" w:hAnsi="Calibri" w:cs="Calibri"/>
        </w:rPr>
        <w:t>Communitainment describes the rise of multi-platform content creators, e</w:t>
      </w:r>
      <w:r w:rsidR="001E5930">
        <w:rPr>
          <w:rFonts w:ascii="Calibri" w:hAnsi="Calibri" w:cs="Calibri"/>
        </w:rPr>
        <w:t>.g., Michelle Phan, Joey Gracef</w:t>
      </w:r>
      <w:r>
        <w:rPr>
          <w:rFonts w:ascii="Calibri" w:hAnsi="Calibri" w:cs="Calibri"/>
        </w:rPr>
        <w:t xml:space="preserve">fa, </w:t>
      </w:r>
      <w:proofErr w:type="spellStart"/>
      <w:r>
        <w:rPr>
          <w:rFonts w:ascii="Calibri" w:hAnsi="Calibri" w:cs="Calibri"/>
        </w:rPr>
        <w:t>PewDiePie</w:t>
      </w:r>
      <w:proofErr w:type="spellEnd"/>
      <w:r>
        <w:rPr>
          <w:rFonts w:ascii="Calibri" w:hAnsi="Calibri" w:cs="Calibri"/>
        </w:rPr>
        <w:t>, who have harnessed</w:t>
      </w:r>
      <w:r w:rsidR="00345D2C">
        <w:rPr>
          <w:rFonts w:ascii="Calibri" w:hAnsi="Calibri" w:cs="Calibri"/>
        </w:rPr>
        <w:t xml:space="preserve"> </w:t>
      </w:r>
      <w:r>
        <w:rPr>
          <w:rFonts w:ascii="Calibri" w:hAnsi="Calibri" w:cs="Calibri"/>
        </w:rPr>
        <w:t>social media</w:t>
      </w:r>
      <w:r w:rsidR="00345D2C">
        <w:rPr>
          <w:rFonts w:ascii="Calibri" w:hAnsi="Calibri" w:cs="Calibri"/>
        </w:rPr>
        <w:t xml:space="preserve"> platforms, e.g., YouTube, Snapchat</w:t>
      </w:r>
      <w:r w:rsidR="00920ABC">
        <w:rPr>
          <w:rFonts w:ascii="Calibri" w:hAnsi="Calibri" w:cs="Calibri"/>
        </w:rPr>
        <w:t xml:space="preserve">, </w:t>
      </w:r>
      <w:r w:rsidR="00345D2C">
        <w:rPr>
          <w:rFonts w:ascii="Calibri" w:hAnsi="Calibri" w:cs="Calibri"/>
        </w:rPr>
        <w:t>Facebook</w:t>
      </w:r>
      <w:r>
        <w:rPr>
          <w:rFonts w:ascii="Calibri" w:hAnsi="Calibri" w:cs="Calibri"/>
        </w:rPr>
        <w:t xml:space="preserve">, </w:t>
      </w:r>
      <w:r w:rsidR="00920ABC">
        <w:rPr>
          <w:rFonts w:ascii="Calibri" w:hAnsi="Calibri" w:cs="Calibri"/>
        </w:rPr>
        <w:t>to develop</w:t>
      </w:r>
      <w:r>
        <w:rPr>
          <w:rFonts w:ascii="Calibri" w:hAnsi="Calibri" w:cs="Calibri"/>
        </w:rPr>
        <w:t xml:space="preserve"> global</w:t>
      </w:r>
      <w:r w:rsidR="001E5930">
        <w:rPr>
          <w:rFonts w:ascii="Calibri" w:hAnsi="Calibri" w:cs="Calibri"/>
        </w:rPr>
        <w:t xml:space="preserve"> networked</w:t>
      </w:r>
      <w:r>
        <w:rPr>
          <w:rFonts w:ascii="Calibri" w:hAnsi="Calibri" w:cs="Calibri"/>
        </w:rPr>
        <w:t xml:space="preserve"> fan communities and </w:t>
      </w:r>
      <w:r w:rsidR="00920ABC">
        <w:rPr>
          <w:rFonts w:ascii="Calibri" w:hAnsi="Calibri" w:cs="Calibri"/>
        </w:rPr>
        <w:t xml:space="preserve">incubate </w:t>
      </w:r>
      <w:r>
        <w:rPr>
          <w:rFonts w:ascii="Calibri" w:hAnsi="Calibri" w:cs="Calibri"/>
        </w:rPr>
        <w:t>multiple rev</w:t>
      </w:r>
      <w:r w:rsidR="001E5930">
        <w:rPr>
          <w:rFonts w:ascii="Calibri" w:hAnsi="Calibri" w:cs="Calibri"/>
        </w:rPr>
        <w:t>enue streams, e.g., advertising and</w:t>
      </w:r>
      <w:r>
        <w:rPr>
          <w:rFonts w:ascii="Calibri" w:hAnsi="Calibri" w:cs="Calibri"/>
        </w:rPr>
        <w:t xml:space="preserve"> influencer marketing</w:t>
      </w:r>
      <w:r w:rsidR="00920ABC">
        <w:rPr>
          <w:rFonts w:ascii="Calibri" w:hAnsi="Calibri" w:cs="Calibri"/>
        </w:rPr>
        <w:t xml:space="preserve">.  </w:t>
      </w:r>
      <w:r w:rsidR="001E5930">
        <w:rPr>
          <w:rFonts w:ascii="Calibri" w:hAnsi="Calibri" w:cs="Calibri"/>
        </w:rPr>
        <w:t>These conditions have also fostered a new wave of</w:t>
      </w:r>
      <w:r w:rsidR="00920ABC">
        <w:rPr>
          <w:rFonts w:ascii="Calibri" w:hAnsi="Calibri" w:cs="Calibri"/>
        </w:rPr>
        <w:t xml:space="preserve"> </w:t>
      </w:r>
      <w:r w:rsidR="001E5930">
        <w:rPr>
          <w:rFonts w:ascii="Calibri" w:hAnsi="Calibri" w:cs="Calibri"/>
        </w:rPr>
        <w:t>entertainment</w:t>
      </w:r>
      <w:r w:rsidR="00920ABC">
        <w:rPr>
          <w:rFonts w:ascii="Calibri" w:hAnsi="Calibri" w:cs="Calibri"/>
        </w:rPr>
        <w:t xml:space="preserve"> firms including</w:t>
      </w:r>
      <w:r>
        <w:rPr>
          <w:rFonts w:ascii="Calibri" w:hAnsi="Calibri" w:cs="Calibri"/>
        </w:rPr>
        <w:t xml:space="preserve"> </w:t>
      </w:r>
      <w:r w:rsidR="00920ABC">
        <w:rPr>
          <w:rFonts w:ascii="Calibri" w:hAnsi="Calibri" w:cs="Calibri"/>
        </w:rPr>
        <w:t xml:space="preserve">multi-channel networks, influencer talent </w:t>
      </w:r>
      <w:r>
        <w:rPr>
          <w:rFonts w:ascii="Calibri" w:hAnsi="Calibri" w:cs="Calibri"/>
        </w:rPr>
        <w:t xml:space="preserve">agencies, </w:t>
      </w:r>
      <w:r w:rsidR="00920ABC">
        <w:rPr>
          <w:rFonts w:ascii="Calibri" w:hAnsi="Calibri" w:cs="Calibri"/>
        </w:rPr>
        <w:t xml:space="preserve">and PR firms, </w:t>
      </w:r>
      <w:r w:rsidR="001E5930">
        <w:rPr>
          <w:rFonts w:ascii="Calibri" w:hAnsi="Calibri" w:cs="Calibri"/>
        </w:rPr>
        <w:t>like</w:t>
      </w:r>
      <w:r w:rsidR="00920ABC">
        <w:rPr>
          <w:rFonts w:ascii="Calibri" w:hAnsi="Calibri" w:cs="Calibri"/>
        </w:rPr>
        <w:t xml:space="preserve"> Maker and </w:t>
      </w:r>
      <w:proofErr w:type="spellStart"/>
      <w:r w:rsidR="00920ABC">
        <w:rPr>
          <w:rFonts w:ascii="Calibri" w:hAnsi="Calibri" w:cs="Calibri"/>
        </w:rPr>
        <w:t>Fullscreen</w:t>
      </w:r>
      <w:proofErr w:type="spellEnd"/>
      <w:r w:rsidR="00920ABC">
        <w:rPr>
          <w:rFonts w:ascii="Calibri" w:hAnsi="Calibri" w:cs="Calibri"/>
        </w:rPr>
        <w:t>.</w:t>
      </w:r>
      <w:r w:rsidR="001E5930">
        <w:rPr>
          <w:rFonts w:ascii="Calibri" w:hAnsi="Calibri" w:cs="Calibri"/>
        </w:rPr>
        <w:t xml:space="preserve">  In response,</w:t>
      </w:r>
      <w:r w:rsidR="00920ABC">
        <w:rPr>
          <w:rFonts w:ascii="Calibri" w:hAnsi="Calibri" w:cs="Calibri"/>
        </w:rPr>
        <w:t xml:space="preserve"> Hollywood </w:t>
      </w:r>
      <w:r w:rsidR="001E5930">
        <w:rPr>
          <w:rFonts w:ascii="Calibri" w:hAnsi="Calibri" w:cs="Calibri"/>
        </w:rPr>
        <w:t xml:space="preserve">is co-evolving, developing new industry practices and engaging in alternative content innovation.  These conditions demand that practitioners and academics account for new values, meanings, and theories of entertainment. </w:t>
      </w:r>
      <w:r w:rsidR="000E0DA7">
        <w:rPr>
          <w:rFonts w:ascii="Calibri" w:hAnsi="Calibri" w:cs="Calibri"/>
        </w:rPr>
        <w:t xml:space="preserve">Students </w:t>
      </w:r>
      <w:r w:rsidR="00920ABC">
        <w:rPr>
          <w:rFonts w:ascii="Calibri" w:hAnsi="Calibri" w:cs="Calibri"/>
        </w:rPr>
        <w:t xml:space="preserve">will </w:t>
      </w:r>
      <w:r>
        <w:rPr>
          <w:rFonts w:ascii="Calibri" w:hAnsi="Calibri" w:cs="Calibri"/>
        </w:rPr>
        <w:t xml:space="preserve">conduct case studies </w:t>
      </w:r>
      <w:r w:rsidR="00920ABC">
        <w:rPr>
          <w:rFonts w:ascii="Calibri" w:hAnsi="Calibri" w:cs="Calibri"/>
        </w:rPr>
        <w:t xml:space="preserve">of platforms, creators, or firms, including interviews with professionals. </w:t>
      </w:r>
    </w:p>
    <w:p w14:paraId="6227A2F1" w14:textId="77777777" w:rsidR="000551A0" w:rsidRDefault="000551A0" w:rsidP="00A43312">
      <w:pPr>
        <w:rPr>
          <w:rFonts w:ascii="Calibri" w:hAnsi="Calibri"/>
          <w:b/>
          <w:u w:val="single"/>
        </w:rPr>
      </w:pPr>
    </w:p>
    <w:p w14:paraId="25A2D630" w14:textId="77777777" w:rsidR="00A8102B" w:rsidRPr="00405B45" w:rsidRDefault="00FF7145" w:rsidP="00913113">
      <w:pPr>
        <w:widowControl w:val="0"/>
        <w:rPr>
          <w:rFonts w:ascii="Calibri" w:hAnsi="Calibri"/>
          <w:b/>
          <w:u w:val="single"/>
        </w:rPr>
      </w:pPr>
      <w:r w:rsidRPr="00405B45">
        <w:rPr>
          <w:rFonts w:ascii="Calibri" w:hAnsi="Calibri"/>
          <w:b/>
          <w:u w:val="single"/>
        </w:rPr>
        <w:t>COURSE GOALS</w:t>
      </w:r>
    </w:p>
    <w:p w14:paraId="72FFB2B8" w14:textId="1F20F3DC" w:rsidR="009D69BE" w:rsidRDefault="00286EF4" w:rsidP="00127B0A">
      <w:pPr>
        <w:pStyle w:val="ListParagraph"/>
        <w:numPr>
          <w:ilvl w:val="0"/>
          <w:numId w:val="4"/>
        </w:numPr>
        <w:rPr>
          <w:rFonts w:ascii="Calibri" w:hAnsi="Calibri"/>
        </w:rPr>
      </w:pPr>
      <w:r>
        <w:rPr>
          <w:rFonts w:ascii="Calibri" w:hAnsi="Calibri"/>
        </w:rPr>
        <w:t xml:space="preserve">To </w:t>
      </w:r>
      <w:r w:rsidR="00920ABC">
        <w:rPr>
          <w:rFonts w:ascii="Calibri" w:hAnsi="Calibri"/>
        </w:rPr>
        <w:t>map the ecology of social media entertainment through case study research</w:t>
      </w:r>
      <w:r w:rsidR="000D119B">
        <w:rPr>
          <w:rFonts w:ascii="Calibri" w:hAnsi="Calibri"/>
        </w:rPr>
        <w:t>.</w:t>
      </w:r>
      <w:r w:rsidR="00B972E0">
        <w:rPr>
          <w:rFonts w:ascii="Calibri" w:hAnsi="Calibri"/>
        </w:rPr>
        <w:t xml:space="preserve"> </w:t>
      </w:r>
    </w:p>
    <w:p w14:paraId="56784164" w14:textId="7F6756A4" w:rsidR="00157489" w:rsidRDefault="00920ABC" w:rsidP="00127B0A">
      <w:pPr>
        <w:pStyle w:val="ListParagraph"/>
        <w:numPr>
          <w:ilvl w:val="0"/>
          <w:numId w:val="4"/>
        </w:numPr>
        <w:rPr>
          <w:rFonts w:ascii="Calibri" w:hAnsi="Calibri"/>
        </w:rPr>
      </w:pPr>
      <w:r>
        <w:rPr>
          <w:rFonts w:ascii="Calibri" w:hAnsi="Calibri"/>
        </w:rPr>
        <w:t>To identify how this new industry is redefining Hollywood and entertainment theory.</w:t>
      </w:r>
    </w:p>
    <w:p w14:paraId="5E717F9B" w14:textId="77777777" w:rsidR="005A3F2D" w:rsidRPr="00405B45" w:rsidRDefault="0042563C" w:rsidP="00127B0A">
      <w:pPr>
        <w:pStyle w:val="ListParagraph"/>
        <w:numPr>
          <w:ilvl w:val="0"/>
          <w:numId w:val="4"/>
        </w:numPr>
        <w:rPr>
          <w:rFonts w:ascii="Calibri" w:hAnsi="Calibri"/>
        </w:rPr>
      </w:pPr>
      <w:r>
        <w:rPr>
          <w:rFonts w:ascii="Calibri" w:hAnsi="Calibri"/>
        </w:rPr>
        <w:t>To conduct</w:t>
      </w:r>
      <w:r w:rsidR="00026EA0">
        <w:rPr>
          <w:rFonts w:ascii="Calibri" w:hAnsi="Calibri"/>
        </w:rPr>
        <w:t xml:space="preserve"> graduate-level research,</w:t>
      </w:r>
      <w:r w:rsidR="00D77696">
        <w:rPr>
          <w:rFonts w:ascii="Calibri" w:hAnsi="Calibri"/>
        </w:rPr>
        <w:t xml:space="preserve"> </w:t>
      </w:r>
      <w:r>
        <w:rPr>
          <w:rFonts w:ascii="Calibri" w:hAnsi="Calibri"/>
        </w:rPr>
        <w:t>generate</w:t>
      </w:r>
      <w:r w:rsidR="00026EA0">
        <w:rPr>
          <w:rFonts w:ascii="Calibri" w:hAnsi="Calibri"/>
        </w:rPr>
        <w:t xml:space="preserve"> </w:t>
      </w:r>
      <w:r w:rsidR="00D77696">
        <w:rPr>
          <w:rFonts w:ascii="Calibri" w:hAnsi="Calibri"/>
        </w:rPr>
        <w:t xml:space="preserve">state-of-the-art </w:t>
      </w:r>
      <w:r w:rsidR="00095AD6">
        <w:rPr>
          <w:rFonts w:ascii="Calibri" w:hAnsi="Calibri"/>
        </w:rPr>
        <w:t xml:space="preserve">media </w:t>
      </w:r>
      <w:r w:rsidR="005A3F2D" w:rsidRPr="00405B45">
        <w:rPr>
          <w:rFonts w:ascii="Calibri" w:hAnsi="Calibri"/>
        </w:rPr>
        <w:t>presentations</w:t>
      </w:r>
      <w:r w:rsidR="00026EA0">
        <w:rPr>
          <w:rFonts w:ascii="Calibri" w:hAnsi="Calibri"/>
        </w:rPr>
        <w:t xml:space="preserve">, and </w:t>
      </w:r>
      <w:r w:rsidR="00C36078">
        <w:rPr>
          <w:rFonts w:ascii="Calibri" w:hAnsi="Calibri"/>
        </w:rPr>
        <w:t>build a network of</w:t>
      </w:r>
      <w:r w:rsidR="00026EA0">
        <w:rPr>
          <w:rFonts w:ascii="Calibri" w:hAnsi="Calibri"/>
        </w:rPr>
        <w:t xml:space="preserve"> </w:t>
      </w:r>
      <w:r w:rsidR="00C36078">
        <w:rPr>
          <w:rFonts w:ascii="Calibri" w:hAnsi="Calibri"/>
        </w:rPr>
        <w:t xml:space="preserve">relationships with </w:t>
      </w:r>
      <w:r w:rsidR="00026EA0">
        <w:rPr>
          <w:rFonts w:ascii="Calibri" w:hAnsi="Calibri"/>
        </w:rPr>
        <w:t>media professionals and scholars</w:t>
      </w:r>
      <w:r w:rsidR="005A3F2D" w:rsidRPr="00405B45">
        <w:rPr>
          <w:rFonts w:ascii="Calibri" w:hAnsi="Calibri"/>
        </w:rPr>
        <w:t>.</w:t>
      </w:r>
    </w:p>
    <w:p w14:paraId="433934D3" w14:textId="77777777" w:rsidR="00883712" w:rsidRPr="00405B45" w:rsidRDefault="00883712" w:rsidP="00133331">
      <w:pPr>
        <w:rPr>
          <w:rFonts w:ascii="Calibri" w:hAnsi="Calibri"/>
          <w:b/>
          <w:u w:val="single"/>
        </w:rPr>
      </w:pPr>
    </w:p>
    <w:p w14:paraId="04AC627D" w14:textId="77777777" w:rsidR="002C7383" w:rsidRPr="00363521" w:rsidRDefault="002C7383" w:rsidP="002C7383">
      <w:pPr>
        <w:widowControl w:val="0"/>
        <w:tabs>
          <w:tab w:val="left" w:pos="1800"/>
        </w:tabs>
        <w:rPr>
          <w:rFonts w:ascii="Calibri" w:hAnsi="Calibri"/>
          <w:b/>
          <w:caps/>
          <w:u w:val="single"/>
        </w:rPr>
      </w:pPr>
      <w:r w:rsidRPr="00405B45">
        <w:rPr>
          <w:rFonts w:ascii="Calibri" w:hAnsi="Calibri"/>
          <w:b/>
          <w:u w:val="single"/>
        </w:rPr>
        <w:t>REQUIRED TEXTS</w:t>
      </w:r>
    </w:p>
    <w:p w14:paraId="34C87C45" w14:textId="68ABD7B8" w:rsidR="00563886" w:rsidRDefault="00563886" w:rsidP="007F44E6">
      <w:pPr>
        <w:numPr>
          <w:ilvl w:val="0"/>
          <w:numId w:val="9"/>
        </w:numPr>
        <w:ind w:right="720"/>
        <w:rPr>
          <w:rFonts w:ascii="Calibri" w:hAnsi="Calibri"/>
        </w:rPr>
      </w:pPr>
      <w:proofErr w:type="spellStart"/>
      <w:r>
        <w:rPr>
          <w:rFonts w:ascii="Calibri" w:hAnsi="Calibri"/>
        </w:rPr>
        <w:t>Ciampa</w:t>
      </w:r>
      <w:proofErr w:type="spellEnd"/>
      <w:r>
        <w:rPr>
          <w:rFonts w:ascii="Calibri" w:hAnsi="Calibri"/>
        </w:rPr>
        <w:t xml:space="preserve">, R. and Moore, T. (2015).  </w:t>
      </w:r>
      <w:r w:rsidRPr="00563886">
        <w:rPr>
          <w:rFonts w:ascii="Calibri" w:hAnsi="Calibri"/>
          <w:i/>
        </w:rPr>
        <w:t>YouTube Channels for Dummies</w:t>
      </w:r>
      <w:r>
        <w:rPr>
          <w:rFonts w:ascii="Calibri" w:hAnsi="Calibri"/>
        </w:rPr>
        <w:t>. Wiley.</w:t>
      </w:r>
    </w:p>
    <w:p w14:paraId="4073062B" w14:textId="77777777" w:rsidR="001677C8" w:rsidRDefault="002C7383" w:rsidP="00127B0A">
      <w:pPr>
        <w:numPr>
          <w:ilvl w:val="0"/>
          <w:numId w:val="9"/>
        </w:numPr>
        <w:ind w:right="720"/>
        <w:rPr>
          <w:rFonts w:ascii="Calibri" w:hAnsi="Calibri"/>
        </w:rPr>
      </w:pPr>
      <w:r w:rsidRPr="002C7383">
        <w:rPr>
          <w:rFonts w:ascii="Calibri" w:hAnsi="Calibri"/>
        </w:rPr>
        <w:t>ADDITIONAL READINGS will be posted on Blackboard and are subject to change.</w:t>
      </w:r>
    </w:p>
    <w:p w14:paraId="17C07D0F" w14:textId="77777777" w:rsidR="00696FA3" w:rsidRPr="00696FA3" w:rsidRDefault="00696FA3" w:rsidP="00696FA3">
      <w:pPr>
        <w:ind w:right="720"/>
        <w:rPr>
          <w:rFonts w:ascii="Calibri" w:hAnsi="Calibri"/>
        </w:rPr>
      </w:pPr>
    </w:p>
    <w:p w14:paraId="2FDDE347" w14:textId="77777777" w:rsidR="002877E3" w:rsidRDefault="000551A0" w:rsidP="009F777F">
      <w:pPr>
        <w:widowControl w:val="0"/>
        <w:tabs>
          <w:tab w:val="left" w:pos="1800"/>
        </w:tabs>
        <w:rPr>
          <w:rFonts w:ascii="Calibri" w:hAnsi="Calibri"/>
          <w:b/>
          <w:u w:val="single"/>
        </w:rPr>
      </w:pPr>
      <w:r>
        <w:rPr>
          <w:rFonts w:ascii="Calibri" w:hAnsi="Calibri"/>
          <w:b/>
          <w:u w:val="single"/>
        </w:rPr>
        <w:br w:type="page"/>
      </w:r>
    </w:p>
    <w:p w14:paraId="2D3E53BF" w14:textId="77777777" w:rsidR="009F777F" w:rsidRPr="002C7383" w:rsidRDefault="009F777F" w:rsidP="009F777F">
      <w:pPr>
        <w:widowControl w:val="0"/>
        <w:tabs>
          <w:tab w:val="left" w:pos="1800"/>
        </w:tabs>
        <w:rPr>
          <w:rFonts w:ascii="Calibri" w:hAnsi="Calibri"/>
        </w:rPr>
      </w:pPr>
      <w:r w:rsidRPr="00405B45">
        <w:rPr>
          <w:rFonts w:ascii="Calibri" w:hAnsi="Calibri"/>
          <w:b/>
          <w:u w:val="single"/>
        </w:rPr>
        <w:lastRenderedPageBreak/>
        <w:t>SYLLABUS (Subject to Change)</w:t>
      </w:r>
    </w:p>
    <w:tbl>
      <w:tblPr>
        <w:tblW w:w="10008" w:type="dxa"/>
        <w:tblBorders>
          <w:insideH w:val="single" w:sz="4" w:space="0" w:color="FFFFFF"/>
        </w:tblBorders>
        <w:tblLayout w:type="fixed"/>
        <w:tblLook w:val="0000" w:firstRow="0" w:lastRow="0" w:firstColumn="0" w:lastColumn="0" w:noHBand="0" w:noVBand="0"/>
      </w:tblPr>
      <w:tblGrid>
        <w:gridCol w:w="828"/>
        <w:gridCol w:w="3510"/>
        <w:gridCol w:w="5670"/>
      </w:tblGrid>
      <w:tr w:rsidR="00FF4010" w:rsidRPr="006011EE" w14:paraId="5D501E22" w14:textId="77777777" w:rsidTr="005F1F7D">
        <w:trPr>
          <w:trHeight w:val="408"/>
        </w:trPr>
        <w:tc>
          <w:tcPr>
            <w:tcW w:w="828" w:type="dxa"/>
            <w:shd w:val="clear" w:color="auto" w:fill="A7BFDE"/>
          </w:tcPr>
          <w:p w14:paraId="4B1F9AD5" w14:textId="5B756CCA" w:rsidR="00FF4010" w:rsidRPr="006011EE" w:rsidRDefault="00F40042" w:rsidP="00FF4010">
            <w:pPr>
              <w:pStyle w:val="TableGrid1"/>
              <w:rPr>
                <w:rFonts w:ascii="Calibri" w:hAnsi="Calibri"/>
                <w:b/>
                <w:sz w:val="24"/>
                <w:szCs w:val="24"/>
              </w:rPr>
            </w:pPr>
            <w:r>
              <w:rPr>
                <w:rFonts w:ascii="Calibri" w:hAnsi="Calibri"/>
                <w:b/>
                <w:sz w:val="24"/>
                <w:szCs w:val="24"/>
              </w:rPr>
              <w:t>Week</w:t>
            </w:r>
          </w:p>
        </w:tc>
        <w:tc>
          <w:tcPr>
            <w:tcW w:w="3510" w:type="dxa"/>
            <w:shd w:val="clear" w:color="auto" w:fill="A7BFDE"/>
          </w:tcPr>
          <w:p w14:paraId="1683AC0E" w14:textId="77777777" w:rsidR="00FF4010" w:rsidRPr="006011EE" w:rsidRDefault="00FF4010" w:rsidP="009F777F">
            <w:pPr>
              <w:pStyle w:val="TableGrid1"/>
              <w:rPr>
                <w:rFonts w:ascii="Calibri" w:hAnsi="Calibri"/>
                <w:b/>
                <w:sz w:val="24"/>
                <w:szCs w:val="24"/>
              </w:rPr>
            </w:pPr>
            <w:r w:rsidRPr="006011EE">
              <w:rPr>
                <w:rFonts w:ascii="Calibri" w:hAnsi="Calibri"/>
                <w:b/>
                <w:sz w:val="24"/>
                <w:szCs w:val="24"/>
              </w:rPr>
              <w:t>Topics/ Class Projects</w:t>
            </w:r>
          </w:p>
        </w:tc>
        <w:tc>
          <w:tcPr>
            <w:tcW w:w="5670" w:type="dxa"/>
            <w:shd w:val="clear" w:color="auto" w:fill="A7BFDE"/>
          </w:tcPr>
          <w:p w14:paraId="546C6449" w14:textId="448145B4" w:rsidR="00FF4010" w:rsidRPr="006011EE" w:rsidRDefault="002662BD" w:rsidP="009F777F">
            <w:pPr>
              <w:pStyle w:val="TableGrid1"/>
              <w:rPr>
                <w:rFonts w:ascii="Calibri" w:hAnsi="Calibri"/>
                <w:b/>
                <w:sz w:val="24"/>
                <w:szCs w:val="24"/>
              </w:rPr>
            </w:pPr>
            <w:r>
              <w:rPr>
                <w:rFonts w:ascii="Calibri" w:hAnsi="Calibri"/>
                <w:b/>
                <w:sz w:val="24"/>
                <w:szCs w:val="24"/>
              </w:rPr>
              <w:t>ASSIGNMENTS/ reading</w:t>
            </w:r>
            <w:r w:rsidR="00FF4010" w:rsidRPr="006011EE">
              <w:rPr>
                <w:rFonts w:ascii="Calibri" w:hAnsi="Calibri"/>
                <w:b/>
                <w:sz w:val="24"/>
                <w:szCs w:val="24"/>
              </w:rPr>
              <w:t xml:space="preserve"> (due before class)</w:t>
            </w:r>
          </w:p>
        </w:tc>
      </w:tr>
      <w:tr w:rsidR="00E41D58" w:rsidRPr="006011EE" w14:paraId="109195B4" w14:textId="77777777" w:rsidTr="005F1F7D">
        <w:trPr>
          <w:trHeight w:val="150"/>
        </w:trPr>
        <w:tc>
          <w:tcPr>
            <w:tcW w:w="828" w:type="dxa"/>
            <w:shd w:val="clear" w:color="auto" w:fill="A7BFDE"/>
          </w:tcPr>
          <w:p w14:paraId="65A0E17B" w14:textId="1906BED8" w:rsidR="00E41D58" w:rsidRPr="006011EE" w:rsidRDefault="00E57582" w:rsidP="004E55F3">
            <w:pPr>
              <w:rPr>
                <w:rFonts w:ascii="Calibri" w:hAnsi="Calibri"/>
              </w:rPr>
            </w:pPr>
            <w:r>
              <w:rPr>
                <w:rFonts w:ascii="Calibri" w:hAnsi="Calibri"/>
              </w:rPr>
              <w:t>8/22</w:t>
            </w:r>
          </w:p>
        </w:tc>
        <w:tc>
          <w:tcPr>
            <w:tcW w:w="3510" w:type="dxa"/>
            <w:shd w:val="clear" w:color="auto" w:fill="A7BFDE"/>
          </w:tcPr>
          <w:p w14:paraId="6794F1C3" w14:textId="712A7258" w:rsidR="0036249F" w:rsidRDefault="0036249F" w:rsidP="002C23A8">
            <w:pPr>
              <w:pStyle w:val="TableGrid1"/>
              <w:rPr>
                <w:rFonts w:ascii="Calibri" w:hAnsi="Calibri"/>
                <w:sz w:val="24"/>
                <w:szCs w:val="24"/>
              </w:rPr>
            </w:pPr>
            <w:r>
              <w:rPr>
                <w:rFonts w:ascii="Calibri" w:hAnsi="Calibri"/>
                <w:sz w:val="24"/>
                <w:szCs w:val="24"/>
              </w:rPr>
              <w:t xml:space="preserve">Entertainment Doc; </w:t>
            </w:r>
            <w:r w:rsidR="00E57582">
              <w:rPr>
                <w:rFonts w:ascii="Calibri" w:hAnsi="Calibri"/>
                <w:sz w:val="24"/>
                <w:szCs w:val="24"/>
              </w:rPr>
              <w:t>Intro</w:t>
            </w:r>
            <w:r w:rsidR="005B7201">
              <w:rPr>
                <w:rFonts w:ascii="Calibri" w:hAnsi="Calibri"/>
                <w:sz w:val="24"/>
                <w:szCs w:val="24"/>
              </w:rPr>
              <w:t xml:space="preserve">; </w:t>
            </w:r>
          </w:p>
          <w:p w14:paraId="67F7116F" w14:textId="580BA333" w:rsidR="000F2957" w:rsidRPr="006011EE" w:rsidRDefault="00ED264B" w:rsidP="002C23A8">
            <w:pPr>
              <w:pStyle w:val="TableGrid1"/>
              <w:rPr>
                <w:rFonts w:ascii="Calibri" w:hAnsi="Calibri"/>
                <w:sz w:val="24"/>
                <w:szCs w:val="24"/>
              </w:rPr>
            </w:pPr>
            <w:r>
              <w:rPr>
                <w:rFonts w:ascii="Calibri" w:hAnsi="Calibri"/>
                <w:sz w:val="24"/>
                <w:szCs w:val="24"/>
              </w:rPr>
              <w:t>HOLLYWOOD 101</w:t>
            </w:r>
          </w:p>
        </w:tc>
        <w:tc>
          <w:tcPr>
            <w:tcW w:w="5670" w:type="dxa"/>
            <w:shd w:val="clear" w:color="auto" w:fill="DBE5F1"/>
          </w:tcPr>
          <w:p w14:paraId="0C64C2CB" w14:textId="6938FD18" w:rsidR="00DD3450" w:rsidRPr="006011EE" w:rsidRDefault="00DD3450" w:rsidP="005C1619">
            <w:pPr>
              <w:rPr>
                <w:rFonts w:ascii="Calibri" w:hAnsi="Calibri"/>
              </w:rPr>
            </w:pPr>
          </w:p>
        </w:tc>
      </w:tr>
      <w:tr w:rsidR="00ED47FD" w:rsidRPr="006011EE" w14:paraId="656681B8" w14:textId="77777777" w:rsidTr="002D3295">
        <w:trPr>
          <w:trHeight w:val="908"/>
        </w:trPr>
        <w:tc>
          <w:tcPr>
            <w:tcW w:w="828" w:type="dxa"/>
            <w:shd w:val="clear" w:color="auto" w:fill="A7BFDE"/>
          </w:tcPr>
          <w:p w14:paraId="3DA968AC" w14:textId="6D38B0B8" w:rsidR="00ED47FD" w:rsidRPr="006011EE" w:rsidRDefault="00DF1A73" w:rsidP="00ED47FD">
            <w:pPr>
              <w:rPr>
                <w:rFonts w:ascii="Calibri" w:hAnsi="Calibri"/>
              </w:rPr>
            </w:pPr>
            <w:r>
              <w:rPr>
                <w:rFonts w:ascii="Calibri" w:hAnsi="Calibri"/>
              </w:rPr>
              <w:t>8/</w:t>
            </w:r>
            <w:r w:rsidR="00E57582">
              <w:rPr>
                <w:rFonts w:ascii="Calibri" w:hAnsi="Calibri"/>
              </w:rPr>
              <w:t>29</w:t>
            </w:r>
          </w:p>
        </w:tc>
        <w:tc>
          <w:tcPr>
            <w:tcW w:w="3510" w:type="dxa"/>
            <w:shd w:val="clear" w:color="auto" w:fill="A7BFDE"/>
          </w:tcPr>
          <w:p w14:paraId="272175D0" w14:textId="4D257A1C" w:rsidR="007A42AA" w:rsidRPr="006011EE" w:rsidRDefault="00A11622" w:rsidP="00BE5A0D">
            <w:pPr>
              <w:pStyle w:val="TableGrid1"/>
              <w:rPr>
                <w:rFonts w:ascii="Calibri" w:hAnsi="Calibri"/>
                <w:sz w:val="24"/>
                <w:szCs w:val="24"/>
              </w:rPr>
            </w:pPr>
            <w:r>
              <w:rPr>
                <w:rFonts w:ascii="Calibri" w:hAnsi="Calibri"/>
                <w:sz w:val="24"/>
                <w:szCs w:val="24"/>
              </w:rPr>
              <w:t>Communitainment</w:t>
            </w:r>
            <w:r w:rsidR="007A0388">
              <w:rPr>
                <w:rFonts w:ascii="Calibri" w:hAnsi="Calibri"/>
                <w:sz w:val="24"/>
                <w:szCs w:val="24"/>
              </w:rPr>
              <w:t xml:space="preserve">; </w:t>
            </w:r>
            <w:r w:rsidR="00E57582">
              <w:rPr>
                <w:rFonts w:ascii="Calibri" w:hAnsi="Calibri"/>
                <w:sz w:val="24"/>
                <w:szCs w:val="24"/>
              </w:rPr>
              <w:t>Prezumes</w:t>
            </w:r>
          </w:p>
        </w:tc>
        <w:tc>
          <w:tcPr>
            <w:tcW w:w="5670" w:type="dxa"/>
            <w:shd w:val="clear" w:color="auto" w:fill="DBE5F1"/>
          </w:tcPr>
          <w:p w14:paraId="7E3BB9B7" w14:textId="77777777" w:rsidR="00A11622" w:rsidRDefault="00A71B2E" w:rsidP="00A90D66">
            <w:pPr>
              <w:rPr>
                <w:rFonts w:ascii="Calibri" w:hAnsi="Calibri"/>
              </w:rPr>
            </w:pPr>
            <w:r>
              <w:rPr>
                <w:rFonts w:ascii="Calibri" w:hAnsi="Calibri"/>
              </w:rPr>
              <w:t>POST PREZUME</w:t>
            </w:r>
            <w:r w:rsidR="0036249F">
              <w:rPr>
                <w:rFonts w:ascii="Calibri" w:hAnsi="Calibri"/>
              </w:rPr>
              <w:t>; START BLOG</w:t>
            </w:r>
          </w:p>
          <w:p w14:paraId="025048EE" w14:textId="77777777" w:rsidR="00500497" w:rsidRDefault="00500497" w:rsidP="00A90D66">
            <w:pPr>
              <w:rPr>
                <w:rFonts w:ascii="Calibri" w:hAnsi="Calibri"/>
              </w:rPr>
            </w:pPr>
            <w:r>
              <w:rPr>
                <w:rFonts w:ascii="Calibri" w:hAnsi="Calibri"/>
              </w:rPr>
              <w:t xml:space="preserve">Van Dijck and </w:t>
            </w:r>
            <w:proofErr w:type="spellStart"/>
            <w:r>
              <w:rPr>
                <w:rFonts w:ascii="Calibri" w:hAnsi="Calibri"/>
              </w:rPr>
              <w:t>Poell</w:t>
            </w:r>
            <w:proofErr w:type="spellEnd"/>
            <w:r>
              <w:rPr>
                <w:rFonts w:ascii="Calibri" w:hAnsi="Calibri"/>
              </w:rPr>
              <w:t>-</w:t>
            </w:r>
            <w:r w:rsidR="005F1F7D">
              <w:rPr>
                <w:rFonts w:ascii="Calibri" w:hAnsi="Calibri"/>
              </w:rPr>
              <w:t xml:space="preserve"> Understanding</w:t>
            </w:r>
            <w:r>
              <w:rPr>
                <w:rFonts w:ascii="Calibri" w:hAnsi="Calibri"/>
              </w:rPr>
              <w:t xml:space="preserve"> Social Media </w:t>
            </w:r>
          </w:p>
          <w:p w14:paraId="3784315D" w14:textId="5C8D3044" w:rsidR="00BE5A0D" w:rsidRPr="006011EE" w:rsidRDefault="00500497" w:rsidP="00500497">
            <w:pPr>
              <w:rPr>
                <w:rFonts w:ascii="Calibri" w:hAnsi="Calibri"/>
              </w:rPr>
            </w:pPr>
            <w:r>
              <w:rPr>
                <w:rFonts w:ascii="Calibri" w:hAnsi="Calibri"/>
              </w:rPr>
              <w:t>Go to Henryjenkins.org-Multichannel networks/</w:t>
            </w:r>
            <w:r w:rsidR="005F1F7D">
              <w:rPr>
                <w:rFonts w:ascii="Calibri" w:hAnsi="Calibri"/>
              </w:rPr>
              <w:t xml:space="preserve">1-3 </w:t>
            </w:r>
          </w:p>
        </w:tc>
      </w:tr>
      <w:tr w:rsidR="00B82DC5" w:rsidRPr="006011EE" w14:paraId="0457078E" w14:textId="77777777" w:rsidTr="005F1F7D">
        <w:trPr>
          <w:trHeight w:val="150"/>
        </w:trPr>
        <w:tc>
          <w:tcPr>
            <w:tcW w:w="828" w:type="dxa"/>
            <w:shd w:val="clear" w:color="auto" w:fill="A7BFDE"/>
          </w:tcPr>
          <w:p w14:paraId="3C28D775" w14:textId="77958BCC" w:rsidR="00B82DC5" w:rsidRPr="006011EE" w:rsidRDefault="00B82DC5" w:rsidP="004E55F3">
            <w:pPr>
              <w:rPr>
                <w:rFonts w:ascii="Calibri" w:hAnsi="Calibri"/>
              </w:rPr>
            </w:pPr>
            <w:r>
              <w:rPr>
                <w:rFonts w:ascii="Calibri" w:hAnsi="Calibri"/>
              </w:rPr>
              <w:t>9/</w:t>
            </w:r>
            <w:r w:rsidR="00E57582">
              <w:rPr>
                <w:rFonts w:ascii="Calibri" w:hAnsi="Calibri"/>
              </w:rPr>
              <w:t>5</w:t>
            </w:r>
          </w:p>
        </w:tc>
        <w:tc>
          <w:tcPr>
            <w:tcW w:w="3510" w:type="dxa"/>
            <w:shd w:val="clear" w:color="auto" w:fill="A7BFDE"/>
          </w:tcPr>
          <w:p w14:paraId="43B2082F" w14:textId="3F5E3B10" w:rsidR="00B82DC5" w:rsidRPr="006011EE" w:rsidRDefault="00B82DC5" w:rsidP="008700BF">
            <w:pPr>
              <w:pStyle w:val="TableGrid1"/>
              <w:rPr>
                <w:rFonts w:ascii="Calibri" w:hAnsi="Calibri"/>
                <w:sz w:val="24"/>
                <w:szCs w:val="24"/>
              </w:rPr>
            </w:pPr>
            <w:r>
              <w:rPr>
                <w:rFonts w:ascii="Calibri" w:hAnsi="Calibri"/>
                <w:sz w:val="24"/>
                <w:szCs w:val="24"/>
              </w:rPr>
              <w:t>NO CLASS (Labor Day)</w:t>
            </w:r>
          </w:p>
        </w:tc>
        <w:tc>
          <w:tcPr>
            <w:tcW w:w="5670" w:type="dxa"/>
            <w:shd w:val="clear" w:color="auto" w:fill="DBE5F1"/>
          </w:tcPr>
          <w:p w14:paraId="2E9EAF7C" w14:textId="77777777" w:rsidR="00B82DC5" w:rsidRDefault="00A11622" w:rsidP="00A90D66">
            <w:pPr>
              <w:rPr>
                <w:rFonts w:ascii="Calibri" w:hAnsi="Calibri"/>
              </w:rPr>
            </w:pPr>
            <w:r>
              <w:rPr>
                <w:rFonts w:ascii="Calibri" w:hAnsi="Calibri"/>
              </w:rPr>
              <w:t>YouTube Channels/pp. 1-120</w:t>
            </w:r>
          </w:p>
          <w:p w14:paraId="73A4622B" w14:textId="6F45BAD6" w:rsidR="002D3295" w:rsidRPr="006011EE" w:rsidRDefault="002D3295" w:rsidP="00A90D66">
            <w:pPr>
              <w:rPr>
                <w:rFonts w:ascii="Calibri" w:hAnsi="Calibri"/>
              </w:rPr>
            </w:pPr>
            <w:r>
              <w:rPr>
                <w:rFonts w:ascii="Calibri" w:hAnsi="Calibri"/>
              </w:rPr>
              <w:t>Meeker-2016 Internet report (skim)</w:t>
            </w:r>
          </w:p>
        </w:tc>
      </w:tr>
      <w:tr w:rsidR="00B82DC5" w:rsidRPr="006011EE" w14:paraId="2B82743E" w14:textId="77777777" w:rsidTr="005F1F7D">
        <w:trPr>
          <w:trHeight w:val="150"/>
        </w:trPr>
        <w:tc>
          <w:tcPr>
            <w:tcW w:w="828" w:type="dxa"/>
            <w:shd w:val="clear" w:color="auto" w:fill="A7BFDE"/>
          </w:tcPr>
          <w:p w14:paraId="0ECBF480" w14:textId="615C8E93" w:rsidR="00B82DC5" w:rsidRPr="006011EE" w:rsidRDefault="00B82DC5" w:rsidP="00F52318">
            <w:pPr>
              <w:rPr>
                <w:rFonts w:ascii="Calibri" w:hAnsi="Calibri"/>
              </w:rPr>
            </w:pPr>
            <w:r>
              <w:rPr>
                <w:rFonts w:ascii="Calibri" w:hAnsi="Calibri"/>
              </w:rPr>
              <w:t>9/</w:t>
            </w:r>
            <w:r w:rsidR="00E57582">
              <w:rPr>
                <w:rFonts w:ascii="Calibri" w:hAnsi="Calibri"/>
              </w:rPr>
              <w:t>12</w:t>
            </w:r>
          </w:p>
        </w:tc>
        <w:tc>
          <w:tcPr>
            <w:tcW w:w="3510" w:type="dxa"/>
            <w:shd w:val="clear" w:color="auto" w:fill="A7BFDE"/>
          </w:tcPr>
          <w:p w14:paraId="416F8168" w14:textId="6A4C8F30" w:rsidR="00D513B0" w:rsidRPr="006011EE" w:rsidRDefault="00BE5A0D" w:rsidP="005F1F7D">
            <w:pPr>
              <w:pStyle w:val="TableGrid1"/>
              <w:rPr>
                <w:rFonts w:ascii="Calibri" w:hAnsi="Calibri"/>
                <w:sz w:val="24"/>
                <w:szCs w:val="24"/>
              </w:rPr>
            </w:pPr>
            <w:r>
              <w:rPr>
                <w:rFonts w:ascii="Calibri" w:hAnsi="Calibri"/>
                <w:sz w:val="24"/>
                <w:szCs w:val="24"/>
              </w:rPr>
              <w:t xml:space="preserve">Case Studies; </w:t>
            </w:r>
            <w:r w:rsidR="002078D3">
              <w:rPr>
                <w:rFonts w:ascii="Calibri" w:hAnsi="Calibri"/>
                <w:sz w:val="24"/>
                <w:szCs w:val="24"/>
              </w:rPr>
              <w:t xml:space="preserve">Sample; Interview Strategies; </w:t>
            </w:r>
            <w:r>
              <w:rPr>
                <w:rFonts w:ascii="Calibri" w:hAnsi="Calibri"/>
                <w:sz w:val="24"/>
                <w:szCs w:val="24"/>
              </w:rPr>
              <w:t>Prezumes</w:t>
            </w:r>
          </w:p>
        </w:tc>
        <w:tc>
          <w:tcPr>
            <w:tcW w:w="5670" w:type="dxa"/>
            <w:shd w:val="clear" w:color="auto" w:fill="DBE5F1"/>
          </w:tcPr>
          <w:p w14:paraId="36E62A34" w14:textId="00283A54" w:rsidR="005F1F7D" w:rsidRDefault="005F1F7D" w:rsidP="00950088">
            <w:pPr>
              <w:rPr>
                <w:rFonts w:ascii="Calibri" w:hAnsi="Calibri"/>
              </w:rPr>
            </w:pPr>
            <w:r>
              <w:rPr>
                <w:rFonts w:ascii="Calibri" w:hAnsi="Calibri"/>
              </w:rPr>
              <w:t>CLASS ESSAY DUE</w:t>
            </w:r>
          </w:p>
          <w:p w14:paraId="5849C860" w14:textId="79A9B02D" w:rsidR="00B82DC5" w:rsidRDefault="00500497" w:rsidP="00950088">
            <w:pPr>
              <w:rPr>
                <w:rFonts w:ascii="Calibri" w:hAnsi="Calibri"/>
              </w:rPr>
            </w:pPr>
            <w:r>
              <w:rPr>
                <w:rFonts w:ascii="Calibri" w:hAnsi="Calibri"/>
              </w:rPr>
              <w:t>YouTube Channels-</w:t>
            </w:r>
            <w:r w:rsidR="00A71B2E">
              <w:rPr>
                <w:rFonts w:ascii="Calibri" w:hAnsi="Calibri"/>
              </w:rPr>
              <w:t>pp. 121-246</w:t>
            </w:r>
          </w:p>
          <w:p w14:paraId="371A7DD5" w14:textId="77777777" w:rsidR="006048ED" w:rsidRDefault="006048ED" w:rsidP="00950088">
            <w:pPr>
              <w:rPr>
                <w:rFonts w:ascii="Calibri" w:hAnsi="Calibri"/>
              </w:rPr>
            </w:pPr>
            <w:r>
              <w:rPr>
                <w:rFonts w:ascii="Calibri" w:hAnsi="Calibri"/>
              </w:rPr>
              <w:t>How to do a Case Study (YouTube)</w:t>
            </w:r>
          </w:p>
          <w:p w14:paraId="218CA429" w14:textId="1E7C9094" w:rsidR="006048ED" w:rsidRPr="006011EE" w:rsidRDefault="00500497" w:rsidP="00950088">
            <w:pPr>
              <w:rPr>
                <w:rFonts w:ascii="Calibri" w:hAnsi="Calibri"/>
              </w:rPr>
            </w:pPr>
            <w:r>
              <w:rPr>
                <w:rFonts w:ascii="Calibri" w:hAnsi="Calibri"/>
              </w:rPr>
              <w:t>MIP-</w:t>
            </w:r>
            <w:r w:rsidR="006048ED">
              <w:rPr>
                <w:rFonts w:ascii="Calibri" w:hAnsi="Calibri"/>
              </w:rPr>
              <w:t>Multichannel networks</w:t>
            </w:r>
          </w:p>
        </w:tc>
      </w:tr>
      <w:tr w:rsidR="00B82DC5" w:rsidRPr="006011EE" w14:paraId="240C5FB2" w14:textId="77777777" w:rsidTr="005F1F7D">
        <w:trPr>
          <w:trHeight w:val="314"/>
        </w:trPr>
        <w:tc>
          <w:tcPr>
            <w:tcW w:w="828" w:type="dxa"/>
            <w:shd w:val="clear" w:color="auto" w:fill="A7BFDE"/>
          </w:tcPr>
          <w:p w14:paraId="1DE026BC" w14:textId="36EDCC22" w:rsidR="00B82DC5" w:rsidRPr="006011EE" w:rsidRDefault="00B82DC5" w:rsidP="009805CF">
            <w:pPr>
              <w:rPr>
                <w:rFonts w:ascii="Calibri" w:hAnsi="Calibri"/>
              </w:rPr>
            </w:pPr>
            <w:r>
              <w:rPr>
                <w:rFonts w:ascii="Calibri" w:hAnsi="Calibri"/>
              </w:rPr>
              <w:t>9/</w:t>
            </w:r>
            <w:r w:rsidR="00E57582">
              <w:rPr>
                <w:rFonts w:ascii="Calibri" w:hAnsi="Calibri"/>
              </w:rPr>
              <w:t>19</w:t>
            </w:r>
          </w:p>
        </w:tc>
        <w:tc>
          <w:tcPr>
            <w:tcW w:w="3510" w:type="dxa"/>
            <w:shd w:val="clear" w:color="auto" w:fill="A7BFDE"/>
          </w:tcPr>
          <w:p w14:paraId="5B14A43C" w14:textId="77777777" w:rsidR="005F1F7D" w:rsidRDefault="005F1F7D" w:rsidP="005F1F7D">
            <w:pPr>
              <w:pStyle w:val="TableGrid1"/>
              <w:rPr>
                <w:rFonts w:ascii="Calibri" w:hAnsi="Calibri"/>
                <w:sz w:val="24"/>
                <w:szCs w:val="24"/>
              </w:rPr>
            </w:pPr>
            <w:r>
              <w:rPr>
                <w:rFonts w:ascii="Calibri" w:hAnsi="Calibri"/>
                <w:sz w:val="24"/>
                <w:szCs w:val="24"/>
              </w:rPr>
              <w:t>Platforms and Affordances;</w:t>
            </w:r>
          </w:p>
          <w:p w14:paraId="3B3AAEE6" w14:textId="35F75721" w:rsidR="0036249F" w:rsidRPr="006011EE" w:rsidRDefault="00A11622" w:rsidP="005F1F7D">
            <w:pPr>
              <w:pStyle w:val="TableGrid1"/>
              <w:rPr>
                <w:rFonts w:ascii="Calibri" w:hAnsi="Calibri"/>
                <w:sz w:val="24"/>
                <w:szCs w:val="24"/>
              </w:rPr>
            </w:pPr>
            <w:r>
              <w:rPr>
                <w:rFonts w:ascii="Calibri" w:hAnsi="Calibri"/>
                <w:sz w:val="24"/>
                <w:szCs w:val="24"/>
              </w:rPr>
              <w:t>History of YouTube</w:t>
            </w:r>
            <w:r w:rsidR="005F1F7D">
              <w:rPr>
                <w:rFonts w:ascii="Calibri" w:hAnsi="Calibri"/>
                <w:sz w:val="24"/>
                <w:szCs w:val="24"/>
              </w:rPr>
              <w:t>; assign topics</w:t>
            </w:r>
          </w:p>
        </w:tc>
        <w:tc>
          <w:tcPr>
            <w:tcW w:w="5670" w:type="dxa"/>
            <w:shd w:val="clear" w:color="auto" w:fill="DBE5F1"/>
          </w:tcPr>
          <w:p w14:paraId="5C7D21C8" w14:textId="77777777" w:rsidR="005F1F7D" w:rsidRDefault="005F1F7D" w:rsidP="00BE5A0D">
            <w:pPr>
              <w:rPr>
                <w:rFonts w:ascii="Calibri" w:hAnsi="Calibri"/>
              </w:rPr>
            </w:pPr>
            <w:r>
              <w:rPr>
                <w:rFonts w:ascii="Calibri" w:hAnsi="Calibri"/>
              </w:rPr>
              <w:t xml:space="preserve">POST TOPICS </w:t>
            </w:r>
          </w:p>
          <w:p w14:paraId="6D9EBC96" w14:textId="5F479340" w:rsidR="00162412" w:rsidRDefault="00500497" w:rsidP="00BE5A0D">
            <w:pPr>
              <w:rPr>
                <w:rFonts w:ascii="Calibri" w:hAnsi="Calibri"/>
              </w:rPr>
            </w:pPr>
            <w:r>
              <w:rPr>
                <w:rFonts w:ascii="Calibri" w:hAnsi="Calibri"/>
              </w:rPr>
              <w:t>YouTube Channels-</w:t>
            </w:r>
            <w:r w:rsidR="00BE5A0D">
              <w:rPr>
                <w:rFonts w:ascii="Calibri" w:hAnsi="Calibri"/>
              </w:rPr>
              <w:t xml:space="preserve"> pp. 247-370</w:t>
            </w:r>
          </w:p>
          <w:p w14:paraId="555474A9" w14:textId="0DEED527" w:rsidR="0086286F" w:rsidRPr="006011EE" w:rsidRDefault="00500497" w:rsidP="00BE5A0D">
            <w:pPr>
              <w:rPr>
                <w:rFonts w:ascii="Calibri" w:hAnsi="Calibri"/>
              </w:rPr>
            </w:pPr>
            <w:r>
              <w:rPr>
                <w:rFonts w:ascii="Calibri" w:hAnsi="Calibri"/>
              </w:rPr>
              <w:t>YouTube-</w:t>
            </w:r>
            <w:r w:rsidR="0086286F">
              <w:rPr>
                <w:rFonts w:ascii="Calibri" w:hAnsi="Calibri"/>
              </w:rPr>
              <w:t xml:space="preserve"> A case study</w:t>
            </w:r>
          </w:p>
        </w:tc>
      </w:tr>
      <w:tr w:rsidR="00B82DC5" w:rsidRPr="006011EE" w14:paraId="67D422E5" w14:textId="77777777" w:rsidTr="005F1F7D">
        <w:trPr>
          <w:trHeight w:val="150"/>
        </w:trPr>
        <w:tc>
          <w:tcPr>
            <w:tcW w:w="828" w:type="dxa"/>
            <w:shd w:val="clear" w:color="auto" w:fill="A7BFDE"/>
          </w:tcPr>
          <w:p w14:paraId="09C00383" w14:textId="4785EF44" w:rsidR="00B82DC5" w:rsidRPr="006011EE" w:rsidRDefault="00B82DC5" w:rsidP="009805CF">
            <w:pPr>
              <w:rPr>
                <w:rFonts w:ascii="Calibri" w:hAnsi="Calibri"/>
              </w:rPr>
            </w:pPr>
            <w:r>
              <w:rPr>
                <w:rFonts w:ascii="Calibri" w:hAnsi="Calibri"/>
              </w:rPr>
              <w:t>9/</w:t>
            </w:r>
            <w:r w:rsidR="00E57582">
              <w:rPr>
                <w:rFonts w:ascii="Calibri" w:hAnsi="Calibri"/>
              </w:rPr>
              <w:t>26</w:t>
            </w:r>
          </w:p>
        </w:tc>
        <w:tc>
          <w:tcPr>
            <w:tcW w:w="3510" w:type="dxa"/>
            <w:shd w:val="clear" w:color="auto" w:fill="A7BFDE"/>
          </w:tcPr>
          <w:p w14:paraId="265375E2" w14:textId="7DFDCBAE" w:rsidR="00866FE6" w:rsidRPr="006011EE" w:rsidRDefault="00A11622" w:rsidP="00BE5A0D">
            <w:pPr>
              <w:pStyle w:val="TableGrid1"/>
              <w:rPr>
                <w:rFonts w:ascii="Calibri" w:hAnsi="Calibri"/>
                <w:sz w:val="24"/>
                <w:szCs w:val="24"/>
              </w:rPr>
            </w:pPr>
            <w:r>
              <w:rPr>
                <w:rFonts w:ascii="Calibri" w:hAnsi="Calibri"/>
                <w:sz w:val="24"/>
                <w:szCs w:val="24"/>
              </w:rPr>
              <w:t>Content and Creators</w:t>
            </w:r>
          </w:p>
        </w:tc>
        <w:tc>
          <w:tcPr>
            <w:tcW w:w="5670" w:type="dxa"/>
            <w:shd w:val="clear" w:color="auto" w:fill="DBE5F1"/>
          </w:tcPr>
          <w:p w14:paraId="34F30615" w14:textId="1699F5E9" w:rsidR="00AF2725" w:rsidRDefault="00500497" w:rsidP="00BE5A0D">
            <w:pPr>
              <w:rPr>
                <w:rFonts w:ascii="Calibri" w:hAnsi="Calibri"/>
              </w:rPr>
            </w:pPr>
            <w:proofErr w:type="spellStart"/>
            <w:r>
              <w:rPr>
                <w:rFonts w:ascii="Calibri" w:hAnsi="Calibri"/>
              </w:rPr>
              <w:t>Morreale</w:t>
            </w:r>
            <w:proofErr w:type="spellEnd"/>
            <w:r>
              <w:rPr>
                <w:rFonts w:ascii="Calibri" w:hAnsi="Calibri"/>
              </w:rPr>
              <w:t>-</w:t>
            </w:r>
            <w:r w:rsidR="00AF2725">
              <w:rPr>
                <w:rFonts w:ascii="Calibri" w:hAnsi="Calibri"/>
              </w:rPr>
              <w:t xml:space="preserve"> Annoying Orange</w:t>
            </w:r>
          </w:p>
          <w:p w14:paraId="6ADE28E7" w14:textId="6F1C4533" w:rsidR="00AF2725" w:rsidRPr="006011EE" w:rsidRDefault="00500497" w:rsidP="00BE5A0D">
            <w:pPr>
              <w:rPr>
                <w:rFonts w:ascii="Calibri" w:hAnsi="Calibri"/>
              </w:rPr>
            </w:pPr>
            <w:r>
              <w:rPr>
                <w:rFonts w:ascii="Calibri" w:hAnsi="Calibri"/>
              </w:rPr>
              <w:t>Postigo-</w:t>
            </w:r>
            <w:r w:rsidR="00AF2725">
              <w:rPr>
                <w:rFonts w:ascii="Calibri" w:hAnsi="Calibri"/>
              </w:rPr>
              <w:t xml:space="preserve"> Game Play and YouTube</w:t>
            </w:r>
          </w:p>
        </w:tc>
      </w:tr>
      <w:tr w:rsidR="0036249F" w:rsidRPr="006011EE" w14:paraId="0059F1BE" w14:textId="77777777" w:rsidTr="005F1F7D">
        <w:trPr>
          <w:trHeight w:val="314"/>
        </w:trPr>
        <w:tc>
          <w:tcPr>
            <w:tcW w:w="828" w:type="dxa"/>
            <w:shd w:val="clear" w:color="auto" w:fill="A7BFDE"/>
          </w:tcPr>
          <w:p w14:paraId="2CA50E6F" w14:textId="03B9C0EE" w:rsidR="0036249F" w:rsidRPr="006011EE" w:rsidRDefault="0036249F" w:rsidP="004E55F3">
            <w:pPr>
              <w:rPr>
                <w:rFonts w:ascii="Calibri" w:hAnsi="Calibri"/>
              </w:rPr>
            </w:pPr>
            <w:r>
              <w:rPr>
                <w:rFonts w:ascii="Calibri" w:hAnsi="Calibri"/>
              </w:rPr>
              <w:t>10/3</w:t>
            </w:r>
          </w:p>
        </w:tc>
        <w:tc>
          <w:tcPr>
            <w:tcW w:w="3510" w:type="dxa"/>
            <w:shd w:val="clear" w:color="auto" w:fill="A7BFDE"/>
          </w:tcPr>
          <w:p w14:paraId="53278A85" w14:textId="01018F6F" w:rsidR="0036249F" w:rsidRPr="006011EE" w:rsidRDefault="0036249F" w:rsidP="00E57582">
            <w:pPr>
              <w:pStyle w:val="TableGrid1"/>
              <w:rPr>
                <w:rFonts w:ascii="Calibri" w:hAnsi="Calibri"/>
                <w:sz w:val="24"/>
                <w:szCs w:val="24"/>
              </w:rPr>
            </w:pPr>
            <w:r>
              <w:rPr>
                <w:rFonts w:ascii="Calibri" w:hAnsi="Calibri"/>
                <w:sz w:val="24"/>
                <w:szCs w:val="24"/>
              </w:rPr>
              <w:t>NO CLASS</w:t>
            </w:r>
          </w:p>
        </w:tc>
        <w:tc>
          <w:tcPr>
            <w:tcW w:w="5670" w:type="dxa"/>
            <w:shd w:val="clear" w:color="auto" w:fill="DBE5F1"/>
          </w:tcPr>
          <w:p w14:paraId="75E21DB5" w14:textId="77777777" w:rsidR="00500497" w:rsidRDefault="00500497" w:rsidP="00500497">
            <w:pPr>
              <w:rPr>
                <w:rFonts w:ascii="Calibri" w:hAnsi="Calibri"/>
              </w:rPr>
            </w:pPr>
            <w:r>
              <w:rPr>
                <w:rFonts w:ascii="Calibri" w:hAnsi="Calibri"/>
              </w:rPr>
              <w:t>Sykes- Making Sense of Beauty Vlogging</w:t>
            </w:r>
          </w:p>
          <w:p w14:paraId="0B7182B3" w14:textId="51BF53E9" w:rsidR="00AF2725" w:rsidRDefault="00500497" w:rsidP="00AF2725">
            <w:pPr>
              <w:rPr>
                <w:rFonts w:ascii="Calibri" w:hAnsi="Calibri"/>
              </w:rPr>
            </w:pPr>
            <w:r>
              <w:rPr>
                <w:rFonts w:ascii="Calibri" w:hAnsi="Calibri"/>
              </w:rPr>
              <w:t>Duffy-</w:t>
            </w:r>
            <w:r w:rsidR="00AF2725">
              <w:rPr>
                <w:rFonts w:ascii="Calibri" w:hAnsi="Calibri"/>
              </w:rPr>
              <w:t xml:space="preserve"> The Romance of Work</w:t>
            </w:r>
          </w:p>
          <w:p w14:paraId="46172101" w14:textId="5D333BB0" w:rsidR="00AF2725" w:rsidRPr="006011EE" w:rsidRDefault="00500497" w:rsidP="00AF2725">
            <w:pPr>
              <w:rPr>
                <w:rFonts w:ascii="Calibri" w:hAnsi="Calibri"/>
              </w:rPr>
            </w:pPr>
            <w:r>
              <w:rPr>
                <w:rFonts w:ascii="Calibri" w:hAnsi="Calibri"/>
              </w:rPr>
              <w:t>Maguire-</w:t>
            </w:r>
            <w:r w:rsidR="00AF2725">
              <w:rPr>
                <w:rFonts w:ascii="Calibri" w:hAnsi="Calibri"/>
              </w:rPr>
              <w:t xml:space="preserve">Self-branding and Hotness </w:t>
            </w:r>
          </w:p>
        </w:tc>
      </w:tr>
      <w:tr w:rsidR="0036249F" w:rsidRPr="006011EE" w14:paraId="4654AC86" w14:textId="77777777" w:rsidTr="005F1F7D">
        <w:trPr>
          <w:trHeight w:val="150"/>
        </w:trPr>
        <w:tc>
          <w:tcPr>
            <w:tcW w:w="828" w:type="dxa"/>
            <w:shd w:val="clear" w:color="auto" w:fill="A7BFDE"/>
          </w:tcPr>
          <w:p w14:paraId="119F5FB0" w14:textId="5C711834" w:rsidR="0036249F" w:rsidRPr="006011EE" w:rsidRDefault="0036249F" w:rsidP="00634D14">
            <w:pPr>
              <w:rPr>
                <w:rFonts w:ascii="Calibri" w:hAnsi="Calibri"/>
              </w:rPr>
            </w:pPr>
            <w:r>
              <w:rPr>
                <w:rFonts w:ascii="Calibri" w:hAnsi="Calibri"/>
              </w:rPr>
              <w:t>10/10</w:t>
            </w:r>
          </w:p>
        </w:tc>
        <w:tc>
          <w:tcPr>
            <w:tcW w:w="3510" w:type="dxa"/>
            <w:shd w:val="clear" w:color="auto" w:fill="A7BFDE"/>
          </w:tcPr>
          <w:p w14:paraId="2A26A015" w14:textId="723AA598" w:rsidR="0036249F" w:rsidRPr="006011EE" w:rsidRDefault="00A11622" w:rsidP="00634D14">
            <w:pPr>
              <w:pStyle w:val="TableGrid1"/>
              <w:rPr>
                <w:rFonts w:ascii="Calibri" w:hAnsi="Calibri"/>
                <w:sz w:val="24"/>
                <w:szCs w:val="24"/>
              </w:rPr>
            </w:pPr>
            <w:r>
              <w:rPr>
                <w:rFonts w:ascii="Calibri" w:hAnsi="Calibri"/>
                <w:sz w:val="24"/>
                <w:szCs w:val="24"/>
              </w:rPr>
              <w:t>Commerce and Management</w:t>
            </w:r>
          </w:p>
        </w:tc>
        <w:tc>
          <w:tcPr>
            <w:tcW w:w="5670" w:type="dxa"/>
            <w:shd w:val="clear" w:color="auto" w:fill="DBE5F1"/>
          </w:tcPr>
          <w:p w14:paraId="47A1347E" w14:textId="77777777" w:rsidR="00BE5A0D" w:rsidRDefault="00BE5A0D" w:rsidP="00BE5A0D">
            <w:pPr>
              <w:rPr>
                <w:rFonts w:ascii="Calibri" w:hAnsi="Calibri"/>
              </w:rPr>
            </w:pPr>
            <w:r>
              <w:rPr>
                <w:rFonts w:ascii="Calibri" w:hAnsi="Calibri"/>
              </w:rPr>
              <w:t>Craig, Cunningham, and Silver/ YouTube and MCNs</w:t>
            </w:r>
          </w:p>
          <w:p w14:paraId="7BEE01CB" w14:textId="32A3CECF" w:rsidR="00AF2725" w:rsidRDefault="00500497" w:rsidP="00BE5A0D">
            <w:pPr>
              <w:rPr>
                <w:rFonts w:ascii="Calibri" w:hAnsi="Calibri"/>
              </w:rPr>
            </w:pPr>
            <w:r>
              <w:rPr>
                <w:rFonts w:ascii="Calibri" w:hAnsi="Calibri"/>
              </w:rPr>
              <w:t>Lobato-</w:t>
            </w:r>
            <w:r w:rsidR="00AF2725">
              <w:rPr>
                <w:rFonts w:ascii="Calibri" w:hAnsi="Calibri"/>
              </w:rPr>
              <w:t xml:space="preserve"> The Cultural logics of MCNs</w:t>
            </w:r>
          </w:p>
          <w:p w14:paraId="02938642" w14:textId="77777777" w:rsidR="006048ED" w:rsidRDefault="006048ED" w:rsidP="00BE5A0D">
            <w:pPr>
              <w:rPr>
                <w:rFonts w:ascii="Calibri" w:hAnsi="Calibri"/>
              </w:rPr>
            </w:pPr>
            <w:r>
              <w:rPr>
                <w:rFonts w:ascii="Calibri" w:hAnsi="Calibri"/>
              </w:rPr>
              <w:t>Machinima Deck</w:t>
            </w:r>
          </w:p>
          <w:p w14:paraId="5B1EC411" w14:textId="1976C34C" w:rsidR="00BE5A0D" w:rsidRPr="006011EE" w:rsidRDefault="00500497" w:rsidP="00BE5A0D">
            <w:pPr>
              <w:rPr>
                <w:rFonts w:ascii="Calibri" w:hAnsi="Calibri"/>
              </w:rPr>
            </w:pPr>
            <w:r>
              <w:rPr>
                <w:rFonts w:ascii="Calibri" w:hAnsi="Calibri"/>
              </w:rPr>
              <w:t>PWC-</w:t>
            </w:r>
            <w:r w:rsidR="00BE5A0D">
              <w:rPr>
                <w:rFonts w:ascii="Calibri" w:hAnsi="Calibri"/>
              </w:rPr>
              <w:t xml:space="preserve">The Rise of Multichannel Networks </w:t>
            </w:r>
          </w:p>
        </w:tc>
      </w:tr>
      <w:tr w:rsidR="0036249F" w:rsidRPr="006011EE" w14:paraId="30BC3BBA" w14:textId="77777777" w:rsidTr="005F1F7D">
        <w:trPr>
          <w:trHeight w:val="287"/>
        </w:trPr>
        <w:tc>
          <w:tcPr>
            <w:tcW w:w="828" w:type="dxa"/>
            <w:shd w:val="clear" w:color="auto" w:fill="A7BFDE"/>
          </w:tcPr>
          <w:p w14:paraId="725F3784" w14:textId="7092497F" w:rsidR="0036249F" w:rsidRPr="006011EE" w:rsidRDefault="0036249F" w:rsidP="00850284">
            <w:pPr>
              <w:rPr>
                <w:rFonts w:ascii="Calibri" w:hAnsi="Calibri"/>
              </w:rPr>
            </w:pPr>
            <w:r>
              <w:rPr>
                <w:rFonts w:ascii="Calibri" w:hAnsi="Calibri"/>
              </w:rPr>
              <w:t>10/17</w:t>
            </w:r>
          </w:p>
        </w:tc>
        <w:tc>
          <w:tcPr>
            <w:tcW w:w="3510" w:type="dxa"/>
            <w:shd w:val="clear" w:color="auto" w:fill="A7BFDE"/>
          </w:tcPr>
          <w:p w14:paraId="49E1B9B7" w14:textId="52F6F058" w:rsidR="0036249F" w:rsidRPr="006011EE" w:rsidRDefault="00A11622" w:rsidP="00850284">
            <w:pPr>
              <w:pStyle w:val="TableGrid1"/>
              <w:rPr>
                <w:rFonts w:ascii="Calibri" w:hAnsi="Calibri"/>
                <w:sz w:val="24"/>
                <w:szCs w:val="24"/>
              </w:rPr>
            </w:pPr>
            <w:r>
              <w:rPr>
                <w:rFonts w:ascii="Calibri" w:hAnsi="Calibri"/>
                <w:sz w:val="24"/>
                <w:szCs w:val="24"/>
              </w:rPr>
              <w:t>Community and Culture</w:t>
            </w:r>
          </w:p>
        </w:tc>
        <w:tc>
          <w:tcPr>
            <w:tcW w:w="5670" w:type="dxa"/>
            <w:shd w:val="clear" w:color="auto" w:fill="DBE5F1"/>
          </w:tcPr>
          <w:p w14:paraId="243B70DE" w14:textId="04516AAA" w:rsidR="00FD04E5" w:rsidRDefault="00BA4A88" w:rsidP="00BE5A0D">
            <w:pPr>
              <w:rPr>
                <w:rFonts w:ascii="Calibri" w:hAnsi="Calibri"/>
              </w:rPr>
            </w:pPr>
            <w:proofErr w:type="spellStart"/>
            <w:r>
              <w:rPr>
                <w:rFonts w:ascii="Calibri" w:hAnsi="Calibri"/>
              </w:rPr>
              <w:t>Kligler-Vilenchik</w:t>
            </w:r>
            <w:proofErr w:type="spellEnd"/>
            <w:r>
              <w:rPr>
                <w:rFonts w:ascii="Calibri" w:hAnsi="Calibri"/>
              </w:rPr>
              <w:t xml:space="preserve"> - </w:t>
            </w:r>
            <w:proofErr w:type="spellStart"/>
            <w:r>
              <w:rPr>
                <w:rFonts w:ascii="Calibri" w:hAnsi="Calibri"/>
              </w:rPr>
              <w:t>Nerdfighters</w:t>
            </w:r>
            <w:proofErr w:type="spellEnd"/>
          </w:p>
          <w:p w14:paraId="42035540" w14:textId="53BF19AE" w:rsidR="005F1F7D" w:rsidRDefault="002E77D6" w:rsidP="00BE5A0D">
            <w:pPr>
              <w:rPr>
                <w:rFonts w:ascii="Calibri" w:hAnsi="Calibri"/>
              </w:rPr>
            </w:pPr>
            <w:r>
              <w:rPr>
                <w:rFonts w:ascii="Calibri" w:hAnsi="Calibri"/>
              </w:rPr>
              <w:t>Lopez - Asian-American YouTubers</w:t>
            </w:r>
          </w:p>
          <w:p w14:paraId="215E10EE" w14:textId="2F7F0873" w:rsidR="00306EA7" w:rsidRPr="006011EE" w:rsidRDefault="00306EA7" w:rsidP="00BE5A0D">
            <w:pPr>
              <w:rPr>
                <w:rFonts w:ascii="Calibri" w:hAnsi="Calibri"/>
              </w:rPr>
            </w:pPr>
            <w:r>
              <w:rPr>
                <w:rFonts w:ascii="Calibri" w:hAnsi="Calibri"/>
              </w:rPr>
              <w:t xml:space="preserve">Alexander and </w:t>
            </w:r>
            <w:proofErr w:type="spellStart"/>
            <w:r>
              <w:rPr>
                <w:rFonts w:ascii="Calibri" w:hAnsi="Calibri"/>
              </w:rPr>
              <w:t>Losh</w:t>
            </w:r>
            <w:proofErr w:type="spellEnd"/>
            <w:r>
              <w:rPr>
                <w:rFonts w:ascii="Calibri" w:hAnsi="Calibri"/>
              </w:rPr>
              <w:t xml:space="preserve"> - YouTube and Coming out online</w:t>
            </w:r>
          </w:p>
        </w:tc>
      </w:tr>
      <w:tr w:rsidR="0036249F" w:rsidRPr="006011EE" w14:paraId="3B137173" w14:textId="77777777" w:rsidTr="005F1F7D">
        <w:trPr>
          <w:trHeight w:val="150"/>
        </w:trPr>
        <w:tc>
          <w:tcPr>
            <w:tcW w:w="828" w:type="dxa"/>
            <w:shd w:val="clear" w:color="auto" w:fill="A7BFDE"/>
          </w:tcPr>
          <w:p w14:paraId="2E28C903" w14:textId="62DF66FE" w:rsidR="0036249F" w:rsidRDefault="0036249F" w:rsidP="004E55F3">
            <w:pPr>
              <w:rPr>
                <w:rFonts w:ascii="Calibri" w:hAnsi="Calibri"/>
              </w:rPr>
            </w:pPr>
            <w:r>
              <w:rPr>
                <w:rFonts w:ascii="Calibri" w:hAnsi="Calibri"/>
              </w:rPr>
              <w:t>10/24</w:t>
            </w:r>
          </w:p>
        </w:tc>
        <w:tc>
          <w:tcPr>
            <w:tcW w:w="3510" w:type="dxa"/>
            <w:shd w:val="clear" w:color="auto" w:fill="A7BFDE"/>
          </w:tcPr>
          <w:p w14:paraId="6DB4330E" w14:textId="616E56C6" w:rsidR="0036249F" w:rsidRPr="006011EE" w:rsidRDefault="005F1F7D" w:rsidP="00F62D9B">
            <w:pPr>
              <w:pStyle w:val="TableGrid1"/>
              <w:rPr>
                <w:rFonts w:ascii="Calibri" w:hAnsi="Calibri"/>
                <w:sz w:val="24"/>
                <w:szCs w:val="24"/>
              </w:rPr>
            </w:pPr>
            <w:r>
              <w:rPr>
                <w:rFonts w:ascii="Calibri" w:hAnsi="Calibri"/>
                <w:sz w:val="24"/>
                <w:szCs w:val="24"/>
              </w:rPr>
              <w:t>Global Communitainment</w:t>
            </w:r>
          </w:p>
        </w:tc>
        <w:tc>
          <w:tcPr>
            <w:tcW w:w="5670" w:type="dxa"/>
            <w:shd w:val="clear" w:color="auto" w:fill="DBE5F1"/>
          </w:tcPr>
          <w:p w14:paraId="6A4339AC" w14:textId="2FCD2716" w:rsidR="0036249F" w:rsidRDefault="00500497" w:rsidP="00B3619D">
            <w:pPr>
              <w:rPr>
                <w:rFonts w:ascii="Calibri" w:hAnsi="Calibri"/>
              </w:rPr>
            </w:pPr>
            <w:r>
              <w:rPr>
                <w:rFonts w:ascii="Calibri" w:hAnsi="Calibri"/>
              </w:rPr>
              <w:t>Cunningham-</w:t>
            </w:r>
            <w:r w:rsidR="005F1F7D">
              <w:rPr>
                <w:rFonts w:ascii="Calibri" w:hAnsi="Calibri"/>
              </w:rPr>
              <w:t xml:space="preserve"> New Wave of Media Globalization?</w:t>
            </w:r>
          </w:p>
          <w:p w14:paraId="66252BF0" w14:textId="28DB231B" w:rsidR="005F1F7D" w:rsidRPr="006011EE" w:rsidRDefault="00500497" w:rsidP="00B3619D">
            <w:pPr>
              <w:rPr>
                <w:rFonts w:ascii="Calibri" w:hAnsi="Calibri"/>
              </w:rPr>
            </w:pPr>
            <w:r>
              <w:rPr>
                <w:rFonts w:ascii="Calibri" w:hAnsi="Calibri"/>
              </w:rPr>
              <w:t xml:space="preserve">Cunningham and Swift- </w:t>
            </w:r>
            <w:r w:rsidR="005F1F7D">
              <w:rPr>
                <w:rFonts w:ascii="Calibri" w:hAnsi="Calibri"/>
              </w:rPr>
              <w:t>Australian YouTube</w:t>
            </w:r>
          </w:p>
        </w:tc>
      </w:tr>
      <w:tr w:rsidR="0036249F" w:rsidRPr="006011EE" w14:paraId="6A10ACB8" w14:textId="77777777" w:rsidTr="005F1F7D">
        <w:trPr>
          <w:trHeight w:val="150"/>
        </w:trPr>
        <w:tc>
          <w:tcPr>
            <w:tcW w:w="828" w:type="dxa"/>
            <w:shd w:val="clear" w:color="auto" w:fill="A7BFDE"/>
          </w:tcPr>
          <w:p w14:paraId="73F42BC1" w14:textId="3008782B" w:rsidR="0036249F" w:rsidRPr="006011EE" w:rsidRDefault="0036249F" w:rsidP="001C047B">
            <w:pPr>
              <w:rPr>
                <w:rFonts w:ascii="Calibri" w:hAnsi="Calibri"/>
              </w:rPr>
            </w:pPr>
            <w:r>
              <w:rPr>
                <w:rFonts w:ascii="Calibri" w:hAnsi="Calibri"/>
              </w:rPr>
              <w:t>10/31</w:t>
            </w:r>
          </w:p>
        </w:tc>
        <w:tc>
          <w:tcPr>
            <w:tcW w:w="3510" w:type="dxa"/>
            <w:shd w:val="clear" w:color="auto" w:fill="A7BFDE"/>
          </w:tcPr>
          <w:p w14:paraId="793F894A" w14:textId="39EF3FD6" w:rsidR="0036249F" w:rsidRPr="006011EE" w:rsidRDefault="005F1F7D" w:rsidP="005F1F7D">
            <w:pPr>
              <w:pStyle w:val="TableGrid1"/>
              <w:rPr>
                <w:rFonts w:ascii="Calibri" w:hAnsi="Calibri"/>
                <w:sz w:val="24"/>
                <w:szCs w:val="24"/>
              </w:rPr>
            </w:pPr>
            <w:r>
              <w:rPr>
                <w:rFonts w:ascii="Calibri" w:hAnsi="Calibri"/>
                <w:sz w:val="24"/>
                <w:szCs w:val="24"/>
              </w:rPr>
              <w:t>Entertainment Theory</w:t>
            </w:r>
          </w:p>
        </w:tc>
        <w:tc>
          <w:tcPr>
            <w:tcW w:w="5670" w:type="dxa"/>
            <w:shd w:val="clear" w:color="auto" w:fill="DBE5F1"/>
          </w:tcPr>
          <w:p w14:paraId="2F5E4A2E" w14:textId="69618FD6" w:rsidR="006048ED" w:rsidRDefault="00500497" w:rsidP="006048ED">
            <w:pPr>
              <w:rPr>
                <w:rFonts w:ascii="Calibri" w:hAnsi="Calibri"/>
              </w:rPr>
            </w:pPr>
            <w:proofErr w:type="spellStart"/>
            <w:r>
              <w:rPr>
                <w:rFonts w:ascii="Calibri" w:hAnsi="Calibri"/>
              </w:rPr>
              <w:t>Vorderer</w:t>
            </w:r>
            <w:proofErr w:type="spellEnd"/>
            <w:r>
              <w:rPr>
                <w:rFonts w:ascii="Calibri" w:hAnsi="Calibri"/>
              </w:rPr>
              <w:t>-</w:t>
            </w:r>
            <w:r w:rsidR="005F1F7D">
              <w:rPr>
                <w:rFonts w:ascii="Calibri" w:hAnsi="Calibri"/>
              </w:rPr>
              <w:t xml:space="preserve"> Entertainment Theory</w:t>
            </w:r>
            <w:r w:rsidR="006048ED">
              <w:rPr>
                <w:rFonts w:ascii="Calibri" w:hAnsi="Calibri"/>
              </w:rPr>
              <w:t xml:space="preserve"> </w:t>
            </w:r>
          </w:p>
          <w:p w14:paraId="143255C2" w14:textId="1F9BD117" w:rsidR="0036249F" w:rsidRPr="006011EE" w:rsidRDefault="00500497" w:rsidP="000739AD">
            <w:pPr>
              <w:rPr>
                <w:rFonts w:ascii="Calibri" w:hAnsi="Calibri"/>
              </w:rPr>
            </w:pPr>
            <w:r>
              <w:rPr>
                <w:rFonts w:ascii="Calibri" w:hAnsi="Calibri"/>
              </w:rPr>
              <w:t xml:space="preserve">Bates and </w:t>
            </w:r>
            <w:proofErr w:type="spellStart"/>
            <w:r>
              <w:rPr>
                <w:rFonts w:ascii="Calibri" w:hAnsi="Calibri"/>
              </w:rPr>
              <w:t>Ferri</w:t>
            </w:r>
            <w:proofErr w:type="spellEnd"/>
            <w:r>
              <w:rPr>
                <w:rFonts w:ascii="Calibri" w:hAnsi="Calibri"/>
              </w:rPr>
              <w:t>-</w:t>
            </w:r>
            <w:r w:rsidR="006048ED">
              <w:rPr>
                <w:rFonts w:ascii="Calibri" w:hAnsi="Calibri"/>
              </w:rPr>
              <w:t xml:space="preserve"> Defining Entertainment</w:t>
            </w:r>
          </w:p>
        </w:tc>
      </w:tr>
      <w:tr w:rsidR="0036249F" w:rsidRPr="006011EE" w14:paraId="21F98F51" w14:textId="77777777" w:rsidTr="005F1F7D">
        <w:trPr>
          <w:trHeight w:val="539"/>
        </w:trPr>
        <w:tc>
          <w:tcPr>
            <w:tcW w:w="828" w:type="dxa"/>
            <w:shd w:val="clear" w:color="auto" w:fill="A7BFDE"/>
          </w:tcPr>
          <w:p w14:paraId="1CBF065B" w14:textId="6D4CC419" w:rsidR="0036249F" w:rsidRPr="006011EE" w:rsidRDefault="0036249F" w:rsidP="001C047B">
            <w:pPr>
              <w:rPr>
                <w:rFonts w:ascii="Calibri" w:hAnsi="Calibri"/>
              </w:rPr>
            </w:pPr>
            <w:r>
              <w:rPr>
                <w:rFonts w:ascii="Calibri" w:hAnsi="Calibri"/>
              </w:rPr>
              <w:t>11/7</w:t>
            </w:r>
          </w:p>
        </w:tc>
        <w:tc>
          <w:tcPr>
            <w:tcW w:w="3510" w:type="dxa"/>
            <w:shd w:val="clear" w:color="auto" w:fill="A7BFDE"/>
          </w:tcPr>
          <w:p w14:paraId="6763A008" w14:textId="041F397C" w:rsidR="0036249F" w:rsidRPr="006011EE" w:rsidRDefault="0036249F" w:rsidP="001C047B">
            <w:pPr>
              <w:pStyle w:val="TableGrid1"/>
              <w:rPr>
                <w:rFonts w:ascii="Calibri" w:hAnsi="Calibri"/>
                <w:sz w:val="24"/>
                <w:szCs w:val="24"/>
              </w:rPr>
            </w:pPr>
            <w:r>
              <w:rPr>
                <w:rFonts w:ascii="Calibri" w:hAnsi="Calibri"/>
                <w:sz w:val="24"/>
                <w:szCs w:val="24"/>
              </w:rPr>
              <w:t>Case Studies</w:t>
            </w:r>
          </w:p>
        </w:tc>
        <w:tc>
          <w:tcPr>
            <w:tcW w:w="5670" w:type="dxa"/>
            <w:shd w:val="clear" w:color="auto" w:fill="DBE5F1"/>
          </w:tcPr>
          <w:p w14:paraId="33BB662F" w14:textId="206E3892" w:rsidR="0036249F" w:rsidRDefault="00500497" w:rsidP="0064162B">
            <w:pPr>
              <w:rPr>
                <w:rFonts w:ascii="Calibri" w:hAnsi="Calibri"/>
              </w:rPr>
            </w:pPr>
            <w:r>
              <w:rPr>
                <w:rFonts w:ascii="Calibri" w:hAnsi="Calibri"/>
              </w:rPr>
              <w:t>Raney-</w:t>
            </w:r>
            <w:r w:rsidR="0036249F">
              <w:rPr>
                <w:rFonts w:ascii="Calibri" w:hAnsi="Calibri"/>
              </w:rPr>
              <w:t xml:space="preserve">Morality in Media Entertainment </w:t>
            </w:r>
          </w:p>
          <w:p w14:paraId="73FF3DFA" w14:textId="364B1879" w:rsidR="00F62850" w:rsidRPr="006011EE" w:rsidRDefault="00500497" w:rsidP="0064162B">
            <w:pPr>
              <w:rPr>
                <w:rFonts w:ascii="Calibri" w:hAnsi="Calibri"/>
              </w:rPr>
            </w:pPr>
            <w:r>
              <w:rPr>
                <w:rFonts w:ascii="Calibri" w:hAnsi="Calibri"/>
              </w:rPr>
              <w:t>Hartman-</w:t>
            </w:r>
            <w:r w:rsidR="00F62850">
              <w:rPr>
                <w:rFonts w:ascii="Calibri" w:hAnsi="Calibri"/>
              </w:rPr>
              <w:t xml:space="preserve"> Not so Moral Responses</w:t>
            </w:r>
          </w:p>
        </w:tc>
      </w:tr>
      <w:tr w:rsidR="0036249F" w:rsidRPr="006011EE" w14:paraId="38860E35" w14:textId="77777777" w:rsidTr="005F1F7D">
        <w:trPr>
          <w:trHeight w:val="150"/>
        </w:trPr>
        <w:tc>
          <w:tcPr>
            <w:tcW w:w="828" w:type="dxa"/>
            <w:shd w:val="clear" w:color="auto" w:fill="A7BFDE"/>
          </w:tcPr>
          <w:p w14:paraId="7DFBD4B0" w14:textId="382E3A3C" w:rsidR="0036249F" w:rsidRPr="006011EE" w:rsidRDefault="0036249F" w:rsidP="001C047B">
            <w:pPr>
              <w:rPr>
                <w:rFonts w:ascii="Calibri" w:hAnsi="Calibri"/>
              </w:rPr>
            </w:pPr>
            <w:r>
              <w:rPr>
                <w:rFonts w:ascii="Calibri" w:hAnsi="Calibri"/>
              </w:rPr>
              <w:t>11/14</w:t>
            </w:r>
          </w:p>
        </w:tc>
        <w:tc>
          <w:tcPr>
            <w:tcW w:w="3510" w:type="dxa"/>
            <w:shd w:val="clear" w:color="auto" w:fill="A7BFDE"/>
          </w:tcPr>
          <w:p w14:paraId="411B61F8" w14:textId="6786FCEB" w:rsidR="0036249F" w:rsidRPr="006011EE" w:rsidRDefault="0036249F" w:rsidP="00F62D9B">
            <w:pPr>
              <w:pStyle w:val="TableGrid1"/>
              <w:rPr>
                <w:rFonts w:ascii="Calibri" w:hAnsi="Calibri"/>
                <w:sz w:val="24"/>
                <w:szCs w:val="24"/>
              </w:rPr>
            </w:pPr>
            <w:r>
              <w:rPr>
                <w:rFonts w:ascii="Calibri" w:hAnsi="Calibri"/>
                <w:sz w:val="24"/>
                <w:szCs w:val="24"/>
              </w:rPr>
              <w:t>Case Studies</w:t>
            </w:r>
          </w:p>
        </w:tc>
        <w:tc>
          <w:tcPr>
            <w:tcW w:w="5670" w:type="dxa"/>
            <w:shd w:val="clear" w:color="auto" w:fill="DBE5F1"/>
          </w:tcPr>
          <w:p w14:paraId="65DCECE6" w14:textId="04A215B9" w:rsidR="0036249F" w:rsidRDefault="00500497" w:rsidP="000739AD">
            <w:pPr>
              <w:rPr>
                <w:rFonts w:ascii="Calibri" w:hAnsi="Calibri"/>
              </w:rPr>
            </w:pPr>
            <w:r>
              <w:rPr>
                <w:rFonts w:ascii="Calibri" w:hAnsi="Calibri"/>
              </w:rPr>
              <w:t>McKee-</w:t>
            </w:r>
            <w:r w:rsidR="0036249F">
              <w:rPr>
                <w:rFonts w:ascii="Calibri" w:hAnsi="Calibri"/>
              </w:rPr>
              <w:t>The Power of Art/Entertainment</w:t>
            </w:r>
          </w:p>
          <w:p w14:paraId="1A2C820E" w14:textId="6EA7DB01" w:rsidR="0036249F" w:rsidRPr="006011EE" w:rsidRDefault="00500497" w:rsidP="00D00925">
            <w:pPr>
              <w:rPr>
                <w:rFonts w:ascii="Calibri" w:hAnsi="Calibri"/>
              </w:rPr>
            </w:pPr>
            <w:r>
              <w:rPr>
                <w:rFonts w:ascii="Calibri" w:hAnsi="Calibri"/>
              </w:rPr>
              <w:t>McKee-</w:t>
            </w:r>
            <w:r w:rsidR="0036249F">
              <w:rPr>
                <w:rFonts w:ascii="Calibri" w:hAnsi="Calibri"/>
              </w:rPr>
              <w:t xml:space="preserve">Pornography as Entertainment </w:t>
            </w:r>
          </w:p>
        </w:tc>
      </w:tr>
      <w:tr w:rsidR="0036249F" w:rsidRPr="006011EE" w14:paraId="49533C10" w14:textId="77777777" w:rsidTr="005F1F7D">
        <w:trPr>
          <w:trHeight w:val="150"/>
        </w:trPr>
        <w:tc>
          <w:tcPr>
            <w:tcW w:w="828" w:type="dxa"/>
            <w:shd w:val="clear" w:color="auto" w:fill="A7BFDE"/>
          </w:tcPr>
          <w:p w14:paraId="09DBC6CC" w14:textId="69F30CC0" w:rsidR="0036249F" w:rsidRPr="006011EE" w:rsidRDefault="0036249F" w:rsidP="001C047B">
            <w:pPr>
              <w:rPr>
                <w:rFonts w:ascii="Calibri" w:hAnsi="Calibri"/>
              </w:rPr>
            </w:pPr>
            <w:r>
              <w:rPr>
                <w:rFonts w:ascii="Calibri" w:hAnsi="Calibri"/>
              </w:rPr>
              <w:t>11/21</w:t>
            </w:r>
          </w:p>
        </w:tc>
        <w:tc>
          <w:tcPr>
            <w:tcW w:w="3510" w:type="dxa"/>
            <w:shd w:val="clear" w:color="auto" w:fill="A7BFDE"/>
          </w:tcPr>
          <w:p w14:paraId="4F6634C9" w14:textId="2FBD7F6B" w:rsidR="0036249F" w:rsidRPr="006011EE" w:rsidRDefault="0036249F" w:rsidP="00F62D9B">
            <w:pPr>
              <w:pStyle w:val="TableGrid1"/>
              <w:rPr>
                <w:rFonts w:ascii="Calibri" w:hAnsi="Calibri"/>
                <w:sz w:val="24"/>
                <w:szCs w:val="24"/>
              </w:rPr>
            </w:pPr>
            <w:r>
              <w:rPr>
                <w:rFonts w:ascii="Calibri" w:hAnsi="Calibri"/>
                <w:sz w:val="24"/>
                <w:szCs w:val="24"/>
              </w:rPr>
              <w:t>Case Studies</w:t>
            </w:r>
          </w:p>
        </w:tc>
        <w:tc>
          <w:tcPr>
            <w:tcW w:w="5670" w:type="dxa"/>
            <w:shd w:val="clear" w:color="auto" w:fill="DBE5F1"/>
          </w:tcPr>
          <w:p w14:paraId="790AE4EC" w14:textId="156C1469" w:rsidR="0036249F" w:rsidRDefault="00500497" w:rsidP="000739AD">
            <w:pPr>
              <w:rPr>
                <w:rFonts w:ascii="Calibri" w:hAnsi="Calibri"/>
              </w:rPr>
            </w:pPr>
            <w:r>
              <w:rPr>
                <w:rFonts w:ascii="Calibri" w:hAnsi="Calibri"/>
              </w:rPr>
              <w:t xml:space="preserve">Hall and </w:t>
            </w:r>
            <w:proofErr w:type="spellStart"/>
            <w:r>
              <w:rPr>
                <w:rFonts w:ascii="Calibri" w:hAnsi="Calibri"/>
              </w:rPr>
              <w:t>Zwarum</w:t>
            </w:r>
            <w:proofErr w:type="spellEnd"/>
            <w:r>
              <w:rPr>
                <w:rFonts w:ascii="Calibri" w:hAnsi="Calibri"/>
              </w:rPr>
              <w:t>-</w:t>
            </w:r>
            <w:r w:rsidR="0036249F">
              <w:rPr>
                <w:rFonts w:ascii="Calibri" w:hAnsi="Calibri"/>
              </w:rPr>
              <w:t xml:space="preserve">Online Entertainment </w:t>
            </w:r>
          </w:p>
          <w:p w14:paraId="7CE070C5" w14:textId="35678E60" w:rsidR="0036249F" w:rsidRPr="006011EE" w:rsidRDefault="00500497" w:rsidP="00125C8B">
            <w:pPr>
              <w:rPr>
                <w:rFonts w:ascii="Calibri" w:hAnsi="Calibri"/>
              </w:rPr>
            </w:pPr>
            <w:proofErr w:type="spellStart"/>
            <w:r>
              <w:rPr>
                <w:rFonts w:ascii="Calibri" w:hAnsi="Calibri"/>
              </w:rPr>
              <w:t>Shusterman</w:t>
            </w:r>
            <w:proofErr w:type="spellEnd"/>
            <w:r>
              <w:rPr>
                <w:rFonts w:ascii="Calibri" w:hAnsi="Calibri"/>
              </w:rPr>
              <w:t>-</w:t>
            </w:r>
            <w:r w:rsidR="0036249F">
              <w:rPr>
                <w:rFonts w:ascii="Calibri" w:hAnsi="Calibri"/>
              </w:rPr>
              <w:t xml:space="preserve"> Entertainment v Art </w:t>
            </w:r>
          </w:p>
        </w:tc>
      </w:tr>
      <w:tr w:rsidR="0036249F" w:rsidRPr="006011EE" w14:paraId="33F913C4" w14:textId="77777777" w:rsidTr="005F1F7D">
        <w:trPr>
          <w:trHeight w:val="674"/>
        </w:trPr>
        <w:tc>
          <w:tcPr>
            <w:tcW w:w="828" w:type="dxa"/>
            <w:shd w:val="clear" w:color="auto" w:fill="A7BFDE"/>
          </w:tcPr>
          <w:p w14:paraId="19340D74" w14:textId="23AA63F0" w:rsidR="0036249F" w:rsidRPr="006011EE" w:rsidRDefault="0036249F" w:rsidP="00772EAE">
            <w:pPr>
              <w:rPr>
                <w:rFonts w:ascii="Calibri" w:hAnsi="Calibri"/>
              </w:rPr>
            </w:pPr>
            <w:r>
              <w:rPr>
                <w:rFonts w:ascii="Calibri" w:hAnsi="Calibri"/>
              </w:rPr>
              <w:t>11/28</w:t>
            </w:r>
          </w:p>
        </w:tc>
        <w:tc>
          <w:tcPr>
            <w:tcW w:w="3510" w:type="dxa"/>
            <w:shd w:val="clear" w:color="auto" w:fill="A7BFDE"/>
          </w:tcPr>
          <w:p w14:paraId="7CF4D43C" w14:textId="474A703E" w:rsidR="0036249F" w:rsidRPr="006011EE" w:rsidRDefault="0036249F" w:rsidP="00F62D9B">
            <w:pPr>
              <w:pStyle w:val="TableGrid1"/>
              <w:rPr>
                <w:rFonts w:ascii="Calibri" w:hAnsi="Calibri"/>
                <w:sz w:val="24"/>
                <w:szCs w:val="24"/>
              </w:rPr>
            </w:pPr>
            <w:r>
              <w:rPr>
                <w:rFonts w:ascii="Calibri" w:hAnsi="Calibri"/>
                <w:sz w:val="24"/>
                <w:szCs w:val="24"/>
              </w:rPr>
              <w:t>Case Studies</w:t>
            </w:r>
          </w:p>
        </w:tc>
        <w:tc>
          <w:tcPr>
            <w:tcW w:w="5670" w:type="dxa"/>
            <w:shd w:val="clear" w:color="auto" w:fill="DBE5F1"/>
          </w:tcPr>
          <w:p w14:paraId="0A5957D4" w14:textId="77777777" w:rsidR="00500497" w:rsidRDefault="00500497" w:rsidP="00913663">
            <w:pPr>
              <w:rPr>
                <w:rFonts w:ascii="Calibri" w:hAnsi="Calibri"/>
              </w:rPr>
            </w:pPr>
            <w:proofErr w:type="spellStart"/>
            <w:r>
              <w:rPr>
                <w:rFonts w:ascii="Calibri" w:hAnsi="Calibri"/>
              </w:rPr>
              <w:t>Klimmt</w:t>
            </w:r>
            <w:proofErr w:type="spellEnd"/>
            <w:r>
              <w:rPr>
                <w:rFonts w:ascii="Calibri" w:hAnsi="Calibri"/>
              </w:rPr>
              <w:t>-</w:t>
            </w:r>
            <w:r w:rsidR="0036249F">
              <w:rPr>
                <w:rFonts w:ascii="Calibri" w:hAnsi="Calibri"/>
              </w:rPr>
              <w:t xml:space="preserve"> Modes of Ent</w:t>
            </w:r>
            <w:r>
              <w:rPr>
                <w:rFonts w:ascii="Calibri" w:hAnsi="Calibri"/>
              </w:rPr>
              <w:t xml:space="preserve">ertainment Experiences </w:t>
            </w:r>
          </w:p>
          <w:p w14:paraId="3B1872CE" w14:textId="208B1B83" w:rsidR="0036249F" w:rsidRPr="006011EE" w:rsidRDefault="00500497" w:rsidP="00913663">
            <w:pPr>
              <w:rPr>
                <w:rFonts w:ascii="Calibri" w:hAnsi="Calibri"/>
              </w:rPr>
            </w:pPr>
            <w:proofErr w:type="spellStart"/>
            <w:r>
              <w:rPr>
                <w:rFonts w:ascii="Calibri" w:hAnsi="Calibri"/>
              </w:rPr>
              <w:t>Vorderer</w:t>
            </w:r>
            <w:proofErr w:type="spellEnd"/>
            <w:r>
              <w:rPr>
                <w:rFonts w:ascii="Calibri" w:hAnsi="Calibri"/>
              </w:rPr>
              <w:t>-</w:t>
            </w:r>
            <w:r w:rsidR="0036249F">
              <w:rPr>
                <w:rFonts w:ascii="Calibri" w:hAnsi="Calibri"/>
              </w:rPr>
              <w:t xml:space="preserve"> Enjoyment</w:t>
            </w:r>
          </w:p>
        </w:tc>
      </w:tr>
      <w:tr w:rsidR="0036249F" w:rsidRPr="006011EE" w14:paraId="64AC3CCF" w14:textId="77777777" w:rsidTr="005F1F7D">
        <w:trPr>
          <w:trHeight w:val="150"/>
        </w:trPr>
        <w:tc>
          <w:tcPr>
            <w:tcW w:w="828" w:type="dxa"/>
            <w:shd w:val="clear" w:color="auto" w:fill="A7BFDE"/>
          </w:tcPr>
          <w:p w14:paraId="75781241" w14:textId="5FA3B4C5" w:rsidR="0036249F" w:rsidRPr="006011EE" w:rsidRDefault="0036249F" w:rsidP="00772EAE">
            <w:pPr>
              <w:rPr>
                <w:rFonts w:ascii="Calibri" w:hAnsi="Calibri"/>
              </w:rPr>
            </w:pPr>
            <w:r>
              <w:rPr>
                <w:rFonts w:ascii="Calibri" w:hAnsi="Calibri"/>
              </w:rPr>
              <w:t>12/12</w:t>
            </w:r>
          </w:p>
        </w:tc>
        <w:tc>
          <w:tcPr>
            <w:tcW w:w="3510" w:type="dxa"/>
            <w:shd w:val="clear" w:color="auto" w:fill="A7BFDE"/>
          </w:tcPr>
          <w:p w14:paraId="1A612F77" w14:textId="7F7BADAB" w:rsidR="0036249F" w:rsidRPr="006011EE" w:rsidRDefault="0036249F" w:rsidP="00913663">
            <w:pPr>
              <w:pStyle w:val="TableGrid1"/>
              <w:rPr>
                <w:rFonts w:ascii="Calibri" w:hAnsi="Calibri"/>
                <w:sz w:val="24"/>
                <w:szCs w:val="24"/>
              </w:rPr>
            </w:pPr>
            <w:r>
              <w:rPr>
                <w:rFonts w:ascii="Calibri" w:hAnsi="Calibri"/>
                <w:sz w:val="24"/>
                <w:szCs w:val="24"/>
              </w:rPr>
              <w:t>FINAL ESSAYS DUE</w:t>
            </w:r>
          </w:p>
        </w:tc>
        <w:tc>
          <w:tcPr>
            <w:tcW w:w="5670" w:type="dxa"/>
            <w:shd w:val="clear" w:color="auto" w:fill="DBE5F1"/>
          </w:tcPr>
          <w:p w14:paraId="041CEC92" w14:textId="17F8E57E" w:rsidR="0036249F" w:rsidRPr="006011EE" w:rsidRDefault="002078D3" w:rsidP="005B7201">
            <w:pPr>
              <w:rPr>
                <w:rFonts w:ascii="Calibri" w:hAnsi="Calibri"/>
              </w:rPr>
            </w:pPr>
            <w:r>
              <w:rPr>
                <w:rFonts w:ascii="Calibri" w:hAnsi="Calibri"/>
              </w:rPr>
              <w:t>EMAIL ESSAY by 6pm</w:t>
            </w:r>
          </w:p>
        </w:tc>
      </w:tr>
    </w:tbl>
    <w:p w14:paraId="375E9BFC" w14:textId="77777777" w:rsidR="00116BA0" w:rsidRDefault="00116BA0">
      <w:pPr>
        <w:rPr>
          <w:rFonts w:ascii="Calibri" w:hAnsi="Calibri"/>
          <w:b/>
          <w:bCs/>
          <w:u w:val="single"/>
        </w:rPr>
      </w:pPr>
      <w:bookmarkStart w:id="0" w:name="_GoBack"/>
      <w:bookmarkEnd w:id="0"/>
      <w:r>
        <w:rPr>
          <w:rFonts w:ascii="Calibri" w:hAnsi="Calibri"/>
          <w:b/>
          <w:bCs/>
          <w:u w:val="single"/>
        </w:rPr>
        <w:br w:type="page"/>
      </w:r>
    </w:p>
    <w:p w14:paraId="151D2DBD" w14:textId="1682EA2E" w:rsidR="005C12C7" w:rsidRPr="005B005D" w:rsidRDefault="00BB2B2E" w:rsidP="00BB2B2E">
      <w:pPr>
        <w:rPr>
          <w:rFonts w:ascii="Calibri" w:hAnsi="Calibri"/>
          <w:b/>
          <w:bCs/>
          <w:u w:val="single"/>
        </w:rPr>
      </w:pPr>
      <w:r w:rsidRPr="00405B45">
        <w:rPr>
          <w:rFonts w:ascii="Calibri" w:hAnsi="Calibri"/>
          <w:b/>
          <w:bCs/>
          <w:u w:val="single"/>
        </w:rPr>
        <w:t>COURSE GRADING and ASSIGNMENTS</w:t>
      </w:r>
    </w:p>
    <w:p w14:paraId="1B7069DB" w14:textId="775AF9EF" w:rsidR="00C8276A" w:rsidRDefault="00116BA0" w:rsidP="00BB2B2E">
      <w:pPr>
        <w:rPr>
          <w:rFonts w:ascii="Calibri" w:hAnsi="Calibri"/>
          <w:bCs/>
        </w:rPr>
      </w:pPr>
      <w:r>
        <w:rPr>
          <w:rFonts w:ascii="Calibri" w:hAnsi="Calibri"/>
          <w:bCs/>
        </w:rPr>
        <w:t>20</w:t>
      </w:r>
      <w:r w:rsidR="002C7383">
        <w:rPr>
          <w:rFonts w:ascii="Calibri" w:hAnsi="Calibri"/>
          <w:bCs/>
        </w:rPr>
        <w:t xml:space="preserve">% </w:t>
      </w:r>
      <w:r w:rsidR="002C7383">
        <w:rPr>
          <w:rFonts w:ascii="Calibri" w:hAnsi="Calibri"/>
          <w:bCs/>
        </w:rPr>
        <w:tab/>
      </w:r>
      <w:r w:rsidR="00B568FB">
        <w:rPr>
          <w:rFonts w:ascii="Calibri" w:hAnsi="Calibri"/>
          <w:bCs/>
        </w:rPr>
        <w:t xml:space="preserve">Reading </w:t>
      </w:r>
      <w:r w:rsidR="005C12C7">
        <w:rPr>
          <w:rFonts w:ascii="Calibri" w:hAnsi="Calibri"/>
          <w:bCs/>
        </w:rPr>
        <w:t>Blog</w:t>
      </w:r>
    </w:p>
    <w:p w14:paraId="64F8923E" w14:textId="61ADB0BD" w:rsidR="005F1F7D" w:rsidRDefault="00116BA0" w:rsidP="00BB2B2E">
      <w:pPr>
        <w:rPr>
          <w:rFonts w:ascii="Calibri" w:hAnsi="Calibri"/>
          <w:bCs/>
        </w:rPr>
      </w:pPr>
      <w:r>
        <w:rPr>
          <w:rFonts w:ascii="Calibri" w:hAnsi="Calibri"/>
          <w:bCs/>
        </w:rPr>
        <w:t>10</w:t>
      </w:r>
      <w:r w:rsidR="005F1F7D">
        <w:rPr>
          <w:rFonts w:ascii="Calibri" w:hAnsi="Calibri"/>
          <w:bCs/>
        </w:rPr>
        <w:t>%</w:t>
      </w:r>
      <w:r w:rsidR="005F1F7D">
        <w:rPr>
          <w:rFonts w:ascii="Calibri" w:hAnsi="Calibri"/>
          <w:bCs/>
        </w:rPr>
        <w:tab/>
        <w:t>Class Essay</w:t>
      </w:r>
    </w:p>
    <w:p w14:paraId="1E30B505" w14:textId="73E0D04F" w:rsidR="00DC57CA" w:rsidRDefault="005118AB" w:rsidP="00BB2B2E">
      <w:pPr>
        <w:rPr>
          <w:rFonts w:ascii="Calibri" w:hAnsi="Calibri"/>
          <w:bCs/>
        </w:rPr>
      </w:pPr>
      <w:r>
        <w:rPr>
          <w:rFonts w:ascii="Calibri" w:hAnsi="Calibri"/>
          <w:bCs/>
        </w:rPr>
        <w:t>4</w:t>
      </w:r>
      <w:r w:rsidR="00350865">
        <w:rPr>
          <w:rFonts w:ascii="Calibri" w:hAnsi="Calibri"/>
          <w:bCs/>
        </w:rPr>
        <w:t>0%</w:t>
      </w:r>
      <w:r w:rsidR="00350865">
        <w:rPr>
          <w:rFonts w:ascii="Calibri" w:hAnsi="Calibri"/>
          <w:bCs/>
        </w:rPr>
        <w:tab/>
      </w:r>
      <w:r w:rsidR="0036249F">
        <w:rPr>
          <w:rFonts w:ascii="Calibri" w:hAnsi="Calibri"/>
          <w:bCs/>
        </w:rPr>
        <w:t>Case Study</w:t>
      </w:r>
    </w:p>
    <w:p w14:paraId="4D9D38B6" w14:textId="563BFA82" w:rsidR="00F9758D" w:rsidRDefault="00116BA0" w:rsidP="00BB2B2E">
      <w:pPr>
        <w:rPr>
          <w:rFonts w:ascii="Calibri" w:hAnsi="Calibri"/>
          <w:bCs/>
        </w:rPr>
      </w:pPr>
      <w:r>
        <w:rPr>
          <w:rFonts w:ascii="Calibri" w:hAnsi="Calibri"/>
          <w:bCs/>
        </w:rPr>
        <w:t>30</w:t>
      </w:r>
      <w:r w:rsidR="00F9758D">
        <w:rPr>
          <w:rFonts w:ascii="Calibri" w:hAnsi="Calibri"/>
          <w:bCs/>
        </w:rPr>
        <w:t xml:space="preserve">% </w:t>
      </w:r>
      <w:r w:rsidR="00F9758D">
        <w:rPr>
          <w:rFonts w:ascii="Calibri" w:hAnsi="Calibri"/>
          <w:bCs/>
        </w:rPr>
        <w:tab/>
      </w:r>
      <w:r w:rsidR="00B568FB">
        <w:rPr>
          <w:rFonts w:ascii="Calibri" w:hAnsi="Calibri"/>
          <w:bCs/>
        </w:rPr>
        <w:t xml:space="preserve">Final </w:t>
      </w:r>
      <w:r w:rsidR="00350865">
        <w:rPr>
          <w:rFonts w:ascii="Calibri" w:hAnsi="Calibri"/>
          <w:bCs/>
        </w:rPr>
        <w:t>Exam</w:t>
      </w:r>
    </w:p>
    <w:p w14:paraId="23958B4A" w14:textId="77777777" w:rsidR="005C12C7" w:rsidRDefault="005C12C7" w:rsidP="00BB2B2E">
      <w:pPr>
        <w:rPr>
          <w:rFonts w:ascii="Calibri" w:hAnsi="Calibri"/>
        </w:rPr>
      </w:pPr>
    </w:p>
    <w:p w14:paraId="47695CC2" w14:textId="19EE5DA9" w:rsidR="00BF2EFA" w:rsidRPr="00116BA0" w:rsidRDefault="00C5323A" w:rsidP="00116BA0">
      <w:pPr>
        <w:rPr>
          <w:rFonts w:ascii="Calibri" w:hAnsi="Calibri"/>
          <w:b/>
          <w:u w:val="single"/>
        </w:rPr>
      </w:pPr>
      <w:r>
        <w:rPr>
          <w:rFonts w:ascii="Calibri" w:hAnsi="Calibri"/>
          <w:b/>
          <w:u w:val="single"/>
        </w:rPr>
        <w:t>PREZUME</w:t>
      </w:r>
      <w:r w:rsidR="00D70484">
        <w:rPr>
          <w:rFonts w:ascii="Calibri" w:hAnsi="Calibri"/>
          <w:b/>
          <w:u w:val="single"/>
        </w:rPr>
        <w:t xml:space="preserve"> (Prezi + resume)</w:t>
      </w:r>
      <w:r w:rsidR="00116BA0">
        <w:rPr>
          <w:rFonts w:ascii="Calibri" w:hAnsi="Calibri"/>
          <w:b/>
          <w:u w:val="single"/>
        </w:rPr>
        <w:t xml:space="preserve">:  </w:t>
      </w:r>
      <w:r w:rsidR="00BF2EFA">
        <w:rPr>
          <w:rFonts w:ascii="Calibri" w:hAnsi="Calibri"/>
        </w:rPr>
        <w:t>Go to Prezi.com, sign up for a free account, take the tutorial</w:t>
      </w:r>
      <w:r w:rsidR="00116BA0">
        <w:rPr>
          <w:rFonts w:ascii="Calibri" w:hAnsi="Calibri"/>
        </w:rPr>
        <w:t xml:space="preserve">.  </w:t>
      </w:r>
      <w:r w:rsidR="00BF2EFA">
        <w:rPr>
          <w:rFonts w:ascii="Calibri" w:hAnsi="Calibri"/>
        </w:rPr>
        <w:t>“Show me”</w:t>
      </w:r>
      <w:r w:rsidR="00BF2EFA" w:rsidRPr="00CC4F14">
        <w:rPr>
          <w:rFonts w:ascii="Calibri" w:hAnsi="Calibri"/>
        </w:rPr>
        <w:t xml:space="preserve"> </w:t>
      </w:r>
      <w:r w:rsidR="00116BA0">
        <w:rPr>
          <w:rFonts w:ascii="Calibri" w:hAnsi="Calibri"/>
        </w:rPr>
        <w:t>5 things we</w:t>
      </w:r>
      <w:r w:rsidR="00BF2EFA">
        <w:rPr>
          <w:rFonts w:ascii="Calibri" w:hAnsi="Calibri"/>
        </w:rPr>
        <w:t xml:space="preserve"> should know about you:</w:t>
      </w:r>
      <w:r w:rsidR="00BF2EFA" w:rsidRPr="00CC4F14">
        <w:rPr>
          <w:rFonts w:ascii="Calibri" w:hAnsi="Calibri"/>
        </w:rPr>
        <w:t xml:space="preserve"> where you are from, where you went to school, your work experience, </w:t>
      </w:r>
      <w:r w:rsidR="005118AB">
        <w:rPr>
          <w:rFonts w:ascii="Calibri" w:hAnsi="Calibri"/>
        </w:rPr>
        <w:t>and why you chose this class</w:t>
      </w:r>
      <w:r w:rsidR="00116BA0">
        <w:rPr>
          <w:rFonts w:ascii="Calibri" w:hAnsi="Calibri"/>
        </w:rPr>
        <w:t xml:space="preserve">.  </w:t>
      </w:r>
      <w:r w:rsidR="005118AB">
        <w:rPr>
          <w:rFonts w:ascii="Calibri" w:hAnsi="Calibri"/>
        </w:rPr>
        <w:t>Show us :30 of your favorite social media content creator</w:t>
      </w:r>
      <w:r w:rsidR="00116BA0">
        <w:rPr>
          <w:rFonts w:ascii="Calibri" w:hAnsi="Calibri"/>
        </w:rPr>
        <w:t xml:space="preserve">. </w:t>
      </w:r>
      <w:r w:rsidR="00BF2EFA">
        <w:rPr>
          <w:rFonts w:ascii="Calibri" w:hAnsi="Calibri"/>
        </w:rPr>
        <w:t>Use images, pictures, logos, video.  Limit your text.  Be creative.</w:t>
      </w:r>
    </w:p>
    <w:p w14:paraId="417A49AE" w14:textId="2568D19C" w:rsidR="005118AB" w:rsidRDefault="005118AB" w:rsidP="005118AB">
      <w:pPr>
        <w:widowControl w:val="0"/>
        <w:rPr>
          <w:rFonts w:ascii="Calibri" w:hAnsi="Calibri"/>
        </w:rPr>
      </w:pPr>
      <w:r>
        <w:rPr>
          <w:rFonts w:ascii="Calibri" w:hAnsi="Calibri"/>
        </w:rPr>
        <w:t>GRADE:  no grade, although I may comment on your design</w:t>
      </w:r>
      <w:r w:rsidR="0086286F">
        <w:rPr>
          <w:rFonts w:ascii="Calibri" w:hAnsi="Calibri"/>
        </w:rPr>
        <w:t xml:space="preserve">, clarity, </w:t>
      </w:r>
      <w:r>
        <w:rPr>
          <w:rFonts w:ascii="Calibri" w:hAnsi="Calibri"/>
        </w:rPr>
        <w:t>and creativity.</w:t>
      </w:r>
    </w:p>
    <w:p w14:paraId="58A9CA0E" w14:textId="77777777" w:rsidR="005B005D" w:rsidRDefault="005B005D" w:rsidP="005B005D">
      <w:pPr>
        <w:rPr>
          <w:rFonts w:ascii="Calibri" w:hAnsi="Calibri"/>
          <w:b/>
          <w:u w:val="single"/>
        </w:rPr>
      </w:pPr>
    </w:p>
    <w:p w14:paraId="51D3813C" w14:textId="7EEFB780" w:rsidR="000F081C" w:rsidRDefault="00B568FB" w:rsidP="003E23D7">
      <w:pPr>
        <w:rPr>
          <w:rFonts w:ascii="Calibri" w:hAnsi="Calibri"/>
        </w:rPr>
      </w:pPr>
      <w:r>
        <w:rPr>
          <w:rFonts w:ascii="Calibri" w:hAnsi="Calibri"/>
          <w:b/>
          <w:u w:val="single"/>
        </w:rPr>
        <w:t xml:space="preserve">READING </w:t>
      </w:r>
      <w:r w:rsidR="001368B5" w:rsidRPr="00CC4F14">
        <w:rPr>
          <w:rFonts w:ascii="Calibri" w:hAnsi="Calibri"/>
          <w:b/>
          <w:u w:val="single"/>
        </w:rPr>
        <w:t>BLOG</w:t>
      </w:r>
      <w:r w:rsidR="00116BA0">
        <w:rPr>
          <w:rFonts w:ascii="Calibri" w:hAnsi="Calibri"/>
        </w:rPr>
        <w:t xml:space="preserve">:  </w:t>
      </w:r>
      <w:r w:rsidR="001368B5">
        <w:rPr>
          <w:rFonts w:ascii="Calibri" w:hAnsi="Calibri"/>
        </w:rPr>
        <w:t>Find a news article online from THAT WEEK that relates to the reading.</w:t>
      </w:r>
      <w:r w:rsidR="00116BA0">
        <w:rPr>
          <w:rFonts w:ascii="Calibri" w:hAnsi="Calibri"/>
        </w:rPr>
        <w:t xml:space="preserve">  </w:t>
      </w:r>
      <w:r w:rsidR="001368B5" w:rsidRPr="003645CC">
        <w:rPr>
          <w:rFonts w:ascii="Calibri" w:hAnsi="Calibri"/>
        </w:rPr>
        <w:t>Write a brief description (2-3 lines) of the article and HOW IT RELATES to the reading.</w:t>
      </w:r>
      <w:r w:rsidR="00116BA0">
        <w:rPr>
          <w:rFonts w:ascii="Calibri" w:hAnsi="Calibri"/>
        </w:rPr>
        <w:t xml:space="preserve"> </w:t>
      </w:r>
      <w:r w:rsidR="001368B5">
        <w:rPr>
          <w:rFonts w:ascii="Calibri" w:hAnsi="Calibri"/>
        </w:rPr>
        <w:t>Make certain to cite the</w:t>
      </w:r>
      <w:r w:rsidR="001368B5" w:rsidRPr="00CC4F14">
        <w:rPr>
          <w:rFonts w:ascii="Calibri" w:hAnsi="Calibri"/>
        </w:rPr>
        <w:t xml:space="preserve"> reading</w:t>
      </w:r>
      <w:r w:rsidR="001368B5">
        <w:rPr>
          <w:rFonts w:ascii="Calibri" w:hAnsi="Calibri"/>
        </w:rPr>
        <w:t xml:space="preserve"> properly and provide a working hyperlink.</w:t>
      </w:r>
      <w:r w:rsidR="00116BA0">
        <w:rPr>
          <w:rFonts w:ascii="Calibri" w:hAnsi="Calibri"/>
        </w:rPr>
        <w:t xml:space="preserve"> </w:t>
      </w:r>
      <w:r w:rsidR="001368B5" w:rsidRPr="00CC4F14">
        <w:rPr>
          <w:rFonts w:ascii="Calibri" w:hAnsi="Calibri"/>
        </w:rPr>
        <w:t xml:space="preserve">Sources may </w:t>
      </w:r>
      <w:r w:rsidR="003E23D7">
        <w:rPr>
          <w:rFonts w:ascii="Calibri" w:hAnsi="Calibri"/>
        </w:rPr>
        <w:t xml:space="preserve">include </w:t>
      </w:r>
      <w:r w:rsidR="006B727D">
        <w:rPr>
          <w:rFonts w:ascii="Calibri" w:hAnsi="Calibri"/>
        </w:rPr>
        <w:t>Re</w:t>
      </w:r>
      <w:r w:rsidR="006A11F2">
        <w:rPr>
          <w:rFonts w:ascii="Calibri" w:hAnsi="Calibri"/>
        </w:rPr>
        <w:t>/</w:t>
      </w:r>
      <w:r w:rsidR="006B727D">
        <w:rPr>
          <w:rFonts w:ascii="Calibri" w:hAnsi="Calibri"/>
        </w:rPr>
        <w:t>code</w:t>
      </w:r>
      <w:r w:rsidR="00433CF4">
        <w:rPr>
          <w:rFonts w:ascii="Calibri" w:hAnsi="Calibri"/>
        </w:rPr>
        <w:t>/</w:t>
      </w:r>
      <w:r w:rsidR="00C32E98">
        <w:rPr>
          <w:rFonts w:ascii="Calibri" w:hAnsi="Calibri"/>
        </w:rPr>
        <w:t>Tubefilter/ Mashable</w:t>
      </w:r>
      <w:r w:rsidR="006B727D">
        <w:rPr>
          <w:rFonts w:ascii="Calibri" w:hAnsi="Calibri"/>
        </w:rPr>
        <w:t xml:space="preserve">/ </w:t>
      </w:r>
      <w:proofErr w:type="spellStart"/>
      <w:r w:rsidR="006B727D">
        <w:rPr>
          <w:rFonts w:ascii="Calibri" w:hAnsi="Calibri"/>
        </w:rPr>
        <w:t>Techcrunch</w:t>
      </w:r>
      <w:proofErr w:type="spellEnd"/>
      <w:r w:rsidR="0037770C">
        <w:rPr>
          <w:rFonts w:ascii="Calibri" w:hAnsi="Calibri"/>
        </w:rPr>
        <w:t>/Vice</w:t>
      </w:r>
      <w:r w:rsidR="003E23D7">
        <w:rPr>
          <w:rFonts w:ascii="Calibri" w:hAnsi="Calibri"/>
        </w:rPr>
        <w:t xml:space="preserve">, </w:t>
      </w:r>
      <w:r w:rsidR="00433CF4">
        <w:rPr>
          <w:rFonts w:ascii="Calibri" w:hAnsi="Calibri"/>
        </w:rPr>
        <w:t>Deadline Hollywood/</w:t>
      </w:r>
      <w:r w:rsidR="002764A2">
        <w:rPr>
          <w:rFonts w:ascii="Calibri" w:hAnsi="Calibri"/>
        </w:rPr>
        <w:t>Hollywood Reporter/ Variety</w:t>
      </w:r>
      <w:r w:rsidR="00BA5295">
        <w:rPr>
          <w:rFonts w:ascii="Calibri" w:hAnsi="Calibri"/>
        </w:rPr>
        <w:t>/ Cynopsis</w:t>
      </w:r>
      <w:r w:rsidR="003E23D7">
        <w:rPr>
          <w:rFonts w:ascii="Calibri" w:hAnsi="Calibri"/>
        </w:rPr>
        <w:t xml:space="preserve">,  </w:t>
      </w:r>
      <w:hyperlink r:id="rId11" w:history="1">
        <w:r w:rsidR="000F081C" w:rsidRPr="001154B1">
          <w:rPr>
            <w:rStyle w:val="Hyperlink"/>
            <w:rFonts w:ascii="Calibri" w:hAnsi="Calibri"/>
          </w:rPr>
          <w:t>http://www.sarahullman.com/</w:t>
        </w:r>
      </w:hyperlink>
      <w:r w:rsidR="002764A2">
        <w:rPr>
          <w:rFonts w:ascii="Calibri" w:hAnsi="Calibri"/>
        </w:rPr>
        <w:t xml:space="preserve">  </w:t>
      </w:r>
      <w:r w:rsidR="000F081C">
        <w:rPr>
          <w:rFonts w:ascii="Calibri" w:hAnsi="Calibri"/>
        </w:rPr>
        <w:t>(check the box to hear about jobs).</w:t>
      </w:r>
    </w:p>
    <w:p w14:paraId="4793FAD7" w14:textId="495417F6" w:rsidR="005118AB" w:rsidRPr="000F081C" w:rsidRDefault="0086286F" w:rsidP="005118AB">
      <w:pPr>
        <w:rPr>
          <w:rFonts w:ascii="Calibri" w:hAnsi="Calibri"/>
        </w:rPr>
      </w:pPr>
      <w:r>
        <w:rPr>
          <w:rFonts w:ascii="Calibri" w:hAnsi="Calibri"/>
        </w:rPr>
        <w:t xml:space="preserve">GRADE:  2 points </w:t>
      </w:r>
      <w:r w:rsidR="00BA2741">
        <w:rPr>
          <w:rFonts w:ascii="Calibri" w:hAnsi="Calibri"/>
        </w:rPr>
        <w:t>each =</w:t>
      </w:r>
      <w:r>
        <w:rPr>
          <w:rFonts w:ascii="Calibri" w:hAnsi="Calibri"/>
        </w:rPr>
        <w:t xml:space="preserve"> </w:t>
      </w:r>
      <w:r w:rsidR="00BA2741">
        <w:rPr>
          <w:rFonts w:ascii="Calibri" w:hAnsi="Calibri"/>
        </w:rPr>
        <w:t xml:space="preserve">up to </w:t>
      </w:r>
      <w:r>
        <w:rPr>
          <w:rFonts w:ascii="Calibri" w:hAnsi="Calibri"/>
        </w:rPr>
        <w:t>28</w:t>
      </w:r>
      <w:r w:rsidR="005118AB">
        <w:rPr>
          <w:rFonts w:ascii="Calibri" w:hAnsi="Calibri"/>
        </w:rPr>
        <w:t xml:space="preserve"> points</w:t>
      </w:r>
      <w:r>
        <w:rPr>
          <w:rFonts w:ascii="Calibri" w:hAnsi="Calibri"/>
        </w:rPr>
        <w:t xml:space="preserve"> (</w:t>
      </w:r>
      <w:r w:rsidR="00BA2741">
        <w:rPr>
          <w:rFonts w:ascii="Calibri" w:hAnsi="Calibri"/>
        </w:rPr>
        <w:t>i.e.,</w:t>
      </w:r>
      <w:r w:rsidR="00116BA0">
        <w:rPr>
          <w:rFonts w:ascii="Calibri" w:hAnsi="Calibri"/>
        </w:rPr>
        <w:t xml:space="preserve"> 8</w:t>
      </w:r>
      <w:r>
        <w:rPr>
          <w:rFonts w:ascii="Calibri" w:hAnsi="Calibri"/>
        </w:rPr>
        <w:t xml:space="preserve"> extra points), provided you follow the format.</w:t>
      </w:r>
    </w:p>
    <w:p w14:paraId="5293FC69" w14:textId="77777777" w:rsidR="00FD04E5" w:rsidRDefault="00FD04E5" w:rsidP="00B36472">
      <w:pPr>
        <w:rPr>
          <w:rFonts w:ascii="Calibri" w:hAnsi="Calibri"/>
          <w:b/>
          <w:u w:val="single"/>
        </w:rPr>
      </w:pPr>
    </w:p>
    <w:p w14:paraId="2B76681E" w14:textId="733E0FF4" w:rsidR="00BA2741" w:rsidRPr="003E23D7" w:rsidRDefault="005118AB" w:rsidP="00116BA0">
      <w:pPr>
        <w:rPr>
          <w:rFonts w:ascii="Calibri" w:hAnsi="Calibri"/>
        </w:rPr>
      </w:pPr>
      <w:r>
        <w:rPr>
          <w:rFonts w:ascii="Calibri" w:hAnsi="Calibri"/>
          <w:b/>
          <w:u w:val="single"/>
        </w:rPr>
        <w:t xml:space="preserve">CLASS ESSAY: </w:t>
      </w:r>
      <w:r>
        <w:rPr>
          <w:rFonts w:ascii="Calibri" w:hAnsi="Calibri"/>
          <w:b/>
        </w:rPr>
        <w:t xml:space="preserve">  </w:t>
      </w:r>
      <w:r w:rsidR="00BA2741">
        <w:rPr>
          <w:rFonts w:ascii="Calibri" w:hAnsi="Calibri"/>
        </w:rPr>
        <w:t xml:space="preserve">Write an argument </w:t>
      </w:r>
      <w:r>
        <w:rPr>
          <w:rFonts w:ascii="Calibri" w:hAnsi="Calibri"/>
        </w:rPr>
        <w:t>ess</w:t>
      </w:r>
      <w:r w:rsidR="00116BA0">
        <w:rPr>
          <w:rFonts w:ascii="Calibri" w:hAnsi="Calibri"/>
        </w:rPr>
        <w:t xml:space="preserve">ay that answers:  </w:t>
      </w:r>
      <w:r w:rsidR="00BA2741">
        <w:rPr>
          <w:rFonts w:ascii="Calibri" w:hAnsi="Calibri"/>
        </w:rPr>
        <w:t>What is</w:t>
      </w:r>
      <w:r w:rsidR="00116BA0">
        <w:rPr>
          <w:rFonts w:ascii="Calibri" w:hAnsi="Calibri"/>
        </w:rPr>
        <w:t xml:space="preserve"> your own theory of e</w:t>
      </w:r>
      <w:r w:rsidR="00BA2741">
        <w:rPr>
          <w:rFonts w:ascii="Calibri" w:hAnsi="Calibri"/>
        </w:rPr>
        <w:t>ntertainment?</w:t>
      </w:r>
      <w:r w:rsidR="00116BA0">
        <w:rPr>
          <w:rFonts w:ascii="Calibri" w:hAnsi="Calibri"/>
          <w:b/>
        </w:rPr>
        <w:t xml:space="preserve">  </w:t>
      </w:r>
      <w:r w:rsidR="00BA2741">
        <w:rPr>
          <w:rFonts w:ascii="Calibri" w:hAnsi="Calibri"/>
        </w:rPr>
        <w:t xml:space="preserve">Do not cite books, texts, or dictionaries.  I am looking for your own definition </w:t>
      </w:r>
      <w:r w:rsidR="00116BA0">
        <w:rPr>
          <w:rFonts w:ascii="Calibri" w:hAnsi="Calibri"/>
        </w:rPr>
        <w:t xml:space="preserve">which you should support using examples.  Length is </w:t>
      </w:r>
      <w:r w:rsidR="00BA2741">
        <w:rPr>
          <w:rFonts w:ascii="Calibri" w:hAnsi="Calibri"/>
        </w:rPr>
        <w:t>1000 words.  APA format</w:t>
      </w:r>
      <w:r w:rsidRPr="007632E0">
        <w:rPr>
          <w:rFonts w:ascii="Calibri" w:hAnsi="Calibri"/>
        </w:rPr>
        <w:t xml:space="preserve">. </w:t>
      </w:r>
      <w:r w:rsidR="002078D3">
        <w:rPr>
          <w:rFonts w:ascii="Calibri" w:hAnsi="Calibri"/>
        </w:rPr>
        <w:t xml:space="preserve"> In Word. </w:t>
      </w:r>
      <w:r w:rsidRPr="007632E0">
        <w:rPr>
          <w:rFonts w:ascii="Calibri" w:hAnsi="Calibri"/>
        </w:rPr>
        <w:t xml:space="preserve"> No title page </w:t>
      </w:r>
      <w:r w:rsidR="00BA2741">
        <w:rPr>
          <w:rFonts w:ascii="Calibri" w:hAnsi="Calibri"/>
        </w:rPr>
        <w:t>or abstract</w:t>
      </w:r>
      <w:r w:rsidR="002078D3">
        <w:rPr>
          <w:rFonts w:ascii="Calibri" w:hAnsi="Calibri"/>
        </w:rPr>
        <w:t xml:space="preserve"> but</w:t>
      </w:r>
      <w:r w:rsidR="00BA2741">
        <w:rPr>
          <w:rFonts w:ascii="Calibri" w:hAnsi="Calibri"/>
        </w:rPr>
        <w:t xml:space="preserve"> include references.</w:t>
      </w:r>
      <w:r w:rsidR="00116BA0">
        <w:rPr>
          <w:rFonts w:ascii="Calibri" w:hAnsi="Calibri"/>
          <w:b/>
        </w:rPr>
        <w:t xml:space="preserve">  </w:t>
      </w:r>
      <w:r w:rsidR="003E23D7">
        <w:rPr>
          <w:rFonts w:ascii="Calibri" w:hAnsi="Calibri"/>
        </w:rPr>
        <w:t xml:space="preserve">Label essay "Name-Entertainment" and email by 6pm to </w:t>
      </w:r>
      <w:proofErr w:type="gramStart"/>
      <w:r w:rsidR="003E23D7">
        <w:rPr>
          <w:rFonts w:ascii="Calibri" w:hAnsi="Calibri"/>
        </w:rPr>
        <w:t>david@medianation.biz</w:t>
      </w:r>
      <w:r w:rsidR="003E23D7">
        <w:rPr>
          <w:rFonts w:ascii="Calibri" w:hAnsi="Calibri"/>
        </w:rPr>
        <w:t xml:space="preserve">  </w:t>
      </w:r>
      <w:r w:rsidR="00BA2741" w:rsidRPr="00BA2741">
        <w:rPr>
          <w:rFonts w:ascii="Calibri" w:hAnsi="Calibri"/>
        </w:rPr>
        <w:t>An</w:t>
      </w:r>
      <w:proofErr w:type="gramEnd"/>
      <w:r w:rsidR="00BA2741" w:rsidRPr="00BA2741">
        <w:rPr>
          <w:rFonts w:ascii="Calibri" w:hAnsi="Calibri"/>
        </w:rPr>
        <w:t xml:space="preserve"> argument essay</w:t>
      </w:r>
      <w:r w:rsidR="00BA2741">
        <w:rPr>
          <w:rFonts w:ascii="Calibri" w:hAnsi="Calibri"/>
        </w:rPr>
        <w:t xml:space="preserve"> </w:t>
      </w:r>
      <w:r w:rsidR="003E23D7">
        <w:rPr>
          <w:rFonts w:ascii="Calibri" w:hAnsi="Calibri"/>
        </w:rPr>
        <w:t xml:space="preserve">is a very specific format that </w:t>
      </w:r>
      <w:r w:rsidR="00BA2741" w:rsidRPr="00BA2741">
        <w:rPr>
          <w:rFonts w:ascii="Calibri" w:hAnsi="Calibri"/>
        </w:rPr>
        <w:t>in</w:t>
      </w:r>
      <w:r w:rsidR="00BA2741">
        <w:rPr>
          <w:rFonts w:ascii="Calibri" w:hAnsi="Calibri"/>
        </w:rPr>
        <w:t xml:space="preserve">cludes </w:t>
      </w:r>
      <w:r w:rsidR="00BA2741" w:rsidRPr="00BA2741">
        <w:rPr>
          <w:rFonts w:ascii="Calibri" w:hAnsi="Calibri"/>
        </w:rPr>
        <w:t>thesis statement</w:t>
      </w:r>
      <w:r w:rsidR="00BA2741">
        <w:rPr>
          <w:rFonts w:ascii="Calibri" w:hAnsi="Calibri"/>
        </w:rPr>
        <w:t xml:space="preserve"> "entertainment is..."</w:t>
      </w:r>
      <w:r w:rsidR="00BA2741" w:rsidRPr="00BA2741">
        <w:rPr>
          <w:rFonts w:ascii="Calibri" w:hAnsi="Calibri"/>
        </w:rPr>
        <w:t>, 2</w:t>
      </w:r>
      <w:r w:rsidR="00BA2741">
        <w:rPr>
          <w:rFonts w:ascii="Calibri" w:hAnsi="Calibri"/>
        </w:rPr>
        <w:t xml:space="preserve">-3 paragraphs of evidence </w:t>
      </w:r>
      <w:r w:rsidR="003E23D7">
        <w:rPr>
          <w:rFonts w:ascii="Calibri" w:hAnsi="Calibri"/>
        </w:rPr>
        <w:t>with</w:t>
      </w:r>
      <w:r w:rsidR="00BA2741" w:rsidRPr="00BA2741">
        <w:rPr>
          <w:rFonts w:ascii="Calibri" w:hAnsi="Calibri"/>
        </w:rPr>
        <w:t xml:space="preserve"> examples, a counter-example, and conclusion.  </w:t>
      </w:r>
      <w:r w:rsidR="00116BA0">
        <w:rPr>
          <w:rFonts w:ascii="Calibri" w:hAnsi="Calibri"/>
          <w:b/>
        </w:rPr>
        <w:t xml:space="preserve"> </w:t>
      </w:r>
      <w:r w:rsidR="00BA2741">
        <w:rPr>
          <w:rFonts w:ascii="Calibri" w:hAnsi="Calibri"/>
        </w:rPr>
        <w:t>See:</w:t>
      </w:r>
      <w:r w:rsidR="00BA2741" w:rsidRPr="00BA2741">
        <w:rPr>
          <w:rFonts w:ascii="Calibri" w:hAnsi="Calibri"/>
        </w:rPr>
        <w:t xml:space="preserve"> </w:t>
      </w:r>
      <w:hyperlink r:id="rId12" w:history="1">
        <w:r w:rsidR="00BA2741" w:rsidRPr="00BA2741">
          <w:rPr>
            <w:rStyle w:val="Hyperlink"/>
            <w:rFonts w:ascii="Calibri" w:hAnsi="Calibri"/>
          </w:rPr>
          <w:t>https://owl.english.purdue.edu/owl/resource/685/05/</w:t>
        </w:r>
      </w:hyperlink>
    </w:p>
    <w:p w14:paraId="70BD662F" w14:textId="11A7467E" w:rsidR="00BA2741" w:rsidRPr="00F728F8" w:rsidRDefault="00BA2741" w:rsidP="00BA2741">
      <w:pPr>
        <w:rPr>
          <w:rFonts w:ascii="Calibri" w:hAnsi="Calibri"/>
        </w:rPr>
      </w:pPr>
      <w:r>
        <w:rPr>
          <w:rFonts w:ascii="Calibri" w:hAnsi="Calibri"/>
        </w:rPr>
        <w:t>GRADE:  10 points = 5 based on your argument and 5 based on format</w:t>
      </w:r>
    </w:p>
    <w:p w14:paraId="31F0BB6F" w14:textId="77777777" w:rsidR="005118AB" w:rsidRDefault="005118AB" w:rsidP="001662D4">
      <w:pPr>
        <w:rPr>
          <w:rFonts w:ascii="Calibri" w:hAnsi="Calibri"/>
          <w:b/>
          <w:u w:val="single"/>
        </w:rPr>
      </w:pPr>
    </w:p>
    <w:p w14:paraId="35F28B28" w14:textId="55F3FDB2" w:rsidR="00B568FB" w:rsidRDefault="00B568FB" w:rsidP="00B568FB">
      <w:pPr>
        <w:widowControl w:val="0"/>
        <w:tabs>
          <w:tab w:val="left" w:pos="1800"/>
        </w:tabs>
        <w:rPr>
          <w:rFonts w:ascii="Calibri" w:hAnsi="Calibri"/>
        </w:rPr>
      </w:pPr>
      <w:r>
        <w:rPr>
          <w:rFonts w:ascii="Calibri" w:hAnsi="Calibri"/>
          <w:b/>
          <w:u w:val="single"/>
        </w:rPr>
        <w:t>FINAL</w:t>
      </w:r>
      <w:r w:rsidR="00116BA0">
        <w:rPr>
          <w:rFonts w:ascii="Calibri" w:hAnsi="Calibri"/>
          <w:b/>
          <w:u w:val="single"/>
        </w:rPr>
        <w:t xml:space="preserve"> EXAM</w:t>
      </w:r>
      <w:r>
        <w:rPr>
          <w:rFonts w:ascii="Calibri" w:hAnsi="Calibri"/>
          <w:b/>
          <w:u w:val="single"/>
        </w:rPr>
        <w:t>:</w:t>
      </w:r>
      <w:r>
        <w:rPr>
          <w:rFonts w:ascii="Calibri" w:hAnsi="Calibri"/>
        </w:rPr>
        <w:t xml:space="preserve">  this will be a take home argument essay</w:t>
      </w:r>
      <w:r w:rsidR="00116BA0">
        <w:rPr>
          <w:rFonts w:ascii="Calibri" w:hAnsi="Calibri"/>
        </w:rPr>
        <w:t xml:space="preserve"> that asks you to present your own theory of communitainment. The essay is</w:t>
      </w:r>
      <w:r>
        <w:rPr>
          <w:rFonts w:ascii="Calibri" w:hAnsi="Calibri"/>
        </w:rPr>
        <w:t xml:space="preserve"> to be delivered via </w:t>
      </w:r>
      <w:r w:rsidR="00116BA0">
        <w:rPr>
          <w:rFonts w:ascii="Calibri" w:hAnsi="Calibri"/>
        </w:rPr>
        <w:t>email no later than 6pm the day</w:t>
      </w:r>
      <w:r>
        <w:rPr>
          <w:rFonts w:ascii="Calibri" w:hAnsi="Calibri"/>
        </w:rPr>
        <w:t xml:space="preserve"> of the final.  </w:t>
      </w:r>
      <w:r w:rsidR="00116BA0">
        <w:rPr>
          <w:rFonts w:ascii="Calibri" w:hAnsi="Calibri"/>
        </w:rPr>
        <w:t>Instructions</w:t>
      </w:r>
      <w:r>
        <w:rPr>
          <w:rFonts w:ascii="Calibri" w:hAnsi="Calibri"/>
        </w:rPr>
        <w:t xml:space="preserve"> will be posted at the end of the semester. </w:t>
      </w:r>
      <w:r w:rsidR="00116BA0">
        <w:rPr>
          <w:rFonts w:ascii="Calibri" w:hAnsi="Calibri"/>
        </w:rPr>
        <w:t xml:space="preserve"> </w:t>
      </w:r>
      <w:r>
        <w:rPr>
          <w:rFonts w:ascii="Calibri" w:hAnsi="Calibri"/>
        </w:rPr>
        <w:t>You will need to support your argument using the lectures, case studies, reading, blog posts, and guest interviews.   Be certain to take notes in class.  Label your file "Name-Communitainment".</w:t>
      </w:r>
    </w:p>
    <w:p w14:paraId="34D15D71" w14:textId="77777777" w:rsidR="00B568FB" w:rsidRDefault="00B568FB" w:rsidP="00B568FB">
      <w:pPr>
        <w:widowControl w:val="0"/>
        <w:tabs>
          <w:tab w:val="left" w:pos="1800"/>
        </w:tabs>
        <w:rPr>
          <w:rFonts w:ascii="Calibri" w:hAnsi="Calibri"/>
        </w:rPr>
      </w:pPr>
      <w:r>
        <w:rPr>
          <w:rFonts w:ascii="Calibri" w:hAnsi="Calibri"/>
        </w:rPr>
        <w:t>GRADE:  25 points = 15 points based on your argument and 10 points based on format.</w:t>
      </w:r>
    </w:p>
    <w:p w14:paraId="39195249" w14:textId="6CF888E1" w:rsidR="00BA2741" w:rsidRPr="00B568FB" w:rsidRDefault="00B568FB" w:rsidP="00B568FB">
      <w:pPr>
        <w:widowControl w:val="0"/>
        <w:tabs>
          <w:tab w:val="left" w:pos="1800"/>
        </w:tabs>
        <w:rPr>
          <w:rFonts w:ascii="Calibri" w:hAnsi="Calibri"/>
        </w:rPr>
      </w:pPr>
      <w:r>
        <w:rPr>
          <w:rFonts w:ascii="Calibri" w:hAnsi="Calibri"/>
        </w:rPr>
        <w:t xml:space="preserve"> </w:t>
      </w:r>
      <w:r w:rsidR="00BA2741">
        <w:rPr>
          <w:rFonts w:ascii="Calibri" w:hAnsi="Calibri"/>
          <w:b/>
          <w:u w:val="single"/>
        </w:rPr>
        <w:br w:type="page"/>
      </w:r>
    </w:p>
    <w:p w14:paraId="15A80126" w14:textId="21395CEC" w:rsidR="00B568FB" w:rsidRDefault="00750A41" w:rsidP="001662D4">
      <w:pPr>
        <w:rPr>
          <w:rFonts w:ascii="Calibri" w:hAnsi="Calibri"/>
        </w:rPr>
      </w:pPr>
      <w:r w:rsidRPr="00061A33">
        <w:rPr>
          <w:rFonts w:ascii="Calibri" w:hAnsi="Calibri"/>
          <w:b/>
          <w:u w:val="single"/>
        </w:rPr>
        <w:t>CASE STUDIES</w:t>
      </w:r>
      <w:r w:rsidR="004F3908" w:rsidRPr="00061A33">
        <w:rPr>
          <w:rFonts w:ascii="Calibri" w:hAnsi="Calibri"/>
          <w:b/>
          <w:u w:val="single"/>
        </w:rPr>
        <w:t>:</w:t>
      </w:r>
      <w:r w:rsidR="004F3908" w:rsidRPr="00061A33">
        <w:rPr>
          <w:rFonts w:ascii="Calibri" w:hAnsi="Calibri"/>
        </w:rPr>
        <w:t xml:space="preserve">  </w:t>
      </w:r>
      <w:r w:rsidR="00B568FB">
        <w:rPr>
          <w:rFonts w:ascii="Calibri" w:hAnsi="Calibri"/>
        </w:rPr>
        <w:t>every student will conduct online research and fieldwork, including an interview, and present a</w:t>
      </w:r>
      <w:r w:rsidR="00FD04E5">
        <w:rPr>
          <w:rFonts w:ascii="Calibri" w:hAnsi="Calibri"/>
        </w:rPr>
        <w:t xml:space="preserve"> case study of a </w:t>
      </w:r>
      <w:r w:rsidR="00966FAF">
        <w:rPr>
          <w:rFonts w:ascii="Calibri" w:hAnsi="Calibri"/>
        </w:rPr>
        <w:t>communita</w:t>
      </w:r>
      <w:r w:rsidR="00BA2741">
        <w:rPr>
          <w:rFonts w:ascii="Calibri" w:hAnsi="Calibri"/>
        </w:rPr>
        <w:t xml:space="preserve">inment </w:t>
      </w:r>
      <w:r w:rsidR="00B568FB">
        <w:rPr>
          <w:rFonts w:ascii="Calibri" w:hAnsi="Calibri"/>
        </w:rPr>
        <w:t>topic which may include:</w:t>
      </w:r>
    </w:p>
    <w:p w14:paraId="11C80E7D" w14:textId="77777777" w:rsidR="00B568FB" w:rsidRPr="00B568FB" w:rsidRDefault="00FD04E5" w:rsidP="00B568FB">
      <w:pPr>
        <w:pStyle w:val="ListParagraph"/>
        <w:numPr>
          <w:ilvl w:val="0"/>
          <w:numId w:val="37"/>
        </w:numPr>
        <w:rPr>
          <w:rFonts w:ascii="Calibri" w:hAnsi="Calibri"/>
          <w:b/>
          <w:u w:val="single"/>
        </w:rPr>
      </w:pPr>
      <w:r w:rsidRPr="00B568FB">
        <w:rPr>
          <w:rFonts w:ascii="Calibri" w:hAnsi="Calibri"/>
        </w:rPr>
        <w:t xml:space="preserve">platform, </w:t>
      </w:r>
      <w:r w:rsidR="00B568FB">
        <w:rPr>
          <w:rFonts w:ascii="Calibri" w:hAnsi="Calibri"/>
        </w:rPr>
        <w:t xml:space="preserve">e.g., Facebook, Snapchat, Instagram, Vine, Youku, Weibo, </w:t>
      </w:r>
      <w:proofErr w:type="spellStart"/>
      <w:r w:rsidR="00B568FB">
        <w:rPr>
          <w:rFonts w:ascii="Calibri" w:hAnsi="Calibri"/>
        </w:rPr>
        <w:t>Maiopai</w:t>
      </w:r>
      <w:proofErr w:type="spellEnd"/>
      <w:r w:rsidR="00B568FB">
        <w:rPr>
          <w:rFonts w:ascii="Calibri" w:hAnsi="Calibri"/>
        </w:rPr>
        <w:t>.  Your case study should account for the history and evolution of the platforms' technological and commercial affordances, comparable to the YouTube history presented in class;</w:t>
      </w:r>
    </w:p>
    <w:p w14:paraId="32723576" w14:textId="547D65A0" w:rsidR="00B568FB" w:rsidRPr="00B568FB" w:rsidRDefault="00B568FB" w:rsidP="00B568FB">
      <w:pPr>
        <w:pStyle w:val="ListParagraph"/>
        <w:numPr>
          <w:ilvl w:val="0"/>
          <w:numId w:val="37"/>
        </w:numPr>
        <w:rPr>
          <w:rFonts w:ascii="Calibri" w:hAnsi="Calibri"/>
          <w:b/>
          <w:u w:val="single"/>
        </w:rPr>
      </w:pPr>
      <w:r>
        <w:rPr>
          <w:rFonts w:ascii="Calibri" w:hAnsi="Calibri"/>
        </w:rPr>
        <w:t xml:space="preserve">a </w:t>
      </w:r>
      <w:r w:rsidR="00FD04E5" w:rsidRPr="00B568FB">
        <w:rPr>
          <w:rFonts w:ascii="Calibri" w:hAnsi="Calibri"/>
        </w:rPr>
        <w:t>set of content creators</w:t>
      </w:r>
      <w:r>
        <w:rPr>
          <w:rFonts w:ascii="Calibri" w:hAnsi="Calibri"/>
        </w:rPr>
        <w:t xml:space="preserve">, </w:t>
      </w:r>
      <w:r w:rsidR="00966FAF" w:rsidRPr="00B568FB">
        <w:rPr>
          <w:rFonts w:ascii="Calibri" w:hAnsi="Calibri"/>
        </w:rPr>
        <w:t>e.g., ga</w:t>
      </w:r>
      <w:r>
        <w:rPr>
          <w:rFonts w:ascii="Calibri" w:hAnsi="Calibri"/>
        </w:rPr>
        <w:t xml:space="preserve">mers, beauty vloggers, with a minimum of three.  Your case study should compare and contrast their creative, managerial, commercial, and community-building practices of these creators; </w:t>
      </w:r>
    </w:p>
    <w:p w14:paraId="0B5A06D4" w14:textId="315C8E69" w:rsidR="00B568FB" w:rsidRPr="00B568FB" w:rsidRDefault="001662D4" w:rsidP="00B568FB">
      <w:pPr>
        <w:pStyle w:val="ListParagraph"/>
        <w:numPr>
          <w:ilvl w:val="0"/>
          <w:numId w:val="37"/>
        </w:numPr>
        <w:rPr>
          <w:rFonts w:ascii="Calibri" w:hAnsi="Calibri"/>
          <w:b/>
          <w:u w:val="single"/>
        </w:rPr>
      </w:pPr>
      <w:r w:rsidRPr="00B568FB">
        <w:rPr>
          <w:rFonts w:ascii="Calibri" w:hAnsi="Calibri"/>
        </w:rPr>
        <w:t>a</w:t>
      </w:r>
      <w:r w:rsidR="00FD04E5" w:rsidRPr="00B568FB">
        <w:rPr>
          <w:rFonts w:ascii="Calibri" w:hAnsi="Calibri"/>
        </w:rPr>
        <w:t xml:space="preserve"> </w:t>
      </w:r>
      <w:r w:rsidR="00966FAF" w:rsidRPr="00B568FB">
        <w:rPr>
          <w:rFonts w:ascii="Calibri" w:hAnsi="Calibri"/>
        </w:rPr>
        <w:t xml:space="preserve">communitainment </w:t>
      </w:r>
      <w:r w:rsidR="00B568FB">
        <w:rPr>
          <w:rFonts w:ascii="Calibri" w:hAnsi="Calibri"/>
        </w:rPr>
        <w:t>firm, whether an MCN like Maker, talent agency like Big Frame, or a third party data/tech firm like Bent Pixels or Tubular.  Your case study should be organizational, identifying the value proposition, business models, management structure, supply chain, and corporate culture of the organization.</w:t>
      </w:r>
    </w:p>
    <w:p w14:paraId="618B6937" w14:textId="3B6BD3A7" w:rsidR="00DC41D3" w:rsidRPr="00B568FB" w:rsidRDefault="00B568FB" w:rsidP="00B568FB">
      <w:pPr>
        <w:pStyle w:val="ListParagraph"/>
        <w:numPr>
          <w:ilvl w:val="0"/>
          <w:numId w:val="37"/>
        </w:numPr>
        <w:rPr>
          <w:rFonts w:ascii="Calibri" w:hAnsi="Calibri"/>
          <w:b/>
          <w:u w:val="single"/>
        </w:rPr>
      </w:pPr>
      <w:r>
        <w:rPr>
          <w:rFonts w:ascii="Calibri" w:hAnsi="Calibri"/>
        </w:rPr>
        <w:t>or another topic to be approved in advance including a detailed proposal.</w:t>
      </w:r>
      <w:r w:rsidR="00966FAF" w:rsidRPr="00B568FB">
        <w:rPr>
          <w:rFonts w:ascii="Calibri" w:hAnsi="Calibri"/>
        </w:rPr>
        <w:t xml:space="preserve">  </w:t>
      </w:r>
    </w:p>
    <w:p w14:paraId="3C503FD1" w14:textId="46D022FE" w:rsidR="004F3908" w:rsidRDefault="001662D4" w:rsidP="008D03AC">
      <w:pPr>
        <w:numPr>
          <w:ilvl w:val="0"/>
          <w:numId w:val="22"/>
        </w:numPr>
        <w:rPr>
          <w:rFonts w:ascii="Calibri" w:hAnsi="Calibri"/>
        </w:rPr>
      </w:pPr>
      <w:r>
        <w:rPr>
          <w:rFonts w:ascii="Calibri" w:hAnsi="Calibri"/>
        </w:rPr>
        <w:t>Topics must be approved in advance</w:t>
      </w:r>
      <w:r w:rsidR="009846DA" w:rsidRPr="00DC41D3">
        <w:rPr>
          <w:rFonts w:ascii="Calibri" w:hAnsi="Calibri"/>
        </w:rPr>
        <w:t>.</w:t>
      </w:r>
      <w:r>
        <w:rPr>
          <w:rFonts w:ascii="Calibri" w:hAnsi="Calibri"/>
        </w:rPr>
        <w:t xml:space="preserve">  Do not change without consulting me.</w:t>
      </w:r>
      <w:r w:rsidR="004D68D5" w:rsidRPr="00DC41D3">
        <w:rPr>
          <w:rFonts w:ascii="Calibri" w:hAnsi="Calibri"/>
        </w:rPr>
        <w:t xml:space="preserve"> </w:t>
      </w:r>
    </w:p>
    <w:p w14:paraId="22FFA6A2" w14:textId="3415A727" w:rsidR="00966FAF" w:rsidRPr="00DC41D3" w:rsidRDefault="00966FAF" w:rsidP="008D03AC">
      <w:pPr>
        <w:numPr>
          <w:ilvl w:val="0"/>
          <w:numId w:val="22"/>
        </w:numPr>
        <w:rPr>
          <w:rFonts w:ascii="Calibri" w:hAnsi="Calibri"/>
        </w:rPr>
      </w:pPr>
      <w:r>
        <w:rPr>
          <w:rFonts w:ascii="Calibri" w:hAnsi="Calibri"/>
        </w:rPr>
        <w:t xml:space="preserve">You may choose </w:t>
      </w:r>
      <w:r w:rsidR="00B568FB">
        <w:rPr>
          <w:rFonts w:ascii="Calibri" w:hAnsi="Calibri"/>
        </w:rPr>
        <w:t>to study topics</w:t>
      </w:r>
      <w:r>
        <w:rPr>
          <w:rFonts w:ascii="Calibri" w:hAnsi="Calibri"/>
        </w:rPr>
        <w:t xml:space="preserve"> from other countries, but you will still </w:t>
      </w:r>
      <w:r w:rsidR="00B568FB">
        <w:rPr>
          <w:rFonts w:ascii="Calibri" w:hAnsi="Calibri"/>
        </w:rPr>
        <w:t>need</w:t>
      </w:r>
      <w:r>
        <w:rPr>
          <w:rFonts w:ascii="Calibri" w:hAnsi="Calibri"/>
        </w:rPr>
        <w:t xml:space="preserve"> an interview.</w:t>
      </w:r>
    </w:p>
    <w:p w14:paraId="6DAD10C9" w14:textId="4617F525" w:rsidR="004F3908" w:rsidRDefault="004F3908" w:rsidP="004F3908">
      <w:pPr>
        <w:numPr>
          <w:ilvl w:val="0"/>
          <w:numId w:val="20"/>
        </w:numPr>
        <w:rPr>
          <w:rFonts w:ascii="Calibri" w:hAnsi="Calibri"/>
        </w:rPr>
      </w:pPr>
      <w:r>
        <w:rPr>
          <w:rFonts w:ascii="Calibri" w:hAnsi="Calibri"/>
        </w:rPr>
        <w:t xml:space="preserve">Interview: </w:t>
      </w:r>
      <w:r w:rsidR="0053474C">
        <w:rPr>
          <w:rFonts w:ascii="Calibri" w:hAnsi="Calibri"/>
        </w:rPr>
        <w:t xml:space="preserve"> </w:t>
      </w:r>
      <w:r w:rsidR="001662D4">
        <w:rPr>
          <w:rFonts w:ascii="Calibri" w:hAnsi="Calibri"/>
        </w:rPr>
        <w:t xml:space="preserve">you must </w:t>
      </w:r>
      <w:r w:rsidR="00EC7AC3">
        <w:rPr>
          <w:rFonts w:ascii="Calibri" w:hAnsi="Calibri"/>
        </w:rPr>
        <w:t xml:space="preserve">secure an interview with </w:t>
      </w:r>
      <w:r w:rsidR="00966FAF">
        <w:rPr>
          <w:rFonts w:ascii="Calibri" w:hAnsi="Calibri"/>
        </w:rPr>
        <w:t xml:space="preserve">a </w:t>
      </w:r>
      <w:r w:rsidR="001662D4">
        <w:rPr>
          <w:rFonts w:ascii="Calibri" w:hAnsi="Calibri"/>
        </w:rPr>
        <w:t>media professional involved in your topic</w:t>
      </w:r>
      <w:r w:rsidR="00EC7AC3">
        <w:rPr>
          <w:rFonts w:ascii="Calibri" w:hAnsi="Calibri"/>
        </w:rPr>
        <w:t xml:space="preserve">.  </w:t>
      </w:r>
      <w:r w:rsidR="00966FAF">
        <w:rPr>
          <w:rFonts w:ascii="Calibri" w:hAnsi="Calibri"/>
        </w:rPr>
        <w:t>These names must be approved in advance</w:t>
      </w:r>
      <w:r>
        <w:rPr>
          <w:rFonts w:ascii="Calibri" w:hAnsi="Calibri"/>
        </w:rPr>
        <w:t xml:space="preserve">.  We will discuss </w:t>
      </w:r>
      <w:r w:rsidR="001662D4">
        <w:rPr>
          <w:rFonts w:ascii="Calibri" w:hAnsi="Calibri"/>
        </w:rPr>
        <w:t>interview strategies in class</w:t>
      </w:r>
      <w:r>
        <w:rPr>
          <w:rFonts w:ascii="Calibri" w:hAnsi="Calibri"/>
        </w:rPr>
        <w:t xml:space="preserve">.  </w:t>
      </w:r>
    </w:p>
    <w:p w14:paraId="2369E363" w14:textId="1563EAD3" w:rsidR="004F3908" w:rsidRDefault="00EC7AC3" w:rsidP="004F3908">
      <w:pPr>
        <w:numPr>
          <w:ilvl w:val="0"/>
          <w:numId w:val="20"/>
        </w:numPr>
        <w:rPr>
          <w:rFonts w:ascii="Calibri" w:hAnsi="Calibri"/>
        </w:rPr>
      </w:pPr>
      <w:r>
        <w:rPr>
          <w:rFonts w:ascii="Calibri" w:hAnsi="Calibri"/>
        </w:rPr>
        <w:t xml:space="preserve">Length: </w:t>
      </w:r>
      <w:r w:rsidR="001662D4">
        <w:rPr>
          <w:rFonts w:ascii="Calibri" w:hAnsi="Calibri"/>
        </w:rPr>
        <w:t xml:space="preserve">  2</w:t>
      </w:r>
      <w:r w:rsidR="00B36472">
        <w:rPr>
          <w:rFonts w:ascii="Calibri" w:hAnsi="Calibri"/>
        </w:rPr>
        <w:t>0</w:t>
      </w:r>
      <w:r w:rsidR="00966FAF">
        <w:rPr>
          <w:rFonts w:ascii="Calibri" w:hAnsi="Calibri"/>
        </w:rPr>
        <w:t xml:space="preserve">-30 </w:t>
      </w:r>
      <w:r w:rsidR="00A84219">
        <w:rPr>
          <w:rFonts w:ascii="Calibri" w:hAnsi="Calibri"/>
        </w:rPr>
        <w:t>minutes</w:t>
      </w:r>
      <w:r w:rsidR="004F3908">
        <w:rPr>
          <w:rFonts w:ascii="Calibri" w:hAnsi="Calibri"/>
        </w:rPr>
        <w:t xml:space="preserve"> </w:t>
      </w:r>
      <w:r w:rsidR="00966FAF">
        <w:rPr>
          <w:rFonts w:ascii="Calibri" w:hAnsi="Calibri"/>
        </w:rPr>
        <w:t>(depends on size of class and topics)</w:t>
      </w:r>
    </w:p>
    <w:p w14:paraId="431846E0" w14:textId="35346643" w:rsidR="00966FAF" w:rsidRDefault="00966FAF" w:rsidP="004F3908">
      <w:pPr>
        <w:numPr>
          <w:ilvl w:val="0"/>
          <w:numId w:val="20"/>
        </w:numPr>
        <w:rPr>
          <w:rFonts w:ascii="Calibri" w:hAnsi="Calibri"/>
        </w:rPr>
      </w:pPr>
      <w:r>
        <w:rPr>
          <w:rFonts w:ascii="Calibri" w:hAnsi="Calibri"/>
        </w:rPr>
        <w:t xml:space="preserve">Presentation must be in </w:t>
      </w:r>
      <w:proofErr w:type="spellStart"/>
      <w:r>
        <w:rPr>
          <w:rFonts w:ascii="Calibri" w:hAnsi="Calibri"/>
        </w:rPr>
        <w:t>prezi</w:t>
      </w:r>
      <w:proofErr w:type="spellEnd"/>
      <w:r>
        <w:rPr>
          <w:rFonts w:ascii="Calibri" w:hAnsi="Calibri"/>
        </w:rPr>
        <w:t>.</w:t>
      </w:r>
    </w:p>
    <w:p w14:paraId="304503E3" w14:textId="3643E85D" w:rsidR="004F3908" w:rsidRDefault="004F3908" w:rsidP="004F3908">
      <w:pPr>
        <w:numPr>
          <w:ilvl w:val="0"/>
          <w:numId w:val="20"/>
        </w:numPr>
        <w:rPr>
          <w:rFonts w:ascii="Calibri" w:hAnsi="Calibri"/>
        </w:rPr>
      </w:pPr>
      <w:r>
        <w:rPr>
          <w:rFonts w:ascii="Calibri" w:hAnsi="Calibri"/>
        </w:rPr>
        <w:t>Schedule:</w:t>
      </w:r>
      <w:r w:rsidR="00231F9A">
        <w:rPr>
          <w:rFonts w:ascii="Calibri" w:hAnsi="Calibri"/>
        </w:rPr>
        <w:t xml:space="preserve">  </w:t>
      </w:r>
    </w:p>
    <w:p w14:paraId="0CAF52EB" w14:textId="32160152" w:rsidR="00966FAF" w:rsidRDefault="001662D4" w:rsidP="004F3908">
      <w:pPr>
        <w:numPr>
          <w:ilvl w:val="1"/>
          <w:numId w:val="20"/>
        </w:numPr>
        <w:rPr>
          <w:rFonts w:ascii="Calibri" w:hAnsi="Calibri"/>
        </w:rPr>
      </w:pPr>
      <w:r>
        <w:rPr>
          <w:rFonts w:ascii="Calibri" w:hAnsi="Calibri"/>
        </w:rPr>
        <w:t xml:space="preserve">Post </w:t>
      </w:r>
      <w:r w:rsidR="00B568FB">
        <w:rPr>
          <w:rFonts w:ascii="Calibri" w:hAnsi="Calibri"/>
        </w:rPr>
        <w:t>at least two</w:t>
      </w:r>
      <w:r w:rsidR="00966FAF">
        <w:rPr>
          <w:rFonts w:ascii="Calibri" w:hAnsi="Calibri"/>
        </w:rPr>
        <w:t xml:space="preserve"> choices for a </w:t>
      </w:r>
      <w:r>
        <w:rPr>
          <w:rFonts w:ascii="Calibri" w:hAnsi="Calibri"/>
        </w:rPr>
        <w:t xml:space="preserve">topic on the blog in week 4.  </w:t>
      </w:r>
    </w:p>
    <w:p w14:paraId="62B2FAC6" w14:textId="1D75729B" w:rsidR="00847AFD" w:rsidRPr="001662D4" w:rsidRDefault="00A84219" w:rsidP="004F3908">
      <w:pPr>
        <w:numPr>
          <w:ilvl w:val="1"/>
          <w:numId w:val="20"/>
        </w:numPr>
        <w:rPr>
          <w:rFonts w:ascii="Calibri" w:hAnsi="Calibri"/>
        </w:rPr>
      </w:pPr>
      <w:r w:rsidRPr="001662D4">
        <w:rPr>
          <w:rFonts w:ascii="Calibri" w:hAnsi="Calibri"/>
        </w:rPr>
        <w:t xml:space="preserve">Once </w:t>
      </w:r>
      <w:r w:rsidR="001662D4">
        <w:rPr>
          <w:rFonts w:ascii="Calibri" w:hAnsi="Calibri"/>
        </w:rPr>
        <w:t>approved</w:t>
      </w:r>
      <w:r w:rsidR="00966FAF">
        <w:rPr>
          <w:rFonts w:ascii="Calibri" w:hAnsi="Calibri"/>
        </w:rPr>
        <w:t>, start your research</w:t>
      </w:r>
      <w:r w:rsidR="00B568FB">
        <w:rPr>
          <w:rFonts w:ascii="Calibri" w:hAnsi="Calibri"/>
        </w:rPr>
        <w:t xml:space="preserve"> immediately. </w:t>
      </w:r>
    </w:p>
    <w:p w14:paraId="0FB86B91" w14:textId="3DBA6040" w:rsidR="00966FAF" w:rsidRDefault="00A84219" w:rsidP="004F3908">
      <w:pPr>
        <w:numPr>
          <w:ilvl w:val="1"/>
          <w:numId w:val="20"/>
        </w:numPr>
        <w:rPr>
          <w:rFonts w:ascii="Calibri" w:hAnsi="Calibri"/>
        </w:rPr>
      </w:pPr>
      <w:r>
        <w:rPr>
          <w:rFonts w:ascii="Calibri" w:hAnsi="Calibri"/>
        </w:rPr>
        <w:t xml:space="preserve">1 month before you present, </w:t>
      </w:r>
      <w:r w:rsidR="00966FAF">
        <w:rPr>
          <w:rFonts w:ascii="Calibri" w:hAnsi="Calibri"/>
        </w:rPr>
        <w:t>schedule a meeting with me</w:t>
      </w:r>
      <w:r w:rsidR="00B568FB">
        <w:rPr>
          <w:rFonts w:ascii="Calibri" w:hAnsi="Calibri"/>
        </w:rPr>
        <w:t xml:space="preserve"> outside of class</w:t>
      </w:r>
      <w:r w:rsidR="00966FAF">
        <w:rPr>
          <w:rFonts w:ascii="Calibri" w:hAnsi="Calibri"/>
        </w:rPr>
        <w:t xml:space="preserve">.  </w:t>
      </w:r>
    </w:p>
    <w:p w14:paraId="485F1B1D" w14:textId="5801509D" w:rsidR="00966FAF" w:rsidRDefault="002078D3" w:rsidP="00966FAF">
      <w:pPr>
        <w:numPr>
          <w:ilvl w:val="2"/>
          <w:numId w:val="20"/>
        </w:numPr>
        <w:rPr>
          <w:rFonts w:ascii="Calibri" w:hAnsi="Calibri"/>
        </w:rPr>
      </w:pPr>
      <w:r>
        <w:rPr>
          <w:rFonts w:ascii="Calibri" w:hAnsi="Calibri"/>
        </w:rPr>
        <w:t>Bring</w:t>
      </w:r>
      <w:r w:rsidR="001662D4">
        <w:rPr>
          <w:rFonts w:ascii="Calibri" w:hAnsi="Calibri"/>
        </w:rPr>
        <w:t xml:space="preserve"> a 3-page outline plus 3 working links for interview subjects.</w:t>
      </w:r>
      <w:r w:rsidR="00966FAF">
        <w:rPr>
          <w:rFonts w:ascii="Calibri" w:hAnsi="Calibri"/>
        </w:rPr>
        <w:t xml:space="preserve"> </w:t>
      </w:r>
    </w:p>
    <w:p w14:paraId="074B5992" w14:textId="63E2BB11" w:rsidR="00A84219" w:rsidRPr="00B568FB" w:rsidRDefault="00966FAF" w:rsidP="00966FAF">
      <w:pPr>
        <w:numPr>
          <w:ilvl w:val="2"/>
          <w:numId w:val="20"/>
        </w:numPr>
        <w:rPr>
          <w:rFonts w:ascii="Calibri" w:hAnsi="Calibri"/>
        </w:rPr>
      </w:pPr>
      <w:r>
        <w:rPr>
          <w:rFonts w:ascii="Calibri" w:hAnsi="Calibri"/>
        </w:rPr>
        <w:t xml:space="preserve">An outline is </w:t>
      </w:r>
      <w:r w:rsidR="00B568FB">
        <w:rPr>
          <w:rFonts w:ascii="Calibri" w:hAnsi="Calibri"/>
        </w:rPr>
        <w:t>not your research but a roadmap for</w:t>
      </w:r>
      <w:r>
        <w:rPr>
          <w:rFonts w:ascii="Calibri" w:hAnsi="Calibri"/>
        </w:rPr>
        <w:t xml:space="preserve"> how </w:t>
      </w:r>
      <w:r w:rsidR="00B568FB">
        <w:rPr>
          <w:rFonts w:ascii="Calibri" w:hAnsi="Calibri"/>
        </w:rPr>
        <w:t>plan on organizing and presenting</w:t>
      </w:r>
      <w:r>
        <w:rPr>
          <w:rFonts w:ascii="Calibri" w:hAnsi="Calibri"/>
        </w:rPr>
        <w:t xml:space="preserve"> your data. </w:t>
      </w:r>
      <w:r w:rsidR="00B568FB">
        <w:rPr>
          <w:rFonts w:ascii="Calibri" w:hAnsi="Calibri"/>
        </w:rPr>
        <w:t xml:space="preserve"> </w:t>
      </w:r>
      <w:r w:rsidR="002078D3" w:rsidRPr="00B568FB">
        <w:rPr>
          <w:rFonts w:ascii="Calibri" w:hAnsi="Calibri"/>
        </w:rPr>
        <w:t>See</w:t>
      </w:r>
      <w:r w:rsidRPr="00B568FB">
        <w:rPr>
          <w:rFonts w:ascii="Calibri" w:hAnsi="Calibri"/>
        </w:rPr>
        <w:t xml:space="preserve">:  </w:t>
      </w:r>
      <w:hyperlink r:id="rId13" w:history="1">
        <w:r w:rsidRPr="00B568FB">
          <w:rPr>
            <w:rStyle w:val="Hyperlink"/>
            <w:rFonts w:ascii="Calibri" w:hAnsi="Calibri"/>
          </w:rPr>
          <w:t>How to Outline</w:t>
        </w:r>
      </w:hyperlink>
      <w:r w:rsidRPr="00B568FB">
        <w:rPr>
          <w:rFonts w:ascii="Calibri" w:hAnsi="Calibri"/>
        </w:rPr>
        <w:t xml:space="preserve"> </w:t>
      </w:r>
    </w:p>
    <w:p w14:paraId="479376BE" w14:textId="0C2F6341" w:rsidR="002078D3" w:rsidRDefault="004F3908" w:rsidP="004F3908">
      <w:pPr>
        <w:numPr>
          <w:ilvl w:val="1"/>
          <w:numId w:val="20"/>
        </w:numPr>
        <w:rPr>
          <w:rFonts w:ascii="Calibri" w:hAnsi="Calibri"/>
        </w:rPr>
      </w:pPr>
      <w:r>
        <w:rPr>
          <w:rFonts w:ascii="Calibri" w:hAnsi="Calibri"/>
        </w:rPr>
        <w:t>1 week before</w:t>
      </w:r>
      <w:r w:rsidR="001662D4">
        <w:rPr>
          <w:rFonts w:ascii="Calibri" w:hAnsi="Calibri"/>
        </w:rPr>
        <w:t>,</w:t>
      </w:r>
      <w:r w:rsidR="00966FAF">
        <w:rPr>
          <w:rFonts w:ascii="Calibri" w:hAnsi="Calibri"/>
        </w:rPr>
        <w:t xml:space="preserve"> email</w:t>
      </w:r>
      <w:r>
        <w:rPr>
          <w:rFonts w:ascii="Calibri" w:hAnsi="Calibri"/>
        </w:rPr>
        <w:t xml:space="preserve"> me a </w:t>
      </w:r>
      <w:r w:rsidR="002078D3">
        <w:rPr>
          <w:rFonts w:ascii="Calibri" w:hAnsi="Calibri"/>
        </w:rPr>
        <w:t>complete draft</w:t>
      </w:r>
      <w:r>
        <w:rPr>
          <w:rFonts w:ascii="Calibri" w:hAnsi="Calibri"/>
        </w:rPr>
        <w:t xml:space="preserve"> of your Prezi.</w:t>
      </w:r>
      <w:r w:rsidR="002078D3">
        <w:rPr>
          <w:rFonts w:ascii="Calibri" w:hAnsi="Calibri"/>
        </w:rPr>
        <w:t xml:space="preserve">  Rough cuts with missing information </w:t>
      </w:r>
      <w:r w:rsidR="00B568FB">
        <w:rPr>
          <w:rFonts w:ascii="Calibri" w:hAnsi="Calibri"/>
        </w:rPr>
        <w:t xml:space="preserve">and late drafts </w:t>
      </w:r>
      <w:r w:rsidR="002078D3">
        <w:rPr>
          <w:rFonts w:ascii="Calibri" w:hAnsi="Calibri"/>
        </w:rPr>
        <w:t xml:space="preserve">will not be accepted.  Expect numerous notes on design and make changes before presenting.  </w:t>
      </w:r>
    </w:p>
    <w:p w14:paraId="3798903A" w14:textId="47B889BF" w:rsidR="002078D3" w:rsidRPr="002078D3" w:rsidRDefault="002078D3" w:rsidP="004F3908">
      <w:pPr>
        <w:numPr>
          <w:ilvl w:val="1"/>
          <w:numId w:val="20"/>
        </w:numPr>
        <w:rPr>
          <w:rFonts w:ascii="Calibri" w:hAnsi="Calibri"/>
        </w:rPr>
      </w:pPr>
      <w:r>
        <w:rPr>
          <w:rFonts w:ascii="Calibri" w:hAnsi="Calibri"/>
        </w:rPr>
        <w:t>Rehearse, be confident, and do not read your notes or stare at the screen.</w:t>
      </w:r>
    </w:p>
    <w:p w14:paraId="5B5DD4ED" w14:textId="6F45BF41" w:rsidR="004F3908" w:rsidRDefault="004F3908" w:rsidP="004F3908">
      <w:pPr>
        <w:numPr>
          <w:ilvl w:val="1"/>
          <w:numId w:val="20"/>
        </w:numPr>
        <w:rPr>
          <w:rFonts w:ascii="Calibri" w:hAnsi="Calibri"/>
        </w:rPr>
      </w:pPr>
      <w:r>
        <w:rPr>
          <w:rFonts w:ascii="Calibri" w:hAnsi="Calibri"/>
        </w:rPr>
        <w:t>After you pre</w:t>
      </w:r>
      <w:r w:rsidR="002078D3">
        <w:rPr>
          <w:rFonts w:ascii="Calibri" w:hAnsi="Calibri"/>
        </w:rPr>
        <w:t xml:space="preserve">sent, make any changes and </w:t>
      </w:r>
      <w:r>
        <w:rPr>
          <w:rFonts w:ascii="Calibri" w:hAnsi="Calibri"/>
        </w:rPr>
        <w:t>post on</w:t>
      </w:r>
      <w:r w:rsidR="001662D4">
        <w:rPr>
          <w:rFonts w:ascii="Calibri" w:hAnsi="Calibri"/>
        </w:rPr>
        <w:t xml:space="preserve"> Blackboard</w:t>
      </w:r>
      <w:r>
        <w:rPr>
          <w:rFonts w:ascii="Calibri" w:hAnsi="Calibri"/>
        </w:rPr>
        <w:t>.</w:t>
      </w:r>
    </w:p>
    <w:p w14:paraId="35EE2EE2" w14:textId="77777777" w:rsidR="001662D4" w:rsidRDefault="001662D4" w:rsidP="001662D4">
      <w:pPr>
        <w:numPr>
          <w:ilvl w:val="0"/>
          <w:numId w:val="20"/>
        </w:numPr>
        <w:rPr>
          <w:rFonts w:ascii="Calibri" w:hAnsi="Calibri"/>
        </w:rPr>
      </w:pPr>
      <w:r>
        <w:rPr>
          <w:rFonts w:ascii="Calibri" w:hAnsi="Calibri"/>
        </w:rPr>
        <w:t>More details and sample case studies will be presented in class.</w:t>
      </w:r>
    </w:p>
    <w:p w14:paraId="161E11C3" w14:textId="76F2D585" w:rsidR="002078D3" w:rsidRPr="00D45C00" w:rsidRDefault="00B568FB" w:rsidP="001662D4">
      <w:pPr>
        <w:numPr>
          <w:ilvl w:val="0"/>
          <w:numId w:val="20"/>
        </w:numPr>
        <w:rPr>
          <w:rFonts w:ascii="Calibri" w:hAnsi="Calibri"/>
        </w:rPr>
      </w:pPr>
      <w:r>
        <w:rPr>
          <w:rFonts w:ascii="Calibri" w:hAnsi="Calibri"/>
        </w:rPr>
        <w:t xml:space="preserve">You should anticipate class will </w:t>
      </w:r>
      <w:r w:rsidR="002078D3">
        <w:rPr>
          <w:rFonts w:ascii="Calibri" w:hAnsi="Calibri"/>
        </w:rPr>
        <w:t xml:space="preserve">run late </w:t>
      </w:r>
      <w:r>
        <w:rPr>
          <w:rFonts w:ascii="Calibri" w:hAnsi="Calibri"/>
        </w:rPr>
        <w:t>when we are presenting the</w:t>
      </w:r>
      <w:r w:rsidR="002078D3">
        <w:rPr>
          <w:rFonts w:ascii="Calibri" w:hAnsi="Calibri"/>
        </w:rPr>
        <w:t xml:space="preserve"> case studies.</w:t>
      </w:r>
    </w:p>
    <w:p w14:paraId="0CD5E25B" w14:textId="77777777" w:rsidR="002078D3" w:rsidRDefault="002078D3" w:rsidP="00966FAF">
      <w:pPr>
        <w:rPr>
          <w:rFonts w:ascii="Calibri" w:hAnsi="Calibri"/>
        </w:rPr>
      </w:pPr>
      <w:r>
        <w:rPr>
          <w:rFonts w:ascii="Calibri" w:hAnsi="Calibri"/>
        </w:rPr>
        <w:t xml:space="preserve">GRADE:  40 points </w:t>
      </w:r>
    </w:p>
    <w:p w14:paraId="7DB153C6" w14:textId="0CE41EE7" w:rsidR="002078D3" w:rsidRDefault="002078D3" w:rsidP="002078D3">
      <w:pPr>
        <w:pStyle w:val="ListParagraph"/>
        <w:numPr>
          <w:ilvl w:val="0"/>
          <w:numId w:val="36"/>
        </w:numPr>
        <w:rPr>
          <w:rFonts w:ascii="Calibri" w:hAnsi="Calibri"/>
        </w:rPr>
      </w:pPr>
      <w:r w:rsidRPr="002078D3">
        <w:rPr>
          <w:rFonts w:ascii="Calibri" w:hAnsi="Calibri"/>
        </w:rPr>
        <w:t>20</w:t>
      </w:r>
      <w:r w:rsidR="00966FAF" w:rsidRPr="002078D3">
        <w:rPr>
          <w:rFonts w:ascii="Calibri" w:hAnsi="Calibri"/>
        </w:rPr>
        <w:t xml:space="preserve"> points for </w:t>
      </w:r>
      <w:r>
        <w:rPr>
          <w:rFonts w:ascii="Calibri" w:hAnsi="Calibri"/>
        </w:rPr>
        <w:t xml:space="preserve">completing </w:t>
      </w:r>
      <w:r w:rsidRPr="002078D3">
        <w:rPr>
          <w:rFonts w:ascii="Calibri" w:hAnsi="Calibri"/>
        </w:rPr>
        <w:t>th</w:t>
      </w:r>
      <w:r>
        <w:rPr>
          <w:rFonts w:ascii="Calibri" w:hAnsi="Calibri"/>
        </w:rPr>
        <w:t>o</w:t>
      </w:r>
      <w:r w:rsidRPr="002078D3">
        <w:rPr>
          <w:rFonts w:ascii="Calibri" w:hAnsi="Calibri"/>
        </w:rPr>
        <w:t>rough online</w:t>
      </w:r>
      <w:r>
        <w:rPr>
          <w:rFonts w:ascii="Calibri" w:hAnsi="Calibri"/>
        </w:rPr>
        <w:t xml:space="preserve"> and original</w:t>
      </w:r>
      <w:r w:rsidRPr="002078D3">
        <w:rPr>
          <w:rFonts w:ascii="Calibri" w:hAnsi="Calibri"/>
        </w:rPr>
        <w:t xml:space="preserve"> </w:t>
      </w:r>
      <w:r>
        <w:rPr>
          <w:rFonts w:ascii="Calibri" w:hAnsi="Calibri"/>
        </w:rPr>
        <w:t>research,</w:t>
      </w:r>
    </w:p>
    <w:p w14:paraId="78732102" w14:textId="2682396B" w:rsidR="002078D3" w:rsidRDefault="002078D3" w:rsidP="002078D3">
      <w:pPr>
        <w:pStyle w:val="ListParagraph"/>
        <w:numPr>
          <w:ilvl w:val="0"/>
          <w:numId w:val="36"/>
        </w:numPr>
        <w:rPr>
          <w:rFonts w:ascii="Calibri" w:hAnsi="Calibri"/>
        </w:rPr>
      </w:pPr>
      <w:r w:rsidRPr="002078D3">
        <w:rPr>
          <w:rFonts w:ascii="Calibri" w:hAnsi="Calibri"/>
        </w:rPr>
        <w:t>5 points for following directions and keeping to the schedule</w:t>
      </w:r>
      <w:r>
        <w:rPr>
          <w:rFonts w:ascii="Calibri" w:hAnsi="Calibri"/>
        </w:rPr>
        <w:t>,</w:t>
      </w:r>
    </w:p>
    <w:p w14:paraId="39BE5F64" w14:textId="23BFC739" w:rsidR="004F3908" w:rsidRDefault="002078D3" w:rsidP="002078D3">
      <w:pPr>
        <w:pStyle w:val="ListParagraph"/>
        <w:numPr>
          <w:ilvl w:val="0"/>
          <w:numId w:val="36"/>
        </w:numPr>
        <w:rPr>
          <w:rFonts w:ascii="Calibri" w:hAnsi="Calibri"/>
        </w:rPr>
      </w:pPr>
      <w:r w:rsidRPr="002078D3">
        <w:rPr>
          <w:rFonts w:ascii="Calibri" w:hAnsi="Calibri"/>
        </w:rPr>
        <w:t xml:space="preserve">5 points for </w:t>
      </w:r>
      <w:r>
        <w:rPr>
          <w:rFonts w:ascii="Calibri" w:hAnsi="Calibri"/>
        </w:rPr>
        <w:t xml:space="preserve">completing </w:t>
      </w:r>
      <w:r w:rsidRPr="002078D3">
        <w:rPr>
          <w:rFonts w:ascii="Calibri" w:hAnsi="Calibri"/>
        </w:rPr>
        <w:t xml:space="preserve">your interview </w:t>
      </w:r>
      <w:r>
        <w:rPr>
          <w:rFonts w:ascii="Calibri" w:hAnsi="Calibri"/>
        </w:rPr>
        <w:t>with the correct subject,</w:t>
      </w:r>
    </w:p>
    <w:p w14:paraId="16E15A4D" w14:textId="466B5C61" w:rsidR="002078D3" w:rsidRDefault="002078D3" w:rsidP="002078D3">
      <w:pPr>
        <w:pStyle w:val="ListParagraph"/>
        <w:numPr>
          <w:ilvl w:val="0"/>
          <w:numId w:val="36"/>
        </w:numPr>
        <w:rPr>
          <w:rFonts w:ascii="Calibri" w:hAnsi="Calibri"/>
        </w:rPr>
      </w:pPr>
      <w:r>
        <w:rPr>
          <w:rFonts w:ascii="Calibri" w:hAnsi="Calibri"/>
        </w:rPr>
        <w:t>5 points for the creativity and clarity of your Prezi design,</w:t>
      </w:r>
    </w:p>
    <w:p w14:paraId="5E51EFE5" w14:textId="3F03E21E" w:rsidR="002078D3" w:rsidRPr="002078D3" w:rsidRDefault="002078D3" w:rsidP="002078D3">
      <w:pPr>
        <w:pStyle w:val="ListParagraph"/>
        <w:numPr>
          <w:ilvl w:val="0"/>
          <w:numId w:val="36"/>
        </w:numPr>
        <w:rPr>
          <w:rFonts w:ascii="Calibri" w:hAnsi="Calibri"/>
        </w:rPr>
      </w:pPr>
      <w:r>
        <w:rPr>
          <w:rFonts w:ascii="Calibri" w:hAnsi="Calibri"/>
        </w:rPr>
        <w:t>5 points for your performance, including well-rehearsed and confident.</w:t>
      </w:r>
    </w:p>
    <w:p w14:paraId="57539207" w14:textId="77777777" w:rsidR="00580D5C" w:rsidRDefault="00580D5C" w:rsidP="00264532">
      <w:pPr>
        <w:widowControl w:val="0"/>
        <w:tabs>
          <w:tab w:val="left" w:pos="1800"/>
        </w:tabs>
        <w:rPr>
          <w:rFonts w:ascii="Calibri" w:hAnsi="Calibri"/>
          <w:b/>
          <w:u w:val="single"/>
        </w:rPr>
      </w:pPr>
    </w:p>
    <w:p w14:paraId="6A5FFE56" w14:textId="77777777" w:rsidR="001662D4" w:rsidRDefault="001662D4">
      <w:pPr>
        <w:rPr>
          <w:rFonts w:ascii="Calibri" w:hAnsi="Calibri"/>
          <w:b/>
        </w:rPr>
      </w:pPr>
      <w:r>
        <w:rPr>
          <w:rFonts w:ascii="Calibri" w:hAnsi="Calibri"/>
          <w:b/>
        </w:rPr>
        <w:br w:type="page"/>
      </w:r>
    </w:p>
    <w:p w14:paraId="4182573C" w14:textId="0D896122" w:rsidR="009933D4" w:rsidRDefault="009933D4" w:rsidP="00FD04E5">
      <w:pPr>
        <w:widowControl w:val="0"/>
        <w:tabs>
          <w:tab w:val="left" w:pos="1800"/>
        </w:tabs>
        <w:rPr>
          <w:rFonts w:ascii="Calibri" w:hAnsi="Calibri"/>
        </w:rPr>
      </w:pPr>
      <w:r w:rsidRPr="00FE0E14">
        <w:rPr>
          <w:rFonts w:ascii="Calibri" w:hAnsi="Calibri"/>
          <w:b/>
        </w:rPr>
        <w:t xml:space="preserve">Late assignments/Emergencies:  </w:t>
      </w:r>
      <w:r w:rsidRPr="00FE0E14">
        <w:rPr>
          <w:rFonts w:ascii="Calibri" w:hAnsi="Calibri"/>
        </w:rPr>
        <w:t xml:space="preserve">No late assignments will be accepted. If you have a legitimate and verifiable emergency that makes it impossible to turn in your assignment you must: </w:t>
      </w:r>
    </w:p>
    <w:p w14:paraId="40597EB3" w14:textId="4F181970" w:rsidR="009933D4" w:rsidRDefault="009933D4" w:rsidP="00B568FB">
      <w:pPr>
        <w:widowControl w:val="0"/>
        <w:numPr>
          <w:ilvl w:val="0"/>
          <w:numId w:val="38"/>
        </w:numPr>
        <w:autoSpaceDE w:val="0"/>
        <w:autoSpaceDN w:val="0"/>
        <w:adjustRightInd w:val="0"/>
        <w:rPr>
          <w:rFonts w:ascii="Calibri" w:hAnsi="Calibri"/>
        </w:rPr>
      </w:pPr>
      <w:r w:rsidRPr="00FE0E14">
        <w:rPr>
          <w:rFonts w:ascii="Calibri" w:hAnsi="Calibri"/>
        </w:rPr>
        <w:t xml:space="preserve">email me before class the day the assignment is due to notify me of your emergency, </w:t>
      </w:r>
    </w:p>
    <w:p w14:paraId="445E7411" w14:textId="6A94B906" w:rsidR="009933D4" w:rsidRDefault="009933D4" w:rsidP="00B568FB">
      <w:pPr>
        <w:widowControl w:val="0"/>
        <w:numPr>
          <w:ilvl w:val="0"/>
          <w:numId w:val="38"/>
        </w:numPr>
        <w:autoSpaceDE w:val="0"/>
        <w:autoSpaceDN w:val="0"/>
        <w:adjustRightInd w:val="0"/>
        <w:rPr>
          <w:rFonts w:ascii="Calibri" w:hAnsi="Calibri"/>
        </w:rPr>
      </w:pPr>
      <w:r w:rsidRPr="00FE0E14">
        <w:rPr>
          <w:rFonts w:ascii="Calibri" w:hAnsi="Calibri"/>
        </w:rPr>
        <w:t>provide official proof (doctor’s note or other evidence)</w:t>
      </w:r>
      <w:r w:rsidR="00B568FB">
        <w:rPr>
          <w:rFonts w:ascii="Calibri" w:hAnsi="Calibri"/>
        </w:rPr>
        <w:t>,</w:t>
      </w:r>
      <w:r w:rsidRPr="00FE0E14">
        <w:rPr>
          <w:rFonts w:ascii="Calibri" w:hAnsi="Calibri"/>
        </w:rPr>
        <w:t xml:space="preserve"> and </w:t>
      </w:r>
    </w:p>
    <w:p w14:paraId="76977E40" w14:textId="77777777" w:rsidR="009933D4" w:rsidRPr="00FE0E14" w:rsidRDefault="009933D4" w:rsidP="00B568FB">
      <w:pPr>
        <w:widowControl w:val="0"/>
        <w:numPr>
          <w:ilvl w:val="0"/>
          <w:numId w:val="38"/>
        </w:numPr>
        <w:autoSpaceDE w:val="0"/>
        <w:autoSpaceDN w:val="0"/>
        <w:adjustRightInd w:val="0"/>
        <w:rPr>
          <w:rFonts w:ascii="Calibri" w:hAnsi="Calibri" w:cs="Arial"/>
          <w:b/>
        </w:rPr>
      </w:pPr>
      <w:r w:rsidRPr="00FE0E14">
        <w:rPr>
          <w:rFonts w:ascii="Calibri" w:hAnsi="Calibri"/>
        </w:rPr>
        <w:t>arrange to email the assignment at a time to be determined.</w:t>
      </w:r>
    </w:p>
    <w:p w14:paraId="2CD3416E" w14:textId="77777777" w:rsidR="009933D4" w:rsidRPr="00FE0E14" w:rsidRDefault="009933D4" w:rsidP="009933D4">
      <w:pPr>
        <w:rPr>
          <w:rFonts w:ascii="Calibri" w:hAnsi="Calibri"/>
        </w:rPr>
      </w:pPr>
    </w:p>
    <w:p w14:paraId="3F81ED41" w14:textId="77777777" w:rsidR="009933D4" w:rsidRPr="00FE0E14" w:rsidRDefault="009933D4" w:rsidP="009933D4">
      <w:pPr>
        <w:rPr>
          <w:rFonts w:ascii="Calibri" w:hAnsi="Calibri"/>
        </w:rPr>
      </w:pPr>
      <w:r w:rsidRPr="00FE0E14">
        <w:rPr>
          <w:rFonts w:ascii="Calibri" w:hAnsi="Calibri"/>
          <w:b/>
          <w:bCs/>
        </w:rPr>
        <w:t>Academic Conduct</w:t>
      </w:r>
      <w:r w:rsidRPr="00FE0E14">
        <w:rPr>
          <w:rFonts w:ascii="Calibri" w:hAnsi="Calibri"/>
        </w:rPr>
        <w:t xml:space="preserve">  </w:t>
      </w:r>
    </w:p>
    <w:p w14:paraId="7677BDB6" w14:textId="77777777" w:rsidR="009933D4" w:rsidRDefault="009933D4" w:rsidP="009933D4">
      <w:pPr>
        <w:numPr>
          <w:ilvl w:val="0"/>
          <w:numId w:val="26"/>
        </w:numPr>
        <w:rPr>
          <w:rFonts w:ascii="Calibri" w:hAnsi="Calibri"/>
        </w:rPr>
      </w:pPr>
      <w:r w:rsidRPr="00FE0E14">
        <w:rPr>
          <w:rFonts w:ascii="Calibri" w:hAnsi="Calibri"/>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E0E14">
        <w:rPr>
          <w:rFonts w:ascii="Calibri" w:hAnsi="Calibri"/>
          <w:i/>
          <w:iCs/>
        </w:rPr>
        <w:t>SCampus</w:t>
      </w:r>
      <w:proofErr w:type="spellEnd"/>
      <w:r w:rsidRPr="00FE0E14">
        <w:rPr>
          <w:rFonts w:ascii="Calibri" w:hAnsi="Calibri"/>
          <w:i/>
          <w:iCs/>
        </w:rPr>
        <w:t xml:space="preserve"> </w:t>
      </w:r>
      <w:r w:rsidRPr="00FE0E14">
        <w:rPr>
          <w:rFonts w:ascii="Calibri" w:hAnsi="Calibri"/>
        </w:rPr>
        <w:t xml:space="preserve">in Section 11, </w:t>
      </w:r>
      <w:r w:rsidRPr="00FE0E14">
        <w:rPr>
          <w:rFonts w:ascii="Calibri" w:hAnsi="Calibri"/>
          <w:i/>
          <w:iCs/>
        </w:rPr>
        <w:t xml:space="preserve">Behavior Violating University Standards </w:t>
      </w:r>
      <w:hyperlink r:id="rId14" w:history="1">
        <w:r w:rsidRPr="00284021">
          <w:rPr>
            <w:rStyle w:val="Hyperlink"/>
            <w:rFonts w:ascii="Calibri" w:hAnsi="Calibri"/>
          </w:rPr>
          <w:t>https://scampus.usc.edu/1100-behavior-violating-university-standards-and-appropriate-sanctions</w:t>
        </w:r>
      </w:hyperlink>
    </w:p>
    <w:p w14:paraId="6AB5ECEB" w14:textId="77777777" w:rsidR="009933D4" w:rsidRDefault="009933D4" w:rsidP="009933D4">
      <w:pPr>
        <w:numPr>
          <w:ilvl w:val="0"/>
          <w:numId w:val="26"/>
        </w:numPr>
        <w:rPr>
          <w:rFonts w:ascii="Calibri" w:hAnsi="Calibri"/>
        </w:rPr>
      </w:pPr>
      <w:r w:rsidRPr="00FE0E14">
        <w:rPr>
          <w:rFonts w:ascii="Calibri" w:hAnsi="Calibri"/>
        </w:rPr>
        <w:t xml:space="preserve">Other forms of academic dishonesty are equally unacceptable. See additional information in </w:t>
      </w:r>
      <w:proofErr w:type="spellStart"/>
      <w:r w:rsidRPr="00FE0E14">
        <w:rPr>
          <w:rFonts w:ascii="Calibri" w:hAnsi="Calibri"/>
          <w:i/>
          <w:iCs/>
        </w:rPr>
        <w:t>SCampus</w:t>
      </w:r>
      <w:proofErr w:type="spellEnd"/>
      <w:r w:rsidRPr="00FE0E14">
        <w:rPr>
          <w:rFonts w:ascii="Calibri" w:hAnsi="Calibri"/>
          <w:i/>
          <w:iCs/>
        </w:rPr>
        <w:t xml:space="preserve"> </w:t>
      </w:r>
      <w:r w:rsidRPr="00FE0E14">
        <w:rPr>
          <w:rFonts w:ascii="Calibri" w:hAnsi="Calibri"/>
        </w:rPr>
        <w:t xml:space="preserve">and university policies on scientific misconduct, http://policy.usc.edu/scientific-misconduct. </w:t>
      </w:r>
    </w:p>
    <w:p w14:paraId="604EF2AC" w14:textId="77777777" w:rsidR="009933D4" w:rsidRDefault="009933D4" w:rsidP="009933D4">
      <w:pPr>
        <w:numPr>
          <w:ilvl w:val="0"/>
          <w:numId w:val="26"/>
        </w:numPr>
        <w:rPr>
          <w:rFonts w:ascii="Calibri" w:hAnsi="Calibri"/>
        </w:rPr>
      </w:pPr>
      <w:r w:rsidRPr="00FE0E14">
        <w:rPr>
          <w:rFonts w:ascii="Calibri" w:hAnsi="Calibri"/>
        </w:rPr>
        <w:t xml:space="preserve">Discrimination, sexual assault, and harassment are not tolerated by the university. </w:t>
      </w:r>
    </w:p>
    <w:p w14:paraId="4FC0A1A0" w14:textId="77777777" w:rsidR="009933D4" w:rsidRPr="00875485" w:rsidRDefault="009933D4" w:rsidP="009933D4">
      <w:pPr>
        <w:numPr>
          <w:ilvl w:val="0"/>
          <w:numId w:val="26"/>
        </w:numPr>
        <w:rPr>
          <w:rFonts w:ascii="Calibri" w:hAnsi="Calibri"/>
        </w:rPr>
      </w:pPr>
      <w:r w:rsidRPr="00FE0E14">
        <w:rPr>
          <w:rFonts w:ascii="Calibri" w:hAnsi="Calibri"/>
        </w:rPr>
        <w:t xml:space="preserve">You are encouraged to report any incidents to the </w:t>
      </w:r>
      <w:r w:rsidRPr="00FE0E14">
        <w:rPr>
          <w:rFonts w:ascii="Calibri" w:hAnsi="Calibri"/>
          <w:i/>
          <w:iCs/>
        </w:rPr>
        <w:t>Office of Equity and Diversity</w:t>
      </w:r>
      <w:r>
        <w:rPr>
          <w:rFonts w:ascii="Calibri" w:hAnsi="Calibri"/>
          <w:i/>
          <w:iCs/>
        </w:rPr>
        <w:t xml:space="preserve"> </w:t>
      </w:r>
      <w:hyperlink r:id="rId15" w:history="1">
        <w:r w:rsidRPr="00FE0E14">
          <w:rPr>
            <w:rStyle w:val="Hyperlink"/>
            <w:rFonts w:ascii="Calibri" w:hAnsi="Calibri"/>
          </w:rPr>
          <w:t>http://equity.usc.edu</w:t>
        </w:r>
      </w:hyperlink>
      <w:r>
        <w:rPr>
          <w:rFonts w:ascii="Calibri" w:hAnsi="Calibri"/>
        </w:rPr>
        <w:t xml:space="preserve"> </w:t>
      </w:r>
      <w:r w:rsidRPr="00875485">
        <w:rPr>
          <w:rFonts w:ascii="Calibri" w:hAnsi="Calibri"/>
        </w:rPr>
        <w:t xml:space="preserve">or to the </w:t>
      </w:r>
      <w:r w:rsidRPr="00875485">
        <w:rPr>
          <w:rFonts w:ascii="Calibri" w:hAnsi="Calibri"/>
          <w:i/>
          <w:iCs/>
        </w:rPr>
        <w:t xml:space="preserve">Department of Public Safety </w:t>
      </w:r>
      <w:hyperlink r:id="rId16" w:history="1">
        <w:r w:rsidRPr="00875485">
          <w:rPr>
            <w:rStyle w:val="Hyperlink"/>
            <w:rFonts w:ascii="Calibri" w:hAnsi="Calibri"/>
          </w:rPr>
          <w:t>http://capsnet.usc.edu/department/department-public-safety/online-forms/contact-us</w:t>
        </w:r>
      </w:hyperlink>
      <w:r w:rsidRPr="00875485">
        <w:rPr>
          <w:rFonts w:ascii="Calibri" w:hAnsi="Calibri"/>
        </w:rPr>
        <w:t>.</w:t>
      </w:r>
    </w:p>
    <w:p w14:paraId="2C055B9B" w14:textId="77777777" w:rsidR="009933D4" w:rsidRPr="00875485" w:rsidRDefault="009933D4" w:rsidP="009933D4">
      <w:pPr>
        <w:numPr>
          <w:ilvl w:val="0"/>
          <w:numId w:val="26"/>
        </w:numPr>
        <w:rPr>
          <w:rFonts w:ascii="Calibri" w:hAnsi="Calibri"/>
        </w:rPr>
      </w:pPr>
      <w:r w:rsidRPr="00FE0E14">
        <w:rPr>
          <w:rFonts w:ascii="Calibri" w:hAnsi="Calibri"/>
        </w:rPr>
        <w:t xml:space="preserve">This is important for the safety of the whole USC community. Another member of the university community – such as a friend, classmate, advisor, or faculty member – can help initiate the report, or can initiate the report on behalf of another person. </w:t>
      </w:r>
      <w:r w:rsidRPr="00FE0E14">
        <w:rPr>
          <w:rFonts w:ascii="Calibri" w:hAnsi="Calibri"/>
          <w:i/>
          <w:iCs/>
        </w:rPr>
        <w:t xml:space="preserve">The Center for Women and Men </w:t>
      </w:r>
      <w:hyperlink r:id="rId17" w:history="1">
        <w:r w:rsidRPr="00FE0E14">
          <w:rPr>
            <w:rStyle w:val="Hyperlink"/>
            <w:rFonts w:ascii="Calibri" w:hAnsi="Calibri"/>
          </w:rPr>
          <w:t>http://www.usc.edu/student-affairs/cwm/</w:t>
        </w:r>
      </w:hyperlink>
      <w:r>
        <w:rPr>
          <w:rFonts w:ascii="Calibri" w:hAnsi="Calibri"/>
        </w:rPr>
        <w:t xml:space="preserve"> </w:t>
      </w:r>
      <w:r w:rsidRPr="00875485">
        <w:rPr>
          <w:rFonts w:ascii="Calibri" w:hAnsi="Calibri"/>
        </w:rPr>
        <w:t xml:space="preserve">provides 24/7 confidential support, and the sexual assault resource center webpage </w:t>
      </w:r>
      <w:hyperlink r:id="rId18" w:history="1">
        <w:r w:rsidRPr="00875485">
          <w:rPr>
            <w:rStyle w:val="Hyperlink"/>
            <w:rFonts w:ascii="Calibri" w:hAnsi="Calibri"/>
          </w:rPr>
          <w:t>http://sarc.usc.edu</w:t>
        </w:r>
      </w:hyperlink>
      <w:r>
        <w:rPr>
          <w:rFonts w:ascii="Calibri" w:hAnsi="Calibri"/>
        </w:rPr>
        <w:t xml:space="preserve"> </w:t>
      </w:r>
      <w:r w:rsidRPr="00875485">
        <w:rPr>
          <w:rFonts w:ascii="Calibri" w:hAnsi="Calibri"/>
        </w:rPr>
        <w:t xml:space="preserve">describes reporting options and other resources. </w:t>
      </w:r>
    </w:p>
    <w:p w14:paraId="64981309" w14:textId="77777777" w:rsidR="009933D4" w:rsidRPr="00FE0E14" w:rsidRDefault="009933D4" w:rsidP="009933D4">
      <w:pPr>
        <w:rPr>
          <w:rFonts w:ascii="Calibri" w:hAnsi="Calibri"/>
          <w:b/>
          <w:bCs/>
        </w:rPr>
      </w:pPr>
    </w:p>
    <w:p w14:paraId="391F3648" w14:textId="77777777" w:rsidR="009933D4" w:rsidRPr="00FE0E14" w:rsidRDefault="009933D4" w:rsidP="009933D4">
      <w:pPr>
        <w:rPr>
          <w:rFonts w:ascii="Calibri" w:hAnsi="Calibri"/>
        </w:rPr>
      </w:pPr>
      <w:r w:rsidRPr="00FE0E14">
        <w:rPr>
          <w:rFonts w:ascii="Calibri" w:hAnsi="Calibri"/>
          <w:b/>
          <w:bCs/>
        </w:rPr>
        <w:t xml:space="preserve">Support Systems </w:t>
      </w:r>
    </w:p>
    <w:p w14:paraId="7D724537" w14:textId="77777777" w:rsidR="009933D4" w:rsidRPr="00AD64AD" w:rsidRDefault="009933D4" w:rsidP="009933D4">
      <w:pPr>
        <w:numPr>
          <w:ilvl w:val="0"/>
          <w:numId w:val="27"/>
        </w:numPr>
        <w:rPr>
          <w:rFonts w:ascii="Calibri" w:hAnsi="Calibri"/>
        </w:rPr>
      </w:pPr>
      <w:r w:rsidRPr="00FE0E14">
        <w:rPr>
          <w:rFonts w:ascii="Calibri" w:hAnsi="Calibri"/>
        </w:rPr>
        <w:t xml:space="preserve">A number of USC’s schools provide support for students who need help with scholarly writing. Check with your advisor or program staff to find out more. Students whose primary language is not English should check with the </w:t>
      </w:r>
      <w:r w:rsidRPr="00FE0E14">
        <w:rPr>
          <w:rFonts w:ascii="Calibri" w:hAnsi="Calibri"/>
          <w:i/>
          <w:iCs/>
        </w:rPr>
        <w:t xml:space="preserve">American Language Institute </w:t>
      </w:r>
      <w:hyperlink r:id="rId19" w:history="1">
        <w:r w:rsidRPr="00284021">
          <w:rPr>
            <w:rStyle w:val="Hyperlink"/>
            <w:rFonts w:ascii="Calibri" w:hAnsi="Calibri"/>
          </w:rPr>
          <w:t>http://dornsife.usc.edu/ali</w:t>
        </w:r>
      </w:hyperlink>
      <w:r>
        <w:rPr>
          <w:rFonts w:ascii="Calibri" w:hAnsi="Calibri"/>
        </w:rPr>
        <w:t xml:space="preserve">, </w:t>
      </w:r>
      <w:r w:rsidRPr="00AD64AD">
        <w:rPr>
          <w:rFonts w:ascii="Calibri" w:hAnsi="Calibri"/>
        </w:rPr>
        <w:t xml:space="preserve">which sponsors courses and workshops specifically for international graduate students. </w:t>
      </w:r>
    </w:p>
    <w:p w14:paraId="23D63FC0" w14:textId="77777777" w:rsidR="009933D4" w:rsidRPr="00FE0E14" w:rsidRDefault="009933D4" w:rsidP="009933D4">
      <w:pPr>
        <w:numPr>
          <w:ilvl w:val="0"/>
          <w:numId w:val="27"/>
        </w:numPr>
        <w:rPr>
          <w:rFonts w:ascii="Calibri" w:hAnsi="Calibri"/>
        </w:rPr>
      </w:pPr>
      <w:r w:rsidRPr="00FE0E14">
        <w:rPr>
          <w:rFonts w:ascii="Calibri" w:hAnsi="Calibri"/>
          <w:i/>
          <w:iCs/>
        </w:rPr>
        <w:t>The Office of Disability Services and Programs</w:t>
      </w:r>
      <w:r>
        <w:rPr>
          <w:rFonts w:ascii="Calibri" w:hAnsi="Calibri"/>
          <w:i/>
          <w:iCs/>
        </w:rPr>
        <w:t xml:space="preserve"> </w:t>
      </w:r>
      <w:hyperlink r:id="rId20" w:history="1">
        <w:r w:rsidRPr="00FE0E14">
          <w:rPr>
            <w:rStyle w:val="Hyperlink"/>
            <w:rFonts w:ascii="Calibri" w:hAnsi="Calibri"/>
          </w:rPr>
          <w:t>http://sait.usc.edu/academicsupport/centerprograms/dsp/home_index.html</w:t>
        </w:r>
      </w:hyperlink>
      <w:r w:rsidRPr="00FE0E14">
        <w:rPr>
          <w:rFonts w:ascii="Calibri" w:hAnsi="Calibri"/>
        </w:rPr>
        <w:t xml:space="preserve"> provides certification for students with disabilities and helps arrange the relevant accommodations. </w:t>
      </w:r>
    </w:p>
    <w:p w14:paraId="6D586A76" w14:textId="77777777" w:rsidR="005A3F2D" w:rsidRPr="009933D4" w:rsidRDefault="009933D4" w:rsidP="009933D4">
      <w:pPr>
        <w:numPr>
          <w:ilvl w:val="0"/>
          <w:numId w:val="27"/>
        </w:numPr>
        <w:rPr>
          <w:rFonts w:ascii="Calibri" w:hAnsi="Calibri"/>
        </w:rPr>
      </w:pPr>
      <w:r w:rsidRPr="00FE0E14">
        <w:rPr>
          <w:rFonts w:ascii="Calibri" w:hAnsi="Calibri"/>
        </w:rPr>
        <w:t xml:space="preserve">If an officially declared emergency makes travel to campus infeasible, </w:t>
      </w:r>
      <w:r w:rsidRPr="00FE0E14">
        <w:rPr>
          <w:rFonts w:ascii="Calibri" w:hAnsi="Calibri"/>
          <w:i/>
          <w:iCs/>
        </w:rPr>
        <w:t xml:space="preserve">USC Emergency Information </w:t>
      </w:r>
      <w:hyperlink r:id="rId21" w:history="1">
        <w:r w:rsidRPr="00FE0E14">
          <w:rPr>
            <w:rStyle w:val="Hyperlink"/>
            <w:rFonts w:ascii="Calibri" w:hAnsi="Calibri"/>
          </w:rPr>
          <w:t>http://emergency.usc.edu</w:t>
        </w:r>
      </w:hyperlink>
      <w:r w:rsidRPr="00FE0E14">
        <w:rPr>
          <w:rFonts w:ascii="Calibri" w:hAnsi="Calibri"/>
        </w:rPr>
        <w:t xml:space="preserve"> will provide safety and other updates, including ways in which instruction will be continued by means of blackboard, teleconf</w:t>
      </w:r>
      <w:r>
        <w:rPr>
          <w:rFonts w:ascii="Calibri" w:hAnsi="Calibri"/>
        </w:rPr>
        <w:t>erencing, and other technology.</w:t>
      </w:r>
    </w:p>
    <w:sectPr w:rsidR="005A3F2D" w:rsidRPr="009933D4" w:rsidSect="00890369">
      <w:headerReference w:type="default" r:id="rId22"/>
      <w:footerReference w:type="even" r:id="rId23"/>
      <w:footerReference w:type="default" r:id="rId24"/>
      <w:headerReference w:type="first" r:id="rId25"/>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B3A20" w14:textId="77777777" w:rsidR="00772B4A" w:rsidRDefault="00772B4A">
      <w:r>
        <w:separator/>
      </w:r>
    </w:p>
  </w:endnote>
  <w:endnote w:type="continuationSeparator" w:id="0">
    <w:p w14:paraId="7748CFF0" w14:textId="77777777" w:rsidR="00772B4A" w:rsidRDefault="0077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Sans">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ヒラギノ角ゴ Pro W3">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26B05" w14:textId="77777777" w:rsidR="00F62D9B" w:rsidRDefault="00F62D9B" w:rsidP="003B0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706A91" w14:textId="77777777" w:rsidR="00F62D9B" w:rsidRDefault="00F62D9B" w:rsidP="00B3398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98D55" w14:textId="77777777" w:rsidR="00F62D9B" w:rsidRDefault="00F62D9B" w:rsidP="003B0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665D">
      <w:rPr>
        <w:rStyle w:val="PageNumber"/>
        <w:noProof/>
      </w:rPr>
      <w:t>2</w:t>
    </w:r>
    <w:r>
      <w:rPr>
        <w:rStyle w:val="PageNumber"/>
      </w:rPr>
      <w:fldChar w:fldCharType="end"/>
    </w:r>
  </w:p>
  <w:p w14:paraId="7D0FF0C2" w14:textId="77777777" w:rsidR="00F62D9B" w:rsidRDefault="00F62D9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24EB3" w14:textId="77777777" w:rsidR="00772B4A" w:rsidRDefault="00772B4A">
      <w:r>
        <w:separator/>
      </w:r>
    </w:p>
  </w:footnote>
  <w:footnote w:type="continuationSeparator" w:id="0">
    <w:p w14:paraId="73F75304" w14:textId="77777777" w:rsidR="00772B4A" w:rsidRDefault="00772B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4DF3F" w14:textId="1DA95CD8" w:rsidR="00F62D9B" w:rsidRPr="00CD663D" w:rsidRDefault="00F62D9B" w:rsidP="00FF7145">
    <w:pPr>
      <w:pStyle w:val="Header"/>
      <w:tabs>
        <w:tab w:val="clear" w:pos="8640"/>
      </w:tabs>
      <w:rPr>
        <w:rFonts w:ascii="Trebuchet MS" w:hAnsi="Trebuchet MS"/>
        <w:sz w:val="18"/>
        <w:szCs w:val="1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DE633" w14:textId="77777777" w:rsidR="00F62D9B" w:rsidRDefault="00F62D9B">
    <w:pPr>
      <w:pStyle w:val="Header"/>
      <w:rPr>
        <w:rFonts w:ascii="Calibri" w:hAnsi="Calibri" w:cs="Helvetica"/>
        <w:noProof/>
      </w:rPr>
    </w:pPr>
    <w:r>
      <w:rPr>
        <w:rFonts w:ascii="Calibri" w:hAnsi="Calibri" w:cs="Helvetica"/>
        <w:noProof/>
      </w:rPr>
      <w:drawing>
        <wp:inline distT="0" distB="0" distL="0" distR="0" wp14:anchorId="61C6BC6F" wp14:editId="2037E889">
          <wp:extent cx="2707005" cy="516255"/>
          <wp:effectExtent l="0" t="0" r="10795" b="0"/>
          <wp:docPr id="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7005" cy="516255"/>
                  </a:xfrm>
                  <a:prstGeom prst="rect">
                    <a:avLst/>
                  </a:prstGeom>
                  <a:noFill/>
                  <a:ln>
                    <a:noFill/>
                  </a:ln>
                </pic:spPr>
              </pic:pic>
            </a:graphicData>
          </a:graphic>
        </wp:inline>
      </w:drawing>
    </w:r>
  </w:p>
  <w:p w14:paraId="24E5137D" w14:textId="77777777" w:rsidR="00F62D9B" w:rsidRDefault="00F62D9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B23ED"/>
    <w:multiLevelType w:val="hybridMultilevel"/>
    <w:tmpl w:val="F14C7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427802"/>
    <w:multiLevelType w:val="hybridMultilevel"/>
    <w:tmpl w:val="8E3ABF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E24A8E"/>
    <w:multiLevelType w:val="hybridMultilevel"/>
    <w:tmpl w:val="C9007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670338"/>
    <w:multiLevelType w:val="hybridMultilevel"/>
    <w:tmpl w:val="6F184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0A6A5D"/>
    <w:multiLevelType w:val="hybridMultilevel"/>
    <w:tmpl w:val="824C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0A0672"/>
    <w:multiLevelType w:val="hybridMultilevel"/>
    <w:tmpl w:val="F0CA2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276AF9"/>
    <w:multiLevelType w:val="hybridMultilevel"/>
    <w:tmpl w:val="48D0D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A6457D"/>
    <w:multiLevelType w:val="hybridMultilevel"/>
    <w:tmpl w:val="0ED436E8"/>
    <w:styleLink w:val="List41"/>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0E05E8"/>
    <w:multiLevelType w:val="hybridMultilevel"/>
    <w:tmpl w:val="7A42A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F96DD9"/>
    <w:multiLevelType w:val="hybridMultilevel"/>
    <w:tmpl w:val="FDBC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123179"/>
    <w:multiLevelType w:val="hybridMultilevel"/>
    <w:tmpl w:val="132E1E12"/>
    <w:styleLink w:val="List31"/>
    <w:lvl w:ilvl="0" w:tplc="6764F3D6">
      <w:start w:val="5"/>
      <w:numFmt w:val="bullet"/>
      <w:lvlText w:val=""/>
      <w:lvlJc w:val="left"/>
      <w:pPr>
        <w:tabs>
          <w:tab w:val="num" w:pos="360"/>
        </w:tabs>
        <w:ind w:left="360" w:hanging="360"/>
      </w:pPr>
      <w:rPr>
        <w:rFonts w:ascii="Symbol" w:eastAsia="Times New Roman" w:hAnsi="Symbol" w:cs="Times New Roman" w:hint="default"/>
        <w:b/>
        <w:sz w:val="22"/>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nsid w:val="36CC6F43"/>
    <w:multiLevelType w:val="hybridMultilevel"/>
    <w:tmpl w:val="5934A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271A88"/>
    <w:multiLevelType w:val="hybridMultilevel"/>
    <w:tmpl w:val="10A8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D56058"/>
    <w:multiLevelType w:val="hybridMultilevel"/>
    <w:tmpl w:val="9BDCC106"/>
    <w:styleLink w:val="Bullet"/>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AD9596B"/>
    <w:multiLevelType w:val="hybridMultilevel"/>
    <w:tmpl w:val="30082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C262B63"/>
    <w:multiLevelType w:val="hybridMultilevel"/>
    <w:tmpl w:val="53AA3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C17CC4"/>
    <w:multiLevelType w:val="hybridMultilevel"/>
    <w:tmpl w:val="AB1C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F46584"/>
    <w:multiLevelType w:val="hybridMultilevel"/>
    <w:tmpl w:val="83FA94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59E7EF6"/>
    <w:multiLevelType w:val="hybridMultilevel"/>
    <w:tmpl w:val="148A5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0F5240"/>
    <w:multiLevelType w:val="hybridMultilevel"/>
    <w:tmpl w:val="49640352"/>
    <w:lvl w:ilvl="0" w:tplc="4372DBF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A25D60"/>
    <w:multiLevelType w:val="hybridMultilevel"/>
    <w:tmpl w:val="F60E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554444"/>
    <w:multiLevelType w:val="hybridMultilevel"/>
    <w:tmpl w:val="29F044E2"/>
    <w:styleLink w:val="List7"/>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5DF1DD2"/>
    <w:multiLevelType w:val="hybridMultilevel"/>
    <w:tmpl w:val="836EA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7A65488"/>
    <w:multiLevelType w:val="hybridMultilevel"/>
    <w:tmpl w:val="6B0AC9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7C61D6B"/>
    <w:multiLevelType w:val="hybridMultilevel"/>
    <w:tmpl w:val="73EE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F5708B"/>
    <w:multiLevelType w:val="hybridMultilevel"/>
    <w:tmpl w:val="90D0EDE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0EC7AAA"/>
    <w:multiLevelType w:val="hybridMultilevel"/>
    <w:tmpl w:val="1AEE7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3700012"/>
    <w:multiLevelType w:val="hybridMultilevel"/>
    <w:tmpl w:val="E5D81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447437D"/>
    <w:multiLevelType w:val="hybridMultilevel"/>
    <w:tmpl w:val="B45E2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6033AE4"/>
    <w:multiLevelType w:val="hybridMultilevel"/>
    <w:tmpl w:val="DF98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8A3E72"/>
    <w:multiLevelType w:val="hybridMultilevel"/>
    <w:tmpl w:val="C5945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52C6F87"/>
    <w:multiLevelType w:val="hybridMultilevel"/>
    <w:tmpl w:val="BBAA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826EE8"/>
    <w:multiLevelType w:val="hybridMultilevel"/>
    <w:tmpl w:val="25F2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9F2B9C"/>
    <w:multiLevelType w:val="hybridMultilevel"/>
    <w:tmpl w:val="D696C5BE"/>
    <w:lvl w:ilvl="0" w:tplc="A55C6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C2100C"/>
    <w:multiLevelType w:val="hybridMultilevel"/>
    <w:tmpl w:val="1B7CBBF6"/>
    <w:styleLink w:val="List1"/>
    <w:lvl w:ilvl="0" w:tplc="6764F3D6">
      <w:start w:val="5"/>
      <w:numFmt w:val="bullet"/>
      <w:lvlText w:val=""/>
      <w:lvlJc w:val="left"/>
      <w:pPr>
        <w:tabs>
          <w:tab w:val="num" w:pos="720"/>
        </w:tabs>
        <w:ind w:left="720" w:hanging="360"/>
      </w:pPr>
      <w:rPr>
        <w:rFonts w:ascii="Symbol" w:eastAsia="Times New Roman" w:hAnsi="Symbol" w:cs="Times New Roman" w:hint="default"/>
        <w:b/>
        <w:sz w:val="2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BC21FE4"/>
    <w:multiLevelType w:val="hybridMultilevel"/>
    <w:tmpl w:val="6C0A5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D6B52FB"/>
    <w:multiLevelType w:val="hybridMultilevel"/>
    <w:tmpl w:val="450AE8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E6367DD"/>
    <w:multiLevelType w:val="hybridMultilevel"/>
    <w:tmpl w:val="999C6A74"/>
    <w:styleLink w:val="List21"/>
    <w:lvl w:ilvl="0" w:tplc="6764F3D6">
      <w:start w:val="5"/>
      <w:numFmt w:val="bullet"/>
      <w:lvlText w:val=""/>
      <w:lvlJc w:val="left"/>
      <w:pPr>
        <w:tabs>
          <w:tab w:val="num" w:pos="360"/>
        </w:tabs>
        <w:ind w:left="360" w:hanging="360"/>
      </w:pPr>
      <w:rPr>
        <w:rFonts w:ascii="Symbol" w:eastAsia="Times New Roman" w:hAnsi="Symbol" w:cs="Times New Roman" w:hint="default"/>
        <w:b/>
        <w:sz w:val="22"/>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37"/>
  </w:num>
  <w:num w:numId="3">
    <w:abstractNumId w:val="10"/>
  </w:num>
  <w:num w:numId="4">
    <w:abstractNumId w:val="22"/>
  </w:num>
  <w:num w:numId="5">
    <w:abstractNumId w:val="7"/>
  </w:num>
  <w:num w:numId="6">
    <w:abstractNumId w:val="13"/>
  </w:num>
  <w:num w:numId="7">
    <w:abstractNumId w:val="8"/>
  </w:num>
  <w:num w:numId="8">
    <w:abstractNumId w:val="21"/>
  </w:num>
  <w:num w:numId="9">
    <w:abstractNumId w:val="15"/>
  </w:num>
  <w:num w:numId="10">
    <w:abstractNumId w:val="17"/>
  </w:num>
  <w:num w:numId="11">
    <w:abstractNumId w:val="26"/>
  </w:num>
  <w:num w:numId="12">
    <w:abstractNumId w:val="18"/>
  </w:num>
  <w:num w:numId="13">
    <w:abstractNumId w:val="20"/>
  </w:num>
  <w:num w:numId="14">
    <w:abstractNumId w:val="29"/>
  </w:num>
  <w:num w:numId="15">
    <w:abstractNumId w:val="16"/>
  </w:num>
  <w:num w:numId="16">
    <w:abstractNumId w:val="5"/>
  </w:num>
  <w:num w:numId="17">
    <w:abstractNumId w:val="11"/>
  </w:num>
  <w:num w:numId="18">
    <w:abstractNumId w:val="4"/>
  </w:num>
  <w:num w:numId="19">
    <w:abstractNumId w:val="24"/>
  </w:num>
  <w:num w:numId="20">
    <w:abstractNumId w:val="1"/>
  </w:num>
  <w:num w:numId="21">
    <w:abstractNumId w:val="23"/>
  </w:num>
  <w:num w:numId="22">
    <w:abstractNumId w:val="36"/>
  </w:num>
  <w:num w:numId="23">
    <w:abstractNumId w:val="3"/>
  </w:num>
  <w:num w:numId="24">
    <w:abstractNumId w:val="28"/>
  </w:num>
  <w:num w:numId="25">
    <w:abstractNumId w:val="30"/>
  </w:num>
  <w:num w:numId="26">
    <w:abstractNumId w:val="2"/>
  </w:num>
  <w:num w:numId="27">
    <w:abstractNumId w:val="35"/>
  </w:num>
  <w:num w:numId="28">
    <w:abstractNumId w:val="33"/>
  </w:num>
  <w:num w:numId="29">
    <w:abstractNumId w:val="6"/>
  </w:num>
  <w:num w:numId="30">
    <w:abstractNumId w:val="9"/>
  </w:num>
  <w:num w:numId="31">
    <w:abstractNumId w:val="27"/>
  </w:num>
  <w:num w:numId="32">
    <w:abstractNumId w:val="14"/>
  </w:num>
  <w:num w:numId="33">
    <w:abstractNumId w:val="19"/>
  </w:num>
  <w:num w:numId="34">
    <w:abstractNumId w:val="0"/>
  </w:num>
  <w:num w:numId="35">
    <w:abstractNumId w:val="32"/>
  </w:num>
  <w:num w:numId="36">
    <w:abstractNumId w:val="12"/>
  </w:num>
  <w:num w:numId="37">
    <w:abstractNumId w:val="31"/>
  </w:num>
  <w:num w:numId="38">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2"/>
  <w:displayVerticalDrawingGridEvery w:val="2"/>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A0"/>
    <w:rsid w:val="00001E41"/>
    <w:rsid w:val="00005389"/>
    <w:rsid w:val="00005475"/>
    <w:rsid w:val="00005EEA"/>
    <w:rsid w:val="00011D9D"/>
    <w:rsid w:val="00011FA0"/>
    <w:rsid w:val="00012452"/>
    <w:rsid w:val="00012EC2"/>
    <w:rsid w:val="00013C65"/>
    <w:rsid w:val="00013E45"/>
    <w:rsid w:val="000165CE"/>
    <w:rsid w:val="0001662E"/>
    <w:rsid w:val="000172F8"/>
    <w:rsid w:val="00020817"/>
    <w:rsid w:val="00022675"/>
    <w:rsid w:val="00023ACE"/>
    <w:rsid w:val="00026EA0"/>
    <w:rsid w:val="00030120"/>
    <w:rsid w:val="00033683"/>
    <w:rsid w:val="00034E83"/>
    <w:rsid w:val="00037BEE"/>
    <w:rsid w:val="00040787"/>
    <w:rsid w:val="0004087C"/>
    <w:rsid w:val="00043DBE"/>
    <w:rsid w:val="000465C1"/>
    <w:rsid w:val="0004685C"/>
    <w:rsid w:val="00046A8B"/>
    <w:rsid w:val="00053D50"/>
    <w:rsid w:val="000551A0"/>
    <w:rsid w:val="00056844"/>
    <w:rsid w:val="00057112"/>
    <w:rsid w:val="000571D9"/>
    <w:rsid w:val="00057BFA"/>
    <w:rsid w:val="00057CF1"/>
    <w:rsid w:val="00061931"/>
    <w:rsid w:val="00061A33"/>
    <w:rsid w:val="00064033"/>
    <w:rsid w:val="0006514D"/>
    <w:rsid w:val="0007241A"/>
    <w:rsid w:val="000724FE"/>
    <w:rsid w:val="000732F5"/>
    <w:rsid w:val="000738AF"/>
    <w:rsid w:val="000739AD"/>
    <w:rsid w:val="00074495"/>
    <w:rsid w:val="000745FF"/>
    <w:rsid w:val="00075144"/>
    <w:rsid w:val="000757AD"/>
    <w:rsid w:val="00075C98"/>
    <w:rsid w:val="00083417"/>
    <w:rsid w:val="00085BA7"/>
    <w:rsid w:val="00091621"/>
    <w:rsid w:val="00094A38"/>
    <w:rsid w:val="00095AD6"/>
    <w:rsid w:val="000A1A35"/>
    <w:rsid w:val="000A2532"/>
    <w:rsid w:val="000A2706"/>
    <w:rsid w:val="000A4F40"/>
    <w:rsid w:val="000B375D"/>
    <w:rsid w:val="000B3AF6"/>
    <w:rsid w:val="000B4D64"/>
    <w:rsid w:val="000B7C21"/>
    <w:rsid w:val="000C3561"/>
    <w:rsid w:val="000C4267"/>
    <w:rsid w:val="000C744E"/>
    <w:rsid w:val="000D119B"/>
    <w:rsid w:val="000D1B5E"/>
    <w:rsid w:val="000D276C"/>
    <w:rsid w:val="000D49CA"/>
    <w:rsid w:val="000D5E4C"/>
    <w:rsid w:val="000E01CD"/>
    <w:rsid w:val="000E0DA7"/>
    <w:rsid w:val="000E2669"/>
    <w:rsid w:val="000E4ABB"/>
    <w:rsid w:val="000F081C"/>
    <w:rsid w:val="000F1C6B"/>
    <w:rsid w:val="000F2957"/>
    <w:rsid w:val="000F3517"/>
    <w:rsid w:val="000F495A"/>
    <w:rsid w:val="000F4B1F"/>
    <w:rsid w:val="000F7185"/>
    <w:rsid w:val="0010167A"/>
    <w:rsid w:val="0010784A"/>
    <w:rsid w:val="00107D2E"/>
    <w:rsid w:val="0011354D"/>
    <w:rsid w:val="0011423D"/>
    <w:rsid w:val="0011557D"/>
    <w:rsid w:val="001156D2"/>
    <w:rsid w:val="00116BA0"/>
    <w:rsid w:val="0011778E"/>
    <w:rsid w:val="0012071D"/>
    <w:rsid w:val="001222B2"/>
    <w:rsid w:val="001224F0"/>
    <w:rsid w:val="00123CDC"/>
    <w:rsid w:val="001244EB"/>
    <w:rsid w:val="00125C8B"/>
    <w:rsid w:val="00127B0A"/>
    <w:rsid w:val="00130D15"/>
    <w:rsid w:val="001328CC"/>
    <w:rsid w:val="00133331"/>
    <w:rsid w:val="00133CB2"/>
    <w:rsid w:val="00133D16"/>
    <w:rsid w:val="00133D52"/>
    <w:rsid w:val="0013485D"/>
    <w:rsid w:val="00135683"/>
    <w:rsid w:val="001368B5"/>
    <w:rsid w:val="001374E3"/>
    <w:rsid w:val="00140171"/>
    <w:rsid w:val="00144F85"/>
    <w:rsid w:val="0014564C"/>
    <w:rsid w:val="00145F1F"/>
    <w:rsid w:val="001463C4"/>
    <w:rsid w:val="00151531"/>
    <w:rsid w:val="0015703C"/>
    <w:rsid w:val="00157489"/>
    <w:rsid w:val="00160437"/>
    <w:rsid w:val="00160602"/>
    <w:rsid w:val="001607B9"/>
    <w:rsid w:val="0016109C"/>
    <w:rsid w:val="00161C18"/>
    <w:rsid w:val="00161EAB"/>
    <w:rsid w:val="00162412"/>
    <w:rsid w:val="00164A8C"/>
    <w:rsid w:val="001662D4"/>
    <w:rsid w:val="00166853"/>
    <w:rsid w:val="001677C8"/>
    <w:rsid w:val="00172020"/>
    <w:rsid w:val="00173564"/>
    <w:rsid w:val="001736A4"/>
    <w:rsid w:val="0017469D"/>
    <w:rsid w:val="00174850"/>
    <w:rsid w:val="00175957"/>
    <w:rsid w:val="00176039"/>
    <w:rsid w:val="0017627A"/>
    <w:rsid w:val="00176F85"/>
    <w:rsid w:val="00177226"/>
    <w:rsid w:val="0017727A"/>
    <w:rsid w:val="00180189"/>
    <w:rsid w:val="0018112F"/>
    <w:rsid w:val="00182D61"/>
    <w:rsid w:val="00183C83"/>
    <w:rsid w:val="00184F88"/>
    <w:rsid w:val="00185944"/>
    <w:rsid w:val="00185C9F"/>
    <w:rsid w:val="001933BF"/>
    <w:rsid w:val="00193B6F"/>
    <w:rsid w:val="00193EF2"/>
    <w:rsid w:val="001951DB"/>
    <w:rsid w:val="001A16E2"/>
    <w:rsid w:val="001A513D"/>
    <w:rsid w:val="001A57F2"/>
    <w:rsid w:val="001A5F35"/>
    <w:rsid w:val="001A7A51"/>
    <w:rsid w:val="001B1007"/>
    <w:rsid w:val="001B1A49"/>
    <w:rsid w:val="001B1DE5"/>
    <w:rsid w:val="001B472E"/>
    <w:rsid w:val="001B5785"/>
    <w:rsid w:val="001B65A1"/>
    <w:rsid w:val="001C047B"/>
    <w:rsid w:val="001C1B67"/>
    <w:rsid w:val="001C4D7E"/>
    <w:rsid w:val="001C7AA3"/>
    <w:rsid w:val="001D42CD"/>
    <w:rsid w:val="001D532E"/>
    <w:rsid w:val="001D7045"/>
    <w:rsid w:val="001E0D81"/>
    <w:rsid w:val="001E0E5C"/>
    <w:rsid w:val="001E3ADA"/>
    <w:rsid w:val="001E5930"/>
    <w:rsid w:val="001E7076"/>
    <w:rsid w:val="001E7F0F"/>
    <w:rsid w:val="001F0F3A"/>
    <w:rsid w:val="001F27BC"/>
    <w:rsid w:val="001F3512"/>
    <w:rsid w:val="001F4312"/>
    <w:rsid w:val="001F5141"/>
    <w:rsid w:val="001F5D5D"/>
    <w:rsid w:val="001F78D6"/>
    <w:rsid w:val="00200FBD"/>
    <w:rsid w:val="00203FBA"/>
    <w:rsid w:val="002078D3"/>
    <w:rsid w:val="002101C5"/>
    <w:rsid w:val="002128C5"/>
    <w:rsid w:val="002134B0"/>
    <w:rsid w:val="00214DA9"/>
    <w:rsid w:val="0022108D"/>
    <w:rsid w:val="0022470C"/>
    <w:rsid w:val="00225455"/>
    <w:rsid w:val="002262BC"/>
    <w:rsid w:val="00231F9A"/>
    <w:rsid w:val="0023277E"/>
    <w:rsid w:val="00232CAA"/>
    <w:rsid w:val="00232F93"/>
    <w:rsid w:val="00234A0F"/>
    <w:rsid w:val="00235DBE"/>
    <w:rsid w:val="00240611"/>
    <w:rsid w:val="002416FF"/>
    <w:rsid w:val="00243083"/>
    <w:rsid w:val="0024348D"/>
    <w:rsid w:val="00243C5E"/>
    <w:rsid w:val="002454E9"/>
    <w:rsid w:val="00245633"/>
    <w:rsid w:val="002506D6"/>
    <w:rsid w:val="00250F6A"/>
    <w:rsid w:val="00254737"/>
    <w:rsid w:val="0025531D"/>
    <w:rsid w:val="002562D1"/>
    <w:rsid w:val="0026046F"/>
    <w:rsid w:val="002609CE"/>
    <w:rsid w:val="00261671"/>
    <w:rsid w:val="00264532"/>
    <w:rsid w:val="00264730"/>
    <w:rsid w:val="00265E41"/>
    <w:rsid w:val="002662BD"/>
    <w:rsid w:val="002676AF"/>
    <w:rsid w:val="00267DD8"/>
    <w:rsid w:val="00267EF4"/>
    <w:rsid w:val="00267FFC"/>
    <w:rsid w:val="00273E53"/>
    <w:rsid w:val="002764A2"/>
    <w:rsid w:val="002779BD"/>
    <w:rsid w:val="00282A8D"/>
    <w:rsid w:val="002840E8"/>
    <w:rsid w:val="00286E6A"/>
    <w:rsid w:val="00286EF4"/>
    <w:rsid w:val="002877E3"/>
    <w:rsid w:val="00290587"/>
    <w:rsid w:val="00290C8B"/>
    <w:rsid w:val="00290F64"/>
    <w:rsid w:val="00293085"/>
    <w:rsid w:val="0029469A"/>
    <w:rsid w:val="00296D0B"/>
    <w:rsid w:val="00296DC3"/>
    <w:rsid w:val="002A1782"/>
    <w:rsid w:val="002A291D"/>
    <w:rsid w:val="002A2ADC"/>
    <w:rsid w:val="002A454B"/>
    <w:rsid w:val="002A5EFF"/>
    <w:rsid w:val="002A6568"/>
    <w:rsid w:val="002B09FF"/>
    <w:rsid w:val="002B4D37"/>
    <w:rsid w:val="002B52F2"/>
    <w:rsid w:val="002B5F35"/>
    <w:rsid w:val="002C1827"/>
    <w:rsid w:val="002C23A8"/>
    <w:rsid w:val="002C3F71"/>
    <w:rsid w:val="002C5D23"/>
    <w:rsid w:val="002C6518"/>
    <w:rsid w:val="002C65B2"/>
    <w:rsid w:val="002C6F8F"/>
    <w:rsid w:val="002C7383"/>
    <w:rsid w:val="002D1AF4"/>
    <w:rsid w:val="002D3295"/>
    <w:rsid w:val="002D3C8C"/>
    <w:rsid w:val="002E357F"/>
    <w:rsid w:val="002E5EAC"/>
    <w:rsid w:val="002E77D6"/>
    <w:rsid w:val="002F136F"/>
    <w:rsid w:val="002F4E15"/>
    <w:rsid w:val="002F61BD"/>
    <w:rsid w:val="002F692D"/>
    <w:rsid w:val="00302C6F"/>
    <w:rsid w:val="00304704"/>
    <w:rsid w:val="003061C9"/>
    <w:rsid w:val="00306EA7"/>
    <w:rsid w:val="003078CA"/>
    <w:rsid w:val="00311F58"/>
    <w:rsid w:val="003135C5"/>
    <w:rsid w:val="00313A67"/>
    <w:rsid w:val="00315076"/>
    <w:rsid w:val="0031572C"/>
    <w:rsid w:val="00320E73"/>
    <w:rsid w:val="00324382"/>
    <w:rsid w:val="00326E80"/>
    <w:rsid w:val="003305BE"/>
    <w:rsid w:val="003306B2"/>
    <w:rsid w:val="00330A50"/>
    <w:rsid w:val="003318A2"/>
    <w:rsid w:val="00334E2C"/>
    <w:rsid w:val="00335139"/>
    <w:rsid w:val="0033564D"/>
    <w:rsid w:val="00337F96"/>
    <w:rsid w:val="00340819"/>
    <w:rsid w:val="00340DFF"/>
    <w:rsid w:val="00344466"/>
    <w:rsid w:val="00344D30"/>
    <w:rsid w:val="00345D2C"/>
    <w:rsid w:val="00346E5C"/>
    <w:rsid w:val="003477C2"/>
    <w:rsid w:val="00347B42"/>
    <w:rsid w:val="00350865"/>
    <w:rsid w:val="003510F1"/>
    <w:rsid w:val="00351CE8"/>
    <w:rsid w:val="00351E66"/>
    <w:rsid w:val="003523D0"/>
    <w:rsid w:val="00352F0C"/>
    <w:rsid w:val="00355852"/>
    <w:rsid w:val="00355B67"/>
    <w:rsid w:val="003573F1"/>
    <w:rsid w:val="00357702"/>
    <w:rsid w:val="00357A73"/>
    <w:rsid w:val="00360155"/>
    <w:rsid w:val="0036159E"/>
    <w:rsid w:val="00361ED8"/>
    <w:rsid w:val="0036249F"/>
    <w:rsid w:val="00363521"/>
    <w:rsid w:val="003645CC"/>
    <w:rsid w:val="00364BE1"/>
    <w:rsid w:val="003654AF"/>
    <w:rsid w:val="003664CD"/>
    <w:rsid w:val="003666A9"/>
    <w:rsid w:val="00370D2B"/>
    <w:rsid w:val="00370DAD"/>
    <w:rsid w:val="003727CC"/>
    <w:rsid w:val="00374B82"/>
    <w:rsid w:val="0037559D"/>
    <w:rsid w:val="00375AFD"/>
    <w:rsid w:val="00377210"/>
    <w:rsid w:val="0037748A"/>
    <w:rsid w:val="0037770C"/>
    <w:rsid w:val="00381A07"/>
    <w:rsid w:val="00385CBF"/>
    <w:rsid w:val="00393727"/>
    <w:rsid w:val="00394505"/>
    <w:rsid w:val="00395847"/>
    <w:rsid w:val="00395A3C"/>
    <w:rsid w:val="00397E51"/>
    <w:rsid w:val="003B0DDF"/>
    <w:rsid w:val="003B2CD4"/>
    <w:rsid w:val="003B3AA6"/>
    <w:rsid w:val="003B3B95"/>
    <w:rsid w:val="003B3F68"/>
    <w:rsid w:val="003B3FCC"/>
    <w:rsid w:val="003B53C3"/>
    <w:rsid w:val="003C416D"/>
    <w:rsid w:val="003D38DE"/>
    <w:rsid w:val="003D5E2B"/>
    <w:rsid w:val="003D79EB"/>
    <w:rsid w:val="003E0279"/>
    <w:rsid w:val="003E0D48"/>
    <w:rsid w:val="003E146D"/>
    <w:rsid w:val="003E224C"/>
    <w:rsid w:val="003E23D7"/>
    <w:rsid w:val="003E3F54"/>
    <w:rsid w:val="003F046F"/>
    <w:rsid w:val="003F3E97"/>
    <w:rsid w:val="003F405A"/>
    <w:rsid w:val="003F5A99"/>
    <w:rsid w:val="004007C9"/>
    <w:rsid w:val="0040097B"/>
    <w:rsid w:val="004013ED"/>
    <w:rsid w:val="00401A14"/>
    <w:rsid w:val="004034B1"/>
    <w:rsid w:val="004036A5"/>
    <w:rsid w:val="00403979"/>
    <w:rsid w:val="00404CA7"/>
    <w:rsid w:val="00405042"/>
    <w:rsid w:val="00405666"/>
    <w:rsid w:val="00405B45"/>
    <w:rsid w:val="00406006"/>
    <w:rsid w:val="00406428"/>
    <w:rsid w:val="00410C84"/>
    <w:rsid w:val="00411415"/>
    <w:rsid w:val="004160E0"/>
    <w:rsid w:val="0042214F"/>
    <w:rsid w:val="00422B59"/>
    <w:rsid w:val="00424297"/>
    <w:rsid w:val="00424356"/>
    <w:rsid w:val="00424D90"/>
    <w:rsid w:val="00424E22"/>
    <w:rsid w:val="0042563C"/>
    <w:rsid w:val="00426D42"/>
    <w:rsid w:val="00430DC6"/>
    <w:rsid w:val="00430FF5"/>
    <w:rsid w:val="00433CF4"/>
    <w:rsid w:val="004348A4"/>
    <w:rsid w:val="0043544D"/>
    <w:rsid w:val="00435A60"/>
    <w:rsid w:val="0043752F"/>
    <w:rsid w:val="00440260"/>
    <w:rsid w:val="00442DED"/>
    <w:rsid w:val="00443710"/>
    <w:rsid w:val="00451E7E"/>
    <w:rsid w:val="0045469C"/>
    <w:rsid w:val="00454D79"/>
    <w:rsid w:val="004638D2"/>
    <w:rsid w:val="00465149"/>
    <w:rsid w:val="00466623"/>
    <w:rsid w:val="0046665D"/>
    <w:rsid w:val="0047361B"/>
    <w:rsid w:val="004756F6"/>
    <w:rsid w:val="004801CC"/>
    <w:rsid w:val="0048276B"/>
    <w:rsid w:val="00482B29"/>
    <w:rsid w:val="00483990"/>
    <w:rsid w:val="00484090"/>
    <w:rsid w:val="00485661"/>
    <w:rsid w:val="00486EC1"/>
    <w:rsid w:val="00492DA6"/>
    <w:rsid w:val="00497374"/>
    <w:rsid w:val="004A0FAE"/>
    <w:rsid w:val="004A2051"/>
    <w:rsid w:val="004A207C"/>
    <w:rsid w:val="004A22BB"/>
    <w:rsid w:val="004A4CA2"/>
    <w:rsid w:val="004A5332"/>
    <w:rsid w:val="004B0CA0"/>
    <w:rsid w:val="004B2EDB"/>
    <w:rsid w:val="004B6065"/>
    <w:rsid w:val="004B67BF"/>
    <w:rsid w:val="004C4D38"/>
    <w:rsid w:val="004C55B6"/>
    <w:rsid w:val="004D0119"/>
    <w:rsid w:val="004D012F"/>
    <w:rsid w:val="004D1358"/>
    <w:rsid w:val="004D2C09"/>
    <w:rsid w:val="004D339C"/>
    <w:rsid w:val="004D3A3D"/>
    <w:rsid w:val="004D4682"/>
    <w:rsid w:val="004D5A3A"/>
    <w:rsid w:val="004D5E05"/>
    <w:rsid w:val="004D68D5"/>
    <w:rsid w:val="004D7424"/>
    <w:rsid w:val="004D744B"/>
    <w:rsid w:val="004D7525"/>
    <w:rsid w:val="004E04F2"/>
    <w:rsid w:val="004E55F3"/>
    <w:rsid w:val="004E6A5F"/>
    <w:rsid w:val="004F0007"/>
    <w:rsid w:val="004F0D2D"/>
    <w:rsid w:val="004F385F"/>
    <w:rsid w:val="004F3908"/>
    <w:rsid w:val="004F5256"/>
    <w:rsid w:val="004F6891"/>
    <w:rsid w:val="004F7F6D"/>
    <w:rsid w:val="00500497"/>
    <w:rsid w:val="00503D37"/>
    <w:rsid w:val="0050546B"/>
    <w:rsid w:val="005055E9"/>
    <w:rsid w:val="00505DDF"/>
    <w:rsid w:val="005063E1"/>
    <w:rsid w:val="00507C57"/>
    <w:rsid w:val="0051053A"/>
    <w:rsid w:val="005105CA"/>
    <w:rsid w:val="005118AB"/>
    <w:rsid w:val="005125D1"/>
    <w:rsid w:val="0051795B"/>
    <w:rsid w:val="00520AD5"/>
    <w:rsid w:val="0052357E"/>
    <w:rsid w:val="005251F4"/>
    <w:rsid w:val="00525554"/>
    <w:rsid w:val="00525786"/>
    <w:rsid w:val="00526906"/>
    <w:rsid w:val="00526D5C"/>
    <w:rsid w:val="005303C5"/>
    <w:rsid w:val="00530D38"/>
    <w:rsid w:val="005314F9"/>
    <w:rsid w:val="00532309"/>
    <w:rsid w:val="00533A2D"/>
    <w:rsid w:val="0053474C"/>
    <w:rsid w:val="005349DD"/>
    <w:rsid w:val="00534DE6"/>
    <w:rsid w:val="005365CF"/>
    <w:rsid w:val="00541073"/>
    <w:rsid w:val="00542FD4"/>
    <w:rsid w:val="00544607"/>
    <w:rsid w:val="00544B70"/>
    <w:rsid w:val="00545343"/>
    <w:rsid w:val="005458D4"/>
    <w:rsid w:val="005525F0"/>
    <w:rsid w:val="00554E68"/>
    <w:rsid w:val="00560F11"/>
    <w:rsid w:val="00561B62"/>
    <w:rsid w:val="00563886"/>
    <w:rsid w:val="00566069"/>
    <w:rsid w:val="005669F3"/>
    <w:rsid w:val="00566E4F"/>
    <w:rsid w:val="005676A1"/>
    <w:rsid w:val="005676A9"/>
    <w:rsid w:val="00567D84"/>
    <w:rsid w:val="0057048C"/>
    <w:rsid w:val="00570740"/>
    <w:rsid w:val="00572C6A"/>
    <w:rsid w:val="0057462B"/>
    <w:rsid w:val="00574690"/>
    <w:rsid w:val="00574EA0"/>
    <w:rsid w:val="00574EE1"/>
    <w:rsid w:val="00575FBC"/>
    <w:rsid w:val="00580D5C"/>
    <w:rsid w:val="005831D5"/>
    <w:rsid w:val="00583C84"/>
    <w:rsid w:val="0058442D"/>
    <w:rsid w:val="0058478F"/>
    <w:rsid w:val="00585E07"/>
    <w:rsid w:val="00586B23"/>
    <w:rsid w:val="00586C17"/>
    <w:rsid w:val="00591070"/>
    <w:rsid w:val="00591360"/>
    <w:rsid w:val="00592D27"/>
    <w:rsid w:val="00594B86"/>
    <w:rsid w:val="005A201E"/>
    <w:rsid w:val="005A3581"/>
    <w:rsid w:val="005A3F2D"/>
    <w:rsid w:val="005A44E4"/>
    <w:rsid w:val="005A5B3E"/>
    <w:rsid w:val="005A66EE"/>
    <w:rsid w:val="005A72D4"/>
    <w:rsid w:val="005B005D"/>
    <w:rsid w:val="005B15FE"/>
    <w:rsid w:val="005B4E38"/>
    <w:rsid w:val="005B513F"/>
    <w:rsid w:val="005B6FE8"/>
    <w:rsid w:val="005B7201"/>
    <w:rsid w:val="005B752D"/>
    <w:rsid w:val="005C12C7"/>
    <w:rsid w:val="005C1619"/>
    <w:rsid w:val="005C1728"/>
    <w:rsid w:val="005C2315"/>
    <w:rsid w:val="005C6CC3"/>
    <w:rsid w:val="005D2368"/>
    <w:rsid w:val="005D3E38"/>
    <w:rsid w:val="005D58DA"/>
    <w:rsid w:val="005D5DF9"/>
    <w:rsid w:val="005E0F53"/>
    <w:rsid w:val="005E263E"/>
    <w:rsid w:val="005E299F"/>
    <w:rsid w:val="005E2B51"/>
    <w:rsid w:val="005E3102"/>
    <w:rsid w:val="005E39E3"/>
    <w:rsid w:val="005E512C"/>
    <w:rsid w:val="005E5252"/>
    <w:rsid w:val="005E5A9C"/>
    <w:rsid w:val="005F05F6"/>
    <w:rsid w:val="005F0A8B"/>
    <w:rsid w:val="005F1F7D"/>
    <w:rsid w:val="005F4566"/>
    <w:rsid w:val="005F456F"/>
    <w:rsid w:val="005F61FC"/>
    <w:rsid w:val="006011EE"/>
    <w:rsid w:val="00602F12"/>
    <w:rsid w:val="006041C0"/>
    <w:rsid w:val="00604801"/>
    <w:rsid w:val="006048ED"/>
    <w:rsid w:val="00605981"/>
    <w:rsid w:val="00605AE6"/>
    <w:rsid w:val="00606027"/>
    <w:rsid w:val="006073C5"/>
    <w:rsid w:val="006101F7"/>
    <w:rsid w:val="006115ED"/>
    <w:rsid w:val="0061291E"/>
    <w:rsid w:val="00613656"/>
    <w:rsid w:val="00613D22"/>
    <w:rsid w:val="00613F39"/>
    <w:rsid w:val="00614970"/>
    <w:rsid w:val="0061514E"/>
    <w:rsid w:val="00615675"/>
    <w:rsid w:val="00616E9D"/>
    <w:rsid w:val="00617887"/>
    <w:rsid w:val="0062100A"/>
    <w:rsid w:val="00624BE8"/>
    <w:rsid w:val="00626069"/>
    <w:rsid w:val="006310E9"/>
    <w:rsid w:val="00633886"/>
    <w:rsid w:val="00634110"/>
    <w:rsid w:val="006342E9"/>
    <w:rsid w:val="00634D14"/>
    <w:rsid w:val="006405E1"/>
    <w:rsid w:val="0064162B"/>
    <w:rsid w:val="00645872"/>
    <w:rsid w:val="00645F7A"/>
    <w:rsid w:val="006460B4"/>
    <w:rsid w:val="006477C8"/>
    <w:rsid w:val="00647AD5"/>
    <w:rsid w:val="006509F7"/>
    <w:rsid w:val="006545F8"/>
    <w:rsid w:val="00654FFF"/>
    <w:rsid w:val="0065730A"/>
    <w:rsid w:val="0066030B"/>
    <w:rsid w:val="006613B9"/>
    <w:rsid w:val="0066274F"/>
    <w:rsid w:val="00662D36"/>
    <w:rsid w:val="006634B5"/>
    <w:rsid w:val="00663876"/>
    <w:rsid w:val="00664675"/>
    <w:rsid w:val="00664B25"/>
    <w:rsid w:val="00670375"/>
    <w:rsid w:val="00672065"/>
    <w:rsid w:val="006720C9"/>
    <w:rsid w:val="00673FEB"/>
    <w:rsid w:val="00674354"/>
    <w:rsid w:val="00674F56"/>
    <w:rsid w:val="006762D8"/>
    <w:rsid w:val="0068789A"/>
    <w:rsid w:val="0069333B"/>
    <w:rsid w:val="00695EBE"/>
    <w:rsid w:val="00696FA3"/>
    <w:rsid w:val="006A11F2"/>
    <w:rsid w:val="006A4092"/>
    <w:rsid w:val="006A42D5"/>
    <w:rsid w:val="006A4362"/>
    <w:rsid w:val="006B00CC"/>
    <w:rsid w:val="006B1F75"/>
    <w:rsid w:val="006B5A26"/>
    <w:rsid w:val="006B609F"/>
    <w:rsid w:val="006B60E9"/>
    <w:rsid w:val="006B6D22"/>
    <w:rsid w:val="006B727D"/>
    <w:rsid w:val="006B7C26"/>
    <w:rsid w:val="006C051F"/>
    <w:rsid w:val="006C367F"/>
    <w:rsid w:val="006C551F"/>
    <w:rsid w:val="006C5A45"/>
    <w:rsid w:val="006C7A69"/>
    <w:rsid w:val="006D085E"/>
    <w:rsid w:val="006D7AB2"/>
    <w:rsid w:val="006E0B64"/>
    <w:rsid w:val="006E4134"/>
    <w:rsid w:val="006E69AD"/>
    <w:rsid w:val="006F161F"/>
    <w:rsid w:val="006F278A"/>
    <w:rsid w:val="006F5CFC"/>
    <w:rsid w:val="006F6EC8"/>
    <w:rsid w:val="006F7300"/>
    <w:rsid w:val="006F7E05"/>
    <w:rsid w:val="007001B6"/>
    <w:rsid w:val="0070111A"/>
    <w:rsid w:val="00705776"/>
    <w:rsid w:val="00707CEA"/>
    <w:rsid w:val="00713DEA"/>
    <w:rsid w:val="007148F7"/>
    <w:rsid w:val="00715ED5"/>
    <w:rsid w:val="00717849"/>
    <w:rsid w:val="00717936"/>
    <w:rsid w:val="00720177"/>
    <w:rsid w:val="00724165"/>
    <w:rsid w:val="00734579"/>
    <w:rsid w:val="00735C4C"/>
    <w:rsid w:val="00737361"/>
    <w:rsid w:val="007376ED"/>
    <w:rsid w:val="007424BD"/>
    <w:rsid w:val="007443CF"/>
    <w:rsid w:val="00747DC1"/>
    <w:rsid w:val="007507D6"/>
    <w:rsid w:val="00750A41"/>
    <w:rsid w:val="007554DA"/>
    <w:rsid w:val="00757468"/>
    <w:rsid w:val="00760E22"/>
    <w:rsid w:val="00766D0A"/>
    <w:rsid w:val="0076750F"/>
    <w:rsid w:val="00767B8E"/>
    <w:rsid w:val="007729A8"/>
    <w:rsid w:val="00772B4A"/>
    <w:rsid w:val="00772EAE"/>
    <w:rsid w:val="00773A77"/>
    <w:rsid w:val="0077583E"/>
    <w:rsid w:val="00775CC0"/>
    <w:rsid w:val="007829B2"/>
    <w:rsid w:val="0078303C"/>
    <w:rsid w:val="007830E7"/>
    <w:rsid w:val="007835E9"/>
    <w:rsid w:val="00784077"/>
    <w:rsid w:val="00784FEB"/>
    <w:rsid w:val="007851DD"/>
    <w:rsid w:val="00785ADE"/>
    <w:rsid w:val="007861EB"/>
    <w:rsid w:val="00787332"/>
    <w:rsid w:val="00790A69"/>
    <w:rsid w:val="007932C6"/>
    <w:rsid w:val="007976FD"/>
    <w:rsid w:val="00797DBB"/>
    <w:rsid w:val="007A0388"/>
    <w:rsid w:val="007A072C"/>
    <w:rsid w:val="007A42AA"/>
    <w:rsid w:val="007A4D90"/>
    <w:rsid w:val="007A7019"/>
    <w:rsid w:val="007A7934"/>
    <w:rsid w:val="007B06F3"/>
    <w:rsid w:val="007B1348"/>
    <w:rsid w:val="007B352C"/>
    <w:rsid w:val="007B3C72"/>
    <w:rsid w:val="007B7A22"/>
    <w:rsid w:val="007B7B6C"/>
    <w:rsid w:val="007C1209"/>
    <w:rsid w:val="007C13C8"/>
    <w:rsid w:val="007C1556"/>
    <w:rsid w:val="007C35CB"/>
    <w:rsid w:val="007C3728"/>
    <w:rsid w:val="007C553B"/>
    <w:rsid w:val="007C6606"/>
    <w:rsid w:val="007D02A5"/>
    <w:rsid w:val="007D0EDD"/>
    <w:rsid w:val="007D21F8"/>
    <w:rsid w:val="007D3436"/>
    <w:rsid w:val="007D3568"/>
    <w:rsid w:val="007D3671"/>
    <w:rsid w:val="007D4BBF"/>
    <w:rsid w:val="007D4F33"/>
    <w:rsid w:val="007D52C4"/>
    <w:rsid w:val="007D5AA7"/>
    <w:rsid w:val="007D6136"/>
    <w:rsid w:val="007D64C3"/>
    <w:rsid w:val="007D655B"/>
    <w:rsid w:val="007D7707"/>
    <w:rsid w:val="007D7A36"/>
    <w:rsid w:val="007E00F2"/>
    <w:rsid w:val="007E101A"/>
    <w:rsid w:val="007E4FA2"/>
    <w:rsid w:val="007F0A1C"/>
    <w:rsid w:val="007F1435"/>
    <w:rsid w:val="007F1DDD"/>
    <w:rsid w:val="007F2D35"/>
    <w:rsid w:val="007F3567"/>
    <w:rsid w:val="007F44E6"/>
    <w:rsid w:val="007F48FE"/>
    <w:rsid w:val="007F4E87"/>
    <w:rsid w:val="007F65EE"/>
    <w:rsid w:val="00801853"/>
    <w:rsid w:val="00803103"/>
    <w:rsid w:val="00803D1E"/>
    <w:rsid w:val="00804335"/>
    <w:rsid w:val="00804F76"/>
    <w:rsid w:val="0080760B"/>
    <w:rsid w:val="008111B2"/>
    <w:rsid w:val="00814CDB"/>
    <w:rsid w:val="00815A1F"/>
    <w:rsid w:val="00822209"/>
    <w:rsid w:val="00823518"/>
    <w:rsid w:val="00825CDC"/>
    <w:rsid w:val="008306DF"/>
    <w:rsid w:val="00830EE4"/>
    <w:rsid w:val="0083250E"/>
    <w:rsid w:val="00835E39"/>
    <w:rsid w:val="00836CE7"/>
    <w:rsid w:val="00836D39"/>
    <w:rsid w:val="00841073"/>
    <w:rsid w:val="008410F9"/>
    <w:rsid w:val="00841D38"/>
    <w:rsid w:val="00843FD3"/>
    <w:rsid w:val="008453F7"/>
    <w:rsid w:val="00845B56"/>
    <w:rsid w:val="00845E64"/>
    <w:rsid w:val="00847AFD"/>
    <w:rsid w:val="00850284"/>
    <w:rsid w:val="00850E75"/>
    <w:rsid w:val="00852144"/>
    <w:rsid w:val="00853EA3"/>
    <w:rsid w:val="008546DE"/>
    <w:rsid w:val="0085508C"/>
    <w:rsid w:val="00857238"/>
    <w:rsid w:val="00857F56"/>
    <w:rsid w:val="0086011E"/>
    <w:rsid w:val="00861918"/>
    <w:rsid w:val="00862151"/>
    <w:rsid w:val="0086286F"/>
    <w:rsid w:val="00865327"/>
    <w:rsid w:val="0086576F"/>
    <w:rsid w:val="00865FBB"/>
    <w:rsid w:val="00866B22"/>
    <w:rsid w:val="00866FE6"/>
    <w:rsid w:val="00867151"/>
    <w:rsid w:val="008700BF"/>
    <w:rsid w:val="008707F9"/>
    <w:rsid w:val="008722CB"/>
    <w:rsid w:val="0087277F"/>
    <w:rsid w:val="00872A6B"/>
    <w:rsid w:val="00873C53"/>
    <w:rsid w:val="008754DA"/>
    <w:rsid w:val="00880C57"/>
    <w:rsid w:val="008831F2"/>
    <w:rsid w:val="00883258"/>
    <w:rsid w:val="00883674"/>
    <w:rsid w:val="00883712"/>
    <w:rsid w:val="00883FDF"/>
    <w:rsid w:val="00885356"/>
    <w:rsid w:val="0088659B"/>
    <w:rsid w:val="00890369"/>
    <w:rsid w:val="0089066D"/>
    <w:rsid w:val="008969A9"/>
    <w:rsid w:val="008A0783"/>
    <w:rsid w:val="008A0993"/>
    <w:rsid w:val="008A15B4"/>
    <w:rsid w:val="008A3F4C"/>
    <w:rsid w:val="008A5327"/>
    <w:rsid w:val="008A675D"/>
    <w:rsid w:val="008B0A41"/>
    <w:rsid w:val="008B265F"/>
    <w:rsid w:val="008B2F0F"/>
    <w:rsid w:val="008B60FF"/>
    <w:rsid w:val="008B7ECD"/>
    <w:rsid w:val="008C1E20"/>
    <w:rsid w:val="008C261F"/>
    <w:rsid w:val="008C55D3"/>
    <w:rsid w:val="008C5940"/>
    <w:rsid w:val="008C7A79"/>
    <w:rsid w:val="008D03AC"/>
    <w:rsid w:val="008D21A1"/>
    <w:rsid w:val="008D418B"/>
    <w:rsid w:val="008D5259"/>
    <w:rsid w:val="008E18FC"/>
    <w:rsid w:val="008E1E00"/>
    <w:rsid w:val="008E4FEC"/>
    <w:rsid w:val="008E5966"/>
    <w:rsid w:val="008F019B"/>
    <w:rsid w:val="008F0E22"/>
    <w:rsid w:val="008F0EFB"/>
    <w:rsid w:val="008F174E"/>
    <w:rsid w:val="008F274D"/>
    <w:rsid w:val="008F3E0C"/>
    <w:rsid w:val="008F6110"/>
    <w:rsid w:val="008F623D"/>
    <w:rsid w:val="008F649E"/>
    <w:rsid w:val="009009BA"/>
    <w:rsid w:val="00902121"/>
    <w:rsid w:val="00907105"/>
    <w:rsid w:val="009079F9"/>
    <w:rsid w:val="00907A55"/>
    <w:rsid w:val="00910A92"/>
    <w:rsid w:val="00913113"/>
    <w:rsid w:val="009131EE"/>
    <w:rsid w:val="00913663"/>
    <w:rsid w:val="009142C6"/>
    <w:rsid w:val="00916E6D"/>
    <w:rsid w:val="009200D1"/>
    <w:rsid w:val="00920A23"/>
    <w:rsid w:val="00920ABC"/>
    <w:rsid w:val="00921FE6"/>
    <w:rsid w:val="00930106"/>
    <w:rsid w:val="00930CA2"/>
    <w:rsid w:val="009331EA"/>
    <w:rsid w:val="00934CD4"/>
    <w:rsid w:val="0094235D"/>
    <w:rsid w:val="00945DEF"/>
    <w:rsid w:val="00946FB4"/>
    <w:rsid w:val="0094729F"/>
    <w:rsid w:val="00950088"/>
    <w:rsid w:val="00950326"/>
    <w:rsid w:val="00951D62"/>
    <w:rsid w:val="00952D90"/>
    <w:rsid w:val="009531AA"/>
    <w:rsid w:val="009540A9"/>
    <w:rsid w:val="00956E62"/>
    <w:rsid w:val="00957683"/>
    <w:rsid w:val="00957E08"/>
    <w:rsid w:val="009602D2"/>
    <w:rsid w:val="00962900"/>
    <w:rsid w:val="00965AF1"/>
    <w:rsid w:val="00966FAF"/>
    <w:rsid w:val="009700D1"/>
    <w:rsid w:val="00971ED3"/>
    <w:rsid w:val="009726FE"/>
    <w:rsid w:val="00973D5A"/>
    <w:rsid w:val="00974194"/>
    <w:rsid w:val="0097687F"/>
    <w:rsid w:val="009805CF"/>
    <w:rsid w:val="00981092"/>
    <w:rsid w:val="0098168D"/>
    <w:rsid w:val="009846DA"/>
    <w:rsid w:val="009872D5"/>
    <w:rsid w:val="00990E10"/>
    <w:rsid w:val="009918CD"/>
    <w:rsid w:val="00992408"/>
    <w:rsid w:val="009924D0"/>
    <w:rsid w:val="00992944"/>
    <w:rsid w:val="00993163"/>
    <w:rsid w:val="009932D0"/>
    <w:rsid w:val="009933D4"/>
    <w:rsid w:val="009934C7"/>
    <w:rsid w:val="009954C7"/>
    <w:rsid w:val="00997EA7"/>
    <w:rsid w:val="009A1560"/>
    <w:rsid w:val="009A52BE"/>
    <w:rsid w:val="009A6346"/>
    <w:rsid w:val="009B0707"/>
    <w:rsid w:val="009B7483"/>
    <w:rsid w:val="009C16A6"/>
    <w:rsid w:val="009C2EA8"/>
    <w:rsid w:val="009C395F"/>
    <w:rsid w:val="009C4ED3"/>
    <w:rsid w:val="009C529B"/>
    <w:rsid w:val="009C7093"/>
    <w:rsid w:val="009D3093"/>
    <w:rsid w:val="009D3174"/>
    <w:rsid w:val="009D4EC0"/>
    <w:rsid w:val="009D5075"/>
    <w:rsid w:val="009D69BE"/>
    <w:rsid w:val="009D7D47"/>
    <w:rsid w:val="009E0A40"/>
    <w:rsid w:val="009E2043"/>
    <w:rsid w:val="009E3855"/>
    <w:rsid w:val="009E47BB"/>
    <w:rsid w:val="009E65D6"/>
    <w:rsid w:val="009F04B7"/>
    <w:rsid w:val="009F3445"/>
    <w:rsid w:val="009F4E98"/>
    <w:rsid w:val="009F617C"/>
    <w:rsid w:val="009F777F"/>
    <w:rsid w:val="009F7968"/>
    <w:rsid w:val="00A00FDE"/>
    <w:rsid w:val="00A0110A"/>
    <w:rsid w:val="00A016D2"/>
    <w:rsid w:val="00A046C9"/>
    <w:rsid w:val="00A061AF"/>
    <w:rsid w:val="00A06CDA"/>
    <w:rsid w:val="00A077C9"/>
    <w:rsid w:val="00A11622"/>
    <w:rsid w:val="00A11991"/>
    <w:rsid w:val="00A14218"/>
    <w:rsid w:val="00A1468C"/>
    <w:rsid w:val="00A14DBB"/>
    <w:rsid w:val="00A15B7F"/>
    <w:rsid w:val="00A179EF"/>
    <w:rsid w:val="00A200D7"/>
    <w:rsid w:val="00A247B4"/>
    <w:rsid w:val="00A264D4"/>
    <w:rsid w:val="00A2703B"/>
    <w:rsid w:val="00A278A1"/>
    <w:rsid w:val="00A37204"/>
    <w:rsid w:val="00A40721"/>
    <w:rsid w:val="00A41036"/>
    <w:rsid w:val="00A41BF9"/>
    <w:rsid w:val="00A43312"/>
    <w:rsid w:val="00A43F96"/>
    <w:rsid w:val="00A4586B"/>
    <w:rsid w:val="00A5082C"/>
    <w:rsid w:val="00A525FF"/>
    <w:rsid w:val="00A57A87"/>
    <w:rsid w:val="00A62F9B"/>
    <w:rsid w:val="00A63D12"/>
    <w:rsid w:val="00A64AF6"/>
    <w:rsid w:val="00A70263"/>
    <w:rsid w:val="00A71B2E"/>
    <w:rsid w:val="00A71F7F"/>
    <w:rsid w:val="00A72DB3"/>
    <w:rsid w:val="00A73021"/>
    <w:rsid w:val="00A74EDF"/>
    <w:rsid w:val="00A7637A"/>
    <w:rsid w:val="00A770AE"/>
    <w:rsid w:val="00A77A12"/>
    <w:rsid w:val="00A80F2C"/>
    <w:rsid w:val="00A80F72"/>
    <w:rsid w:val="00A8102B"/>
    <w:rsid w:val="00A81EC8"/>
    <w:rsid w:val="00A84219"/>
    <w:rsid w:val="00A84BB4"/>
    <w:rsid w:val="00A85307"/>
    <w:rsid w:val="00A870D3"/>
    <w:rsid w:val="00A90D66"/>
    <w:rsid w:val="00A921CB"/>
    <w:rsid w:val="00A92254"/>
    <w:rsid w:val="00A9317C"/>
    <w:rsid w:val="00A938D5"/>
    <w:rsid w:val="00A93F87"/>
    <w:rsid w:val="00A964FE"/>
    <w:rsid w:val="00A969E5"/>
    <w:rsid w:val="00A97A9D"/>
    <w:rsid w:val="00A97EAE"/>
    <w:rsid w:val="00AA4C9A"/>
    <w:rsid w:val="00AA4D75"/>
    <w:rsid w:val="00AB2AB8"/>
    <w:rsid w:val="00AB39AF"/>
    <w:rsid w:val="00AB3FCD"/>
    <w:rsid w:val="00AB47FD"/>
    <w:rsid w:val="00AB5917"/>
    <w:rsid w:val="00AC1A74"/>
    <w:rsid w:val="00AC2904"/>
    <w:rsid w:val="00AC354F"/>
    <w:rsid w:val="00AC4B76"/>
    <w:rsid w:val="00AC583D"/>
    <w:rsid w:val="00AC5C4C"/>
    <w:rsid w:val="00AD1644"/>
    <w:rsid w:val="00AD3212"/>
    <w:rsid w:val="00AD5631"/>
    <w:rsid w:val="00AD6CFB"/>
    <w:rsid w:val="00AD6E06"/>
    <w:rsid w:val="00AD719C"/>
    <w:rsid w:val="00AE3DC4"/>
    <w:rsid w:val="00AE5173"/>
    <w:rsid w:val="00AF220D"/>
    <w:rsid w:val="00AF2725"/>
    <w:rsid w:val="00AF3395"/>
    <w:rsid w:val="00AF4175"/>
    <w:rsid w:val="00B02C7F"/>
    <w:rsid w:val="00B059C0"/>
    <w:rsid w:val="00B064EE"/>
    <w:rsid w:val="00B076E7"/>
    <w:rsid w:val="00B11210"/>
    <w:rsid w:val="00B11274"/>
    <w:rsid w:val="00B11655"/>
    <w:rsid w:val="00B119F0"/>
    <w:rsid w:val="00B1323B"/>
    <w:rsid w:val="00B212DE"/>
    <w:rsid w:val="00B234EC"/>
    <w:rsid w:val="00B237FA"/>
    <w:rsid w:val="00B23CB6"/>
    <w:rsid w:val="00B25D1B"/>
    <w:rsid w:val="00B27278"/>
    <w:rsid w:val="00B30250"/>
    <w:rsid w:val="00B3398D"/>
    <w:rsid w:val="00B3598D"/>
    <w:rsid w:val="00B3619D"/>
    <w:rsid w:val="00B36395"/>
    <w:rsid w:val="00B36459"/>
    <w:rsid w:val="00B36472"/>
    <w:rsid w:val="00B3783C"/>
    <w:rsid w:val="00B4112D"/>
    <w:rsid w:val="00B43223"/>
    <w:rsid w:val="00B4471B"/>
    <w:rsid w:val="00B448A4"/>
    <w:rsid w:val="00B45D3B"/>
    <w:rsid w:val="00B505EC"/>
    <w:rsid w:val="00B50D05"/>
    <w:rsid w:val="00B510DD"/>
    <w:rsid w:val="00B535F0"/>
    <w:rsid w:val="00B568FB"/>
    <w:rsid w:val="00B62219"/>
    <w:rsid w:val="00B622E5"/>
    <w:rsid w:val="00B6328D"/>
    <w:rsid w:val="00B651FA"/>
    <w:rsid w:val="00B716F3"/>
    <w:rsid w:val="00B71DC1"/>
    <w:rsid w:val="00B74D74"/>
    <w:rsid w:val="00B82DC5"/>
    <w:rsid w:val="00B83019"/>
    <w:rsid w:val="00B8524C"/>
    <w:rsid w:val="00B87289"/>
    <w:rsid w:val="00B873B9"/>
    <w:rsid w:val="00B92D80"/>
    <w:rsid w:val="00B933FE"/>
    <w:rsid w:val="00B95D01"/>
    <w:rsid w:val="00B972E0"/>
    <w:rsid w:val="00BA14CA"/>
    <w:rsid w:val="00BA16A3"/>
    <w:rsid w:val="00BA18B8"/>
    <w:rsid w:val="00BA1A90"/>
    <w:rsid w:val="00BA1AAC"/>
    <w:rsid w:val="00BA2741"/>
    <w:rsid w:val="00BA3CB3"/>
    <w:rsid w:val="00BA4A88"/>
    <w:rsid w:val="00BA5295"/>
    <w:rsid w:val="00BA78DB"/>
    <w:rsid w:val="00BB1472"/>
    <w:rsid w:val="00BB2B2E"/>
    <w:rsid w:val="00BB2B76"/>
    <w:rsid w:val="00BB40B2"/>
    <w:rsid w:val="00BB513A"/>
    <w:rsid w:val="00BB58F5"/>
    <w:rsid w:val="00BB5C52"/>
    <w:rsid w:val="00BB6E2A"/>
    <w:rsid w:val="00BB729A"/>
    <w:rsid w:val="00BC19DE"/>
    <w:rsid w:val="00BC1D3B"/>
    <w:rsid w:val="00BC2BC9"/>
    <w:rsid w:val="00BC5B3B"/>
    <w:rsid w:val="00BC6594"/>
    <w:rsid w:val="00BC7538"/>
    <w:rsid w:val="00BC7553"/>
    <w:rsid w:val="00BC7F38"/>
    <w:rsid w:val="00BD08F5"/>
    <w:rsid w:val="00BD18E9"/>
    <w:rsid w:val="00BE054A"/>
    <w:rsid w:val="00BE1309"/>
    <w:rsid w:val="00BE3228"/>
    <w:rsid w:val="00BE4C3E"/>
    <w:rsid w:val="00BE5A0D"/>
    <w:rsid w:val="00BE5F13"/>
    <w:rsid w:val="00BF26F1"/>
    <w:rsid w:val="00BF2EFA"/>
    <w:rsid w:val="00BF6884"/>
    <w:rsid w:val="00BF6D2F"/>
    <w:rsid w:val="00C0158A"/>
    <w:rsid w:val="00C02B8F"/>
    <w:rsid w:val="00C039A4"/>
    <w:rsid w:val="00C03B4E"/>
    <w:rsid w:val="00C101F2"/>
    <w:rsid w:val="00C10546"/>
    <w:rsid w:val="00C1069E"/>
    <w:rsid w:val="00C14C50"/>
    <w:rsid w:val="00C15572"/>
    <w:rsid w:val="00C16D5F"/>
    <w:rsid w:val="00C16ECD"/>
    <w:rsid w:val="00C20C38"/>
    <w:rsid w:val="00C24216"/>
    <w:rsid w:val="00C2522A"/>
    <w:rsid w:val="00C254A0"/>
    <w:rsid w:val="00C303AA"/>
    <w:rsid w:val="00C311C6"/>
    <w:rsid w:val="00C3289C"/>
    <w:rsid w:val="00C32E98"/>
    <w:rsid w:val="00C34C66"/>
    <w:rsid w:val="00C36078"/>
    <w:rsid w:val="00C469B0"/>
    <w:rsid w:val="00C50B23"/>
    <w:rsid w:val="00C513CD"/>
    <w:rsid w:val="00C51C85"/>
    <w:rsid w:val="00C5323A"/>
    <w:rsid w:val="00C53A9C"/>
    <w:rsid w:val="00C57048"/>
    <w:rsid w:val="00C62277"/>
    <w:rsid w:val="00C6682B"/>
    <w:rsid w:val="00C6730A"/>
    <w:rsid w:val="00C725EA"/>
    <w:rsid w:val="00C733AE"/>
    <w:rsid w:val="00C73E75"/>
    <w:rsid w:val="00C745D9"/>
    <w:rsid w:val="00C759B2"/>
    <w:rsid w:val="00C77227"/>
    <w:rsid w:val="00C779D8"/>
    <w:rsid w:val="00C77BF0"/>
    <w:rsid w:val="00C809B4"/>
    <w:rsid w:val="00C816BC"/>
    <w:rsid w:val="00C82132"/>
    <w:rsid w:val="00C8276A"/>
    <w:rsid w:val="00C83D09"/>
    <w:rsid w:val="00C85E73"/>
    <w:rsid w:val="00C91D9C"/>
    <w:rsid w:val="00C930C3"/>
    <w:rsid w:val="00C93A10"/>
    <w:rsid w:val="00C94C4F"/>
    <w:rsid w:val="00C95D31"/>
    <w:rsid w:val="00C963A0"/>
    <w:rsid w:val="00CA2FCD"/>
    <w:rsid w:val="00CA4B32"/>
    <w:rsid w:val="00CA6B83"/>
    <w:rsid w:val="00CB2F86"/>
    <w:rsid w:val="00CB4D57"/>
    <w:rsid w:val="00CB50BB"/>
    <w:rsid w:val="00CB59F2"/>
    <w:rsid w:val="00CB6233"/>
    <w:rsid w:val="00CB6290"/>
    <w:rsid w:val="00CC0C28"/>
    <w:rsid w:val="00CC4962"/>
    <w:rsid w:val="00CC4C9F"/>
    <w:rsid w:val="00CC60B6"/>
    <w:rsid w:val="00CC726A"/>
    <w:rsid w:val="00CD134F"/>
    <w:rsid w:val="00CD2D93"/>
    <w:rsid w:val="00CD7677"/>
    <w:rsid w:val="00CE1ADA"/>
    <w:rsid w:val="00CE287C"/>
    <w:rsid w:val="00CE2B78"/>
    <w:rsid w:val="00CE31D9"/>
    <w:rsid w:val="00CE4B71"/>
    <w:rsid w:val="00CE7513"/>
    <w:rsid w:val="00CF0B12"/>
    <w:rsid w:val="00CF2465"/>
    <w:rsid w:val="00CF44CA"/>
    <w:rsid w:val="00CF56D9"/>
    <w:rsid w:val="00CF5E71"/>
    <w:rsid w:val="00CF6C9F"/>
    <w:rsid w:val="00D00925"/>
    <w:rsid w:val="00D027FF"/>
    <w:rsid w:val="00D029DD"/>
    <w:rsid w:val="00D03015"/>
    <w:rsid w:val="00D03500"/>
    <w:rsid w:val="00D0655F"/>
    <w:rsid w:val="00D07A77"/>
    <w:rsid w:val="00D135EF"/>
    <w:rsid w:val="00D13C6E"/>
    <w:rsid w:val="00D2163C"/>
    <w:rsid w:val="00D22424"/>
    <w:rsid w:val="00D230DF"/>
    <w:rsid w:val="00D31A96"/>
    <w:rsid w:val="00D32238"/>
    <w:rsid w:val="00D33E49"/>
    <w:rsid w:val="00D362B8"/>
    <w:rsid w:val="00D36471"/>
    <w:rsid w:val="00D3767B"/>
    <w:rsid w:val="00D4412B"/>
    <w:rsid w:val="00D47ECB"/>
    <w:rsid w:val="00D502D3"/>
    <w:rsid w:val="00D513B0"/>
    <w:rsid w:val="00D52E5B"/>
    <w:rsid w:val="00D52F34"/>
    <w:rsid w:val="00D55897"/>
    <w:rsid w:val="00D55F27"/>
    <w:rsid w:val="00D5649F"/>
    <w:rsid w:val="00D66593"/>
    <w:rsid w:val="00D67189"/>
    <w:rsid w:val="00D70484"/>
    <w:rsid w:val="00D7115F"/>
    <w:rsid w:val="00D73DD0"/>
    <w:rsid w:val="00D753AD"/>
    <w:rsid w:val="00D76341"/>
    <w:rsid w:val="00D7680A"/>
    <w:rsid w:val="00D76D57"/>
    <w:rsid w:val="00D7767B"/>
    <w:rsid w:val="00D77696"/>
    <w:rsid w:val="00D809F5"/>
    <w:rsid w:val="00D82AEB"/>
    <w:rsid w:val="00D849D0"/>
    <w:rsid w:val="00D93441"/>
    <w:rsid w:val="00D95468"/>
    <w:rsid w:val="00DA01EC"/>
    <w:rsid w:val="00DA4688"/>
    <w:rsid w:val="00DA53D6"/>
    <w:rsid w:val="00DA60E5"/>
    <w:rsid w:val="00DB014D"/>
    <w:rsid w:val="00DB074F"/>
    <w:rsid w:val="00DB0B71"/>
    <w:rsid w:val="00DB545C"/>
    <w:rsid w:val="00DB5CAB"/>
    <w:rsid w:val="00DB6315"/>
    <w:rsid w:val="00DB7E22"/>
    <w:rsid w:val="00DC1F24"/>
    <w:rsid w:val="00DC32CC"/>
    <w:rsid w:val="00DC3422"/>
    <w:rsid w:val="00DC3A20"/>
    <w:rsid w:val="00DC41D3"/>
    <w:rsid w:val="00DC57CA"/>
    <w:rsid w:val="00DC72E2"/>
    <w:rsid w:val="00DC75C3"/>
    <w:rsid w:val="00DC7F6B"/>
    <w:rsid w:val="00DD01DB"/>
    <w:rsid w:val="00DD3450"/>
    <w:rsid w:val="00DE470B"/>
    <w:rsid w:val="00DE5323"/>
    <w:rsid w:val="00DE7AA9"/>
    <w:rsid w:val="00DE7CBC"/>
    <w:rsid w:val="00DF02CE"/>
    <w:rsid w:val="00DF05A0"/>
    <w:rsid w:val="00DF0F45"/>
    <w:rsid w:val="00DF1A73"/>
    <w:rsid w:val="00DF3C40"/>
    <w:rsid w:val="00DF4CDC"/>
    <w:rsid w:val="00DF62FF"/>
    <w:rsid w:val="00DF7C10"/>
    <w:rsid w:val="00DF7FB8"/>
    <w:rsid w:val="00E03255"/>
    <w:rsid w:val="00E03D90"/>
    <w:rsid w:val="00E105C4"/>
    <w:rsid w:val="00E11FE3"/>
    <w:rsid w:val="00E142A8"/>
    <w:rsid w:val="00E1648B"/>
    <w:rsid w:val="00E167DA"/>
    <w:rsid w:val="00E176D2"/>
    <w:rsid w:val="00E20F04"/>
    <w:rsid w:val="00E2134C"/>
    <w:rsid w:val="00E23273"/>
    <w:rsid w:val="00E24515"/>
    <w:rsid w:val="00E30FDF"/>
    <w:rsid w:val="00E31D91"/>
    <w:rsid w:val="00E32286"/>
    <w:rsid w:val="00E325E7"/>
    <w:rsid w:val="00E36DBD"/>
    <w:rsid w:val="00E402A4"/>
    <w:rsid w:val="00E40CE8"/>
    <w:rsid w:val="00E41D58"/>
    <w:rsid w:val="00E42144"/>
    <w:rsid w:val="00E423EB"/>
    <w:rsid w:val="00E441E8"/>
    <w:rsid w:val="00E450A5"/>
    <w:rsid w:val="00E52C6E"/>
    <w:rsid w:val="00E54A95"/>
    <w:rsid w:val="00E57582"/>
    <w:rsid w:val="00E64645"/>
    <w:rsid w:val="00E67584"/>
    <w:rsid w:val="00E70268"/>
    <w:rsid w:val="00E702D5"/>
    <w:rsid w:val="00E70D59"/>
    <w:rsid w:val="00E7672C"/>
    <w:rsid w:val="00E77039"/>
    <w:rsid w:val="00E81268"/>
    <w:rsid w:val="00E85DB8"/>
    <w:rsid w:val="00E861BF"/>
    <w:rsid w:val="00E86C73"/>
    <w:rsid w:val="00E871EC"/>
    <w:rsid w:val="00E87AA3"/>
    <w:rsid w:val="00E91F99"/>
    <w:rsid w:val="00E959D8"/>
    <w:rsid w:val="00E96DBF"/>
    <w:rsid w:val="00EA0186"/>
    <w:rsid w:val="00EA2BA0"/>
    <w:rsid w:val="00EA50FF"/>
    <w:rsid w:val="00EA535E"/>
    <w:rsid w:val="00EB1BFD"/>
    <w:rsid w:val="00EB287C"/>
    <w:rsid w:val="00EB3AE5"/>
    <w:rsid w:val="00EB54B9"/>
    <w:rsid w:val="00EB6798"/>
    <w:rsid w:val="00EB7562"/>
    <w:rsid w:val="00EC03CF"/>
    <w:rsid w:val="00EC28FB"/>
    <w:rsid w:val="00EC3218"/>
    <w:rsid w:val="00EC3A69"/>
    <w:rsid w:val="00EC40DB"/>
    <w:rsid w:val="00EC43EB"/>
    <w:rsid w:val="00EC51F6"/>
    <w:rsid w:val="00EC654F"/>
    <w:rsid w:val="00EC6695"/>
    <w:rsid w:val="00EC7774"/>
    <w:rsid w:val="00EC7AC3"/>
    <w:rsid w:val="00ED0554"/>
    <w:rsid w:val="00ED162F"/>
    <w:rsid w:val="00ED194E"/>
    <w:rsid w:val="00ED20BA"/>
    <w:rsid w:val="00ED264B"/>
    <w:rsid w:val="00ED2819"/>
    <w:rsid w:val="00ED47FD"/>
    <w:rsid w:val="00ED52DC"/>
    <w:rsid w:val="00EE133E"/>
    <w:rsid w:val="00EE57EA"/>
    <w:rsid w:val="00EE7C31"/>
    <w:rsid w:val="00EF190D"/>
    <w:rsid w:val="00EF3A16"/>
    <w:rsid w:val="00EF5DAD"/>
    <w:rsid w:val="00F07D39"/>
    <w:rsid w:val="00F12147"/>
    <w:rsid w:val="00F125EA"/>
    <w:rsid w:val="00F144DD"/>
    <w:rsid w:val="00F15F37"/>
    <w:rsid w:val="00F17F79"/>
    <w:rsid w:val="00F20C61"/>
    <w:rsid w:val="00F22EFE"/>
    <w:rsid w:val="00F24183"/>
    <w:rsid w:val="00F255F3"/>
    <w:rsid w:val="00F25F9D"/>
    <w:rsid w:val="00F27826"/>
    <w:rsid w:val="00F278A7"/>
    <w:rsid w:val="00F326EC"/>
    <w:rsid w:val="00F33918"/>
    <w:rsid w:val="00F3475A"/>
    <w:rsid w:val="00F35850"/>
    <w:rsid w:val="00F40042"/>
    <w:rsid w:val="00F4074F"/>
    <w:rsid w:val="00F4165E"/>
    <w:rsid w:val="00F44F53"/>
    <w:rsid w:val="00F45F32"/>
    <w:rsid w:val="00F51864"/>
    <w:rsid w:val="00F51972"/>
    <w:rsid w:val="00F52318"/>
    <w:rsid w:val="00F53811"/>
    <w:rsid w:val="00F5641F"/>
    <w:rsid w:val="00F57088"/>
    <w:rsid w:val="00F57622"/>
    <w:rsid w:val="00F61CA2"/>
    <w:rsid w:val="00F62850"/>
    <w:rsid w:val="00F62D9B"/>
    <w:rsid w:val="00F631DA"/>
    <w:rsid w:val="00F63952"/>
    <w:rsid w:val="00F728F8"/>
    <w:rsid w:val="00F7487A"/>
    <w:rsid w:val="00F765A0"/>
    <w:rsid w:val="00F84213"/>
    <w:rsid w:val="00F845F2"/>
    <w:rsid w:val="00F857B2"/>
    <w:rsid w:val="00F87125"/>
    <w:rsid w:val="00F91F90"/>
    <w:rsid w:val="00F95352"/>
    <w:rsid w:val="00F95CC5"/>
    <w:rsid w:val="00F9758D"/>
    <w:rsid w:val="00F97898"/>
    <w:rsid w:val="00F979D1"/>
    <w:rsid w:val="00FA12B7"/>
    <w:rsid w:val="00FA577A"/>
    <w:rsid w:val="00FB00C5"/>
    <w:rsid w:val="00FB39C0"/>
    <w:rsid w:val="00FB5F2F"/>
    <w:rsid w:val="00FB6867"/>
    <w:rsid w:val="00FB697D"/>
    <w:rsid w:val="00FC4DEF"/>
    <w:rsid w:val="00FC784F"/>
    <w:rsid w:val="00FD04E5"/>
    <w:rsid w:val="00FD10AF"/>
    <w:rsid w:val="00FD1737"/>
    <w:rsid w:val="00FD2F54"/>
    <w:rsid w:val="00FD4BAB"/>
    <w:rsid w:val="00FD5AF0"/>
    <w:rsid w:val="00FD7425"/>
    <w:rsid w:val="00FD7B3E"/>
    <w:rsid w:val="00FE18D6"/>
    <w:rsid w:val="00FE6B5A"/>
    <w:rsid w:val="00FE726B"/>
    <w:rsid w:val="00FF001E"/>
    <w:rsid w:val="00FF0C84"/>
    <w:rsid w:val="00FF0E8C"/>
    <w:rsid w:val="00FF1920"/>
    <w:rsid w:val="00FF3349"/>
    <w:rsid w:val="00FF37D3"/>
    <w:rsid w:val="00FF4010"/>
    <w:rsid w:val="00FF4C14"/>
    <w:rsid w:val="00FF5A8D"/>
    <w:rsid w:val="00FF71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90689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heading 1"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58"/>
    <w:rPr>
      <w:sz w:val="24"/>
      <w:szCs w:val="24"/>
    </w:rPr>
  </w:style>
  <w:style w:type="paragraph" w:styleId="Heading1">
    <w:name w:val="heading 1"/>
    <w:basedOn w:val="Normal"/>
    <w:next w:val="Normal"/>
    <w:qFormat/>
    <w:pPr>
      <w:keepNext/>
      <w:widowControl w:val="0"/>
      <w:jc w:val="both"/>
      <w:outlineLvl w:val="0"/>
    </w:pPr>
    <w:rPr>
      <w:b/>
      <w:szCs w:val="20"/>
      <w:u w:val="single"/>
    </w:rPr>
  </w:style>
  <w:style w:type="paragraph" w:styleId="Heading2">
    <w:name w:val="heading 2"/>
    <w:basedOn w:val="Normal"/>
    <w:next w:val="Normal"/>
    <w:qFormat/>
    <w:pPr>
      <w:keepNext/>
      <w:widowControl w:val="0"/>
      <w:outlineLvl w:val="1"/>
    </w:pPr>
    <w:rPr>
      <w:szCs w:val="20"/>
    </w:rPr>
  </w:style>
  <w:style w:type="paragraph" w:styleId="Heading3">
    <w:name w:val="heading 3"/>
    <w:basedOn w:val="Normal"/>
    <w:next w:val="Normal"/>
    <w:link w:val="Heading3Char"/>
    <w:qFormat/>
    <w:pPr>
      <w:keepNext/>
      <w:tabs>
        <w:tab w:val="left" w:pos="720"/>
      </w:tabs>
      <w:outlineLvl w:val="2"/>
    </w:pPr>
    <w:rPr>
      <w:b/>
      <w:bCs/>
    </w:rPr>
  </w:style>
  <w:style w:type="paragraph" w:styleId="Heading4">
    <w:name w:val="heading 4"/>
    <w:basedOn w:val="Normal"/>
    <w:next w:val="Normal"/>
    <w:qFormat/>
    <w:pPr>
      <w:keepNext/>
      <w:numPr>
        <w:ilvl w:val="12"/>
      </w:numPr>
      <w:outlineLvl w:val="3"/>
    </w:pPr>
    <w:rPr>
      <w:rFonts w:ascii="Lucida Sans" w:hAnsi="Lucida Sans"/>
      <w:b/>
      <w:sz w:val="22"/>
      <w:u w:val="single"/>
    </w:rPr>
  </w:style>
  <w:style w:type="paragraph" w:styleId="Heading5">
    <w:name w:val="heading 5"/>
    <w:basedOn w:val="Normal"/>
    <w:next w:val="Normal"/>
    <w:qFormat/>
    <w:pPr>
      <w:keepNext/>
      <w:widowControl w:val="0"/>
      <w:jc w:val="both"/>
      <w:outlineLvl w:val="4"/>
    </w:pPr>
    <w:rPr>
      <w:b/>
      <w:i/>
      <w:szCs w:val="20"/>
    </w:rPr>
  </w:style>
  <w:style w:type="paragraph" w:styleId="Heading6">
    <w:name w:val="heading 6"/>
    <w:basedOn w:val="Normal"/>
    <w:next w:val="Normal"/>
    <w:qFormat/>
    <w:pPr>
      <w:keepNext/>
      <w:widowControl w:val="0"/>
      <w:jc w:val="both"/>
      <w:outlineLvl w:val="5"/>
    </w:pPr>
    <w:rPr>
      <w:szCs w:val="20"/>
    </w:rPr>
  </w:style>
  <w:style w:type="paragraph" w:styleId="Heading7">
    <w:name w:val="heading 7"/>
    <w:basedOn w:val="Normal"/>
    <w:next w:val="Normal"/>
    <w:qFormat/>
    <w:pPr>
      <w:keepNext/>
      <w:jc w:val="both"/>
      <w:outlineLvl w:val="6"/>
    </w:pPr>
    <w:rPr>
      <w:b/>
      <w:bCs/>
    </w:rPr>
  </w:style>
  <w:style w:type="paragraph" w:styleId="Heading8">
    <w:name w:val="heading 8"/>
    <w:basedOn w:val="Normal"/>
    <w:next w:val="Normal"/>
    <w:qFormat/>
    <w:pPr>
      <w:keepNext/>
      <w:widowControl w:val="0"/>
      <w:outlineLvl w:val="7"/>
    </w:pPr>
    <w:rPr>
      <w:rFonts w:ascii="Lucida Sans" w:hAnsi="Lucida Sans"/>
      <w:b/>
      <w:sz w:val="28"/>
      <w:szCs w:val="20"/>
      <w:u w:val="single"/>
    </w:rPr>
  </w:style>
  <w:style w:type="paragraph" w:styleId="Heading9">
    <w:name w:val="heading 9"/>
    <w:basedOn w:val="Normal"/>
    <w:next w:val="Normal"/>
    <w:qFormat/>
    <w:pPr>
      <w:keepNext/>
      <w:widowControl w:val="0"/>
      <w:outlineLvl w:val="8"/>
    </w:pPr>
    <w:rPr>
      <w:rFonts w:ascii="Lucida Sans" w:hAnsi="Lucida Sans"/>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jc w:val="both"/>
    </w:pPr>
    <w:rPr>
      <w:szCs w:val="20"/>
    </w:rPr>
  </w:style>
  <w:style w:type="paragraph" w:styleId="BodyText2">
    <w:name w:val="Body Text 2"/>
    <w:basedOn w:val="Normal"/>
    <w:pPr>
      <w:widowControl w:val="0"/>
    </w:pPr>
    <w:rPr>
      <w:szCs w:val="20"/>
    </w:rPr>
  </w:style>
  <w:style w:type="paragraph" w:styleId="BodyText3">
    <w:name w:val="Body Text 3"/>
    <w:basedOn w:val="Normal"/>
    <w:pPr>
      <w:widowControl w:val="0"/>
    </w:pPr>
    <w:rPr>
      <w:b/>
      <w:szCs w:val="20"/>
    </w:rPr>
  </w:style>
  <w:style w:type="character" w:styleId="PageNumber">
    <w:name w:val="page number"/>
    <w:basedOn w:val="DefaultParagraphFont"/>
  </w:style>
  <w:style w:type="paragraph" w:styleId="Footer">
    <w:name w:val="footer"/>
    <w:basedOn w:val="Normal"/>
    <w:link w:val="FooterChar"/>
    <w:pPr>
      <w:widowControl w:val="0"/>
      <w:tabs>
        <w:tab w:val="center" w:pos="4320"/>
        <w:tab w:val="right" w:pos="8640"/>
      </w:tabs>
    </w:pPr>
    <w:rPr>
      <w:sz w:val="20"/>
      <w:szCs w:val="20"/>
    </w:rPr>
  </w:style>
  <w:style w:type="paragraph" w:styleId="BalloonText">
    <w:name w:val="Balloon Text"/>
    <w:basedOn w:val="Normal"/>
    <w:semiHidden/>
    <w:rsid w:val="00011FA0"/>
    <w:rPr>
      <w:rFonts w:ascii="Tahoma" w:hAnsi="Tahoma" w:cs="Tahoma"/>
      <w:sz w:val="16"/>
      <w:szCs w:val="16"/>
    </w:rPr>
  </w:style>
  <w:style w:type="character" w:styleId="Hyperlink">
    <w:name w:val="Hyperlink"/>
    <w:rsid w:val="00A01274"/>
    <w:rPr>
      <w:color w:val="0000FF"/>
      <w:u w:val="single"/>
    </w:rPr>
  </w:style>
  <w:style w:type="paragraph" w:styleId="FootnoteText">
    <w:name w:val="footnote text"/>
    <w:basedOn w:val="Normal"/>
    <w:semiHidden/>
    <w:rsid w:val="00C70E0B"/>
    <w:rPr>
      <w:sz w:val="20"/>
      <w:szCs w:val="20"/>
    </w:rPr>
  </w:style>
  <w:style w:type="character" w:styleId="FootnoteReference">
    <w:name w:val="footnote reference"/>
    <w:semiHidden/>
    <w:rsid w:val="00C70E0B"/>
    <w:rPr>
      <w:vertAlign w:val="superscript"/>
    </w:rPr>
  </w:style>
  <w:style w:type="paragraph" w:styleId="Header">
    <w:name w:val="header"/>
    <w:basedOn w:val="Normal"/>
    <w:link w:val="HeaderChar"/>
    <w:rsid w:val="0071389F"/>
    <w:pPr>
      <w:tabs>
        <w:tab w:val="center" w:pos="4320"/>
        <w:tab w:val="right" w:pos="8640"/>
      </w:tabs>
    </w:pPr>
  </w:style>
  <w:style w:type="character" w:styleId="FollowedHyperlink">
    <w:name w:val="FollowedHyperlink"/>
    <w:rsid w:val="00603BD4"/>
    <w:rPr>
      <w:color w:val="800080"/>
      <w:u w:val="single"/>
    </w:rPr>
  </w:style>
  <w:style w:type="paragraph" w:styleId="Title">
    <w:name w:val="Title"/>
    <w:basedOn w:val="Normal"/>
    <w:link w:val="TitleChar"/>
    <w:qFormat/>
    <w:rsid w:val="005B48F8"/>
    <w:pPr>
      <w:jc w:val="center"/>
    </w:pPr>
    <w:rPr>
      <w:b/>
      <w:szCs w:val="20"/>
    </w:rPr>
  </w:style>
  <w:style w:type="paragraph" w:styleId="BlockText">
    <w:name w:val="Block Text"/>
    <w:basedOn w:val="Normal"/>
    <w:rsid w:val="004B2358"/>
    <w:pPr>
      <w:widowControl w:val="0"/>
      <w:autoSpaceDE w:val="0"/>
      <w:autoSpaceDN w:val="0"/>
      <w:adjustRightInd w:val="0"/>
      <w:spacing w:line="480" w:lineRule="auto"/>
      <w:ind w:left="990" w:right="720"/>
    </w:pPr>
    <w:rPr>
      <w:sz w:val="20"/>
    </w:rPr>
  </w:style>
  <w:style w:type="paragraph" w:customStyle="1" w:styleId="Title1">
    <w:name w:val="Title1"/>
    <w:basedOn w:val="Normal"/>
    <w:rsid w:val="00615036"/>
    <w:pPr>
      <w:spacing w:before="100" w:beforeAutospacing="1" w:after="100" w:afterAutospacing="1" w:line="240" w:lineRule="atLeast"/>
    </w:pPr>
    <w:rPr>
      <w:sz w:val="32"/>
      <w:szCs w:val="32"/>
    </w:rPr>
  </w:style>
  <w:style w:type="character" w:styleId="Strong">
    <w:name w:val="Strong"/>
    <w:qFormat/>
    <w:rsid w:val="00615036"/>
    <w:rPr>
      <w:b/>
      <w:bCs/>
    </w:rPr>
  </w:style>
  <w:style w:type="paragraph" w:styleId="NormalWeb">
    <w:name w:val="Normal (Web)"/>
    <w:basedOn w:val="Normal"/>
    <w:rsid w:val="00615036"/>
    <w:pPr>
      <w:spacing w:before="100" w:beforeAutospacing="1" w:after="100" w:afterAutospacing="1"/>
    </w:pPr>
  </w:style>
  <w:style w:type="character" w:styleId="Emphasis">
    <w:name w:val="Emphasis"/>
    <w:qFormat/>
    <w:rsid w:val="00615036"/>
    <w:rPr>
      <w:i/>
      <w:iCs/>
    </w:rPr>
  </w:style>
  <w:style w:type="character" w:customStyle="1" w:styleId="Heading3Char">
    <w:name w:val="Heading 3 Char"/>
    <w:link w:val="Heading3"/>
    <w:rsid w:val="008E1896"/>
    <w:rPr>
      <w:b/>
      <w:bCs/>
      <w:sz w:val="24"/>
      <w:szCs w:val="24"/>
    </w:rPr>
  </w:style>
  <w:style w:type="paragraph" w:styleId="ListParagraph">
    <w:name w:val="List Paragraph"/>
    <w:basedOn w:val="Normal"/>
    <w:uiPriority w:val="34"/>
    <w:qFormat/>
    <w:rsid w:val="003D79EB"/>
    <w:pPr>
      <w:ind w:left="720"/>
      <w:contextualSpacing/>
    </w:pPr>
    <w:rPr>
      <w:rFonts w:ascii="Trebuchet MS" w:eastAsia="ＭＳ 明朝" w:hAnsi="Trebuchet MS"/>
      <w:lang w:eastAsia="ja-JP"/>
    </w:rPr>
  </w:style>
  <w:style w:type="character" w:customStyle="1" w:styleId="TitleChar">
    <w:name w:val="Title Char"/>
    <w:link w:val="Title"/>
    <w:rsid w:val="00664B25"/>
    <w:rPr>
      <w:b/>
      <w:sz w:val="24"/>
    </w:rPr>
  </w:style>
  <w:style w:type="paragraph" w:customStyle="1" w:styleId="FreeForm">
    <w:name w:val="Free Form"/>
    <w:rsid w:val="00766D0A"/>
    <w:rPr>
      <w:rFonts w:eastAsia="ヒラギノ角ゴ Pro W3"/>
      <w:color w:val="000000"/>
    </w:rPr>
  </w:style>
  <w:style w:type="paragraph" w:customStyle="1" w:styleId="TableGrid1">
    <w:name w:val="Table Grid1"/>
    <w:rsid w:val="006B6D22"/>
    <w:rPr>
      <w:rFonts w:eastAsia="ヒラギノ角ゴ Pro W3"/>
      <w:color w:val="000000"/>
    </w:rPr>
  </w:style>
  <w:style w:type="character" w:customStyle="1" w:styleId="Hyperlink1">
    <w:name w:val="Hyperlink1"/>
    <w:rsid w:val="00E40CE8"/>
    <w:rPr>
      <w:color w:val="0028F9"/>
      <w:sz w:val="20"/>
      <w:u w:val="single"/>
    </w:rPr>
  </w:style>
  <w:style w:type="paragraph" w:customStyle="1" w:styleId="BodyA">
    <w:name w:val="Body A"/>
    <w:rsid w:val="005A3F2D"/>
    <w:rPr>
      <w:rFonts w:ascii="Helvetica" w:eastAsia="ヒラギノ角ゴ Pro W3" w:hAnsi="Helvetica"/>
      <w:color w:val="000000"/>
      <w:sz w:val="24"/>
    </w:rPr>
  </w:style>
  <w:style w:type="numbering" w:customStyle="1" w:styleId="List1">
    <w:name w:val="List 1"/>
    <w:rsid w:val="00913113"/>
    <w:pPr>
      <w:numPr>
        <w:numId w:val="1"/>
      </w:numPr>
    </w:pPr>
  </w:style>
  <w:style w:type="numbering" w:customStyle="1" w:styleId="List21">
    <w:name w:val="List 21"/>
    <w:rsid w:val="00913113"/>
    <w:pPr>
      <w:numPr>
        <w:numId w:val="2"/>
      </w:numPr>
    </w:pPr>
  </w:style>
  <w:style w:type="numbering" w:customStyle="1" w:styleId="List31">
    <w:name w:val="List 31"/>
    <w:rsid w:val="00913113"/>
    <w:pPr>
      <w:numPr>
        <w:numId w:val="3"/>
      </w:numPr>
    </w:pPr>
  </w:style>
  <w:style w:type="numbering" w:customStyle="1" w:styleId="List41">
    <w:name w:val="List 41"/>
    <w:rsid w:val="00913113"/>
    <w:pPr>
      <w:numPr>
        <w:numId w:val="5"/>
      </w:numPr>
    </w:pPr>
  </w:style>
  <w:style w:type="numbering" w:customStyle="1" w:styleId="Bullet">
    <w:name w:val="Bullet"/>
    <w:rsid w:val="002F4E15"/>
    <w:pPr>
      <w:numPr>
        <w:numId w:val="6"/>
      </w:numPr>
    </w:pPr>
  </w:style>
  <w:style w:type="numbering" w:customStyle="1" w:styleId="List7">
    <w:name w:val="List 7"/>
    <w:rsid w:val="002F4E15"/>
    <w:pPr>
      <w:numPr>
        <w:numId w:val="8"/>
      </w:numPr>
    </w:pPr>
  </w:style>
  <w:style w:type="table" w:styleId="ColorfulGrid-Accent1">
    <w:name w:val="Colorful Grid Accent 1"/>
    <w:basedOn w:val="TableNormal"/>
    <w:rsid w:val="007D64C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FooterChar">
    <w:name w:val="Footer Char"/>
    <w:link w:val="Footer"/>
    <w:rsid w:val="004F3908"/>
  </w:style>
  <w:style w:type="character" w:customStyle="1" w:styleId="HeaderChar">
    <w:name w:val="Header Char"/>
    <w:link w:val="Header"/>
    <w:rsid w:val="004F39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400785">
      <w:bodyDiv w:val="1"/>
      <w:marLeft w:val="0"/>
      <w:marRight w:val="0"/>
      <w:marTop w:val="0"/>
      <w:marBottom w:val="0"/>
      <w:divBdr>
        <w:top w:val="none" w:sz="0" w:space="0" w:color="auto"/>
        <w:left w:val="none" w:sz="0" w:space="0" w:color="auto"/>
        <w:bottom w:val="none" w:sz="0" w:space="0" w:color="auto"/>
        <w:right w:val="none" w:sz="0" w:space="0" w:color="auto"/>
      </w:divBdr>
      <w:divsChild>
        <w:div w:id="1122073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5588220">
      <w:bodyDiv w:val="1"/>
      <w:marLeft w:val="0"/>
      <w:marRight w:val="0"/>
      <w:marTop w:val="0"/>
      <w:marBottom w:val="0"/>
      <w:divBdr>
        <w:top w:val="none" w:sz="0" w:space="0" w:color="auto"/>
        <w:left w:val="none" w:sz="0" w:space="0" w:color="auto"/>
        <w:bottom w:val="none" w:sz="0" w:space="0" w:color="auto"/>
        <w:right w:val="none" w:sz="0" w:space="0" w:color="auto"/>
      </w:divBdr>
      <w:divsChild>
        <w:div w:id="828398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20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sait.usc.edu/academicsupport/centerprograms/dsp/home_index.html" TargetMode="External"/><Relationship Id="rId21" Type="http://schemas.openxmlformats.org/officeDocument/2006/relationships/hyperlink" Target="http://emergency.usc.edu"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mailto:david@medianation.biz" TargetMode="External"/><Relationship Id="rId11" Type="http://schemas.openxmlformats.org/officeDocument/2006/relationships/hyperlink" Target="http://www.sarahullman.com/" TargetMode="External"/><Relationship Id="rId12" Type="http://schemas.openxmlformats.org/officeDocument/2006/relationships/hyperlink" Target="https://owl.english.purdue.edu/owl/resource/685/05/" TargetMode="External"/><Relationship Id="rId13" Type="http://schemas.openxmlformats.org/officeDocument/2006/relationships/hyperlink" Target="https://owl.english.purdue.edu/owl/resource/544/02/" TargetMode="External"/><Relationship Id="rId14" Type="http://schemas.openxmlformats.org/officeDocument/2006/relationships/hyperlink" Target="https://scampus.usc.edu/1100-behavior-violating-university-standards-and-appropriate-sanctions" TargetMode="External"/><Relationship Id="rId15" Type="http://schemas.openxmlformats.org/officeDocument/2006/relationships/hyperlink" Target="http://equity.usc.edu" TargetMode="External"/><Relationship Id="rId16" Type="http://schemas.openxmlformats.org/officeDocument/2006/relationships/hyperlink" Target="http://capsnet.usc.edu/department/department-public-safety/online-forms/contact-us" TargetMode="External"/><Relationship Id="rId17" Type="http://schemas.openxmlformats.org/officeDocument/2006/relationships/hyperlink" Target="http://www.usc.edu/student-affairs/cwm/" TargetMode="External"/><Relationship Id="rId18" Type="http://schemas.openxmlformats.org/officeDocument/2006/relationships/hyperlink" Target="http://sarc.usc.edu" TargetMode="External"/><Relationship Id="rId19" Type="http://schemas.openxmlformats.org/officeDocument/2006/relationships/hyperlink" Target="http://dornsife.usc.edu/ali"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80194-FD72-F841-A5E5-40C827976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5</Pages>
  <Words>1783</Words>
  <Characters>10166</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COMM 204:  HUMAN COMMUNICATION PRINCIPLES AND PRACTICES</vt:lpstr>
    </vt:vector>
  </TitlesOfParts>
  <Company>USC</Company>
  <LinksUpToDate>false</LinksUpToDate>
  <CharactersWithSpaces>11926</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8126474</vt:i4>
      </vt:variant>
      <vt:variant>
        <vt:i4>21</vt:i4>
      </vt:variant>
      <vt:variant>
        <vt:i4>0</vt:i4>
      </vt:variant>
      <vt:variant>
        <vt:i4>5</vt:i4>
      </vt:variant>
      <vt:variant>
        <vt:lpwstr>http://dornsife.usc.edu/ali</vt:lpwstr>
      </vt:variant>
      <vt:variant>
        <vt:lpwstr/>
      </vt:variant>
      <vt:variant>
        <vt:i4>3997709</vt:i4>
      </vt:variant>
      <vt:variant>
        <vt:i4>18</vt:i4>
      </vt:variant>
      <vt:variant>
        <vt:i4>0</vt:i4>
      </vt:variant>
      <vt:variant>
        <vt:i4>5</vt:i4>
      </vt:variant>
      <vt:variant>
        <vt:lpwstr>http://sarc.usc.edu</vt:lpwstr>
      </vt:variant>
      <vt:variant>
        <vt:lpwstr/>
      </vt:variant>
      <vt:variant>
        <vt:i4>2686999</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5767278</vt:i4>
      </vt:variant>
      <vt:variant>
        <vt:i4>9</vt:i4>
      </vt:variant>
      <vt:variant>
        <vt:i4>0</vt:i4>
      </vt:variant>
      <vt:variant>
        <vt:i4>5</vt:i4>
      </vt:variant>
      <vt:variant>
        <vt:lpwstr>http://equity.usc.edu</vt:lpwstr>
      </vt:variant>
      <vt:variant>
        <vt:lpwstr/>
      </vt:variant>
      <vt:variant>
        <vt:i4>2752631</vt:i4>
      </vt:variant>
      <vt:variant>
        <vt:i4>6</vt:i4>
      </vt:variant>
      <vt:variant>
        <vt:i4>0</vt:i4>
      </vt:variant>
      <vt:variant>
        <vt:i4>5</vt:i4>
      </vt:variant>
      <vt:variant>
        <vt:lpwstr>https://scampus.usc.edu/1100-behavior-violating-university-standards-and-appropriate-sanctions</vt:lpwstr>
      </vt:variant>
      <vt:variant>
        <vt:lpwstr/>
      </vt:variant>
      <vt:variant>
        <vt:i4>131180</vt:i4>
      </vt:variant>
      <vt:variant>
        <vt:i4>3</vt:i4>
      </vt:variant>
      <vt:variant>
        <vt:i4>0</vt:i4>
      </vt:variant>
      <vt:variant>
        <vt:i4>5</vt:i4>
      </vt:variant>
      <vt:variant>
        <vt:lpwstr>http://www.reelnreel.com/google-plus-hangouts-video-marketing</vt:lpwstr>
      </vt:variant>
      <vt:variant>
        <vt:lpwstr/>
      </vt:variant>
      <vt:variant>
        <vt:i4>131132</vt:i4>
      </vt:variant>
      <vt:variant>
        <vt:i4>0</vt:i4>
      </vt:variant>
      <vt:variant>
        <vt:i4>0</vt:i4>
      </vt:variant>
      <vt:variant>
        <vt:i4>5</vt:i4>
      </vt:variant>
      <vt:variant>
        <vt:lpwstr>mailto:david@medianation.biz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 204:  HUMAN COMMUNICATION PRINCIPLES AND PRACTICES</dc:title>
  <dc:subject/>
  <dc:creator>annenberg</dc:creator>
  <cp:keywords/>
  <dc:description/>
  <cp:lastModifiedBy>David Craig</cp:lastModifiedBy>
  <cp:revision>10</cp:revision>
  <cp:lastPrinted>2012-08-26T21:28:00Z</cp:lastPrinted>
  <dcterms:created xsi:type="dcterms:W3CDTF">2016-06-27T17:01:00Z</dcterms:created>
  <dcterms:modified xsi:type="dcterms:W3CDTF">2016-07-07T21:13:00Z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-1670660158</vt:i4>
  </property>
  <property fmtid="{D5CDD505-2E9C-101B-9397-08002B2CF9AE}" pid="3" name="_EmailSubject">
    <vt:lpwstr>375 materials</vt:lpwstr>
  </property>
  <property fmtid="{D5CDD505-2E9C-101B-9397-08002B2CF9AE}" pid="4" name="_AuthorEmail">
    <vt:lpwstr>piccbone@earthlink.net</vt:lpwstr>
  </property>
  <property fmtid="{D5CDD505-2E9C-101B-9397-08002B2CF9AE}" pid="5" name="_AuthorEmailDisplayName">
    <vt:lpwstr>Dave &amp; Paula Woodley</vt:lpwstr>
  </property>
  <property fmtid="{D5CDD505-2E9C-101B-9397-08002B2CF9AE}" pid="6" name="_PreviousAdHocReviewCycleID">
    <vt:i4>627122492</vt:i4>
  </property>
  <property fmtid="{D5CDD505-2E9C-101B-9397-08002B2CF9AE}" pid="7" name="_ReviewingToolsShownOnce">
    <vt:lpwstr/>
  </property>
</Properties>
</file>