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0109" w14:textId="77777777" w:rsidR="008E574F" w:rsidRPr="00A97225" w:rsidRDefault="00400A6B" w:rsidP="00400A6B">
      <w:pPr>
        <w:pStyle w:val="Subtitle"/>
        <w:rPr>
          <w:rFonts w:ascii="Century Gothic" w:hAnsi="Century Gothic"/>
          <w:b/>
          <w:sz w:val="22"/>
          <w:szCs w:val="22"/>
          <w:u w:val="none"/>
        </w:rPr>
      </w:pPr>
      <w:r w:rsidRPr="00A97225">
        <w:rPr>
          <w:rFonts w:ascii="Century Gothic" w:hAnsi="Century Gothic"/>
          <w:b/>
          <w:sz w:val="22"/>
          <w:szCs w:val="22"/>
          <w:u w:val="none"/>
        </w:rPr>
        <w:t>CTWR 418a – SENIOR THESIS</w:t>
      </w:r>
      <w:r w:rsidR="008E574F" w:rsidRPr="00A97225">
        <w:rPr>
          <w:rFonts w:ascii="Century Gothic" w:hAnsi="Century Gothic"/>
          <w:b/>
          <w:sz w:val="22"/>
          <w:szCs w:val="22"/>
          <w:u w:val="none"/>
        </w:rPr>
        <w:t xml:space="preserve"> </w:t>
      </w:r>
      <w:r w:rsidR="008E574F" w:rsidRPr="00A97225">
        <w:rPr>
          <w:rFonts w:ascii="Century Gothic" w:hAnsi="Century Gothic"/>
          <w:sz w:val="22"/>
          <w:szCs w:val="22"/>
          <w:u w:val="none"/>
        </w:rPr>
        <w:t>(4.0 units)</w:t>
      </w:r>
      <w:r w:rsidRPr="00A97225">
        <w:rPr>
          <w:rFonts w:ascii="Century Gothic" w:hAnsi="Century Gothic"/>
          <w:b/>
          <w:sz w:val="22"/>
          <w:szCs w:val="22"/>
          <w:u w:val="none"/>
        </w:rPr>
        <w:t xml:space="preserve">: </w:t>
      </w:r>
    </w:p>
    <w:p w14:paraId="550594D4" w14:textId="77777777" w:rsidR="00400A6B" w:rsidRPr="00A97225" w:rsidRDefault="00400A6B" w:rsidP="00400A6B">
      <w:pPr>
        <w:pStyle w:val="Subtitle"/>
        <w:rPr>
          <w:rFonts w:ascii="Century Gothic" w:hAnsi="Century Gothic"/>
          <w:b/>
          <w:sz w:val="22"/>
          <w:szCs w:val="22"/>
          <w:u w:val="none"/>
        </w:rPr>
      </w:pPr>
      <w:r w:rsidRPr="00A97225">
        <w:rPr>
          <w:rFonts w:ascii="Century Gothic" w:hAnsi="Century Gothic"/>
          <w:noProof/>
          <w:sz w:val="22"/>
          <w:szCs w:val="22"/>
          <w:u w:val="none"/>
        </w:rPr>
        <w:t xml:space="preserve">Creation of a Feature-Length treatment and First Draft of a Senior Thesis Screenplay </w:t>
      </w:r>
      <w:r w:rsidR="008E574F" w:rsidRPr="00A97225">
        <w:rPr>
          <w:rFonts w:ascii="Century Gothic" w:hAnsi="Century Gothic"/>
          <w:noProof/>
          <w:sz w:val="22"/>
          <w:szCs w:val="22"/>
          <w:u w:val="none"/>
        </w:rPr>
        <w:t>(including Pitching E</w:t>
      </w:r>
      <w:r w:rsidRPr="00A97225">
        <w:rPr>
          <w:rFonts w:ascii="Century Gothic" w:hAnsi="Century Gothic"/>
          <w:noProof/>
          <w:sz w:val="22"/>
          <w:szCs w:val="22"/>
          <w:u w:val="none"/>
        </w:rPr>
        <w:t>xperiences</w:t>
      </w:r>
      <w:r w:rsidR="008E574F" w:rsidRPr="00A97225">
        <w:rPr>
          <w:rFonts w:ascii="Century Gothic" w:hAnsi="Century Gothic"/>
          <w:noProof/>
          <w:sz w:val="22"/>
          <w:szCs w:val="22"/>
          <w:u w:val="none"/>
        </w:rPr>
        <w:t>)</w:t>
      </w:r>
    </w:p>
    <w:p w14:paraId="522B6BB2" w14:textId="77777777" w:rsidR="00400A6B" w:rsidRPr="00A97225" w:rsidRDefault="00400A6B" w:rsidP="00400A6B">
      <w:pPr>
        <w:pStyle w:val="Subtitle"/>
        <w:rPr>
          <w:rFonts w:ascii="Century Gothic" w:hAnsi="Century Gothic"/>
          <w:noProof/>
          <w:sz w:val="22"/>
          <w:szCs w:val="22"/>
          <w:u w:val="none"/>
        </w:rPr>
      </w:pPr>
      <w:r w:rsidRPr="00A97225">
        <w:rPr>
          <w:rFonts w:ascii="Century Gothic" w:hAnsi="Century Gothic"/>
          <w:noProof/>
          <w:sz w:val="22"/>
          <w:szCs w:val="22"/>
          <w:u w:val="none"/>
        </w:rPr>
        <w:t>Prerequisite: ctwr 305</w:t>
      </w:r>
    </w:p>
    <w:p w14:paraId="66CF6DF8" w14:textId="77777777" w:rsidR="00400A6B" w:rsidRPr="00A97225" w:rsidRDefault="00400A6B" w:rsidP="00400A6B">
      <w:pPr>
        <w:pStyle w:val="Subtitle"/>
        <w:rPr>
          <w:rFonts w:ascii="Century Gothic" w:hAnsi="Century Gothic"/>
          <w:noProof/>
          <w:sz w:val="22"/>
          <w:szCs w:val="22"/>
          <w:u w:val="none"/>
        </w:rPr>
      </w:pPr>
      <w:r w:rsidRPr="00A97225">
        <w:rPr>
          <w:rFonts w:ascii="Century Gothic" w:hAnsi="Century Gothic"/>
          <w:noProof/>
          <w:sz w:val="22"/>
          <w:szCs w:val="22"/>
          <w:u w:val="none"/>
        </w:rPr>
        <w:t>Section 19199D</w:t>
      </w:r>
    </w:p>
    <w:p w14:paraId="3EBAA8EC" w14:textId="77777777" w:rsidR="00400A6B" w:rsidRPr="00A97225" w:rsidRDefault="00400A6B" w:rsidP="00400A6B">
      <w:pPr>
        <w:pStyle w:val="Subtitle"/>
        <w:rPr>
          <w:rFonts w:ascii="Century Gothic" w:hAnsi="Century Gothic"/>
          <w:sz w:val="22"/>
          <w:szCs w:val="22"/>
          <w:u w:val="none"/>
        </w:rPr>
      </w:pPr>
    </w:p>
    <w:p w14:paraId="19EF39CE" w14:textId="77777777" w:rsidR="00400A6B" w:rsidRPr="00A97225" w:rsidRDefault="00400A6B" w:rsidP="00400A6B">
      <w:pPr>
        <w:jc w:val="center"/>
        <w:rPr>
          <w:rFonts w:ascii="Century Gothic" w:hAnsi="Century Gothic"/>
          <w:sz w:val="22"/>
          <w:szCs w:val="22"/>
        </w:rPr>
      </w:pPr>
      <w:r w:rsidRPr="00A97225">
        <w:rPr>
          <w:rFonts w:ascii="Century Gothic" w:hAnsi="Century Gothic"/>
          <w:sz w:val="22"/>
          <w:szCs w:val="22"/>
        </w:rPr>
        <w:t>FALL 2016</w:t>
      </w:r>
    </w:p>
    <w:p w14:paraId="09896609" w14:textId="77777777" w:rsidR="00D81A37" w:rsidRPr="00A97225" w:rsidRDefault="00D81A37" w:rsidP="00400A6B">
      <w:pPr>
        <w:jc w:val="center"/>
        <w:rPr>
          <w:rFonts w:ascii="Century Gothic" w:hAnsi="Century Gothic"/>
          <w:sz w:val="22"/>
          <w:szCs w:val="22"/>
        </w:rPr>
      </w:pPr>
      <w:r w:rsidRPr="00A97225">
        <w:rPr>
          <w:rFonts w:ascii="Century Gothic" w:hAnsi="Century Gothic"/>
          <w:sz w:val="22"/>
          <w:szCs w:val="22"/>
        </w:rPr>
        <w:t>Pre-requisite: CTWR 305 Advanced Screenwriting: the Relationship Screenplay</w:t>
      </w:r>
    </w:p>
    <w:p w14:paraId="771C24B5" w14:textId="77777777" w:rsidR="00400A6B" w:rsidRPr="00A97225" w:rsidRDefault="00400A6B" w:rsidP="00400A6B">
      <w:pPr>
        <w:jc w:val="center"/>
        <w:rPr>
          <w:rFonts w:ascii="Century Gothic" w:hAnsi="Century Gothic"/>
          <w:sz w:val="22"/>
          <w:szCs w:val="22"/>
        </w:rPr>
      </w:pPr>
    </w:p>
    <w:p w14:paraId="0DB931DD" w14:textId="77777777" w:rsidR="00400A6B" w:rsidRPr="00A97225" w:rsidRDefault="00400A6B" w:rsidP="00400A6B">
      <w:pPr>
        <w:rPr>
          <w:rFonts w:ascii="Century Gothic" w:hAnsi="Century Gothic"/>
          <w:sz w:val="22"/>
          <w:szCs w:val="22"/>
        </w:rPr>
      </w:pPr>
    </w:p>
    <w:p w14:paraId="14BA9360"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Instructor:</w:t>
      </w:r>
      <w:r w:rsidRPr="00A97225">
        <w:rPr>
          <w:rFonts w:ascii="Century Gothic" w:hAnsi="Century Gothic"/>
          <w:sz w:val="22"/>
          <w:szCs w:val="22"/>
        </w:rPr>
        <w:tab/>
      </w:r>
      <w:r w:rsidRPr="00A97225">
        <w:rPr>
          <w:rFonts w:ascii="Century Gothic" w:hAnsi="Century Gothic"/>
          <w:sz w:val="22"/>
          <w:szCs w:val="22"/>
        </w:rPr>
        <w:tab/>
        <w:t>Rick Parks</w:t>
      </w:r>
    </w:p>
    <w:p w14:paraId="54B4842B" w14:textId="77777777" w:rsidR="00400A6B" w:rsidRPr="00A97225" w:rsidRDefault="00400A6B" w:rsidP="00400A6B">
      <w:pPr>
        <w:rPr>
          <w:rFonts w:ascii="Century Gothic" w:hAnsi="Century Gothic" w:cs="Helvetica"/>
          <w:sz w:val="22"/>
          <w:szCs w:val="22"/>
        </w:rPr>
      </w:pPr>
      <w:r w:rsidRPr="00A97225">
        <w:rPr>
          <w:rFonts w:ascii="Century Gothic" w:hAnsi="Century Gothic"/>
          <w:sz w:val="22"/>
          <w:szCs w:val="22"/>
        </w:rPr>
        <w:t>Class Schedule:</w:t>
      </w:r>
      <w:r w:rsidRPr="00A97225">
        <w:rPr>
          <w:rFonts w:ascii="Century Gothic" w:hAnsi="Century Gothic"/>
          <w:sz w:val="22"/>
          <w:szCs w:val="22"/>
        </w:rPr>
        <w:tab/>
      </w:r>
      <w:r w:rsidRPr="00A97225">
        <w:rPr>
          <w:rFonts w:ascii="Century Gothic" w:hAnsi="Century Gothic" w:cs="Helvetica"/>
          <w:sz w:val="22"/>
          <w:szCs w:val="22"/>
        </w:rPr>
        <w:t>1:00pm - 3:50pm</w:t>
      </w:r>
      <w:r w:rsidRPr="00A97225">
        <w:rPr>
          <w:rFonts w:ascii="Century Gothic" w:hAnsi="Century Gothic" w:cs="Calibri"/>
          <w:sz w:val="22"/>
          <w:szCs w:val="22"/>
        </w:rPr>
        <w:t xml:space="preserve">   Tuesdays</w:t>
      </w:r>
      <w:r w:rsidR="008E574F" w:rsidRPr="00A97225">
        <w:rPr>
          <w:rFonts w:ascii="Century Gothic" w:hAnsi="Century Gothic" w:cs="Helvetica"/>
          <w:sz w:val="22"/>
          <w:szCs w:val="22"/>
        </w:rPr>
        <w:t xml:space="preserve"> </w:t>
      </w:r>
      <w:r w:rsidRPr="00A97225">
        <w:rPr>
          <w:rFonts w:ascii="Century Gothic" w:hAnsi="Century Gothic" w:cs="Calibri"/>
          <w:sz w:val="22"/>
          <w:szCs w:val="22"/>
        </w:rPr>
        <w:t xml:space="preserve">  </w:t>
      </w:r>
      <w:r w:rsidRPr="00A97225">
        <w:rPr>
          <w:rFonts w:ascii="Century Gothic" w:hAnsi="Century Gothic" w:cs="Helvetica"/>
          <w:sz w:val="22"/>
          <w:szCs w:val="22"/>
        </w:rPr>
        <w:t xml:space="preserve"> </w:t>
      </w:r>
    </w:p>
    <w:p w14:paraId="2C3F4B9A" w14:textId="12816634" w:rsidR="00400A6B" w:rsidRPr="00A97225" w:rsidRDefault="00400A6B" w:rsidP="00400A6B">
      <w:pPr>
        <w:rPr>
          <w:rFonts w:ascii="Century Gothic" w:hAnsi="Century Gothic"/>
          <w:sz w:val="22"/>
          <w:szCs w:val="22"/>
        </w:rPr>
      </w:pPr>
      <w:r w:rsidRPr="00A97225">
        <w:rPr>
          <w:rFonts w:ascii="Century Gothic" w:hAnsi="Century Gothic"/>
          <w:sz w:val="22"/>
          <w:szCs w:val="22"/>
        </w:rPr>
        <w:t>Class Room:</w:t>
      </w:r>
      <w:r w:rsidRPr="00A97225">
        <w:rPr>
          <w:rFonts w:ascii="Century Gothic" w:hAnsi="Century Gothic"/>
          <w:sz w:val="22"/>
          <w:szCs w:val="22"/>
        </w:rPr>
        <w:tab/>
      </w:r>
      <w:r w:rsidRPr="00A97225">
        <w:rPr>
          <w:rFonts w:ascii="Century Gothic" w:hAnsi="Century Gothic"/>
          <w:sz w:val="22"/>
          <w:szCs w:val="22"/>
        </w:rPr>
        <w:tab/>
      </w:r>
      <w:r w:rsidR="00CF56BD" w:rsidRPr="00CF56BD">
        <w:rPr>
          <w:rFonts w:ascii="Century Gothic" w:eastAsiaTheme="minorEastAsia" w:hAnsi="Century Gothic" w:cs="Century Gothic"/>
          <w:sz w:val="22"/>
          <w:szCs w:val="22"/>
          <w:lang w:eastAsia="ja-JP"/>
        </w:rPr>
        <w:t>SCA 219</w:t>
      </w:r>
    </w:p>
    <w:p w14:paraId="13440E97"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Office Hours:</w:t>
      </w:r>
      <w:r w:rsidRPr="00A97225">
        <w:rPr>
          <w:rFonts w:ascii="Century Gothic" w:hAnsi="Century Gothic"/>
          <w:sz w:val="22"/>
          <w:szCs w:val="22"/>
        </w:rPr>
        <w:tab/>
      </w:r>
      <w:r w:rsidRPr="00A97225">
        <w:rPr>
          <w:rFonts w:ascii="Century Gothic" w:hAnsi="Century Gothic"/>
          <w:sz w:val="22"/>
          <w:szCs w:val="22"/>
        </w:rPr>
        <w:tab/>
        <w:t xml:space="preserve">By appointment only. </w:t>
      </w:r>
    </w:p>
    <w:p w14:paraId="34F080D0" w14:textId="5358C729" w:rsidR="00400A6B" w:rsidRPr="00A97225" w:rsidRDefault="00400A6B" w:rsidP="00400A6B">
      <w:pPr>
        <w:rPr>
          <w:rFonts w:ascii="Century Gothic" w:hAnsi="Century Gothic"/>
          <w:sz w:val="22"/>
          <w:szCs w:val="22"/>
        </w:rPr>
      </w:pPr>
      <w:r w:rsidRPr="00A97225">
        <w:rPr>
          <w:rFonts w:ascii="Century Gothic" w:hAnsi="Century Gothic"/>
          <w:sz w:val="22"/>
          <w:szCs w:val="22"/>
        </w:rPr>
        <w:t>Email address:</w:t>
      </w:r>
      <w:r w:rsidRPr="00A97225">
        <w:rPr>
          <w:rFonts w:ascii="Century Gothic" w:hAnsi="Century Gothic"/>
          <w:sz w:val="22"/>
          <w:szCs w:val="22"/>
        </w:rPr>
        <w:tab/>
        <w:t>rpparks@att.net</w:t>
      </w:r>
    </w:p>
    <w:p w14:paraId="098A69C2"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Phone/text:</w:t>
      </w:r>
      <w:r w:rsidRPr="00A97225">
        <w:rPr>
          <w:rFonts w:ascii="Century Gothic" w:hAnsi="Century Gothic"/>
          <w:sz w:val="22"/>
          <w:szCs w:val="22"/>
        </w:rPr>
        <w:tab/>
      </w:r>
      <w:r w:rsidRPr="00A97225">
        <w:rPr>
          <w:rFonts w:ascii="Century Gothic" w:hAnsi="Century Gothic"/>
          <w:sz w:val="22"/>
          <w:szCs w:val="22"/>
        </w:rPr>
        <w:tab/>
        <w:t>(818) 262-8091</w:t>
      </w:r>
    </w:p>
    <w:p w14:paraId="44FFB3CB" w14:textId="77777777" w:rsidR="00400A6B" w:rsidRPr="00A97225" w:rsidRDefault="00400A6B" w:rsidP="00400A6B">
      <w:pPr>
        <w:shd w:val="clear" w:color="auto" w:fill="FFFFFF"/>
        <w:ind w:left="720"/>
        <w:jc w:val="center"/>
        <w:textAlignment w:val="baseline"/>
        <w:rPr>
          <w:rFonts w:ascii="Century Gothic" w:hAnsi="Century Gothic"/>
          <w:color w:val="212121"/>
          <w:sz w:val="22"/>
          <w:szCs w:val="22"/>
          <w:bdr w:val="none" w:sz="0" w:space="0" w:color="auto" w:frame="1"/>
        </w:rPr>
      </w:pPr>
    </w:p>
    <w:p w14:paraId="20A139A1" w14:textId="77777777" w:rsidR="00400A6B" w:rsidRPr="00A97225" w:rsidRDefault="00400A6B" w:rsidP="00400A6B">
      <w:pPr>
        <w:rPr>
          <w:rFonts w:ascii="Century Gothic" w:hAnsi="Century Gothic"/>
          <w:sz w:val="22"/>
          <w:szCs w:val="22"/>
        </w:rPr>
      </w:pPr>
    </w:p>
    <w:p w14:paraId="642CA8E2" w14:textId="77777777" w:rsidR="00400A6B" w:rsidRPr="00A97225" w:rsidRDefault="00400A6B" w:rsidP="00400A6B">
      <w:pPr>
        <w:rPr>
          <w:rFonts w:ascii="Century Gothic" w:hAnsi="Century Gothic"/>
          <w:b/>
          <w:bCs/>
          <w:sz w:val="22"/>
          <w:szCs w:val="22"/>
          <w:u w:val="single"/>
        </w:rPr>
      </w:pPr>
      <w:r w:rsidRPr="00A97225">
        <w:rPr>
          <w:rFonts w:ascii="Century Gothic" w:hAnsi="Century Gothic"/>
          <w:b/>
          <w:bCs/>
          <w:sz w:val="22"/>
          <w:szCs w:val="22"/>
          <w:u w:val="single"/>
        </w:rPr>
        <w:t>Course Description:</w:t>
      </w:r>
    </w:p>
    <w:p w14:paraId="2057C650" w14:textId="0BFBC664" w:rsidR="00D81A37" w:rsidRPr="00A97225" w:rsidRDefault="00D81A37" w:rsidP="00D81A37">
      <w:pPr>
        <w:rPr>
          <w:rFonts w:ascii="Century Gothic" w:hAnsi="Century Gothic"/>
          <w:sz w:val="22"/>
          <w:szCs w:val="22"/>
        </w:rPr>
      </w:pPr>
      <w:r w:rsidRPr="00A97225">
        <w:rPr>
          <w:rFonts w:ascii="Century Gothic" w:hAnsi="Century Gothic"/>
          <w:sz w:val="22"/>
          <w:szCs w:val="22"/>
        </w:rPr>
        <w:t xml:space="preserve">The purpose of this class is to hone your skills in narrative feature-length story telling, guiding you through the process of writing an outline or treatment (15-20 pages) followed by a </w:t>
      </w:r>
      <w:r w:rsidR="007C0A5F">
        <w:rPr>
          <w:rFonts w:ascii="Century Gothic" w:hAnsi="Century Gothic"/>
          <w:sz w:val="22"/>
          <w:szCs w:val="22"/>
        </w:rPr>
        <w:t xml:space="preserve">FIRST DRAFT of a </w:t>
      </w:r>
      <w:r w:rsidRPr="00A97225">
        <w:rPr>
          <w:rFonts w:ascii="Century Gothic" w:hAnsi="Century Gothic"/>
          <w:sz w:val="22"/>
          <w:szCs w:val="22"/>
        </w:rPr>
        <w:t xml:space="preserve">Senior Thesis screenplay. </w:t>
      </w:r>
    </w:p>
    <w:p w14:paraId="625FA73A" w14:textId="77777777" w:rsidR="00D81A37" w:rsidRPr="00A97225" w:rsidRDefault="00D81A37" w:rsidP="00D81A37">
      <w:pPr>
        <w:rPr>
          <w:rFonts w:ascii="Century Gothic" w:hAnsi="Century Gothic"/>
          <w:sz w:val="22"/>
          <w:szCs w:val="22"/>
        </w:rPr>
      </w:pPr>
    </w:p>
    <w:p w14:paraId="0A9F56CE" w14:textId="5EECA120" w:rsidR="00D81A37" w:rsidRPr="00A97225" w:rsidRDefault="00561A87" w:rsidP="00400A6B">
      <w:pPr>
        <w:rPr>
          <w:rFonts w:ascii="Century Gothic" w:hAnsi="Century Gothic"/>
          <w:b/>
          <w:bCs/>
          <w:sz w:val="22"/>
          <w:szCs w:val="22"/>
          <w:u w:val="single"/>
        </w:rPr>
      </w:pPr>
      <w:r w:rsidRPr="00A97225">
        <w:rPr>
          <w:rFonts w:ascii="Century Gothic" w:hAnsi="Century Gothic"/>
          <w:b/>
          <w:bCs/>
          <w:sz w:val="22"/>
          <w:szCs w:val="22"/>
          <w:u w:val="single"/>
        </w:rPr>
        <w:t>Fall Semester:</w:t>
      </w:r>
    </w:p>
    <w:p w14:paraId="1DD1E48B" w14:textId="77777777" w:rsidR="00400A6B" w:rsidRPr="00A97225" w:rsidRDefault="00400A6B" w:rsidP="00400A6B">
      <w:pPr>
        <w:rPr>
          <w:rFonts w:ascii="Century Gothic" w:hAnsi="Century Gothic"/>
          <w:sz w:val="22"/>
          <w:szCs w:val="22"/>
        </w:rPr>
      </w:pPr>
    </w:p>
    <w:p w14:paraId="427163E9" w14:textId="27C3CCD7" w:rsidR="00D81A37" w:rsidRPr="00A97225" w:rsidRDefault="00400A6B" w:rsidP="00D81A37">
      <w:pPr>
        <w:rPr>
          <w:rFonts w:ascii="Century Gothic" w:hAnsi="Century Gothic"/>
          <w:sz w:val="22"/>
          <w:szCs w:val="22"/>
        </w:rPr>
      </w:pPr>
      <w:r w:rsidRPr="00A97225">
        <w:rPr>
          <w:rFonts w:ascii="Century Gothic" w:hAnsi="Century Gothic"/>
          <w:sz w:val="22"/>
          <w:szCs w:val="22"/>
        </w:rPr>
        <w:t xml:space="preserve">Each student </w:t>
      </w:r>
      <w:r w:rsidR="008E574F" w:rsidRPr="00A97225">
        <w:rPr>
          <w:rFonts w:ascii="Century Gothic" w:hAnsi="Century Gothic"/>
          <w:sz w:val="22"/>
          <w:szCs w:val="22"/>
        </w:rPr>
        <w:t>will</w:t>
      </w:r>
      <w:r w:rsidR="003E2D20" w:rsidRPr="00A97225">
        <w:rPr>
          <w:rFonts w:ascii="Century Gothic" w:hAnsi="Century Gothic"/>
          <w:sz w:val="22"/>
          <w:szCs w:val="22"/>
        </w:rPr>
        <w:t>,</w:t>
      </w:r>
      <w:r w:rsidR="008E574F" w:rsidRPr="00A97225">
        <w:rPr>
          <w:rFonts w:ascii="Century Gothic" w:hAnsi="Century Gothic"/>
          <w:sz w:val="22"/>
          <w:szCs w:val="22"/>
        </w:rPr>
        <w:t xml:space="preserve"> </w:t>
      </w:r>
      <w:r w:rsidR="003E2D20" w:rsidRPr="00A97225">
        <w:rPr>
          <w:rFonts w:ascii="Century Gothic" w:hAnsi="Century Gothic"/>
          <w:sz w:val="22"/>
          <w:szCs w:val="22"/>
        </w:rPr>
        <w:t xml:space="preserve">by the </w:t>
      </w:r>
      <w:r w:rsidR="007C0A5F">
        <w:rPr>
          <w:rFonts w:ascii="Century Gothic" w:hAnsi="Century Gothic"/>
          <w:sz w:val="22"/>
          <w:szCs w:val="22"/>
        </w:rPr>
        <w:t xml:space="preserve">December </w:t>
      </w:r>
      <w:r w:rsidR="003E2D20" w:rsidRPr="00A97225">
        <w:rPr>
          <w:rFonts w:ascii="Century Gothic" w:hAnsi="Century Gothic"/>
          <w:sz w:val="22"/>
          <w:szCs w:val="22"/>
        </w:rPr>
        <w:t xml:space="preserve">deadline, </w:t>
      </w:r>
      <w:r w:rsidRPr="00A97225">
        <w:rPr>
          <w:rFonts w:ascii="Century Gothic" w:hAnsi="Century Gothic"/>
          <w:sz w:val="22"/>
          <w:szCs w:val="22"/>
        </w:rPr>
        <w:t>complete</w:t>
      </w:r>
      <w:r w:rsidR="003E2D20" w:rsidRPr="00A97225">
        <w:rPr>
          <w:rFonts w:ascii="Century Gothic" w:hAnsi="Century Gothic"/>
          <w:sz w:val="22"/>
          <w:szCs w:val="22"/>
        </w:rPr>
        <w:t>,</w:t>
      </w:r>
      <w:r w:rsidRPr="00A97225">
        <w:rPr>
          <w:rFonts w:ascii="Century Gothic" w:hAnsi="Century Gothic"/>
          <w:sz w:val="22"/>
          <w:szCs w:val="22"/>
        </w:rPr>
        <w:t xml:space="preserve"> </w:t>
      </w:r>
      <w:r w:rsidR="003E2D20" w:rsidRPr="00A97225">
        <w:rPr>
          <w:rFonts w:ascii="Century Gothic" w:hAnsi="Century Gothic"/>
          <w:sz w:val="22"/>
          <w:szCs w:val="22"/>
        </w:rPr>
        <w:t xml:space="preserve">from Idea to Fade Out, </w:t>
      </w:r>
      <w:r w:rsidR="003E2D20" w:rsidRPr="007C0A5F">
        <w:rPr>
          <w:rFonts w:ascii="Century Gothic" w:hAnsi="Century Gothic"/>
          <w:b/>
          <w:sz w:val="22"/>
          <w:szCs w:val="22"/>
        </w:rPr>
        <w:t>the</w:t>
      </w:r>
      <w:r w:rsidRPr="007C0A5F">
        <w:rPr>
          <w:rFonts w:ascii="Century Gothic" w:hAnsi="Century Gothic"/>
          <w:b/>
          <w:sz w:val="22"/>
          <w:szCs w:val="22"/>
        </w:rPr>
        <w:t xml:space="preserve"> first draft of a screenplay</w:t>
      </w:r>
      <w:r w:rsidR="00561A87" w:rsidRPr="00A97225">
        <w:rPr>
          <w:rFonts w:ascii="Century Gothic" w:hAnsi="Century Gothic"/>
          <w:sz w:val="22"/>
          <w:szCs w:val="22"/>
        </w:rPr>
        <w:t>,</w:t>
      </w:r>
      <w:r w:rsidR="003E2D20" w:rsidRPr="00A97225">
        <w:rPr>
          <w:rFonts w:ascii="Century Gothic" w:hAnsi="Century Gothic"/>
          <w:sz w:val="22"/>
          <w:szCs w:val="22"/>
        </w:rPr>
        <w:t xml:space="preserve"> which</w:t>
      </w:r>
      <w:r w:rsidRPr="00A97225">
        <w:rPr>
          <w:rFonts w:ascii="Century Gothic" w:hAnsi="Century Gothic"/>
          <w:sz w:val="22"/>
          <w:szCs w:val="22"/>
        </w:rPr>
        <w:t xml:space="preserve"> </w:t>
      </w:r>
      <w:r w:rsidR="008E574F" w:rsidRPr="00A97225">
        <w:rPr>
          <w:rFonts w:ascii="Century Gothic" w:hAnsi="Century Gothic"/>
          <w:sz w:val="22"/>
          <w:szCs w:val="22"/>
        </w:rPr>
        <w:t>will</w:t>
      </w:r>
      <w:r w:rsidRPr="00A97225">
        <w:rPr>
          <w:rFonts w:ascii="Century Gothic" w:hAnsi="Century Gothic"/>
          <w:sz w:val="22"/>
          <w:szCs w:val="22"/>
        </w:rPr>
        <w:t xml:space="preserve"> have a strong central character, a working three-act structure and a tractable character arc. </w:t>
      </w:r>
    </w:p>
    <w:p w14:paraId="1312B5CB" w14:textId="77777777" w:rsidR="00D81A37" w:rsidRPr="00A97225" w:rsidRDefault="00D81A37" w:rsidP="00D81A37">
      <w:pPr>
        <w:rPr>
          <w:rFonts w:ascii="Century Gothic" w:hAnsi="Century Gothic"/>
          <w:sz w:val="22"/>
          <w:szCs w:val="22"/>
        </w:rPr>
      </w:pPr>
    </w:p>
    <w:p w14:paraId="4FD4DF8C" w14:textId="232308F8" w:rsidR="00D81A37" w:rsidRPr="00A97225" w:rsidRDefault="00D81A37" w:rsidP="00D81A37">
      <w:pPr>
        <w:rPr>
          <w:rFonts w:ascii="Century Gothic" w:hAnsi="Century Gothic"/>
          <w:sz w:val="22"/>
          <w:szCs w:val="22"/>
        </w:rPr>
      </w:pPr>
      <w:r w:rsidRPr="00A97225">
        <w:rPr>
          <w:rFonts w:ascii="Century Gothic" w:hAnsi="Century Gothic"/>
          <w:sz w:val="22"/>
          <w:szCs w:val="22"/>
        </w:rPr>
        <w:t xml:space="preserve">Everyone will follow the same schedule for the first eight weeks of class, after which </w:t>
      </w:r>
      <w:r w:rsidR="003E2D20" w:rsidRPr="00A97225">
        <w:rPr>
          <w:rFonts w:ascii="Century Gothic" w:hAnsi="Century Gothic"/>
          <w:sz w:val="22"/>
          <w:szCs w:val="22"/>
        </w:rPr>
        <w:t>one</w:t>
      </w:r>
      <w:r w:rsidRPr="00A97225">
        <w:rPr>
          <w:rFonts w:ascii="Century Gothic" w:hAnsi="Century Gothic"/>
          <w:sz w:val="22"/>
          <w:szCs w:val="22"/>
        </w:rPr>
        <w:t xml:space="preserve"> will write at </w:t>
      </w:r>
      <w:r w:rsidR="003E2D20" w:rsidRPr="00A97225">
        <w:rPr>
          <w:rFonts w:ascii="Century Gothic" w:hAnsi="Century Gothic"/>
          <w:sz w:val="22"/>
          <w:szCs w:val="22"/>
        </w:rPr>
        <w:t>one's</w:t>
      </w:r>
      <w:r w:rsidRPr="00A97225">
        <w:rPr>
          <w:rFonts w:ascii="Century Gothic" w:hAnsi="Century Gothic"/>
          <w:sz w:val="22"/>
          <w:szCs w:val="22"/>
        </w:rPr>
        <w:t xml:space="preserve"> own pace</w:t>
      </w:r>
      <w:r w:rsidR="008E574F" w:rsidRPr="00A97225">
        <w:rPr>
          <w:rFonts w:ascii="Century Gothic" w:hAnsi="Century Gothic"/>
          <w:sz w:val="22"/>
          <w:szCs w:val="22"/>
        </w:rPr>
        <w:t>,</w:t>
      </w:r>
      <w:r w:rsidRPr="00A97225">
        <w:rPr>
          <w:rFonts w:ascii="Century Gothic" w:hAnsi="Century Gothic"/>
          <w:sz w:val="22"/>
          <w:szCs w:val="22"/>
        </w:rPr>
        <w:t xml:space="preserve"> in order to meet the </w:t>
      </w:r>
      <w:r w:rsidR="007C0A5F">
        <w:rPr>
          <w:rFonts w:ascii="Century Gothic" w:hAnsi="Century Gothic"/>
          <w:sz w:val="22"/>
          <w:szCs w:val="22"/>
        </w:rPr>
        <w:t>Dec</w:t>
      </w:r>
      <w:r w:rsidR="00CB2C48" w:rsidRPr="00A97225">
        <w:rPr>
          <w:rFonts w:ascii="Century Gothic" w:hAnsi="Century Gothic"/>
          <w:sz w:val="22"/>
          <w:szCs w:val="22"/>
        </w:rPr>
        <w:t>. 7th</w:t>
      </w:r>
      <w:r w:rsidRPr="00A97225">
        <w:rPr>
          <w:rFonts w:ascii="Century Gothic" w:hAnsi="Century Gothic"/>
          <w:sz w:val="22"/>
          <w:szCs w:val="22"/>
        </w:rPr>
        <w:t xml:space="preserve"> deadline for the finished first draft. </w:t>
      </w:r>
    </w:p>
    <w:p w14:paraId="3490DD8B" w14:textId="77777777" w:rsidR="00D81A37" w:rsidRPr="00A97225" w:rsidRDefault="00D81A37" w:rsidP="00D81A37">
      <w:pPr>
        <w:rPr>
          <w:rFonts w:ascii="Century Gothic" w:hAnsi="Century Gothic"/>
          <w:sz w:val="22"/>
          <w:szCs w:val="22"/>
        </w:rPr>
      </w:pPr>
    </w:p>
    <w:p w14:paraId="348FF59D" w14:textId="20613233" w:rsidR="00D81A37" w:rsidRPr="00A97225" w:rsidRDefault="003E2D20" w:rsidP="00D81A37">
      <w:pPr>
        <w:rPr>
          <w:rFonts w:ascii="Century Gothic" w:hAnsi="Century Gothic"/>
          <w:sz w:val="22"/>
          <w:szCs w:val="22"/>
        </w:rPr>
      </w:pPr>
      <w:r w:rsidRPr="00A97225">
        <w:rPr>
          <w:rFonts w:ascii="Century Gothic" w:hAnsi="Century Gothic"/>
          <w:sz w:val="22"/>
          <w:szCs w:val="22"/>
        </w:rPr>
        <w:t xml:space="preserve">The student </w:t>
      </w:r>
      <w:r w:rsidR="00D81A37" w:rsidRPr="00A97225">
        <w:rPr>
          <w:rFonts w:ascii="Century Gothic" w:hAnsi="Century Gothic"/>
          <w:sz w:val="22"/>
          <w:szCs w:val="22"/>
        </w:rPr>
        <w:t xml:space="preserve">will submit pages on a regular basis so </w:t>
      </w:r>
      <w:r w:rsidRPr="00A97225">
        <w:rPr>
          <w:rFonts w:ascii="Century Gothic" w:hAnsi="Century Gothic"/>
          <w:sz w:val="22"/>
          <w:szCs w:val="22"/>
        </w:rPr>
        <w:t>that</w:t>
      </w:r>
      <w:r w:rsidR="00D81A37" w:rsidRPr="00A97225">
        <w:rPr>
          <w:rFonts w:ascii="Century Gothic" w:hAnsi="Century Gothic"/>
          <w:sz w:val="22"/>
          <w:szCs w:val="22"/>
        </w:rPr>
        <w:t xml:space="preserve"> </w:t>
      </w:r>
      <w:r w:rsidR="008E574F" w:rsidRPr="00A97225">
        <w:rPr>
          <w:rFonts w:ascii="Century Gothic" w:hAnsi="Century Gothic"/>
          <w:sz w:val="22"/>
          <w:szCs w:val="22"/>
        </w:rPr>
        <w:t>the instructor can attend to individual strengths and weaknesses. Remember the goal isn't simply to complete the assignment but to refine your craft.</w:t>
      </w:r>
      <w:r w:rsidR="00D81A37" w:rsidRPr="00A97225">
        <w:rPr>
          <w:rFonts w:ascii="Century Gothic" w:hAnsi="Century Gothic"/>
          <w:sz w:val="22"/>
          <w:szCs w:val="22"/>
        </w:rPr>
        <w:t xml:space="preserve"> Don't expect perfection.  </w:t>
      </w:r>
    </w:p>
    <w:p w14:paraId="11CE52E4" w14:textId="77777777" w:rsidR="00D81A37" w:rsidRPr="00A97225" w:rsidRDefault="00D81A37" w:rsidP="00D81A37">
      <w:pPr>
        <w:rPr>
          <w:rFonts w:ascii="Century Gothic" w:hAnsi="Century Gothic"/>
          <w:sz w:val="22"/>
          <w:szCs w:val="22"/>
        </w:rPr>
      </w:pPr>
    </w:p>
    <w:p w14:paraId="334EB9EA" w14:textId="3703055F" w:rsidR="00D81A37" w:rsidRPr="00A97225" w:rsidRDefault="00D81A37" w:rsidP="00D81A37">
      <w:pPr>
        <w:rPr>
          <w:rFonts w:ascii="Century Gothic" w:hAnsi="Century Gothic"/>
          <w:sz w:val="22"/>
          <w:szCs w:val="22"/>
        </w:rPr>
      </w:pPr>
      <w:r w:rsidRPr="00A97225">
        <w:rPr>
          <w:rFonts w:ascii="Century Gothic" w:hAnsi="Century Gothic"/>
          <w:sz w:val="22"/>
          <w:szCs w:val="22"/>
        </w:rPr>
        <w:t xml:space="preserve">As </w:t>
      </w:r>
      <w:r w:rsidR="003E2D20" w:rsidRPr="00A97225">
        <w:rPr>
          <w:rFonts w:ascii="Century Gothic" w:hAnsi="Century Gothic"/>
          <w:sz w:val="22"/>
          <w:szCs w:val="22"/>
        </w:rPr>
        <w:t>we</w:t>
      </w:r>
      <w:r w:rsidRPr="00A97225">
        <w:rPr>
          <w:rFonts w:ascii="Century Gothic" w:hAnsi="Century Gothic"/>
          <w:sz w:val="22"/>
          <w:szCs w:val="22"/>
        </w:rPr>
        <w:t xml:space="preserve"> read your work in class, getting feedback from </w:t>
      </w:r>
      <w:r w:rsidR="003E2D20" w:rsidRPr="00A97225">
        <w:rPr>
          <w:rFonts w:ascii="Century Gothic" w:hAnsi="Century Gothic"/>
          <w:sz w:val="22"/>
          <w:szCs w:val="22"/>
        </w:rPr>
        <w:t>the professor</w:t>
      </w:r>
      <w:r w:rsidRPr="00A97225">
        <w:rPr>
          <w:rFonts w:ascii="Century Gothic" w:hAnsi="Century Gothic"/>
          <w:sz w:val="22"/>
          <w:szCs w:val="22"/>
        </w:rPr>
        <w:t xml:space="preserve"> and other students, </w:t>
      </w:r>
      <w:r w:rsidR="007C0A5F">
        <w:rPr>
          <w:rFonts w:ascii="Century Gothic" w:hAnsi="Century Gothic"/>
          <w:sz w:val="22"/>
          <w:szCs w:val="22"/>
        </w:rPr>
        <w:t>one</w:t>
      </w:r>
      <w:r w:rsidR="00561A87" w:rsidRPr="00A97225">
        <w:rPr>
          <w:rFonts w:ascii="Century Gothic" w:hAnsi="Century Gothic"/>
          <w:sz w:val="22"/>
          <w:szCs w:val="22"/>
        </w:rPr>
        <w:t xml:space="preserve"> should </w:t>
      </w:r>
      <w:r w:rsidRPr="00A97225">
        <w:rPr>
          <w:rFonts w:ascii="Century Gothic" w:hAnsi="Century Gothic"/>
          <w:sz w:val="22"/>
          <w:szCs w:val="22"/>
        </w:rPr>
        <w:t xml:space="preserve">keep a notebook.  Write down everything useful we tell you (I expect this) and </w:t>
      </w:r>
      <w:r w:rsidRPr="00A97225">
        <w:rPr>
          <w:rFonts w:ascii="Century Gothic" w:hAnsi="Century Gothic"/>
          <w:sz w:val="22"/>
          <w:szCs w:val="22"/>
          <w:u w:val="single"/>
        </w:rPr>
        <w:t>keep pushing forward</w:t>
      </w:r>
      <w:r w:rsidRPr="00A97225">
        <w:rPr>
          <w:rFonts w:ascii="Century Gothic" w:hAnsi="Century Gothic"/>
          <w:sz w:val="22"/>
          <w:szCs w:val="22"/>
        </w:rPr>
        <w:t xml:space="preserve">.  Don't forget – there </w:t>
      </w:r>
      <w:r w:rsidR="008E574F" w:rsidRPr="00A97225">
        <w:rPr>
          <w:rFonts w:ascii="Century Gothic" w:hAnsi="Century Gothic"/>
          <w:sz w:val="22"/>
          <w:szCs w:val="22"/>
        </w:rPr>
        <w:t>will be</w:t>
      </w:r>
      <w:r w:rsidRPr="00A97225">
        <w:rPr>
          <w:rFonts w:ascii="Century Gothic" w:hAnsi="Century Gothic"/>
          <w:sz w:val="22"/>
          <w:szCs w:val="22"/>
        </w:rPr>
        <w:t xml:space="preserve"> rewrites</w:t>
      </w:r>
      <w:r w:rsidR="007C0A5F">
        <w:rPr>
          <w:rFonts w:ascii="Century Gothic" w:hAnsi="Century Gothic"/>
          <w:sz w:val="22"/>
          <w:szCs w:val="22"/>
        </w:rPr>
        <w:t>, later</w:t>
      </w:r>
      <w:r w:rsidRPr="00A97225">
        <w:rPr>
          <w:rFonts w:ascii="Century Gothic" w:hAnsi="Century Gothic"/>
          <w:sz w:val="22"/>
          <w:szCs w:val="22"/>
        </w:rPr>
        <w:t>.</w:t>
      </w:r>
      <w:r w:rsidR="008E574F" w:rsidRPr="00A97225">
        <w:rPr>
          <w:rFonts w:ascii="Century Gothic" w:hAnsi="Century Gothic"/>
          <w:sz w:val="22"/>
          <w:szCs w:val="22"/>
        </w:rPr>
        <w:t xml:space="preserve"> (see: </w:t>
      </w:r>
      <w:r w:rsidR="00630736" w:rsidRPr="00A97225">
        <w:rPr>
          <w:rFonts w:ascii="Century Gothic" w:hAnsi="Century Gothic"/>
          <w:sz w:val="22"/>
          <w:szCs w:val="22"/>
        </w:rPr>
        <w:t>418</w:t>
      </w:r>
      <w:r w:rsidR="008E574F" w:rsidRPr="00A97225">
        <w:rPr>
          <w:rFonts w:ascii="Century Gothic" w:hAnsi="Century Gothic"/>
          <w:sz w:val="22"/>
          <w:szCs w:val="22"/>
        </w:rPr>
        <w:t>b)</w:t>
      </w:r>
    </w:p>
    <w:p w14:paraId="6E3F0B9D" w14:textId="77777777" w:rsidR="00D81A37" w:rsidRPr="00A97225" w:rsidRDefault="00D81A37" w:rsidP="00400A6B">
      <w:pPr>
        <w:rPr>
          <w:rFonts w:ascii="Century Gothic" w:hAnsi="Century Gothic"/>
          <w:sz w:val="22"/>
          <w:szCs w:val="22"/>
        </w:rPr>
      </w:pPr>
    </w:p>
    <w:p w14:paraId="03AD7C6D" w14:textId="2ECCFA43" w:rsidR="00400A6B" w:rsidRPr="00A97225" w:rsidRDefault="008E574F" w:rsidP="00400A6B">
      <w:pPr>
        <w:rPr>
          <w:rFonts w:ascii="Century Gothic" w:hAnsi="Century Gothic"/>
          <w:sz w:val="22"/>
          <w:szCs w:val="22"/>
        </w:rPr>
      </w:pPr>
      <w:r w:rsidRPr="00A97225">
        <w:rPr>
          <w:rFonts w:ascii="Century Gothic" w:hAnsi="Century Gothic"/>
          <w:sz w:val="22"/>
          <w:szCs w:val="22"/>
        </w:rPr>
        <w:t>T</w:t>
      </w:r>
      <w:r w:rsidR="00400A6B" w:rsidRPr="00A97225">
        <w:rPr>
          <w:rFonts w:ascii="Century Gothic" w:hAnsi="Century Gothic"/>
          <w:sz w:val="22"/>
          <w:szCs w:val="22"/>
        </w:rPr>
        <w:t xml:space="preserve">he fundamentals of </w:t>
      </w:r>
      <w:r w:rsidR="00CB2C48" w:rsidRPr="00A97225">
        <w:rPr>
          <w:rFonts w:ascii="Century Gothic" w:hAnsi="Century Gothic"/>
          <w:sz w:val="22"/>
          <w:szCs w:val="22"/>
        </w:rPr>
        <w:t xml:space="preserve">screenwriting will be stressed and </w:t>
      </w:r>
      <w:r w:rsidR="00400A6B" w:rsidRPr="00A97225">
        <w:rPr>
          <w:rFonts w:ascii="Century Gothic" w:hAnsi="Century Gothic"/>
          <w:sz w:val="22"/>
          <w:szCs w:val="22"/>
        </w:rPr>
        <w:t>reviewed</w:t>
      </w:r>
      <w:r w:rsidR="00CB2C48" w:rsidRPr="00A97225">
        <w:rPr>
          <w:rFonts w:ascii="Century Gothic" w:hAnsi="Century Gothic"/>
          <w:sz w:val="22"/>
          <w:szCs w:val="22"/>
        </w:rPr>
        <w:t>,</w:t>
      </w:r>
      <w:r w:rsidR="00400A6B" w:rsidRPr="00A97225">
        <w:rPr>
          <w:rFonts w:ascii="Century Gothic" w:hAnsi="Century Gothic"/>
          <w:sz w:val="22"/>
          <w:szCs w:val="22"/>
        </w:rPr>
        <w:t xml:space="preserve"> a</w:t>
      </w:r>
      <w:r w:rsidR="003E2D20" w:rsidRPr="00A97225">
        <w:rPr>
          <w:rFonts w:ascii="Century Gothic" w:hAnsi="Century Gothic"/>
          <w:sz w:val="22"/>
          <w:szCs w:val="22"/>
        </w:rPr>
        <w:t>s</w:t>
      </w:r>
      <w:r w:rsidR="00400A6B" w:rsidRPr="00A97225">
        <w:rPr>
          <w:rFonts w:ascii="Century Gothic" w:hAnsi="Century Gothic"/>
          <w:sz w:val="22"/>
          <w:szCs w:val="22"/>
        </w:rPr>
        <w:t xml:space="preserve"> each screenplay will be based on a solid, dramatic foundation.</w:t>
      </w:r>
    </w:p>
    <w:p w14:paraId="318B14C6" w14:textId="77777777" w:rsidR="00400A6B" w:rsidRPr="00A97225" w:rsidRDefault="00400A6B" w:rsidP="00400A6B">
      <w:pPr>
        <w:rPr>
          <w:rFonts w:ascii="Century Gothic" w:hAnsi="Century Gothic"/>
          <w:sz w:val="22"/>
          <w:szCs w:val="22"/>
        </w:rPr>
      </w:pPr>
    </w:p>
    <w:p w14:paraId="3FA8CC18" w14:textId="77777777" w:rsidR="003E2D20" w:rsidRPr="00A97225" w:rsidRDefault="008E574F" w:rsidP="00716B9A">
      <w:pPr>
        <w:rPr>
          <w:rFonts w:ascii="Century Gothic" w:hAnsi="Century Gothic"/>
          <w:sz w:val="22"/>
          <w:szCs w:val="22"/>
        </w:rPr>
      </w:pPr>
      <w:r w:rsidRPr="00A97225">
        <w:rPr>
          <w:rFonts w:ascii="Century Gothic" w:hAnsi="Century Gothic"/>
          <w:sz w:val="22"/>
          <w:szCs w:val="22"/>
        </w:rPr>
        <w:t xml:space="preserve">While </w:t>
      </w:r>
      <w:r w:rsidRPr="00A97225">
        <w:rPr>
          <w:rFonts w:ascii="Century Gothic" w:hAnsi="Century Gothic"/>
          <w:b/>
          <w:sz w:val="22"/>
          <w:szCs w:val="22"/>
        </w:rPr>
        <w:t>structure</w:t>
      </w:r>
      <w:r w:rsidRPr="00A97225">
        <w:rPr>
          <w:rFonts w:ascii="Century Gothic" w:hAnsi="Century Gothic"/>
          <w:sz w:val="22"/>
          <w:szCs w:val="22"/>
        </w:rPr>
        <w:t xml:space="preserve"> holds up the house, </w:t>
      </w:r>
      <w:r w:rsidR="00716B9A" w:rsidRPr="00A97225">
        <w:rPr>
          <w:rFonts w:ascii="Century Gothic" w:hAnsi="Century Gothic"/>
          <w:sz w:val="22"/>
          <w:szCs w:val="22"/>
        </w:rPr>
        <w:t xml:space="preserve">this course will stress character over plot, since emphasis on plot can become </w:t>
      </w:r>
      <w:r w:rsidR="00716B9A" w:rsidRPr="00A97225">
        <w:rPr>
          <w:rFonts w:ascii="Century Gothic" w:hAnsi="Century Gothic"/>
          <w:b/>
          <w:sz w:val="22"/>
          <w:szCs w:val="22"/>
        </w:rPr>
        <w:t>a trap</w:t>
      </w:r>
      <w:r w:rsidR="00716B9A" w:rsidRPr="00A97225">
        <w:rPr>
          <w:rFonts w:ascii="Century Gothic" w:hAnsi="Century Gothic"/>
          <w:sz w:val="22"/>
          <w:szCs w:val="22"/>
        </w:rPr>
        <w:t xml:space="preserve"> for the beginning screenwriter.  </w:t>
      </w:r>
    </w:p>
    <w:p w14:paraId="49AA783B" w14:textId="77777777" w:rsidR="00716B9A" w:rsidRPr="00A97225" w:rsidRDefault="00716B9A" w:rsidP="00716B9A">
      <w:pPr>
        <w:rPr>
          <w:rFonts w:ascii="Century Gothic" w:hAnsi="Century Gothic"/>
          <w:sz w:val="22"/>
          <w:szCs w:val="22"/>
        </w:rPr>
      </w:pPr>
      <w:r w:rsidRPr="00A97225">
        <w:rPr>
          <w:rFonts w:ascii="Century Gothic" w:hAnsi="Century Gothic"/>
          <w:sz w:val="22"/>
          <w:szCs w:val="22"/>
        </w:rPr>
        <w:lastRenderedPageBreak/>
        <w:t xml:space="preserve">Stories are about people, and a screenwriter must be able to paint three-dimensional characters in realistic relationships.  Emphasis will be placed on understanding the interrelationship between narrative and character, since they work together hand-in-hand. </w:t>
      </w:r>
    </w:p>
    <w:p w14:paraId="2BD33C29" w14:textId="77777777" w:rsidR="00D81A37" w:rsidRPr="00A97225" w:rsidRDefault="00D81A37" w:rsidP="00400A6B">
      <w:pPr>
        <w:rPr>
          <w:rFonts w:ascii="Century Gothic" w:hAnsi="Century Gothic"/>
          <w:sz w:val="22"/>
          <w:szCs w:val="22"/>
        </w:rPr>
      </w:pPr>
    </w:p>
    <w:p w14:paraId="2F2A949B"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Gathering</w:t>
      </w:r>
      <w:r w:rsidR="003E2D20" w:rsidRPr="00A97225">
        <w:rPr>
          <w:rFonts w:ascii="Century Gothic" w:hAnsi="Century Gothic"/>
          <w:sz w:val="22"/>
          <w:szCs w:val="22"/>
        </w:rPr>
        <w:t xml:space="preserve"> and delineating </w:t>
      </w:r>
      <w:r w:rsidRPr="00A97225">
        <w:rPr>
          <w:rFonts w:ascii="Century Gothic" w:hAnsi="Century Gothic"/>
          <w:sz w:val="22"/>
          <w:szCs w:val="22"/>
        </w:rPr>
        <w:t>proper story elements will be the focus of the first few weeks of the course.</w:t>
      </w:r>
    </w:p>
    <w:p w14:paraId="0F93D2D5" w14:textId="77777777" w:rsidR="00400A6B" w:rsidRPr="00A97225" w:rsidRDefault="00400A6B" w:rsidP="00400A6B">
      <w:pPr>
        <w:rPr>
          <w:rFonts w:ascii="Century Gothic" w:hAnsi="Century Gothic"/>
          <w:sz w:val="22"/>
          <w:szCs w:val="22"/>
        </w:rPr>
      </w:pPr>
    </w:p>
    <w:p w14:paraId="350BE4A9"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 xml:space="preserve">One of the goals of the course will be to help each student develop a strong narrative structure that will allow their characters to travel down a clear, well-charted path to a satisfying conclusion. This course will emphasize the benefits of </w:t>
      </w:r>
      <w:r w:rsidR="00681B24" w:rsidRPr="00A97225">
        <w:rPr>
          <w:rFonts w:ascii="Century Gothic" w:hAnsi="Century Gothic"/>
          <w:sz w:val="22"/>
          <w:szCs w:val="22"/>
        </w:rPr>
        <w:t xml:space="preserve">clear plotting and </w:t>
      </w:r>
      <w:r w:rsidRPr="00A97225">
        <w:rPr>
          <w:rFonts w:ascii="Century Gothic" w:hAnsi="Century Gothic"/>
          <w:sz w:val="22"/>
          <w:szCs w:val="22"/>
        </w:rPr>
        <w:t xml:space="preserve">the 3-act </w:t>
      </w:r>
      <w:r w:rsidR="00681B24" w:rsidRPr="00A97225">
        <w:rPr>
          <w:rFonts w:ascii="Century Gothic" w:hAnsi="Century Gothic"/>
          <w:sz w:val="22"/>
          <w:szCs w:val="22"/>
        </w:rPr>
        <w:t>Paradigm</w:t>
      </w:r>
      <w:r w:rsidRPr="00A97225">
        <w:rPr>
          <w:rFonts w:ascii="Century Gothic" w:hAnsi="Century Gothic"/>
          <w:sz w:val="22"/>
          <w:szCs w:val="22"/>
        </w:rPr>
        <w:t>.</w:t>
      </w:r>
    </w:p>
    <w:p w14:paraId="244FF27A" w14:textId="77777777" w:rsidR="00400A6B" w:rsidRPr="00A97225" w:rsidRDefault="00400A6B" w:rsidP="00400A6B">
      <w:pPr>
        <w:rPr>
          <w:rFonts w:ascii="Century Gothic" w:hAnsi="Century Gothic"/>
          <w:sz w:val="22"/>
          <w:szCs w:val="22"/>
        </w:rPr>
      </w:pPr>
    </w:p>
    <w:p w14:paraId="23921C1B" w14:textId="77777777" w:rsidR="00A97225" w:rsidRPr="00A97225" w:rsidRDefault="00A97225" w:rsidP="00A97225">
      <w:pPr>
        <w:rPr>
          <w:rFonts w:ascii="Century Gothic" w:hAnsi="Century Gothic"/>
          <w:b/>
          <w:bCs/>
          <w:sz w:val="22"/>
          <w:szCs w:val="22"/>
          <w:u w:val="single"/>
        </w:rPr>
      </w:pPr>
      <w:r w:rsidRPr="00A97225">
        <w:rPr>
          <w:rFonts w:ascii="Century Gothic" w:hAnsi="Century Gothic"/>
          <w:b/>
          <w:bCs/>
          <w:sz w:val="22"/>
          <w:szCs w:val="22"/>
          <w:u w:val="single"/>
        </w:rPr>
        <w:t>Subject matters of the course:</w:t>
      </w:r>
    </w:p>
    <w:p w14:paraId="374D0237" w14:textId="77777777" w:rsidR="00A97225" w:rsidRPr="00A97225" w:rsidRDefault="00A97225" w:rsidP="00A97225">
      <w:pPr>
        <w:rPr>
          <w:rFonts w:ascii="Century Gothic" w:hAnsi="Century Gothic"/>
          <w:sz w:val="22"/>
          <w:szCs w:val="22"/>
        </w:rPr>
      </w:pPr>
    </w:p>
    <w:p w14:paraId="205AB99F"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Ideation</w:t>
      </w:r>
    </w:p>
    <w:p w14:paraId="538FC0BB"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The Shiny Object</w:t>
      </w:r>
    </w:p>
    <w:p w14:paraId="4CE1BA12"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Best Man (or woman) for the Job</w:t>
      </w:r>
    </w:p>
    <w:p w14:paraId="0AAC3336"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Catalytic Characters</w:t>
      </w:r>
    </w:p>
    <w:p w14:paraId="0B355CF6"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Internal Character Engines  (Wants and Needs)</w:t>
      </w:r>
    </w:p>
    <w:p w14:paraId="193C01A4"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Dramatic Structures</w:t>
      </w:r>
    </w:p>
    <w:p w14:paraId="2E17B3DD"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Three act design</w:t>
      </w:r>
    </w:p>
    <w:p w14:paraId="5E5C0378"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Sub-plots</w:t>
      </w:r>
    </w:p>
    <w:p w14:paraId="0AFDF8CD"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Conflict</w:t>
      </w:r>
    </w:p>
    <w:p w14:paraId="4C3E7AA8"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Complications</w:t>
      </w:r>
    </w:p>
    <w:p w14:paraId="13F462FD"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Theme</w:t>
      </w:r>
    </w:p>
    <w:p w14:paraId="2186433A"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Dialogue</w:t>
      </w:r>
    </w:p>
    <w:p w14:paraId="36CDCE34"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Planting and Payoff</w:t>
      </w:r>
    </w:p>
    <w:p w14:paraId="106C7B55" w14:textId="77777777" w:rsidR="00A97225" w:rsidRPr="00A97225" w:rsidRDefault="00A97225" w:rsidP="00A97225">
      <w:pPr>
        <w:numPr>
          <w:ilvl w:val="0"/>
          <w:numId w:val="1"/>
        </w:numPr>
        <w:rPr>
          <w:rFonts w:ascii="Century Gothic" w:hAnsi="Century Gothic"/>
          <w:sz w:val="22"/>
          <w:szCs w:val="22"/>
        </w:rPr>
      </w:pPr>
      <w:r w:rsidRPr="00A97225">
        <w:rPr>
          <w:rFonts w:ascii="Century Gothic" w:hAnsi="Century Gothic"/>
          <w:sz w:val="22"/>
          <w:szCs w:val="22"/>
        </w:rPr>
        <w:t>THE BIG BEAT SHEET</w:t>
      </w:r>
    </w:p>
    <w:p w14:paraId="2CC42893" w14:textId="77777777" w:rsidR="00A97225" w:rsidRPr="00A97225" w:rsidRDefault="00A97225" w:rsidP="00A97225">
      <w:pPr>
        <w:rPr>
          <w:rFonts w:ascii="Century Gothic" w:hAnsi="Century Gothic"/>
          <w:sz w:val="22"/>
          <w:szCs w:val="22"/>
        </w:rPr>
      </w:pPr>
    </w:p>
    <w:p w14:paraId="6536FF73" w14:textId="77777777" w:rsidR="00A97225" w:rsidRPr="00A97225" w:rsidRDefault="00A97225" w:rsidP="00A97225">
      <w:pPr>
        <w:rPr>
          <w:rFonts w:ascii="Century Gothic" w:hAnsi="Century Gothic"/>
          <w:b/>
          <w:sz w:val="22"/>
          <w:szCs w:val="22"/>
          <w:u w:val="single"/>
        </w:rPr>
      </w:pPr>
      <w:r w:rsidRPr="00A97225">
        <w:rPr>
          <w:rFonts w:ascii="Century Gothic" w:hAnsi="Century Gothic"/>
          <w:b/>
          <w:sz w:val="22"/>
          <w:szCs w:val="22"/>
          <w:u w:val="single"/>
        </w:rPr>
        <w:t>Deadlines:</w:t>
      </w:r>
    </w:p>
    <w:p w14:paraId="09F2D59E" w14:textId="77777777" w:rsidR="00A97225" w:rsidRPr="00A97225" w:rsidRDefault="00A97225" w:rsidP="00A97225">
      <w:pPr>
        <w:rPr>
          <w:rFonts w:ascii="Century Gothic" w:hAnsi="Century Gothic"/>
          <w:sz w:val="22"/>
          <w:szCs w:val="22"/>
        </w:rPr>
      </w:pPr>
      <w:r w:rsidRPr="00A97225">
        <w:rPr>
          <w:rFonts w:ascii="Century Gothic" w:hAnsi="Century Gothic"/>
          <w:sz w:val="22"/>
          <w:szCs w:val="22"/>
        </w:rPr>
        <w:t xml:space="preserve">The course will approach assignments and deadlines in a professional manner.  Treatments, outlines, scenes, and act conclusions must be completed by deadlines.  Part of learning to be a professional screenwriter is to write under pressure and produce-- under a deadline.  All assignments </w:t>
      </w:r>
      <w:r w:rsidRPr="00A97225">
        <w:rPr>
          <w:rFonts w:ascii="Century Gothic" w:hAnsi="Century Gothic"/>
          <w:i/>
          <w:sz w:val="22"/>
          <w:szCs w:val="22"/>
        </w:rPr>
        <w:t>must</w:t>
      </w:r>
      <w:r w:rsidRPr="00A97225">
        <w:rPr>
          <w:rFonts w:ascii="Century Gothic" w:hAnsi="Century Gothic"/>
          <w:sz w:val="22"/>
          <w:szCs w:val="22"/>
        </w:rPr>
        <w:t xml:space="preserve"> be completed on time.</w:t>
      </w:r>
    </w:p>
    <w:p w14:paraId="186BACFC" w14:textId="77777777" w:rsidR="00400A6B" w:rsidRPr="00A97225" w:rsidRDefault="00400A6B" w:rsidP="00400A6B">
      <w:pPr>
        <w:rPr>
          <w:rFonts w:ascii="Century Gothic" w:hAnsi="Century Gothic"/>
          <w:sz w:val="22"/>
          <w:szCs w:val="22"/>
        </w:rPr>
      </w:pPr>
    </w:p>
    <w:p w14:paraId="75D808AD" w14:textId="77777777" w:rsidR="00400A6B" w:rsidRPr="00A97225" w:rsidRDefault="00400A6B" w:rsidP="00400A6B">
      <w:pPr>
        <w:rPr>
          <w:rFonts w:ascii="Century Gothic" w:hAnsi="Century Gothic"/>
          <w:b/>
          <w:bCs/>
          <w:sz w:val="22"/>
          <w:szCs w:val="22"/>
          <w:u w:val="single"/>
        </w:rPr>
      </w:pPr>
      <w:r w:rsidRPr="00A97225">
        <w:rPr>
          <w:rFonts w:ascii="Century Gothic" w:hAnsi="Century Gothic"/>
          <w:b/>
          <w:bCs/>
          <w:sz w:val="22"/>
          <w:szCs w:val="22"/>
          <w:u w:val="single"/>
        </w:rPr>
        <w:t>Required reading:</w:t>
      </w:r>
    </w:p>
    <w:p w14:paraId="7BD1B979" w14:textId="77777777" w:rsidR="00400A6B" w:rsidRPr="00A97225" w:rsidRDefault="00400A6B" w:rsidP="00400A6B">
      <w:pPr>
        <w:rPr>
          <w:rFonts w:ascii="Century Gothic" w:hAnsi="Century Gothic"/>
          <w:sz w:val="22"/>
          <w:szCs w:val="22"/>
        </w:rPr>
      </w:pPr>
    </w:p>
    <w:p w14:paraId="37C55510" w14:textId="71DB49B6" w:rsidR="003E2D20" w:rsidRPr="00A97225" w:rsidRDefault="00716B9A" w:rsidP="00716B9A">
      <w:pPr>
        <w:rPr>
          <w:rFonts w:ascii="Century Gothic" w:hAnsi="Century Gothic"/>
          <w:sz w:val="22"/>
          <w:szCs w:val="22"/>
          <w:u w:val="single"/>
        </w:rPr>
      </w:pPr>
      <w:r w:rsidRPr="00A97225">
        <w:rPr>
          <w:rFonts w:ascii="Century Gothic" w:hAnsi="Century Gothic"/>
          <w:b/>
          <w:sz w:val="22"/>
          <w:szCs w:val="22"/>
          <w:u w:val="single"/>
        </w:rPr>
        <w:t>The Writer’s Journey</w:t>
      </w:r>
      <w:r w:rsidRPr="00A97225">
        <w:rPr>
          <w:rFonts w:ascii="Century Gothic" w:hAnsi="Century Gothic"/>
          <w:sz w:val="22"/>
          <w:szCs w:val="22"/>
        </w:rPr>
        <w:t xml:space="preserve">   (any edition)  by Christopher Vogler.</w:t>
      </w:r>
      <w:r w:rsidR="00630736" w:rsidRPr="00A97225">
        <w:rPr>
          <w:rFonts w:ascii="Century Gothic" w:hAnsi="Century Gothic"/>
          <w:sz w:val="22"/>
          <w:szCs w:val="22"/>
        </w:rPr>
        <w:t xml:space="preserve"> see AMAZON</w:t>
      </w:r>
    </w:p>
    <w:p w14:paraId="285D1544" w14:textId="77777777" w:rsidR="003E2D20" w:rsidRPr="00A97225" w:rsidRDefault="003E2D20" w:rsidP="00716B9A">
      <w:pPr>
        <w:rPr>
          <w:rFonts w:ascii="Century Gothic" w:hAnsi="Century Gothic"/>
          <w:sz w:val="22"/>
          <w:szCs w:val="22"/>
          <w:u w:val="single"/>
        </w:rPr>
      </w:pPr>
    </w:p>
    <w:p w14:paraId="16058C00" w14:textId="5C56D01D" w:rsidR="00716B9A" w:rsidRPr="00A97225" w:rsidRDefault="00716B9A" w:rsidP="00716B9A">
      <w:pPr>
        <w:rPr>
          <w:rFonts w:ascii="Century Gothic" w:hAnsi="Century Gothic"/>
          <w:sz w:val="22"/>
          <w:szCs w:val="22"/>
        </w:rPr>
      </w:pPr>
      <w:r w:rsidRPr="00A97225">
        <w:rPr>
          <w:rFonts w:ascii="Century Gothic" w:hAnsi="Century Gothic"/>
          <w:b/>
          <w:sz w:val="22"/>
          <w:szCs w:val="22"/>
          <w:u w:val="single"/>
        </w:rPr>
        <w:t>Save The Cat</w:t>
      </w:r>
      <w:r w:rsidRPr="00A97225">
        <w:rPr>
          <w:rFonts w:ascii="Century Gothic" w:hAnsi="Century Gothic"/>
          <w:sz w:val="22"/>
          <w:szCs w:val="22"/>
        </w:rPr>
        <w:t xml:space="preserve"> by Blake Snyder  - Michael Wiese Productions, </w:t>
      </w:r>
      <w:r w:rsidR="007F3AFD">
        <w:rPr>
          <w:rFonts w:ascii="Century Gothic" w:hAnsi="Century Gothic"/>
          <w:sz w:val="22"/>
          <w:szCs w:val="22"/>
        </w:rPr>
        <w:t xml:space="preserve"> AMAZON as well</w:t>
      </w:r>
    </w:p>
    <w:p w14:paraId="6DD89B9D" w14:textId="77777777" w:rsidR="00400A6B" w:rsidRPr="00A97225" w:rsidRDefault="00400A6B" w:rsidP="00400A6B">
      <w:pPr>
        <w:rPr>
          <w:rFonts w:ascii="Century Gothic" w:hAnsi="Century Gothic"/>
          <w:sz w:val="22"/>
          <w:szCs w:val="22"/>
        </w:rPr>
      </w:pPr>
    </w:p>
    <w:p w14:paraId="29D6B80B" w14:textId="77777777" w:rsidR="00400A6B" w:rsidRPr="00A97225" w:rsidRDefault="00400A6B" w:rsidP="00400A6B">
      <w:pPr>
        <w:rPr>
          <w:rFonts w:ascii="Century Gothic" w:hAnsi="Century Gothic"/>
          <w:b/>
          <w:sz w:val="22"/>
          <w:szCs w:val="22"/>
          <w:u w:val="single"/>
        </w:rPr>
      </w:pPr>
      <w:r w:rsidRPr="00A97225">
        <w:rPr>
          <w:rFonts w:ascii="Century Gothic" w:hAnsi="Century Gothic"/>
          <w:b/>
          <w:sz w:val="22"/>
          <w:szCs w:val="22"/>
          <w:u w:val="single"/>
        </w:rPr>
        <w:t>Suggested reading:</w:t>
      </w:r>
    </w:p>
    <w:p w14:paraId="2D5F47F4" w14:textId="77777777" w:rsidR="00400A6B" w:rsidRPr="00A97225" w:rsidRDefault="00400A6B" w:rsidP="00400A6B">
      <w:pPr>
        <w:rPr>
          <w:rFonts w:ascii="Century Gothic" w:hAnsi="Century Gothic"/>
          <w:sz w:val="22"/>
          <w:szCs w:val="22"/>
        </w:rPr>
      </w:pPr>
    </w:p>
    <w:p w14:paraId="3B5819D5" w14:textId="77777777" w:rsidR="00D26E62" w:rsidRPr="00A97225" w:rsidRDefault="00D26E62" w:rsidP="00D26E62">
      <w:pPr>
        <w:rPr>
          <w:rFonts w:ascii="Century Gothic" w:hAnsi="Century Gothic"/>
          <w:sz w:val="22"/>
          <w:szCs w:val="22"/>
        </w:rPr>
      </w:pPr>
      <w:r w:rsidRPr="00A97225">
        <w:rPr>
          <w:rFonts w:ascii="Century Gothic" w:hAnsi="Century Gothic"/>
          <w:sz w:val="22"/>
          <w:szCs w:val="22"/>
          <w:u w:val="single"/>
        </w:rPr>
        <w:t>Tools of Screenwriting</w:t>
      </w:r>
      <w:r w:rsidRPr="00A97225">
        <w:rPr>
          <w:rFonts w:ascii="Century Gothic" w:hAnsi="Century Gothic"/>
          <w:sz w:val="22"/>
          <w:szCs w:val="22"/>
        </w:rPr>
        <w:t xml:space="preserve"> </w:t>
      </w:r>
      <w:r w:rsidR="00716B9A" w:rsidRPr="00A97225">
        <w:rPr>
          <w:rFonts w:ascii="Century Gothic" w:hAnsi="Century Gothic"/>
          <w:sz w:val="22"/>
          <w:szCs w:val="22"/>
        </w:rPr>
        <w:t xml:space="preserve"> </w:t>
      </w:r>
      <w:r w:rsidRPr="00A97225">
        <w:rPr>
          <w:rFonts w:ascii="Century Gothic" w:hAnsi="Century Gothic"/>
          <w:sz w:val="22"/>
          <w:szCs w:val="22"/>
        </w:rPr>
        <w:t>by David Howard and Edward Mabley.</w:t>
      </w:r>
    </w:p>
    <w:p w14:paraId="3DE3D114" w14:textId="77777777" w:rsidR="00716B9A" w:rsidRPr="00A97225" w:rsidRDefault="00716B9A" w:rsidP="00716B9A">
      <w:pPr>
        <w:rPr>
          <w:rFonts w:ascii="Century Gothic" w:hAnsi="Century Gothic"/>
          <w:sz w:val="22"/>
          <w:szCs w:val="22"/>
          <w:u w:val="single"/>
        </w:rPr>
      </w:pPr>
    </w:p>
    <w:p w14:paraId="67D8B7CB" w14:textId="77777777" w:rsidR="00716B9A" w:rsidRPr="00A97225" w:rsidRDefault="00716B9A" w:rsidP="00716B9A">
      <w:pPr>
        <w:rPr>
          <w:rFonts w:ascii="Century Gothic" w:hAnsi="Century Gothic"/>
          <w:sz w:val="22"/>
          <w:szCs w:val="22"/>
        </w:rPr>
      </w:pPr>
      <w:r w:rsidRPr="00A97225">
        <w:rPr>
          <w:rFonts w:ascii="Century Gothic" w:hAnsi="Century Gothic"/>
          <w:sz w:val="22"/>
          <w:szCs w:val="22"/>
          <w:u w:val="single"/>
        </w:rPr>
        <w:t>Screenplay: From Idea to Successful Script</w:t>
      </w:r>
      <w:r w:rsidRPr="00A97225">
        <w:rPr>
          <w:rFonts w:ascii="Century Gothic" w:hAnsi="Century Gothic"/>
          <w:sz w:val="22"/>
          <w:szCs w:val="22"/>
        </w:rPr>
        <w:t xml:space="preserve"> by Jule Selbo - Garth Gardner Company, Washington DC 2007</w:t>
      </w:r>
    </w:p>
    <w:p w14:paraId="000FC430" w14:textId="77777777" w:rsidR="00D26E62" w:rsidRPr="00A97225" w:rsidRDefault="00D26E62" w:rsidP="00400A6B">
      <w:pPr>
        <w:rPr>
          <w:rFonts w:ascii="Century Gothic" w:hAnsi="Century Gothic"/>
          <w:sz w:val="22"/>
          <w:szCs w:val="22"/>
        </w:rPr>
      </w:pPr>
    </w:p>
    <w:p w14:paraId="77E605F4"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u w:val="single"/>
        </w:rPr>
        <w:t>Oscar-Winning Screenwriters on Screenwriting</w:t>
      </w:r>
      <w:r w:rsidRPr="00A97225">
        <w:rPr>
          <w:rFonts w:ascii="Century Gothic" w:hAnsi="Century Gothic"/>
          <w:sz w:val="22"/>
          <w:szCs w:val="22"/>
        </w:rPr>
        <w:t xml:space="preserve"> by Joel Engel, Hyperion, New York 2002</w:t>
      </w:r>
    </w:p>
    <w:p w14:paraId="4E7F5B66" w14:textId="77777777" w:rsidR="00400A6B" w:rsidRPr="00A97225" w:rsidRDefault="00400A6B" w:rsidP="00400A6B">
      <w:pPr>
        <w:rPr>
          <w:rFonts w:ascii="Century Gothic" w:hAnsi="Century Gothic"/>
          <w:sz w:val="22"/>
          <w:szCs w:val="22"/>
        </w:rPr>
      </w:pPr>
    </w:p>
    <w:p w14:paraId="06E245FA"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u w:val="single"/>
        </w:rPr>
        <w:t>Conversations with Wilder</w:t>
      </w:r>
      <w:r w:rsidRPr="00A97225">
        <w:rPr>
          <w:rFonts w:ascii="Century Gothic" w:hAnsi="Century Gothic"/>
          <w:sz w:val="22"/>
          <w:szCs w:val="22"/>
        </w:rPr>
        <w:t xml:space="preserve"> by Cameron Crowe, Random House, New York 1999</w:t>
      </w:r>
    </w:p>
    <w:p w14:paraId="31A34D35" w14:textId="77777777" w:rsidR="00400A6B" w:rsidRPr="00A97225" w:rsidRDefault="00400A6B" w:rsidP="00400A6B">
      <w:pPr>
        <w:rPr>
          <w:rFonts w:ascii="Century Gothic" w:hAnsi="Century Gothic"/>
          <w:sz w:val="22"/>
          <w:szCs w:val="22"/>
        </w:rPr>
      </w:pPr>
    </w:p>
    <w:p w14:paraId="28DE8B05" w14:textId="77777777" w:rsidR="00A97225" w:rsidRPr="00A97225" w:rsidRDefault="00A97225" w:rsidP="00A97225">
      <w:pPr>
        <w:pStyle w:val="NormalWeb"/>
        <w:spacing w:after="0"/>
        <w:rPr>
          <w:rFonts w:ascii="Century Gothic" w:hAnsi="Century Gothic" w:cs="Courier"/>
          <w:sz w:val="22"/>
          <w:szCs w:val="22"/>
          <w:u w:val="single"/>
        </w:rPr>
      </w:pPr>
      <w:r w:rsidRPr="00A97225">
        <w:rPr>
          <w:rFonts w:ascii="Century Gothic" w:hAnsi="Century Gothic" w:cs="Courier"/>
          <w:b/>
          <w:bCs/>
          <w:sz w:val="22"/>
          <w:szCs w:val="22"/>
          <w:u w:val="single"/>
        </w:rPr>
        <w:t>PRESENTATION:</w:t>
      </w:r>
    </w:p>
    <w:p w14:paraId="7C8809F7" w14:textId="77777777" w:rsidR="00A97225" w:rsidRPr="00A97225" w:rsidRDefault="00A97225" w:rsidP="00A97225">
      <w:pPr>
        <w:pStyle w:val="NormalWeb"/>
        <w:spacing w:after="0"/>
        <w:rPr>
          <w:rFonts w:ascii="Century Gothic" w:hAnsi="Century Gothic" w:cs="Courier"/>
          <w:sz w:val="22"/>
          <w:szCs w:val="22"/>
        </w:rPr>
      </w:pPr>
      <w:r w:rsidRPr="00A97225">
        <w:rPr>
          <w:rFonts w:ascii="Century Gothic" w:hAnsi="Century Gothic" w:cs="Courier"/>
          <w:sz w:val="22"/>
          <w:szCs w:val="22"/>
        </w:rPr>
        <w:t>As you are hoping to enter the film industry as professionals, I expect your work to be prepared in a professional manner. Screenplay formatting errors, typos, bad spelling or grammar and overall sloppiness are NOT ACCEPTABLE.</w:t>
      </w:r>
    </w:p>
    <w:p w14:paraId="09F3500E" w14:textId="1D5CBADD" w:rsidR="00A97225" w:rsidRPr="00A97225" w:rsidRDefault="00A97225" w:rsidP="007C0A5F">
      <w:pPr>
        <w:pStyle w:val="NormalWeb"/>
        <w:spacing w:after="0"/>
        <w:jc w:val="center"/>
        <w:rPr>
          <w:rFonts w:ascii="Century Gothic" w:hAnsi="Century Gothic" w:cs="Courier"/>
          <w:b/>
          <w:sz w:val="22"/>
          <w:szCs w:val="22"/>
        </w:rPr>
      </w:pPr>
      <w:r w:rsidRPr="00A97225">
        <w:rPr>
          <w:rFonts w:ascii="Century Gothic" w:hAnsi="Century Gothic" w:cs="Courier"/>
          <w:b/>
          <w:sz w:val="22"/>
          <w:szCs w:val="22"/>
        </w:rPr>
        <w:t>Name every document:</w:t>
      </w:r>
    </w:p>
    <w:p w14:paraId="5652DE5C" w14:textId="77777777" w:rsidR="00A97225" w:rsidRPr="00A97225" w:rsidRDefault="00A97225" w:rsidP="00A97225">
      <w:pPr>
        <w:pStyle w:val="NormalWeb"/>
        <w:spacing w:after="0"/>
        <w:rPr>
          <w:rFonts w:ascii="Century Gothic" w:hAnsi="Century Gothic" w:cs="Courier"/>
          <w:sz w:val="22"/>
          <w:szCs w:val="22"/>
        </w:rPr>
      </w:pPr>
      <w:r w:rsidRPr="00A97225">
        <w:rPr>
          <w:rFonts w:ascii="Century Gothic" w:hAnsi="Century Gothic" w:cs="Courier"/>
          <w:sz w:val="22"/>
          <w:szCs w:val="22"/>
        </w:rPr>
        <w:t>eg: YourName-Assignment Name. - Format</w:t>
      </w:r>
    </w:p>
    <w:p w14:paraId="44294EE1" w14:textId="77777777" w:rsidR="00A97225" w:rsidRPr="00A97225" w:rsidRDefault="00A97225" w:rsidP="00A97225">
      <w:pPr>
        <w:pStyle w:val="NormalWeb"/>
        <w:spacing w:after="0"/>
        <w:rPr>
          <w:rFonts w:ascii="Century Gothic" w:hAnsi="Century Gothic" w:cs="Courier"/>
          <w:sz w:val="22"/>
          <w:szCs w:val="22"/>
        </w:rPr>
      </w:pPr>
      <w:r w:rsidRPr="00A97225">
        <w:rPr>
          <w:rFonts w:ascii="Century Gothic" w:hAnsi="Century Gothic" w:cs="Courier"/>
          <w:sz w:val="22"/>
          <w:szCs w:val="22"/>
        </w:rPr>
        <w:t xml:space="preserve">Like this: </w:t>
      </w:r>
      <w:r w:rsidRPr="00A97225">
        <w:rPr>
          <w:rFonts w:ascii="Century Gothic" w:hAnsi="Century Gothic" w:cs="Courier"/>
          <w:b/>
          <w:sz w:val="22"/>
          <w:szCs w:val="22"/>
        </w:rPr>
        <w:t>Smith-Bob'sMagicalWorld pg1-10.fdx</w:t>
      </w:r>
      <w:r w:rsidRPr="00A97225">
        <w:rPr>
          <w:rFonts w:ascii="Century Gothic" w:hAnsi="Century Gothic" w:cs="Courier"/>
          <w:sz w:val="22"/>
          <w:szCs w:val="22"/>
        </w:rPr>
        <w:t xml:space="preserve"> ,  or:  </w:t>
      </w:r>
      <w:r w:rsidRPr="00A97225">
        <w:rPr>
          <w:rFonts w:ascii="Century Gothic" w:hAnsi="Century Gothic" w:cs="Courier"/>
          <w:b/>
          <w:sz w:val="22"/>
          <w:szCs w:val="22"/>
        </w:rPr>
        <w:t>SMITH-BMW1-10.fdx</w:t>
      </w:r>
    </w:p>
    <w:p w14:paraId="7FC3F74F" w14:textId="77777777" w:rsidR="00A97225" w:rsidRPr="00A97225" w:rsidRDefault="00A97225" w:rsidP="00A97225">
      <w:pPr>
        <w:pStyle w:val="NormalWeb"/>
        <w:spacing w:after="0"/>
        <w:rPr>
          <w:rFonts w:ascii="Century Gothic" w:hAnsi="Century Gothic" w:cs="Courier"/>
          <w:sz w:val="22"/>
          <w:szCs w:val="22"/>
        </w:rPr>
      </w:pPr>
      <w:r w:rsidRPr="00A97225">
        <w:rPr>
          <w:rFonts w:ascii="Century Gothic" w:hAnsi="Century Gothic" w:cs="Courier"/>
          <w:sz w:val="22"/>
          <w:szCs w:val="22"/>
        </w:rPr>
        <w:t xml:space="preserve">Also: Put your name, title and page number on the Header of EACH PAGE of your material. </w:t>
      </w:r>
    </w:p>
    <w:p w14:paraId="1BF38F48" w14:textId="77777777" w:rsidR="00A97225" w:rsidRPr="00A97225" w:rsidRDefault="00A97225" w:rsidP="00A97225">
      <w:pPr>
        <w:pStyle w:val="NormalWeb"/>
        <w:spacing w:after="0"/>
        <w:rPr>
          <w:rFonts w:ascii="Century Gothic" w:hAnsi="Century Gothic" w:cs="Courier"/>
          <w:sz w:val="22"/>
          <w:szCs w:val="22"/>
        </w:rPr>
      </w:pPr>
      <w:r w:rsidRPr="00A97225">
        <w:rPr>
          <w:rFonts w:ascii="Century Gothic" w:hAnsi="Century Gothic" w:cs="Courier"/>
          <w:b/>
          <w:sz w:val="22"/>
          <w:szCs w:val="22"/>
          <w:u w:val="single"/>
        </w:rPr>
        <w:t>FINAL DRAFT:</w:t>
      </w:r>
      <w:r w:rsidRPr="00A97225">
        <w:rPr>
          <w:rFonts w:ascii="Century Gothic" w:hAnsi="Century Gothic" w:cs="Courier"/>
          <w:sz w:val="22"/>
          <w:szCs w:val="22"/>
        </w:rPr>
        <w:t xml:space="preserve"> As the professor (and his working peers) prefers Final Draft and the school provides it in at least a discounted or temporary format, he would prefer that </w:t>
      </w:r>
      <w:r w:rsidRPr="00A97225">
        <w:rPr>
          <w:rFonts w:ascii="Century Gothic" w:hAnsi="Century Gothic" w:cs="Courier"/>
          <w:i/>
          <w:sz w:val="22"/>
          <w:szCs w:val="22"/>
        </w:rPr>
        <w:t>unless noted</w:t>
      </w:r>
      <w:r w:rsidRPr="00A97225">
        <w:rPr>
          <w:rFonts w:ascii="Century Gothic" w:hAnsi="Century Gothic" w:cs="Courier"/>
          <w:sz w:val="22"/>
          <w:szCs w:val="22"/>
        </w:rPr>
        <w:t xml:space="preserve">, all assignments be completed in Final Draft format, so that both you and he can benefit from his NOTES on your work. </w:t>
      </w:r>
    </w:p>
    <w:p w14:paraId="620E46D4" w14:textId="77777777" w:rsidR="00681B24" w:rsidRPr="00A97225" w:rsidRDefault="00D26E62" w:rsidP="00927908">
      <w:pPr>
        <w:widowControl w:val="0"/>
        <w:autoSpaceDE w:val="0"/>
        <w:autoSpaceDN w:val="0"/>
        <w:adjustRightInd w:val="0"/>
        <w:spacing w:after="240"/>
        <w:rPr>
          <w:rFonts w:ascii="Century Gothic" w:hAnsi="Century Gothic" w:cs="Helvetica"/>
          <w:b/>
          <w:sz w:val="22"/>
          <w:szCs w:val="22"/>
        </w:rPr>
      </w:pPr>
      <w:r w:rsidRPr="00A97225">
        <w:rPr>
          <w:rFonts w:ascii="Century Gothic" w:hAnsi="Century Gothic" w:cs="Helvetica"/>
          <w:b/>
          <w:sz w:val="22"/>
          <w:szCs w:val="22"/>
        </w:rPr>
        <w:t> </w:t>
      </w:r>
    </w:p>
    <w:p w14:paraId="58C02F9F" w14:textId="77777777" w:rsidR="00927908" w:rsidRPr="00A97225" w:rsidRDefault="00400A6B" w:rsidP="00927908">
      <w:pPr>
        <w:widowControl w:val="0"/>
        <w:autoSpaceDE w:val="0"/>
        <w:autoSpaceDN w:val="0"/>
        <w:adjustRightInd w:val="0"/>
        <w:spacing w:after="240"/>
        <w:rPr>
          <w:rFonts w:ascii="Century Gothic" w:hAnsi="Century Gothic" w:cs="Helvetica"/>
          <w:b/>
          <w:sz w:val="22"/>
          <w:szCs w:val="22"/>
        </w:rPr>
      </w:pPr>
      <w:r w:rsidRPr="00A97225">
        <w:rPr>
          <w:rFonts w:ascii="Century Gothic" w:hAnsi="Century Gothic"/>
          <w:b/>
          <w:bCs/>
          <w:sz w:val="22"/>
          <w:szCs w:val="22"/>
          <w:u w:val="single"/>
        </w:rPr>
        <w:t>Grading Criteria:</w:t>
      </w:r>
    </w:p>
    <w:p w14:paraId="5FEFC339" w14:textId="77777777" w:rsidR="00716B9A" w:rsidRPr="00A97225" w:rsidRDefault="00400A6B" w:rsidP="00927908">
      <w:pPr>
        <w:widowControl w:val="0"/>
        <w:autoSpaceDE w:val="0"/>
        <w:autoSpaceDN w:val="0"/>
        <w:adjustRightInd w:val="0"/>
        <w:spacing w:after="240"/>
        <w:rPr>
          <w:rFonts w:ascii="Century Gothic" w:hAnsi="Century Gothic" w:cs="Helvetica"/>
          <w:b/>
          <w:sz w:val="22"/>
          <w:szCs w:val="22"/>
        </w:rPr>
      </w:pPr>
      <w:r w:rsidRPr="00A97225">
        <w:rPr>
          <w:rFonts w:ascii="Century Gothic" w:hAnsi="Century Gothic"/>
          <w:sz w:val="22"/>
          <w:szCs w:val="22"/>
        </w:rPr>
        <w:t xml:space="preserve">Grading will be dependent on depth and breadth of thought in assignment preparation as well as serious and constructive class participation.  All assignments must be submitted on time.   </w:t>
      </w:r>
      <w:r w:rsidR="00927908" w:rsidRPr="00A97225">
        <w:rPr>
          <w:rFonts w:ascii="Century Gothic" w:hAnsi="Century Gothic"/>
          <w:sz w:val="22"/>
          <w:szCs w:val="22"/>
        </w:rPr>
        <w:t xml:space="preserve">"A"'s are for outstanding work. </w:t>
      </w:r>
      <w:r w:rsidR="00716B9A" w:rsidRPr="00A97225">
        <w:rPr>
          <w:rFonts w:ascii="Century Gothic" w:hAnsi="Century Gothic"/>
          <w:sz w:val="22"/>
          <w:szCs w:val="22"/>
        </w:rPr>
        <w:t xml:space="preserve">There may be </w:t>
      </w:r>
      <w:r w:rsidR="00716B9A" w:rsidRPr="00A97225">
        <w:rPr>
          <w:rFonts w:ascii="Century Gothic" w:hAnsi="Century Gothic"/>
          <w:b/>
          <w:sz w:val="22"/>
          <w:szCs w:val="22"/>
        </w:rPr>
        <w:t>only one A grade</w:t>
      </w:r>
      <w:r w:rsidR="00716B9A" w:rsidRPr="00A97225">
        <w:rPr>
          <w:rFonts w:ascii="Century Gothic" w:hAnsi="Century Gothic"/>
          <w:sz w:val="22"/>
          <w:szCs w:val="22"/>
        </w:rPr>
        <w:t xml:space="preserve"> in this class, make it yours.</w:t>
      </w:r>
    </w:p>
    <w:p w14:paraId="0C214118"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 xml:space="preserve">The professor expects students to conduct themselves in a </w:t>
      </w:r>
      <w:r w:rsidRPr="00A97225">
        <w:rPr>
          <w:rFonts w:ascii="Century Gothic" w:hAnsi="Century Gothic"/>
          <w:b/>
          <w:bCs/>
          <w:iCs/>
          <w:sz w:val="22"/>
          <w:szCs w:val="22"/>
        </w:rPr>
        <w:t xml:space="preserve">professional </w:t>
      </w:r>
      <w:r w:rsidRPr="00A97225">
        <w:rPr>
          <w:rFonts w:ascii="Century Gothic" w:hAnsi="Century Gothic"/>
          <w:sz w:val="22"/>
          <w:szCs w:val="22"/>
        </w:rPr>
        <w:t>manner as they prepare to work in The Industry.  Professional means all work delivered on time, neat, printed, well thought out.  Hurried or slip shod work will not be appreciated.   Effort is of critical importance in determining final grade.</w:t>
      </w:r>
    </w:p>
    <w:p w14:paraId="72CAF1F5" w14:textId="77777777" w:rsidR="00400A6B" w:rsidRPr="00A97225" w:rsidRDefault="00400A6B" w:rsidP="00400A6B">
      <w:pPr>
        <w:pStyle w:val="Footer"/>
        <w:tabs>
          <w:tab w:val="clear" w:pos="4320"/>
          <w:tab w:val="clear" w:pos="8640"/>
        </w:tabs>
        <w:rPr>
          <w:rFonts w:ascii="Century Gothic" w:hAnsi="Century Gothic"/>
          <w:sz w:val="22"/>
          <w:szCs w:val="22"/>
        </w:rPr>
      </w:pPr>
    </w:p>
    <w:p w14:paraId="6EB145B4"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 xml:space="preserve">Areas that will be considered in determining course final grade are:  </w:t>
      </w:r>
    </w:p>
    <w:p w14:paraId="21CBF46B" w14:textId="77777777" w:rsidR="00400A6B" w:rsidRPr="00A97225" w:rsidRDefault="00400A6B" w:rsidP="00400A6B">
      <w:pPr>
        <w:rPr>
          <w:rFonts w:ascii="Century Gothic" w:hAnsi="Century Gothic"/>
          <w:sz w:val="22"/>
          <w:szCs w:val="22"/>
        </w:rPr>
      </w:pPr>
    </w:p>
    <w:p w14:paraId="286C613F"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#1: Ideas – 5%</w:t>
      </w:r>
    </w:p>
    <w:p w14:paraId="60DB8673"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#2: Character Assignment – 10%</w:t>
      </w:r>
    </w:p>
    <w:p w14:paraId="60C1DE70"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#3: Presentation – 10%</w:t>
      </w:r>
    </w:p>
    <w:p w14:paraId="087F67C6"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#4: The Setup and Conflict - aka Beat-sheet– 10%</w:t>
      </w:r>
    </w:p>
    <w:p w14:paraId="1ABCDECA"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#5: Beat-sheet Revision – 10%</w:t>
      </w:r>
    </w:p>
    <w:p w14:paraId="5ABBA646"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#6: Sequence 1 - 5%</w:t>
      </w:r>
    </w:p>
    <w:p w14:paraId="6BE6C2CA"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#7: Sequences 2 &amp; 3 - 10%</w:t>
      </w:r>
    </w:p>
    <w:p w14:paraId="0ECBA6CA"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#8: Sequence 4 - 5%</w:t>
      </w:r>
    </w:p>
    <w:p w14:paraId="35CA39F9"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#9: Sequence 5 - 5%</w:t>
      </w:r>
    </w:p>
    <w:p w14:paraId="2A1ECDD7"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#10: Sequence 6 - 5%</w:t>
      </w:r>
    </w:p>
    <w:p w14:paraId="7ACB7669"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#11: Sequence 7 - 5%</w:t>
      </w:r>
    </w:p>
    <w:p w14:paraId="6A8A9B05"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#12: Sequence 8 - 5%</w:t>
      </w:r>
    </w:p>
    <w:p w14:paraId="6269F8D7"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Assignment #13: Revision - 5%</w:t>
      </w:r>
    </w:p>
    <w:p w14:paraId="167C2AC6" w14:textId="77777777" w:rsidR="00400A6B" w:rsidRPr="00A97225" w:rsidRDefault="00400A6B" w:rsidP="00400A6B">
      <w:pPr>
        <w:numPr>
          <w:ilvl w:val="0"/>
          <w:numId w:val="2"/>
        </w:numPr>
        <w:rPr>
          <w:rFonts w:ascii="Century Gothic" w:hAnsi="Century Gothic"/>
          <w:sz w:val="22"/>
          <w:szCs w:val="22"/>
        </w:rPr>
      </w:pPr>
      <w:r w:rsidRPr="00A97225">
        <w:rPr>
          <w:rFonts w:ascii="Century Gothic" w:hAnsi="Century Gothic"/>
          <w:sz w:val="22"/>
          <w:szCs w:val="22"/>
        </w:rPr>
        <w:t xml:space="preserve">Critique and Discussion Participation – 10%  </w:t>
      </w:r>
    </w:p>
    <w:p w14:paraId="3481992A" w14:textId="77777777" w:rsidR="00400A6B" w:rsidRPr="00A97225" w:rsidRDefault="00400A6B" w:rsidP="00400A6B">
      <w:pPr>
        <w:ind w:left="720"/>
        <w:rPr>
          <w:rFonts w:ascii="Century Gothic" w:hAnsi="Century Gothic"/>
          <w:sz w:val="22"/>
          <w:szCs w:val="22"/>
        </w:rPr>
      </w:pPr>
    </w:p>
    <w:p w14:paraId="6ADDB2AD" w14:textId="77777777" w:rsidR="00400A6B" w:rsidRPr="00A97225" w:rsidRDefault="00400A6B" w:rsidP="00400A6B">
      <w:pPr>
        <w:rPr>
          <w:rFonts w:ascii="Century Gothic" w:hAnsi="Century Gothic"/>
          <w:sz w:val="22"/>
          <w:szCs w:val="22"/>
        </w:rPr>
      </w:pPr>
    </w:p>
    <w:p w14:paraId="561C8F8E" w14:textId="77777777" w:rsidR="00400A6B" w:rsidRPr="00A97225" w:rsidRDefault="00400A6B" w:rsidP="00400A6B">
      <w:pPr>
        <w:rPr>
          <w:rFonts w:ascii="Century Gothic" w:hAnsi="Century Gothic"/>
          <w:sz w:val="22"/>
          <w:szCs w:val="22"/>
        </w:rPr>
      </w:pPr>
      <w:r w:rsidRPr="00A97225">
        <w:rPr>
          <w:rFonts w:ascii="Century Gothic" w:hAnsi="Century Gothic"/>
          <w:sz w:val="22"/>
          <w:szCs w:val="22"/>
        </w:rPr>
        <w:t xml:space="preserve">This course is demanding and success depends on a student’s commitment to hard work and originality.  Working as a professional writer involves </w:t>
      </w:r>
      <w:r w:rsidRPr="007F3AFD">
        <w:rPr>
          <w:rFonts w:ascii="Century Gothic" w:hAnsi="Century Gothic"/>
          <w:i/>
          <w:sz w:val="22"/>
          <w:szCs w:val="22"/>
        </w:rPr>
        <w:t xml:space="preserve">collaboration </w:t>
      </w:r>
      <w:r w:rsidRPr="00A97225">
        <w:rPr>
          <w:rFonts w:ascii="Century Gothic" w:hAnsi="Century Gothic"/>
          <w:sz w:val="22"/>
          <w:szCs w:val="22"/>
        </w:rPr>
        <w:t xml:space="preserve">and this professor expects the students to be involved in each and every discussion.   Lack of involvement or lack of working on other student’s ideas may adversely affect the student’s grade.  </w:t>
      </w:r>
    </w:p>
    <w:p w14:paraId="20BC2C67" w14:textId="77777777" w:rsidR="00400A6B" w:rsidRPr="00A97225" w:rsidRDefault="00400A6B" w:rsidP="00400A6B">
      <w:pPr>
        <w:rPr>
          <w:rFonts w:ascii="Century Gothic" w:hAnsi="Century Gothic"/>
          <w:b/>
          <w:sz w:val="22"/>
          <w:szCs w:val="22"/>
        </w:rPr>
      </w:pPr>
    </w:p>
    <w:p w14:paraId="78F650CB" w14:textId="77777777" w:rsidR="00A97225" w:rsidRPr="00A97225" w:rsidRDefault="00A97225" w:rsidP="00A97225">
      <w:pPr>
        <w:widowControl w:val="0"/>
        <w:autoSpaceDE w:val="0"/>
        <w:autoSpaceDN w:val="0"/>
        <w:adjustRightInd w:val="0"/>
        <w:rPr>
          <w:rFonts w:ascii="Century Gothic" w:hAnsi="Century Gothic"/>
          <w:b/>
          <w:sz w:val="22"/>
          <w:szCs w:val="22"/>
          <w:u w:val="single"/>
        </w:rPr>
      </w:pPr>
      <w:r w:rsidRPr="00A97225">
        <w:rPr>
          <w:rFonts w:ascii="Century Gothic" w:hAnsi="Century Gothic"/>
          <w:b/>
          <w:sz w:val="22"/>
          <w:szCs w:val="22"/>
          <w:u w:val="single"/>
        </w:rPr>
        <w:t>SCREWING UP:</w:t>
      </w:r>
    </w:p>
    <w:p w14:paraId="1C866D44" w14:textId="77777777" w:rsidR="00A97225" w:rsidRPr="00A97225" w:rsidRDefault="00A97225" w:rsidP="00A97225">
      <w:pPr>
        <w:widowControl w:val="0"/>
        <w:autoSpaceDE w:val="0"/>
        <w:autoSpaceDN w:val="0"/>
        <w:adjustRightInd w:val="0"/>
        <w:rPr>
          <w:rFonts w:ascii="Century Gothic" w:hAnsi="Century Gothic"/>
          <w:b/>
          <w:sz w:val="22"/>
          <w:szCs w:val="22"/>
          <w:u w:val="single"/>
        </w:rPr>
      </w:pPr>
    </w:p>
    <w:p w14:paraId="6C1A845F" w14:textId="77777777" w:rsidR="00A97225" w:rsidRPr="00A97225" w:rsidRDefault="00A97225" w:rsidP="00A97225">
      <w:pPr>
        <w:widowControl w:val="0"/>
        <w:autoSpaceDE w:val="0"/>
        <w:autoSpaceDN w:val="0"/>
        <w:adjustRightInd w:val="0"/>
        <w:spacing w:after="240"/>
        <w:rPr>
          <w:rFonts w:ascii="Century Gothic" w:hAnsi="Century Gothic" w:cs="Helvetica"/>
          <w:b/>
          <w:sz w:val="22"/>
          <w:szCs w:val="22"/>
        </w:rPr>
      </w:pPr>
      <w:r w:rsidRPr="00A97225">
        <w:rPr>
          <w:rFonts w:ascii="Century Gothic" w:hAnsi="Century Gothic"/>
          <w:sz w:val="22"/>
          <w:szCs w:val="22"/>
        </w:rPr>
        <w:t xml:space="preserve">As the standards for the USC School of Cinematic arts are higher than other institutions, grading will be dependent on depth and breadth of thought in assignment preparation as well as serious and constructive class participation.  All assignments must be submitted on time.   "A"'s are for outstanding work. There may be </w:t>
      </w:r>
      <w:r w:rsidRPr="00A97225">
        <w:rPr>
          <w:rFonts w:ascii="Century Gothic" w:hAnsi="Century Gothic"/>
          <w:b/>
          <w:sz w:val="22"/>
          <w:szCs w:val="22"/>
        </w:rPr>
        <w:t>only one A grade</w:t>
      </w:r>
      <w:r w:rsidRPr="00A97225">
        <w:rPr>
          <w:rFonts w:ascii="Century Gothic" w:hAnsi="Century Gothic"/>
          <w:sz w:val="22"/>
          <w:szCs w:val="22"/>
        </w:rPr>
        <w:t xml:space="preserve"> in this class, make it yours.</w:t>
      </w:r>
    </w:p>
    <w:p w14:paraId="505512F8" w14:textId="77777777" w:rsidR="00A97225" w:rsidRPr="00A97225" w:rsidRDefault="00A97225" w:rsidP="00A97225">
      <w:pPr>
        <w:widowControl w:val="0"/>
        <w:autoSpaceDE w:val="0"/>
        <w:autoSpaceDN w:val="0"/>
        <w:adjustRightInd w:val="0"/>
        <w:rPr>
          <w:rFonts w:ascii="Century Gothic" w:hAnsi="Century Gothic"/>
          <w:bCs/>
          <w:color w:val="000000"/>
          <w:sz w:val="22"/>
          <w:szCs w:val="22"/>
        </w:rPr>
      </w:pPr>
      <w:r w:rsidRPr="00A97225">
        <w:rPr>
          <w:rFonts w:ascii="Century Gothic" w:hAnsi="Century Gothic"/>
          <w:bCs/>
          <w:color w:val="000000"/>
          <w:sz w:val="22"/>
          <w:szCs w:val="22"/>
        </w:rPr>
        <w:t>In GENERAL:</w:t>
      </w:r>
    </w:p>
    <w:p w14:paraId="6AC581A4" w14:textId="77777777" w:rsidR="00A97225" w:rsidRPr="00A97225" w:rsidRDefault="00A97225" w:rsidP="00A97225">
      <w:pPr>
        <w:rPr>
          <w:rFonts w:ascii="Century Gothic" w:hAnsi="Century Gothic"/>
          <w:bCs/>
          <w:color w:val="000000"/>
          <w:sz w:val="22"/>
          <w:szCs w:val="22"/>
        </w:rPr>
      </w:pPr>
      <w:r w:rsidRPr="00A97225">
        <w:rPr>
          <w:rFonts w:ascii="Century Gothic" w:hAnsi="Century Gothic"/>
          <w:bCs/>
          <w:color w:val="000000"/>
          <w:sz w:val="22"/>
          <w:szCs w:val="22"/>
        </w:rPr>
        <w:t>-If you show up to class, and do the minimum required work, you will get a C.</w:t>
      </w:r>
    </w:p>
    <w:p w14:paraId="360B70B5" w14:textId="77777777" w:rsidR="00A97225" w:rsidRPr="00A97225" w:rsidRDefault="00A97225" w:rsidP="00A97225">
      <w:pPr>
        <w:rPr>
          <w:rFonts w:ascii="Century Gothic" w:hAnsi="Century Gothic"/>
          <w:bCs/>
          <w:color w:val="000000"/>
          <w:sz w:val="22"/>
          <w:szCs w:val="22"/>
        </w:rPr>
      </w:pPr>
      <w:r w:rsidRPr="00A97225">
        <w:rPr>
          <w:rFonts w:ascii="Century Gothic" w:hAnsi="Century Gothic"/>
          <w:bCs/>
          <w:color w:val="000000"/>
          <w:sz w:val="22"/>
          <w:szCs w:val="22"/>
        </w:rPr>
        <w:t>-If you show up to class, and demonstrate a significant effort, you will get a B.</w:t>
      </w:r>
    </w:p>
    <w:p w14:paraId="6FEF9A9B" w14:textId="77777777" w:rsidR="00A97225" w:rsidRPr="00A97225" w:rsidRDefault="00A97225" w:rsidP="00A97225">
      <w:pPr>
        <w:rPr>
          <w:rFonts w:ascii="Century Gothic" w:hAnsi="Century Gothic"/>
          <w:bCs/>
          <w:color w:val="000000"/>
          <w:sz w:val="22"/>
          <w:szCs w:val="22"/>
        </w:rPr>
      </w:pPr>
      <w:r w:rsidRPr="00A97225">
        <w:rPr>
          <w:rFonts w:ascii="Century Gothic" w:hAnsi="Century Gothic"/>
          <w:bCs/>
          <w:color w:val="000000"/>
          <w:sz w:val="22"/>
          <w:szCs w:val="22"/>
        </w:rPr>
        <w:t xml:space="preserve">-If you show up to class, demonstrate a significant effort and do exceptional work, you will then get an A. </w:t>
      </w:r>
    </w:p>
    <w:p w14:paraId="560B17C1" w14:textId="77777777" w:rsidR="00A97225" w:rsidRPr="00A97225" w:rsidRDefault="00A97225" w:rsidP="00A97225">
      <w:pPr>
        <w:rPr>
          <w:rFonts w:ascii="Century Gothic" w:hAnsi="Century Gothic"/>
          <w:bCs/>
          <w:color w:val="000000"/>
          <w:sz w:val="22"/>
          <w:szCs w:val="22"/>
        </w:rPr>
      </w:pPr>
    </w:p>
    <w:p w14:paraId="029B333D"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 xml:space="preserve">The professor expects students to conduct themselves in a </w:t>
      </w:r>
      <w:r w:rsidRPr="00A97225">
        <w:rPr>
          <w:rFonts w:ascii="Century Gothic" w:hAnsi="Century Gothic"/>
          <w:b/>
          <w:bCs/>
          <w:iCs/>
          <w:sz w:val="22"/>
          <w:szCs w:val="22"/>
        </w:rPr>
        <w:t xml:space="preserve">professional </w:t>
      </w:r>
      <w:r w:rsidRPr="00A97225">
        <w:rPr>
          <w:rFonts w:ascii="Century Gothic" w:hAnsi="Century Gothic"/>
          <w:sz w:val="22"/>
          <w:szCs w:val="22"/>
        </w:rPr>
        <w:t>manner as they prepare to work in The Industry.  Professional means all work delivered on time, neat, printed, well thought out.  Hurried or slip shod work will not be appreciated.   Effort is of critical importance in determining final grade.</w:t>
      </w:r>
    </w:p>
    <w:p w14:paraId="170962C3" w14:textId="77777777" w:rsidR="00A97225" w:rsidRPr="00A97225" w:rsidRDefault="00A97225" w:rsidP="00A97225">
      <w:pPr>
        <w:widowControl w:val="0"/>
        <w:autoSpaceDE w:val="0"/>
        <w:autoSpaceDN w:val="0"/>
        <w:adjustRightInd w:val="0"/>
        <w:rPr>
          <w:rFonts w:ascii="Century Gothic" w:hAnsi="Century Gothic"/>
          <w:sz w:val="22"/>
          <w:szCs w:val="22"/>
        </w:rPr>
      </w:pPr>
    </w:p>
    <w:p w14:paraId="5E1E7DC6"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If you shine, I will notice. If you fall back, I will also notice. Everyone succeeds in my class.</w:t>
      </w:r>
    </w:p>
    <w:p w14:paraId="52CC08D8" w14:textId="77777777" w:rsidR="00A97225" w:rsidRPr="00A97225" w:rsidRDefault="00A97225" w:rsidP="00A97225">
      <w:pPr>
        <w:rPr>
          <w:rFonts w:ascii="Century Gothic" w:hAnsi="Century Gothic"/>
          <w:bCs/>
          <w:color w:val="000000"/>
          <w:sz w:val="22"/>
          <w:szCs w:val="22"/>
        </w:rPr>
      </w:pPr>
    </w:p>
    <w:p w14:paraId="1E14DC1E" w14:textId="77777777" w:rsidR="007C0A5F"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b/>
          <w:sz w:val="22"/>
          <w:szCs w:val="22"/>
          <w:u w:val="single"/>
        </w:rPr>
        <w:t>Punctuality!</w:t>
      </w:r>
      <w:r w:rsidRPr="00A97225">
        <w:rPr>
          <w:rFonts w:ascii="Century Gothic" w:hAnsi="Century Gothic"/>
          <w:sz w:val="22"/>
          <w:szCs w:val="22"/>
        </w:rPr>
        <w:t xml:space="preserve"> </w:t>
      </w:r>
    </w:p>
    <w:p w14:paraId="787C203B" w14:textId="214D2652" w:rsid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LATE ASSIGNMENTS WILL NOT BE ACCEPTED.</w:t>
      </w:r>
    </w:p>
    <w:p w14:paraId="29DA9EB7" w14:textId="77777777" w:rsidR="003956AD" w:rsidRDefault="003956AD" w:rsidP="003956AD">
      <w:pPr>
        <w:widowControl w:val="0"/>
        <w:autoSpaceDE w:val="0"/>
        <w:autoSpaceDN w:val="0"/>
        <w:adjustRightInd w:val="0"/>
        <w:rPr>
          <w:b/>
          <w:u w:val="single"/>
        </w:rPr>
      </w:pPr>
    </w:p>
    <w:p w14:paraId="4307A2F4" w14:textId="77777777" w:rsidR="003956AD" w:rsidRDefault="003956AD" w:rsidP="003956AD">
      <w:pPr>
        <w:widowControl w:val="0"/>
        <w:autoSpaceDE w:val="0"/>
        <w:autoSpaceDN w:val="0"/>
        <w:adjustRightInd w:val="0"/>
        <w:rPr>
          <w:b/>
          <w:u w:val="single"/>
        </w:rPr>
      </w:pPr>
    </w:p>
    <w:p w14:paraId="170347A1" w14:textId="77777777" w:rsidR="003956AD" w:rsidRDefault="003956AD" w:rsidP="003956AD">
      <w:pPr>
        <w:widowControl w:val="0"/>
        <w:autoSpaceDE w:val="0"/>
        <w:autoSpaceDN w:val="0"/>
        <w:adjustRightInd w:val="0"/>
        <w:rPr>
          <w:b/>
          <w:u w:val="single"/>
        </w:rPr>
      </w:pPr>
    </w:p>
    <w:p w14:paraId="73DFAEEC" w14:textId="77777777" w:rsidR="003956AD" w:rsidRDefault="003956AD" w:rsidP="003956AD">
      <w:pPr>
        <w:widowControl w:val="0"/>
        <w:autoSpaceDE w:val="0"/>
        <w:autoSpaceDN w:val="0"/>
        <w:adjustRightInd w:val="0"/>
        <w:rPr>
          <w:b/>
          <w:u w:val="single"/>
        </w:rPr>
      </w:pPr>
    </w:p>
    <w:p w14:paraId="67467FDB" w14:textId="77777777" w:rsidR="003956AD" w:rsidRDefault="003956AD" w:rsidP="003956AD">
      <w:pPr>
        <w:widowControl w:val="0"/>
        <w:autoSpaceDE w:val="0"/>
        <w:autoSpaceDN w:val="0"/>
        <w:adjustRightInd w:val="0"/>
        <w:rPr>
          <w:b/>
          <w:u w:val="single"/>
        </w:rPr>
      </w:pPr>
    </w:p>
    <w:p w14:paraId="16A3D299" w14:textId="77777777" w:rsidR="003956AD" w:rsidRDefault="003956AD" w:rsidP="003956AD">
      <w:pPr>
        <w:widowControl w:val="0"/>
        <w:autoSpaceDE w:val="0"/>
        <w:autoSpaceDN w:val="0"/>
        <w:adjustRightInd w:val="0"/>
        <w:rPr>
          <w:b/>
          <w:u w:val="single"/>
        </w:rPr>
      </w:pPr>
    </w:p>
    <w:p w14:paraId="0D71021B" w14:textId="77777777" w:rsidR="003956AD" w:rsidRDefault="003956AD" w:rsidP="003956AD">
      <w:pPr>
        <w:widowControl w:val="0"/>
        <w:autoSpaceDE w:val="0"/>
        <w:autoSpaceDN w:val="0"/>
        <w:adjustRightInd w:val="0"/>
        <w:rPr>
          <w:b/>
          <w:u w:val="single"/>
        </w:rPr>
      </w:pPr>
      <w:r w:rsidRPr="00403C8B">
        <w:rPr>
          <w:b/>
          <w:u w:val="single"/>
        </w:rPr>
        <w:t>Class Schedule:</w:t>
      </w:r>
    </w:p>
    <w:p w14:paraId="436A6F65" w14:textId="77777777" w:rsidR="003956AD" w:rsidRPr="00E113AE" w:rsidRDefault="003956AD" w:rsidP="003956AD">
      <w:pPr>
        <w:rPr>
          <w:bCs/>
          <w:color w:val="000000"/>
          <w:u w:val="single"/>
        </w:rPr>
      </w:pPr>
      <w:r w:rsidRPr="00E113AE">
        <w:rPr>
          <w:bCs/>
          <w:color w:val="000000"/>
          <w:u w:val="single"/>
        </w:rPr>
        <w:t>SCHEDULE:</w:t>
      </w:r>
    </w:p>
    <w:p w14:paraId="65404843" w14:textId="77777777" w:rsidR="003956AD" w:rsidRPr="00E113AE" w:rsidRDefault="003956AD" w:rsidP="003956AD">
      <w:pPr>
        <w:rPr>
          <w:bCs/>
          <w:color w:val="000000"/>
          <w:u w:val="single"/>
        </w:rPr>
      </w:pPr>
    </w:p>
    <w:tbl>
      <w:tblPr>
        <w:tblW w:w="0" w:type="auto"/>
        <w:tblLook w:val="00BF" w:firstRow="1" w:lastRow="0" w:firstColumn="1" w:lastColumn="0" w:noHBand="0" w:noVBand="0"/>
      </w:tblPr>
      <w:tblGrid>
        <w:gridCol w:w="800"/>
        <w:gridCol w:w="927"/>
        <w:gridCol w:w="7129"/>
      </w:tblGrid>
      <w:tr w:rsidR="003956AD" w:rsidRPr="002005F8" w14:paraId="1BE359F0" w14:textId="77777777" w:rsidTr="00604A10">
        <w:tc>
          <w:tcPr>
            <w:tcW w:w="800" w:type="dxa"/>
            <w:shd w:val="clear" w:color="auto" w:fill="auto"/>
          </w:tcPr>
          <w:p w14:paraId="6E21129F" w14:textId="77777777" w:rsidR="003956AD" w:rsidRPr="002005F8" w:rsidRDefault="003956AD" w:rsidP="00604A10">
            <w:pPr>
              <w:jc w:val="center"/>
              <w:rPr>
                <w:bCs/>
                <w:color w:val="000000"/>
                <w:u w:val="single"/>
              </w:rPr>
            </w:pPr>
            <w:r w:rsidRPr="002005F8">
              <w:rPr>
                <w:bCs/>
                <w:color w:val="000000"/>
                <w:u w:val="single"/>
              </w:rPr>
              <w:t>Date</w:t>
            </w:r>
          </w:p>
        </w:tc>
        <w:tc>
          <w:tcPr>
            <w:tcW w:w="927" w:type="dxa"/>
            <w:shd w:val="clear" w:color="auto" w:fill="auto"/>
          </w:tcPr>
          <w:p w14:paraId="05D44744" w14:textId="77777777" w:rsidR="003956AD" w:rsidRPr="002005F8" w:rsidRDefault="003956AD" w:rsidP="00604A10">
            <w:pPr>
              <w:jc w:val="center"/>
              <w:rPr>
                <w:bCs/>
                <w:color w:val="000000"/>
                <w:u w:val="single"/>
              </w:rPr>
            </w:pPr>
            <w:r w:rsidRPr="002005F8">
              <w:rPr>
                <w:bCs/>
                <w:color w:val="000000"/>
                <w:u w:val="single"/>
              </w:rPr>
              <w:t>Week</w:t>
            </w:r>
          </w:p>
        </w:tc>
        <w:tc>
          <w:tcPr>
            <w:tcW w:w="7129" w:type="dxa"/>
            <w:shd w:val="clear" w:color="auto" w:fill="auto"/>
          </w:tcPr>
          <w:p w14:paraId="3BBEA597" w14:textId="77777777" w:rsidR="003956AD" w:rsidRPr="002005F8" w:rsidRDefault="003956AD" w:rsidP="00604A10">
            <w:pPr>
              <w:rPr>
                <w:bCs/>
                <w:color w:val="000000"/>
                <w:u w:val="single"/>
              </w:rPr>
            </w:pPr>
            <w:r w:rsidRPr="002005F8">
              <w:rPr>
                <w:bCs/>
                <w:color w:val="000000"/>
                <w:u w:val="single"/>
              </w:rPr>
              <w:t>Teaching:</w:t>
            </w:r>
          </w:p>
        </w:tc>
      </w:tr>
      <w:tr w:rsidR="003956AD" w:rsidRPr="002005F8" w14:paraId="0F6876F8" w14:textId="77777777" w:rsidTr="00604A10">
        <w:tc>
          <w:tcPr>
            <w:tcW w:w="800" w:type="dxa"/>
            <w:shd w:val="clear" w:color="auto" w:fill="auto"/>
          </w:tcPr>
          <w:p w14:paraId="7BFE1BFC" w14:textId="275412D7" w:rsidR="003956AD" w:rsidRPr="002005F8" w:rsidRDefault="003956AD" w:rsidP="00604A10">
            <w:pPr>
              <w:jc w:val="center"/>
              <w:rPr>
                <w:bCs/>
                <w:color w:val="000000"/>
              </w:rPr>
            </w:pPr>
            <w:r>
              <w:rPr>
                <w:bCs/>
                <w:color w:val="000000"/>
              </w:rPr>
              <w:t>8/2</w:t>
            </w:r>
            <w:r>
              <w:rPr>
                <w:bCs/>
                <w:color w:val="000000"/>
              </w:rPr>
              <w:t>3</w:t>
            </w:r>
          </w:p>
        </w:tc>
        <w:tc>
          <w:tcPr>
            <w:tcW w:w="927" w:type="dxa"/>
            <w:shd w:val="clear" w:color="auto" w:fill="auto"/>
          </w:tcPr>
          <w:p w14:paraId="5E847D8B" w14:textId="77777777" w:rsidR="003956AD" w:rsidRPr="002005F8" w:rsidRDefault="003956AD" w:rsidP="00604A10">
            <w:pPr>
              <w:jc w:val="center"/>
              <w:rPr>
                <w:bCs/>
                <w:color w:val="000000"/>
              </w:rPr>
            </w:pPr>
            <w:r w:rsidRPr="002005F8">
              <w:rPr>
                <w:bCs/>
                <w:color w:val="000000"/>
              </w:rPr>
              <w:t>Wk 1</w:t>
            </w:r>
          </w:p>
        </w:tc>
        <w:tc>
          <w:tcPr>
            <w:tcW w:w="7129" w:type="dxa"/>
            <w:shd w:val="clear" w:color="auto" w:fill="auto"/>
          </w:tcPr>
          <w:p w14:paraId="1BD12606" w14:textId="77777777" w:rsidR="003956AD" w:rsidRPr="002005F8" w:rsidRDefault="003956AD" w:rsidP="00604A10">
            <w:pPr>
              <w:rPr>
                <w:b/>
                <w:bCs/>
                <w:color w:val="000000"/>
              </w:rPr>
            </w:pPr>
            <w:r w:rsidRPr="002005F8">
              <w:rPr>
                <w:b/>
                <w:bCs/>
                <w:color w:val="000000"/>
              </w:rPr>
              <w:t>Intro</w:t>
            </w:r>
            <w:r>
              <w:rPr>
                <w:b/>
                <w:bCs/>
                <w:color w:val="000000"/>
              </w:rPr>
              <w:t>duction. Ideation. One of the paradigms. Want, need, fear.</w:t>
            </w:r>
            <w:r w:rsidRPr="002005F8">
              <w:rPr>
                <w:b/>
                <w:bCs/>
                <w:color w:val="000000"/>
              </w:rPr>
              <w:t xml:space="preserve"> </w:t>
            </w:r>
            <w:r>
              <w:rPr>
                <w:b/>
                <w:bCs/>
                <w:color w:val="000000"/>
              </w:rPr>
              <w:t>early c</w:t>
            </w:r>
            <w:r w:rsidRPr="002005F8">
              <w:rPr>
                <w:b/>
                <w:bCs/>
                <w:color w:val="000000"/>
              </w:rPr>
              <w:t>haracter</w:t>
            </w:r>
            <w:r>
              <w:rPr>
                <w:b/>
                <w:bCs/>
                <w:color w:val="000000"/>
              </w:rPr>
              <w:t xml:space="preserve"> study </w:t>
            </w:r>
            <w:r w:rsidRPr="002005F8">
              <w:rPr>
                <w:b/>
                <w:bCs/>
                <w:color w:val="000000"/>
              </w:rPr>
              <w:t xml:space="preserve"> – Lajos Egri, </w:t>
            </w:r>
            <w:r>
              <w:rPr>
                <w:b/>
                <w:bCs/>
                <w:color w:val="000000"/>
              </w:rPr>
              <w:t>Snyder.</w:t>
            </w:r>
          </w:p>
          <w:p w14:paraId="41AC7691" w14:textId="77777777" w:rsidR="003956AD" w:rsidRDefault="003956AD" w:rsidP="00604A10">
            <w:pPr>
              <w:rPr>
                <w:bCs/>
                <w:color w:val="000000"/>
              </w:rPr>
            </w:pPr>
          </w:p>
          <w:p w14:paraId="104D6FF8" w14:textId="77777777" w:rsidR="003956AD" w:rsidRDefault="003956AD" w:rsidP="00604A10">
            <w:pPr>
              <w:rPr>
                <w:bCs/>
                <w:color w:val="000000"/>
              </w:rPr>
            </w:pPr>
            <w:r w:rsidRPr="002005F8">
              <w:rPr>
                <w:bCs/>
                <w:color w:val="000000"/>
              </w:rPr>
              <w:t xml:space="preserve">Assignment:  </w:t>
            </w:r>
            <w:r>
              <w:rPr>
                <w:bCs/>
                <w:color w:val="000000"/>
              </w:rPr>
              <w:t>Prose character/confrontation essay (3pgs+/-)</w:t>
            </w:r>
          </w:p>
          <w:p w14:paraId="05CD4807" w14:textId="77777777" w:rsidR="003956AD" w:rsidRDefault="003956AD" w:rsidP="00604A10">
            <w:pPr>
              <w:rPr>
                <w:bCs/>
                <w:color w:val="000000"/>
              </w:rPr>
            </w:pPr>
            <w:r>
              <w:rPr>
                <w:bCs/>
                <w:color w:val="000000"/>
              </w:rPr>
              <w:t>Catalytic confrontation.</w:t>
            </w:r>
          </w:p>
          <w:p w14:paraId="2F50DA3C" w14:textId="77777777" w:rsidR="003956AD" w:rsidRPr="002005F8" w:rsidRDefault="003956AD" w:rsidP="00604A10">
            <w:pPr>
              <w:rPr>
                <w:bCs/>
                <w:color w:val="000000"/>
              </w:rPr>
            </w:pPr>
          </w:p>
          <w:p w14:paraId="4BD0F149" w14:textId="77777777" w:rsidR="003956AD" w:rsidRPr="00F9198F" w:rsidRDefault="003956AD" w:rsidP="00604A10">
            <w:pPr>
              <w:widowControl w:val="0"/>
              <w:autoSpaceDE w:val="0"/>
              <w:autoSpaceDN w:val="0"/>
              <w:adjustRightInd w:val="0"/>
              <w:rPr>
                <w:rFonts w:cs="Century Gothic"/>
              </w:rPr>
            </w:pPr>
            <w:r w:rsidRPr="002005F8">
              <w:rPr>
                <w:bCs/>
                <w:color w:val="000000"/>
              </w:rPr>
              <w:t xml:space="preserve">Assignment: </w:t>
            </w:r>
            <w:r>
              <w:rPr>
                <w:bCs/>
                <w:color w:val="000000"/>
              </w:rPr>
              <w:t>be prepared to discuss your film idea from on or more of these elements</w:t>
            </w:r>
            <w:r w:rsidRPr="00F9198F">
              <w:rPr>
                <w:bCs/>
                <w:color w:val="000000"/>
                <w:sz w:val="20"/>
                <w:szCs w:val="20"/>
              </w:rPr>
              <w:t xml:space="preserve">: </w:t>
            </w:r>
            <w:r w:rsidRPr="00F9198F">
              <w:rPr>
                <w:rFonts w:cs="Century Gothic"/>
              </w:rPr>
              <w:t>FRAME - Setting, location, situation. </w:t>
            </w:r>
          </w:p>
          <w:p w14:paraId="29C54DEB" w14:textId="77777777" w:rsidR="003956AD" w:rsidRPr="00F9198F" w:rsidRDefault="003956AD" w:rsidP="00604A10">
            <w:pPr>
              <w:widowControl w:val="0"/>
              <w:autoSpaceDE w:val="0"/>
              <w:autoSpaceDN w:val="0"/>
              <w:adjustRightInd w:val="0"/>
              <w:rPr>
                <w:rFonts w:cs="Century Gothic"/>
              </w:rPr>
            </w:pPr>
            <w:r w:rsidRPr="00F9198F">
              <w:rPr>
                <w:rFonts w:cs="Century Gothic"/>
              </w:rPr>
              <w:t>CHARACTER(s) -  perhaps wants, needs, fears.</w:t>
            </w:r>
          </w:p>
          <w:p w14:paraId="114B0664" w14:textId="77777777" w:rsidR="003956AD" w:rsidRPr="00F9198F" w:rsidRDefault="003956AD" w:rsidP="00604A10">
            <w:pPr>
              <w:widowControl w:val="0"/>
              <w:autoSpaceDE w:val="0"/>
              <w:autoSpaceDN w:val="0"/>
              <w:adjustRightInd w:val="0"/>
              <w:rPr>
                <w:rFonts w:cs="Century Gothic"/>
              </w:rPr>
            </w:pPr>
            <w:r w:rsidRPr="00F9198F">
              <w:rPr>
                <w:rFonts w:cs="Century Gothic"/>
              </w:rPr>
              <w:t>PREMISE -  eg., “a man cannot live life without affecting people”, or  “two friends cannot fall in love and remain friends” or “desperate situations bring out the worst in people”</w:t>
            </w:r>
            <w:r>
              <w:rPr>
                <w:rFonts w:cs="Century Gothic"/>
              </w:rPr>
              <w:t>.</w:t>
            </w:r>
            <w:r w:rsidRPr="00F9198F">
              <w:rPr>
                <w:rFonts w:cs="Century Gothic"/>
              </w:rPr>
              <w:t xml:space="preserve"> </w:t>
            </w:r>
          </w:p>
          <w:p w14:paraId="0640F1E3" w14:textId="77777777" w:rsidR="003956AD" w:rsidRPr="00F9198F" w:rsidRDefault="003956AD" w:rsidP="00604A10">
            <w:pPr>
              <w:widowControl w:val="0"/>
              <w:autoSpaceDE w:val="0"/>
              <w:autoSpaceDN w:val="0"/>
              <w:adjustRightInd w:val="0"/>
              <w:rPr>
                <w:rFonts w:cs="Century Gothic"/>
              </w:rPr>
            </w:pPr>
            <w:r w:rsidRPr="00F9198F">
              <w:rPr>
                <w:rFonts w:cs="Century Gothic"/>
              </w:rPr>
              <w:t>GENRE - either the usual conventions or your own version of the same.</w:t>
            </w:r>
          </w:p>
          <w:p w14:paraId="048C56DA" w14:textId="77777777" w:rsidR="003956AD" w:rsidRDefault="003956AD" w:rsidP="00604A10">
            <w:pPr>
              <w:rPr>
                <w:bCs/>
                <w:color w:val="000000"/>
              </w:rPr>
            </w:pPr>
          </w:p>
          <w:p w14:paraId="16ECA451" w14:textId="77777777" w:rsidR="003956AD" w:rsidRPr="008023F0" w:rsidRDefault="003956AD" w:rsidP="00604A10">
            <w:pPr>
              <w:rPr>
                <w:b/>
                <w:bCs/>
                <w:color w:val="000000"/>
              </w:rPr>
            </w:pPr>
          </w:p>
        </w:tc>
      </w:tr>
      <w:tr w:rsidR="003956AD" w:rsidRPr="002005F8" w14:paraId="74FC4802" w14:textId="77777777" w:rsidTr="00604A10">
        <w:tc>
          <w:tcPr>
            <w:tcW w:w="800" w:type="dxa"/>
            <w:shd w:val="clear" w:color="auto" w:fill="auto"/>
          </w:tcPr>
          <w:p w14:paraId="35A8BCC5" w14:textId="367F6978" w:rsidR="003956AD" w:rsidRPr="002005F8" w:rsidRDefault="003956AD" w:rsidP="00604A10">
            <w:pPr>
              <w:jc w:val="center"/>
              <w:rPr>
                <w:bCs/>
                <w:color w:val="000000"/>
              </w:rPr>
            </w:pPr>
            <w:r>
              <w:rPr>
                <w:bCs/>
                <w:color w:val="000000"/>
              </w:rPr>
              <w:t>8/30</w:t>
            </w:r>
          </w:p>
        </w:tc>
        <w:tc>
          <w:tcPr>
            <w:tcW w:w="927" w:type="dxa"/>
            <w:shd w:val="clear" w:color="auto" w:fill="auto"/>
          </w:tcPr>
          <w:p w14:paraId="255E9FA5" w14:textId="77777777" w:rsidR="003956AD" w:rsidRPr="002005F8" w:rsidRDefault="003956AD" w:rsidP="00604A10">
            <w:pPr>
              <w:jc w:val="center"/>
              <w:rPr>
                <w:bCs/>
                <w:color w:val="000000"/>
              </w:rPr>
            </w:pPr>
            <w:r w:rsidRPr="002005F8">
              <w:rPr>
                <w:bCs/>
                <w:color w:val="000000"/>
              </w:rPr>
              <w:t>Wk 2</w:t>
            </w:r>
          </w:p>
        </w:tc>
        <w:tc>
          <w:tcPr>
            <w:tcW w:w="7129" w:type="dxa"/>
            <w:shd w:val="clear" w:color="auto" w:fill="auto"/>
          </w:tcPr>
          <w:p w14:paraId="3A1F3AC2" w14:textId="77777777" w:rsidR="003956AD" w:rsidRPr="002005F8" w:rsidRDefault="003956AD" w:rsidP="00604A10">
            <w:pPr>
              <w:rPr>
                <w:b/>
                <w:bCs/>
                <w:color w:val="000000"/>
              </w:rPr>
            </w:pPr>
            <w:r>
              <w:rPr>
                <w:b/>
                <w:bCs/>
                <w:color w:val="000000"/>
              </w:rPr>
              <w:t xml:space="preserve">VOGLER </w:t>
            </w:r>
            <w:r w:rsidRPr="002005F8">
              <w:rPr>
                <w:b/>
                <w:bCs/>
                <w:color w:val="000000"/>
              </w:rPr>
              <w:t xml:space="preserve">Joseph Campbell’s “The Hero’s Journey”, and the Four Basic Character Arcs.  </w:t>
            </w:r>
            <w:r>
              <w:rPr>
                <w:b/>
                <w:bCs/>
                <w:color w:val="000000"/>
              </w:rPr>
              <w:t>Archetypes, genres, commerciality.</w:t>
            </w:r>
          </w:p>
          <w:p w14:paraId="5B1DF8B2" w14:textId="77777777" w:rsidR="003956AD" w:rsidRPr="002005F8" w:rsidRDefault="003956AD" w:rsidP="00604A10">
            <w:pPr>
              <w:rPr>
                <w:bCs/>
                <w:color w:val="000000"/>
              </w:rPr>
            </w:pPr>
          </w:p>
          <w:p w14:paraId="27DAA4CD" w14:textId="77777777" w:rsidR="003956AD" w:rsidRDefault="003956AD" w:rsidP="00604A10">
            <w:pPr>
              <w:rPr>
                <w:bCs/>
                <w:color w:val="000000"/>
              </w:rPr>
            </w:pPr>
            <w:r w:rsidRPr="002005F8">
              <w:rPr>
                <w:bCs/>
                <w:color w:val="000000"/>
              </w:rPr>
              <w:t>Assignment: Analyze 1-2 films</w:t>
            </w:r>
            <w:r>
              <w:rPr>
                <w:bCs/>
                <w:color w:val="000000"/>
              </w:rPr>
              <w:t>, using one of the paradigms presented. Try to find the exact moments of structure.</w:t>
            </w:r>
          </w:p>
          <w:p w14:paraId="09F101AD" w14:textId="77777777" w:rsidR="003956AD" w:rsidRPr="002005F8" w:rsidRDefault="003956AD" w:rsidP="00604A10">
            <w:pPr>
              <w:rPr>
                <w:bCs/>
                <w:color w:val="000000"/>
              </w:rPr>
            </w:pPr>
          </w:p>
          <w:p w14:paraId="7DD9FBF9" w14:textId="77777777" w:rsidR="003956AD" w:rsidRDefault="003956AD" w:rsidP="00604A10">
            <w:pPr>
              <w:rPr>
                <w:bCs/>
                <w:color w:val="000000"/>
              </w:rPr>
            </w:pPr>
            <w:r w:rsidRPr="002005F8">
              <w:rPr>
                <w:bCs/>
                <w:color w:val="000000"/>
              </w:rPr>
              <w:t xml:space="preserve">Assignment:  </w:t>
            </w:r>
            <w:r>
              <w:rPr>
                <w:bCs/>
                <w:color w:val="000000"/>
              </w:rPr>
              <w:t>Prose assignment to write the catalytic confrontation scene from the antagonist's POV. (3pgs +/-)</w:t>
            </w:r>
          </w:p>
          <w:p w14:paraId="2EA46D27" w14:textId="77777777" w:rsidR="003956AD" w:rsidRPr="002005F8" w:rsidRDefault="003956AD" w:rsidP="00604A10">
            <w:pPr>
              <w:rPr>
                <w:bCs/>
                <w:color w:val="000000"/>
              </w:rPr>
            </w:pPr>
          </w:p>
        </w:tc>
      </w:tr>
      <w:tr w:rsidR="003956AD" w:rsidRPr="002005F8" w14:paraId="0A2E9F34" w14:textId="77777777" w:rsidTr="00604A10">
        <w:tc>
          <w:tcPr>
            <w:tcW w:w="800" w:type="dxa"/>
            <w:shd w:val="clear" w:color="auto" w:fill="auto"/>
          </w:tcPr>
          <w:p w14:paraId="0D636293" w14:textId="379D671B" w:rsidR="003956AD" w:rsidRPr="002005F8" w:rsidRDefault="003956AD" w:rsidP="00604A10">
            <w:pPr>
              <w:jc w:val="center"/>
              <w:rPr>
                <w:bCs/>
                <w:color w:val="000000"/>
              </w:rPr>
            </w:pPr>
            <w:r>
              <w:rPr>
                <w:bCs/>
                <w:color w:val="000000"/>
              </w:rPr>
              <w:t>9/</w:t>
            </w:r>
            <w:r>
              <w:rPr>
                <w:bCs/>
                <w:color w:val="000000"/>
              </w:rPr>
              <w:t>6</w:t>
            </w:r>
          </w:p>
        </w:tc>
        <w:tc>
          <w:tcPr>
            <w:tcW w:w="927" w:type="dxa"/>
            <w:shd w:val="clear" w:color="auto" w:fill="auto"/>
          </w:tcPr>
          <w:p w14:paraId="38C95FF8" w14:textId="77777777" w:rsidR="003956AD" w:rsidRPr="002005F8" w:rsidRDefault="003956AD" w:rsidP="00604A10">
            <w:pPr>
              <w:jc w:val="center"/>
              <w:rPr>
                <w:bCs/>
                <w:color w:val="000000"/>
              </w:rPr>
            </w:pPr>
            <w:r w:rsidRPr="002005F8">
              <w:rPr>
                <w:bCs/>
                <w:color w:val="000000"/>
              </w:rPr>
              <w:t>Wk 3</w:t>
            </w:r>
          </w:p>
        </w:tc>
        <w:tc>
          <w:tcPr>
            <w:tcW w:w="7129" w:type="dxa"/>
            <w:shd w:val="clear" w:color="auto" w:fill="auto"/>
          </w:tcPr>
          <w:p w14:paraId="20737A46" w14:textId="77777777" w:rsidR="003956AD" w:rsidRPr="002005F8" w:rsidRDefault="003956AD" w:rsidP="00604A10">
            <w:pPr>
              <w:rPr>
                <w:b/>
                <w:bCs/>
                <w:color w:val="000000"/>
              </w:rPr>
            </w:pPr>
            <w:r>
              <w:rPr>
                <w:b/>
                <w:bCs/>
                <w:color w:val="000000"/>
              </w:rPr>
              <w:t xml:space="preserve">Theme, </w:t>
            </w:r>
            <w:r w:rsidRPr="002005F8">
              <w:rPr>
                <w:b/>
                <w:bCs/>
                <w:color w:val="000000"/>
              </w:rPr>
              <w:t>Protagonists, Modifiers, Opponents.  Thematic Subplots.</w:t>
            </w:r>
          </w:p>
          <w:p w14:paraId="0926865B" w14:textId="77777777" w:rsidR="003956AD" w:rsidRDefault="003956AD" w:rsidP="00604A10">
            <w:pPr>
              <w:rPr>
                <w:bCs/>
                <w:color w:val="000000"/>
              </w:rPr>
            </w:pPr>
          </w:p>
          <w:p w14:paraId="25FD0A02" w14:textId="77777777" w:rsidR="003956AD" w:rsidRPr="002005F8" w:rsidRDefault="003956AD" w:rsidP="00604A10">
            <w:pPr>
              <w:rPr>
                <w:bCs/>
                <w:color w:val="000000"/>
              </w:rPr>
            </w:pPr>
            <w:r w:rsidRPr="002005F8">
              <w:rPr>
                <w:bCs/>
                <w:color w:val="000000"/>
              </w:rPr>
              <w:t xml:space="preserve">Assignment: </w:t>
            </w:r>
            <w:r>
              <w:rPr>
                <w:bCs/>
                <w:color w:val="000000"/>
              </w:rPr>
              <w:t>Three different protagonists for your film.</w:t>
            </w:r>
          </w:p>
          <w:p w14:paraId="7775A3FF" w14:textId="77777777" w:rsidR="003956AD" w:rsidRDefault="003956AD" w:rsidP="00604A10">
            <w:pPr>
              <w:rPr>
                <w:bCs/>
                <w:color w:val="000000"/>
              </w:rPr>
            </w:pPr>
          </w:p>
          <w:p w14:paraId="77217375" w14:textId="77777777" w:rsidR="003956AD" w:rsidRDefault="003956AD" w:rsidP="00604A10">
            <w:pPr>
              <w:rPr>
                <w:bCs/>
                <w:color w:val="000000"/>
              </w:rPr>
            </w:pPr>
            <w:r w:rsidRPr="002005F8">
              <w:rPr>
                <w:bCs/>
                <w:color w:val="000000"/>
              </w:rPr>
              <w:t xml:space="preserve">Assignment: </w:t>
            </w:r>
            <w:r>
              <w:rPr>
                <w:bCs/>
                <w:color w:val="000000"/>
              </w:rPr>
              <w:t>Three different genres.</w:t>
            </w:r>
          </w:p>
          <w:p w14:paraId="5957393A" w14:textId="77777777" w:rsidR="003956AD" w:rsidRDefault="003956AD" w:rsidP="00604A10">
            <w:pPr>
              <w:rPr>
                <w:bCs/>
                <w:color w:val="000000"/>
              </w:rPr>
            </w:pPr>
          </w:p>
          <w:p w14:paraId="023B4B4D" w14:textId="77777777" w:rsidR="003956AD" w:rsidRDefault="003956AD" w:rsidP="00604A10">
            <w:pPr>
              <w:rPr>
                <w:bCs/>
                <w:color w:val="000000"/>
              </w:rPr>
            </w:pPr>
            <w:r>
              <w:rPr>
                <w:bCs/>
                <w:color w:val="000000"/>
              </w:rPr>
              <w:t>Assignment: prepare a pitch of your idea</w:t>
            </w:r>
          </w:p>
          <w:p w14:paraId="37C48BA9" w14:textId="77777777" w:rsidR="003956AD" w:rsidRPr="002005F8" w:rsidRDefault="003956AD" w:rsidP="00604A10">
            <w:pPr>
              <w:rPr>
                <w:bCs/>
                <w:color w:val="000000"/>
              </w:rPr>
            </w:pPr>
          </w:p>
        </w:tc>
      </w:tr>
      <w:tr w:rsidR="003956AD" w:rsidRPr="002005F8" w14:paraId="5A57A69C" w14:textId="77777777" w:rsidTr="00604A10">
        <w:tc>
          <w:tcPr>
            <w:tcW w:w="800" w:type="dxa"/>
            <w:shd w:val="clear" w:color="auto" w:fill="auto"/>
          </w:tcPr>
          <w:p w14:paraId="399E38FA" w14:textId="27F6A3DD" w:rsidR="003956AD" w:rsidRPr="002005F8" w:rsidRDefault="003956AD" w:rsidP="00604A10">
            <w:pPr>
              <w:jc w:val="center"/>
              <w:rPr>
                <w:bCs/>
                <w:color w:val="000000"/>
              </w:rPr>
            </w:pPr>
            <w:r>
              <w:rPr>
                <w:bCs/>
                <w:color w:val="000000"/>
              </w:rPr>
              <w:t>9/1</w:t>
            </w:r>
            <w:r>
              <w:rPr>
                <w:bCs/>
                <w:color w:val="000000"/>
              </w:rPr>
              <w:t>3</w:t>
            </w:r>
          </w:p>
        </w:tc>
        <w:tc>
          <w:tcPr>
            <w:tcW w:w="927" w:type="dxa"/>
            <w:shd w:val="clear" w:color="auto" w:fill="auto"/>
          </w:tcPr>
          <w:p w14:paraId="05FC934F" w14:textId="77777777" w:rsidR="003956AD" w:rsidRPr="002005F8" w:rsidRDefault="003956AD" w:rsidP="00604A10">
            <w:pPr>
              <w:jc w:val="center"/>
              <w:rPr>
                <w:bCs/>
                <w:color w:val="000000"/>
              </w:rPr>
            </w:pPr>
            <w:r w:rsidRPr="002005F8">
              <w:rPr>
                <w:bCs/>
                <w:color w:val="000000"/>
              </w:rPr>
              <w:t>Wk 4</w:t>
            </w:r>
          </w:p>
        </w:tc>
        <w:tc>
          <w:tcPr>
            <w:tcW w:w="7129" w:type="dxa"/>
            <w:shd w:val="clear" w:color="auto" w:fill="auto"/>
          </w:tcPr>
          <w:p w14:paraId="45ABF1ED" w14:textId="77777777" w:rsidR="003956AD" w:rsidRDefault="003956AD" w:rsidP="00604A10">
            <w:pPr>
              <w:rPr>
                <w:b/>
                <w:bCs/>
                <w:color w:val="000000"/>
              </w:rPr>
            </w:pPr>
            <w:r>
              <w:rPr>
                <w:b/>
                <w:bCs/>
                <w:color w:val="000000"/>
              </w:rPr>
              <w:t xml:space="preserve">CARDS </w:t>
            </w:r>
            <w:r w:rsidRPr="002005F8">
              <w:rPr>
                <w:b/>
                <w:bCs/>
                <w:color w:val="000000"/>
              </w:rPr>
              <w:t>- Acts, Sequences, Scenes, and Beats.</w:t>
            </w:r>
          </w:p>
          <w:p w14:paraId="706CDBB9" w14:textId="77777777" w:rsidR="003956AD" w:rsidRPr="00C1321F" w:rsidRDefault="003956AD" w:rsidP="00604A10">
            <w:pPr>
              <w:rPr>
                <w:bCs/>
                <w:color w:val="000000"/>
              </w:rPr>
            </w:pPr>
            <w:r w:rsidRPr="00C1321F">
              <w:rPr>
                <w:bCs/>
                <w:color w:val="000000"/>
              </w:rPr>
              <w:t>Within and without the cards themselves</w:t>
            </w:r>
          </w:p>
          <w:p w14:paraId="1B36451D" w14:textId="77777777" w:rsidR="003956AD" w:rsidRDefault="003956AD" w:rsidP="00604A10">
            <w:pPr>
              <w:rPr>
                <w:bCs/>
                <w:color w:val="000000"/>
              </w:rPr>
            </w:pPr>
          </w:p>
          <w:p w14:paraId="0C063B96" w14:textId="77777777" w:rsidR="003956AD" w:rsidRPr="002005F8" w:rsidRDefault="003956AD" w:rsidP="00604A10">
            <w:pPr>
              <w:rPr>
                <w:bCs/>
                <w:color w:val="000000"/>
              </w:rPr>
            </w:pPr>
            <w:r w:rsidRPr="002005F8">
              <w:rPr>
                <w:bCs/>
                <w:color w:val="000000"/>
              </w:rPr>
              <w:t xml:space="preserve">Assignment: </w:t>
            </w:r>
            <w:r>
              <w:rPr>
                <w:bCs/>
                <w:color w:val="000000"/>
              </w:rPr>
              <w:t>card your first act</w:t>
            </w:r>
            <w:r w:rsidRPr="002005F8">
              <w:rPr>
                <w:bCs/>
                <w:color w:val="000000"/>
              </w:rPr>
              <w:t>.</w:t>
            </w:r>
            <w:r>
              <w:rPr>
                <w:bCs/>
                <w:color w:val="000000"/>
              </w:rPr>
              <w:t xml:space="preserve"> </w:t>
            </w:r>
            <w:r w:rsidRPr="001A6FAB">
              <w:rPr>
                <w:b/>
                <w:bCs/>
                <w:color w:val="000000"/>
              </w:rPr>
              <w:t>SET UP</w:t>
            </w:r>
          </w:p>
          <w:p w14:paraId="662898FF" w14:textId="77777777" w:rsidR="003956AD" w:rsidRDefault="003956AD" w:rsidP="00604A10">
            <w:pPr>
              <w:rPr>
                <w:bCs/>
                <w:color w:val="000000"/>
              </w:rPr>
            </w:pPr>
          </w:p>
          <w:p w14:paraId="3E824E9F" w14:textId="77777777" w:rsidR="003956AD" w:rsidRDefault="003956AD" w:rsidP="00604A10">
            <w:pPr>
              <w:rPr>
                <w:bCs/>
                <w:color w:val="000000"/>
              </w:rPr>
            </w:pPr>
            <w:r w:rsidRPr="002005F8">
              <w:rPr>
                <w:bCs/>
                <w:color w:val="000000"/>
              </w:rPr>
              <w:t>Assignment:  Choose one of your three ideas as the project you will write for</w:t>
            </w:r>
            <w:r>
              <w:rPr>
                <w:bCs/>
                <w:color w:val="000000"/>
              </w:rPr>
              <w:t xml:space="preserve"> the semester.  Break this idea</w:t>
            </w:r>
            <w:r w:rsidRPr="002005F8">
              <w:rPr>
                <w:bCs/>
                <w:color w:val="000000"/>
              </w:rPr>
              <w:t xml:space="preserve"> </w:t>
            </w:r>
            <w:r>
              <w:rPr>
                <w:bCs/>
                <w:color w:val="000000"/>
              </w:rPr>
              <w:t>down by acts and 30 page chunks.</w:t>
            </w:r>
            <w:r w:rsidRPr="002005F8">
              <w:rPr>
                <w:bCs/>
                <w:color w:val="000000"/>
              </w:rPr>
              <w:t xml:space="preserve">   </w:t>
            </w:r>
          </w:p>
          <w:p w14:paraId="280EF764" w14:textId="77777777" w:rsidR="003956AD" w:rsidRDefault="003956AD" w:rsidP="00604A10">
            <w:pPr>
              <w:rPr>
                <w:bCs/>
                <w:color w:val="000000"/>
              </w:rPr>
            </w:pPr>
          </w:p>
          <w:p w14:paraId="613571B2" w14:textId="77777777" w:rsidR="003956AD" w:rsidRPr="002005F8" w:rsidRDefault="003956AD" w:rsidP="00604A10">
            <w:pPr>
              <w:rPr>
                <w:bCs/>
                <w:color w:val="000000"/>
              </w:rPr>
            </w:pPr>
          </w:p>
        </w:tc>
      </w:tr>
      <w:tr w:rsidR="003956AD" w:rsidRPr="002005F8" w14:paraId="544E34B3" w14:textId="77777777" w:rsidTr="00604A10">
        <w:tc>
          <w:tcPr>
            <w:tcW w:w="800" w:type="dxa"/>
            <w:shd w:val="clear" w:color="auto" w:fill="auto"/>
          </w:tcPr>
          <w:p w14:paraId="6F9F8C8E" w14:textId="5C9569B7" w:rsidR="003956AD" w:rsidRPr="002005F8" w:rsidRDefault="003956AD" w:rsidP="00604A10">
            <w:pPr>
              <w:jc w:val="center"/>
              <w:rPr>
                <w:bCs/>
                <w:color w:val="000000"/>
              </w:rPr>
            </w:pPr>
            <w:r>
              <w:rPr>
                <w:bCs/>
                <w:color w:val="000000"/>
              </w:rPr>
              <w:t>9/2</w:t>
            </w:r>
            <w:r>
              <w:rPr>
                <w:bCs/>
                <w:color w:val="000000"/>
              </w:rPr>
              <w:t>0</w:t>
            </w:r>
          </w:p>
        </w:tc>
        <w:tc>
          <w:tcPr>
            <w:tcW w:w="927" w:type="dxa"/>
            <w:shd w:val="clear" w:color="auto" w:fill="auto"/>
          </w:tcPr>
          <w:p w14:paraId="56E01447" w14:textId="77777777" w:rsidR="003956AD" w:rsidRPr="002005F8" w:rsidRDefault="003956AD" w:rsidP="00604A10">
            <w:pPr>
              <w:jc w:val="center"/>
              <w:rPr>
                <w:bCs/>
                <w:color w:val="000000"/>
              </w:rPr>
            </w:pPr>
            <w:r w:rsidRPr="002005F8">
              <w:rPr>
                <w:bCs/>
                <w:color w:val="000000"/>
              </w:rPr>
              <w:t>Wk 5</w:t>
            </w:r>
          </w:p>
        </w:tc>
        <w:tc>
          <w:tcPr>
            <w:tcW w:w="7129" w:type="dxa"/>
            <w:shd w:val="clear" w:color="auto" w:fill="auto"/>
          </w:tcPr>
          <w:p w14:paraId="6D76C8D3" w14:textId="77777777" w:rsidR="003956AD" w:rsidRPr="002005F8" w:rsidRDefault="003956AD" w:rsidP="00604A10">
            <w:pPr>
              <w:rPr>
                <w:b/>
                <w:bCs/>
                <w:color w:val="000000"/>
              </w:rPr>
            </w:pPr>
            <w:r>
              <w:rPr>
                <w:b/>
                <w:bCs/>
                <w:color w:val="000000"/>
              </w:rPr>
              <w:t>Tracking the hero - tracking the engine - following the B story</w:t>
            </w:r>
          </w:p>
          <w:p w14:paraId="0103291D" w14:textId="77777777" w:rsidR="003956AD" w:rsidRPr="002005F8" w:rsidRDefault="003956AD" w:rsidP="00604A10">
            <w:pPr>
              <w:rPr>
                <w:bCs/>
                <w:color w:val="000000"/>
              </w:rPr>
            </w:pPr>
            <w:r w:rsidRPr="002005F8">
              <w:rPr>
                <w:bCs/>
                <w:color w:val="000000"/>
              </w:rPr>
              <w:t>Assignment: Find 3 great introductions to characters.</w:t>
            </w:r>
          </w:p>
          <w:p w14:paraId="714CE4B8" w14:textId="77777777" w:rsidR="003956AD" w:rsidRDefault="003956AD" w:rsidP="00604A10">
            <w:pPr>
              <w:rPr>
                <w:bCs/>
                <w:color w:val="000000"/>
              </w:rPr>
            </w:pPr>
          </w:p>
          <w:p w14:paraId="2DEF66F9" w14:textId="77777777" w:rsidR="003956AD" w:rsidRPr="002005F8" w:rsidRDefault="003956AD" w:rsidP="00604A10">
            <w:pPr>
              <w:rPr>
                <w:bCs/>
                <w:color w:val="000000"/>
              </w:rPr>
            </w:pPr>
          </w:p>
        </w:tc>
      </w:tr>
      <w:tr w:rsidR="003956AD" w:rsidRPr="002005F8" w14:paraId="2AB7C28A" w14:textId="77777777" w:rsidTr="00604A10">
        <w:tc>
          <w:tcPr>
            <w:tcW w:w="800" w:type="dxa"/>
            <w:shd w:val="clear" w:color="auto" w:fill="auto"/>
          </w:tcPr>
          <w:p w14:paraId="5748937D" w14:textId="4DE10D32" w:rsidR="003956AD" w:rsidRPr="002005F8" w:rsidRDefault="003956AD" w:rsidP="00604A10">
            <w:pPr>
              <w:jc w:val="center"/>
              <w:rPr>
                <w:bCs/>
                <w:color w:val="000000"/>
              </w:rPr>
            </w:pPr>
            <w:r>
              <w:rPr>
                <w:bCs/>
                <w:color w:val="000000"/>
              </w:rPr>
              <w:t>9/2</w:t>
            </w:r>
            <w:r>
              <w:rPr>
                <w:bCs/>
                <w:color w:val="000000"/>
              </w:rPr>
              <w:t>7</w:t>
            </w:r>
          </w:p>
        </w:tc>
        <w:tc>
          <w:tcPr>
            <w:tcW w:w="927" w:type="dxa"/>
            <w:shd w:val="clear" w:color="auto" w:fill="auto"/>
          </w:tcPr>
          <w:p w14:paraId="164F01CC" w14:textId="77777777" w:rsidR="003956AD" w:rsidRPr="002005F8" w:rsidRDefault="003956AD" w:rsidP="00604A10">
            <w:pPr>
              <w:jc w:val="center"/>
              <w:rPr>
                <w:bCs/>
                <w:color w:val="000000"/>
              </w:rPr>
            </w:pPr>
            <w:r w:rsidRPr="002005F8">
              <w:rPr>
                <w:bCs/>
                <w:color w:val="000000"/>
              </w:rPr>
              <w:t>Wk 6</w:t>
            </w:r>
          </w:p>
        </w:tc>
        <w:tc>
          <w:tcPr>
            <w:tcW w:w="7129" w:type="dxa"/>
            <w:shd w:val="clear" w:color="auto" w:fill="auto"/>
          </w:tcPr>
          <w:p w14:paraId="7004AB59" w14:textId="77777777" w:rsidR="003956AD" w:rsidRDefault="003956AD" w:rsidP="00604A10">
            <w:pPr>
              <w:rPr>
                <w:b/>
                <w:bCs/>
                <w:color w:val="000000"/>
              </w:rPr>
            </w:pPr>
            <w:r w:rsidRPr="002005F8">
              <w:rPr>
                <w:b/>
                <w:bCs/>
                <w:color w:val="000000"/>
              </w:rPr>
              <w:t>Breaking the second act:  New Rules of the Game, Midpoints, Making Plot Serve Character.</w:t>
            </w:r>
          </w:p>
          <w:p w14:paraId="7E2E7708" w14:textId="77777777" w:rsidR="003956AD" w:rsidRPr="002005F8" w:rsidRDefault="003956AD" w:rsidP="00604A10">
            <w:pPr>
              <w:rPr>
                <w:b/>
                <w:bCs/>
                <w:color w:val="000000"/>
              </w:rPr>
            </w:pPr>
          </w:p>
          <w:p w14:paraId="579957EE" w14:textId="77777777" w:rsidR="003956AD" w:rsidRDefault="003956AD" w:rsidP="00604A10">
            <w:pPr>
              <w:rPr>
                <w:bCs/>
                <w:color w:val="000000"/>
              </w:rPr>
            </w:pPr>
            <w:r w:rsidRPr="002005F8">
              <w:rPr>
                <w:bCs/>
                <w:color w:val="000000"/>
              </w:rPr>
              <w:t>Assignment: Flesh out the second act for your treatment with the emphasis of further making plot serve character.</w:t>
            </w:r>
          </w:p>
          <w:p w14:paraId="30CF2033" w14:textId="77777777" w:rsidR="003956AD" w:rsidRDefault="003956AD" w:rsidP="00604A10">
            <w:pPr>
              <w:rPr>
                <w:bCs/>
                <w:color w:val="000000"/>
              </w:rPr>
            </w:pPr>
          </w:p>
          <w:p w14:paraId="15131D18" w14:textId="77777777" w:rsidR="003956AD" w:rsidRDefault="003956AD" w:rsidP="00604A10">
            <w:pPr>
              <w:rPr>
                <w:bCs/>
                <w:color w:val="000000"/>
              </w:rPr>
            </w:pPr>
            <w:r>
              <w:rPr>
                <w:bCs/>
                <w:color w:val="000000"/>
              </w:rPr>
              <w:t>Assignment: Write the first page</w:t>
            </w:r>
          </w:p>
          <w:p w14:paraId="194FF006" w14:textId="77777777" w:rsidR="003956AD" w:rsidRPr="002005F8" w:rsidRDefault="003956AD" w:rsidP="00604A10">
            <w:pPr>
              <w:rPr>
                <w:bCs/>
                <w:color w:val="000000"/>
              </w:rPr>
            </w:pPr>
          </w:p>
        </w:tc>
      </w:tr>
      <w:tr w:rsidR="003956AD" w:rsidRPr="002005F8" w14:paraId="03FF037F" w14:textId="77777777" w:rsidTr="00604A10">
        <w:tc>
          <w:tcPr>
            <w:tcW w:w="800" w:type="dxa"/>
            <w:shd w:val="clear" w:color="auto" w:fill="auto"/>
          </w:tcPr>
          <w:p w14:paraId="66AEEFFD" w14:textId="780C0B2B" w:rsidR="003956AD" w:rsidRPr="002005F8" w:rsidRDefault="003956AD" w:rsidP="00604A10">
            <w:pPr>
              <w:jc w:val="center"/>
              <w:rPr>
                <w:bCs/>
                <w:color w:val="000000"/>
              </w:rPr>
            </w:pPr>
            <w:r>
              <w:rPr>
                <w:bCs/>
                <w:color w:val="000000"/>
              </w:rPr>
              <w:t>10/0</w:t>
            </w:r>
            <w:r>
              <w:rPr>
                <w:bCs/>
                <w:color w:val="000000"/>
              </w:rPr>
              <w:t>4</w:t>
            </w:r>
          </w:p>
        </w:tc>
        <w:tc>
          <w:tcPr>
            <w:tcW w:w="927" w:type="dxa"/>
            <w:shd w:val="clear" w:color="auto" w:fill="auto"/>
          </w:tcPr>
          <w:p w14:paraId="60399E2A" w14:textId="77777777" w:rsidR="003956AD" w:rsidRPr="002005F8" w:rsidRDefault="003956AD" w:rsidP="00604A10">
            <w:pPr>
              <w:jc w:val="center"/>
              <w:rPr>
                <w:bCs/>
                <w:color w:val="000000"/>
              </w:rPr>
            </w:pPr>
            <w:r w:rsidRPr="002005F8">
              <w:rPr>
                <w:bCs/>
                <w:color w:val="000000"/>
              </w:rPr>
              <w:t>Wk 7</w:t>
            </w:r>
          </w:p>
        </w:tc>
        <w:tc>
          <w:tcPr>
            <w:tcW w:w="7129" w:type="dxa"/>
            <w:shd w:val="clear" w:color="auto" w:fill="auto"/>
          </w:tcPr>
          <w:p w14:paraId="1D75A89F" w14:textId="77777777" w:rsidR="003956AD" w:rsidRPr="002005F8" w:rsidRDefault="003956AD" w:rsidP="00604A10">
            <w:pPr>
              <w:rPr>
                <w:b/>
                <w:bCs/>
                <w:color w:val="000000"/>
              </w:rPr>
            </w:pPr>
            <w:r>
              <w:rPr>
                <w:b/>
                <w:bCs/>
                <w:color w:val="000000"/>
              </w:rPr>
              <w:t xml:space="preserve">PAGE ONE! </w:t>
            </w:r>
            <w:r w:rsidRPr="002005F8">
              <w:rPr>
                <w:b/>
                <w:bCs/>
                <w:color w:val="000000"/>
              </w:rPr>
              <w:t>Breaking the third act: The Inmost Cave, The Supreme Ordeal, The Tag</w:t>
            </w:r>
          </w:p>
          <w:p w14:paraId="45D29CCD" w14:textId="77777777" w:rsidR="003956AD" w:rsidRDefault="003956AD" w:rsidP="00604A10">
            <w:pPr>
              <w:rPr>
                <w:bCs/>
                <w:color w:val="000000"/>
              </w:rPr>
            </w:pPr>
          </w:p>
          <w:p w14:paraId="3BD6316D" w14:textId="77777777" w:rsidR="003956AD" w:rsidRPr="002005F8" w:rsidRDefault="003956AD" w:rsidP="00604A10">
            <w:pPr>
              <w:rPr>
                <w:bCs/>
                <w:color w:val="000000"/>
              </w:rPr>
            </w:pPr>
            <w:r w:rsidRPr="002005F8">
              <w:rPr>
                <w:bCs/>
                <w:color w:val="000000"/>
              </w:rPr>
              <w:t xml:space="preserve">Assignment: Flesh out the third act for your treatment, with the emphasis of making your characters </w:t>
            </w:r>
            <w:r w:rsidRPr="002005F8">
              <w:rPr>
                <w:bCs/>
                <w:i/>
                <w:color w:val="000000"/>
              </w:rPr>
              <w:t>earn</w:t>
            </w:r>
            <w:r w:rsidRPr="002005F8">
              <w:rPr>
                <w:bCs/>
                <w:color w:val="000000"/>
              </w:rPr>
              <w:t xml:space="preserve"> their change.</w:t>
            </w:r>
          </w:p>
          <w:p w14:paraId="2332EAFB" w14:textId="77777777" w:rsidR="003956AD" w:rsidRDefault="003956AD" w:rsidP="00604A10">
            <w:pPr>
              <w:rPr>
                <w:bCs/>
                <w:color w:val="000000"/>
              </w:rPr>
            </w:pPr>
          </w:p>
          <w:p w14:paraId="736D647D" w14:textId="77777777" w:rsidR="003956AD" w:rsidRDefault="003956AD" w:rsidP="00604A10">
            <w:pPr>
              <w:rPr>
                <w:bCs/>
                <w:color w:val="000000"/>
              </w:rPr>
            </w:pPr>
            <w:r w:rsidRPr="002005F8">
              <w:rPr>
                <w:bCs/>
                <w:color w:val="000000"/>
              </w:rPr>
              <w:t>Assignment: Bring in several different pages with different styles of screenwriting to class.</w:t>
            </w:r>
          </w:p>
          <w:p w14:paraId="46B51049" w14:textId="77777777" w:rsidR="003956AD" w:rsidRDefault="003956AD" w:rsidP="00604A10">
            <w:pPr>
              <w:rPr>
                <w:bCs/>
                <w:color w:val="000000"/>
              </w:rPr>
            </w:pPr>
          </w:p>
          <w:p w14:paraId="2B3EAA8B" w14:textId="77777777" w:rsidR="003956AD" w:rsidRDefault="003956AD" w:rsidP="00604A10">
            <w:pPr>
              <w:rPr>
                <w:bCs/>
                <w:color w:val="000000"/>
              </w:rPr>
            </w:pPr>
            <w:r>
              <w:rPr>
                <w:bCs/>
                <w:color w:val="000000"/>
              </w:rPr>
              <w:t>Assignment: Page One, AGAIN</w:t>
            </w:r>
          </w:p>
          <w:p w14:paraId="1E217129" w14:textId="77777777" w:rsidR="003956AD" w:rsidRPr="002005F8" w:rsidRDefault="003956AD" w:rsidP="00604A10">
            <w:pPr>
              <w:rPr>
                <w:bCs/>
                <w:color w:val="000000"/>
              </w:rPr>
            </w:pPr>
          </w:p>
        </w:tc>
      </w:tr>
      <w:tr w:rsidR="003956AD" w:rsidRPr="002005F8" w14:paraId="1BBEDA5D" w14:textId="77777777" w:rsidTr="00604A10">
        <w:tc>
          <w:tcPr>
            <w:tcW w:w="800" w:type="dxa"/>
            <w:shd w:val="clear" w:color="auto" w:fill="auto"/>
          </w:tcPr>
          <w:p w14:paraId="6935CB31" w14:textId="2BBC0140" w:rsidR="003956AD" w:rsidRPr="002005F8" w:rsidRDefault="003956AD" w:rsidP="00604A10">
            <w:pPr>
              <w:jc w:val="center"/>
              <w:rPr>
                <w:bCs/>
                <w:color w:val="000000"/>
              </w:rPr>
            </w:pPr>
            <w:r>
              <w:rPr>
                <w:bCs/>
                <w:color w:val="000000"/>
              </w:rPr>
              <w:t>10/1</w:t>
            </w:r>
            <w:r>
              <w:rPr>
                <w:bCs/>
                <w:color w:val="000000"/>
              </w:rPr>
              <w:t>1</w:t>
            </w:r>
          </w:p>
        </w:tc>
        <w:tc>
          <w:tcPr>
            <w:tcW w:w="927" w:type="dxa"/>
            <w:shd w:val="clear" w:color="auto" w:fill="auto"/>
          </w:tcPr>
          <w:p w14:paraId="4FC10F82" w14:textId="77777777" w:rsidR="003956AD" w:rsidRPr="002005F8" w:rsidRDefault="003956AD" w:rsidP="00604A10">
            <w:pPr>
              <w:jc w:val="center"/>
              <w:rPr>
                <w:bCs/>
                <w:color w:val="000000"/>
              </w:rPr>
            </w:pPr>
            <w:r w:rsidRPr="002005F8">
              <w:rPr>
                <w:bCs/>
                <w:color w:val="000000"/>
              </w:rPr>
              <w:t>Wk 8</w:t>
            </w:r>
          </w:p>
        </w:tc>
        <w:tc>
          <w:tcPr>
            <w:tcW w:w="7129" w:type="dxa"/>
            <w:shd w:val="clear" w:color="auto" w:fill="auto"/>
          </w:tcPr>
          <w:p w14:paraId="3C7CDFF8" w14:textId="77777777" w:rsidR="003956AD" w:rsidRDefault="003956AD" w:rsidP="00604A10">
            <w:pPr>
              <w:rPr>
                <w:b/>
                <w:bCs/>
                <w:color w:val="000000"/>
              </w:rPr>
            </w:pPr>
            <w:r w:rsidRPr="002005F8">
              <w:rPr>
                <w:b/>
                <w:bCs/>
                <w:color w:val="000000"/>
              </w:rPr>
              <w:t>Catchup Class, Additional development of problem areas.  Scene Design: Objectives, Strategies, Obstacles, Reversals, etc.  First Pages.  Etc.</w:t>
            </w:r>
          </w:p>
          <w:p w14:paraId="1DA8FC98" w14:textId="77777777" w:rsidR="003956AD" w:rsidRPr="002005F8" w:rsidRDefault="003956AD" w:rsidP="00604A10">
            <w:pPr>
              <w:rPr>
                <w:b/>
                <w:bCs/>
                <w:color w:val="000000"/>
              </w:rPr>
            </w:pPr>
          </w:p>
          <w:p w14:paraId="76EF2257" w14:textId="77777777" w:rsidR="003956AD" w:rsidRPr="002005F8" w:rsidRDefault="003956AD" w:rsidP="00604A10">
            <w:pPr>
              <w:rPr>
                <w:bCs/>
                <w:color w:val="000000"/>
              </w:rPr>
            </w:pPr>
            <w:r w:rsidRPr="002005F8">
              <w:rPr>
                <w:bCs/>
                <w:color w:val="000000"/>
              </w:rPr>
              <w:t>Assignment:  Bring 3 great first pages into class, one of which you’ve written.</w:t>
            </w:r>
          </w:p>
          <w:p w14:paraId="4F055C9D" w14:textId="77777777" w:rsidR="003956AD" w:rsidRPr="002005F8" w:rsidRDefault="003956AD" w:rsidP="00604A10">
            <w:pPr>
              <w:rPr>
                <w:bCs/>
                <w:color w:val="000000"/>
              </w:rPr>
            </w:pPr>
          </w:p>
        </w:tc>
      </w:tr>
      <w:tr w:rsidR="003956AD" w:rsidRPr="002005F8" w14:paraId="62E225EC" w14:textId="77777777" w:rsidTr="00604A10">
        <w:tc>
          <w:tcPr>
            <w:tcW w:w="800" w:type="dxa"/>
            <w:shd w:val="clear" w:color="auto" w:fill="auto"/>
          </w:tcPr>
          <w:p w14:paraId="03CBE7C6" w14:textId="608A2C9F" w:rsidR="003956AD" w:rsidRPr="002005F8" w:rsidRDefault="003956AD" w:rsidP="00604A10">
            <w:pPr>
              <w:jc w:val="center"/>
              <w:rPr>
                <w:bCs/>
                <w:color w:val="000000"/>
              </w:rPr>
            </w:pPr>
            <w:r>
              <w:rPr>
                <w:bCs/>
                <w:color w:val="000000"/>
              </w:rPr>
              <w:t>10/18</w:t>
            </w:r>
          </w:p>
        </w:tc>
        <w:tc>
          <w:tcPr>
            <w:tcW w:w="927" w:type="dxa"/>
            <w:shd w:val="clear" w:color="auto" w:fill="auto"/>
          </w:tcPr>
          <w:p w14:paraId="40873D12" w14:textId="77777777" w:rsidR="003956AD" w:rsidRPr="002005F8" w:rsidRDefault="003956AD" w:rsidP="00604A10">
            <w:pPr>
              <w:jc w:val="center"/>
              <w:rPr>
                <w:bCs/>
                <w:color w:val="000000"/>
              </w:rPr>
            </w:pPr>
            <w:r w:rsidRPr="002005F8">
              <w:rPr>
                <w:bCs/>
                <w:color w:val="000000"/>
              </w:rPr>
              <w:t>Wk 9</w:t>
            </w:r>
          </w:p>
        </w:tc>
        <w:tc>
          <w:tcPr>
            <w:tcW w:w="7129" w:type="dxa"/>
            <w:shd w:val="clear" w:color="auto" w:fill="auto"/>
          </w:tcPr>
          <w:p w14:paraId="1F3EA07A" w14:textId="77777777" w:rsidR="003956AD" w:rsidRPr="002005F8" w:rsidRDefault="003956AD" w:rsidP="00604A10">
            <w:pPr>
              <w:rPr>
                <w:b/>
                <w:bCs/>
                <w:color w:val="000000"/>
              </w:rPr>
            </w:pPr>
            <w:r w:rsidRPr="002005F8">
              <w:rPr>
                <w:b/>
                <w:bCs/>
                <w:color w:val="000000"/>
              </w:rPr>
              <w:t>Basics of Style, Writing a Great First Page.</w:t>
            </w:r>
            <w:r>
              <w:rPr>
                <w:b/>
                <w:bCs/>
                <w:color w:val="000000"/>
              </w:rPr>
              <w:t xml:space="preserve"> The TWIST</w:t>
            </w:r>
          </w:p>
          <w:p w14:paraId="409F1FFE" w14:textId="77777777" w:rsidR="003956AD" w:rsidRPr="002005F8" w:rsidRDefault="003956AD" w:rsidP="00604A10">
            <w:pPr>
              <w:rPr>
                <w:bCs/>
                <w:color w:val="000000"/>
              </w:rPr>
            </w:pPr>
            <w:r w:rsidRPr="002005F8">
              <w:rPr>
                <w:bCs/>
                <w:color w:val="000000"/>
              </w:rPr>
              <w:t xml:space="preserve">Assignment: </w:t>
            </w:r>
            <w:r>
              <w:rPr>
                <w:bCs/>
                <w:color w:val="000000"/>
              </w:rPr>
              <w:t>CARDS MUST BE FINISHED - prepare to spread them out in class.</w:t>
            </w:r>
          </w:p>
          <w:p w14:paraId="339B2B8A" w14:textId="77777777" w:rsidR="003956AD" w:rsidRPr="002005F8" w:rsidRDefault="003956AD" w:rsidP="00604A10">
            <w:pPr>
              <w:rPr>
                <w:bCs/>
                <w:color w:val="000000"/>
              </w:rPr>
            </w:pPr>
          </w:p>
        </w:tc>
      </w:tr>
      <w:tr w:rsidR="003956AD" w:rsidRPr="002005F8" w14:paraId="03CDA467" w14:textId="77777777" w:rsidTr="00604A10">
        <w:trPr>
          <w:trHeight w:val="261"/>
        </w:trPr>
        <w:tc>
          <w:tcPr>
            <w:tcW w:w="800" w:type="dxa"/>
            <w:shd w:val="clear" w:color="auto" w:fill="auto"/>
          </w:tcPr>
          <w:p w14:paraId="18D5B1F1" w14:textId="0F6A6499" w:rsidR="003956AD" w:rsidRPr="002005F8" w:rsidRDefault="003956AD" w:rsidP="00604A10">
            <w:pPr>
              <w:jc w:val="center"/>
              <w:rPr>
                <w:bCs/>
                <w:color w:val="000000"/>
              </w:rPr>
            </w:pPr>
            <w:r>
              <w:rPr>
                <w:bCs/>
                <w:color w:val="000000"/>
              </w:rPr>
              <w:t>10/2</w:t>
            </w:r>
            <w:r>
              <w:rPr>
                <w:bCs/>
                <w:color w:val="000000"/>
              </w:rPr>
              <w:t>5</w:t>
            </w:r>
          </w:p>
        </w:tc>
        <w:tc>
          <w:tcPr>
            <w:tcW w:w="927" w:type="dxa"/>
            <w:shd w:val="clear" w:color="auto" w:fill="auto"/>
          </w:tcPr>
          <w:p w14:paraId="591830E8" w14:textId="77777777" w:rsidR="003956AD" w:rsidRPr="002005F8" w:rsidRDefault="003956AD" w:rsidP="00604A10">
            <w:pPr>
              <w:jc w:val="center"/>
              <w:rPr>
                <w:bCs/>
                <w:color w:val="000000"/>
              </w:rPr>
            </w:pPr>
            <w:r w:rsidRPr="002005F8">
              <w:rPr>
                <w:bCs/>
                <w:color w:val="000000"/>
              </w:rPr>
              <w:t>Wk 10</w:t>
            </w:r>
          </w:p>
        </w:tc>
        <w:tc>
          <w:tcPr>
            <w:tcW w:w="7129" w:type="dxa"/>
            <w:shd w:val="clear" w:color="auto" w:fill="auto"/>
          </w:tcPr>
          <w:p w14:paraId="101923A1" w14:textId="77777777" w:rsidR="003956AD" w:rsidRDefault="003956AD" w:rsidP="00604A10">
            <w:pPr>
              <w:rPr>
                <w:b/>
                <w:bCs/>
                <w:color w:val="000000"/>
              </w:rPr>
            </w:pPr>
            <w:r w:rsidRPr="002005F8">
              <w:rPr>
                <w:b/>
                <w:bCs/>
                <w:color w:val="000000"/>
              </w:rPr>
              <w:t xml:space="preserve">Pages </w:t>
            </w:r>
            <w:r>
              <w:rPr>
                <w:b/>
                <w:bCs/>
                <w:color w:val="000000"/>
              </w:rPr>
              <w:t>1-10</w:t>
            </w:r>
            <w:r w:rsidRPr="002005F8">
              <w:rPr>
                <w:b/>
                <w:bCs/>
                <w:color w:val="000000"/>
              </w:rPr>
              <w:t>, Advanced Style and Page Design</w:t>
            </w:r>
            <w:r>
              <w:rPr>
                <w:b/>
                <w:bCs/>
                <w:color w:val="000000"/>
              </w:rPr>
              <w:t xml:space="preserve"> - class notes More cards</w:t>
            </w:r>
          </w:p>
          <w:p w14:paraId="2F7887D2" w14:textId="77777777" w:rsidR="003956AD" w:rsidRPr="001A6FAB" w:rsidRDefault="003956AD" w:rsidP="00604A10">
            <w:pPr>
              <w:rPr>
                <w:bCs/>
                <w:color w:val="000000"/>
              </w:rPr>
            </w:pPr>
            <w:r w:rsidRPr="001A6FAB">
              <w:rPr>
                <w:bCs/>
                <w:color w:val="000000"/>
              </w:rPr>
              <w:t>Assignment:</w:t>
            </w:r>
            <w:r>
              <w:rPr>
                <w:bCs/>
                <w:color w:val="000000"/>
              </w:rPr>
              <w:t xml:space="preserve"> the next sequence</w:t>
            </w:r>
          </w:p>
          <w:p w14:paraId="3DFF3CD6" w14:textId="77777777" w:rsidR="003956AD" w:rsidRPr="002005F8" w:rsidRDefault="003956AD" w:rsidP="00604A10">
            <w:pPr>
              <w:rPr>
                <w:bCs/>
                <w:color w:val="000000"/>
              </w:rPr>
            </w:pPr>
          </w:p>
        </w:tc>
      </w:tr>
      <w:tr w:rsidR="003956AD" w:rsidRPr="002005F8" w14:paraId="762CDAB0" w14:textId="77777777" w:rsidTr="00604A10">
        <w:tc>
          <w:tcPr>
            <w:tcW w:w="800" w:type="dxa"/>
            <w:shd w:val="clear" w:color="auto" w:fill="auto"/>
          </w:tcPr>
          <w:p w14:paraId="0328C1EA" w14:textId="0598F73A" w:rsidR="003956AD" w:rsidRPr="002005F8" w:rsidRDefault="003956AD" w:rsidP="00604A10">
            <w:pPr>
              <w:jc w:val="center"/>
              <w:rPr>
                <w:bCs/>
                <w:color w:val="000000"/>
              </w:rPr>
            </w:pPr>
            <w:r>
              <w:rPr>
                <w:bCs/>
                <w:color w:val="000000"/>
              </w:rPr>
              <w:t>11/</w:t>
            </w:r>
            <w:r>
              <w:rPr>
                <w:bCs/>
                <w:color w:val="000000"/>
              </w:rPr>
              <w:t>1</w:t>
            </w:r>
          </w:p>
        </w:tc>
        <w:tc>
          <w:tcPr>
            <w:tcW w:w="927" w:type="dxa"/>
            <w:shd w:val="clear" w:color="auto" w:fill="auto"/>
          </w:tcPr>
          <w:p w14:paraId="4DA3CDDA" w14:textId="77777777" w:rsidR="003956AD" w:rsidRPr="002005F8" w:rsidRDefault="003956AD" w:rsidP="00604A10">
            <w:pPr>
              <w:jc w:val="center"/>
              <w:rPr>
                <w:bCs/>
                <w:color w:val="000000"/>
              </w:rPr>
            </w:pPr>
            <w:r w:rsidRPr="002005F8">
              <w:rPr>
                <w:bCs/>
                <w:color w:val="000000"/>
              </w:rPr>
              <w:t>Wk 11</w:t>
            </w:r>
          </w:p>
        </w:tc>
        <w:tc>
          <w:tcPr>
            <w:tcW w:w="7129" w:type="dxa"/>
            <w:shd w:val="clear" w:color="auto" w:fill="auto"/>
          </w:tcPr>
          <w:p w14:paraId="201D059B" w14:textId="77777777" w:rsidR="003956AD" w:rsidRPr="002005F8" w:rsidRDefault="003956AD" w:rsidP="00604A10">
            <w:pPr>
              <w:rPr>
                <w:b/>
                <w:bCs/>
                <w:color w:val="000000"/>
              </w:rPr>
            </w:pPr>
            <w:r>
              <w:rPr>
                <w:b/>
                <w:bCs/>
                <w:color w:val="000000"/>
              </w:rPr>
              <w:t>Pages 11-25</w:t>
            </w:r>
            <w:r w:rsidRPr="002005F8">
              <w:rPr>
                <w:bCs/>
                <w:color w:val="000000"/>
              </w:rPr>
              <w:t xml:space="preserve">, </w:t>
            </w:r>
            <w:r w:rsidRPr="002005F8">
              <w:rPr>
                <w:b/>
                <w:bCs/>
                <w:color w:val="000000"/>
              </w:rPr>
              <w:t>Finding Your Voice</w:t>
            </w:r>
            <w:r>
              <w:rPr>
                <w:b/>
                <w:bCs/>
                <w:color w:val="000000"/>
              </w:rPr>
              <w:t>/ Brevity/Haiku</w:t>
            </w:r>
          </w:p>
          <w:p w14:paraId="146CDAE3" w14:textId="77777777" w:rsidR="003956AD" w:rsidRDefault="003956AD" w:rsidP="00604A10">
            <w:pPr>
              <w:rPr>
                <w:bCs/>
                <w:color w:val="000000"/>
              </w:rPr>
            </w:pPr>
            <w:r w:rsidRPr="002005F8">
              <w:rPr>
                <w:bCs/>
                <w:color w:val="000000"/>
              </w:rPr>
              <w:t>Assignment: Pages 37-50 focus on finding your voice.</w:t>
            </w:r>
          </w:p>
          <w:p w14:paraId="2F15E632" w14:textId="77777777" w:rsidR="003956AD" w:rsidRPr="002005F8" w:rsidRDefault="003956AD" w:rsidP="00604A10">
            <w:pPr>
              <w:rPr>
                <w:bCs/>
                <w:color w:val="000000"/>
              </w:rPr>
            </w:pPr>
          </w:p>
        </w:tc>
      </w:tr>
      <w:tr w:rsidR="003956AD" w:rsidRPr="002005F8" w14:paraId="68FECE63" w14:textId="77777777" w:rsidTr="00604A10">
        <w:tc>
          <w:tcPr>
            <w:tcW w:w="800" w:type="dxa"/>
            <w:shd w:val="clear" w:color="auto" w:fill="auto"/>
          </w:tcPr>
          <w:p w14:paraId="31CE7991" w14:textId="4DC2397A" w:rsidR="003956AD" w:rsidRPr="002005F8" w:rsidRDefault="003956AD" w:rsidP="00604A10">
            <w:pPr>
              <w:jc w:val="center"/>
              <w:rPr>
                <w:bCs/>
                <w:color w:val="000000"/>
              </w:rPr>
            </w:pPr>
            <w:r>
              <w:rPr>
                <w:bCs/>
                <w:color w:val="000000"/>
              </w:rPr>
              <w:t>11/8</w:t>
            </w:r>
          </w:p>
        </w:tc>
        <w:tc>
          <w:tcPr>
            <w:tcW w:w="927" w:type="dxa"/>
            <w:shd w:val="clear" w:color="auto" w:fill="auto"/>
          </w:tcPr>
          <w:p w14:paraId="591A6B3E" w14:textId="77777777" w:rsidR="003956AD" w:rsidRPr="002005F8" w:rsidRDefault="003956AD" w:rsidP="00604A10">
            <w:pPr>
              <w:jc w:val="center"/>
              <w:rPr>
                <w:bCs/>
                <w:color w:val="000000"/>
              </w:rPr>
            </w:pPr>
            <w:r w:rsidRPr="002005F8">
              <w:rPr>
                <w:bCs/>
                <w:color w:val="000000"/>
              </w:rPr>
              <w:t>Wk 12</w:t>
            </w:r>
          </w:p>
        </w:tc>
        <w:tc>
          <w:tcPr>
            <w:tcW w:w="7129" w:type="dxa"/>
            <w:shd w:val="clear" w:color="auto" w:fill="auto"/>
          </w:tcPr>
          <w:p w14:paraId="659112DF" w14:textId="77777777" w:rsidR="003956AD" w:rsidRPr="002005F8" w:rsidRDefault="003956AD" w:rsidP="00604A10">
            <w:pPr>
              <w:rPr>
                <w:b/>
                <w:bCs/>
                <w:color w:val="000000"/>
              </w:rPr>
            </w:pPr>
            <w:r>
              <w:rPr>
                <w:b/>
                <w:bCs/>
                <w:color w:val="000000"/>
              </w:rPr>
              <w:t xml:space="preserve">MORE </w:t>
            </w:r>
            <w:r w:rsidRPr="002005F8">
              <w:rPr>
                <w:b/>
                <w:bCs/>
                <w:color w:val="000000"/>
              </w:rPr>
              <w:t xml:space="preserve">Pages Midpoints, and Tracking the Half Way Mark </w:t>
            </w:r>
          </w:p>
          <w:p w14:paraId="098DDDB1" w14:textId="77777777" w:rsidR="003956AD" w:rsidRPr="002005F8" w:rsidRDefault="003956AD" w:rsidP="00604A10">
            <w:pPr>
              <w:rPr>
                <w:b/>
                <w:bCs/>
                <w:color w:val="000000"/>
              </w:rPr>
            </w:pPr>
            <w:r w:rsidRPr="002005F8">
              <w:rPr>
                <w:bCs/>
                <w:color w:val="000000"/>
              </w:rPr>
              <w:t xml:space="preserve">Assignment:  </w:t>
            </w:r>
            <w:r>
              <w:rPr>
                <w:bCs/>
                <w:color w:val="000000"/>
              </w:rPr>
              <w:t>Re-write some of your previous pages to share them with the class.</w:t>
            </w:r>
          </w:p>
          <w:p w14:paraId="227E7943" w14:textId="77777777" w:rsidR="003956AD" w:rsidRPr="002005F8" w:rsidRDefault="003956AD" w:rsidP="00604A10">
            <w:pPr>
              <w:rPr>
                <w:bCs/>
                <w:color w:val="000000"/>
              </w:rPr>
            </w:pPr>
          </w:p>
        </w:tc>
      </w:tr>
      <w:tr w:rsidR="003956AD" w:rsidRPr="002005F8" w14:paraId="580BEB40" w14:textId="77777777" w:rsidTr="00604A10">
        <w:tc>
          <w:tcPr>
            <w:tcW w:w="800" w:type="dxa"/>
            <w:shd w:val="clear" w:color="auto" w:fill="auto"/>
          </w:tcPr>
          <w:p w14:paraId="12409E02" w14:textId="0CA8F594" w:rsidR="003956AD" w:rsidRPr="002005F8" w:rsidRDefault="003956AD" w:rsidP="00604A10">
            <w:pPr>
              <w:jc w:val="center"/>
              <w:rPr>
                <w:bCs/>
                <w:color w:val="000000"/>
              </w:rPr>
            </w:pPr>
            <w:r>
              <w:rPr>
                <w:bCs/>
                <w:color w:val="000000"/>
              </w:rPr>
              <w:t>11/1</w:t>
            </w:r>
            <w:r>
              <w:rPr>
                <w:bCs/>
                <w:color w:val="000000"/>
              </w:rPr>
              <w:t>5</w:t>
            </w:r>
          </w:p>
        </w:tc>
        <w:tc>
          <w:tcPr>
            <w:tcW w:w="927" w:type="dxa"/>
            <w:shd w:val="clear" w:color="auto" w:fill="auto"/>
          </w:tcPr>
          <w:p w14:paraId="53FA77BC" w14:textId="77777777" w:rsidR="003956AD" w:rsidRPr="002005F8" w:rsidRDefault="003956AD" w:rsidP="00604A10">
            <w:pPr>
              <w:jc w:val="center"/>
              <w:rPr>
                <w:bCs/>
                <w:color w:val="000000"/>
              </w:rPr>
            </w:pPr>
            <w:r w:rsidRPr="002005F8">
              <w:rPr>
                <w:bCs/>
                <w:color w:val="000000"/>
              </w:rPr>
              <w:t>Wk 13</w:t>
            </w:r>
          </w:p>
        </w:tc>
        <w:tc>
          <w:tcPr>
            <w:tcW w:w="7129" w:type="dxa"/>
            <w:shd w:val="clear" w:color="auto" w:fill="auto"/>
          </w:tcPr>
          <w:p w14:paraId="4AD04C4D" w14:textId="77777777" w:rsidR="003956AD" w:rsidRPr="002005F8" w:rsidRDefault="003956AD" w:rsidP="00604A10">
            <w:pPr>
              <w:rPr>
                <w:b/>
                <w:bCs/>
                <w:color w:val="000000"/>
              </w:rPr>
            </w:pPr>
            <w:r>
              <w:rPr>
                <w:b/>
                <w:bCs/>
                <w:color w:val="000000"/>
              </w:rPr>
              <w:t>More pages</w:t>
            </w:r>
            <w:r w:rsidRPr="002005F8">
              <w:rPr>
                <w:b/>
                <w:bCs/>
                <w:color w:val="000000"/>
              </w:rPr>
              <w:t xml:space="preserve"> Crafting Dialogue</w:t>
            </w:r>
          </w:p>
          <w:p w14:paraId="340BFA1E" w14:textId="77777777" w:rsidR="003956AD" w:rsidRPr="002005F8" w:rsidRDefault="003956AD" w:rsidP="00604A10">
            <w:pPr>
              <w:rPr>
                <w:bCs/>
                <w:color w:val="000000"/>
              </w:rPr>
            </w:pPr>
            <w:r w:rsidRPr="002005F8">
              <w:rPr>
                <w:bCs/>
                <w:color w:val="000000"/>
              </w:rPr>
              <w:t>Assignment: Apply dialogue lessons to writing.</w:t>
            </w:r>
          </w:p>
          <w:p w14:paraId="4A872A10" w14:textId="77777777" w:rsidR="003956AD" w:rsidRDefault="003956AD" w:rsidP="00604A10">
            <w:pPr>
              <w:rPr>
                <w:bCs/>
                <w:color w:val="000000"/>
              </w:rPr>
            </w:pPr>
            <w:r w:rsidRPr="002005F8">
              <w:rPr>
                <w:bCs/>
                <w:color w:val="000000"/>
              </w:rPr>
              <w:t>Assignment: Pages 62-75</w:t>
            </w:r>
          </w:p>
          <w:p w14:paraId="3E65877F" w14:textId="77777777" w:rsidR="003956AD" w:rsidRPr="002005F8" w:rsidRDefault="003956AD" w:rsidP="00604A10">
            <w:pPr>
              <w:rPr>
                <w:bCs/>
                <w:color w:val="000000"/>
              </w:rPr>
            </w:pPr>
          </w:p>
        </w:tc>
      </w:tr>
      <w:tr w:rsidR="003956AD" w:rsidRPr="002005F8" w14:paraId="3C8D091C" w14:textId="77777777" w:rsidTr="00604A10">
        <w:tc>
          <w:tcPr>
            <w:tcW w:w="800" w:type="dxa"/>
            <w:shd w:val="clear" w:color="auto" w:fill="auto"/>
          </w:tcPr>
          <w:p w14:paraId="5C4CE777" w14:textId="1E85C11E" w:rsidR="003956AD" w:rsidRPr="002005F8" w:rsidRDefault="003956AD" w:rsidP="00604A10">
            <w:pPr>
              <w:jc w:val="center"/>
              <w:rPr>
                <w:bCs/>
                <w:color w:val="000000"/>
              </w:rPr>
            </w:pPr>
            <w:r>
              <w:rPr>
                <w:bCs/>
                <w:color w:val="000000"/>
              </w:rPr>
              <w:t>11/2</w:t>
            </w:r>
            <w:r>
              <w:rPr>
                <w:bCs/>
                <w:color w:val="000000"/>
              </w:rPr>
              <w:t>2</w:t>
            </w:r>
          </w:p>
        </w:tc>
        <w:tc>
          <w:tcPr>
            <w:tcW w:w="927" w:type="dxa"/>
            <w:shd w:val="clear" w:color="auto" w:fill="auto"/>
          </w:tcPr>
          <w:p w14:paraId="0D58ABAE" w14:textId="77777777" w:rsidR="003956AD" w:rsidRPr="002005F8" w:rsidRDefault="003956AD" w:rsidP="00604A10">
            <w:pPr>
              <w:jc w:val="center"/>
              <w:rPr>
                <w:bCs/>
                <w:color w:val="000000"/>
              </w:rPr>
            </w:pPr>
            <w:r w:rsidRPr="002005F8">
              <w:rPr>
                <w:bCs/>
                <w:color w:val="000000"/>
              </w:rPr>
              <w:t>Wk 14</w:t>
            </w:r>
          </w:p>
        </w:tc>
        <w:tc>
          <w:tcPr>
            <w:tcW w:w="7129" w:type="dxa"/>
            <w:shd w:val="clear" w:color="auto" w:fill="auto"/>
          </w:tcPr>
          <w:p w14:paraId="1DBEF7D2" w14:textId="77777777" w:rsidR="003956AD" w:rsidRPr="002005F8" w:rsidRDefault="003956AD" w:rsidP="00604A10">
            <w:pPr>
              <w:rPr>
                <w:b/>
                <w:bCs/>
                <w:color w:val="000000"/>
              </w:rPr>
            </w:pPr>
            <w:r>
              <w:rPr>
                <w:b/>
                <w:bCs/>
                <w:color w:val="000000"/>
              </w:rPr>
              <w:t>Write more!</w:t>
            </w:r>
            <w:r w:rsidRPr="002005F8">
              <w:rPr>
                <w:b/>
                <w:bCs/>
                <w:color w:val="000000"/>
              </w:rPr>
              <w:t xml:space="preserve">  -  *** THANKSGIVING ***</w:t>
            </w:r>
          </w:p>
          <w:p w14:paraId="42360350" w14:textId="77777777" w:rsidR="003956AD" w:rsidRDefault="003956AD" w:rsidP="00604A10">
            <w:pPr>
              <w:rPr>
                <w:bCs/>
                <w:color w:val="000000"/>
              </w:rPr>
            </w:pPr>
            <w:r>
              <w:rPr>
                <w:bCs/>
                <w:color w:val="000000"/>
              </w:rPr>
              <w:t>pages due as usual - send them and be prepared for notes over pie.</w:t>
            </w:r>
          </w:p>
          <w:p w14:paraId="2D29ED9A" w14:textId="77777777" w:rsidR="003956AD" w:rsidRPr="002005F8" w:rsidRDefault="003956AD" w:rsidP="00604A10">
            <w:pPr>
              <w:rPr>
                <w:bCs/>
                <w:color w:val="000000"/>
              </w:rPr>
            </w:pPr>
          </w:p>
        </w:tc>
      </w:tr>
      <w:tr w:rsidR="003956AD" w:rsidRPr="002005F8" w14:paraId="450C46AA" w14:textId="77777777" w:rsidTr="00604A10">
        <w:tc>
          <w:tcPr>
            <w:tcW w:w="800" w:type="dxa"/>
            <w:shd w:val="clear" w:color="auto" w:fill="auto"/>
          </w:tcPr>
          <w:p w14:paraId="09A33AB0" w14:textId="360827DD" w:rsidR="003956AD" w:rsidRPr="002005F8" w:rsidRDefault="003956AD" w:rsidP="00604A10">
            <w:pPr>
              <w:jc w:val="center"/>
              <w:rPr>
                <w:bCs/>
                <w:color w:val="000000"/>
              </w:rPr>
            </w:pPr>
            <w:r>
              <w:rPr>
                <w:bCs/>
                <w:color w:val="000000"/>
              </w:rPr>
              <w:t>11/29</w:t>
            </w:r>
          </w:p>
        </w:tc>
        <w:tc>
          <w:tcPr>
            <w:tcW w:w="927" w:type="dxa"/>
            <w:shd w:val="clear" w:color="auto" w:fill="auto"/>
          </w:tcPr>
          <w:p w14:paraId="560F184D" w14:textId="77777777" w:rsidR="003956AD" w:rsidRPr="002005F8" w:rsidRDefault="003956AD" w:rsidP="00604A10">
            <w:pPr>
              <w:jc w:val="center"/>
              <w:rPr>
                <w:bCs/>
                <w:color w:val="000000"/>
              </w:rPr>
            </w:pPr>
            <w:r w:rsidRPr="002005F8">
              <w:rPr>
                <w:bCs/>
                <w:color w:val="000000"/>
              </w:rPr>
              <w:t>Wk 15</w:t>
            </w:r>
          </w:p>
        </w:tc>
        <w:tc>
          <w:tcPr>
            <w:tcW w:w="7129" w:type="dxa"/>
            <w:shd w:val="clear" w:color="auto" w:fill="auto"/>
          </w:tcPr>
          <w:p w14:paraId="1C241BD0" w14:textId="77777777" w:rsidR="003956AD" w:rsidRDefault="003956AD" w:rsidP="00604A10">
            <w:pPr>
              <w:rPr>
                <w:b/>
                <w:bCs/>
                <w:color w:val="000000"/>
              </w:rPr>
            </w:pPr>
            <w:r>
              <w:rPr>
                <w:b/>
                <w:bCs/>
                <w:color w:val="000000"/>
              </w:rPr>
              <w:t>More Pages</w:t>
            </w:r>
            <w:r w:rsidRPr="002005F8">
              <w:rPr>
                <w:b/>
                <w:bCs/>
                <w:color w:val="000000"/>
              </w:rPr>
              <w:t xml:space="preserve"> Correlatives</w:t>
            </w:r>
            <w:r>
              <w:rPr>
                <w:b/>
                <w:bCs/>
                <w:color w:val="000000"/>
              </w:rPr>
              <w:t>/Hailbacks/Payoffs</w:t>
            </w:r>
          </w:p>
          <w:p w14:paraId="304BCC3C" w14:textId="77777777" w:rsidR="003956AD" w:rsidRPr="002005F8" w:rsidRDefault="003956AD" w:rsidP="00604A10">
            <w:pPr>
              <w:rPr>
                <w:b/>
                <w:bCs/>
                <w:color w:val="000000"/>
              </w:rPr>
            </w:pPr>
            <w:r>
              <w:rPr>
                <w:b/>
                <w:bCs/>
                <w:color w:val="000000"/>
              </w:rPr>
              <w:t>You should be done by now...</w:t>
            </w:r>
          </w:p>
          <w:p w14:paraId="66E6F32F" w14:textId="77777777" w:rsidR="003956AD" w:rsidRPr="002005F8" w:rsidRDefault="003956AD" w:rsidP="00604A10">
            <w:pPr>
              <w:rPr>
                <w:bCs/>
                <w:color w:val="000000"/>
              </w:rPr>
            </w:pPr>
          </w:p>
        </w:tc>
      </w:tr>
      <w:tr w:rsidR="003956AD" w:rsidRPr="002005F8" w14:paraId="4423BB70" w14:textId="77777777" w:rsidTr="00604A10">
        <w:tc>
          <w:tcPr>
            <w:tcW w:w="800" w:type="dxa"/>
            <w:shd w:val="clear" w:color="auto" w:fill="auto"/>
          </w:tcPr>
          <w:p w14:paraId="02FFB384" w14:textId="55E08A27" w:rsidR="003956AD" w:rsidRPr="002005F8" w:rsidRDefault="003956AD" w:rsidP="00604A10">
            <w:pPr>
              <w:jc w:val="center"/>
              <w:rPr>
                <w:bCs/>
                <w:color w:val="000000"/>
              </w:rPr>
            </w:pPr>
            <w:r>
              <w:rPr>
                <w:bCs/>
                <w:color w:val="000000"/>
              </w:rPr>
              <w:t>12/6</w:t>
            </w:r>
            <w:bookmarkStart w:id="0" w:name="_GoBack"/>
            <w:bookmarkEnd w:id="0"/>
          </w:p>
        </w:tc>
        <w:tc>
          <w:tcPr>
            <w:tcW w:w="927" w:type="dxa"/>
            <w:shd w:val="clear" w:color="auto" w:fill="auto"/>
          </w:tcPr>
          <w:p w14:paraId="26967492" w14:textId="77777777" w:rsidR="003956AD" w:rsidRPr="002005F8" w:rsidRDefault="003956AD" w:rsidP="00604A10">
            <w:pPr>
              <w:jc w:val="center"/>
              <w:rPr>
                <w:bCs/>
                <w:color w:val="000000"/>
              </w:rPr>
            </w:pPr>
            <w:r w:rsidRPr="002005F8">
              <w:rPr>
                <w:bCs/>
                <w:color w:val="000000"/>
              </w:rPr>
              <w:t>Wk 16</w:t>
            </w:r>
          </w:p>
        </w:tc>
        <w:tc>
          <w:tcPr>
            <w:tcW w:w="7129" w:type="dxa"/>
            <w:shd w:val="clear" w:color="auto" w:fill="auto"/>
          </w:tcPr>
          <w:p w14:paraId="7502BF8F" w14:textId="77777777" w:rsidR="003956AD" w:rsidRPr="002005F8" w:rsidRDefault="003956AD" w:rsidP="00604A10">
            <w:pPr>
              <w:rPr>
                <w:bCs/>
                <w:color w:val="000000"/>
              </w:rPr>
            </w:pPr>
            <w:r w:rsidRPr="002005F8">
              <w:rPr>
                <w:b/>
                <w:bCs/>
                <w:color w:val="000000"/>
              </w:rPr>
              <w:t xml:space="preserve">Pages, Rewriting </w:t>
            </w:r>
            <w:r w:rsidRPr="002005F8">
              <w:rPr>
                <w:b/>
                <w:bCs/>
                <w:color w:val="000000"/>
                <w:u w:val="single"/>
              </w:rPr>
              <w:t>is</w:t>
            </w:r>
            <w:r w:rsidRPr="002005F8">
              <w:rPr>
                <w:b/>
                <w:bCs/>
                <w:color w:val="000000"/>
              </w:rPr>
              <w:t xml:space="preserve"> Writing / recap of what we’ve learned.  Tying it together.  Bonus Lecture:  Complex Structure - Pulp Fiction, Finding Nemo, &amp; House of Sand and Fog</w:t>
            </w:r>
          </w:p>
          <w:p w14:paraId="057BBC7A" w14:textId="77777777" w:rsidR="003956AD" w:rsidRDefault="003956AD" w:rsidP="00604A10">
            <w:pPr>
              <w:rPr>
                <w:bCs/>
                <w:color w:val="000000"/>
              </w:rPr>
            </w:pPr>
          </w:p>
          <w:p w14:paraId="76FA3A9B" w14:textId="77777777" w:rsidR="003956AD" w:rsidRPr="002005F8" w:rsidRDefault="003956AD" w:rsidP="00604A10">
            <w:pPr>
              <w:rPr>
                <w:bCs/>
                <w:color w:val="000000"/>
              </w:rPr>
            </w:pPr>
            <w:r w:rsidRPr="002005F8">
              <w:rPr>
                <w:bCs/>
                <w:color w:val="000000"/>
              </w:rPr>
              <w:t>Assignment: Write rewrite proposal – what you’ll change in your next class, or over break.</w:t>
            </w:r>
          </w:p>
          <w:p w14:paraId="78A7458A" w14:textId="77777777" w:rsidR="003956AD" w:rsidRPr="002005F8" w:rsidRDefault="003956AD" w:rsidP="00604A10">
            <w:pPr>
              <w:rPr>
                <w:bCs/>
                <w:color w:val="000000"/>
              </w:rPr>
            </w:pPr>
            <w:r w:rsidRPr="002005F8">
              <w:rPr>
                <w:bCs/>
                <w:color w:val="000000"/>
              </w:rPr>
              <w:t>Assignment:  To rewrite 2-5 pages a day, every day, over break.</w:t>
            </w:r>
          </w:p>
        </w:tc>
      </w:tr>
    </w:tbl>
    <w:p w14:paraId="63BAB9A6" w14:textId="77777777" w:rsidR="003956AD" w:rsidRPr="00A97225" w:rsidRDefault="003956AD" w:rsidP="00A97225">
      <w:pPr>
        <w:widowControl w:val="0"/>
        <w:autoSpaceDE w:val="0"/>
        <w:autoSpaceDN w:val="0"/>
        <w:adjustRightInd w:val="0"/>
        <w:rPr>
          <w:rFonts w:ascii="Century Gothic" w:hAnsi="Century Gothic"/>
          <w:sz w:val="22"/>
          <w:szCs w:val="22"/>
        </w:rPr>
      </w:pPr>
    </w:p>
    <w:p w14:paraId="4CED6880" w14:textId="77777777" w:rsidR="00A97225" w:rsidRPr="00A97225" w:rsidRDefault="00A97225" w:rsidP="00A97225">
      <w:pPr>
        <w:widowControl w:val="0"/>
        <w:autoSpaceDE w:val="0"/>
        <w:autoSpaceDN w:val="0"/>
        <w:adjustRightInd w:val="0"/>
        <w:rPr>
          <w:rFonts w:ascii="Century Gothic" w:hAnsi="Century Gothic"/>
          <w:sz w:val="22"/>
          <w:szCs w:val="22"/>
        </w:rPr>
      </w:pPr>
    </w:p>
    <w:p w14:paraId="6197DC7D" w14:textId="77777777" w:rsidR="007C0A5F" w:rsidRPr="00A97225" w:rsidRDefault="007C0A5F" w:rsidP="007C0A5F">
      <w:pPr>
        <w:widowControl w:val="0"/>
        <w:autoSpaceDE w:val="0"/>
        <w:autoSpaceDN w:val="0"/>
        <w:adjustRightInd w:val="0"/>
        <w:rPr>
          <w:rFonts w:ascii="Century Gothic" w:hAnsi="Century Gothic"/>
          <w:b/>
          <w:sz w:val="22"/>
          <w:szCs w:val="22"/>
          <w:u w:val="single"/>
        </w:rPr>
      </w:pPr>
      <w:r w:rsidRPr="00A97225">
        <w:rPr>
          <w:rFonts w:ascii="Century Gothic" w:hAnsi="Century Gothic"/>
          <w:b/>
          <w:sz w:val="22"/>
          <w:szCs w:val="22"/>
          <w:u w:val="single"/>
        </w:rPr>
        <w:t>Writing Division Attendance Policy:</w:t>
      </w:r>
    </w:p>
    <w:p w14:paraId="4ACED416"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Class attendance is mandatory, and includes being on time (otherwise, the students who present their material first are short-changed).</w:t>
      </w:r>
    </w:p>
    <w:p w14:paraId="7BAB24CF" w14:textId="006B4684"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 xml:space="preserve">You will be allowed </w:t>
      </w:r>
      <w:r w:rsidRPr="00A97225">
        <w:rPr>
          <w:rFonts w:ascii="Century Gothic" w:hAnsi="Century Gothic"/>
          <w:b/>
          <w:sz w:val="22"/>
          <w:szCs w:val="22"/>
        </w:rPr>
        <w:t>one</w:t>
      </w:r>
      <w:r>
        <w:rPr>
          <w:rFonts w:ascii="Century Gothic" w:hAnsi="Century Gothic"/>
          <w:b/>
          <w:sz w:val="22"/>
          <w:szCs w:val="22"/>
        </w:rPr>
        <w:t>,</w:t>
      </w:r>
      <w:r w:rsidRPr="00A97225">
        <w:rPr>
          <w:rFonts w:ascii="Century Gothic" w:hAnsi="Century Gothic"/>
          <w:sz w:val="22"/>
          <w:szCs w:val="22"/>
        </w:rPr>
        <w:t xml:space="preserve"> unexcused tardiness. After that, you will have your grade lowered by one-third letter grade for each occurrence. BE ON TIME. IT IS HIGHLY INCONSIDERATE TO YOUR PEERS IF YOU ARE NOT.</w:t>
      </w:r>
    </w:p>
    <w:p w14:paraId="443714A2"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 xml:space="preserve">Two unexcused absences will result in your grade being lowered by one full point (ex: A to a (A-). </w:t>
      </w:r>
    </w:p>
    <w:p w14:paraId="101F5290"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 xml:space="preserve">A third unexcused absence will result in your grade being lowered another full point (ex: B to a (B-). Your grade will be lowered by one point for every absence after. </w:t>
      </w:r>
    </w:p>
    <w:p w14:paraId="1CAF0B46"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Two late arrivals equates to one full absence.</w:t>
      </w:r>
    </w:p>
    <w:p w14:paraId="02502F4F"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In order for absence to be excused the student must have approval from the professor and provide documentation at the next attended class session.</w:t>
      </w:r>
    </w:p>
    <w:p w14:paraId="5933A9FD" w14:textId="77777777" w:rsidR="00A97225" w:rsidRPr="00A97225" w:rsidRDefault="00A97225" w:rsidP="00A97225">
      <w:pPr>
        <w:widowControl w:val="0"/>
        <w:autoSpaceDE w:val="0"/>
        <w:autoSpaceDN w:val="0"/>
        <w:adjustRightInd w:val="0"/>
        <w:rPr>
          <w:rFonts w:ascii="Century Gothic" w:hAnsi="Century Gothic"/>
          <w:sz w:val="22"/>
          <w:szCs w:val="22"/>
        </w:rPr>
      </w:pPr>
    </w:p>
    <w:p w14:paraId="2E0D22E9"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Please note that if you are a 'Writing for Screen and Television' major/minor you must receive a grade of a "C" or better in order to receive degree credit. If you have any questions about the minimum grade required for credit please check with your home department.</w:t>
      </w:r>
    </w:p>
    <w:p w14:paraId="49010083"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If you have an emergency and must miss class please contact your professor prior to class or contact the Writing Division at 213-740-3303.</w:t>
      </w:r>
    </w:p>
    <w:p w14:paraId="467D8073" w14:textId="77777777" w:rsidR="00A97225" w:rsidRPr="00A97225" w:rsidRDefault="00A97225" w:rsidP="00A97225">
      <w:pPr>
        <w:rPr>
          <w:rFonts w:ascii="Century Gothic" w:hAnsi="Century Gothic"/>
          <w:bCs/>
          <w:color w:val="000000"/>
          <w:sz w:val="22"/>
          <w:szCs w:val="22"/>
          <w:u w:val="single"/>
        </w:rPr>
      </w:pPr>
    </w:p>
    <w:p w14:paraId="57B593F8" w14:textId="77777777" w:rsidR="00A97225" w:rsidRPr="00A97225" w:rsidRDefault="00A97225" w:rsidP="00A97225">
      <w:pPr>
        <w:rPr>
          <w:rFonts w:ascii="Century Gothic" w:hAnsi="Century Gothic"/>
          <w:b/>
          <w:bCs/>
          <w:color w:val="000000"/>
          <w:sz w:val="22"/>
          <w:szCs w:val="22"/>
          <w:u w:val="single"/>
        </w:rPr>
      </w:pPr>
      <w:r w:rsidRPr="00A97225">
        <w:rPr>
          <w:rFonts w:ascii="Century Gothic" w:hAnsi="Century Gothic"/>
          <w:b/>
          <w:bCs/>
          <w:color w:val="000000"/>
          <w:sz w:val="22"/>
          <w:szCs w:val="22"/>
          <w:u w:val="single"/>
        </w:rPr>
        <w:t>SICK POLICY</w:t>
      </w:r>
    </w:p>
    <w:p w14:paraId="6BFA62EA" w14:textId="77777777" w:rsidR="00A97225" w:rsidRPr="00A97225" w:rsidRDefault="00A97225" w:rsidP="00A97225">
      <w:pPr>
        <w:rPr>
          <w:rFonts w:ascii="Century Gothic" w:hAnsi="Century Gothic"/>
          <w:bCs/>
          <w:color w:val="000000"/>
          <w:sz w:val="22"/>
          <w:szCs w:val="22"/>
        </w:rPr>
      </w:pPr>
    </w:p>
    <w:p w14:paraId="7FB19255" w14:textId="77777777" w:rsidR="00A97225" w:rsidRPr="00A97225" w:rsidRDefault="00A97225" w:rsidP="00A97225">
      <w:pPr>
        <w:rPr>
          <w:rFonts w:ascii="Century Gothic" w:hAnsi="Century Gothic"/>
          <w:bCs/>
          <w:color w:val="000000"/>
          <w:sz w:val="22"/>
          <w:szCs w:val="22"/>
        </w:rPr>
      </w:pPr>
      <w:r w:rsidRPr="00A97225">
        <w:rPr>
          <w:rFonts w:ascii="Century Gothic" w:hAnsi="Century Gothic"/>
          <w:bCs/>
          <w:color w:val="000000"/>
          <w:sz w:val="22"/>
          <w:szCs w:val="22"/>
        </w:rPr>
        <w:t>If you are sick and contagious, please do not come to class.  If you are unsure whether you are contagious, contact the USC Health Center.  Any genuine illness will be accommodated for, and I will make up that class with the student either over the phone, skype, or in person at another time.  I would much rather spend an extra couple of hours with a student when they are well, than to lose several days of creative time to illness, and I’m sure most of your fellow classmates will feel the same way.</w:t>
      </w:r>
    </w:p>
    <w:p w14:paraId="24A2462F" w14:textId="77777777" w:rsidR="00A97225" w:rsidRPr="00A97225" w:rsidRDefault="00A97225" w:rsidP="00A97225">
      <w:pPr>
        <w:rPr>
          <w:rFonts w:ascii="Century Gothic" w:hAnsi="Century Gothic"/>
          <w:b/>
          <w:bCs/>
          <w:sz w:val="22"/>
          <w:szCs w:val="22"/>
          <w:u w:val="single"/>
        </w:rPr>
      </w:pPr>
    </w:p>
    <w:p w14:paraId="1FA372B5" w14:textId="77777777" w:rsidR="00A97225" w:rsidRPr="00A97225" w:rsidRDefault="00A97225" w:rsidP="00A97225">
      <w:pPr>
        <w:rPr>
          <w:rFonts w:ascii="Century Gothic" w:hAnsi="Century Gothic"/>
          <w:b/>
          <w:bCs/>
          <w:sz w:val="22"/>
          <w:szCs w:val="22"/>
          <w:u w:val="single"/>
        </w:rPr>
      </w:pPr>
      <w:r w:rsidRPr="00A97225">
        <w:rPr>
          <w:rFonts w:ascii="Century Gothic" w:hAnsi="Century Gothic"/>
          <w:b/>
          <w:bCs/>
          <w:sz w:val="22"/>
          <w:szCs w:val="22"/>
          <w:u w:val="single"/>
        </w:rPr>
        <w:t>Individual Meetings:</w:t>
      </w:r>
    </w:p>
    <w:p w14:paraId="5C744146" w14:textId="77777777" w:rsidR="00A97225" w:rsidRPr="00A97225" w:rsidRDefault="00A97225" w:rsidP="00A97225">
      <w:pPr>
        <w:rPr>
          <w:rFonts w:ascii="Century Gothic" w:hAnsi="Century Gothic"/>
          <w:sz w:val="22"/>
          <w:szCs w:val="22"/>
        </w:rPr>
      </w:pPr>
    </w:p>
    <w:p w14:paraId="72F90B1E" w14:textId="77777777" w:rsidR="00A97225" w:rsidRPr="00A97225" w:rsidRDefault="00A97225" w:rsidP="00A97225">
      <w:pPr>
        <w:rPr>
          <w:rFonts w:ascii="Century Gothic" w:hAnsi="Century Gothic"/>
          <w:sz w:val="22"/>
          <w:szCs w:val="22"/>
        </w:rPr>
      </w:pPr>
      <w:r w:rsidRPr="00A97225">
        <w:rPr>
          <w:rFonts w:ascii="Century Gothic" w:hAnsi="Century Gothic"/>
          <w:sz w:val="22"/>
          <w:szCs w:val="22"/>
        </w:rPr>
        <w:t xml:space="preserve">Students are encouraged to take advantage of office hours.  Each student is expected to meet with the professor at least twice during the semester.   </w:t>
      </w:r>
      <w:r w:rsidRPr="00A97225">
        <w:rPr>
          <w:rFonts w:ascii="Century Gothic" w:hAnsi="Century Gothic"/>
          <w:b/>
          <w:bCs/>
          <w:iCs/>
          <w:sz w:val="22"/>
          <w:szCs w:val="22"/>
        </w:rPr>
        <w:t xml:space="preserve">The professor will answer questions by email, but would rather answer them in depth during class </w:t>
      </w:r>
      <w:r w:rsidRPr="00A97225">
        <w:rPr>
          <w:rFonts w:ascii="Century Gothic" w:hAnsi="Century Gothic"/>
          <w:sz w:val="22"/>
          <w:szCs w:val="22"/>
        </w:rPr>
        <w:t>so that the other students may benefit from discussing individual story/character/structure problems.</w:t>
      </w:r>
    </w:p>
    <w:p w14:paraId="572C854B" w14:textId="77777777" w:rsidR="00A97225" w:rsidRPr="00A97225" w:rsidRDefault="00A97225" w:rsidP="00A97225">
      <w:pPr>
        <w:rPr>
          <w:rFonts w:ascii="Century Gothic" w:hAnsi="Century Gothic"/>
          <w:sz w:val="22"/>
          <w:szCs w:val="22"/>
        </w:rPr>
      </w:pPr>
    </w:p>
    <w:p w14:paraId="620270C6" w14:textId="77777777" w:rsidR="00A97225" w:rsidRPr="00A97225" w:rsidRDefault="00A97225" w:rsidP="00A97225">
      <w:pPr>
        <w:pStyle w:val="Heading1"/>
        <w:rPr>
          <w:rFonts w:ascii="Century Gothic" w:hAnsi="Century Gothic"/>
          <w:sz w:val="22"/>
          <w:szCs w:val="22"/>
          <w:u w:val="single"/>
        </w:rPr>
      </w:pPr>
      <w:r w:rsidRPr="00A97225">
        <w:rPr>
          <w:rFonts w:ascii="Century Gothic" w:hAnsi="Century Gothic"/>
          <w:sz w:val="22"/>
          <w:szCs w:val="22"/>
          <w:u w:val="single"/>
        </w:rPr>
        <w:t>Classroom Decorum</w:t>
      </w:r>
    </w:p>
    <w:p w14:paraId="12AD56AA" w14:textId="77777777" w:rsidR="00A97225" w:rsidRPr="00A97225" w:rsidRDefault="00A97225" w:rsidP="00A97225">
      <w:pPr>
        <w:rPr>
          <w:rFonts w:ascii="Century Gothic" w:hAnsi="Century Gothic"/>
          <w:sz w:val="22"/>
          <w:szCs w:val="22"/>
        </w:rPr>
      </w:pPr>
    </w:p>
    <w:p w14:paraId="1EE27F77" w14:textId="77777777" w:rsidR="00A97225" w:rsidRPr="00A97225" w:rsidRDefault="00A97225" w:rsidP="00A97225">
      <w:pPr>
        <w:rPr>
          <w:rFonts w:ascii="Century Gothic" w:hAnsi="Century Gothic"/>
          <w:sz w:val="22"/>
          <w:szCs w:val="22"/>
        </w:rPr>
      </w:pPr>
      <w:r w:rsidRPr="00A97225">
        <w:rPr>
          <w:rFonts w:ascii="Century Gothic" w:hAnsi="Century Gothic"/>
          <w:sz w:val="22"/>
          <w:szCs w:val="22"/>
        </w:rPr>
        <w:t xml:space="preserve">The professor expects all students to respect and support the ideas and writing of their fellow students.  Writing is a fragile evolving process and we can only expect success if we are supportive and positive in our feedback and criticisms of our fellow students.  Any excessive negative attacks will reflect poorly on the student making the attacks and will affect their final grade.  We are here to help each other become better writers.  Rather than trying to tell a student what is wrong, this professor is more interested in revealing how to make it better.   We should strive at all times for constructive criticism. </w:t>
      </w:r>
    </w:p>
    <w:p w14:paraId="7240CB8C" w14:textId="77777777" w:rsidR="00A97225" w:rsidRPr="00A97225" w:rsidRDefault="00A97225" w:rsidP="00A97225">
      <w:pPr>
        <w:rPr>
          <w:rFonts w:ascii="Century Gothic" w:hAnsi="Century Gothic"/>
          <w:sz w:val="22"/>
          <w:szCs w:val="22"/>
        </w:rPr>
      </w:pPr>
    </w:p>
    <w:p w14:paraId="097AC91F" w14:textId="77777777" w:rsidR="007F3AFD" w:rsidRDefault="007F3AFD" w:rsidP="00A97225">
      <w:pPr>
        <w:rPr>
          <w:rFonts w:ascii="Century Gothic" w:hAnsi="Century Gothic"/>
          <w:b/>
          <w:sz w:val="22"/>
          <w:szCs w:val="22"/>
          <w:u w:val="single"/>
        </w:rPr>
      </w:pPr>
    </w:p>
    <w:p w14:paraId="468262E8" w14:textId="77777777" w:rsidR="007F3AFD" w:rsidRDefault="007F3AFD" w:rsidP="00A97225">
      <w:pPr>
        <w:rPr>
          <w:rFonts w:ascii="Century Gothic" w:hAnsi="Century Gothic"/>
          <w:b/>
          <w:sz w:val="22"/>
          <w:szCs w:val="22"/>
          <w:u w:val="single"/>
        </w:rPr>
      </w:pPr>
    </w:p>
    <w:p w14:paraId="3ACDB977" w14:textId="77777777" w:rsidR="00A97225" w:rsidRPr="00A97225" w:rsidRDefault="00A97225" w:rsidP="00A97225">
      <w:pPr>
        <w:rPr>
          <w:rFonts w:ascii="Century Gothic" w:hAnsi="Century Gothic"/>
          <w:b/>
          <w:sz w:val="22"/>
          <w:szCs w:val="22"/>
          <w:u w:val="single"/>
        </w:rPr>
      </w:pPr>
      <w:r w:rsidRPr="00A97225">
        <w:rPr>
          <w:rFonts w:ascii="Century Gothic" w:hAnsi="Century Gothic"/>
          <w:b/>
          <w:sz w:val="22"/>
          <w:szCs w:val="22"/>
          <w:u w:val="single"/>
        </w:rPr>
        <w:t>Issues:</w:t>
      </w:r>
    </w:p>
    <w:p w14:paraId="0150CA99" w14:textId="77777777" w:rsidR="00A97225" w:rsidRPr="00A97225" w:rsidRDefault="00A97225" w:rsidP="00A97225">
      <w:pPr>
        <w:rPr>
          <w:rFonts w:ascii="Century Gothic" w:hAnsi="Century Gothic"/>
          <w:sz w:val="22"/>
          <w:szCs w:val="22"/>
        </w:rPr>
      </w:pPr>
      <w:r w:rsidRPr="00A97225">
        <w:rPr>
          <w:rFonts w:ascii="Century Gothic" w:hAnsi="Century Gothic"/>
          <w:sz w:val="22"/>
          <w:szCs w:val="22"/>
        </w:rPr>
        <w:t xml:space="preserve">If any issues or concerns arise with </w:t>
      </w:r>
      <w:r w:rsidRPr="007C0A5F">
        <w:rPr>
          <w:rFonts w:ascii="Century Gothic" w:hAnsi="Century Gothic"/>
          <w:i/>
          <w:sz w:val="22"/>
          <w:szCs w:val="22"/>
        </w:rPr>
        <w:t>any</w:t>
      </w:r>
      <w:r w:rsidRPr="00A97225">
        <w:rPr>
          <w:rFonts w:ascii="Century Gothic" w:hAnsi="Century Gothic"/>
          <w:sz w:val="22"/>
          <w:szCs w:val="22"/>
        </w:rPr>
        <w:t xml:space="preserve"> member of the classroom, which might affect a supportive learning environment, the professor would highly encourage the student to contact him privately to seek a resolution. </w:t>
      </w:r>
    </w:p>
    <w:p w14:paraId="1379042F" w14:textId="77777777" w:rsidR="00A97225" w:rsidRPr="00A97225" w:rsidRDefault="00A97225" w:rsidP="00A97225">
      <w:pPr>
        <w:rPr>
          <w:rFonts w:ascii="Century Gothic" w:hAnsi="Century Gothic"/>
          <w:sz w:val="22"/>
          <w:szCs w:val="22"/>
        </w:rPr>
      </w:pPr>
    </w:p>
    <w:p w14:paraId="6F3B0A18" w14:textId="77777777" w:rsidR="00A97225" w:rsidRPr="00A97225" w:rsidRDefault="00A97225" w:rsidP="00A97225">
      <w:pPr>
        <w:widowControl w:val="0"/>
        <w:autoSpaceDE w:val="0"/>
        <w:autoSpaceDN w:val="0"/>
        <w:adjustRightInd w:val="0"/>
        <w:rPr>
          <w:rFonts w:ascii="Century Gothic" w:hAnsi="Century Gothic"/>
          <w:b/>
          <w:sz w:val="22"/>
          <w:szCs w:val="22"/>
          <w:u w:val="single"/>
        </w:rPr>
      </w:pPr>
      <w:r w:rsidRPr="00A97225">
        <w:rPr>
          <w:rFonts w:ascii="Century Gothic" w:hAnsi="Century Gothic"/>
          <w:b/>
          <w:sz w:val="22"/>
          <w:szCs w:val="22"/>
          <w:u w:val="single"/>
        </w:rPr>
        <w:t>Laptop and Cell Phone Policy:</w:t>
      </w:r>
    </w:p>
    <w:p w14:paraId="46FF3B5F"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Students may bring laptops to class to take notes and review work. However, internet usage during class is allowed only for class discussion. Cellphone use is not allowed, except before and after class and during breaks.</w:t>
      </w:r>
    </w:p>
    <w:p w14:paraId="489580B4" w14:textId="77777777" w:rsidR="00A97225" w:rsidRPr="00A97225" w:rsidRDefault="00A97225" w:rsidP="00A97225">
      <w:pPr>
        <w:widowControl w:val="0"/>
        <w:autoSpaceDE w:val="0"/>
        <w:autoSpaceDN w:val="0"/>
        <w:adjustRightInd w:val="0"/>
        <w:rPr>
          <w:rFonts w:ascii="Century Gothic" w:hAnsi="Century Gothic"/>
          <w:sz w:val="22"/>
          <w:szCs w:val="22"/>
        </w:rPr>
      </w:pPr>
    </w:p>
    <w:p w14:paraId="2A776763" w14:textId="77777777" w:rsidR="00A97225" w:rsidRPr="00A97225" w:rsidRDefault="00A97225" w:rsidP="00A97225">
      <w:pPr>
        <w:widowControl w:val="0"/>
        <w:autoSpaceDE w:val="0"/>
        <w:autoSpaceDN w:val="0"/>
        <w:adjustRightInd w:val="0"/>
        <w:rPr>
          <w:rFonts w:ascii="Century Gothic" w:hAnsi="Century Gothic"/>
          <w:b/>
          <w:sz w:val="22"/>
          <w:szCs w:val="22"/>
          <w:u w:val="single"/>
        </w:rPr>
      </w:pPr>
      <w:r w:rsidRPr="00A97225">
        <w:rPr>
          <w:rFonts w:ascii="Century Gothic" w:hAnsi="Century Gothic"/>
          <w:b/>
          <w:sz w:val="22"/>
          <w:szCs w:val="22"/>
          <w:u w:val="single"/>
        </w:rPr>
        <w:t>Class Schedule:</w:t>
      </w:r>
    </w:p>
    <w:p w14:paraId="41C60D51"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sz w:val="22"/>
          <w:szCs w:val="22"/>
        </w:rPr>
        <w:t>Standard Fall schedule - take a look at your calendar for USC holidays.  Please note that all dates are subject to change at the discretion of the professor.</w:t>
      </w:r>
    </w:p>
    <w:p w14:paraId="65F9B9C9" w14:textId="77777777" w:rsidR="00A97225" w:rsidRPr="00A97225" w:rsidRDefault="00A97225" w:rsidP="00A97225">
      <w:pPr>
        <w:pStyle w:val="NormalWeb"/>
        <w:spacing w:after="0"/>
        <w:rPr>
          <w:rFonts w:ascii="Century Gothic" w:hAnsi="Century Gothic" w:cs="Courier"/>
          <w:b/>
          <w:bCs/>
          <w:sz w:val="22"/>
          <w:szCs w:val="22"/>
        </w:rPr>
      </w:pPr>
    </w:p>
    <w:p w14:paraId="38593A4C" w14:textId="77777777" w:rsidR="00A97225" w:rsidRPr="00A97225" w:rsidRDefault="00A97225" w:rsidP="00A97225">
      <w:pPr>
        <w:rPr>
          <w:rFonts w:ascii="Century Gothic" w:hAnsi="Century Gothic" w:cs="Calibri"/>
          <w:b/>
          <w:bCs/>
          <w:sz w:val="22"/>
          <w:szCs w:val="22"/>
          <w:u w:val="single"/>
        </w:rPr>
      </w:pPr>
      <w:r w:rsidRPr="00A97225">
        <w:rPr>
          <w:rFonts w:ascii="Century Gothic" w:hAnsi="Century Gothic" w:cs="Calibri"/>
          <w:b/>
          <w:bCs/>
          <w:sz w:val="22"/>
          <w:szCs w:val="22"/>
          <w:u w:val="single"/>
        </w:rPr>
        <w:t>Statement on Academic Conduct and Support Systems</w:t>
      </w:r>
    </w:p>
    <w:p w14:paraId="521E4D20" w14:textId="77777777" w:rsidR="00A97225" w:rsidRPr="00A97225" w:rsidRDefault="00A97225" w:rsidP="00A97225">
      <w:pPr>
        <w:widowControl w:val="0"/>
        <w:autoSpaceDE w:val="0"/>
        <w:autoSpaceDN w:val="0"/>
        <w:adjustRightInd w:val="0"/>
        <w:rPr>
          <w:rFonts w:ascii="Century Gothic" w:hAnsi="Century Gothic" w:cs="Helvetica Neue"/>
          <w:sz w:val="22"/>
          <w:szCs w:val="22"/>
        </w:rPr>
      </w:pPr>
      <w:r w:rsidRPr="00A97225">
        <w:rPr>
          <w:rFonts w:ascii="Century Gothic" w:hAnsi="Century Gothic" w:cs="Helvetica Neue"/>
          <w:b/>
          <w:bCs/>
          <w:sz w:val="22"/>
          <w:szCs w:val="22"/>
        </w:rPr>
        <w:t> </w:t>
      </w:r>
    </w:p>
    <w:p w14:paraId="6F81A475" w14:textId="77777777" w:rsidR="00A97225" w:rsidRPr="00A97225" w:rsidRDefault="00A97225" w:rsidP="00A97225">
      <w:pPr>
        <w:widowControl w:val="0"/>
        <w:autoSpaceDE w:val="0"/>
        <w:autoSpaceDN w:val="0"/>
        <w:adjustRightInd w:val="0"/>
        <w:rPr>
          <w:rFonts w:ascii="Century Gothic" w:hAnsi="Century Gothic" w:cs="Helvetica Neue"/>
          <w:sz w:val="22"/>
          <w:szCs w:val="22"/>
        </w:rPr>
      </w:pPr>
      <w:r w:rsidRPr="00A97225">
        <w:rPr>
          <w:rFonts w:ascii="Century Gothic" w:hAnsi="Century Gothic" w:cs="Calibri"/>
          <w:b/>
          <w:bCs/>
          <w:sz w:val="22"/>
          <w:szCs w:val="22"/>
        </w:rPr>
        <w:t>Academic Conduct</w:t>
      </w:r>
    </w:p>
    <w:p w14:paraId="09942C0F" w14:textId="77777777" w:rsidR="007C0A5F" w:rsidRDefault="00A97225" w:rsidP="00A97225">
      <w:pPr>
        <w:widowControl w:val="0"/>
        <w:autoSpaceDE w:val="0"/>
        <w:autoSpaceDN w:val="0"/>
        <w:adjustRightInd w:val="0"/>
        <w:spacing w:after="960"/>
        <w:ind w:right="960"/>
        <w:rPr>
          <w:rFonts w:ascii="Century Gothic" w:hAnsi="Century Gothic" w:cs="Helvetica Neue"/>
          <w:sz w:val="22"/>
          <w:szCs w:val="22"/>
        </w:rPr>
      </w:pPr>
      <w:r w:rsidRPr="00A97225">
        <w:rPr>
          <w:rFonts w:ascii="Century Gothic" w:hAnsi="Century Gothic" w:cs="Calibri"/>
          <w:sz w:val="22"/>
          <w:szCs w:val="22"/>
        </w:rPr>
        <w:t xml:space="preserve">Plagiarism </w:t>
      </w:r>
      <w:r w:rsidRPr="00A97225">
        <w:rPr>
          <w:rFonts w:ascii="Century Gothic" w:hAnsi="Century Gothic" w:cs="Baoli SC Regular"/>
          <w:sz w:val="22"/>
          <w:szCs w:val="22"/>
        </w:rPr>
        <w:t>–</w:t>
      </w:r>
      <w:r w:rsidRPr="00A97225">
        <w:rPr>
          <w:rFonts w:ascii="Century Gothic" w:hAnsi="Century Gothic" w:cs="Calibri"/>
          <w:sz w:val="22"/>
          <w:szCs w:val="22"/>
        </w:rPr>
        <w:t xml:space="preserve"> presenting someone else</w:t>
      </w:r>
      <w:r w:rsidRPr="00A97225">
        <w:rPr>
          <w:rFonts w:ascii="Century Gothic" w:hAnsi="Century Gothic" w:cs="Baoli SC Regular"/>
          <w:sz w:val="22"/>
          <w:szCs w:val="22"/>
        </w:rPr>
        <w:t>’</w:t>
      </w:r>
      <w:r w:rsidRPr="00A97225">
        <w:rPr>
          <w:rFonts w:ascii="Century Gothic" w:hAnsi="Century Gothic" w:cs="Calibri"/>
          <w:sz w:val="22"/>
          <w:szCs w:val="22"/>
        </w:rPr>
        <w:t xml:space="preserve">s ideas as your own, either verbatim or recast in your own words </w:t>
      </w:r>
      <w:r w:rsidRPr="00A97225">
        <w:rPr>
          <w:rFonts w:ascii="Century Gothic" w:hAnsi="Century Gothic" w:cs="Baoli SC Regular"/>
          <w:sz w:val="22"/>
          <w:szCs w:val="22"/>
        </w:rPr>
        <w:t>–</w:t>
      </w:r>
      <w:r w:rsidRPr="00A97225">
        <w:rPr>
          <w:rFonts w:ascii="Century Gothic" w:hAnsi="Century Gothic" w:cs="Calibri"/>
          <w:sz w:val="22"/>
          <w:szCs w:val="22"/>
        </w:rPr>
        <w:t xml:space="preserve"> is a serious academic offense with serious consequences.  Please familiarize yourself with the discussion of plagiarism in </w:t>
      </w:r>
      <w:r w:rsidRPr="00A97225">
        <w:rPr>
          <w:rFonts w:ascii="Century Gothic" w:hAnsi="Century Gothic" w:cs="Calibri"/>
          <w:i/>
          <w:iCs/>
          <w:sz w:val="22"/>
          <w:szCs w:val="22"/>
        </w:rPr>
        <w:t>SCampus</w:t>
      </w:r>
      <w:r w:rsidRPr="00A97225">
        <w:rPr>
          <w:rFonts w:ascii="Century Gothic" w:hAnsi="Century Gothic" w:cs="Calibri"/>
          <w:sz w:val="22"/>
          <w:szCs w:val="22"/>
        </w:rPr>
        <w:t xml:space="preserve"> in Section 11, </w:t>
      </w:r>
      <w:r w:rsidRPr="00A97225">
        <w:rPr>
          <w:rFonts w:ascii="Century Gothic" w:hAnsi="Century Gothic" w:cs="Calibri"/>
          <w:i/>
          <w:iCs/>
          <w:sz w:val="22"/>
          <w:szCs w:val="22"/>
        </w:rPr>
        <w:t xml:space="preserve">Behavior Violating University Standards </w:t>
      </w:r>
      <w:hyperlink r:id="rId8" w:history="1">
        <w:r w:rsidRPr="00A97225">
          <w:rPr>
            <w:rFonts w:ascii="Century Gothic" w:hAnsi="Century Gothic" w:cs="Calibri"/>
            <w:color w:val="386EFF"/>
            <w:sz w:val="22"/>
            <w:szCs w:val="22"/>
            <w:u w:val="single" w:color="386EFF"/>
          </w:rPr>
          <w:t>https://scampus.usc.edu/1100-behavior-violating-university-standards-and-appropriate-sanctions</w:t>
        </w:r>
      </w:hyperlink>
      <w:r w:rsidRPr="00A97225">
        <w:rPr>
          <w:rFonts w:ascii="Century Gothic" w:hAnsi="Century Gothic" w:cs="Calibri"/>
          <w:sz w:val="22"/>
          <w:szCs w:val="22"/>
        </w:rPr>
        <w:t xml:space="preserve">.  Other forms of academic dishonesty are equally unacceptable.  See additional information in </w:t>
      </w:r>
      <w:r w:rsidRPr="00A97225">
        <w:rPr>
          <w:rFonts w:ascii="Century Gothic" w:hAnsi="Century Gothic" w:cs="Calibri"/>
          <w:i/>
          <w:iCs/>
          <w:sz w:val="22"/>
          <w:szCs w:val="22"/>
        </w:rPr>
        <w:t xml:space="preserve">SCampus </w:t>
      </w:r>
      <w:r w:rsidRPr="00A97225">
        <w:rPr>
          <w:rFonts w:ascii="Century Gothic" w:hAnsi="Century Gothic" w:cs="Calibri"/>
          <w:sz w:val="22"/>
          <w:szCs w:val="22"/>
        </w:rPr>
        <w:t xml:space="preserve">and university policies on scientific misconduct, </w:t>
      </w:r>
      <w:hyperlink r:id="rId9" w:history="1">
        <w:r w:rsidRPr="00A97225">
          <w:rPr>
            <w:rFonts w:ascii="Century Gothic" w:hAnsi="Century Gothic" w:cs="Calibri"/>
            <w:color w:val="386EFF"/>
            <w:sz w:val="22"/>
            <w:szCs w:val="22"/>
            <w:u w:val="single" w:color="386EFF"/>
          </w:rPr>
          <w:t>http://policy.usc.edu/scientific-misconduct</w:t>
        </w:r>
      </w:hyperlink>
      <w:r w:rsidRPr="00A97225">
        <w:rPr>
          <w:rFonts w:ascii="Century Gothic" w:hAnsi="Century Gothic" w:cs="Calibri"/>
          <w:sz w:val="22"/>
          <w:szCs w:val="22"/>
        </w:rPr>
        <w:t>.</w:t>
      </w:r>
    </w:p>
    <w:p w14:paraId="1861EAB7" w14:textId="146B0242" w:rsidR="00A97225" w:rsidRPr="00A97225" w:rsidRDefault="00A97225" w:rsidP="00A97225">
      <w:pPr>
        <w:widowControl w:val="0"/>
        <w:autoSpaceDE w:val="0"/>
        <w:autoSpaceDN w:val="0"/>
        <w:adjustRightInd w:val="0"/>
        <w:spacing w:after="960"/>
        <w:ind w:right="960"/>
        <w:rPr>
          <w:rFonts w:ascii="Century Gothic" w:hAnsi="Century Gothic" w:cs="Helvetica Neue"/>
          <w:sz w:val="22"/>
          <w:szCs w:val="22"/>
        </w:rPr>
      </w:pPr>
      <w:r w:rsidRPr="00A97225">
        <w:rPr>
          <w:rFonts w:ascii="Century Gothic" w:hAnsi="Century Gothic" w:cs="Calibri"/>
          <w:b/>
          <w:sz w:val="22"/>
          <w:szCs w:val="22"/>
        </w:rPr>
        <w:t>Discrimination, sexual assault, and harassment are not tolerated by the university</w:t>
      </w:r>
      <w:r w:rsidRPr="00A97225">
        <w:rPr>
          <w:rFonts w:ascii="Century Gothic" w:hAnsi="Century Gothic" w:cs="Calibri"/>
          <w:sz w:val="22"/>
          <w:szCs w:val="22"/>
        </w:rPr>
        <w:t xml:space="preserve">.  You are encouraged to report any incidents to the </w:t>
      </w:r>
      <w:r w:rsidRPr="00A97225">
        <w:rPr>
          <w:rFonts w:ascii="Century Gothic" w:hAnsi="Century Gothic" w:cs="Calibri"/>
          <w:i/>
          <w:iCs/>
          <w:sz w:val="22"/>
          <w:szCs w:val="22"/>
        </w:rPr>
        <w:t>Office of Equity and Diversity</w:t>
      </w:r>
      <w:r w:rsidRPr="00A97225">
        <w:rPr>
          <w:rFonts w:ascii="Century Gothic" w:hAnsi="Century Gothic" w:cs="Calibri"/>
          <w:sz w:val="22"/>
          <w:szCs w:val="22"/>
        </w:rPr>
        <w:t xml:space="preserve"> </w:t>
      </w:r>
      <w:hyperlink r:id="rId10" w:history="1">
        <w:r w:rsidRPr="00A97225">
          <w:rPr>
            <w:rFonts w:ascii="Century Gothic" w:hAnsi="Century Gothic" w:cs="Calibri"/>
            <w:color w:val="386EFF"/>
            <w:sz w:val="22"/>
            <w:szCs w:val="22"/>
            <w:u w:val="single" w:color="386EFF"/>
          </w:rPr>
          <w:t>http://equity.usc.edu</w:t>
        </w:r>
      </w:hyperlink>
      <w:r w:rsidRPr="00A97225">
        <w:rPr>
          <w:rFonts w:ascii="Century Gothic" w:hAnsi="Century Gothic" w:cs="Calibri"/>
          <w:sz w:val="22"/>
          <w:szCs w:val="22"/>
        </w:rPr>
        <w:t xml:space="preserve">  or to the </w:t>
      </w:r>
      <w:r w:rsidRPr="00A97225">
        <w:rPr>
          <w:rFonts w:ascii="Century Gothic" w:hAnsi="Century Gothic" w:cs="Calibri"/>
          <w:i/>
          <w:iCs/>
          <w:sz w:val="22"/>
          <w:szCs w:val="22"/>
        </w:rPr>
        <w:t>Department of Public Safety</w:t>
      </w:r>
      <w:r w:rsidRPr="00A97225">
        <w:rPr>
          <w:rFonts w:ascii="Century Gothic" w:hAnsi="Century Gothic" w:cs="Calibri"/>
          <w:sz w:val="22"/>
          <w:szCs w:val="22"/>
        </w:rPr>
        <w:t xml:space="preserve"> </w:t>
      </w:r>
      <w:hyperlink r:id="rId11" w:history="1">
        <w:r w:rsidRPr="00A97225">
          <w:rPr>
            <w:rFonts w:ascii="Century Gothic" w:hAnsi="Century Gothic" w:cs="Calibri"/>
            <w:color w:val="386EFF"/>
            <w:sz w:val="22"/>
            <w:szCs w:val="22"/>
            <w:u w:val="single" w:color="386EFF"/>
          </w:rPr>
          <w:t>http://capsnet.usc.edu/department/department-public-safety/online-forms/contact-us</w:t>
        </w:r>
      </w:hyperlink>
      <w:r w:rsidRPr="00A97225">
        <w:rPr>
          <w:rFonts w:ascii="Century Gothic" w:hAnsi="Century Gothic" w:cs="Calibri"/>
          <w:sz w:val="22"/>
          <w:szCs w:val="22"/>
        </w:rPr>
        <w:t xml:space="preserve">.  This is important for the safety of the whole USC community.  Another member of the university community </w:t>
      </w:r>
      <w:r w:rsidRPr="00A97225">
        <w:rPr>
          <w:rFonts w:ascii="Century Gothic" w:hAnsi="Century Gothic" w:cs="Baoli SC Regular"/>
          <w:sz w:val="22"/>
          <w:szCs w:val="22"/>
        </w:rPr>
        <w:t>–</w:t>
      </w:r>
      <w:r w:rsidRPr="00A97225">
        <w:rPr>
          <w:rFonts w:ascii="Century Gothic" w:hAnsi="Century Gothic" w:cs="Calibri"/>
          <w:sz w:val="22"/>
          <w:szCs w:val="22"/>
        </w:rPr>
        <w:t xml:space="preserve"> such as a friend, classmate, advisor, or faculty member </w:t>
      </w:r>
      <w:r w:rsidRPr="00A97225">
        <w:rPr>
          <w:rFonts w:ascii="Century Gothic" w:hAnsi="Century Gothic" w:cs="Baoli SC Regular"/>
          <w:sz w:val="22"/>
          <w:szCs w:val="22"/>
        </w:rPr>
        <w:t>–</w:t>
      </w:r>
      <w:r w:rsidRPr="00A97225">
        <w:rPr>
          <w:rFonts w:ascii="Century Gothic" w:hAnsi="Century Gothic" w:cs="Calibri"/>
          <w:sz w:val="22"/>
          <w:szCs w:val="22"/>
        </w:rPr>
        <w:t xml:space="preserve"> can help initiate the report, or can initiate the report on behalf of another person.  </w:t>
      </w:r>
      <w:r w:rsidRPr="00A97225">
        <w:rPr>
          <w:rFonts w:ascii="Century Gothic" w:hAnsi="Century Gothic" w:cs="Calibri"/>
          <w:i/>
          <w:iCs/>
          <w:sz w:val="22"/>
          <w:szCs w:val="22"/>
        </w:rPr>
        <w:t xml:space="preserve">The Center for Women and Men </w:t>
      </w:r>
      <w:hyperlink r:id="rId12" w:history="1">
        <w:r w:rsidRPr="00A97225">
          <w:rPr>
            <w:rFonts w:ascii="Century Gothic" w:hAnsi="Century Gothic" w:cs="Calibri"/>
            <w:color w:val="386EFF"/>
            <w:sz w:val="22"/>
            <w:szCs w:val="22"/>
            <w:u w:val="single" w:color="386EFF"/>
          </w:rPr>
          <w:t>http://www.usc.edu/student-affairs/cwm/</w:t>
        </w:r>
      </w:hyperlink>
      <w:r w:rsidRPr="00A97225">
        <w:rPr>
          <w:rFonts w:ascii="Century Gothic" w:hAnsi="Century Gothic" w:cs="Calibri"/>
          <w:sz w:val="22"/>
          <w:szCs w:val="22"/>
        </w:rPr>
        <w:t xml:space="preserve"> provides 24/7 confidential support, and the sexual assault resource center webpage </w:t>
      </w:r>
      <w:hyperlink r:id="rId13" w:history="1">
        <w:r w:rsidRPr="00A97225">
          <w:rPr>
            <w:rFonts w:ascii="Century Gothic" w:hAnsi="Century Gothic" w:cs="Calibri"/>
            <w:color w:val="386EFF"/>
            <w:sz w:val="22"/>
            <w:szCs w:val="22"/>
            <w:u w:val="single" w:color="386EFF"/>
          </w:rPr>
          <w:t>http://sarc.usc.edu</w:t>
        </w:r>
      </w:hyperlink>
      <w:r w:rsidRPr="00A97225">
        <w:rPr>
          <w:rFonts w:ascii="Century Gothic" w:hAnsi="Century Gothic" w:cs="Calibri"/>
          <w:sz w:val="22"/>
          <w:szCs w:val="22"/>
        </w:rPr>
        <w:t xml:space="preserve"> describes reporting options and other resources.</w:t>
      </w:r>
    </w:p>
    <w:p w14:paraId="13194469" w14:textId="77777777" w:rsidR="007F3AFD" w:rsidRDefault="007F3AFD" w:rsidP="00A97225">
      <w:pPr>
        <w:widowControl w:val="0"/>
        <w:autoSpaceDE w:val="0"/>
        <w:autoSpaceDN w:val="0"/>
        <w:adjustRightInd w:val="0"/>
        <w:rPr>
          <w:rFonts w:ascii="Century Gothic" w:hAnsi="Century Gothic" w:cs="Calibri"/>
          <w:sz w:val="22"/>
          <w:szCs w:val="22"/>
        </w:rPr>
      </w:pPr>
    </w:p>
    <w:p w14:paraId="7F761BE2" w14:textId="77777777" w:rsidR="00A97225" w:rsidRPr="00A97225" w:rsidRDefault="00A97225" w:rsidP="00A97225">
      <w:pPr>
        <w:widowControl w:val="0"/>
        <w:autoSpaceDE w:val="0"/>
        <w:autoSpaceDN w:val="0"/>
        <w:adjustRightInd w:val="0"/>
        <w:rPr>
          <w:rFonts w:ascii="Century Gothic" w:hAnsi="Century Gothic" w:cs="Helvetica Neue"/>
          <w:sz w:val="22"/>
          <w:szCs w:val="22"/>
        </w:rPr>
      </w:pPr>
      <w:r w:rsidRPr="00A97225">
        <w:rPr>
          <w:rFonts w:ascii="Century Gothic" w:hAnsi="Century Gothic" w:cs="Calibri"/>
          <w:sz w:val="22"/>
          <w:szCs w:val="22"/>
        </w:rPr>
        <w:t> </w:t>
      </w:r>
      <w:r w:rsidRPr="00A97225">
        <w:rPr>
          <w:rFonts w:ascii="Century Gothic" w:hAnsi="Century Gothic" w:cs="Calibri"/>
          <w:b/>
          <w:bCs/>
          <w:sz w:val="22"/>
          <w:szCs w:val="22"/>
        </w:rPr>
        <w:t>Support Systems</w:t>
      </w:r>
    </w:p>
    <w:p w14:paraId="7118B026" w14:textId="4B6239B9" w:rsidR="00A97225" w:rsidRPr="00A97225" w:rsidRDefault="00A97225" w:rsidP="00A97225">
      <w:pPr>
        <w:widowControl w:val="0"/>
        <w:autoSpaceDE w:val="0"/>
        <w:autoSpaceDN w:val="0"/>
        <w:adjustRightInd w:val="0"/>
        <w:spacing w:after="960"/>
        <w:ind w:right="960"/>
        <w:rPr>
          <w:rFonts w:ascii="Century Gothic" w:hAnsi="Century Gothic" w:cs="Calibri"/>
          <w:sz w:val="22"/>
          <w:szCs w:val="22"/>
        </w:rPr>
      </w:pPr>
      <w:r w:rsidRPr="00A97225">
        <w:rPr>
          <w:rFonts w:ascii="Century Gothic" w:hAnsi="Century Gothic" w:cs="Calibri"/>
          <w:sz w:val="22"/>
          <w:szCs w:val="22"/>
        </w:rPr>
        <w:t>A number of USC</w:t>
      </w:r>
      <w:r w:rsidR="007F3AFD">
        <w:rPr>
          <w:rFonts w:ascii="Century Gothic" w:hAnsi="Century Gothic" w:cs="Calibri"/>
          <w:sz w:val="22"/>
          <w:szCs w:val="22"/>
        </w:rPr>
        <w:t>'</w:t>
      </w:r>
      <w:r w:rsidRPr="00A97225">
        <w:rPr>
          <w:rFonts w:ascii="Century Gothic" w:hAnsi="Century Gothic" w:cs="Calibri"/>
          <w:sz w:val="22"/>
          <w:szCs w:val="22"/>
        </w:rPr>
        <w:t xml:space="preserve">s schools provide support for students who need help with scholarly writing.  Check with your advisor or program staff to find out more.  Students whose primary language is not English should check with the </w:t>
      </w:r>
      <w:r w:rsidRPr="00A97225">
        <w:rPr>
          <w:rFonts w:ascii="Century Gothic" w:hAnsi="Century Gothic" w:cs="Calibri"/>
          <w:i/>
          <w:iCs/>
          <w:sz w:val="22"/>
          <w:szCs w:val="22"/>
        </w:rPr>
        <w:t xml:space="preserve">American Language Institute </w:t>
      </w:r>
      <w:hyperlink r:id="rId14" w:history="1">
        <w:r w:rsidRPr="00A97225">
          <w:rPr>
            <w:rFonts w:ascii="Century Gothic" w:hAnsi="Century Gothic" w:cs="Calibri"/>
            <w:color w:val="386EFF"/>
            <w:sz w:val="22"/>
            <w:szCs w:val="22"/>
            <w:u w:val="single" w:color="386EFF"/>
          </w:rPr>
          <w:t>http://dornsife.usc.edu/ali</w:t>
        </w:r>
      </w:hyperlink>
      <w:r w:rsidRPr="00A97225">
        <w:rPr>
          <w:rFonts w:ascii="Century Gothic" w:hAnsi="Century Gothic" w:cs="Calibri"/>
          <w:sz w:val="22"/>
          <w:szCs w:val="22"/>
        </w:rPr>
        <w:t xml:space="preserve">, which sponsors courses and workshops specifically for international graduate students.  </w:t>
      </w:r>
      <w:r w:rsidRPr="00A97225">
        <w:rPr>
          <w:rFonts w:ascii="Century Gothic" w:hAnsi="Century Gothic" w:cs="Calibri"/>
          <w:i/>
          <w:iCs/>
          <w:sz w:val="22"/>
          <w:szCs w:val="22"/>
        </w:rPr>
        <w:t>The Office of Disability Service</w:t>
      </w:r>
      <w:r w:rsidRPr="00A97225">
        <w:rPr>
          <w:rFonts w:ascii="Century Gothic" w:hAnsi="Century Gothic" w:cs="Calibri"/>
          <w:i/>
          <w:iCs/>
          <w:color w:val="18376A"/>
          <w:sz w:val="22"/>
          <w:szCs w:val="22"/>
        </w:rPr>
        <w:t>s</w:t>
      </w:r>
      <w:r w:rsidRPr="00A97225">
        <w:rPr>
          <w:rFonts w:ascii="Century Gothic" w:hAnsi="Century Gothic" w:cs="Calibri"/>
          <w:i/>
          <w:iCs/>
          <w:sz w:val="22"/>
          <w:szCs w:val="22"/>
        </w:rPr>
        <w:t xml:space="preserve"> and Programs </w:t>
      </w:r>
      <w:hyperlink r:id="rId15" w:history="1">
        <w:r w:rsidRPr="00A97225">
          <w:rPr>
            <w:rFonts w:ascii="Century Gothic" w:hAnsi="Century Gothic" w:cs="Calibri"/>
            <w:color w:val="386EFF"/>
            <w:sz w:val="22"/>
            <w:szCs w:val="22"/>
            <w:u w:val="single" w:color="386EFF"/>
          </w:rPr>
          <w:t>http://sait.usc.edu/academicsupport/centerprograms/dsp/home_index.html</w:t>
        </w:r>
      </w:hyperlink>
      <w:r w:rsidRPr="00A97225">
        <w:rPr>
          <w:rFonts w:ascii="Century Gothic" w:hAnsi="Century Gothic" w:cs="Calibri"/>
          <w:sz w:val="22"/>
          <w:szCs w:val="22"/>
        </w:rPr>
        <w:t xml:space="preserve"> provides certification for students with disabilities and helps arrange the relevant accommodations.  If an officially  declared emergency makes travel to campus infeasible, </w:t>
      </w:r>
      <w:r w:rsidRPr="00A97225">
        <w:rPr>
          <w:rFonts w:ascii="Century Gothic" w:hAnsi="Century Gothic" w:cs="Calibri"/>
          <w:i/>
          <w:iCs/>
          <w:sz w:val="22"/>
          <w:szCs w:val="22"/>
        </w:rPr>
        <w:t xml:space="preserve">USC Emergency Information </w:t>
      </w:r>
      <w:hyperlink r:id="rId16" w:history="1">
        <w:r w:rsidRPr="00A97225">
          <w:rPr>
            <w:rFonts w:ascii="Century Gothic" w:hAnsi="Century Gothic" w:cs="Calibri"/>
            <w:color w:val="386EFF"/>
            <w:sz w:val="22"/>
            <w:szCs w:val="22"/>
            <w:u w:val="single" w:color="386EFF"/>
          </w:rPr>
          <w:t>http://emergency.usc.edu</w:t>
        </w:r>
      </w:hyperlink>
      <w:r w:rsidRPr="00A97225">
        <w:rPr>
          <w:rFonts w:ascii="Century Gothic" w:hAnsi="Century Gothic" w:cs="Calibri"/>
          <w:i/>
          <w:iCs/>
          <w:sz w:val="22"/>
          <w:szCs w:val="22"/>
        </w:rPr>
        <w:t xml:space="preserve"> </w:t>
      </w:r>
      <w:r w:rsidRPr="00A97225">
        <w:rPr>
          <w:rFonts w:ascii="Century Gothic" w:hAnsi="Century Gothic" w:cs="Calibri"/>
          <w:sz w:val="22"/>
          <w:szCs w:val="22"/>
        </w:rPr>
        <w:t>will provide safety and other updates, including ways in which instruction will be continued by means of blackboard, teleconferencing, and other technology.</w:t>
      </w:r>
    </w:p>
    <w:p w14:paraId="5B2A962B" w14:textId="77777777" w:rsidR="00A97225" w:rsidRPr="00A97225" w:rsidRDefault="00A97225" w:rsidP="00A97225">
      <w:pPr>
        <w:widowControl w:val="0"/>
        <w:autoSpaceDE w:val="0"/>
        <w:autoSpaceDN w:val="0"/>
        <w:adjustRightInd w:val="0"/>
        <w:rPr>
          <w:rFonts w:ascii="Century Gothic" w:hAnsi="Century Gothic"/>
          <w:sz w:val="22"/>
          <w:szCs w:val="22"/>
        </w:rPr>
      </w:pPr>
      <w:r w:rsidRPr="00A97225">
        <w:rPr>
          <w:rFonts w:ascii="Century Gothic" w:hAnsi="Century Gothic"/>
          <w:b/>
          <w:bCs/>
          <w:sz w:val="22"/>
          <w:szCs w:val="22"/>
        </w:rPr>
        <w:t>Disruptive Student Behavior</w:t>
      </w:r>
    </w:p>
    <w:p w14:paraId="0BCFCCE9" w14:textId="77777777" w:rsidR="00A97225" w:rsidRPr="00A97225" w:rsidRDefault="00A97225" w:rsidP="00A97225">
      <w:pPr>
        <w:ind w:right="720"/>
        <w:rPr>
          <w:rFonts w:ascii="Century Gothic" w:hAnsi="Century Gothic"/>
          <w:sz w:val="22"/>
          <w:szCs w:val="22"/>
        </w:rPr>
      </w:pPr>
      <w:r w:rsidRPr="00A97225">
        <w:rPr>
          <w:rFonts w:ascii="Century Gothic" w:hAnsi="Century Gothic"/>
          <w:sz w:val="22"/>
          <w:szCs w:val="22"/>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3DF4BF97" w14:textId="77777777" w:rsidR="00A97225" w:rsidRPr="00A97225" w:rsidRDefault="00A97225" w:rsidP="00A97225">
      <w:pPr>
        <w:rPr>
          <w:rFonts w:ascii="Century Gothic" w:hAnsi="Century Gothic" w:cs="Helvetica"/>
          <w:sz w:val="22"/>
          <w:szCs w:val="22"/>
        </w:rPr>
      </w:pPr>
    </w:p>
    <w:p w14:paraId="7166DF7D" w14:textId="77777777" w:rsidR="00A97225" w:rsidRPr="00A97225" w:rsidRDefault="00A97225" w:rsidP="00A97225">
      <w:pPr>
        <w:jc w:val="center"/>
        <w:rPr>
          <w:rFonts w:ascii="Century Gothic" w:hAnsi="Century Gothic" w:cs="Helvetica"/>
          <w:sz w:val="22"/>
          <w:szCs w:val="22"/>
        </w:rPr>
      </w:pPr>
    </w:p>
    <w:p w14:paraId="1298C43C" w14:textId="77777777" w:rsidR="00A97225" w:rsidRPr="00A97225" w:rsidRDefault="00A97225" w:rsidP="00A97225">
      <w:pPr>
        <w:pBdr>
          <w:top w:val="single" w:sz="4" w:space="1" w:color="auto"/>
          <w:left w:val="single" w:sz="4" w:space="4" w:color="auto"/>
          <w:bottom w:val="single" w:sz="4" w:space="1" w:color="auto"/>
          <w:right w:val="single" w:sz="4" w:space="4" w:color="auto"/>
        </w:pBdr>
        <w:jc w:val="center"/>
        <w:rPr>
          <w:rFonts w:ascii="Century Gothic" w:hAnsi="Century Gothic" w:cs="Helvetica"/>
          <w:b/>
          <w:sz w:val="22"/>
          <w:szCs w:val="22"/>
        </w:rPr>
      </w:pPr>
      <w:r w:rsidRPr="00A97225">
        <w:rPr>
          <w:rFonts w:ascii="Century Gothic" w:hAnsi="Century Gothic" w:cs="Helvetica"/>
          <w:b/>
          <w:sz w:val="22"/>
          <w:szCs w:val="22"/>
        </w:rPr>
        <w:t>PLEASE NOTE:</w:t>
      </w:r>
    </w:p>
    <w:p w14:paraId="09ACF529" w14:textId="77777777" w:rsidR="00A97225" w:rsidRPr="00A97225" w:rsidRDefault="00A97225" w:rsidP="00A97225">
      <w:pPr>
        <w:pBdr>
          <w:top w:val="single" w:sz="4" w:space="1" w:color="auto"/>
          <w:left w:val="single" w:sz="4" w:space="4" w:color="auto"/>
          <w:bottom w:val="single" w:sz="4" w:space="1" w:color="auto"/>
          <w:right w:val="single" w:sz="4" w:space="4" w:color="auto"/>
        </w:pBdr>
        <w:jc w:val="center"/>
        <w:rPr>
          <w:rFonts w:ascii="Century Gothic" w:hAnsi="Century Gothic"/>
          <w:b/>
          <w:sz w:val="22"/>
          <w:szCs w:val="22"/>
        </w:rPr>
      </w:pPr>
      <w:r w:rsidRPr="00A97225">
        <w:rPr>
          <w:rFonts w:ascii="Century Gothic" w:hAnsi="Century Gothic" w:cs="Helvetica"/>
          <w:b/>
          <w:sz w:val="22"/>
          <w:szCs w:val="22"/>
        </w:rPr>
        <w:t>FOOD AND DRINKS (OTHER THAN WATER) ARE NOT PERMITTED IN ANY INSTRUCTIONAL SPACES IN THE CINEMATIC ARTS COMPLEX</w:t>
      </w:r>
    </w:p>
    <w:p w14:paraId="4B45E4AF" w14:textId="77777777" w:rsidR="00A97225" w:rsidRPr="00A97225" w:rsidRDefault="00A97225" w:rsidP="00A97225">
      <w:pPr>
        <w:jc w:val="both"/>
        <w:rPr>
          <w:rFonts w:ascii="Century Gothic" w:hAnsi="Century Gothic" w:cs="Cambria"/>
          <w:b/>
          <w:color w:val="000000"/>
          <w:sz w:val="22"/>
          <w:szCs w:val="22"/>
        </w:rPr>
      </w:pPr>
    </w:p>
    <w:p w14:paraId="5362EFA8" w14:textId="77777777" w:rsidR="00A97225" w:rsidRPr="00A97225" w:rsidRDefault="00A97225" w:rsidP="00A97225">
      <w:pPr>
        <w:rPr>
          <w:rFonts w:ascii="Century Gothic" w:hAnsi="Century Gothic"/>
          <w:sz w:val="22"/>
          <w:szCs w:val="22"/>
        </w:rPr>
      </w:pPr>
    </w:p>
    <w:p w14:paraId="070C0E62" w14:textId="77777777" w:rsidR="00D26E62" w:rsidRPr="00A97225" w:rsidRDefault="00D26E62" w:rsidP="00A97225">
      <w:pPr>
        <w:rPr>
          <w:rFonts w:ascii="Century Gothic" w:hAnsi="Century Gothic"/>
          <w:sz w:val="22"/>
          <w:szCs w:val="22"/>
        </w:rPr>
      </w:pPr>
    </w:p>
    <w:sectPr w:rsidR="00D26E62" w:rsidRPr="00A97225">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A9C2" w14:textId="77777777" w:rsidR="00A97225" w:rsidRDefault="00A97225">
      <w:r>
        <w:separator/>
      </w:r>
    </w:p>
  </w:endnote>
  <w:endnote w:type="continuationSeparator" w:id="0">
    <w:p w14:paraId="0ACB31CD" w14:textId="77777777" w:rsidR="00A97225" w:rsidRDefault="00A9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aoli SC Regular">
    <w:panose1 w:val="02010800040101010101"/>
    <w:charset w:val="00"/>
    <w:family w:val="auto"/>
    <w:pitch w:val="variable"/>
    <w:sig w:usb0="00000003" w:usb1="080F0000" w:usb2="00000000"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83B7" w14:textId="77777777" w:rsidR="00A97225" w:rsidRDefault="00A97225" w:rsidP="0040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9F392" w14:textId="77777777" w:rsidR="00A97225" w:rsidRDefault="00A972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B5CA" w14:textId="77777777" w:rsidR="00A97225" w:rsidRDefault="00A97225" w:rsidP="0040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6AD">
      <w:rPr>
        <w:rStyle w:val="PageNumber"/>
        <w:noProof/>
      </w:rPr>
      <w:t>1</w:t>
    </w:r>
    <w:r>
      <w:rPr>
        <w:rStyle w:val="PageNumber"/>
      </w:rPr>
      <w:fldChar w:fldCharType="end"/>
    </w:r>
  </w:p>
  <w:p w14:paraId="24B5AA6D" w14:textId="77777777" w:rsidR="00A97225" w:rsidRDefault="00A97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EBC1" w14:textId="77777777" w:rsidR="00A97225" w:rsidRDefault="00A97225">
      <w:r>
        <w:separator/>
      </w:r>
    </w:p>
  </w:footnote>
  <w:footnote w:type="continuationSeparator" w:id="0">
    <w:p w14:paraId="3BD98E5B" w14:textId="77777777" w:rsidR="00A97225" w:rsidRDefault="00A972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CB2"/>
    <w:multiLevelType w:val="hybridMultilevel"/>
    <w:tmpl w:val="9A7053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660EE2"/>
    <w:multiLevelType w:val="hybridMultilevel"/>
    <w:tmpl w:val="5B460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A117C0"/>
    <w:multiLevelType w:val="hybridMultilevel"/>
    <w:tmpl w:val="91783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3032E"/>
    <w:multiLevelType w:val="hybridMultilevel"/>
    <w:tmpl w:val="8A4AC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20"/>
    <w:rsid w:val="00117DCB"/>
    <w:rsid w:val="001D0BFC"/>
    <w:rsid w:val="003956AD"/>
    <w:rsid w:val="003C3DD5"/>
    <w:rsid w:val="003E2D20"/>
    <w:rsid w:val="00400A6B"/>
    <w:rsid w:val="00542C6E"/>
    <w:rsid w:val="00561A87"/>
    <w:rsid w:val="00630736"/>
    <w:rsid w:val="00681B24"/>
    <w:rsid w:val="00716B9A"/>
    <w:rsid w:val="007727AA"/>
    <w:rsid w:val="007C0A5F"/>
    <w:rsid w:val="007F3AFD"/>
    <w:rsid w:val="008E574F"/>
    <w:rsid w:val="00927908"/>
    <w:rsid w:val="00A97225"/>
    <w:rsid w:val="00BD4FE6"/>
    <w:rsid w:val="00CB2C48"/>
    <w:rsid w:val="00CF56BD"/>
    <w:rsid w:val="00D26E62"/>
    <w:rsid w:val="00D81A37"/>
    <w:rsid w:val="00EA7920"/>
    <w:rsid w:val="00E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8B4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6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00A6B"/>
    <w:pPr>
      <w:keepNext/>
      <w:outlineLvl w:val="0"/>
    </w:pPr>
    <w:rPr>
      <w:b/>
      <w:bCs/>
    </w:rPr>
  </w:style>
  <w:style w:type="paragraph" w:styleId="Heading2">
    <w:name w:val="heading 2"/>
    <w:basedOn w:val="Normal"/>
    <w:next w:val="Normal"/>
    <w:link w:val="Heading2Char"/>
    <w:qFormat/>
    <w:rsid w:val="00400A6B"/>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A6B"/>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400A6B"/>
    <w:rPr>
      <w:rFonts w:ascii="Calibri" w:eastAsia="Times New Roman" w:hAnsi="Calibri"/>
      <w:b/>
      <w:bCs/>
      <w:i/>
      <w:iCs/>
      <w:sz w:val="28"/>
      <w:szCs w:val="28"/>
      <w:lang w:val="x-none" w:eastAsia="x-none"/>
    </w:rPr>
  </w:style>
  <w:style w:type="paragraph" w:styleId="Footer">
    <w:name w:val="footer"/>
    <w:basedOn w:val="Normal"/>
    <w:link w:val="FooterChar"/>
    <w:rsid w:val="00400A6B"/>
    <w:pPr>
      <w:tabs>
        <w:tab w:val="center" w:pos="4320"/>
        <w:tab w:val="right" w:pos="8640"/>
      </w:tabs>
    </w:pPr>
  </w:style>
  <w:style w:type="character" w:customStyle="1" w:styleId="FooterChar">
    <w:name w:val="Footer Char"/>
    <w:basedOn w:val="DefaultParagraphFont"/>
    <w:link w:val="Footer"/>
    <w:rsid w:val="00400A6B"/>
    <w:rPr>
      <w:rFonts w:ascii="Times New Roman" w:eastAsia="Times New Roman" w:hAnsi="Times New Roman"/>
      <w:sz w:val="24"/>
      <w:szCs w:val="24"/>
      <w:lang w:eastAsia="en-US"/>
    </w:rPr>
  </w:style>
  <w:style w:type="paragraph" w:styleId="Subtitle">
    <w:name w:val="Subtitle"/>
    <w:basedOn w:val="Normal"/>
    <w:link w:val="SubtitleChar"/>
    <w:qFormat/>
    <w:rsid w:val="00400A6B"/>
    <w:pPr>
      <w:jc w:val="center"/>
    </w:pPr>
    <w:rPr>
      <w:u w:val="single"/>
    </w:rPr>
  </w:style>
  <w:style w:type="character" w:customStyle="1" w:styleId="SubtitleChar">
    <w:name w:val="Subtitle Char"/>
    <w:basedOn w:val="DefaultParagraphFont"/>
    <w:link w:val="Subtitle"/>
    <w:rsid w:val="00400A6B"/>
    <w:rPr>
      <w:rFonts w:ascii="Times New Roman" w:eastAsia="Times New Roman" w:hAnsi="Times New Roman"/>
      <w:sz w:val="24"/>
      <w:szCs w:val="24"/>
      <w:u w:val="single"/>
      <w:lang w:eastAsia="en-US"/>
    </w:rPr>
  </w:style>
  <w:style w:type="character" w:styleId="PageNumber">
    <w:name w:val="page number"/>
    <w:basedOn w:val="DefaultParagraphFont"/>
    <w:rsid w:val="00400A6B"/>
  </w:style>
  <w:style w:type="character" w:styleId="Hyperlink">
    <w:name w:val="Hyperlink"/>
    <w:uiPriority w:val="99"/>
    <w:rsid w:val="00400A6B"/>
    <w:rPr>
      <w:color w:val="0000FF"/>
      <w:u w:val="single"/>
    </w:rPr>
  </w:style>
  <w:style w:type="character" w:customStyle="1" w:styleId="description">
    <w:name w:val="description"/>
    <w:basedOn w:val="DefaultParagraphFont"/>
    <w:rsid w:val="00400A6B"/>
  </w:style>
  <w:style w:type="paragraph" w:styleId="Header">
    <w:name w:val="header"/>
    <w:basedOn w:val="Normal"/>
    <w:link w:val="HeaderChar"/>
    <w:rsid w:val="00D26E62"/>
    <w:pPr>
      <w:tabs>
        <w:tab w:val="center" w:pos="4320"/>
        <w:tab w:val="right" w:pos="8640"/>
      </w:tabs>
      <w:spacing w:before="240"/>
    </w:pPr>
    <w:rPr>
      <w:rFonts w:ascii="Courier" w:hAnsi="Courier"/>
      <w:szCs w:val="20"/>
    </w:rPr>
  </w:style>
  <w:style w:type="character" w:customStyle="1" w:styleId="HeaderChar">
    <w:name w:val="Header Char"/>
    <w:basedOn w:val="DefaultParagraphFont"/>
    <w:link w:val="Header"/>
    <w:rsid w:val="00D26E62"/>
    <w:rPr>
      <w:rFonts w:ascii="Courier" w:eastAsia="Times New Roman" w:hAnsi="Courier"/>
      <w:sz w:val="24"/>
      <w:szCs w:val="20"/>
      <w:lang w:eastAsia="en-US"/>
    </w:rPr>
  </w:style>
  <w:style w:type="paragraph" w:styleId="NormalWeb">
    <w:name w:val="Normal (Web)"/>
    <w:basedOn w:val="Normal"/>
    <w:rsid w:val="00A97225"/>
    <w:pPr>
      <w:suppressAutoHyphens/>
      <w:spacing w:before="280" w:after="115"/>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6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00A6B"/>
    <w:pPr>
      <w:keepNext/>
      <w:outlineLvl w:val="0"/>
    </w:pPr>
    <w:rPr>
      <w:b/>
      <w:bCs/>
    </w:rPr>
  </w:style>
  <w:style w:type="paragraph" w:styleId="Heading2">
    <w:name w:val="heading 2"/>
    <w:basedOn w:val="Normal"/>
    <w:next w:val="Normal"/>
    <w:link w:val="Heading2Char"/>
    <w:qFormat/>
    <w:rsid w:val="00400A6B"/>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A6B"/>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400A6B"/>
    <w:rPr>
      <w:rFonts w:ascii="Calibri" w:eastAsia="Times New Roman" w:hAnsi="Calibri"/>
      <w:b/>
      <w:bCs/>
      <w:i/>
      <w:iCs/>
      <w:sz w:val="28"/>
      <w:szCs w:val="28"/>
      <w:lang w:val="x-none" w:eastAsia="x-none"/>
    </w:rPr>
  </w:style>
  <w:style w:type="paragraph" w:styleId="Footer">
    <w:name w:val="footer"/>
    <w:basedOn w:val="Normal"/>
    <w:link w:val="FooterChar"/>
    <w:rsid w:val="00400A6B"/>
    <w:pPr>
      <w:tabs>
        <w:tab w:val="center" w:pos="4320"/>
        <w:tab w:val="right" w:pos="8640"/>
      </w:tabs>
    </w:pPr>
  </w:style>
  <w:style w:type="character" w:customStyle="1" w:styleId="FooterChar">
    <w:name w:val="Footer Char"/>
    <w:basedOn w:val="DefaultParagraphFont"/>
    <w:link w:val="Footer"/>
    <w:rsid w:val="00400A6B"/>
    <w:rPr>
      <w:rFonts w:ascii="Times New Roman" w:eastAsia="Times New Roman" w:hAnsi="Times New Roman"/>
      <w:sz w:val="24"/>
      <w:szCs w:val="24"/>
      <w:lang w:eastAsia="en-US"/>
    </w:rPr>
  </w:style>
  <w:style w:type="paragraph" w:styleId="Subtitle">
    <w:name w:val="Subtitle"/>
    <w:basedOn w:val="Normal"/>
    <w:link w:val="SubtitleChar"/>
    <w:qFormat/>
    <w:rsid w:val="00400A6B"/>
    <w:pPr>
      <w:jc w:val="center"/>
    </w:pPr>
    <w:rPr>
      <w:u w:val="single"/>
    </w:rPr>
  </w:style>
  <w:style w:type="character" w:customStyle="1" w:styleId="SubtitleChar">
    <w:name w:val="Subtitle Char"/>
    <w:basedOn w:val="DefaultParagraphFont"/>
    <w:link w:val="Subtitle"/>
    <w:rsid w:val="00400A6B"/>
    <w:rPr>
      <w:rFonts w:ascii="Times New Roman" w:eastAsia="Times New Roman" w:hAnsi="Times New Roman"/>
      <w:sz w:val="24"/>
      <w:szCs w:val="24"/>
      <w:u w:val="single"/>
      <w:lang w:eastAsia="en-US"/>
    </w:rPr>
  </w:style>
  <w:style w:type="character" w:styleId="PageNumber">
    <w:name w:val="page number"/>
    <w:basedOn w:val="DefaultParagraphFont"/>
    <w:rsid w:val="00400A6B"/>
  </w:style>
  <w:style w:type="character" w:styleId="Hyperlink">
    <w:name w:val="Hyperlink"/>
    <w:uiPriority w:val="99"/>
    <w:rsid w:val="00400A6B"/>
    <w:rPr>
      <w:color w:val="0000FF"/>
      <w:u w:val="single"/>
    </w:rPr>
  </w:style>
  <w:style w:type="character" w:customStyle="1" w:styleId="description">
    <w:name w:val="description"/>
    <w:basedOn w:val="DefaultParagraphFont"/>
    <w:rsid w:val="00400A6B"/>
  </w:style>
  <w:style w:type="paragraph" w:styleId="Header">
    <w:name w:val="header"/>
    <w:basedOn w:val="Normal"/>
    <w:link w:val="HeaderChar"/>
    <w:rsid w:val="00D26E62"/>
    <w:pPr>
      <w:tabs>
        <w:tab w:val="center" w:pos="4320"/>
        <w:tab w:val="right" w:pos="8640"/>
      </w:tabs>
      <w:spacing w:before="240"/>
    </w:pPr>
    <w:rPr>
      <w:rFonts w:ascii="Courier" w:hAnsi="Courier"/>
      <w:szCs w:val="20"/>
    </w:rPr>
  </w:style>
  <w:style w:type="character" w:customStyle="1" w:styleId="HeaderChar">
    <w:name w:val="Header Char"/>
    <w:basedOn w:val="DefaultParagraphFont"/>
    <w:link w:val="Header"/>
    <w:rsid w:val="00D26E62"/>
    <w:rPr>
      <w:rFonts w:ascii="Courier" w:eastAsia="Times New Roman" w:hAnsi="Courier"/>
      <w:sz w:val="24"/>
      <w:szCs w:val="20"/>
      <w:lang w:eastAsia="en-US"/>
    </w:rPr>
  </w:style>
  <w:style w:type="paragraph" w:styleId="NormalWeb">
    <w:name w:val="Normal (Web)"/>
    <w:basedOn w:val="Normal"/>
    <w:rsid w:val="00A97225"/>
    <w:pPr>
      <w:suppressAutoHyphens/>
      <w:spacing w:before="280" w:after="11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82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y.usc.edu/scientific-misconduct/" TargetMode="External"/><Relationship Id="rId20" Type="http://schemas.openxmlformats.org/officeDocument/2006/relationships/theme" Target="theme/theme1.xml"/><Relationship Id="rId10" Type="http://schemas.openxmlformats.org/officeDocument/2006/relationships/hyperlink" Target="http://equity.usc.edu/" TargetMode="External"/><Relationship Id="rId11" Type="http://schemas.openxmlformats.org/officeDocument/2006/relationships/hyperlink" Target="http://capsnet.usc.edu/department/department-public-safety/online-forms/contact-us" TargetMode="External"/><Relationship Id="rId12" Type="http://schemas.openxmlformats.org/officeDocument/2006/relationships/hyperlink" Target="http://www.usc.edu/student-affairs/cwm/" TargetMode="External"/><Relationship Id="rId13" Type="http://schemas.openxmlformats.org/officeDocument/2006/relationships/hyperlink" Target="http://sarc.usc.edu/"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http://emergency.usc.ed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ampus.usc.edu/1100-behavior-violating-university-standards-and-appropria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2649</Words>
  <Characters>15105</Characters>
  <Application>Microsoft Macintosh Word</Application>
  <DocSecurity>0</DocSecurity>
  <Lines>125</Lines>
  <Paragraphs>35</Paragraphs>
  <ScaleCrop>false</ScaleCrop>
  <Company>Windsor County Prod. Inc.</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Parks</dc:creator>
  <cp:keywords/>
  <dc:description/>
  <cp:lastModifiedBy>Rick Parks</cp:lastModifiedBy>
  <cp:revision>5</cp:revision>
  <dcterms:created xsi:type="dcterms:W3CDTF">2016-08-08T22:27:00Z</dcterms:created>
  <dcterms:modified xsi:type="dcterms:W3CDTF">2016-08-24T23:34:00Z</dcterms:modified>
</cp:coreProperties>
</file>