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1F1BC" w14:textId="77777777" w:rsidR="00C12CC0" w:rsidRDefault="00C12CC0" w:rsidP="00A94D4F">
      <w:pPr>
        <w:ind w:right="14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6"/>
        <w:gridCol w:w="4794"/>
      </w:tblGrid>
      <w:tr w:rsidR="001611A7" w:rsidRPr="00C5604A" w14:paraId="7C22010F" w14:textId="77777777" w:rsidTr="002711E5">
        <w:tc>
          <w:tcPr>
            <w:tcW w:w="4206" w:type="dxa"/>
            <w:vMerge w:val="restart"/>
          </w:tcPr>
          <w:p w14:paraId="6ED3868C" w14:textId="1E654798" w:rsidR="001611A7" w:rsidRPr="009B40DC" w:rsidRDefault="003A1599" w:rsidP="00A94D4F">
            <w:pPr>
              <w:ind w:right="144"/>
              <w:rPr>
                <w:rFonts w:asciiTheme="minorHAnsi" w:hAnsiTheme="minorHAnsi"/>
                <w:b/>
                <w:bCs/>
                <w:sz w:val="20"/>
                <w:szCs w:val="20"/>
              </w:rPr>
            </w:pPr>
            <w:r>
              <w:rPr>
                <w:rFonts w:cs="Lucida Grande"/>
                <w:noProof/>
                <w:sz w:val="22"/>
                <w:szCs w:val="22"/>
              </w:rPr>
              <mc:AlternateContent>
                <mc:Choice Requires="wps">
                  <w:drawing>
                    <wp:anchor distT="0" distB="0" distL="114300" distR="114300" simplePos="0" relativeHeight="251665408" behindDoc="0" locked="0" layoutInCell="1" allowOverlap="1" wp14:anchorId="3B3BB4E0" wp14:editId="513782EF">
                      <wp:simplePos x="0" y="0"/>
                      <wp:positionH relativeFrom="column">
                        <wp:posOffset>-68580</wp:posOffset>
                      </wp:positionH>
                      <wp:positionV relativeFrom="paragraph">
                        <wp:posOffset>731520</wp:posOffset>
                      </wp:positionV>
                      <wp:extent cx="2514600" cy="3345180"/>
                      <wp:effectExtent l="0" t="0" r="19050" b="26670"/>
                      <wp:wrapTight wrapText="bothSides">
                        <wp:wrapPolygon edited="0">
                          <wp:start x="0" y="0"/>
                          <wp:lineTo x="0" y="21649"/>
                          <wp:lineTo x="21600" y="21649"/>
                          <wp:lineTo x="21600" y="0"/>
                          <wp:lineTo x="0" y="0"/>
                        </wp:wrapPolygon>
                      </wp:wrapTight>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345180"/>
                              </a:xfrm>
                              <a:prstGeom prst="rect">
                                <a:avLst/>
                              </a:prstGeom>
                              <a:solidFill>
                                <a:schemeClr val="accent2"/>
                              </a:solidFill>
                              <a:ln>
                                <a:solidFill>
                                  <a:schemeClr val="accent1"/>
                                </a:solidFill>
                              </a:ln>
                              <a:extLst/>
                            </wps:spPr>
                            <wps:txbx>
                              <w:txbxContent>
                                <w:p w14:paraId="330D7BDC" w14:textId="486227BB" w:rsidR="00A45929" w:rsidRPr="003A159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jc w:val="center"/>
                                    <w:rPr>
                                      <w:b/>
                                      <w:sz w:val="20"/>
                                    </w:rPr>
                                  </w:pPr>
                                  <w:r w:rsidRPr="003A1599">
                                    <w:rPr>
                                      <w:b/>
                                      <w:sz w:val="20"/>
                                    </w:rPr>
                                    <w:t xml:space="preserve">MOR </w:t>
                                  </w:r>
                                  <w:r>
                                    <w:rPr>
                                      <w:b/>
                                      <w:sz w:val="20"/>
                                    </w:rPr>
                                    <w:t>557</w:t>
                                  </w:r>
                                </w:p>
                                <w:p w14:paraId="7BD0F2FE" w14:textId="77777777" w:rsidR="00A45929" w:rsidRPr="00EB479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jc w:val="center"/>
                                    <w:rPr>
                                      <w:b/>
                                      <w:sz w:val="20"/>
                                      <w:u w:val="single"/>
                                    </w:rPr>
                                  </w:pPr>
                                  <w:r w:rsidRPr="00EB4799">
                                    <w:rPr>
                                      <w:b/>
                                      <w:sz w:val="20"/>
                                      <w:u w:val="single"/>
                                    </w:rPr>
                                    <w:t>KEY TOPICS &amp; CASES</w:t>
                                  </w:r>
                                </w:p>
                                <w:p w14:paraId="1A06F708" w14:textId="77777777" w:rsidR="00A45929" w:rsidRPr="00EB479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b/>
                                      <w:sz w:val="20"/>
                                      <w:u w:val="single"/>
                                    </w:rPr>
                                  </w:pPr>
                                  <w:r w:rsidRPr="00EB4799">
                                    <w:rPr>
                                      <w:b/>
                                      <w:sz w:val="20"/>
                                      <w:u w:val="single"/>
                                    </w:rPr>
                                    <w:t>Topics</w:t>
                                  </w:r>
                                </w:p>
                                <w:p w14:paraId="183FB205" w14:textId="77777777" w:rsidR="00A4592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Mische Model: 3 Phases, 9 Part Consulting Process</w:t>
                                  </w:r>
                                </w:p>
                                <w:p w14:paraId="5E9D2190" w14:textId="77777777" w:rsidR="00A4592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7 C’s of Effective Proposal Writing</w:t>
                                  </w:r>
                                </w:p>
                                <w:p w14:paraId="4D1D708C" w14:textId="77777777" w:rsidR="00A4592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150 Consulting Competencies</w:t>
                                  </w:r>
                                </w:p>
                                <w:p w14:paraId="7D737F86" w14:textId="77777777" w:rsidR="00A4592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Career Strategies</w:t>
                                  </w:r>
                                </w:p>
                                <w:p w14:paraId="52F0419F" w14:textId="77777777" w:rsidR="00A4592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Industry Dynamics</w:t>
                                  </w:r>
                                </w:p>
                                <w:p w14:paraId="66125A09" w14:textId="77777777" w:rsidR="00A45929" w:rsidRPr="00810084"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sidRPr="00810084">
                                    <w:rPr>
                                      <w:i/>
                                      <w:sz w:val="20"/>
                                    </w:rPr>
                                    <w:t>Firm Structure &amp; Organization</w:t>
                                  </w:r>
                                </w:p>
                                <w:p w14:paraId="6914ECF9" w14:textId="77777777" w:rsidR="00A45929" w:rsidRPr="00810084"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sidRPr="00810084">
                                    <w:rPr>
                                      <w:i/>
                                      <w:sz w:val="20"/>
                                    </w:rPr>
                                    <w:t>Marketing Services to Clients</w:t>
                                  </w:r>
                                </w:p>
                                <w:p w14:paraId="62D40743" w14:textId="2FB81FF6" w:rsidR="00A45929" w:rsidRPr="00810084" w:rsidRDefault="00E66DD4"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11 Elements of Consulting</w:t>
                                  </w:r>
                                  <w:r w:rsidR="00A45929">
                                    <w:rPr>
                                      <w:i/>
                                      <w:sz w:val="20"/>
                                    </w:rPr>
                                    <w:t xml:space="preserve"> Proposals</w:t>
                                  </w:r>
                                </w:p>
                                <w:p w14:paraId="7B278A60" w14:textId="77777777" w:rsidR="00A45929" w:rsidRPr="00810084"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AICPA &amp; IMC Professional Ethics</w:t>
                                  </w:r>
                                </w:p>
                                <w:p w14:paraId="36F47A70" w14:textId="2452C0B5" w:rsidR="00A45929" w:rsidRPr="00810084"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Being a Consultant</w:t>
                                  </w:r>
                                </w:p>
                                <w:p w14:paraId="5C09F460" w14:textId="54E477BA" w:rsidR="00A45929" w:rsidRPr="00810084"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Professional Practice &amp; Responsibility</w:t>
                                  </w:r>
                                </w:p>
                                <w:p w14:paraId="04F0F0FA" w14:textId="77777777" w:rsidR="00A45929" w:rsidRPr="00810084"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 xml:space="preserve">Engagement/Project </w:t>
                                  </w:r>
                                  <w:r w:rsidRPr="00810084">
                                    <w:rPr>
                                      <w:i/>
                                      <w:sz w:val="20"/>
                                    </w:rPr>
                                    <w:t>Management Process</w:t>
                                  </w:r>
                                </w:p>
                                <w:p w14:paraId="2A596217" w14:textId="77777777" w:rsidR="00A4592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15 Key Measures of All Consulting Projects</w:t>
                                  </w:r>
                                </w:p>
                                <w:p w14:paraId="4214D9D5" w14:textId="77777777" w:rsidR="00A45929" w:rsidRPr="00810084"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sidRPr="00810084">
                                    <w:rPr>
                                      <w:i/>
                                      <w:sz w:val="20"/>
                                    </w:rPr>
                                    <w:t>Project Staffing for Consulting</w:t>
                                  </w:r>
                                </w:p>
                                <w:p w14:paraId="34F5932D" w14:textId="77777777" w:rsidR="00A45929" w:rsidRPr="00810084"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sidRPr="00810084">
                                    <w:rPr>
                                      <w:i/>
                                      <w:sz w:val="20"/>
                                    </w:rPr>
                                    <w:t>Performing Work &amp; Delivering Results</w:t>
                                  </w:r>
                                </w:p>
                                <w:p w14:paraId="4C1BF42C" w14:textId="77777777" w:rsidR="00A4592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Firm P&amp;L Management</w:t>
                                  </w:r>
                                </w:p>
                                <w:p w14:paraId="6773191E" w14:textId="7383FB33" w:rsidR="00A4592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Setting Hourly R</w:t>
                                  </w:r>
                                  <w:r w:rsidRPr="00481102">
                                    <w:rPr>
                                      <w:i/>
                                      <w:sz w:val="20"/>
                                    </w:rPr>
                                    <w:t xml:space="preserve">ates &amp; </w:t>
                                  </w:r>
                                  <w:r>
                                    <w:rPr>
                                      <w:i/>
                                      <w:sz w:val="20"/>
                                    </w:rPr>
                                    <w:t>Profit Drivers</w:t>
                                  </w:r>
                                </w:p>
                                <w:p w14:paraId="45978BA2" w14:textId="77777777" w:rsidR="00A45929" w:rsidRPr="00481102"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p>
                                <w:p w14:paraId="61D4A9BB" w14:textId="77777777" w:rsidR="00A45929" w:rsidRPr="00810084"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5.35pt;margin-top:57.6pt;width:198pt;height:26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" fillcolor="#c0504d [3205]" strokecolor="#4f81bd [3204]">
                      <v:textbox inset=",7.2pt,,7.2pt">
                        <w:txbxContent>
                          <w:p w14:paraId="330D7BDC" w14:textId="486227BB" w:rsidR="00A45929" w:rsidRPr="003A159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jc w:val="center"/>
                              <w:rPr>
                                <w:b/>
                                <w:sz w:val="20"/>
                              </w:rPr>
                            </w:pPr>
                            <w:r w:rsidRPr="003A1599">
                              <w:rPr>
                                <w:b/>
                                <w:sz w:val="20"/>
                              </w:rPr>
                              <w:t xml:space="preserve">MOR </w:t>
                            </w:r>
                            <w:r>
                              <w:rPr>
                                <w:b/>
                                <w:sz w:val="20"/>
                              </w:rPr>
                              <w:t>557</w:t>
                            </w:r>
                          </w:p>
                          <w:p w14:paraId="7BD0F2FE" w14:textId="77777777" w:rsidR="00A45929" w:rsidRPr="00EB479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jc w:val="center"/>
                              <w:rPr>
                                <w:b/>
                                <w:sz w:val="20"/>
                                <w:u w:val="single"/>
                              </w:rPr>
                            </w:pPr>
                            <w:r w:rsidRPr="00EB4799">
                              <w:rPr>
                                <w:b/>
                                <w:sz w:val="20"/>
                                <w:u w:val="single"/>
                              </w:rPr>
                              <w:t>KEY TOPICS &amp; CASES</w:t>
                            </w:r>
                          </w:p>
                          <w:p w14:paraId="1A06F708" w14:textId="77777777" w:rsidR="00A45929" w:rsidRPr="00EB479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b/>
                                <w:sz w:val="20"/>
                                <w:u w:val="single"/>
                              </w:rPr>
                            </w:pPr>
                            <w:r w:rsidRPr="00EB4799">
                              <w:rPr>
                                <w:b/>
                                <w:sz w:val="20"/>
                                <w:u w:val="single"/>
                              </w:rPr>
                              <w:t>Topics</w:t>
                            </w:r>
                          </w:p>
                          <w:p w14:paraId="183FB205" w14:textId="77777777" w:rsidR="00A4592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Mische Model: 3 Phases, 9 Part Consulting Process</w:t>
                            </w:r>
                          </w:p>
                          <w:p w14:paraId="5E9D2190" w14:textId="77777777" w:rsidR="00A4592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7 C’s of Effective Proposal Writing</w:t>
                            </w:r>
                          </w:p>
                          <w:p w14:paraId="4D1D708C" w14:textId="77777777" w:rsidR="00A4592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150 Consulting Competencies</w:t>
                            </w:r>
                          </w:p>
                          <w:p w14:paraId="7D737F86" w14:textId="77777777" w:rsidR="00A4592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Career Strategies</w:t>
                            </w:r>
                          </w:p>
                          <w:p w14:paraId="52F0419F" w14:textId="77777777" w:rsidR="00A4592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Industry Dynamics</w:t>
                            </w:r>
                          </w:p>
                          <w:p w14:paraId="66125A09" w14:textId="77777777" w:rsidR="00A45929" w:rsidRPr="00810084"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sidRPr="00810084">
                              <w:rPr>
                                <w:i/>
                                <w:sz w:val="20"/>
                              </w:rPr>
                              <w:t>Firm Structure &amp; Organization</w:t>
                            </w:r>
                          </w:p>
                          <w:p w14:paraId="6914ECF9" w14:textId="77777777" w:rsidR="00A45929" w:rsidRPr="00810084"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sidRPr="00810084">
                              <w:rPr>
                                <w:i/>
                                <w:sz w:val="20"/>
                              </w:rPr>
                              <w:t>Marketing Services to Clients</w:t>
                            </w:r>
                          </w:p>
                          <w:p w14:paraId="62D40743" w14:textId="2FB81FF6" w:rsidR="00A45929" w:rsidRPr="00810084" w:rsidRDefault="00E66DD4"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11 Elements of Consulting</w:t>
                            </w:r>
                            <w:r w:rsidR="00A45929">
                              <w:rPr>
                                <w:i/>
                                <w:sz w:val="20"/>
                              </w:rPr>
                              <w:t xml:space="preserve"> Proposals</w:t>
                            </w:r>
                          </w:p>
                          <w:p w14:paraId="7B278A60" w14:textId="77777777" w:rsidR="00A45929" w:rsidRPr="00810084"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AICPA &amp; IMC Professional Ethics</w:t>
                            </w:r>
                          </w:p>
                          <w:p w14:paraId="36F47A70" w14:textId="2452C0B5" w:rsidR="00A45929" w:rsidRPr="00810084"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Being a Consultant</w:t>
                            </w:r>
                          </w:p>
                          <w:p w14:paraId="5C09F460" w14:textId="54E477BA" w:rsidR="00A45929" w:rsidRPr="00810084"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Professional Practice &amp; Responsibility</w:t>
                            </w:r>
                          </w:p>
                          <w:p w14:paraId="04F0F0FA" w14:textId="77777777" w:rsidR="00A45929" w:rsidRPr="00810084"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 xml:space="preserve">Engagement/Project </w:t>
                            </w:r>
                            <w:r w:rsidRPr="00810084">
                              <w:rPr>
                                <w:i/>
                                <w:sz w:val="20"/>
                              </w:rPr>
                              <w:t>Management Process</w:t>
                            </w:r>
                          </w:p>
                          <w:p w14:paraId="2A596217" w14:textId="77777777" w:rsidR="00A4592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15 Key Measures of All Consulting Projects</w:t>
                            </w:r>
                          </w:p>
                          <w:p w14:paraId="4214D9D5" w14:textId="77777777" w:rsidR="00A45929" w:rsidRPr="00810084"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sidRPr="00810084">
                              <w:rPr>
                                <w:i/>
                                <w:sz w:val="20"/>
                              </w:rPr>
                              <w:t>Project Staffing for Consulting</w:t>
                            </w:r>
                          </w:p>
                          <w:p w14:paraId="34F5932D" w14:textId="77777777" w:rsidR="00A45929" w:rsidRPr="00810084"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sidRPr="00810084">
                              <w:rPr>
                                <w:i/>
                                <w:sz w:val="20"/>
                              </w:rPr>
                              <w:t>Performing Work &amp; Delivering Results</w:t>
                            </w:r>
                          </w:p>
                          <w:p w14:paraId="4C1BF42C" w14:textId="77777777" w:rsidR="00A4592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Firm P&amp;L Management</w:t>
                            </w:r>
                          </w:p>
                          <w:p w14:paraId="6773191E" w14:textId="7383FB33" w:rsidR="00A45929"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r>
                              <w:rPr>
                                <w:i/>
                                <w:sz w:val="20"/>
                              </w:rPr>
                              <w:t>Setting Hourly R</w:t>
                            </w:r>
                            <w:r w:rsidRPr="00481102">
                              <w:rPr>
                                <w:i/>
                                <w:sz w:val="20"/>
                              </w:rPr>
                              <w:t xml:space="preserve">ates &amp; </w:t>
                            </w:r>
                            <w:r>
                              <w:rPr>
                                <w:i/>
                                <w:sz w:val="20"/>
                              </w:rPr>
                              <w:t>Profit Drivers</w:t>
                            </w:r>
                          </w:p>
                          <w:p w14:paraId="45978BA2" w14:textId="77777777" w:rsidR="00A45929" w:rsidRPr="00481102"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p>
                          <w:p w14:paraId="61D4A9BB" w14:textId="77777777" w:rsidR="00A45929" w:rsidRPr="00810084" w:rsidRDefault="00A45929" w:rsidP="00F06F44">
                            <w:pPr>
                              <w:pBdr>
                                <w:top w:val="single" w:sz="12" w:space="1" w:color="auto" w:shadow="1"/>
                                <w:left w:val="single" w:sz="12" w:space="4" w:color="auto" w:shadow="1"/>
                                <w:bottom w:val="single" w:sz="12" w:space="1" w:color="auto" w:shadow="1"/>
                                <w:right w:val="single" w:sz="12" w:space="5" w:color="auto" w:shadow="1"/>
                              </w:pBdr>
                              <w:shd w:val="clear" w:color="auto" w:fill="FF9900"/>
                              <w:rPr>
                                <w:i/>
                                <w:sz w:val="20"/>
                              </w:rPr>
                            </w:pPr>
                          </w:p>
                        </w:txbxContent>
                      </v:textbox>
                      <w10:wrap type="tight"/>
                    </v:shape>
                  </w:pict>
                </mc:Fallback>
              </mc:AlternateContent>
            </w:r>
            <w:r w:rsidR="009B40DC" w:rsidRPr="009B40DC">
              <w:rPr>
                <w:rFonts w:asciiTheme="minorHAnsi" w:hAnsiTheme="minorHAnsi"/>
                <w:b/>
                <w:bCs/>
                <w:noProof/>
                <w:sz w:val="20"/>
                <w:szCs w:val="20"/>
              </w:rPr>
              <w:drawing>
                <wp:inline distT="0" distB="0" distL="0" distR="0" wp14:anchorId="2A750F56" wp14:editId="589D7DBF">
                  <wp:extent cx="1711960" cy="60007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solidFill>
                            <a:schemeClr val="accent2">
                              <a:lumMod val="60000"/>
                              <a:lumOff val="40000"/>
                              <a:alpha val="85000"/>
                            </a:schemeClr>
                          </a:solidFill>
                          <a:ln>
                            <a:noFill/>
                          </a:ln>
                        </pic:spPr>
                      </pic:pic>
                    </a:graphicData>
                  </a:graphic>
                </wp:inline>
              </w:drawing>
            </w:r>
          </w:p>
        </w:tc>
        <w:tc>
          <w:tcPr>
            <w:tcW w:w="4794" w:type="dxa"/>
          </w:tcPr>
          <w:p w14:paraId="43DD8D1D" w14:textId="0405F197" w:rsidR="00231BCE" w:rsidRPr="00C859FC" w:rsidRDefault="008F0480" w:rsidP="00A94D4F">
            <w:pPr>
              <w:ind w:right="144"/>
              <w:jc w:val="center"/>
              <w:rPr>
                <w:b/>
                <w:bCs/>
                <w:szCs w:val="22"/>
              </w:rPr>
            </w:pPr>
            <w:r>
              <w:rPr>
                <w:b/>
                <w:bCs/>
                <w:szCs w:val="22"/>
              </w:rPr>
              <w:t xml:space="preserve">MOR </w:t>
            </w:r>
            <w:r w:rsidR="00B45316">
              <w:rPr>
                <w:b/>
                <w:bCs/>
                <w:szCs w:val="22"/>
              </w:rPr>
              <w:t>557</w:t>
            </w:r>
            <w:r w:rsidR="00961825" w:rsidRPr="00C859FC">
              <w:rPr>
                <w:b/>
                <w:bCs/>
                <w:szCs w:val="22"/>
              </w:rPr>
              <w:t>:</w:t>
            </w:r>
          </w:p>
          <w:p w14:paraId="257B6CE0" w14:textId="77777777" w:rsidR="001611A7" w:rsidRDefault="001131EC" w:rsidP="00A94D4F">
            <w:pPr>
              <w:ind w:right="144"/>
              <w:jc w:val="center"/>
              <w:rPr>
                <w:b/>
                <w:bCs/>
                <w:szCs w:val="22"/>
              </w:rPr>
            </w:pPr>
            <w:r w:rsidRPr="00C859FC">
              <w:rPr>
                <w:b/>
                <w:bCs/>
                <w:szCs w:val="22"/>
              </w:rPr>
              <w:t>MANAGEMENT CONSULTING</w:t>
            </w:r>
          </w:p>
          <w:p w14:paraId="0B0C90F7" w14:textId="3C9B37EC" w:rsidR="001A45CF" w:rsidRPr="00C5604A" w:rsidRDefault="00BD070F" w:rsidP="00BD070F">
            <w:pPr>
              <w:ind w:right="144"/>
              <w:rPr>
                <w:b/>
                <w:bCs/>
                <w:sz w:val="22"/>
                <w:szCs w:val="22"/>
              </w:rPr>
            </w:pPr>
            <w:r>
              <w:rPr>
                <w:b/>
                <w:bCs/>
                <w:sz w:val="22"/>
                <w:szCs w:val="22"/>
              </w:rPr>
              <w:t>Section:           16694</w:t>
            </w:r>
          </w:p>
        </w:tc>
      </w:tr>
      <w:tr w:rsidR="001611A7" w:rsidRPr="00C5604A" w14:paraId="53DFCF92" w14:textId="77777777" w:rsidTr="002711E5">
        <w:tc>
          <w:tcPr>
            <w:tcW w:w="4206" w:type="dxa"/>
            <w:vMerge/>
          </w:tcPr>
          <w:p w14:paraId="3F8F9888" w14:textId="77777777" w:rsidR="001611A7" w:rsidRPr="00C5604A" w:rsidRDefault="001611A7" w:rsidP="00A94D4F">
            <w:pPr>
              <w:ind w:right="144"/>
              <w:rPr>
                <w:b/>
                <w:bCs/>
                <w:sz w:val="22"/>
                <w:szCs w:val="22"/>
              </w:rPr>
            </w:pPr>
          </w:p>
        </w:tc>
        <w:tc>
          <w:tcPr>
            <w:tcW w:w="4794" w:type="dxa"/>
          </w:tcPr>
          <w:p w14:paraId="02DB6B75" w14:textId="62785B61" w:rsidR="00231BCE" w:rsidRDefault="009E4970" w:rsidP="00A94D4F">
            <w:pPr>
              <w:ind w:right="144"/>
              <w:rPr>
                <w:b/>
                <w:bCs/>
                <w:sz w:val="22"/>
                <w:szCs w:val="22"/>
              </w:rPr>
            </w:pPr>
            <w:r>
              <w:rPr>
                <w:b/>
                <w:bCs/>
                <w:sz w:val="22"/>
                <w:szCs w:val="22"/>
              </w:rPr>
              <w:t>Semester</w:t>
            </w:r>
            <w:r w:rsidR="004A4038">
              <w:rPr>
                <w:b/>
                <w:bCs/>
                <w:sz w:val="22"/>
                <w:szCs w:val="22"/>
              </w:rPr>
              <w:t xml:space="preserve">:    </w:t>
            </w:r>
            <w:r>
              <w:rPr>
                <w:b/>
                <w:bCs/>
                <w:sz w:val="22"/>
                <w:szCs w:val="22"/>
              </w:rPr>
              <w:t xml:space="preserve"> </w:t>
            </w:r>
            <w:r w:rsidR="007C5641">
              <w:rPr>
                <w:b/>
                <w:bCs/>
                <w:sz w:val="22"/>
                <w:szCs w:val="22"/>
              </w:rPr>
              <w:t xml:space="preserve">   </w:t>
            </w:r>
            <w:r w:rsidR="00BD070F">
              <w:rPr>
                <w:b/>
                <w:bCs/>
                <w:sz w:val="22"/>
                <w:szCs w:val="22"/>
              </w:rPr>
              <w:t>FALL</w:t>
            </w:r>
            <w:r w:rsidR="00A86AEC">
              <w:rPr>
                <w:b/>
                <w:bCs/>
                <w:sz w:val="22"/>
                <w:szCs w:val="22"/>
              </w:rPr>
              <w:t xml:space="preserve"> 2016</w:t>
            </w:r>
          </w:p>
          <w:p w14:paraId="413A2561" w14:textId="440D1DC7" w:rsidR="000D170A" w:rsidRDefault="004A4038" w:rsidP="00A94D4F">
            <w:pPr>
              <w:ind w:right="144"/>
              <w:rPr>
                <w:b/>
                <w:bCs/>
                <w:sz w:val="22"/>
                <w:szCs w:val="22"/>
              </w:rPr>
            </w:pPr>
            <w:r>
              <w:rPr>
                <w:b/>
                <w:bCs/>
                <w:sz w:val="22"/>
                <w:szCs w:val="22"/>
              </w:rPr>
              <w:t xml:space="preserve">Days: </w:t>
            </w:r>
            <w:r w:rsidR="00BD070F">
              <w:rPr>
                <w:b/>
                <w:bCs/>
                <w:sz w:val="22"/>
                <w:szCs w:val="22"/>
              </w:rPr>
              <w:t xml:space="preserve">              </w:t>
            </w:r>
            <w:r w:rsidR="00B45316">
              <w:rPr>
                <w:b/>
                <w:bCs/>
                <w:sz w:val="22"/>
                <w:szCs w:val="22"/>
              </w:rPr>
              <w:t>Thursday</w:t>
            </w:r>
            <w:r w:rsidR="00E046D8">
              <w:rPr>
                <w:b/>
                <w:bCs/>
                <w:sz w:val="22"/>
                <w:szCs w:val="22"/>
              </w:rPr>
              <w:t>; 6:30 – 9:30 PM</w:t>
            </w:r>
          </w:p>
          <w:p w14:paraId="39423D34" w14:textId="722A14AE" w:rsidR="003A1599" w:rsidRDefault="00B45316" w:rsidP="00A94D4F">
            <w:pPr>
              <w:ind w:right="144"/>
              <w:rPr>
                <w:b/>
                <w:bCs/>
                <w:sz w:val="22"/>
                <w:szCs w:val="22"/>
              </w:rPr>
            </w:pPr>
            <w:r>
              <w:rPr>
                <w:b/>
                <w:bCs/>
                <w:sz w:val="22"/>
                <w:szCs w:val="22"/>
              </w:rPr>
              <w:t>D</w:t>
            </w:r>
            <w:r w:rsidR="00597E82">
              <w:rPr>
                <w:b/>
                <w:bCs/>
                <w:sz w:val="22"/>
                <w:szCs w:val="22"/>
              </w:rPr>
              <w:t>ate</w:t>
            </w:r>
            <w:r w:rsidR="004A4038">
              <w:rPr>
                <w:b/>
                <w:bCs/>
                <w:sz w:val="22"/>
                <w:szCs w:val="22"/>
              </w:rPr>
              <w:t>s</w:t>
            </w:r>
            <w:r w:rsidR="00597E82">
              <w:rPr>
                <w:b/>
                <w:bCs/>
                <w:sz w:val="22"/>
                <w:szCs w:val="22"/>
              </w:rPr>
              <w:t xml:space="preserve">: </w:t>
            </w:r>
            <w:r w:rsidR="004A4038">
              <w:rPr>
                <w:b/>
                <w:bCs/>
                <w:sz w:val="22"/>
                <w:szCs w:val="22"/>
              </w:rPr>
              <w:t xml:space="preserve">          </w:t>
            </w:r>
            <w:r w:rsidR="007C5641">
              <w:rPr>
                <w:b/>
                <w:bCs/>
                <w:sz w:val="22"/>
                <w:szCs w:val="22"/>
              </w:rPr>
              <w:t xml:space="preserve">   First Class</w:t>
            </w:r>
            <w:r w:rsidR="004A4038">
              <w:rPr>
                <w:b/>
                <w:bCs/>
                <w:sz w:val="22"/>
                <w:szCs w:val="22"/>
              </w:rPr>
              <w:t xml:space="preserve">: </w:t>
            </w:r>
            <w:r w:rsidR="003972D0">
              <w:rPr>
                <w:b/>
                <w:bCs/>
                <w:sz w:val="22"/>
                <w:szCs w:val="22"/>
              </w:rPr>
              <w:t xml:space="preserve"> </w:t>
            </w:r>
            <w:r w:rsidR="003972D0">
              <w:rPr>
                <w:b/>
                <w:bCs/>
                <w:sz w:val="22"/>
                <w:szCs w:val="22"/>
                <w:u w:val="single"/>
              </w:rPr>
              <w:t>08</w:t>
            </w:r>
            <w:r w:rsidR="00C172BE">
              <w:rPr>
                <w:b/>
                <w:bCs/>
                <w:sz w:val="22"/>
                <w:szCs w:val="22"/>
                <w:u w:val="single"/>
              </w:rPr>
              <w:t>/</w:t>
            </w:r>
            <w:r w:rsidR="003972D0">
              <w:rPr>
                <w:b/>
                <w:bCs/>
                <w:sz w:val="22"/>
                <w:szCs w:val="22"/>
                <w:u w:val="single"/>
              </w:rPr>
              <w:t>25</w:t>
            </w:r>
            <w:r w:rsidR="00C172BE">
              <w:rPr>
                <w:b/>
                <w:bCs/>
                <w:sz w:val="22"/>
                <w:szCs w:val="22"/>
                <w:u w:val="single"/>
              </w:rPr>
              <w:t>/1</w:t>
            </w:r>
            <w:r w:rsidR="00A86AEC">
              <w:rPr>
                <w:b/>
                <w:bCs/>
                <w:sz w:val="22"/>
                <w:szCs w:val="22"/>
                <w:u w:val="single"/>
              </w:rPr>
              <w:t>6</w:t>
            </w:r>
          </w:p>
          <w:p w14:paraId="029D87B7" w14:textId="4B753503" w:rsidR="00B87116" w:rsidRDefault="004A4038" w:rsidP="00A94D4F">
            <w:pPr>
              <w:ind w:right="144"/>
              <w:rPr>
                <w:b/>
                <w:bCs/>
                <w:sz w:val="22"/>
                <w:szCs w:val="22"/>
              </w:rPr>
            </w:pPr>
            <w:r>
              <w:rPr>
                <w:b/>
                <w:bCs/>
                <w:sz w:val="22"/>
                <w:szCs w:val="22"/>
              </w:rPr>
              <w:t xml:space="preserve"> </w:t>
            </w:r>
            <w:r w:rsidR="00555107">
              <w:rPr>
                <w:b/>
                <w:bCs/>
                <w:sz w:val="22"/>
                <w:szCs w:val="22"/>
              </w:rPr>
              <w:t xml:space="preserve">                        </w:t>
            </w:r>
            <w:r w:rsidR="007C5641">
              <w:rPr>
                <w:b/>
                <w:bCs/>
                <w:sz w:val="22"/>
                <w:szCs w:val="22"/>
              </w:rPr>
              <w:t>Last Class</w:t>
            </w:r>
            <w:r w:rsidR="00597E82">
              <w:rPr>
                <w:b/>
                <w:bCs/>
                <w:sz w:val="22"/>
                <w:szCs w:val="22"/>
              </w:rPr>
              <w:t xml:space="preserve">: </w:t>
            </w:r>
            <w:r w:rsidR="00555107">
              <w:rPr>
                <w:b/>
                <w:bCs/>
                <w:sz w:val="22"/>
                <w:szCs w:val="22"/>
              </w:rPr>
              <w:t xml:space="preserve"> </w:t>
            </w:r>
            <w:r w:rsidR="003972D0">
              <w:rPr>
                <w:b/>
                <w:bCs/>
                <w:sz w:val="22"/>
                <w:szCs w:val="22"/>
                <w:u w:val="single"/>
              </w:rPr>
              <w:t>12</w:t>
            </w:r>
            <w:r w:rsidR="00597E82" w:rsidRPr="007C5641">
              <w:rPr>
                <w:b/>
                <w:bCs/>
                <w:sz w:val="22"/>
                <w:szCs w:val="22"/>
                <w:u w:val="single"/>
              </w:rPr>
              <w:t>/</w:t>
            </w:r>
            <w:r w:rsidR="003972D0">
              <w:rPr>
                <w:b/>
                <w:bCs/>
                <w:sz w:val="22"/>
                <w:szCs w:val="22"/>
                <w:u w:val="single"/>
              </w:rPr>
              <w:t>01</w:t>
            </w:r>
            <w:r w:rsidR="00B87116" w:rsidRPr="00B87116">
              <w:rPr>
                <w:b/>
                <w:bCs/>
                <w:sz w:val="22"/>
                <w:szCs w:val="22"/>
                <w:u w:val="single"/>
              </w:rPr>
              <w:t>/1</w:t>
            </w:r>
            <w:r w:rsidR="00A86AEC">
              <w:rPr>
                <w:b/>
                <w:bCs/>
                <w:sz w:val="22"/>
                <w:szCs w:val="22"/>
                <w:u w:val="single"/>
              </w:rPr>
              <w:t>6</w:t>
            </w:r>
            <w:r w:rsidR="001131EC">
              <w:rPr>
                <w:b/>
                <w:bCs/>
                <w:sz w:val="22"/>
                <w:szCs w:val="22"/>
              </w:rPr>
              <w:t xml:space="preserve"> </w:t>
            </w:r>
          </w:p>
          <w:p w14:paraId="706C35BE" w14:textId="77777777" w:rsidR="00205DB9" w:rsidRDefault="001131EC" w:rsidP="00A94D4F">
            <w:pPr>
              <w:ind w:right="144"/>
              <w:rPr>
                <w:b/>
                <w:bCs/>
                <w:sz w:val="22"/>
                <w:szCs w:val="22"/>
              </w:rPr>
            </w:pPr>
            <w:r>
              <w:rPr>
                <w:b/>
                <w:bCs/>
                <w:sz w:val="22"/>
                <w:szCs w:val="22"/>
              </w:rPr>
              <w:t>Final</w:t>
            </w:r>
            <w:r w:rsidR="00B87116">
              <w:rPr>
                <w:b/>
                <w:bCs/>
                <w:sz w:val="22"/>
                <w:szCs w:val="22"/>
              </w:rPr>
              <w:t xml:space="preserve"> Exam</w:t>
            </w:r>
            <w:proofErr w:type="gramStart"/>
            <w:r w:rsidR="00B87116">
              <w:rPr>
                <w:b/>
                <w:bCs/>
                <w:sz w:val="22"/>
                <w:szCs w:val="22"/>
              </w:rPr>
              <w:t>:    TBA</w:t>
            </w:r>
            <w:proofErr w:type="gramEnd"/>
            <w:r w:rsidR="00B87116">
              <w:rPr>
                <w:b/>
                <w:bCs/>
                <w:sz w:val="22"/>
                <w:szCs w:val="22"/>
              </w:rPr>
              <w:t xml:space="preserve"> per USC Schedule</w:t>
            </w:r>
          </w:p>
          <w:p w14:paraId="0256B80F" w14:textId="5ACE3D20" w:rsidR="000D170A" w:rsidRPr="00C5604A" w:rsidRDefault="00597E82" w:rsidP="00A86AEC">
            <w:pPr>
              <w:ind w:right="144"/>
              <w:rPr>
                <w:b/>
                <w:bCs/>
                <w:sz w:val="22"/>
                <w:szCs w:val="22"/>
              </w:rPr>
            </w:pPr>
            <w:r>
              <w:rPr>
                <w:b/>
                <w:bCs/>
                <w:sz w:val="22"/>
                <w:szCs w:val="22"/>
              </w:rPr>
              <w:t xml:space="preserve">Room:  </w:t>
            </w:r>
            <w:r w:rsidR="004A4038">
              <w:rPr>
                <w:b/>
                <w:bCs/>
                <w:sz w:val="22"/>
                <w:szCs w:val="22"/>
              </w:rPr>
              <w:t xml:space="preserve">        </w:t>
            </w:r>
            <w:r w:rsidR="007C5641">
              <w:rPr>
                <w:b/>
                <w:bCs/>
                <w:sz w:val="22"/>
                <w:szCs w:val="22"/>
              </w:rPr>
              <w:t xml:space="preserve">    </w:t>
            </w:r>
            <w:r w:rsidR="0001336F">
              <w:rPr>
                <w:b/>
                <w:bCs/>
                <w:sz w:val="22"/>
                <w:szCs w:val="22"/>
              </w:rPr>
              <w:t>JKP</w:t>
            </w:r>
            <w:r w:rsidR="00B45316">
              <w:rPr>
                <w:b/>
                <w:bCs/>
                <w:sz w:val="22"/>
                <w:szCs w:val="22"/>
              </w:rPr>
              <w:t xml:space="preserve"> </w:t>
            </w:r>
            <w:r w:rsidR="00BD070F">
              <w:rPr>
                <w:b/>
                <w:bCs/>
                <w:sz w:val="22"/>
                <w:szCs w:val="22"/>
              </w:rPr>
              <w:t>2</w:t>
            </w:r>
            <w:r w:rsidR="00A86AEC">
              <w:rPr>
                <w:b/>
                <w:bCs/>
                <w:sz w:val="22"/>
                <w:szCs w:val="22"/>
              </w:rPr>
              <w:t>0</w:t>
            </w:r>
            <w:r w:rsidR="00BD070F">
              <w:rPr>
                <w:b/>
                <w:bCs/>
                <w:sz w:val="22"/>
                <w:szCs w:val="22"/>
              </w:rPr>
              <w:t>2</w:t>
            </w:r>
          </w:p>
        </w:tc>
      </w:tr>
      <w:tr w:rsidR="001611A7" w:rsidRPr="00C5604A" w14:paraId="7D5A3F18" w14:textId="77777777" w:rsidTr="002711E5">
        <w:tc>
          <w:tcPr>
            <w:tcW w:w="4206" w:type="dxa"/>
            <w:vMerge/>
          </w:tcPr>
          <w:p w14:paraId="4C2AEFC1" w14:textId="2340A68E" w:rsidR="001611A7" w:rsidRPr="00C5604A" w:rsidRDefault="001611A7" w:rsidP="00A94D4F">
            <w:pPr>
              <w:ind w:right="144"/>
              <w:rPr>
                <w:b/>
                <w:bCs/>
                <w:sz w:val="22"/>
                <w:szCs w:val="22"/>
              </w:rPr>
            </w:pPr>
          </w:p>
        </w:tc>
        <w:tc>
          <w:tcPr>
            <w:tcW w:w="4794" w:type="dxa"/>
          </w:tcPr>
          <w:p w14:paraId="263C962F" w14:textId="77777777" w:rsidR="001611A7" w:rsidRPr="00C5604A" w:rsidRDefault="001611A7" w:rsidP="00C172BE">
            <w:pPr>
              <w:ind w:right="144"/>
              <w:rPr>
                <w:b/>
                <w:bCs/>
                <w:sz w:val="22"/>
                <w:szCs w:val="22"/>
              </w:rPr>
            </w:pPr>
            <w:r w:rsidRPr="00C5604A">
              <w:rPr>
                <w:b/>
                <w:bCs/>
                <w:sz w:val="22"/>
                <w:szCs w:val="22"/>
              </w:rPr>
              <w:t xml:space="preserve">Professor:       </w:t>
            </w:r>
            <w:r w:rsidR="007C5641">
              <w:rPr>
                <w:b/>
                <w:bCs/>
                <w:sz w:val="22"/>
                <w:szCs w:val="22"/>
              </w:rPr>
              <w:t xml:space="preserve"> </w:t>
            </w:r>
            <w:r w:rsidR="00C172BE">
              <w:rPr>
                <w:b/>
                <w:bCs/>
                <w:sz w:val="22"/>
                <w:szCs w:val="22"/>
              </w:rPr>
              <w:t>MICHAEL A. MISCHE</w:t>
            </w:r>
          </w:p>
        </w:tc>
      </w:tr>
      <w:tr w:rsidR="001611A7" w:rsidRPr="00C5604A" w14:paraId="3C983940" w14:textId="77777777" w:rsidTr="002711E5">
        <w:trPr>
          <w:trHeight w:val="351"/>
        </w:trPr>
        <w:tc>
          <w:tcPr>
            <w:tcW w:w="4206" w:type="dxa"/>
            <w:vMerge/>
          </w:tcPr>
          <w:p w14:paraId="0A337A80" w14:textId="77777777" w:rsidR="001611A7" w:rsidRPr="00C5604A" w:rsidRDefault="001611A7" w:rsidP="00A94D4F">
            <w:pPr>
              <w:ind w:right="144"/>
              <w:rPr>
                <w:b/>
                <w:bCs/>
                <w:sz w:val="22"/>
                <w:szCs w:val="22"/>
              </w:rPr>
            </w:pPr>
          </w:p>
        </w:tc>
        <w:tc>
          <w:tcPr>
            <w:tcW w:w="4794" w:type="dxa"/>
          </w:tcPr>
          <w:p w14:paraId="73EF40DC" w14:textId="74B46429" w:rsidR="001611A7" w:rsidRPr="00C5604A" w:rsidRDefault="001611A7" w:rsidP="00BD070F">
            <w:pPr>
              <w:ind w:right="144"/>
              <w:rPr>
                <w:b/>
                <w:bCs/>
                <w:sz w:val="22"/>
                <w:szCs w:val="22"/>
              </w:rPr>
            </w:pPr>
            <w:r w:rsidRPr="00C5604A">
              <w:rPr>
                <w:b/>
                <w:bCs/>
                <w:sz w:val="22"/>
                <w:szCs w:val="22"/>
              </w:rPr>
              <w:t xml:space="preserve">Office:             </w:t>
            </w:r>
            <w:r w:rsidR="003A1599">
              <w:rPr>
                <w:b/>
                <w:bCs/>
                <w:sz w:val="22"/>
                <w:szCs w:val="22"/>
              </w:rPr>
              <w:t xml:space="preserve"> </w:t>
            </w:r>
            <w:r w:rsidR="00F35D5F">
              <w:rPr>
                <w:b/>
                <w:bCs/>
                <w:sz w:val="22"/>
                <w:szCs w:val="22"/>
              </w:rPr>
              <w:t xml:space="preserve">HOH </w:t>
            </w:r>
            <w:r w:rsidR="00BD070F">
              <w:rPr>
                <w:b/>
                <w:bCs/>
                <w:sz w:val="22"/>
                <w:szCs w:val="22"/>
              </w:rPr>
              <w:t>415</w:t>
            </w:r>
            <w:r w:rsidR="0001336F">
              <w:rPr>
                <w:b/>
                <w:bCs/>
                <w:sz w:val="22"/>
                <w:szCs w:val="22"/>
              </w:rPr>
              <w:t xml:space="preserve"> also JKP</w:t>
            </w:r>
            <w:r w:rsidR="00B45316">
              <w:rPr>
                <w:b/>
                <w:bCs/>
                <w:sz w:val="22"/>
                <w:szCs w:val="22"/>
              </w:rPr>
              <w:t xml:space="preserve"> </w:t>
            </w:r>
            <w:r w:rsidR="00A86AEC">
              <w:rPr>
                <w:b/>
                <w:bCs/>
                <w:sz w:val="22"/>
                <w:szCs w:val="22"/>
              </w:rPr>
              <w:t>Café</w:t>
            </w:r>
          </w:p>
        </w:tc>
      </w:tr>
      <w:tr w:rsidR="00C172BE" w:rsidRPr="00C5604A" w14:paraId="57D34A2F" w14:textId="77777777" w:rsidTr="002711E5">
        <w:tc>
          <w:tcPr>
            <w:tcW w:w="4206" w:type="dxa"/>
            <w:vMerge/>
          </w:tcPr>
          <w:p w14:paraId="36D91382" w14:textId="77777777" w:rsidR="00C172BE" w:rsidRPr="00C5604A" w:rsidRDefault="00C172BE" w:rsidP="00A94D4F">
            <w:pPr>
              <w:ind w:right="144"/>
              <w:rPr>
                <w:b/>
                <w:bCs/>
                <w:sz w:val="22"/>
                <w:szCs w:val="22"/>
              </w:rPr>
            </w:pPr>
          </w:p>
        </w:tc>
        <w:tc>
          <w:tcPr>
            <w:tcW w:w="4794" w:type="dxa"/>
          </w:tcPr>
          <w:p w14:paraId="04438189" w14:textId="77777777" w:rsidR="003A1599" w:rsidRDefault="00C172BE" w:rsidP="00A94D4F">
            <w:pPr>
              <w:ind w:right="144"/>
              <w:rPr>
                <w:b/>
                <w:bCs/>
                <w:sz w:val="22"/>
                <w:szCs w:val="22"/>
              </w:rPr>
            </w:pPr>
            <w:r w:rsidRPr="00C5604A">
              <w:rPr>
                <w:b/>
                <w:bCs/>
                <w:sz w:val="22"/>
                <w:szCs w:val="22"/>
              </w:rPr>
              <w:t xml:space="preserve">Office Phone: </w:t>
            </w:r>
            <w:r w:rsidR="003A1599">
              <w:rPr>
                <w:b/>
                <w:bCs/>
                <w:sz w:val="22"/>
                <w:szCs w:val="22"/>
              </w:rPr>
              <w:t xml:space="preserve">  213.740.0728</w:t>
            </w:r>
          </w:p>
          <w:p w14:paraId="37A251F8" w14:textId="77777777" w:rsidR="00A86AEC" w:rsidRDefault="00C172BE" w:rsidP="00A86AEC">
            <w:pPr>
              <w:ind w:right="144"/>
              <w:rPr>
                <w:b/>
                <w:bCs/>
                <w:sz w:val="22"/>
                <w:szCs w:val="22"/>
              </w:rPr>
            </w:pPr>
            <w:proofErr w:type="spellStart"/>
            <w:r>
              <w:rPr>
                <w:b/>
                <w:bCs/>
                <w:sz w:val="22"/>
                <w:szCs w:val="22"/>
              </w:rPr>
              <w:t>Facs</w:t>
            </w:r>
            <w:proofErr w:type="spellEnd"/>
            <w:r>
              <w:rPr>
                <w:b/>
                <w:bCs/>
                <w:sz w:val="22"/>
                <w:szCs w:val="22"/>
              </w:rPr>
              <w:t xml:space="preserve">: </w:t>
            </w:r>
            <w:r w:rsidR="003A1599">
              <w:rPr>
                <w:b/>
                <w:bCs/>
                <w:sz w:val="22"/>
                <w:szCs w:val="22"/>
              </w:rPr>
              <w:t xml:space="preserve">                </w:t>
            </w:r>
            <w:r>
              <w:rPr>
                <w:b/>
                <w:bCs/>
                <w:sz w:val="22"/>
                <w:szCs w:val="22"/>
              </w:rPr>
              <w:t>213.740.3582</w:t>
            </w:r>
          </w:p>
          <w:p w14:paraId="69128894" w14:textId="6FA2F3D8" w:rsidR="00A86AEC" w:rsidRPr="0045140A" w:rsidRDefault="00C172BE" w:rsidP="00BD070F">
            <w:pPr>
              <w:ind w:left="1374" w:right="144" w:hanging="1374"/>
              <w:rPr>
                <w:b/>
                <w:bCs/>
                <w:sz w:val="22"/>
                <w:szCs w:val="22"/>
              </w:rPr>
            </w:pPr>
            <w:r>
              <w:rPr>
                <w:b/>
                <w:bCs/>
                <w:sz w:val="22"/>
                <w:szCs w:val="22"/>
              </w:rPr>
              <w:t>Office Hours</w:t>
            </w:r>
            <w:proofErr w:type="gramStart"/>
            <w:r w:rsidRPr="00602CDA">
              <w:rPr>
                <w:rFonts w:asciiTheme="minorHAnsi" w:hAnsiTheme="minorHAnsi" w:cstheme="minorHAnsi"/>
                <w:bCs/>
                <w:i/>
                <w:sz w:val="20"/>
                <w:szCs w:val="20"/>
              </w:rPr>
              <w:t>:</w:t>
            </w:r>
            <w:r>
              <w:rPr>
                <w:rFonts w:asciiTheme="minorHAnsi" w:hAnsiTheme="minorHAnsi" w:cstheme="minorHAnsi"/>
                <w:bCs/>
                <w:i/>
                <w:sz w:val="20"/>
                <w:szCs w:val="20"/>
              </w:rPr>
              <w:t xml:space="preserve">   </w:t>
            </w:r>
            <w:r w:rsidR="00A86AEC" w:rsidRPr="005A3F9A">
              <w:rPr>
                <w:b/>
                <w:bCs/>
                <w:i/>
                <w:sz w:val="20"/>
                <w:szCs w:val="20"/>
              </w:rPr>
              <w:t>Coffe</w:t>
            </w:r>
            <w:r w:rsidR="0045140A" w:rsidRPr="005A3F9A">
              <w:rPr>
                <w:b/>
                <w:bCs/>
                <w:i/>
                <w:sz w:val="20"/>
                <w:szCs w:val="20"/>
              </w:rPr>
              <w:t>e</w:t>
            </w:r>
            <w:proofErr w:type="gramEnd"/>
            <w:r w:rsidR="0045140A" w:rsidRPr="005A3F9A">
              <w:rPr>
                <w:b/>
                <w:bCs/>
                <w:i/>
                <w:sz w:val="20"/>
                <w:szCs w:val="20"/>
              </w:rPr>
              <w:t xml:space="preserve"> w Mische Thursday </w:t>
            </w:r>
            <w:r w:rsidR="00BD070F">
              <w:rPr>
                <w:b/>
                <w:bCs/>
                <w:i/>
                <w:sz w:val="20"/>
                <w:szCs w:val="20"/>
              </w:rPr>
              <w:t>@</w:t>
            </w:r>
            <w:r w:rsidR="0045140A" w:rsidRPr="005A3F9A">
              <w:rPr>
                <w:b/>
                <w:bCs/>
                <w:i/>
                <w:sz w:val="20"/>
                <w:szCs w:val="20"/>
              </w:rPr>
              <w:t xml:space="preserve"> </w:t>
            </w:r>
            <w:r w:rsidR="00BD070F">
              <w:rPr>
                <w:b/>
                <w:bCs/>
                <w:i/>
                <w:sz w:val="20"/>
                <w:szCs w:val="20"/>
              </w:rPr>
              <w:t xml:space="preserve">          5</w:t>
            </w:r>
            <w:r w:rsidR="00A86AEC" w:rsidRPr="005A3F9A">
              <w:rPr>
                <w:b/>
                <w:bCs/>
                <w:i/>
                <w:sz w:val="20"/>
                <w:szCs w:val="20"/>
              </w:rPr>
              <w:t>:45</w:t>
            </w:r>
            <w:r w:rsidR="00BD070F">
              <w:rPr>
                <w:b/>
                <w:bCs/>
                <w:i/>
                <w:sz w:val="20"/>
                <w:szCs w:val="20"/>
              </w:rPr>
              <w:t>PM</w:t>
            </w:r>
          </w:p>
          <w:p w14:paraId="4164DB0C" w14:textId="73CC9F2F" w:rsidR="00C172BE" w:rsidRDefault="00CA2F68" w:rsidP="00A86AEC">
            <w:pPr>
              <w:ind w:left="2808" w:right="144" w:hanging="1404"/>
              <w:rPr>
                <w:rFonts w:cstheme="minorHAnsi"/>
                <w:bCs/>
                <w:sz w:val="20"/>
                <w:szCs w:val="20"/>
              </w:rPr>
            </w:pPr>
            <w:r>
              <w:rPr>
                <w:rFonts w:cstheme="minorHAnsi"/>
                <w:bCs/>
                <w:sz w:val="20"/>
                <w:szCs w:val="20"/>
              </w:rPr>
              <w:t>Monday - Thursday: 10</w:t>
            </w:r>
            <w:r w:rsidR="001A45CF">
              <w:rPr>
                <w:rFonts w:cstheme="minorHAnsi"/>
                <w:bCs/>
                <w:sz w:val="20"/>
                <w:szCs w:val="20"/>
              </w:rPr>
              <w:t>:00</w:t>
            </w:r>
            <w:r w:rsidR="00C172BE">
              <w:rPr>
                <w:rFonts w:cstheme="minorHAnsi"/>
                <w:bCs/>
                <w:sz w:val="20"/>
                <w:szCs w:val="20"/>
              </w:rPr>
              <w:t xml:space="preserve"> – </w:t>
            </w:r>
            <w:r>
              <w:rPr>
                <w:rFonts w:cstheme="minorHAnsi"/>
                <w:bCs/>
                <w:sz w:val="20"/>
                <w:szCs w:val="20"/>
              </w:rPr>
              <w:t>12:30</w:t>
            </w:r>
          </w:p>
          <w:p w14:paraId="55343FC3" w14:textId="79F30110" w:rsidR="00C172BE" w:rsidRDefault="00C172BE" w:rsidP="00A86AEC">
            <w:pPr>
              <w:ind w:left="1404" w:right="144" w:hanging="1404"/>
              <w:rPr>
                <w:rFonts w:cstheme="minorHAnsi"/>
                <w:bCs/>
                <w:sz w:val="20"/>
                <w:szCs w:val="20"/>
              </w:rPr>
            </w:pPr>
            <w:r>
              <w:rPr>
                <w:rFonts w:cstheme="minorHAnsi"/>
                <w:bCs/>
                <w:sz w:val="20"/>
                <w:szCs w:val="20"/>
              </w:rPr>
              <w:t xml:space="preserve">   </w:t>
            </w:r>
            <w:r w:rsidR="001A45CF">
              <w:rPr>
                <w:rFonts w:cstheme="minorHAnsi"/>
                <w:bCs/>
                <w:sz w:val="20"/>
                <w:szCs w:val="20"/>
              </w:rPr>
              <w:t xml:space="preserve">                         </w:t>
            </w:r>
            <w:r w:rsidR="00CA2F68">
              <w:rPr>
                <w:rFonts w:cstheme="minorHAnsi"/>
                <w:bCs/>
                <w:sz w:val="20"/>
                <w:szCs w:val="20"/>
              </w:rPr>
              <w:t>Tuesday &amp; Thursday</w:t>
            </w:r>
            <w:r w:rsidR="001A45CF">
              <w:rPr>
                <w:rFonts w:cstheme="minorHAnsi"/>
                <w:bCs/>
                <w:sz w:val="20"/>
                <w:szCs w:val="20"/>
              </w:rPr>
              <w:t xml:space="preserve">: </w:t>
            </w:r>
            <w:r w:rsidR="00CA2F68">
              <w:rPr>
                <w:rFonts w:cstheme="minorHAnsi"/>
                <w:bCs/>
                <w:sz w:val="20"/>
                <w:szCs w:val="20"/>
              </w:rPr>
              <w:t>5</w:t>
            </w:r>
            <w:r>
              <w:rPr>
                <w:rFonts w:cstheme="minorHAnsi"/>
                <w:bCs/>
                <w:sz w:val="20"/>
                <w:szCs w:val="20"/>
              </w:rPr>
              <w:t>:</w:t>
            </w:r>
            <w:r w:rsidR="00CA2F68">
              <w:rPr>
                <w:rFonts w:cstheme="minorHAnsi"/>
                <w:bCs/>
                <w:sz w:val="20"/>
                <w:szCs w:val="20"/>
              </w:rPr>
              <w:t>3</w:t>
            </w:r>
            <w:r>
              <w:rPr>
                <w:rFonts w:cstheme="minorHAnsi"/>
                <w:bCs/>
                <w:sz w:val="20"/>
                <w:szCs w:val="20"/>
              </w:rPr>
              <w:t xml:space="preserve">0 – </w:t>
            </w:r>
            <w:r w:rsidR="00CA2F68">
              <w:rPr>
                <w:rFonts w:cstheme="minorHAnsi"/>
                <w:bCs/>
                <w:sz w:val="20"/>
                <w:szCs w:val="20"/>
              </w:rPr>
              <w:t>6:3</w:t>
            </w:r>
            <w:r w:rsidR="001A45CF">
              <w:rPr>
                <w:rFonts w:cstheme="minorHAnsi"/>
                <w:bCs/>
                <w:sz w:val="20"/>
                <w:szCs w:val="20"/>
              </w:rPr>
              <w:t>0</w:t>
            </w:r>
            <w:r>
              <w:rPr>
                <w:rFonts w:cstheme="minorHAnsi"/>
                <w:bCs/>
                <w:sz w:val="20"/>
                <w:szCs w:val="20"/>
              </w:rPr>
              <w:t xml:space="preserve"> </w:t>
            </w:r>
          </w:p>
          <w:p w14:paraId="507F04F7" w14:textId="06D83936" w:rsidR="00E9618C" w:rsidRDefault="00C172BE" w:rsidP="00A94D4F">
            <w:pPr>
              <w:ind w:left="1404" w:right="144" w:hanging="1404"/>
              <w:rPr>
                <w:rFonts w:cstheme="minorHAnsi"/>
                <w:bCs/>
                <w:sz w:val="20"/>
                <w:szCs w:val="20"/>
              </w:rPr>
            </w:pPr>
            <w:r>
              <w:rPr>
                <w:rFonts w:cstheme="minorHAnsi"/>
                <w:bCs/>
                <w:sz w:val="20"/>
                <w:szCs w:val="20"/>
              </w:rPr>
              <w:t xml:space="preserve">                            Any</w:t>
            </w:r>
            <w:r w:rsidR="00555107">
              <w:rPr>
                <w:rFonts w:cstheme="minorHAnsi"/>
                <w:bCs/>
                <w:sz w:val="20"/>
                <w:szCs w:val="20"/>
              </w:rPr>
              <w:t xml:space="preserve"> </w:t>
            </w:r>
            <w:r>
              <w:rPr>
                <w:rFonts w:cstheme="minorHAnsi"/>
                <w:bCs/>
                <w:sz w:val="20"/>
                <w:szCs w:val="20"/>
              </w:rPr>
              <w:t xml:space="preserve">time after class </w:t>
            </w:r>
            <w:r w:rsidRPr="00961825">
              <w:rPr>
                <w:rFonts w:cstheme="minorHAnsi"/>
                <w:bCs/>
                <w:sz w:val="20"/>
                <w:szCs w:val="20"/>
              </w:rPr>
              <w:t>and by appointment</w:t>
            </w:r>
            <w:r>
              <w:rPr>
                <w:rFonts w:cstheme="minorHAnsi"/>
                <w:bCs/>
                <w:sz w:val="20"/>
                <w:szCs w:val="20"/>
              </w:rPr>
              <w:t xml:space="preserve">. </w:t>
            </w:r>
          </w:p>
          <w:p w14:paraId="7B2E0AD4" w14:textId="007DEFB6" w:rsidR="00C172BE" w:rsidRDefault="00E9618C" w:rsidP="001A45CF">
            <w:pPr>
              <w:ind w:left="1404" w:right="144" w:hanging="1404"/>
              <w:rPr>
                <w:rFonts w:cstheme="minorHAnsi"/>
                <w:bCs/>
                <w:sz w:val="20"/>
                <w:szCs w:val="20"/>
              </w:rPr>
            </w:pPr>
            <w:r>
              <w:rPr>
                <w:rFonts w:cstheme="minorHAnsi"/>
                <w:bCs/>
                <w:sz w:val="20"/>
                <w:szCs w:val="20"/>
              </w:rPr>
              <w:t xml:space="preserve">                            Please feel free to email or text me at </w:t>
            </w:r>
            <w:r w:rsidRPr="004A4038">
              <w:rPr>
                <w:rFonts w:cstheme="minorHAnsi"/>
                <w:bCs/>
                <w:sz w:val="20"/>
                <w:szCs w:val="20"/>
                <w:u w:val="single"/>
              </w:rPr>
              <w:t>any</w:t>
            </w:r>
            <w:r w:rsidR="00555107">
              <w:rPr>
                <w:rFonts w:cstheme="minorHAnsi"/>
                <w:bCs/>
                <w:sz w:val="20"/>
                <w:szCs w:val="20"/>
                <w:u w:val="single"/>
              </w:rPr>
              <w:t xml:space="preserve"> </w:t>
            </w:r>
            <w:r w:rsidRPr="004A4038">
              <w:rPr>
                <w:rFonts w:cstheme="minorHAnsi"/>
                <w:bCs/>
                <w:sz w:val="20"/>
                <w:szCs w:val="20"/>
                <w:u w:val="single"/>
              </w:rPr>
              <w:t>time</w:t>
            </w:r>
            <w:r>
              <w:rPr>
                <w:rFonts w:cstheme="minorHAnsi"/>
                <w:bCs/>
                <w:sz w:val="20"/>
                <w:szCs w:val="20"/>
              </w:rPr>
              <w:t xml:space="preserve"> with any ques</w:t>
            </w:r>
            <w:r w:rsidR="00BD070F">
              <w:rPr>
                <w:rFonts w:cstheme="minorHAnsi"/>
                <w:bCs/>
                <w:sz w:val="20"/>
                <w:szCs w:val="20"/>
              </w:rPr>
              <w:t>tions, ideas, comments or needs (Text is better).</w:t>
            </w:r>
          </w:p>
          <w:p w14:paraId="732FFBEA" w14:textId="77777777" w:rsidR="0045140A" w:rsidRDefault="0045140A" w:rsidP="001A45CF">
            <w:pPr>
              <w:ind w:left="1404" w:right="144" w:hanging="1404"/>
              <w:rPr>
                <w:rFonts w:cstheme="minorHAnsi"/>
                <w:bCs/>
                <w:sz w:val="20"/>
                <w:szCs w:val="20"/>
              </w:rPr>
            </w:pPr>
          </w:p>
          <w:p w14:paraId="12E04263" w14:textId="18F4F693" w:rsidR="0045140A" w:rsidRDefault="0045140A" w:rsidP="001A45CF">
            <w:pPr>
              <w:ind w:left="1404" w:right="144" w:hanging="1404"/>
              <w:rPr>
                <w:rFonts w:cstheme="minorHAnsi"/>
                <w:bCs/>
                <w:sz w:val="20"/>
                <w:szCs w:val="20"/>
              </w:rPr>
            </w:pPr>
            <w:r w:rsidRPr="0045140A">
              <w:rPr>
                <w:rFonts w:cstheme="minorHAnsi"/>
                <w:b/>
                <w:bCs/>
                <w:sz w:val="20"/>
                <w:szCs w:val="20"/>
              </w:rPr>
              <w:t>Email:</w:t>
            </w:r>
            <w:r>
              <w:rPr>
                <w:rFonts w:cstheme="minorHAnsi"/>
                <w:bCs/>
                <w:sz w:val="20"/>
                <w:szCs w:val="20"/>
              </w:rPr>
              <w:t xml:space="preserve">   </w:t>
            </w:r>
            <w:r w:rsidR="00FF3D0B">
              <w:rPr>
                <w:rFonts w:cstheme="minorHAnsi"/>
                <w:bCs/>
                <w:sz w:val="20"/>
                <w:szCs w:val="20"/>
              </w:rPr>
              <w:t xml:space="preserve">            </w:t>
            </w:r>
            <w:r>
              <w:rPr>
                <w:rFonts w:cstheme="minorHAnsi"/>
                <w:bCs/>
                <w:sz w:val="20"/>
                <w:szCs w:val="20"/>
              </w:rPr>
              <w:t>mische@marshall.usc.edu</w:t>
            </w:r>
          </w:p>
          <w:p w14:paraId="306258D5" w14:textId="77777777" w:rsidR="0045140A" w:rsidRDefault="0045140A" w:rsidP="001A45CF">
            <w:pPr>
              <w:ind w:left="1404" w:right="144" w:hanging="1404"/>
              <w:rPr>
                <w:rFonts w:cstheme="minorHAnsi"/>
                <w:bCs/>
                <w:sz w:val="20"/>
                <w:szCs w:val="20"/>
              </w:rPr>
            </w:pPr>
          </w:p>
          <w:p w14:paraId="33EE4B80" w14:textId="08A412E3" w:rsidR="0045140A" w:rsidRPr="0045140A" w:rsidRDefault="0045140A" w:rsidP="008C0C75">
            <w:pPr>
              <w:ind w:left="1404" w:right="144" w:hanging="1404"/>
              <w:rPr>
                <w:rFonts w:asciiTheme="minorHAnsi" w:hAnsiTheme="minorHAnsi" w:cstheme="minorHAnsi"/>
                <w:b/>
                <w:bCs/>
                <w:i/>
                <w:sz w:val="20"/>
                <w:szCs w:val="20"/>
                <w:highlight w:val="lightGray"/>
              </w:rPr>
            </w:pPr>
            <w:r>
              <w:rPr>
                <w:rFonts w:cstheme="minorHAnsi"/>
                <w:b/>
                <w:bCs/>
                <w:sz w:val="20"/>
                <w:szCs w:val="20"/>
              </w:rPr>
              <w:t xml:space="preserve">Cell:      </w:t>
            </w:r>
            <w:r w:rsidR="00FF3D0B">
              <w:rPr>
                <w:rFonts w:cstheme="minorHAnsi"/>
                <w:b/>
                <w:bCs/>
                <w:sz w:val="20"/>
                <w:szCs w:val="20"/>
              </w:rPr>
              <w:t xml:space="preserve">            </w:t>
            </w:r>
            <w:bookmarkStart w:id="0" w:name="_GoBack"/>
            <w:bookmarkEnd w:id="0"/>
            <w:r w:rsidR="008C0C75">
              <w:rPr>
                <w:rFonts w:cstheme="minorHAnsi"/>
                <w:bCs/>
                <w:sz w:val="20"/>
                <w:szCs w:val="20"/>
              </w:rPr>
              <w:t>Provided</w:t>
            </w:r>
            <w:r w:rsidRPr="0045140A">
              <w:rPr>
                <w:rFonts w:cstheme="minorHAnsi"/>
                <w:bCs/>
                <w:sz w:val="20"/>
                <w:szCs w:val="20"/>
              </w:rPr>
              <w:t xml:space="preserve"> in the class</w:t>
            </w:r>
          </w:p>
        </w:tc>
      </w:tr>
      <w:tr w:rsidR="0045140A" w:rsidRPr="00C5604A" w14:paraId="123AC1F8" w14:textId="77777777" w:rsidTr="002711E5">
        <w:tc>
          <w:tcPr>
            <w:tcW w:w="4206" w:type="dxa"/>
          </w:tcPr>
          <w:p w14:paraId="05DCE4C7" w14:textId="77777777" w:rsidR="0045140A" w:rsidRPr="00C5604A" w:rsidRDefault="0045140A" w:rsidP="00A94D4F">
            <w:pPr>
              <w:ind w:right="144"/>
              <w:rPr>
                <w:b/>
                <w:bCs/>
                <w:sz w:val="22"/>
                <w:szCs w:val="22"/>
              </w:rPr>
            </w:pPr>
          </w:p>
        </w:tc>
        <w:tc>
          <w:tcPr>
            <w:tcW w:w="4794" w:type="dxa"/>
          </w:tcPr>
          <w:p w14:paraId="06414D2F" w14:textId="77777777" w:rsidR="0045140A" w:rsidRPr="00C5604A" w:rsidRDefault="0045140A" w:rsidP="00A94D4F">
            <w:pPr>
              <w:ind w:right="144"/>
              <w:rPr>
                <w:b/>
                <w:bCs/>
                <w:sz w:val="22"/>
                <w:szCs w:val="22"/>
              </w:rPr>
            </w:pPr>
          </w:p>
        </w:tc>
      </w:tr>
    </w:tbl>
    <w:p w14:paraId="6E62F582" w14:textId="2E784FE3" w:rsidR="00C62A45" w:rsidRDefault="003A1599" w:rsidP="00A94D4F">
      <w:pPr>
        <w:ind w:right="144"/>
        <w:outlineLvl w:val="0"/>
        <w:rPr>
          <w:b/>
          <w:bCs/>
          <w:sz w:val="22"/>
          <w:szCs w:val="22"/>
        </w:rPr>
      </w:pPr>
      <w:r>
        <w:rPr>
          <w:b/>
          <w:noProof/>
          <w:sz w:val="22"/>
          <w:szCs w:val="22"/>
        </w:rPr>
        <mc:AlternateContent>
          <mc:Choice Requires="wps">
            <w:drawing>
              <wp:anchor distT="0" distB="0" distL="114300" distR="114300" simplePos="0" relativeHeight="251661312" behindDoc="0" locked="0" layoutInCell="1" allowOverlap="1" wp14:anchorId="3343630D" wp14:editId="2CEDF0C3">
                <wp:simplePos x="0" y="0"/>
                <wp:positionH relativeFrom="column">
                  <wp:posOffset>-220980</wp:posOffset>
                </wp:positionH>
                <wp:positionV relativeFrom="paragraph">
                  <wp:posOffset>78740</wp:posOffset>
                </wp:positionV>
                <wp:extent cx="5715000" cy="0"/>
                <wp:effectExtent l="57150" t="57150" r="76200" b="1143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2pt" to="432.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" strokecolor="black [3200]" strokeweight="2pt">
                <v:shadow on="t" color="black" opacity="24903f" origin=",.5" offset="0,.55556mm"/>
              </v:line>
            </w:pict>
          </mc:Fallback>
        </mc:AlternateContent>
      </w:r>
    </w:p>
    <w:p w14:paraId="657176A8" w14:textId="77777777" w:rsidR="00C62A45" w:rsidRPr="00C62A45" w:rsidRDefault="00C62A45" w:rsidP="00A94D4F">
      <w:pPr>
        <w:ind w:right="144"/>
        <w:outlineLvl w:val="0"/>
        <w:rPr>
          <w:b/>
          <w:bCs/>
          <w:sz w:val="22"/>
          <w:szCs w:val="22"/>
          <w:u w:val="single"/>
        </w:rPr>
      </w:pPr>
      <w:r w:rsidRPr="00C62A45">
        <w:rPr>
          <w:b/>
          <w:bCs/>
          <w:sz w:val="22"/>
          <w:szCs w:val="22"/>
          <w:u w:val="single"/>
        </w:rPr>
        <w:t>1.0</w:t>
      </w:r>
      <w:r w:rsidRPr="00C62A45">
        <w:rPr>
          <w:b/>
          <w:bCs/>
          <w:sz w:val="22"/>
          <w:szCs w:val="22"/>
          <w:u w:val="single"/>
        </w:rPr>
        <w:tab/>
        <w:t>COURSE DESCRIPTION &amp; SYLLABUS</w:t>
      </w:r>
    </w:p>
    <w:p w14:paraId="24630134" w14:textId="77777777" w:rsidR="00555107" w:rsidRDefault="00555107" w:rsidP="00DF15EE">
      <w:pPr>
        <w:ind w:right="144"/>
        <w:jc w:val="both"/>
        <w:rPr>
          <w:rFonts w:cs="Lucida Grande"/>
          <w:b/>
          <w:i/>
          <w:sz w:val="22"/>
          <w:szCs w:val="22"/>
        </w:rPr>
      </w:pPr>
    </w:p>
    <w:p w14:paraId="388C5E6B" w14:textId="45AEEA52" w:rsidR="00555107" w:rsidRDefault="00E66DD4" w:rsidP="00DF15EE">
      <w:pPr>
        <w:ind w:right="144"/>
        <w:jc w:val="both"/>
        <w:rPr>
          <w:rFonts w:cs="Lucida Grande"/>
          <w:sz w:val="22"/>
          <w:szCs w:val="22"/>
        </w:rPr>
      </w:pPr>
      <w:r>
        <w:rPr>
          <w:b/>
          <w:bCs/>
          <w:i/>
        </w:rPr>
        <w:t xml:space="preserve">WELCOME! </w:t>
      </w:r>
      <w:r w:rsidR="00D04AAC">
        <w:rPr>
          <w:rFonts w:cs="Lucida Grande"/>
          <w:sz w:val="22"/>
          <w:szCs w:val="22"/>
        </w:rPr>
        <w:t xml:space="preserve">MOR </w:t>
      </w:r>
      <w:r w:rsidR="00B45316">
        <w:rPr>
          <w:rFonts w:cs="Lucida Grande"/>
          <w:sz w:val="22"/>
          <w:szCs w:val="22"/>
        </w:rPr>
        <w:t>557</w:t>
      </w:r>
      <w:r w:rsidR="00555107">
        <w:rPr>
          <w:rFonts w:cs="Lucida Grande"/>
          <w:sz w:val="22"/>
          <w:szCs w:val="22"/>
        </w:rPr>
        <w:t xml:space="preserve"> is </w:t>
      </w:r>
      <w:r w:rsidR="00BD070F">
        <w:rPr>
          <w:rFonts w:cs="Lucida Grande"/>
          <w:sz w:val="22"/>
          <w:szCs w:val="22"/>
        </w:rPr>
        <w:t xml:space="preserve">a </w:t>
      </w:r>
      <w:r w:rsidR="00BD070F" w:rsidRPr="00BD070F">
        <w:rPr>
          <w:rFonts w:cs="Lucida Grande"/>
          <w:i/>
          <w:sz w:val="22"/>
          <w:szCs w:val="22"/>
        </w:rPr>
        <w:t>professional practice</w:t>
      </w:r>
      <w:r w:rsidR="00BD070F">
        <w:rPr>
          <w:rFonts w:cs="Lucida Grande"/>
          <w:sz w:val="22"/>
          <w:szCs w:val="22"/>
        </w:rPr>
        <w:t xml:space="preserve"> class </w:t>
      </w:r>
      <w:r w:rsidR="00555107">
        <w:rPr>
          <w:rFonts w:cs="Lucida Grande"/>
          <w:sz w:val="22"/>
          <w:szCs w:val="22"/>
        </w:rPr>
        <w:t xml:space="preserve">designed to prepare you for entry </w:t>
      </w:r>
      <w:r w:rsidR="00D60CA8">
        <w:rPr>
          <w:rFonts w:cs="Lucida Grande"/>
          <w:sz w:val="22"/>
          <w:szCs w:val="22"/>
        </w:rPr>
        <w:t xml:space="preserve">into the consulting profession and is therefore designed </w:t>
      </w:r>
      <w:r w:rsidR="00BD070F">
        <w:rPr>
          <w:rFonts w:cs="Lucida Grande"/>
          <w:sz w:val="22"/>
          <w:szCs w:val="22"/>
        </w:rPr>
        <w:t>for those who wish to enter the profession of management consulting or for those who have responsibility for managing management consulting</w:t>
      </w:r>
      <w:r w:rsidR="00D60CA8">
        <w:rPr>
          <w:rFonts w:cs="Lucida Grande"/>
          <w:sz w:val="22"/>
          <w:szCs w:val="22"/>
        </w:rPr>
        <w:t xml:space="preserve">. </w:t>
      </w:r>
      <w:r w:rsidR="00BD070F">
        <w:rPr>
          <w:rFonts w:cs="Lucida Grande"/>
          <w:sz w:val="22"/>
          <w:szCs w:val="22"/>
        </w:rPr>
        <w:t>Management consulting is one of the most dynamic, challenging and rewarding professions in business. Competitive rivalry in the industry is intense, performance standards and expectations are extremely high, and clients and firms are more demanding in their pursuit of excellence. Competition among peers is also fierce and partnerships are limited and earned. MOR 557</w:t>
      </w:r>
      <w:r w:rsidR="00D04AAC">
        <w:rPr>
          <w:rFonts w:cs="Lucida Grande"/>
          <w:sz w:val="22"/>
          <w:szCs w:val="22"/>
        </w:rPr>
        <w:t xml:space="preserve"> </w:t>
      </w:r>
      <w:r w:rsidR="00BD070F">
        <w:rPr>
          <w:rFonts w:cs="Lucida Grande"/>
          <w:sz w:val="22"/>
          <w:szCs w:val="22"/>
        </w:rPr>
        <w:t>reflects those attributes…it is</w:t>
      </w:r>
      <w:r w:rsidR="00D04AAC">
        <w:rPr>
          <w:rFonts w:cs="Lucida Grande"/>
          <w:sz w:val="22"/>
          <w:szCs w:val="22"/>
        </w:rPr>
        <w:t xml:space="preserve"> demanding, challenging and rigorous. </w:t>
      </w:r>
    </w:p>
    <w:p w14:paraId="640556D6" w14:textId="77777777" w:rsidR="00555107" w:rsidRDefault="00555107" w:rsidP="00DF15EE">
      <w:pPr>
        <w:ind w:right="144"/>
        <w:jc w:val="both"/>
        <w:rPr>
          <w:rFonts w:cs="Lucida Grande"/>
          <w:sz w:val="22"/>
          <w:szCs w:val="22"/>
        </w:rPr>
      </w:pPr>
    </w:p>
    <w:p w14:paraId="4E27D913" w14:textId="4E520BCB" w:rsidR="00555107" w:rsidRDefault="00B96301" w:rsidP="00555107">
      <w:pPr>
        <w:ind w:right="144"/>
        <w:jc w:val="both"/>
        <w:rPr>
          <w:sz w:val="22"/>
          <w:szCs w:val="22"/>
        </w:rPr>
      </w:pPr>
      <w:r>
        <w:rPr>
          <w:rFonts w:cs="Lucida Grande"/>
          <w:sz w:val="22"/>
          <w:szCs w:val="22"/>
        </w:rPr>
        <w:t xml:space="preserve">As a former partner in KPMG and CEO of a consulting firm, I teach MOR </w:t>
      </w:r>
      <w:r w:rsidR="00B45316">
        <w:rPr>
          <w:rFonts w:cs="Lucida Grande"/>
          <w:sz w:val="22"/>
          <w:szCs w:val="22"/>
        </w:rPr>
        <w:t>557</w:t>
      </w:r>
      <w:r w:rsidR="008F0480">
        <w:rPr>
          <w:rFonts w:cs="Lucida Grande"/>
          <w:sz w:val="22"/>
          <w:szCs w:val="22"/>
        </w:rPr>
        <w:t xml:space="preserve"> </w:t>
      </w:r>
      <w:r>
        <w:rPr>
          <w:rFonts w:cs="Lucida Grande"/>
          <w:sz w:val="22"/>
          <w:szCs w:val="22"/>
        </w:rPr>
        <w:t>a</w:t>
      </w:r>
      <w:r w:rsidR="00EA682C" w:rsidRPr="00F25EF8">
        <w:rPr>
          <w:rFonts w:cs="Lucida Grande"/>
          <w:sz w:val="22"/>
          <w:szCs w:val="22"/>
        </w:rPr>
        <w:t xml:space="preserve">s a </w:t>
      </w:r>
      <w:r w:rsidR="009B40DC" w:rsidRPr="00B54403">
        <w:rPr>
          <w:rFonts w:cs="Lucida Grande"/>
          <w:b/>
          <w:i/>
          <w:sz w:val="22"/>
          <w:szCs w:val="22"/>
        </w:rPr>
        <w:t>competency-based class</w:t>
      </w:r>
      <w:r w:rsidR="009B40DC">
        <w:rPr>
          <w:rFonts w:cs="Lucida Grande"/>
          <w:sz w:val="22"/>
          <w:szCs w:val="22"/>
        </w:rPr>
        <w:t xml:space="preserve">. </w:t>
      </w:r>
      <w:r w:rsidR="008F0480">
        <w:rPr>
          <w:rFonts w:cs="Lucida Grande"/>
          <w:sz w:val="22"/>
          <w:szCs w:val="22"/>
        </w:rPr>
        <w:t xml:space="preserve">I teach the material </w:t>
      </w:r>
      <w:r w:rsidR="008F0480" w:rsidRPr="00BD070F">
        <w:rPr>
          <w:rFonts w:cs="Lucida Grande"/>
          <w:sz w:val="22"/>
          <w:szCs w:val="22"/>
          <w:u w:val="single"/>
        </w:rPr>
        <w:t>necessary</w:t>
      </w:r>
      <w:r w:rsidR="008F0480">
        <w:rPr>
          <w:rFonts w:cs="Lucida Grande"/>
          <w:sz w:val="22"/>
          <w:szCs w:val="22"/>
        </w:rPr>
        <w:t xml:space="preserve"> to function as a management consultant</w:t>
      </w:r>
      <w:r w:rsidR="001A45CF">
        <w:rPr>
          <w:rFonts w:cs="Lucida Grande"/>
          <w:sz w:val="22"/>
          <w:szCs w:val="22"/>
        </w:rPr>
        <w:t xml:space="preserve"> and function at a high-level of professionalism and competency</w:t>
      </w:r>
      <w:r w:rsidR="008F0480">
        <w:rPr>
          <w:rFonts w:cs="Lucida Grande"/>
          <w:sz w:val="22"/>
          <w:szCs w:val="22"/>
        </w:rPr>
        <w:t>.</w:t>
      </w:r>
      <w:r w:rsidR="00D47E1F">
        <w:rPr>
          <w:rFonts w:cs="Lucida Grande"/>
          <w:sz w:val="22"/>
          <w:szCs w:val="22"/>
        </w:rPr>
        <w:t xml:space="preserve"> </w:t>
      </w:r>
      <w:r w:rsidR="008F0480">
        <w:rPr>
          <w:rFonts w:cs="Lucida Grande"/>
          <w:sz w:val="22"/>
          <w:szCs w:val="22"/>
        </w:rPr>
        <w:t xml:space="preserve">Much of the material </w:t>
      </w:r>
      <w:r w:rsidR="00D47E1F">
        <w:rPr>
          <w:rFonts w:cs="Lucida Grande"/>
          <w:sz w:val="22"/>
          <w:szCs w:val="22"/>
        </w:rPr>
        <w:t xml:space="preserve">in this course </w:t>
      </w:r>
      <w:r w:rsidR="008F0480">
        <w:rPr>
          <w:rFonts w:cs="Lucida Grande"/>
          <w:sz w:val="22"/>
          <w:szCs w:val="22"/>
        </w:rPr>
        <w:t>is directly from the training that I provide to consulting firms</w:t>
      </w:r>
      <w:r w:rsidR="00D47E1F">
        <w:rPr>
          <w:rFonts w:cs="Lucida Grande"/>
          <w:sz w:val="22"/>
          <w:szCs w:val="22"/>
        </w:rPr>
        <w:t xml:space="preserve"> or have developed for consulting firms</w:t>
      </w:r>
      <w:r w:rsidR="008F0480">
        <w:rPr>
          <w:rFonts w:cs="Lucida Grande"/>
          <w:sz w:val="22"/>
          <w:szCs w:val="22"/>
        </w:rPr>
        <w:t xml:space="preserve">. </w:t>
      </w:r>
      <w:r w:rsidR="00555107" w:rsidRPr="00520089">
        <w:rPr>
          <w:b/>
          <w:i/>
          <w:sz w:val="22"/>
          <w:szCs w:val="22"/>
        </w:rPr>
        <w:t xml:space="preserve">If </w:t>
      </w:r>
      <w:r w:rsidR="00D47E1F">
        <w:rPr>
          <w:b/>
          <w:i/>
          <w:sz w:val="22"/>
          <w:szCs w:val="22"/>
        </w:rPr>
        <w:t>you are successful in this course</w:t>
      </w:r>
      <w:r w:rsidR="00555107" w:rsidRPr="00520089">
        <w:rPr>
          <w:b/>
          <w:i/>
          <w:sz w:val="22"/>
          <w:szCs w:val="22"/>
        </w:rPr>
        <w:t>, st</w:t>
      </w:r>
      <w:r w:rsidR="0001336F">
        <w:rPr>
          <w:b/>
          <w:i/>
          <w:sz w:val="22"/>
          <w:szCs w:val="22"/>
        </w:rPr>
        <w:t>udy</w:t>
      </w:r>
      <w:r w:rsidR="00555107">
        <w:rPr>
          <w:b/>
          <w:i/>
          <w:sz w:val="22"/>
          <w:szCs w:val="22"/>
        </w:rPr>
        <w:t xml:space="preserve"> and apply </w:t>
      </w:r>
      <w:r w:rsidR="00555107" w:rsidRPr="00520089">
        <w:rPr>
          <w:b/>
          <w:i/>
          <w:sz w:val="22"/>
          <w:szCs w:val="22"/>
        </w:rPr>
        <w:t>the materials</w:t>
      </w:r>
      <w:r w:rsidR="00555107">
        <w:rPr>
          <w:b/>
          <w:i/>
          <w:sz w:val="22"/>
          <w:szCs w:val="22"/>
        </w:rPr>
        <w:t xml:space="preserve"> and insights</w:t>
      </w:r>
      <w:r w:rsidR="00555107" w:rsidRPr="00520089">
        <w:rPr>
          <w:b/>
          <w:i/>
          <w:sz w:val="22"/>
          <w:szCs w:val="22"/>
        </w:rPr>
        <w:t xml:space="preserve"> that you learn in this class</w:t>
      </w:r>
      <w:r w:rsidR="0001336F">
        <w:rPr>
          <w:b/>
          <w:i/>
          <w:sz w:val="22"/>
          <w:szCs w:val="22"/>
        </w:rPr>
        <w:t>, you</w:t>
      </w:r>
      <w:r w:rsidR="00555107" w:rsidRPr="00520089">
        <w:rPr>
          <w:b/>
          <w:i/>
          <w:sz w:val="22"/>
          <w:szCs w:val="22"/>
        </w:rPr>
        <w:t xml:space="preserve"> will </w:t>
      </w:r>
      <w:r w:rsidR="0001336F">
        <w:rPr>
          <w:b/>
          <w:i/>
          <w:sz w:val="22"/>
          <w:szCs w:val="22"/>
        </w:rPr>
        <w:t>be</w:t>
      </w:r>
      <w:r w:rsidR="00555107" w:rsidRPr="00520089">
        <w:rPr>
          <w:b/>
          <w:i/>
          <w:sz w:val="22"/>
          <w:szCs w:val="22"/>
        </w:rPr>
        <w:t xml:space="preserve"> ahead of your competition by two</w:t>
      </w:r>
      <w:r w:rsidR="00BD070F">
        <w:rPr>
          <w:b/>
          <w:i/>
          <w:sz w:val="22"/>
          <w:szCs w:val="22"/>
        </w:rPr>
        <w:t xml:space="preserve"> to three</w:t>
      </w:r>
      <w:r w:rsidR="00555107" w:rsidRPr="00057425">
        <w:rPr>
          <w:b/>
          <w:i/>
          <w:sz w:val="22"/>
          <w:szCs w:val="22"/>
        </w:rPr>
        <w:t xml:space="preserve"> years</w:t>
      </w:r>
      <w:r w:rsidR="00555107" w:rsidRPr="00B024A0">
        <w:rPr>
          <w:b/>
          <w:i/>
          <w:sz w:val="22"/>
          <w:szCs w:val="22"/>
        </w:rPr>
        <w:t>!</w:t>
      </w:r>
      <w:r w:rsidR="00555107">
        <w:rPr>
          <w:sz w:val="22"/>
          <w:szCs w:val="22"/>
        </w:rPr>
        <w:t xml:space="preserve">  </w:t>
      </w:r>
    </w:p>
    <w:p w14:paraId="2FAD805A" w14:textId="77777777" w:rsidR="00A86AEC" w:rsidRDefault="00A86AEC" w:rsidP="00555107">
      <w:pPr>
        <w:ind w:right="144"/>
        <w:outlineLvl w:val="0"/>
        <w:rPr>
          <w:b/>
          <w:bCs/>
          <w:sz w:val="22"/>
          <w:szCs w:val="22"/>
        </w:rPr>
      </w:pPr>
    </w:p>
    <w:p w14:paraId="60CC9AFF" w14:textId="77777777" w:rsidR="00555107" w:rsidRPr="00C62A45" w:rsidRDefault="00555107" w:rsidP="00555107">
      <w:pPr>
        <w:ind w:right="144"/>
        <w:outlineLvl w:val="0"/>
        <w:rPr>
          <w:b/>
          <w:bCs/>
          <w:sz w:val="22"/>
          <w:szCs w:val="22"/>
        </w:rPr>
      </w:pPr>
      <w:r>
        <w:rPr>
          <w:b/>
          <w:bCs/>
          <w:sz w:val="22"/>
          <w:szCs w:val="22"/>
        </w:rPr>
        <w:t>1.1</w:t>
      </w:r>
      <w:r>
        <w:rPr>
          <w:b/>
          <w:bCs/>
          <w:sz w:val="22"/>
          <w:szCs w:val="22"/>
        </w:rPr>
        <w:tab/>
      </w:r>
      <w:r w:rsidRPr="00C62A45">
        <w:rPr>
          <w:b/>
          <w:bCs/>
          <w:sz w:val="22"/>
          <w:szCs w:val="22"/>
        </w:rPr>
        <w:t>Course Description</w:t>
      </w:r>
    </w:p>
    <w:p w14:paraId="31E1916F" w14:textId="2C9717F0" w:rsidR="001A45CF" w:rsidRDefault="00B024A0" w:rsidP="00A94D4F">
      <w:pPr>
        <w:ind w:right="144"/>
        <w:jc w:val="both"/>
        <w:rPr>
          <w:rFonts w:cs="Lucida Grande"/>
          <w:sz w:val="22"/>
          <w:szCs w:val="22"/>
        </w:rPr>
      </w:pPr>
      <w:r>
        <w:rPr>
          <w:rFonts w:cs="Lucida Grande"/>
          <w:sz w:val="22"/>
          <w:szCs w:val="22"/>
        </w:rPr>
        <w:t xml:space="preserve">MOR </w:t>
      </w:r>
      <w:r w:rsidR="00B45316">
        <w:rPr>
          <w:rFonts w:cs="Lucida Grande"/>
          <w:sz w:val="22"/>
          <w:szCs w:val="22"/>
        </w:rPr>
        <w:t>557</w:t>
      </w:r>
      <w:r>
        <w:rPr>
          <w:rFonts w:cs="Lucida Grande"/>
          <w:sz w:val="22"/>
          <w:szCs w:val="22"/>
        </w:rPr>
        <w:t xml:space="preserve"> is</w:t>
      </w:r>
      <w:r w:rsidR="001A45CF">
        <w:rPr>
          <w:rFonts w:cs="Lucida Grande"/>
          <w:sz w:val="22"/>
          <w:szCs w:val="22"/>
        </w:rPr>
        <w:t xml:space="preserve"> an</w:t>
      </w:r>
      <w:r w:rsidR="008F0480">
        <w:rPr>
          <w:rFonts w:cs="Lucida Grande"/>
          <w:sz w:val="22"/>
          <w:szCs w:val="22"/>
        </w:rPr>
        <w:t xml:space="preserve"> exceptionally </w:t>
      </w:r>
      <w:r w:rsidR="001A45CF">
        <w:rPr>
          <w:rFonts w:cs="Lucida Grande"/>
          <w:sz w:val="22"/>
          <w:szCs w:val="22"/>
        </w:rPr>
        <w:t xml:space="preserve">insightful, </w:t>
      </w:r>
      <w:r w:rsidR="00EA682C" w:rsidRPr="00F25EF8">
        <w:rPr>
          <w:rFonts w:cs="Lucida Grande"/>
          <w:sz w:val="22"/>
          <w:szCs w:val="22"/>
        </w:rPr>
        <w:t>practical</w:t>
      </w:r>
      <w:r w:rsidR="00F10EDA">
        <w:rPr>
          <w:rFonts w:cs="Lucida Grande"/>
          <w:sz w:val="22"/>
          <w:szCs w:val="22"/>
        </w:rPr>
        <w:t xml:space="preserve"> and in-depth</w:t>
      </w:r>
      <w:r w:rsidR="00EA682C" w:rsidRPr="00F25EF8">
        <w:rPr>
          <w:rFonts w:cs="Lucida Grande"/>
          <w:sz w:val="22"/>
          <w:szCs w:val="22"/>
        </w:rPr>
        <w:t xml:space="preserve"> course</w:t>
      </w:r>
      <w:r w:rsidR="008F0480">
        <w:rPr>
          <w:rFonts w:cs="Lucida Grande"/>
          <w:sz w:val="22"/>
          <w:szCs w:val="22"/>
        </w:rPr>
        <w:t xml:space="preserve"> that address</w:t>
      </w:r>
      <w:r w:rsidR="001A45CF">
        <w:rPr>
          <w:rFonts w:cs="Lucida Grande"/>
          <w:sz w:val="22"/>
          <w:szCs w:val="22"/>
        </w:rPr>
        <w:t>es</w:t>
      </w:r>
      <w:r w:rsidR="00EA682C" w:rsidRPr="00F25EF8">
        <w:rPr>
          <w:rFonts w:cs="Lucida Grande"/>
          <w:sz w:val="22"/>
          <w:szCs w:val="22"/>
        </w:rPr>
        <w:t xml:space="preserve"> the </w:t>
      </w:r>
      <w:r w:rsidR="00EA682C">
        <w:rPr>
          <w:rFonts w:cs="Lucida Grande"/>
          <w:sz w:val="22"/>
          <w:szCs w:val="22"/>
        </w:rPr>
        <w:t>overall profession of management consulting, how management consulting firms are organized and managed, consulting firm economics and profe</w:t>
      </w:r>
      <w:r w:rsidR="00810084">
        <w:rPr>
          <w:rFonts w:cs="Lucida Grande"/>
          <w:sz w:val="22"/>
          <w:szCs w:val="22"/>
        </w:rPr>
        <w:t>ssional rate setting</w:t>
      </w:r>
      <w:r w:rsidR="00EA682C">
        <w:rPr>
          <w:rFonts w:cs="Lucida Grande"/>
          <w:sz w:val="22"/>
          <w:szCs w:val="22"/>
        </w:rPr>
        <w:t xml:space="preserve">, how consulting firms compete and secure clients, the types of services consulting firms provide, service delivery methods and practices, engagement management and progress reporting, deliverable development and content, </w:t>
      </w:r>
      <w:r w:rsidR="00EA682C">
        <w:rPr>
          <w:rFonts w:cs="Lucida Grande"/>
          <w:sz w:val="22"/>
          <w:szCs w:val="22"/>
        </w:rPr>
        <w:lastRenderedPageBreak/>
        <w:t xml:space="preserve">value-added consulting services, managing client relations and expectations, and specialized consulting situations for </w:t>
      </w:r>
      <w:r w:rsidR="00F10EDA">
        <w:rPr>
          <w:rFonts w:cs="Lucida Grande"/>
          <w:sz w:val="22"/>
          <w:szCs w:val="22"/>
        </w:rPr>
        <w:t>strategy, operational improvement</w:t>
      </w:r>
      <w:r w:rsidR="00EA682C">
        <w:rPr>
          <w:rFonts w:cs="Lucida Grande"/>
          <w:sz w:val="22"/>
          <w:szCs w:val="22"/>
        </w:rPr>
        <w:t xml:space="preserve">, acquisitions and turnarounds. The course also addresses ethics and professional responsibility in consulting and consulting as a career. </w:t>
      </w:r>
      <w:r w:rsidR="001A45CF">
        <w:rPr>
          <w:rFonts w:cs="Lucida Grande"/>
          <w:sz w:val="22"/>
          <w:szCs w:val="22"/>
        </w:rPr>
        <w:t xml:space="preserve"> In particular, we study the Code of Professional Conduct as per the AICPA</w:t>
      </w:r>
      <w:r w:rsidR="003C543F">
        <w:rPr>
          <w:rFonts w:cs="Lucida Grande"/>
          <w:sz w:val="22"/>
          <w:szCs w:val="22"/>
        </w:rPr>
        <w:t>, the CFA’s Code of Ethics</w:t>
      </w:r>
      <w:r w:rsidR="001A45CF">
        <w:rPr>
          <w:rFonts w:cs="Lucida Grande"/>
          <w:sz w:val="22"/>
          <w:szCs w:val="22"/>
        </w:rPr>
        <w:t xml:space="preserve"> and </w:t>
      </w:r>
      <w:r w:rsidR="00E55C9D">
        <w:rPr>
          <w:rFonts w:cs="Lucida Grande"/>
          <w:sz w:val="22"/>
          <w:szCs w:val="22"/>
        </w:rPr>
        <w:t xml:space="preserve">the IMC’s Code of Ethics and we </w:t>
      </w:r>
      <w:r w:rsidR="00BD070F">
        <w:rPr>
          <w:rFonts w:cs="Lucida Grande"/>
          <w:sz w:val="22"/>
          <w:szCs w:val="22"/>
        </w:rPr>
        <w:t>discuss</w:t>
      </w:r>
      <w:r w:rsidR="00E55C9D">
        <w:rPr>
          <w:rFonts w:cs="Lucida Grande"/>
          <w:sz w:val="22"/>
          <w:szCs w:val="22"/>
        </w:rPr>
        <w:t xml:space="preserve"> the 5 </w:t>
      </w:r>
      <w:r w:rsidR="00BD070F">
        <w:rPr>
          <w:rFonts w:cs="Lucida Grande"/>
          <w:sz w:val="22"/>
          <w:szCs w:val="22"/>
        </w:rPr>
        <w:t xml:space="preserve">major </w:t>
      </w:r>
      <w:r w:rsidR="00E55C9D">
        <w:rPr>
          <w:rFonts w:cs="Lucida Grande"/>
          <w:sz w:val="22"/>
          <w:szCs w:val="22"/>
        </w:rPr>
        <w:t>ethical dilemmas confronting all consultants.</w:t>
      </w:r>
    </w:p>
    <w:p w14:paraId="359515D5" w14:textId="77777777" w:rsidR="001A45CF" w:rsidRDefault="001A45CF" w:rsidP="00A94D4F">
      <w:pPr>
        <w:ind w:right="144"/>
        <w:jc w:val="both"/>
        <w:rPr>
          <w:rFonts w:cs="Lucida Grande"/>
          <w:sz w:val="22"/>
          <w:szCs w:val="22"/>
        </w:rPr>
      </w:pPr>
    </w:p>
    <w:p w14:paraId="0880A0DC" w14:textId="035CE6DB" w:rsidR="00555107" w:rsidRDefault="00112947" w:rsidP="00A94D4F">
      <w:pPr>
        <w:ind w:right="144"/>
        <w:jc w:val="both"/>
        <w:rPr>
          <w:rFonts w:cs="Lucida Grande"/>
          <w:sz w:val="22"/>
          <w:szCs w:val="22"/>
        </w:rPr>
      </w:pPr>
      <w:r>
        <w:rPr>
          <w:rFonts w:cs="Lucida Grande"/>
          <w:sz w:val="22"/>
          <w:szCs w:val="22"/>
        </w:rPr>
        <w:t xml:space="preserve">In this course </w:t>
      </w:r>
      <w:r w:rsidR="00F10EDA">
        <w:rPr>
          <w:rFonts w:cs="Lucida Grande"/>
          <w:sz w:val="22"/>
          <w:szCs w:val="22"/>
        </w:rPr>
        <w:t xml:space="preserve">you will </w:t>
      </w:r>
      <w:r>
        <w:rPr>
          <w:rFonts w:cs="Lucida Grande"/>
          <w:sz w:val="22"/>
          <w:szCs w:val="22"/>
        </w:rPr>
        <w:t xml:space="preserve">learn </w:t>
      </w:r>
      <w:r w:rsidR="00326BF6">
        <w:rPr>
          <w:rFonts w:cs="Lucida Grande"/>
          <w:sz w:val="22"/>
          <w:szCs w:val="22"/>
        </w:rPr>
        <w:t xml:space="preserve">many aspects of management consulting and </w:t>
      </w:r>
      <w:r>
        <w:rPr>
          <w:rFonts w:cs="Lucida Grande"/>
          <w:sz w:val="22"/>
          <w:szCs w:val="22"/>
        </w:rPr>
        <w:t xml:space="preserve">what it is </w:t>
      </w:r>
      <w:r w:rsidR="00BD070F" w:rsidRPr="00BD070F">
        <w:rPr>
          <w:rFonts w:cs="Lucida Grande"/>
          <w:sz w:val="22"/>
          <w:szCs w:val="22"/>
          <w:u w:val="single"/>
        </w:rPr>
        <w:t>actually</w:t>
      </w:r>
      <w:r w:rsidR="00BD070F">
        <w:rPr>
          <w:rFonts w:cs="Lucida Grande"/>
          <w:sz w:val="22"/>
          <w:szCs w:val="22"/>
        </w:rPr>
        <w:t xml:space="preserve"> </w:t>
      </w:r>
      <w:r w:rsidR="00555107">
        <w:rPr>
          <w:rFonts w:cs="Lucida Grande"/>
          <w:sz w:val="22"/>
          <w:szCs w:val="22"/>
        </w:rPr>
        <w:t xml:space="preserve">like </w:t>
      </w:r>
      <w:r>
        <w:rPr>
          <w:rFonts w:cs="Lucida Grande"/>
          <w:sz w:val="22"/>
          <w:szCs w:val="22"/>
        </w:rPr>
        <w:t xml:space="preserve">to be a consultant, how consultants behave, why clients use consultants, </w:t>
      </w:r>
      <w:r w:rsidR="00EB4799">
        <w:rPr>
          <w:rFonts w:cs="Lucida Grande"/>
          <w:sz w:val="22"/>
          <w:szCs w:val="22"/>
        </w:rPr>
        <w:t xml:space="preserve">the </w:t>
      </w:r>
      <w:r>
        <w:rPr>
          <w:rFonts w:cs="Lucida Grande"/>
          <w:sz w:val="22"/>
          <w:szCs w:val="22"/>
        </w:rPr>
        <w:t xml:space="preserve">consulting </w:t>
      </w:r>
      <w:r w:rsidR="00EB4799">
        <w:rPr>
          <w:rFonts w:cs="Lucida Grande"/>
          <w:sz w:val="22"/>
          <w:szCs w:val="22"/>
        </w:rPr>
        <w:t xml:space="preserve">service delivery </w:t>
      </w:r>
      <w:r>
        <w:rPr>
          <w:rFonts w:cs="Lucida Grande"/>
          <w:sz w:val="22"/>
          <w:szCs w:val="22"/>
        </w:rPr>
        <w:t xml:space="preserve">process, and the economics and management challenges of operating a consulting firm. </w:t>
      </w:r>
      <w:r w:rsidR="00555107">
        <w:rPr>
          <w:rFonts w:cs="Lucida Grande"/>
          <w:sz w:val="22"/>
          <w:szCs w:val="22"/>
        </w:rPr>
        <w:t xml:space="preserve">The course is </w:t>
      </w:r>
      <w:r w:rsidR="00555107" w:rsidRPr="00D60CA8">
        <w:rPr>
          <w:rFonts w:cs="Lucida Grande"/>
          <w:sz w:val="22"/>
          <w:szCs w:val="22"/>
          <w:u w:val="single"/>
        </w:rPr>
        <w:t>not</w:t>
      </w:r>
      <w:r w:rsidR="00555107">
        <w:rPr>
          <w:rFonts w:cs="Lucida Grande"/>
          <w:sz w:val="22"/>
          <w:szCs w:val="22"/>
        </w:rPr>
        <w:t xml:space="preserve"> designed to position you for an internship</w:t>
      </w:r>
      <w:r w:rsidR="00BD070F">
        <w:rPr>
          <w:rFonts w:cs="Lucida Grande"/>
          <w:sz w:val="22"/>
          <w:szCs w:val="22"/>
        </w:rPr>
        <w:t>. The course does not focus and is not designed to help you “do cases” nor is it intended to teach you how to do case interviews. No doubt MOR 577 will be exceptionally beneficial in these areas, rather</w:t>
      </w:r>
      <w:r w:rsidR="00555107">
        <w:rPr>
          <w:rFonts w:cs="Lucida Grande"/>
          <w:sz w:val="22"/>
          <w:szCs w:val="22"/>
        </w:rPr>
        <w:t>…</w:t>
      </w:r>
      <w:r w:rsidR="00555107" w:rsidRPr="003C543F">
        <w:rPr>
          <w:rFonts w:cs="Lucida Grande"/>
          <w:b/>
          <w:i/>
          <w:sz w:val="22"/>
          <w:szCs w:val="22"/>
        </w:rPr>
        <w:t xml:space="preserve">MOR </w:t>
      </w:r>
      <w:r w:rsidR="00B45316" w:rsidRPr="003C543F">
        <w:rPr>
          <w:rFonts w:cs="Lucida Grande"/>
          <w:b/>
          <w:i/>
          <w:sz w:val="22"/>
          <w:szCs w:val="22"/>
        </w:rPr>
        <w:t>557</w:t>
      </w:r>
      <w:r w:rsidR="00555107" w:rsidRPr="003C543F">
        <w:rPr>
          <w:rFonts w:cs="Lucida Grande"/>
          <w:b/>
          <w:i/>
          <w:sz w:val="22"/>
          <w:szCs w:val="22"/>
        </w:rPr>
        <w:t xml:space="preserve"> is designed to position </w:t>
      </w:r>
      <w:r w:rsidR="003C543F" w:rsidRPr="003C543F">
        <w:rPr>
          <w:rFonts w:cs="Lucida Grande"/>
          <w:b/>
          <w:i/>
          <w:sz w:val="22"/>
          <w:szCs w:val="22"/>
        </w:rPr>
        <w:t xml:space="preserve">you </w:t>
      </w:r>
      <w:r w:rsidR="00555107" w:rsidRPr="003C543F">
        <w:rPr>
          <w:rFonts w:cs="Lucida Grande"/>
          <w:b/>
          <w:i/>
          <w:sz w:val="22"/>
          <w:szCs w:val="22"/>
        </w:rPr>
        <w:t>as a consultant</w:t>
      </w:r>
      <w:r w:rsidR="00555107">
        <w:rPr>
          <w:rFonts w:cs="Lucida Grande"/>
          <w:sz w:val="22"/>
          <w:szCs w:val="22"/>
        </w:rPr>
        <w:t>.</w:t>
      </w:r>
    </w:p>
    <w:p w14:paraId="4355AF32" w14:textId="77777777" w:rsidR="00555107" w:rsidRDefault="00555107" w:rsidP="00A94D4F">
      <w:pPr>
        <w:ind w:right="144"/>
        <w:jc w:val="both"/>
        <w:rPr>
          <w:rFonts w:cs="Lucida Grande"/>
          <w:sz w:val="22"/>
          <w:szCs w:val="22"/>
        </w:rPr>
      </w:pPr>
    </w:p>
    <w:p w14:paraId="3373634C" w14:textId="4DD2FDC4" w:rsidR="00326BF6" w:rsidRDefault="00035822" w:rsidP="00A94D4F">
      <w:pPr>
        <w:ind w:right="144"/>
        <w:jc w:val="both"/>
        <w:rPr>
          <w:rFonts w:cs="Lucida Grande"/>
          <w:sz w:val="22"/>
          <w:szCs w:val="22"/>
        </w:rPr>
      </w:pPr>
      <w:r>
        <w:rPr>
          <w:rFonts w:cs="Lucida Grande"/>
          <w:sz w:val="22"/>
          <w:szCs w:val="22"/>
        </w:rPr>
        <w:t xml:space="preserve">MOR </w:t>
      </w:r>
      <w:r w:rsidR="00B45316">
        <w:rPr>
          <w:rFonts w:cs="Lucida Grande"/>
          <w:sz w:val="22"/>
          <w:szCs w:val="22"/>
        </w:rPr>
        <w:t>557</w:t>
      </w:r>
      <w:r w:rsidR="00B024A0">
        <w:rPr>
          <w:rFonts w:cs="Lucida Grande"/>
          <w:sz w:val="22"/>
          <w:szCs w:val="22"/>
        </w:rPr>
        <w:t xml:space="preserve"> is</w:t>
      </w:r>
      <w:r>
        <w:rPr>
          <w:rFonts w:cs="Lucida Grande"/>
          <w:sz w:val="22"/>
          <w:szCs w:val="22"/>
        </w:rPr>
        <w:t xml:space="preserve"> organized into four </w:t>
      </w:r>
      <w:r w:rsidR="00037195">
        <w:rPr>
          <w:rFonts w:cs="Lucida Grande"/>
          <w:sz w:val="22"/>
          <w:szCs w:val="22"/>
        </w:rPr>
        <w:t>module</w:t>
      </w:r>
      <w:r w:rsidR="00B024A0">
        <w:rPr>
          <w:rFonts w:cs="Lucida Grande"/>
          <w:sz w:val="22"/>
          <w:szCs w:val="22"/>
        </w:rPr>
        <w:t>s</w:t>
      </w:r>
      <w:r w:rsidR="00631CA7">
        <w:rPr>
          <w:rFonts w:cs="Lucida Grande"/>
          <w:sz w:val="22"/>
          <w:szCs w:val="22"/>
        </w:rPr>
        <w:t xml:space="preserve">…each </w:t>
      </w:r>
      <w:r w:rsidR="00037195">
        <w:rPr>
          <w:rFonts w:cs="Lucida Grande"/>
          <w:sz w:val="22"/>
          <w:szCs w:val="22"/>
        </w:rPr>
        <w:t>module</w:t>
      </w:r>
      <w:r w:rsidR="00631CA7">
        <w:rPr>
          <w:rFonts w:cs="Lucida Grande"/>
          <w:sz w:val="22"/>
          <w:szCs w:val="22"/>
        </w:rPr>
        <w:t xml:space="preserve"> builds on prior work</w:t>
      </w:r>
      <w:r w:rsidR="007A3CEF">
        <w:rPr>
          <w:rFonts w:cs="Lucida Grande"/>
          <w:sz w:val="22"/>
          <w:szCs w:val="22"/>
        </w:rPr>
        <w:t xml:space="preserve"> to form an integrated course design</w:t>
      </w:r>
      <w:r w:rsidR="008F0480">
        <w:rPr>
          <w:rFonts w:cs="Lucida Grande"/>
          <w:sz w:val="22"/>
          <w:szCs w:val="22"/>
        </w:rPr>
        <w:t xml:space="preserve"> and a thorough representation of management consulting, the consulting process and the consulting profession</w:t>
      </w:r>
      <w:r>
        <w:rPr>
          <w:rFonts w:cs="Lucida Grande"/>
          <w:sz w:val="22"/>
          <w:szCs w:val="22"/>
        </w:rPr>
        <w:t>:</w:t>
      </w:r>
    </w:p>
    <w:p w14:paraId="6CB5290F" w14:textId="77777777" w:rsidR="00CA32DF" w:rsidRDefault="00190F8F" w:rsidP="00037195">
      <w:pPr>
        <w:ind w:left="360" w:right="144"/>
        <w:jc w:val="both"/>
        <w:rPr>
          <w:rFonts w:cs="Lucida Grande"/>
          <w:sz w:val="22"/>
          <w:szCs w:val="22"/>
        </w:rPr>
      </w:pPr>
      <w:r>
        <w:rPr>
          <w:rFonts w:cs="Lucida Grande"/>
          <w:noProof/>
          <w:sz w:val="22"/>
          <w:szCs w:val="22"/>
        </w:rPr>
        <w:drawing>
          <wp:inline distT="0" distB="0" distL="0" distR="0" wp14:anchorId="7C96D654" wp14:editId="4CE6B0D3">
            <wp:extent cx="5089525" cy="1070187"/>
            <wp:effectExtent l="50800" t="0" r="15875" b="0"/>
            <wp:docPr id="4" name="D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1BEAF07" w14:textId="77777777" w:rsidR="004D1355" w:rsidRDefault="00BD070F" w:rsidP="00A94D4F">
      <w:pPr>
        <w:ind w:right="144"/>
        <w:jc w:val="both"/>
        <w:rPr>
          <w:rFonts w:cs="Lucida Grande"/>
          <w:sz w:val="22"/>
          <w:szCs w:val="22"/>
        </w:rPr>
      </w:pPr>
      <w:r>
        <w:rPr>
          <w:rFonts w:cs="Lucida Grande"/>
          <w:sz w:val="22"/>
          <w:szCs w:val="22"/>
        </w:rPr>
        <w:t xml:space="preserve">Complementing the </w:t>
      </w:r>
      <w:r w:rsidR="004D1355">
        <w:rPr>
          <w:rFonts w:cs="Lucida Grande"/>
          <w:sz w:val="22"/>
          <w:szCs w:val="22"/>
        </w:rPr>
        <w:t>concepts of course is a practical consulting project. The project is usually one of significant profile with active and engaged clients. Past projects have involved companies such as Cisco, KPMG, Toyota and major governments.</w:t>
      </w:r>
    </w:p>
    <w:p w14:paraId="425F6281" w14:textId="77777777" w:rsidR="004D1355" w:rsidRDefault="004D1355" w:rsidP="00A94D4F">
      <w:pPr>
        <w:ind w:right="144"/>
        <w:jc w:val="both"/>
        <w:rPr>
          <w:rFonts w:cs="Lucida Grande"/>
          <w:sz w:val="22"/>
          <w:szCs w:val="22"/>
        </w:rPr>
      </w:pPr>
    </w:p>
    <w:p w14:paraId="7CF5051A" w14:textId="5ADD391B" w:rsidR="00810084" w:rsidRDefault="004D1355" w:rsidP="00A94D4F">
      <w:pPr>
        <w:ind w:right="144"/>
        <w:jc w:val="both"/>
        <w:rPr>
          <w:rFonts w:cs="Lucida Grande"/>
          <w:sz w:val="22"/>
          <w:szCs w:val="22"/>
        </w:rPr>
      </w:pPr>
      <w:r>
        <w:rPr>
          <w:rFonts w:cs="Lucida Grande"/>
          <w:sz w:val="22"/>
          <w:szCs w:val="22"/>
        </w:rPr>
        <w:t>MOR 557</w:t>
      </w:r>
      <w:r w:rsidR="00407AF8">
        <w:rPr>
          <w:rFonts w:cs="Lucida Grande"/>
          <w:sz w:val="22"/>
          <w:szCs w:val="22"/>
        </w:rPr>
        <w:t xml:space="preserve"> provides you with a progressive exposure </w:t>
      </w:r>
      <w:r>
        <w:rPr>
          <w:rFonts w:cs="Lucida Grande"/>
          <w:sz w:val="22"/>
          <w:szCs w:val="22"/>
        </w:rPr>
        <w:t xml:space="preserve">to and </w:t>
      </w:r>
      <w:r w:rsidRPr="004D1355">
        <w:rPr>
          <w:rFonts w:cs="Lucida Grande"/>
          <w:sz w:val="22"/>
          <w:szCs w:val="22"/>
          <w:u w:val="single"/>
        </w:rPr>
        <w:t>immersion</w:t>
      </w:r>
      <w:r>
        <w:rPr>
          <w:rFonts w:cs="Lucida Grande"/>
          <w:sz w:val="22"/>
          <w:szCs w:val="22"/>
        </w:rPr>
        <w:t xml:space="preserve"> in</w:t>
      </w:r>
      <w:r w:rsidR="00407AF8">
        <w:rPr>
          <w:rFonts w:cs="Lucida Grande"/>
          <w:sz w:val="22"/>
          <w:szCs w:val="22"/>
        </w:rPr>
        <w:t xml:space="preserve"> the s</w:t>
      </w:r>
      <w:r>
        <w:rPr>
          <w:rFonts w:cs="Lucida Grande"/>
          <w:sz w:val="22"/>
          <w:szCs w:val="22"/>
        </w:rPr>
        <w:t xml:space="preserve">ubject matter, </w:t>
      </w:r>
      <w:r w:rsidR="00407AF8">
        <w:rPr>
          <w:rFonts w:cs="Lucida Grande"/>
          <w:sz w:val="22"/>
          <w:szCs w:val="22"/>
        </w:rPr>
        <w:t>content</w:t>
      </w:r>
      <w:r w:rsidR="00037195">
        <w:rPr>
          <w:rFonts w:cs="Lucida Grande"/>
          <w:sz w:val="22"/>
          <w:szCs w:val="22"/>
        </w:rPr>
        <w:t>,</w:t>
      </w:r>
      <w:r w:rsidR="00407AF8">
        <w:rPr>
          <w:rFonts w:cs="Lucida Grande"/>
          <w:sz w:val="22"/>
          <w:szCs w:val="22"/>
        </w:rPr>
        <w:t xml:space="preserve"> </w:t>
      </w:r>
      <w:r>
        <w:rPr>
          <w:rFonts w:cs="Lucida Grande"/>
          <w:sz w:val="22"/>
          <w:szCs w:val="22"/>
        </w:rPr>
        <w:t>issues, dynamics</w:t>
      </w:r>
      <w:r w:rsidR="00037195">
        <w:rPr>
          <w:rFonts w:cs="Lucida Grande"/>
          <w:sz w:val="22"/>
          <w:szCs w:val="22"/>
        </w:rPr>
        <w:t xml:space="preserve"> and process of consulting</w:t>
      </w:r>
      <w:r w:rsidR="00407AF8">
        <w:rPr>
          <w:rFonts w:cs="Lucida Grande"/>
          <w:sz w:val="22"/>
          <w:szCs w:val="22"/>
        </w:rPr>
        <w:t xml:space="preserve">. </w:t>
      </w:r>
      <w:r w:rsidR="00037195">
        <w:rPr>
          <w:rFonts w:cs="Lucida Grande"/>
          <w:sz w:val="22"/>
          <w:szCs w:val="22"/>
        </w:rPr>
        <w:t>By the completion of this course, you will know what it is like to be a management consultant, what is expected of you as a consultant and how to perform as a consultant.</w:t>
      </w:r>
    </w:p>
    <w:p w14:paraId="5ED1C2EF" w14:textId="77777777" w:rsidR="00810084" w:rsidRDefault="00810084" w:rsidP="00A94D4F">
      <w:pPr>
        <w:ind w:right="144"/>
        <w:jc w:val="both"/>
        <w:rPr>
          <w:rFonts w:cs="Lucida Grande"/>
          <w:sz w:val="22"/>
          <w:szCs w:val="22"/>
        </w:rPr>
      </w:pPr>
    </w:p>
    <w:p w14:paraId="478BFB1D" w14:textId="4149E195" w:rsidR="00D60CA8" w:rsidRPr="00D60CA8" w:rsidRDefault="00407AF8" w:rsidP="003B7804">
      <w:pPr>
        <w:pStyle w:val="ListParagraph"/>
        <w:numPr>
          <w:ilvl w:val="0"/>
          <w:numId w:val="5"/>
        </w:numPr>
        <w:ind w:right="144"/>
        <w:jc w:val="both"/>
        <w:rPr>
          <w:rFonts w:cs="Lucida Grande"/>
          <w:sz w:val="22"/>
          <w:szCs w:val="22"/>
        </w:rPr>
      </w:pPr>
      <w:r w:rsidRPr="00D60CA8">
        <w:rPr>
          <w:rFonts w:cs="Lucida Grande"/>
          <w:sz w:val="22"/>
          <w:szCs w:val="22"/>
        </w:rPr>
        <w:t xml:space="preserve">In </w:t>
      </w:r>
      <w:r w:rsidR="00037195" w:rsidRPr="00D60CA8">
        <w:rPr>
          <w:rFonts w:cs="Lucida Grande"/>
          <w:b/>
          <w:sz w:val="22"/>
          <w:szCs w:val="22"/>
        </w:rPr>
        <w:t>Module</w:t>
      </w:r>
      <w:r w:rsidRPr="00D60CA8">
        <w:rPr>
          <w:rFonts w:cs="Lucida Grande"/>
          <w:b/>
          <w:sz w:val="22"/>
          <w:szCs w:val="22"/>
        </w:rPr>
        <w:t xml:space="preserve"> </w:t>
      </w:r>
      <w:r w:rsidR="00037195" w:rsidRPr="00D60CA8">
        <w:rPr>
          <w:rFonts w:cs="Lucida Grande"/>
          <w:b/>
          <w:sz w:val="22"/>
          <w:szCs w:val="22"/>
        </w:rPr>
        <w:t>1</w:t>
      </w:r>
      <w:r w:rsidRPr="00D60CA8">
        <w:rPr>
          <w:rFonts w:cs="Lucida Grande"/>
          <w:sz w:val="22"/>
          <w:szCs w:val="22"/>
        </w:rPr>
        <w:t xml:space="preserve">, we </w:t>
      </w:r>
      <w:r w:rsidR="00D60CA8" w:rsidRPr="00D60CA8">
        <w:rPr>
          <w:rFonts w:cs="Lucida Grande"/>
          <w:sz w:val="22"/>
          <w:szCs w:val="22"/>
        </w:rPr>
        <w:t xml:space="preserve">begin with the basic question, “What is consulting?” </w:t>
      </w:r>
      <w:r w:rsidR="0001336F">
        <w:rPr>
          <w:rFonts w:cs="Lucida Grande"/>
          <w:sz w:val="22"/>
          <w:szCs w:val="22"/>
        </w:rPr>
        <w:t>With a fundamental understanding, we then move on to survey</w:t>
      </w:r>
      <w:r w:rsidRPr="00D60CA8">
        <w:rPr>
          <w:rFonts w:cs="Lucida Grande"/>
          <w:sz w:val="22"/>
          <w:szCs w:val="22"/>
        </w:rPr>
        <w:t xml:space="preserve"> the profession</w:t>
      </w:r>
      <w:r w:rsidR="00D60CA8" w:rsidRPr="00D60CA8">
        <w:rPr>
          <w:rFonts w:cs="Lucida Grande"/>
          <w:sz w:val="22"/>
          <w:szCs w:val="22"/>
        </w:rPr>
        <w:t>,</w:t>
      </w:r>
      <w:r w:rsidRPr="00D60CA8">
        <w:rPr>
          <w:rFonts w:cs="Lucida Grande"/>
          <w:sz w:val="22"/>
          <w:szCs w:val="22"/>
        </w:rPr>
        <w:t xml:space="preserve"> definition of </w:t>
      </w:r>
      <w:r w:rsidR="00D60CA8" w:rsidRPr="00D60CA8">
        <w:rPr>
          <w:rFonts w:cs="Lucida Grande"/>
          <w:sz w:val="22"/>
          <w:szCs w:val="22"/>
        </w:rPr>
        <w:t xml:space="preserve">a </w:t>
      </w:r>
      <w:r w:rsidRPr="00D60CA8">
        <w:rPr>
          <w:rFonts w:cs="Lucida Grande"/>
          <w:sz w:val="22"/>
          <w:szCs w:val="22"/>
        </w:rPr>
        <w:t>consulting</w:t>
      </w:r>
      <w:r w:rsidR="00D60CA8" w:rsidRPr="00D60CA8">
        <w:rPr>
          <w:rFonts w:cs="Lucida Grande"/>
          <w:sz w:val="22"/>
          <w:szCs w:val="22"/>
        </w:rPr>
        <w:t xml:space="preserve"> firm, history of consulting,</w:t>
      </w:r>
      <w:r w:rsidR="00F10EDA" w:rsidRPr="00D60CA8">
        <w:rPr>
          <w:rFonts w:cs="Lucida Grande"/>
          <w:sz w:val="22"/>
          <w:szCs w:val="22"/>
        </w:rPr>
        <w:t xml:space="preserve"> the attributes of a consultant</w:t>
      </w:r>
      <w:r w:rsidR="0001336F">
        <w:rPr>
          <w:rFonts w:cs="Lucida Grande"/>
          <w:sz w:val="22"/>
          <w:szCs w:val="22"/>
        </w:rPr>
        <w:t xml:space="preserve"> and discuss </w:t>
      </w:r>
      <w:r w:rsidR="00BE499E" w:rsidRPr="00D60CA8">
        <w:rPr>
          <w:rFonts w:cs="Lucida Grande"/>
          <w:sz w:val="22"/>
          <w:szCs w:val="22"/>
        </w:rPr>
        <w:t xml:space="preserve">the </w:t>
      </w:r>
      <w:r w:rsidRPr="00D60CA8">
        <w:rPr>
          <w:rFonts w:cs="Lucida Grande"/>
          <w:sz w:val="22"/>
          <w:szCs w:val="22"/>
        </w:rPr>
        <w:t>key dynamics</w:t>
      </w:r>
      <w:r w:rsidR="00BE499E" w:rsidRPr="00D60CA8">
        <w:rPr>
          <w:rFonts w:cs="Lucida Grande"/>
          <w:sz w:val="22"/>
          <w:szCs w:val="22"/>
        </w:rPr>
        <w:t xml:space="preserve"> of the profession</w:t>
      </w:r>
      <w:r w:rsidRPr="00D60CA8">
        <w:rPr>
          <w:rFonts w:cs="Lucida Grande"/>
          <w:sz w:val="22"/>
          <w:szCs w:val="22"/>
        </w:rPr>
        <w:t xml:space="preserve">, structural </w:t>
      </w:r>
      <w:r w:rsidR="00BE499E" w:rsidRPr="00D60CA8">
        <w:rPr>
          <w:rFonts w:cs="Lucida Grande"/>
          <w:sz w:val="22"/>
          <w:szCs w:val="22"/>
        </w:rPr>
        <w:t xml:space="preserve">industry </w:t>
      </w:r>
      <w:r w:rsidRPr="00D60CA8">
        <w:rPr>
          <w:rFonts w:cs="Lucida Grande"/>
          <w:sz w:val="22"/>
          <w:szCs w:val="22"/>
        </w:rPr>
        <w:t xml:space="preserve">costs, </w:t>
      </w:r>
      <w:r w:rsidR="00D60CA8" w:rsidRPr="00D60CA8">
        <w:rPr>
          <w:rFonts w:cs="Lucida Grande"/>
          <w:sz w:val="22"/>
          <w:szCs w:val="22"/>
        </w:rPr>
        <w:t xml:space="preserve">professional ethics, industry inhabitants, </w:t>
      </w:r>
      <w:r w:rsidRPr="00D60CA8">
        <w:rPr>
          <w:rFonts w:cs="Lucida Grande"/>
          <w:sz w:val="22"/>
          <w:szCs w:val="22"/>
        </w:rPr>
        <w:t>competitive</w:t>
      </w:r>
      <w:r w:rsidR="00631CA7" w:rsidRPr="00D60CA8">
        <w:rPr>
          <w:rFonts w:cs="Lucida Grande"/>
          <w:sz w:val="22"/>
          <w:szCs w:val="22"/>
        </w:rPr>
        <w:t xml:space="preserve"> rivalries and </w:t>
      </w:r>
      <w:r w:rsidR="00BE499E" w:rsidRPr="00D60CA8">
        <w:rPr>
          <w:rFonts w:cs="Lucida Grande"/>
          <w:sz w:val="22"/>
          <w:szCs w:val="22"/>
        </w:rPr>
        <w:t xml:space="preserve">factors of </w:t>
      </w:r>
      <w:r w:rsidR="00631CA7" w:rsidRPr="00D60CA8">
        <w:rPr>
          <w:rFonts w:cs="Lucida Grande"/>
          <w:sz w:val="22"/>
          <w:szCs w:val="22"/>
        </w:rPr>
        <w:t>differentiation</w:t>
      </w:r>
      <w:r w:rsidR="00D60CA8">
        <w:rPr>
          <w:rFonts w:cs="Lucida Grande"/>
          <w:sz w:val="22"/>
          <w:szCs w:val="22"/>
        </w:rPr>
        <w:t xml:space="preserve">, and </w:t>
      </w:r>
      <w:r w:rsidR="0001336F">
        <w:rPr>
          <w:color w:val="000000"/>
          <w:sz w:val="22"/>
          <w:szCs w:val="22"/>
        </w:rPr>
        <w:t xml:space="preserve">the different </w:t>
      </w:r>
      <w:r w:rsidR="00D60CA8" w:rsidRPr="00037195">
        <w:rPr>
          <w:color w:val="000000"/>
          <w:sz w:val="22"/>
          <w:szCs w:val="22"/>
        </w:rPr>
        <w:t>roles of consultant v. contractor v. employee</w:t>
      </w:r>
      <w:r w:rsidR="00D60CA8">
        <w:rPr>
          <w:color w:val="000000"/>
          <w:sz w:val="22"/>
          <w:szCs w:val="22"/>
        </w:rPr>
        <w:t>.</w:t>
      </w:r>
    </w:p>
    <w:p w14:paraId="261975CE" w14:textId="77777777" w:rsidR="00D60CA8" w:rsidRPr="00D60CA8" w:rsidRDefault="00D60CA8" w:rsidP="00D60CA8">
      <w:pPr>
        <w:ind w:left="360" w:right="144"/>
        <w:jc w:val="both"/>
        <w:rPr>
          <w:rFonts w:cs="Lucida Grande"/>
          <w:sz w:val="22"/>
          <w:szCs w:val="22"/>
        </w:rPr>
      </w:pPr>
    </w:p>
    <w:p w14:paraId="454E3926" w14:textId="20277DFF" w:rsidR="00657F2E" w:rsidRPr="00D60CA8" w:rsidRDefault="00037195" w:rsidP="003B7804">
      <w:pPr>
        <w:pStyle w:val="ListParagraph"/>
        <w:numPr>
          <w:ilvl w:val="1"/>
          <w:numId w:val="5"/>
        </w:numPr>
        <w:ind w:right="144"/>
        <w:jc w:val="both"/>
        <w:rPr>
          <w:rFonts w:cs="Lucida Grande"/>
          <w:sz w:val="22"/>
          <w:szCs w:val="22"/>
        </w:rPr>
      </w:pPr>
      <w:r w:rsidRPr="00D60CA8">
        <w:rPr>
          <w:rFonts w:cs="Lucida Grande"/>
          <w:sz w:val="22"/>
          <w:szCs w:val="22"/>
        </w:rPr>
        <w:t>Because of recruiting</w:t>
      </w:r>
      <w:r w:rsidR="00D60CA8" w:rsidRPr="00D60CA8">
        <w:rPr>
          <w:rFonts w:cs="Lucida Grande"/>
          <w:sz w:val="22"/>
          <w:szCs w:val="22"/>
        </w:rPr>
        <w:t xml:space="preserve"> calendar</w:t>
      </w:r>
      <w:r w:rsidRPr="00D60CA8">
        <w:rPr>
          <w:rFonts w:cs="Lucida Grande"/>
          <w:sz w:val="22"/>
          <w:szCs w:val="22"/>
        </w:rPr>
        <w:t xml:space="preserve"> we discuss early in the course: (1) </w:t>
      </w:r>
      <w:r w:rsidRPr="00D60CA8">
        <w:rPr>
          <w:color w:val="000000"/>
          <w:sz w:val="22"/>
          <w:szCs w:val="22"/>
        </w:rPr>
        <w:t>Consulting as a care</w:t>
      </w:r>
      <w:r w:rsidR="00E55C9D" w:rsidRPr="00D60CA8">
        <w:rPr>
          <w:color w:val="000000"/>
          <w:sz w:val="22"/>
          <w:szCs w:val="22"/>
        </w:rPr>
        <w:t>er, (2) Why become a consultant</w:t>
      </w:r>
      <w:r w:rsidRPr="00D60CA8">
        <w:rPr>
          <w:color w:val="000000"/>
          <w:sz w:val="22"/>
          <w:szCs w:val="22"/>
        </w:rPr>
        <w:t xml:space="preserve">, (3) The essential attributes of a consultant, (4) What firms are seeking, (5) How to interview a firm, (6) Typical interview questions, (7) New hires v. experience hires, (8) Case Interviews - MISCHE CASE ANALYSIS METHOD, (9) </w:t>
      </w:r>
      <w:proofErr w:type="gramStart"/>
      <w:r w:rsidRPr="00D60CA8">
        <w:rPr>
          <w:color w:val="000000"/>
          <w:sz w:val="22"/>
          <w:szCs w:val="22"/>
        </w:rPr>
        <w:t>What</w:t>
      </w:r>
      <w:proofErr w:type="gramEnd"/>
      <w:r w:rsidRPr="00D60CA8">
        <w:rPr>
          <w:color w:val="000000"/>
          <w:sz w:val="22"/>
          <w:szCs w:val="22"/>
        </w:rPr>
        <w:t xml:space="preserve"> firms are seeking in consulting candidates, (10) Professionalism</w:t>
      </w:r>
      <w:r w:rsidR="00D60CA8">
        <w:rPr>
          <w:color w:val="000000"/>
          <w:sz w:val="22"/>
          <w:szCs w:val="22"/>
        </w:rPr>
        <w:t>.</w:t>
      </w:r>
    </w:p>
    <w:p w14:paraId="73E49B3F" w14:textId="77777777" w:rsidR="004D1355" w:rsidRPr="00FE00DA" w:rsidRDefault="004D1355" w:rsidP="00FE00DA">
      <w:pPr>
        <w:ind w:right="144"/>
        <w:jc w:val="both"/>
        <w:rPr>
          <w:rFonts w:cs="Lucida Grande"/>
          <w:sz w:val="22"/>
          <w:szCs w:val="22"/>
        </w:rPr>
      </w:pPr>
    </w:p>
    <w:p w14:paraId="3917CDA8" w14:textId="77777777" w:rsidR="00A86AEC" w:rsidRPr="00B024A0" w:rsidRDefault="00A86AEC" w:rsidP="00A86AEC">
      <w:pPr>
        <w:pStyle w:val="ListParagraph"/>
        <w:numPr>
          <w:ilvl w:val="0"/>
          <w:numId w:val="5"/>
        </w:numPr>
        <w:ind w:right="144"/>
        <w:jc w:val="both"/>
        <w:rPr>
          <w:rFonts w:cs="Lucida Grande"/>
          <w:sz w:val="22"/>
          <w:szCs w:val="22"/>
        </w:rPr>
      </w:pPr>
      <w:r w:rsidRPr="00037195">
        <w:rPr>
          <w:rFonts w:cs="Lucida Grande"/>
          <w:sz w:val="22"/>
          <w:szCs w:val="22"/>
        </w:rPr>
        <w:t xml:space="preserve">In </w:t>
      </w:r>
      <w:r w:rsidRPr="00037195">
        <w:rPr>
          <w:rFonts w:cs="Lucida Grande"/>
          <w:b/>
          <w:sz w:val="22"/>
          <w:szCs w:val="22"/>
        </w:rPr>
        <w:t xml:space="preserve">Module </w:t>
      </w:r>
      <w:r>
        <w:rPr>
          <w:rFonts w:cs="Lucida Grande"/>
          <w:b/>
          <w:sz w:val="22"/>
          <w:szCs w:val="22"/>
        </w:rPr>
        <w:t>2</w:t>
      </w:r>
      <w:r w:rsidRPr="00037195">
        <w:rPr>
          <w:rFonts w:cs="Lucida Grande"/>
          <w:sz w:val="22"/>
          <w:szCs w:val="22"/>
        </w:rPr>
        <w:t xml:space="preserve"> we learn a </w:t>
      </w:r>
      <w:r>
        <w:rPr>
          <w:rFonts w:cs="Lucida Grande"/>
          <w:sz w:val="22"/>
          <w:szCs w:val="22"/>
        </w:rPr>
        <w:t xml:space="preserve">responsive and </w:t>
      </w:r>
      <w:r w:rsidRPr="00037195">
        <w:rPr>
          <w:rFonts w:cs="Lucida Grande"/>
          <w:sz w:val="22"/>
          <w:szCs w:val="22"/>
        </w:rPr>
        <w:t xml:space="preserve">robust 3-stage, 9-part consulting services model. In this part of the course, we learn the consulting </w:t>
      </w:r>
      <w:r w:rsidRPr="00D60CA8">
        <w:rPr>
          <w:rFonts w:cs="Lucida Grande"/>
          <w:i/>
          <w:sz w:val="22"/>
          <w:szCs w:val="22"/>
          <w:u w:val="single"/>
        </w:rPr>
        <w:t>process</w:t>
      </w:r>
      <w:r>
        <w:rPr>
          <w:rFonts w:cs="Lucida Grande"/>
          <w:sz w:val="22"/>
          <w:szCs w:val="22"/>
        </w:rPr>
        <w:t xml:space="preserve"> </w:t>
      </w:r>
      <w:r w:rsidRPr="00037195">
        <w:rPr>
          <w:rFonts w:cs="Lucida Grande"/>
          <w:sz w:val="22"/>
          <w:szCs w:val="22"/>
        </w:rPr>
        <w:t xml:space="preserve">life cycle from marketing (practice development) to delivering </w:t>
      </w:r>
      <w:r>
        <w:rPr>
          <w:rFonts w:cs="Lucida Grande"/>
          <w:sz w:val="22"/>
          <w:szCs w:val="22"/>
        </w:rPr>
        <w:t>the final product to the client. We discuss and study</w:t>
      </w:r>
      <w:r w:rsidRPr="00037195">
        <w:rPr>
          <w:rFonts w:cs="Lucida Grande"/>
          <w:sz w:val="22"/>
          <w:szCs w:val="22"/>
        </w:rPr>
        <w:t xml:space="preserve"> engagement management processes, staffing and budgeting methods, entering and exiting </w:t>
      </w:r>
      <w:r w:rsidRPr="00037195">
        <w:rPr>
          <w:rFonts w:cs="Lucida Grande"/>
          <w:sz w:val="22"/>
          <w:szCs w:val="22"/>
        </w:rPr>
        <w:lastRenderedPageBreak/>
        <w:t xml:space="preserve">the client and </w:t>
      </w:r>
      <w:r>
        <w:rPr>
          <w:rFonts w:cs="Lucida Grande"/>
          <w:sz w:val="22"/>
          <w:szCs w:val="22"/>
        </w:rPr>
        <w:t>how to deliver</w:t>
      </w:r>
      <w:r w:rsidRPr="00037195">
        <w:rPr>
          <w:rFonts w:cs="Lucida Grande"/>
          <w:sz w:val="22"/>
          <w:szCs w:val="22"/>
        </w:rPr>
        <w:t xml:space="preserve"> extraordinary results to clients. </w:t>
      </w:r>
      <w:r>
        <w:rPr>
          <w:rFonts w:cs="Lucida Grande"/>
          <w:sz w:val="22"/>
          <w:szCs w:val="22"/>
        </w:rPr>
        <w:t>We also learn the 7 C’s of effective proposal writing, how to write a proposal, the 11 elements of all proposals, project management, the challenge of managing scope changes v. scope creep. Among the many in-depth topi</w:t>
      </w:r>
      <w:r w:rsidRPr="00B024A0">
        <w:rPr>
          <w:rFonts w:cs="Lucida Grande"/>
          <w:sz w:val="22"/>
          <w:szCs w:val="22"/>
        </w:rPr>
        <w:t xml:space="preserve">cs are: (1) </w:t>
      </w:r>
      <w:r w:rsidRPr="00B024A0">
        <w:rPr>
          <w:color w:val="000000"/>
          <w:sz w:val="22"/>
          <w:szCs w:val="22"/>
        </w:rPr>
        <w:t xml:space="preserve">Elements of service delivery, (2) Diagnosing the problem, (3) Critical thinking, determining data </w:t>
      </w:r>
      <w:proofErr w:type="spellStart"/>
      <w:r w:rsidRPr="00B024A0">
        <w:rPr>
          <w:color w:val="000000"/>
          <w:sz w:val="22"/>
          <w:szCs w:val="22"/>
        </w:rPr>
        <w:t>reqs</w:t>
      </w:r>
      <w:proofErr w:type="spellEnd"/>
      <w:r w:rsidRPr="00B024A0">
        <w:rPr>
          <w:color w:val="000000"/>
          <w:sz w:val="22"/>
          <w:szCs w:val="22"/>
        </w:rPr>
        <w:t xml:space="preserve"> &amp; sources, (4) Building the Service Delivery Model</w:t>
      </w:r>
      <w:r>
        <w:rPr>
          <w:color w:val="000000"/>
          <w:sz w:val="22"/>
          <w:szCs w:val="22"/>
        </w:rPr>
        <w:t xml:space="preserve"> (SDM)</w:t>
      </w:r>
      <w:r w:rsidRPr="00B024A0">
        <w:rPr>
          <w:color w:val="000000"/>
          <w:sz w:val="22"/>
          <w:szCs w:val="22"/>
        </w:rPr>
        <w:t>, (5) Forming the project team, (6) Entering the client, (7) Designing the work plan, (8)</w:t>
      </w:r>
      <w:r>
        <w:rPr>
          <w:color w:val="000000"/>
          <w:sz w:val="22"/>
          <w:szCs w:val="22"/>
        </w:rPr>
        <w:t xml:space="preserve"> </w:t>
      </w:r>
      <w:r w:rsidRPr="00B024A0">
        <w:rPr>
          <w:color w:val="000000"/>
          <w:sz w:val="22"/>
          <w:szCs w:val="22"/>
        </w:rPr>
        <w:t xml:space="preserve">Performing the work, (9) </w:t>
      </w:r>
      <w:proofErr w:type="gramStart"/>
      <w:r w:rsidRPr="00B024A0">
        <w:rPr>
          <w:color w:val="000000"/>
          <w:sz w:val="22"/>
          <w:szCs w:val="22"/>
        </w:rPr>
        <w:t>D</w:t>
      </w:r>
      <w:r>
        <w:rPr>
          <w:color w:val="000000"/>
          <w:sz w:val="22"/>
          <w:szCs w:val="22"/>
        </w:rPr>
        <w:t>elivering</w:t>
      </w:r>
      <w:proofErr w:type="gramEnd"/>
      <w:r>
        <w:rPr>
          <w:color w:val="000000"/>
          <w:sz w:val="22"/>
          <w:szCs w:val="22"/>
        </w:rPr>
        <w:t xml:space="preserve"> results, (10) Methodolo</w:t>
      </w:r>
      <w:r w:rsidRPr="00B024A0">
        <w:rPr>
          <w:color w:val="000000"/>
          <w:sz w:val="22"/>
          <w:szCs w:val="22"/>
        </w:rPr>
        <w:t>gical frameworks &amp; models adaptation/selection.</w:t>
      </w:r>
    </w:p>
    <w:p w14:paraId="4C822D7C" w14:textId="77777777" w:rsidR="00A86AEC" w:rsidRPr="00A86AEC" w:rsidRDefault="00A86AEC" w:rsidP="00A86AEC">
      <w:pPr>
        <w:ind w:right="144"/>
        <w:jc w:val="both"/>
        <w:rPr>
          <w:rFonts w:cs="Lucida Grande"/>
          <w:sz w:val="22"/>
          <w:szCs w:val="22"/>
        </w:rPr>
      </w:pPr>
    </w:p>
    <w:p w14:paraId="64F347FC" w14:textId="28DAB380" w:rsidR="00B024A0" w:rsidRPr="00B024A0" w:rsidRDefault="00B024A0" w:rsidP="003B7804">
      <w:pPr>
        <w:pStyle w:val="ListParagraph"/>
        <w:numPr>
          <w:ilvl w:val="0"/>
          <w:numId w:val="7"/>
        </w:numPr>
        <w:ind w:right="144"/>
        <w:jc w:val="both"/>
        <w:rPr>
          <w:rFonts w:cs="Lucida Grande"/>
          <w:sz w:val="22"/>
          <w:szCs w:val="22"/>
        </w:rPr>
      </w:pPr>
      <w:r w:rsidRPr="00B024A0">
        <w:rPr>
          <w:rFonts w:cs="Lucida Grande"/>
          <w:sz w:val="22"/>
          <w:szCs w:val="22"/>
        </w:rPr>
        <w:t xml:space="preserve">In </w:t>
      </w:r>
      <w:r w:rsidRPr="00B024A0">
        <w:rPr>
          <w:rFonts w:cs="Lucida Grande"/>
          <w:b/>
          <w:sz w:val="22"/>
          <w:szCs w:val="22"/>
        </w:rPr>
        <w:t xml:space="preserve">Module </w:t>
      </w:r>
      <w:r w:rsidR="00A86AEC">
        <w:rPr>
          <w:rFonts w:cs="Lucida Grande"/>
          <w:b/>
          <w:sz w:val="22"/>
          <w:szCs w:val="22"/>
        </w:rPr>
        <w:t>3</w:t>
      </w:r>
      <w:r w:rsidRPr="00B024A0">
        <w:rPr>
          <w:rFonts w:cs="Lucida Grande"/>
          <w:sz w:val="22"/>
          <w:szCs w:val="22"/>
        </w:rPr>
        <w:t xml:space="preserve"> we learn the essentials of</w:t>
      </w:r>
      <w:r w:rsidR="00D60CA8">
        <w:rPr>
          <w:rFonts w:cs="Lucida Grande"/>
          <w:sz w:val="22"/>
          <w:szCs w:val="22"/>
        </w:rPr>
        <w:t xml:space="preserve"> managing and working in a formal</w:t>
      </w:r>
      <w:r w:rsidRPr="00B024A0">
        <w:rPr>
          <w:rFonts w:cs="Lucida Grande"/>
          <w:sz w:val="22"/>
          <w:szCs w:val="22"/>
        </w:rPr>
        <w:t xml:space="preserve"> professional</w:t>
      </w:r>
      <w:r w:rsidR="00D60CA8">
        <w:rPr>
          <w:rFonts w:cs="Lucida Grande"/>
          <w:sz w:val="22"/>
          <w:szCs w:val="22"/>
        </w:rPr>
        <w:t xml:space="preserve"> services firm (PSF) practice. In this module we discuss</w:t>
      </w:r>
      <w:r w:rsidRPr="00B024A0">
        <w:rPr>
          <w:rFonts w:cs="Lucida Grande"/>
          <w:sz w:val="22"/>
          <w:szCs w:val="22"/>
        </w:rPr>
        <w:t xml:space="preserve"> firm economics, ethics and professional responsibilities, marketing the firm and securing clients, how rates are determined and set, types of rates, various organizational structures and consulting business models and legal issues in consulting. In this series of classes, we explore the profitability drivers of consulting, learn how to set rates and understand utilization and cash flow measures. Chief among the topics that we address: </w:t>
      </w:r>
      <w:r w:rsidRPr="00B024A0">
        <w:rPr>
          <w:color w:val="000000"/>
          <w:sz w:val="22"/>
          <w:szCs w:val="22"/>
        </w:rPr>
        <w:t>(1) Legal responsibilities of the consultant, (2) Professional ethics, (3) The consultant as an expert, (4) Understanding objectivity, independence &amp; integrity, (5) Professional oaths &amp; regulatory authority, (6) Codes of Conduct for AICPA and IMC, (7) Crafting the client value proposition, (8) Firm industry positioning, (9) Why clients engage consultants, (6) The client/consultant relationship, (10) Client consultant selection processes &amp; criteria, (11) The 4 prerequisites of a professional work, (12) The 3 prerequisites of professional behavior, (13) The 5 ethical dilemmas of consulting, (14) Ethical breaches &amp; transgressions</w:t>
      </w:r>
      <w:r w:rsidRPr="00B024A0">
        <w:rPr>
          <w:rFonts w:ascii="Calibri" w:hAnsi="Calibri"/>
          <w:color w:val="000000"/>
        </w:rPr>
        <w:t xml:space="preserve">.                                                           </w:t>
      </w:r>
    </w:p>
    <w:p w14:paraId="641D7EF0" w14:textId="77777777" w:rsidR="00B024A0" w:rsidRPr="00037195" w:rsidRDefault="00B024A0" w:rsidP="00A94D4F">
      <w:pPr>
        <w:ind w:right="144"/>
        <w:jc w:val="both"/>
        <w:rPr>
          <w:rFonts w:cs="Lucida Grande"/>
          <w:sz w:val="22"/>
          <w:szCs w:val="22"/>
        </w:rPr>
      </w:pPr>
    </w:p>
    <w:p w14:paraId="52A0EA91" w14:textId="77777777" w:rsidR="00810084" w:rsidRPr="00A531DA" w:rsidRDefault="00631CA7" w:rsidP="003B7804">
      <w:pPr>
        <w:pStyle w:val="ListParagraph"/>
        <w:numPr>
          <w:ilvl w:val="0"/>
          <w:numId w:val="5"/>
        </w:numPr>
        <w:ind w:right="144"/>
        <w:jc w:val="both"/>
        <w:rPr>
          <w:rFonts w:cs="Lucida Grande"/>
          <w:b/>
          <w:sz w:val="22"/>
          <w:szCs w:val="22"/>
        </w:rPr>
      </w:pPr>
      <w:r>
        <w:rPr>
          <w:rFonts w:cs="Lucida Grande"/>
          <w:sz w:val="22"/>
          <w:szCs w:val="22"/>
        </w:rPr>
        <w:t xml:space="preserve">Finally, in </w:t>
      </w:r>
      <w:r w:rsidR="00037195">
        <w:rPr>
          <w:rFonts w:cs="Lucida Grande"/>
          <w:b/>
          <w:sz w:val="22"/>
          <w:szCs w:val="22"/>
        </w:rPr>
        <w:t>Module 4</w:t>
      </w:r>
      <w:r>
        <w:rPr>
          <w:rFonts w:cs="Lucida Grande"/>
          <w:sz w:val="22"/>
          <w:szCs w:val="22"/>
        </w:rPr>
        <w:t xml:space="preserve"> we explore your career as a management cons</w:t>
      </w:r>
      <w:r w:rsidR="006C7CC8">
        <w:rPr>
          <w:rFonts w:cs="Lucida Grande"/>
          <w:sz w:val="22"/>
          <w:szCs w:val="22"/>
        </w:rPr>
        <w:t>ultant. In these class sessions</w:t>
      </w:r>
      <w:r>
        <w:rPr>
          <w:rFonts w:cs="Lucida Grande"/>
          <w:sz w:val="22"/>
          <w:szCs w:val="22"/>
        </w:rPr>
        <w:t xml:space="preserve"> we discuss interviewing techniques, career issues, </w:t>
      </w:r>
      <w:r w:rsidR="006C7CC8">
        <w:rPr>
          <w:rFonts w:cs="Lucida Grande"/>
          <w:sz w:val="22"/>
          <w:szCs w:val="22"/>
        </w:rPr>
        <w:t xml:space="preserve">what it means to be a “professional,” </w:t>
      </w:r>
      <w:r>
        <w:rPr>
          <w:rFonts w:cs="Lucida Grande"/>
          <w:sz w:val="22"/>
          <w:szCs w:val="22"/>
        </w:rPr>
        <w:t>promotion paths, compensation</w:t>
      </w:r>
      <w:r w:rsidR="00E20F15">
        <w:rPr>
          <w:rFonts w:cs="Lucida Grande"/>
          <w:sz w:val="22"/>
          <w:szCs w:val="22"/>
        </w:rPr>
        <w:t>, career stra</w:t>
      </w:r>
      <w:r w:rsidR="00273DCC">
        <w:rPr>
          <w:rFonts w:cs="Lucida Grande"/>
          <w:sz w:val="22"/>
          <w:szCs w:val="22"/>
        </w:rPr>
        <w:t>tegies,</w:t>
      </w:r>
      <w:r>
        <w:rPr>
          <w:rFonts w:cs="Lucida Grande"/>
          <w:sz w:val="22"/>
          <w:szCs w:val="22"/>
        </w:rPr>
        <w:t xml:space="preserve"> and </w:t>
      </w:r>
      <w:r w:rsidR="006C7CC8">
        <w:rPr>
          <w:rFonts w:cs="Lucida Grande"/>
          <w:sz w:val="22"/>
          <w:szCs w:val="22"/>
        </w:rPr>
        <w:t xml:space="preserve">your </w:t>
      </w:r>
      <w:r>
        <w:rPr>
          <w:rFonts w:cs="Lucida Grande"/>
          <w:sz w:val="22"/>
          <w:szCs w:val="22"/>
        </w:rPr>
        <w:t>“life as consultant.”</w:t>
      </w:r>
      <w:r w:rsidR="00E55C9D">
        <w:rPr>
          <w:rFonts w:cs="Lucida Grande"/>
          <w:sz w:val="22"/>
          <w:szCs w:val="22"/>
        </w:rPr>
        <w:t xml:space="preserve"> We learn what it takes to become a partner and what the roles and responsibilities of the partner are.</w:t>
      </w:r>
    </w:p>
    <w:p w14:paraId="02539698" w14:textId="77777777" w:rsidR="001155DA" w:rsidRDefault="001155DA" w:rsidP="00A94D4F">
      <w:pPr>
        <w:ind w:right="144"/>
        <w:jc w:val="both"/>
        <w:rPr>
          <w:rFonts w:cs="Lucida Grande"/>
          <w:sz w:val="22"/>
          <w:szCs w:val="22"/>
        </w:rPr>
      </w:pPr>
    </w:p>
    <w:p w14:paraId="718E66AC" w14:textId="75FFF701" w:rsidR="00E66DD4" w:rsidRDefault="00E66DD4" w:rsidP="00A94D4F">
      <w:pPr>
        <w:ind w:right="144"/>
        <w:jc w:val="both"/>
        <w:rPr>
          <w:rFonts w:cs="Lucida Grande"/>
          <w:sz w:val="22"/>
          <w:szCs w:val="22"/>
        </w:rPr>
      </w:pPr>
      <w:r>
        <w:rPr>
          <w:rFonts w:cs="Lucida Grande"/>
          <w:sz w:val="22"/>
          <w:szCs w:val="22"/>
        </w:rPr>
        <w:t>Running concurrently through all four modules is a consulting project with an actual client.</w:t>
      </w:r>
    </w:p>
    <w:p w14:paraId="2E579869" w14:textId="77777777" w:rsidR="00C2519D" w:rsidRDefault="00C2519D" w:rsidP="00A94D4F">
      <w:pPr>
        <w:ind w:right="144"/>
        <w:rPr>
          <w:b/>
          <w:sz w:val="22"/>
          <w:szCs w:val="22"/>
        </w:rPr>
      </w:pPr>
    </w:p>
    <w:p w14:paraId="717EB362" w14:textId="77777777" w:rsidR="003100B6" w:rsidRPr="00C62A45" w:rsidRDefault="00831F73" w:rsidP="00A94D4F">
      <w:pPr>
        <w:ind w:right="144"/>
        <w:rPr>
          <w:sz w:val="22"/>
          <w:szCs w:val="22"/>
        </w:rPr>
      </w:pPr>
      <w:r>
        <w:rPr>
          <w:b/>
          <w:sz w:val="22"/>
          <w:szCs w:val="22"/>
        </w:rPr>
        <w:t>1.2</w:t>
      </w:r>
      <w:r>
        <w:rPr>
          <w:b/>
          <w:sz w:val="22"/>
          <w:szCs w:val="22"/>
        </w:rPr>
        <w:tab/>
      </w:r>
      <w:r w:rsidR="002E1D19" w:rsidRPr="00C62A45">
        <w:rPr>
          <w:b/>
          <w:sz w:val="22"/>
          <w:szCs w:val="22"/>
        </w:rPr>
        <w:t>Learning Objectives</w:t>
      </w:r>
      <w:r w:rsidR="002E1D19" w:rsidRPr="00C62A45">
        <w:rPr>
          <w:sz w:val="22"/>
          <w:szCs w:val="22"/>
        </w:rPr>
        <w:t xml:space="preserve"> </w:t>
      </w:r>
    </w:p>
    <w:p w14:paraId="0A7C86DB" w14:textId="77777777" w:rsidR="00E66DD4" w:rsidRPr="00C97BDC" w:rsidRDefault="00E66DD4" w:rsidP="00E66DD4">
      <w:pPr>
        <w:ind w:right="144"/>
        <w:jc w:val="both"/>
        <w:rPr>
          <w:rFonts w:cs="Lucida Grande"/>
          <w:sz w:val="22"/>
          <w:szCs w:val="22"/>
        </w:rPr>
      </w:pPr>
      <w:r>
        <w:rPr>
          <w:rFonts w:cs="Lucida Grande"/>
          <w:sz w:val="22"/>
          <w:szCs w:val="22"/>
        </w:rPr>
        <w:t>MOR 557</w:t>
      </w:r>
      <w:r w:rsidRPr="00C97BDC">
        <w:rPr>
          <w:rFonts w:cs="Lucida Grande"/>
          <w:sz w:val="22"/>
          <w:szCs w:val="22"/>
        </w:rPr>
        <w:t xml:space="preserve"> </w:t>
      </w:r>
      <w:r w:rsidRPr="00C97BDC">
        <w:rPr>
          <w:sz w:val="22"/>
          <w:szCs w:val="23"/>
        </w:rPr>
        <w:t xml:space="preserve">is oriented to contemporary consulting and business topics and students are </w:t>
      </w:r>
      <w:r w:rsidRPr="004D1355">
        <w:rPr>
          <w:b/>
          <w:sz w:val="22"/>
          <w:szCs w:val="23"/>
          <w:u w:val="single"/>
        </w:rPr>
        <w:t>expected to</w:t>
      </w:r>
      <w:r w:rsidRPr="00C97BDC">
        <w:rPr>
          <w:sz w:val="22"/>
          <w:szCs w:val="23"/>
          <w:u w:val="single"/>
        </w:rPr>
        <w:t xml:space="preserve"> </w:t>
      </w:r>
      <w:r w:rsidRPr="003A4452">
        <w:rPr>
          <w:b/>
          <w:sz w:val="22"/>
          <w:szCs w:val="23"/>
          <w:u w:val="single"/>
        </w:rPr>
        <w:t>participate in class</w:t>
      </w:r>
      <w:r w:rsidRPr="00C97BDC">
        <w:rPr>
          <w:sz w:val="22"/>
          <w:szCs w:val="23"/>
        </w:rPr>
        <w:t>. Learning teams,</w:t>
      </w:r>
      <w:r>
        <w:rPr>
          <w:sz w:val="22"/>
          <w:szCs w:val="23"/>
        </w:rPr>
        <w:t xml:space="preserve"> videos, cases, client projects,</w:t>
      </w:r>
      <w:r w:rsidRPr="00C97BDC">
        <w:rPr>
          <w:sz w:val="22"/>
          <w:szCs w:val="23"/>
        </w:rPr>
        <w:t xml:space="preserve"> individual assignments, formal cases, and a course reader </w:t>
      </w:r>
      <w:r>
        <w:rPr>
          <w:sz w:val="22"/>
          <w:szCs w:val="23"/>
        </w:rPr>
        <w:t>may all be</w:t>
      </w:r>
      <w:r w:rsidRPr="00C97BDC">
        <w:rPr>
          <w:sz w:val="22"/>
          <w:szCs w:val="23"/>
        </w:rPr>
        <w:t xml:space="preserve"> used </w:t>
      </w:r>
      <w:r>
        <w:rPr>
          <w:sz w:val="22"/>
          <w:szCs w:val="23"/>
        </w:rPr>
        <w:t xml:space="preserve">in various forms </w:t>
      </w:r>
      <w:r w:rsidRPr="00C97BDC">
        <w:rPr>
          <w:sz w:val="22"/>
          <w:szCs w:val="23"/>
        </w:rPr>
        <w:t xml:space="preserve">to facilitate </w:t>
      </w:r>
      <w:r>
        <w:rPr>
          <w:sz w:val="22"/>
          <w:szCs w:val="23"/>
        </w:rPr>
        <w:t xml:space="preserve">your </w:t>
      </w:r>
      <w:r w:rsidRPr="00C97BDC">
        <w:rPr>
          <w:sz w:val="22"/>
          <w:szCs w:val="23"/>
        </w:rPr>
        <w:t>development and transfer</w:t>
      </w:r>
      <w:r>
        <w:rPr>
          <w:sz w:val="22"/>
          <w:szCs w:val="23"/>
        </w:rPr>
        <w:t xml:space="preserve"> the appropriate knowledge</w:t>
      </w:r>
      <w:r w:rsidRPr="00C97BDC">
        <w:rPr>
          <w:sz w:val="22"/>
          <w:szCs w:val="23"/>
        </w:rPr>
        <w:t xml:space="preserve">. </w:t>
      </w:r>
    </w:p>
    <w:p w14:paraId="664E2F23" w14:textId="77777777" w:rsidR="00E66DD4" w:rsidRDefault="00E66DD4" w:rsidP="00A94D4F">
      <w:pPr>
        <w:ind w:right="144"/>
        <w:jc w:val="both"/>
        <w:rPr>
          <w:sz w:val="22"/>
          <w:szCs w:val="22"/>
        </w:rPr>
      </w:pPr>
    </w:p>
    <w:p w14:paraId="47C24790" w14:textId="34BB7687" w:rsidR="009719B0" w:rsidRDefault="009719B0" w:rsidP="00A94D4F">
      <w:pPr>
        <w:ind w:right="144"/>
        <w:jc w:val="both"/>
        <w:rPr>
          <w:sz w:val="22"/>
          <w:szCs w:val="22"/>
        </w:rPr>
      </w:pPr>
      <w:r>
        <w:rPr>
          <w:sz w:val="22"/>
          <w:szCs w:val="22"/>
        </w:rPr>
        <w:t>Leave the theory behind…this is real world consulting as it is performed in major firms</w:t>
      </w:r>
      <w:r w:rsidR="006230F4">
        <w:rPr>
          <w:sz w:val="22"/>
          <w:szCs w:val="22"/>
        </w:rPr>
        <w:t xml:space="preserve"> by </w:t>
      </w:r>
      <w:r w:rsidR="006230F4" w:rsidRPr="004D1355">
        <w:rPr>
          <w:sz w:val="22"/>
          <w:szCs w:val="22"/>
          <w:u w:val="single"/>
        </w:rPr>
        <w:t>professional</w:t>
      </w:r>
      <w:r w:rsidR="006230F4">
        <w:rPr>
          <w:sz w:val="22"/>
          <w:szCs w:val="22"/>
        </w:rPr>
        <w:t xml:space="preserve"> management consultants</w:t>
      </w:r>
      <w:r>
        <w:rPr>
          <w:sz w:val="22"/>
          <w:szCs w:val="22"/>
        </w:rPr>
        <w:t xml:space="preserve">. </w:t>
      </w:r>
      <w:r w:rsidR="00465F77">
        <w:rPr>
          <w:sz w:val="22"/>
          <w:szCs w:val="22"/>
        </w:rPr>
        <w:t xml:space="preserve">My goal and </w:t>
      </w:r>
      <w:r w:rsidR="007F0CC1">
        <w:rPr>
          <w:sz w:val="22"/>
          <w:szCs w:val="22"/>
        </w:rPr>
        <w:t xml:space="preserve">passion </w:t>
      </w:r>
      <w:r w:rsidR="00465F77">
        <w:rPr>
          <w:sz w:val="22"/>
          <w:szCs w:val="22"/>
        </w:rPr>
        <w:t>is</w:t>
      </w:r>
      <w:r w:rsidR="007F0CC1">
        <w:rPr>
          <w:sz w:val="22"/>
          <w:szCs w:val="22"/>
        </w:rPr>
        <w:t xml:space="preserve"> to teach management consulting and to </w:t>
      </w:r>
      <w:r w:rsidR="007F0CC1" w:rsidRPr="004D1355">
        <w:rPr>
          <w:sz w:val="22"/>
          <w:szCs w:val="22"/>
        </w:rPr>
        <w:t>prepare you for a successful entry into management consulting</w:t>
      </w:r>
      <w:r w:rsidR="006230F4" w:rsidRPr="004D1355">
        <w:rPr>
          <w:sz w:val="22"/>
          <w:szCs w:val="22"/>
        </w:rPr>
        <w:t xml:space="preserve"> and for a career as a consultant.</w:t>
      </w:r>
      <w:r w:rsidR="006230F4">
        <w:rPr>
          <w:sz w:val="22"/>
          <w:szCs w:val="22"/>
        </w:rPr>
        <w:t xml:space="preserve"> </w:t>
      </w:r>
      <w:r>
        <w:rPr>
          <w:sz w:val="22"/>
          <w:szCs w:val="22"/>
        </w:rPr>
        <w:t>The</w:t>
      </w:r>
      <w:r w:rsidR="003100B6">
        <w:rPr>
          <w:sz w:val="22"/>
          <w:szCs w:val="22"/>
        </w:rPr>
        <w:t xml:space="preserve"> primary objective</w:t>
      </w:r>
      <w:r w:rsidR="009E4970">
        <w:rPr>
          <w:sz w:val="22"/>
          <w:szCs w:val="22"/>
        </w:rPr>
        <w:t>s</w:t>
      </w:r>
      <w:r w:rsidR="003100B6">
        <w:rPr>
          <w:sz w:val="22"/>
          <w:szCs w:val="22"/>
        </w:rPr>
        <w:t xml:space="preserve"> of </w:t>
      </w:r>
      <w:r>
        <w:rPr>
          <w:sz w:val="22"/>
          <w:szCs w:val="22"/>
        </w:rPr>
        <w:t xml:space="preserve">MOR </w:t>
      </w:r>
      <w:r w:rsidR="00B45316">
        <w:rPr>
          <w:sz w:val="22"/>
          <w:szCs w:val="22"/>
        </w:rPr>
        <w:t>557</w:t>
      </w:r>
      <w:r w:rsidR="003100B6">
        <w:rPr>
          <w:sz w:val="22"/>
          <w:szCs w:val="22"/>
        </w:rPr>
        <w:t xml:space="preserve"> </w:t>
      </w:r>
      <w:r w:rsidR="009E4970">
        <w:rPr>
          <w:sz w:val="22"/>
          <w:szCs w:val="22"/>
        </w:rPr>
        <w:t>are</w:t>
      </w:r>
      <w:r w:rsidR="003100B6">
        <w:rPr>
          <w:sz w:val="22"/>
          <w:szCs w:val="22"/>
        </w:rPr>
        <w:t xml:space="preserve"> to</w:t>
      </w:r>
      <w:r w:rsidR="009E4970">
        <w:rPr>
          <w:sz w:val="22"/>
          <w:szCs w:val="22"/>
        </w:rPr>
        <w:t xml:space="preserve">: </w:t>
      </w:r>
    </w:p>
    <w:p w14:paraId="66ED3379" w14:textId="77777777" w:rsidR="009719B0" w:rsidRDefault="009719B0" w:rsidP="00A94D4F">
      <w:pPr>
        <w:ind w:right="144"/>
        <w:jc w:val="both"/>
        <w:rPr>
          <w:sz w:val="22"/>
          <w:szCs w:val="22"/>
        </w:rPr>
      </w:pPr>
    </w:p>
    <w:p w14:paraId="29CB3FB8" w14:textId="77777777" w:rsidR="00A94B0B" w:rsidRPr="009861F3" w:rsidRDefault="0058649C" w:rsidP="003B7804">
      <w:pPr>
        <w:pStyle w:val="Default"/>
        <w:numPr>
          <w:ilvl w:val="0"/>
          <w:numId w:val="1"/>
        </w:numPr>
        <w:ind w:right="144"/>
        <w:rPr>
          <w:color w:val="auto"/>
          <w:sz w:val="22"/>
          <w:szCs w:val="23"/>
        </w:rPr>
      </w:pPr>
      <w:r w:rsidRPr="009861F3">
        <w:rPr>
          <w:color w:val="auto"/>
          <w:sz w:val="22"/>
          <w:szCs w:val="23"/>
        </w:rPr>
        <w:t>Developing</w:t>
      </w:r>
      <w:r w:rsidR="00DD309B" w:rsidRPr="009861F3">
        <w:rPr>
          <w:color w:val="auto"/>
          <w:sz w:val="22"/>
          <w:szCs w:val="23"/>
        </w:rPr>
        <w:t xml:space="preserve"> a basic understanding </w:t>
      </w:r>
      <w:r w:rsidR="00BC5230" w:rsidRPr="009861F3">
        <w:rPr>
          <w:color w:val="auto"/>
          <w:sz w:val="22"/>
          <w:szCs w:val="23"/>
        </w:rPr>
        <w:t>of the need and demand for management consultants</w:t>
      </w:r>
      <w:r w:rsidRPr="009861F3">
        <w:rPr>
          <w:color w:val="auto"/>
          <w:sz w:val="22"/>
          <w:szCs w:val="23"/>
        </w:rPr>
        <w:t>.</w:t>
      </w:r>
    </w:p>
    <w:p w14:paraId="75584664" w14:textId="77777777" w:rsidR="00A94B0B" w:rsidRPr="009861F3" w:rsidRDefault="00A94B0B" w:rsidP="003B7804">
      <w:pPr>
        <w:pStyle w:val="Default"/>
        <w:numPr>
          <w:ilvl w:val="0"/>
          <w:numId w:val="1"/>
        </w:numPr>
        <w:ind w:right="144"/>
        <w:rPr>
          <w:color w:val="auto"/>
          <w:sz w:val="22"/>
          <w:szCs w:val="23"/>
        </w:rPr>
      </w:pPr>
      <w:r w:rsidRPr="009861F3">
        <w:rPr>
          <w:color w:val="auto"/>
          <w:sz w:val="22"/>
          <w:szCs w:val="23"/>
        </w:rPr>
        <w:t>Learning why clients use constants and how clients select consultants.</w:t>
      </w:r>
    </w:p>
    <w:p w14:paraId="56914E48" w14:textId="77777777" w:rsidR="00DD309B" w:rsidRPr="009861F3" w:rsidRDefault="00A94B0B" w:rsidP="003B7804">
      <w:pPr>
        <w:pStyle w:val="Default"/>
        <w:numPr>
          <w:ilvl w:val="0"/>
          <w:numId w:val="1"/>
        </w:numPr>
        <w:ind w:right="144"/>
        <w:rPr>
          <w:color w:val="auto"/>
          <w:sz w:val="22"/>
          <w:szCs w:val="23"/>
        </w:rPr>
      </w:pPr>
      <w:r w:rsidRPr="009861F3">
        <w:rPr>
          <w:color w:val="auto"/>
          <w:sz w:val="22"/>
          <w:szCs w:val="23"/>
        </w:rPr>
        <w:t>Learning how to market and sell consulting services</w:t>
      </w:r>
      <w:r w:rsidR="00057425" w:rsidRPr="009861F3">
        <w:rPr>
          <w:color w:val="auto"/>
          <w:sz w:val="22"/>
          <w:szCs w:val="23"/>
        </w:rPr>
        <w:t xml:space="preserve"> and knowing the 11 parts of a proposal</w:t>
      </w:r>
      <w:r w:rsidRPr="009861F3">
        <w:rPr>
          <w:color w:val="auto"/>
          <w:sz w:val="22"/>
          <w:szCs w:val="23"/>
        </w:rPr>
        <w:t>.</w:t>
      </w:r>
    </w:p>
    <w:p w14:paraId="1F7505FC" w14:textId="77777777" w:rsidR="00A915A5" w:rsidRPr="009861F3" w:rsidRDefault="00DD309B" w:rsidP="003B7804">
      <w:pPr>
        <w:pStyle w:val="Default"/>
        <w:numPr>
          <w:ilvl w:val="0"/>
          <w:numId w:val="1"/>
        </w:numPr>
        <w:ind w:right="144"/>
        <w:rPr>
          <w:color w:val="auto"/>
          <w:sz w:val="22"/>
          <w:szCs w:val="23"/>
        </w:rPr>
      </w:pPr>
      <w:r w:rsidRPr="009861F3">
        <w:rPr>
          <w:color w:val="auto"/>
          <w:sz w:val="22"/>
          <w:szCs w:val="23"/>
        </w:rPr>
        <w:t>Exploring some of the ethi</w:t>
      </w:r>
      <w:r w:rsidR="00BC5230" w:rsidRPr="009861F3">
        <w:rPr>
          <w:color w:val="auto"/>
          <w:sz w:val="22"/>
          <w:szCs w:val="23"/>
        </w:rPr>
        <w:t>cal and legal issues associated with management consulting</w:t>
      </w:r>
      <w:r w:rsidR="00057425" w:rsidRPr="009861F3">
        <w:rPr>
          <w:color w:val="auto"/>
          <w:sz w:val="22"/>
          <w:szCs w:val="23"/>
        </w:rPr>
        <w:t xml:space="preserve"> and learning the AICPA and IMC standards of ethics</w:t>
      </w:r>
      <w:r w:rsidRPr="009861F3">
        <w:rPr>
          <w:color w:val="auto"/>
          <w:sz w:val="22"/>
          <w:szCs w:val="23"/>
        </w:rPr>
        <w:t>.</w:t>
      </w:r>
    </w:p>
    <w:p w14:paraId="6773689D" w14:textId="77777777" w:rsidR="0058649C" w:rsidRPr="009861F3" w:rsidRDefault="00A915A5" w:rsidP="003B7804">
      <w:pPr>
        <w:pStyle w:val="Default"/>
        <w:numPr>
          <w:ilvl w:val="0"/>
          <w:numId w:val="1"/>
        </w:numPr>
        <w:ind w:right="144"/>
        <w:rPr>
          <w:color w:val="auto"/>
          <w:sz w:val="22"/>
          <w:szCs w:val="23"/>
        </w:rPr>
      </w:pPr>
      <w:r w:rsidRPr="009861F3">
        <w:rPr>
          <w:color w:val="auto"/>
          <w:sz w:val="22"/>
          <w:szCs w:val="23"/>
        </w:rPr>
        <w:t xml:space="preserve">Developing an understanding of </w:t>
      </w:r>
      <w:r w:rsidR="00BC5230" w:rsidRPr="009861F3">
        <w:rPr>
          <w:color w:val="auto"/>
          <w:sz w:val="22"/>
          <w:szCs w:val="23"/>
        </w:rPr>
        <w:t>how consultants work</w:t>
      </w:r>
      <w:r w:rsidR="00A94B0B" w:rsidRPr="009861F3">
        <w:rPr>
          <w:color w:val="auto"/>
          <w:sz w:val="22"/>
          <w:szCs w:val="23"/>
        </w:rPr>
        <w:t xml:space="preserve"> using “The MISCHE MODEL”  (3 Phases, 9 Activities).</w:t>
      </w:r>
    </w:p>
    <w:p w14:paraId="51814798" w14:textId="77777777" w:rsidR="00DD309B" w:rsidRPr="009861F3" w:rsidRDefault="00BC5230" w:rsidP="003B7804">
      <w:pPr>
        <w:pStyle w:val="Default"/>
        <w:numPr>
          <w:ilvl w:val="0"/>
          <w:numId w:val="1"/>
        </w:numPr>
        <w:ind w:right="144"/>
        <w:rPr>
          <w:color w:val="auto"/>
          <w:sz w:val="22"/>
          <w:szCs w:val="23"/>
        </w:rPr>
      </w:pPr>
      <w:r w:rsidRPr="009861F3">
        <w:rPr>
          <w:color w:val="auto"/>
          <w:sz w:val="22"/>
          <w:szCs w:val="23"/>
        </w:rPr>
        <w:lastRenderedPageBreak/>
        <w:t>Developing</w:t>
      </w:r>
      <w:r w:rsidR="0058649C" w:rsidRPr="009861F3">
        <w:rPr>
          <w:color w:val="auto"/>
          <w:sz w:val="22"/>
          <w:szCs w:val="23"/>
        </w:rPr>
        <w:t xml:space="preserve"> </w:t>
      </w:r>
      <w:r w:rsidRPr="009861F3">
        <w:rPr>
          <w:color w:val="auto"/>
          <w:sz w:val="22"/>
          <w:szCs w:val="23"/>
        </w:rPr>
        <w:t>knowledge of the economics of management consulting and how rates are set and consultants are compensated</w:t>
      </w:r>
      <w:r w:rsidR="00057425" w:rsidRPr="009861F3">
        <w:rPr>
          <w:color w:val="auto"/>
          <w:sz w:val="22"/>
          <w:szCs w:val="23"/>
        </w:rPr>
        <w:t xml:space="preserve"> and firm P&amp;L management.</w:t>
      </w:r>
    </w:p>
    <w:p w14:paraId="67A47605" w14:textId="77777777" w:rsidR="00A94B0B" w:rsidRPr="009861F3" w:rsidRDefault="00DD309B" w:rsidP="003B7804">
      <w:pPr>
        <w:pStyle w:val="Default"/>
        <w:numPr>
          <w:ilvl w:val="0"/>
          <w:numId w:val="1"/>
        </w:numPr>
        <w:ind w:right="144"/>
        <w:rPr>
          <w:color w:val="auto"/>
          <w:sz w:val="22"/>
          <w:szCs w:val="23"/>
        </w:rPr>
      </w:pPr>
      <w:r w:rsidRPr="009861F3">
        <w:rPr>
          <w:color w:val="auto"/>
          <w:sz w:val="22"/>
          <w:szCs w:val="23"/>
        </w:rPr>
        <w:t xml:space="preserve">Developing </w:t>
      </w:r>
      <w:r w:rsidR="00A94B0B" w:rsidRPr="009861F3">
        <w:rPr>
          <w:color w:val="auto"/>
          <w:sz w:val="22"/>
          <w:szCs w:val="23"/>
        </w:rPr>
        <w:t xml:space="preserve">the </w:t>
      </w:r>
      <w:r w:rsidR="00BC5230" w:rsidRPr="009861F3">
        <w:rPr>
          <w:color w:val="auto"/>
          <w:sz w:val="22"/>
          <w:szCs w:val="23"/>
        </w:rPr>
        <w:t>knowledge of how to develop work plans, identify scope issues, manage scope, how to staff consulting projects and how to interact with clients</w:t>
      </w:r>
      <w:r w:rsidRPr="009861F3">
        <w:rPr>
          <w:color w:val="auto"/>
          <w:sz w:val="22"/>
          <w:szCs w:val="23"/>
        </w:rPr>
        <w:t>.</w:t>
      </w:r>
    </w:p>
    <w:p w14:paraId="2B509BEC" w14:textId="77777777" w:rsidR="00A915A5" w:rsidRPr="009861F3" w:rsidRDefault="00A94B0B" w:rsidP="003B7804">
      <w:pPr>
        <w:pStyle w:val="Default"/>
        <w:numPr>
          <w:ilvl w:val="0"/>
          <w:numId w:val="1"/>
        </w:numPr>
        <w:ind w:right="144"/>
        <w:rPr>
          <w:color w:val="auto"/>
          <w:sz w:val="22"/>
          <w:szCs w:val="23"/>
        </w:rPr>
      </w:pPr>
      <w:r w:rsidRPr="009861F3">
        <w:rPr>
          <w:color w:val="auto"/>
          <w:sz w:val="22"/>
          <w:szCs w:val="23"/>
        </w:rPr>
        <w:t>Learning how to manage consulting projects, measure progress and predict PM success or failure.</w:t>
      </w:r>
    </w:p>
    <w:p w14:paraId="4E7A7B1C" w14:textId="77777777" w:rsidR="003100B6" w:rsidRPr="009861F3" w:rsidRDefault="00A915A5" w:rsidP="003B7804">
      <w:pPr>
        <w:pStyle w:val="Default"/>
        <w:numPr>
          <w:ilvl w:val="0"/>
          <w:numId w:val="1"/>
        </w:numPr>
        <w:ind w:right="144"/>
        <w:rPr>
          <w:color w:val="auto"/>
          <w:sz w:val="22"/>
          <w:szCs w:val="23"/>
        </w:rPr>
      </w:pPr>
      <w:r w:rsidRPr="009861F3">
        <w:rPr>
          <w:color w:val="auto"/>
          <w:sz w:val="22"/>
          <w:szCs w:val="23"/>
        </w:rPr>
        <w:t xml:space="preserve">Learning how to apply some of the key concepts and </w:t>
      </w:r>
      <w:r w:rsidR="00BC5230" w:rsidRPr="009861F3">
        <w:rPr>
          <w:color w:val="auto"/>
          <w:sz w:val="22"/>
          <w:szCs w:val="23"/>
        </w:rPr>
        <w:t xml:space="preserve">consulting </w:t>
      </w:r>
      <w:r w:rsidRPr="009861F3">
        <w:rPr>
          <w:color w:val="auto"/>
          <w:sz w:val="22"/>
          <w:szCs w:val="23"/>
        </w:rPr>
        <w:t>tools</w:t>
      </w:r>
      <w:r w:rsidR="00BC5230" w:rsidRPr="009861F3">
        <w:rPr>
          <w:color w:val="auto"/>
          <w:sz w:val="22"/>
          <w:szCs w:val="23"/>
        </w:rPr>
        <w:t xml:space="preserve"> to industries, companies and situations</w:t>
      </w:r>
      <w:r w:rsidR="003100B6" w:rsidRPr="009861F3">
        <w:rPr>
          <w:color w:val="auto"/>
          <w:sz w:val="22"/>
          <w:szCs w:val="23"/>
        </w:rPr>
        <w:t xml:space="preserve">. </w:t>
      </w:r>
    </w:p>
    <w:p w14:paraId="4BD1BADC" w14:textId="77777777" w:rsidR="00A915A5" w:rsidRPr="009861F3" w:rsidRDefault="00A915A5" w:rsidP="003B7804">
      <w:pPr>
        <w:pStyle w:val="Default"/>
        <w:numPr>
          <w:ilvl w:val="0"/>
          <w:numId w:val="1"/>
        </w:numPr>
        <w:ind w:right="144"/>
        <w:rPr>
          <w:color w:val="auto"/>
          <w:sz w:val="22"/>
          <w:szCs w:val="23"/>
        </w:rPr>
      </w:pPr>
      <w:r w:rsidRPr="009861F3">
        <w:rPr>
          <w:color w:val="auto"/>
          <w:sz w:val="22"/>
          <w:szCs w:val="23"/>
        </w:rPr>
        <w:t>Learning how</w:t>
      </w:r>
      <w:r w:rsidR="003100B6" w:rsidRPr="009861F3">
        <w:rPr>
          <w:color w:val="auto"/>
          <w:sz w:val="22"/>
          <w:szCs w:val="23"/>
        </w:rPr>
        <w:t xml:space="preserve"> to d</w:t>
      </w:r>
      <w:r w:rsidR="00BC5230" w:rsidRPr="009861F3">
        <w:rPr>
          <w:color w:val="auto"/>
          <w:sz w:val="22"/>
          <w:szCs w:val="23"/>
        </w:rPr>
        <w:t>evelop consulting deliverables and outcomes</w:t>
      </w:r>
      <w:r w:rsidR="003100B6" w:rsidRPr="009861F3">
        <w:rPr>
          <w:color w:val="auto"/>
          <w:sz w:val="22"/>
          <w:szCs w:val="23"/>
        </w:rPr>
        <w:t xml:space="preserve">. </w:t>
      </w:r>
    </w:p>
    <w:p w14:paraId="47FA7405" w14:textId="77777777" w:rsidR="000F55B8" w:rsidRPr="009861F3" w:rsidRDefault="00BC5230" w:rsidP="003B7804">
      <w:pPr>
        <w:pStyle w:val="Default"/>
        <w:numPr>
          <w:ilvl w:val="0"/>
          <w:numId w:val="1"/>
        </w:numPr>
        <w:ind w:right="144"/>
        <w:rPr>
          <w:color w:val="auto"/>
          <w:sz w:val="22"/>
          <w:szCs w:val="23"/>
        </w:rPr>
      </w:pPr>
      <w:r w:rsidRPr="009861F3">
        <w:rPr>
          <w:color w:val="auto"/>
          <w:sz w:val="22"/>
          <w:szCs w:val="23"/>
        </w:rPr>
        <w:t>Learning how to write and present consulting proposals and marketing to clients</w:t>
      </w:r>
      <w:r w:rsidR="00A915A5" w:rsidRPr="009861F3">
        <w:rPr>
          <w:color w:val="auto"/>
          <w:sz w:val="22"/>
          <w:szCs w:val="23"/>
        </w:rPr>
        <w:t>.</w:t>
      </w:r>
    </w:p>
    <w:p w14:paraId="6E41C572" w14:textId="77777777" w:rsidR="009D3738" w:rsidRPr="009861F3" w:rsidRDefault="00BC5230" w:rsidP="003B7804">
      <w:pPr>
        <w:pStyle w:val="Default"/>
        <w:numPr>
          <w:ilvl w:val="0"/>
          <w:numId w:val="1"/>
        </w:numPr>
        <w:ind w:right="144"/>
        <w:rPr>
          <w:color w:val="auto"/>
          <w:sz w:val="22"/>
          <w:szCs w:val="23"/>
        </w:rPr>
      </w:pPr>
      <w:r w:rsidRPr="009861F3">
        <w:rPr>
          <w:color w:val="auto"/>
          <w:sz w:val="22"/>
          <w:szCs w:val="23"/>
        </w:rPr>
        <w:t>Learning how to advance and manage your career in consulting</w:t>
      </w:r>
      <w:r w:rsidR="000F55B8" w:rsidRPr="009861F3">
        <w:rPr>
          <w:color w:val="auto"/>
          <w:sz w:val="22"/>
          <w:szCs w:val="23"/>
        </w:rPr>
        <w:t>.</w:t>
      </w:r>
    </w:p>
    <w:p w14:paraId="6C409A40" w14:textId="77777777" w:rsidR="003100B6" w:rsidRPr="009861F3" w:rsidRDefault="008D6ABB" w:rsidP="003B7804">
      <w:pPr>
        <w:pStyle w:val="Default"/>
        <w:numPr>
          <w:ilvl w:val="0"/>
          <w:numId w:val="1"/>
        </w:numPr>
        <w:ind w:right="144"/>
        <w:rPr>
          <w:color w:val="auto"/>
          <w:sz w:val="22"/>
          <w:szCs w:val="23"/>
        </w:rPr>
      </w:pPr>
      <w:r w:rsidRPr="009861F3">
        <w:rPr>
          <w:color w:val="auto"/>
          <w:sz w:val="22"/>
          <w:szCs w:val="23"/>
        </w:rPr>
        <w:t>Having</w:t>
      </w:r>
      <w:r w:rsidR="009D3738" w:rsidRPr="009861F3">
        <w:rPr>
          <w:color w:val="auto"/>
          <w:sz w:val="22"/>
          <w:szCs w:val="23"/>
        </w:rPr>
        <w:t xml:space="preserve"> lots of fun learning cool stuff that you can use in your career!</w:t>
      </w:r>
    </w:p>
    <w:p w14:paraId="056A8290" w14:textId="77777777" w:rsidR="00070570" w:rsidRPr="009861F3" w:rsidRDefault="00070570" w:rsidP="00A94D4F">
      <w:pPr>
        <w:pStyle w:val="Default"/>
        <w:ind w:right="144"/>
        <w:jc w:val="both"/>
        <w:rPr>
          <w:color w:val="auto"/>
          <w:sz w:val="22"/>
          <w:szCs w:val="23"/>
        </w:rPr>
      </w:pPr>
    </w:p>
    <w:p w14:paraId="00AA113F" w14:textId="040DC3A1" w:rsidR="0055069F" w:rsidRDefault="00B44A44" w:rsidP="0055069F">
      <w:pPr>
        <w:ind w:right="144"/>
        <w:jc w:val="both"/>
        <w:rPr>
          <w:sz w:val="22"/>
        </w:rPr>
      </w:pPr>
      <w:r>
        <w:rPr>
          <w:b/>
          <w:sz w:val="22"/>
        </w:rPr>
        <w:t>1.3</w:t>
      </w:r>
      <w:r w:rsidR="00070570" w:rsidRPr="00070570">
        <w:rPr>
          <w:b/>
          <w:sz w:val="22"/>
        </w:rPr>
        <w:tab/>
        <w:t>Course Components</w:t>
      </w:r>
      <w:r w:rsidR="00070570" w:rsidRPr="00070570">
        <w:rPr>
          <w:sz w:val="22"/>
        </w:rPr>
        <w:t xml:space="preserve"> </w:t>
      </w:r>
    </w:p>
    <w:p w14:paraId="66682580" w14:textId="1E0DCE9E" w:rsidR="0055069F" w:rsidRPr="00BA2073" w:rsidRDefault="003A4452" w:rsidP="0055069F">
      <w:pPr>
        <w:ind w:right="144"/>
        <w:jc w:val="both"/>
        <w:rPr>
          <w:b/>
          <w:sz w:val="22"/>
        </w:rPr>
      </w:pPr>
      <w:r>
        <w:rPr>
          <w:b/>
          <w:sz w:val="22"/>
        </w:rPr>
        <w:t xml:space="preserve">Academic </w:t>
      </w:r>
      <w:r w:rsidR="0055069F" w:rsidRPr="0056342F">
        <w:rPr>
          <w:b/>
          <w:sz w:val="22"/>
        </w:rPr>
        <w:t>Components</w:t>
      </w:r>
      <w:r w:rsidR="00BA2073">
        <w:rPr>
          <w:b/>
          <w:sz w:val="22"/>
        </w:rPr>
        <w:t xml:space="preserve">. </w:t>
      </w:r>
      <w:r w:rsidR="0055069F">
        <w:rPr>
          <w:sz w:val="22"/>
        </w:rPr>
        <w:t xml:space="preserve">MOR </w:t>
      </w:r>
      <w:r w:rsidR="00B45316">
        <w:rPr>
          <w:sz w:val="22"/>
        </w:rPr>
        <w:t>557</w:t>
      </w:r>
      <w:r w:rsidR="0055069F">
        <w:rPr>
          <w:sz w:val="22"/>
        </w:rPr>
        <w:t xml:space="preserve"> is composed of 5 major academic components. </w:t>
      </w:r>
      <w:r w:rsidR="0055069F" w:rsidRPr="00070570">
        <w:rPr>
          <w:sz w:val="22"/>
        </w:rPr>
        <w:t xml:space="preserve">Each component is designed to provide you with a specific </w:t>
      </w:r>
      <w:r w:rsidR="0055069F">
        <w:rPr>
          <w:sz w:val="22"/>
        </w:rPr>
        <w:t xml:space="preserve">learning experience that supports a particular </w:t>
      </w:r>
      <w:r w:rsidR="0055069F" w:rsidRPr="00070570">
        <w:rPr>
          <w:sz w:val="22"/>
        </w:rPr>
        <w:t xml:space="preserve">set of </w:t>
      </w:r>
      <w:r w:rsidR="0055069F">
        <w:rPr>
          <w:sz w:val="22"/>
        </w:rPr>
        <w:t xml:space="preserve">objectives, needs, </w:t>
      </w:r>
      <w:r w:rsidR="0055069F" w:rsidRPr="00070570">
        <w:rPr>
          <w:sz w:val="22"/>
        </w:rPr>
        <w:t>skills, tools, analytical framework and knowledge</w:t>
      </w:r>
      <w:r w:rsidR="0055069F">
        <w:rPr>
          <w:sz w:val="22"/>
        </w:rPr>
        <w:t xml:space="preserve"> essential to your development as a Marshall </w:t>
      </w:r>
      <w:r w:rsidR="00B6445A">
        <w:rPr>
          <w:sz w:val="22"/>
        </w:rPr>
        <w:t>student</w:t>
      </w:r>
      <w:r w:rsidR="0055069F">
        <w:rPr>
          <w:sz w:val="22"/>
        </w:rPr>
        <w:t xml:space="preserve">. </w:t>
      </w:r>
      <w:r w:rsidR="0055069F" w:rsidRPr="00070570">
        <w:rPr>
          <w:sz w:val="22"/>
        </w:rPr>
        <w:t xml:space="preserve">Specifically: </w:t>
      </w:r>
    </w:p>
    <w:p w14:paraId="44738FD1" w14:textId="77777777" w:rsidR="0055069F" w:rsidRPr="00070570" w:rsidRDefault="0055069F" w:rsidP="0055069F">
      <w:pPr>
        <w:ind w:right="144"/>
        <w:jc w:val="both"/>
        <w:rPr>
          <w:sz w:val="22"/>
        </w:rPr>
      </w:pPr>
    </w:p>
    <w:p w14:paraId="2061297B" w14:textId="6CD8F9E3" w:rsidR="0055069F" w:rsidRPr="00274179" w:rsidRDefault="0055069F" w:rsidP="003B7804">
      <w:pPr>
        <w:numPr>
          <w:ilvl w:val="0"/>
          <w:numId w:val="2"/>
        </w:numPr>
        <w:ind w:right="144"/>
        <w:jc w:val="both"/>
        <w:rPr>
          <w:b/>
          <w:sz w:val="22"/>
        </w:rPr>
      </w:pPr>
      <w:r w:rsidRPr="00A05126">
        <w:rPr>
          <w:b/>
          <w:sz w:val="22"/>
          <w:u w:val="single"/>
        </w:rPr>
        <w:t>Classroom Component</w:t>
      </w:r>
      <w:r w:rsidRPr="00A05126">
        <w:rPr>
          <w:b/>
          <w:sz w:val="22"/>
        </w:rPr>
        <w:t>.</w:t>
      </w:r>
      <w:r w:rsidRPr="00070570">
        <w:rPr>
          <w:sz w:val="22"/>
        </w:rPr>
        <w:t xml:space="preserve"> This is a highly interactive class that provides you with a great opportunity to learn, challenge yourself and others and develop your critical thinking</w:t>
      </w:r>
      <w:r>
        <w:rPr>
          <w:sz w:val="22"/>
        </w:rPr>
        <w:t xml:space="preserve">, analytical skills, management </w:t>
      </w:r>
      <w:r w:rsidRPr="00B741E2">
        <w:rPr>
          <w:i/>
          <w:sz w:val="22"/>
        </w:rPr>
        <w:t>acumen</w:t>
      </w:r>
      <w:r>
        <w:rPr>
          <w:sz w:val="22"/>
        </w:rPr>
        <w:t xml:space="preserve"> and communication talents</w:t>
      </w:r>
      <w:r w:rsidRPr="00070570">
        <w:rPr>
          <w:sz w:val="22"/>
        </w:rPr>
        <w:t>. Come to class ready to work, participate, contrib</w:t>
      </w:r>
      <w:r w:rsidRPr="00E95710">
        <w:rPr>
          <w:sz w:val="22"/>
        </w:rPr>
        <w:t>ute</w:t>
      </w:r>
      <w:r w:rsidR="009343D2">
        <w:rPr>
          <w:sz w:val="22"/>
        </w:rPr>
        <w:t>, compete</w:t>
      </w:r>
      <w:r w:rsidRPr="00E95710">
        <w:rPr>
          <w:sz w:val="22"/>
        </w:rPr>
        <w:t xml:space="preserve"> and have </w:t>
      </w:r>
      <w:r w:rsidRPr="00691FF1">
        <w:rPr>
          <w:i/>
          <w:sz w:val="22"/>
        </w:rPr>
        <w:t>fun</w:t>
      </w:r>
      <w:r w:rsidR="009719B0">
        <w:rPr>
          <w:sz w:val="22"/>
        </w:rPr>
        <w:t xml:space="preserve">. </w:t>
      </w:r>
      <w:r w:rsidRPr="00E95710">
        <w:rPr>
          <w:sz w:val="22"/>
        </w:rPr>
        <w:t>Classes are similar to any business or boardroom, they are direct and facilitative and provide a forum to challenge the professor, your classmates and most importantly, yourself</w:t>
      </w:r>
      <w:r w:rsidR="009719B0">
        <w:rPr>
          <w:sz w:val="22"/>
        </w:rPr>
        <w:t>…</w:t>
      </w:r>
      <w:r w:rsidR="003A4452" w:rsidRPr="003A4452">
        <w:rPr>
          <w:b/>
          <w:i/>
          <w:sz w:val="22"/>
        </w:rPr>
        <w:t>BE ENGAGED</w:t>
      </w:r>
      <w:r w:rsidR="009719B0">
        <w:rPr>
          <w:sz w:val="22"/>
        </w:rPr>
        <w:t>.</w:t>
      </w:r>
      <w:r w:rsidRPr="00E95710">
        <w:rPr>
          <w:sz w:val="22"/>
          <w:szCs w:val="23"/>
        </w:rPr>
        <w:t xml:space="preserve"> </w:t>
      </w:r>
    </w:p>
    <w:p w14:paraId="4A812462" w14:textId="77777777" w:rsidR="0055069F" w:rsidRPr="00274179" w:rsidRDefault="0055069F" w:rsidP="0055069F">
      <w:pPr>
        <w:ind w:left="360" w:right="144"/>
        <w:jc w:val="both"/>
        <w:rPr>
          <w:b/>
          <w:sz w:val="22"/>
        </w:rPr>
      </w:pPr>
    </w:p>
    <w:p w14:paraId="575D8F21" w14:textId="77777777" w:rsidR="00B20E02" w:rsidRDefault="0055069F" w:rsidP="0055069F">
      <w:pPr>
        <w:ind w:left="720" w:right="144"/>
        <w:jc w:val="both"/>
        <w:rPr>
          <w:sz w:val="22"/>
          <w:szCs w:val="23"/>
        </w:rPr>
      </w:pPr>
      <w:r w:rsidRPr="00F90ADF">
        <w:rPr>
          <w:sz w:val="22"/>
          <w:szCs w:val="23"/>
          <w:u w:val="single"/>
        </w:rPr>
        <w:t>Lectures are important</w:t>
      </w:r>
      <w:r w:rsidRPr="00E95710">
        <w:rPr>
          <w:sz w:val="22"/>
          <w:szCs w:val="23"/>
        </w:rPr>
        <w:t>…most of what you will learn is lecture based</w:t>
      </w:r>
      <w:r>
        <w:rPr>
          <w:sz w:val="22"/>
          <w:szCs w:val="23"/>
        </w:rPr>
        <w:t>, collaborative</w:t>
      </w:r>
      <w:r w:rsidRPr="00E95710">
        <w:rPr>
          <w:sz w:val="22"/>
          <w:szCs w:val="23"/>
        </w:rPr>
        <w:t xml:space="preserve"> </w:t>
      </w:r>
      <w:r w:rsidRPr="00E95710">
        <w:rPr>
          <w:i/>
          <w:sz w:val="22"/>
          <w:szCs w:val="23"/>
        </w:rPr>
        <w:t>and</w:t>
      </w:r>
      <w:r w:rsidRPr="00E95710">
        <w:rPr>
          <w:sz w:val="22"/>
          <w:szCs w:val="23"/>
        </w:rPr>
        <w:t xml:space="preserve"> </w:t>
      </w:r>
      <w:r>
        <w:rPr>
          <w:sz w:val="22"/>
          <w:szCs w:val="23"/>
        </w:rPr>
        <w:t>case or project</w:t>
      </w:r>
      <w:r w:rsidRPr="00E95710">
        <w:rPr>
          <w:sz w:val="22"/>
          <w:szCs w:val="23"/>
        </w:rPr>
        <w:t xml:space="preserve"> related. The readings either “set the stage,” reinforce concepts, or provide a different perspective. Come to class prepared to contribu</w:t>
      </w:r>
      <w:r>
        <w:rPr>
          <w:sz w:val="22"/>
          <w:szCs w:val="23"/>
        </w:rPr>
        <w:t>te, challenge and be challenged and take every advantage to challenge me, learn, explore and extend your knowledge.</w:t>
      </w:r>
      <w:r w:rsidR="00B20E02">
        <w:rPr>
          <w:sz w:val="22"/>
          <w:szCs w:val="23"/>
        </w:rPr>
        <w:t xml:space="preserve"> </w:t>
      </w:r>
    </w:p>
    <w:p w14:paraId="3B48C26D" w14:textId="77777777" w:rsidR="00B20E02" w:rsidRDefault="00B20E02" w:rsidP="0055069F">
      <w:pPr>
        <w:ind w:left="720" w:right="144"/>
        <w:jc w:val="both"/>
        <w:rPr>
          <w:sz w:val="22"/>
          <w:szCs w:val="23"/>
        </w:rPr>
      </w:pPr>
    </w:p>
    <w:p w14:paraId="7157967A" w14:textId="706F1BE7" w:rsidR="0055069F" w:rsidRPr="009719B0" w:rsidRDefault="004D1355" w:rsidP="003B7804">
      <w:pPr>
        <w:pStyle w:val="ListParagraph"/>
        <w:numPr>
          <w:ilvl w:val="0"/>
          <w:numId w:val="8"/>
        </w:numPr>
        <w:ind w:right="144"/>
        <w:jc w:val="both"/>
        <w:rPr>
          <w:b/>
          <w:sz w:val="22"/>
        </w:rPr>
      </w:pPr>
      <w:r w:rsidRPr="004D1355">
        <w:rPr>
          <w:b/>
          <w:sz w:val="22"/>
          <w:szCs w:val="23"/>
        </w:rPr>
        <w:t>WARNING!</w:t>
      </w:r>
      <w:r>
        <w:rPr>
          <w:sz w:val="22"/>
          <w:szCs w:val="23"/>
        </w:rPr>
        <w:t xml:space="preserve"> </w:t>
      </w:r>
      <w:r w:rsidR="00B20E02" w:rsidRPr="009719B0">
        <w:rPr>
          <w:sz w:val="22"/>
          <w:szCs w:val="23"/>
        </w:rPr>
        <w:t>DO NOT RELY on PowerPoint posting and BB…</w:t>
      </w:r>
      <w:r>
        <w:rPr>
          <w:sz w:val="22"/>
          <w:szCs w:val="23"/>
        </w:rPr>
        <w:t xml:space="preserve">I </w:t>
      </w:r>
      <w:r w:rsidRPr="004D1355">
        <w:rPr>
          <w:sz w:val="22"/>
          <w:szCs w:val="23"/>
          <w:u w:val="single"/>
        </w:rPr>
        <w:t>rarely</w:t>
      </w:r>
      <w:r>
        <w:rPr>
          <w:sz w:val="22"/>
          <w:szCs w:val="23"/>
        </w:rPr>
        <w:t xml:space="preserve"> </w:t>
      </w:r>
      <w:r w:rsidR="00E66DD4">
        <w:rPr>
          <w:sz w:val="22"/>
          <w:szCs w:val="23"/>
        </w:rPr>
        <w:t xml:space="preserve">use slides and I rarely </w:t>
      </w:r>
      <w:r>
        <w:rPr>
          <w:sz w:val="22"/>
          <w:szCs w:val="23"/>
        </w:rPr>
        <w:t xml:space="preserve">post lecture notes. </w:t>
      </w:r>
      <w:r w:rsidR="00E66DD4">
        <w:rPr>
          <w:sz w:val="22"/>
          <w:szCs w:val="23"/>
        </w:rPr>
        <w:t xml:space="preserve">I do not need nor do I rely on slides. </w:t>
      </w:r>
      <w:r w:rsidR="00B20E02" w:rsidRPr="009719B0">
        <w:rPr>
          <w:sz w:val="22"/>
          <w:szCs w:val="23"/>
        </w:rPr>
        <w:t xml:space="preserve">I lecture and </w:t>
      </w:r>
      <w:r w:rsidRPr="004D1355">
        <w:rPr>
          <w:i/>
          <w:sz w:val="22"/>
          <w:szCs w:val="23"/>
        </w:rPr>
        <w:t>teach</w:t>
      </w:r>
      <w:r>
        <w:rPr>
          <w:sz w:val="22"/>
          <w:szCs w:val="23"/>
        </w:rPr>
        <w:t xml:space="preserve"> </w:t>
      </w:r>
      <w:r w:rsidR="00E66DD4">
        <w:rPr>
          <w:sz w:val="22"/>
          <w:szCs w:val="23"/>
        </w:rPr>
        <w:t xml:space="preserve">in the classroom </w:t>
      </w:r>
      <w:r>
        <w:rPr>
          <w:sz w:val="22"/>
          <w:szCs w:val="23"/>
        </w:rPr>
        <w:t xml:space="preserve">and </w:t>
      </w:r>
      <w:r w:rsidR="00B20E02" w:rsidRPr="009719B0">
        <w:rPr>
          <w:sz w:val="22"/>
          <w:szCs w:val="23"/>
        </w:rPr>
        <w:t>most of what you will learn will be from the lectures</w:t>
      </w:r>
      <w:r w:rsidR="009343D2">
        <w:rPr>
          <w:sz w:val="22"/>
          <w:szCs w:val="23"/>
        </w:rPr>
        <w:t xml:space="preserve"> my 30+ years of experience,</w:t>
      </w:r>
      <w:r w:rsidR="00B20E02" w:rsidRPr="009719B0">
        <w:rPr>
          <w:sz w:val="22"/>
          <w:szCs w:val="23"/>
        </w:rPr>
        <w:t xml:space="preserve"> </w:t>
      </w:r>
      <w:r w:rsidR="00E66DD4">
        <w:rPr>
          <w:sz w:val="22"/>
          <w:szCs w:val="23"/>
        </w:rPr>
        <w:t>as well as</w:t>
      </w:r>
      <w:r w:rsidR="00B20E02" w:rsidRPr="009719B0">
        <w:rPr>
          <w:sz w:val="22"/>
          <w:szCs w:val="23"/>
        </w:rPr>
        <w:t xml:space="preserve"> </w:t>
      </w:r>
      <w:r w:rsidR="009343D2">
        <w:rPr>
          <w:sz w:val="22"/>
          <w:szCs w:val="23"/>
        </w:rPr>
        <w:t>our collective</w:t>
      </w:r>
      <w:r w:rsidR="00B20E02" w:rsidRPr="009719B0">
        <w:rPr>
          <w:sz w:val="22"/>
          <w:szCs w:val="23"/>
        </w:rPr>
        <w:t xml:space="preserve"> interactions in the classroom…not BB and PPTs.</w:t>
      </w:r>
    </w:p>
    <w:p w14:paraId="050D9CA5" w14:textId="77777777" w:rsidR="009343D2" w:rsidRPr="00E95710" w:rsidRDefault="009343D2" w:rsidP="00E66DD4">
      <w:pPr>
        <w:ind w:right="144"/>
        <w:jc w:val="both"/>
        <w:rPr>
          <w:sz w:val="22"/>
        </w:rPr>
      </w:pPr>
    </w:p>
    <w:p w14:paraId="2AB99F8D" w14:textId="412ACF77" w:rsidR="0055069F" w:rsidRPr="00310E4C" w:rsidRDefault="0055069F" w:rsidP="003B7804">
      <w:pPr>
        <w:numPr>
          <w:ilvl w:val="0"/>
          <w:numId w:val="2"/>
        </w:numPr>
        <w:ind w:right="144"/>
        <w:jc w:val="both"/>
        <w:rPr>
          <w:b/>
          <w:sz w:val="22"/>
        </w:rPr>
      </w:pPr>
      <w:r w:rsidRPr="00E95710">
        <w:rPr>
          <w:b/>
          <w:sz w:val="22"/>
          <w:u w:val="single"/>
        </w:rPr>
        <w:t>Readings &amp; Cases Component</w:t>
      </w:r>
      <w:r w:rsidRPr="00E95710">
        <w:rPr>
          <w:b/>
          <w:sz w:val="22"/>
        </w:rPr>
        <w:t>.</w:t>
      </w:r>
      <w:r>
        <w:rPr>
          <w:sz w:val="22"/>
        </w:rPr>
        <w:t xml:space="preserve"> We will discuss assigned readings and or aspects of the individual projects during designated classes. The readings and discussions provide us the opportunity to learn, </w:t>
      </w:r>
      <w:r w:rsidRPr="00070570">
        <w:rPr>
          <w:sz w:val="22"/>
        </w:rPr>
        <w:t>practice</w:t>
      </w:r>
      <w:r>
        <w:rPr>
          <w:sz w:val="22"/>
        </w:rPr>
        <w:t>,</w:t>
      </w:r>
      <w:r w:rsidRPr="00070570">
        <w:rPr>
          <w:sz w:val="22"/>
        </w:rPr>
        <w:t xml:space="preserve"> </w:t>
      </w:r>
      <w:r>
        <w:rPr>
          <w:sz w:val="22"/>
        </w:rPr>
        <w:t xml:space="preserve">hone our </w:t>
      </w:r>
      <w:r w:rsidRPr="00070570">
        <w:rPr>
          <w:sz w:val="22"/>
        </w:rPr>
        <w:t>perception</w:t>
      </w:r>
      <w:r>
        <w:rPr>
          <w:sz w:val="22"/>
        </w:rPr>
        <w:t>s</w:t>
      </w:r>
      <w:r w:rsidRPr="00070570">
        <w:rPr>
          <w:sz w:val="22"/>
        </w:rPr>
        <w:t xml:space="preserve">, </w:t>
      </w:r>
      <w:r>
        <w:rPr>
          <w:sz w:val="22"/>
        </w:rPr>
        <w:t>advance our analytical abilities</w:t>
      </w:r>
      <w:r w:rsidRPr="00070570">
        <w:rPr>
          <w:sz w:val="22"/>
        </w:rPr>
        <w:t xml:space="preserve">, and to learn </w:t>
      </w:r>
      <w:r>
        <w:rPr>
          <w:sz w:val="22"/>
        </w:rPr>
        <w:t xml:space="preserve">directly and </w:t>
      </w:r>
      <w:r w:rsidRPr="00070570">
        <w:rPr>
          <w:sz w:val="22"/>
        </w:rPr>
        <w:t>vicariously from others’ situations</w:t>
      </w:r>
      <w:r>
        <w:rPr>
          <w:sz w:val="22"/>
        </w:rPr>
        <w:t xml:space="preserve"> and each</w:t>
      </w:r>
      <w:r w:rsidR="006230F4">
        <w:rPr>
          <w:sz w:val="22"/>
        </w:rPr>
        <w:t xml:space="preserve"> other</w:t>
      </w:r>
      <w:r w:rsidRPr="00070570">
        <w:rPr>
          <w:sz w:val="22"/>
        </w:rPr>
        <w:t xml:space="preserve">.   </w:t>
      </w:r>
    </w:p>
    <w:p w14:paraId="2E2AA75C" w14:textId="77777777" w:rsidR="0055069F" w:rsidRPr="00070570" w:rsidRDefault="0055069F" w:rsidP="0055069F">
      <w:pPr>
        <w:ind w:right="144"/>
        <w:jc w:val="both"/>
        <w:rPr>
          <w:sz w:val="22"/>
          <w:u w:val="single"/>
        </w:rPr>
      </w:pPr>
    </w:p>
    <w:p w14:paraId="356344AC" w14:textId="7BC1ECCD" w:rsidR="0055069F" w:rsidRPr="00310E4C" w:rsidRDefault="0055069F" w:rsidP="003B7804">
      <w:pPr>
        <w:numPr>
          <w:ilvl w:val="0"/>
          <w:numId w:val="2"/>
        </w:numPr>
        <w:ind w:right="144"/>
        <w:jc w:val="both"/>
        <w:rPr>
          <w:b/>
          <w:sz w:val="22"/>
        </w:rPr>
      </w:pPr>
      <w:r w:rsidRPr="00310E4C">
        <w:rPr>
          <w:b/>
          <w:sz w:val="22"/>
          <w:u w:val="single"/>
        </w:rPr>
        <w:t>Team Participation &amp; Contribution.</w:t>
      </w:r>
      <w:r w:rsidRPr="00070570">
        <w:rPr>
          <w:sz w:val="22"/>
        </w:rPr>
        <w:t xml:space="preserve"> </w:t>
      </w:r>
      <w:r w:rsidR="009719B0">
        <w:rPr>
          <w:sz w:val="22"/>
          <w:szCs w:val="22"/>
        </w:rPr>
        <w:t xml:space="preserve">Teamwork in management consulting is </w:t>
      </w:r>
      <w:r w:rsidR="009719B0" w:rsidRPr="009719B0">
        <w:rPr>
          <w:i/>
          <w:sz w:val="22"/>
          <w:szCs w:val="22"/>
        </w:rPr>
        <w:t>essential</w:t>
      </w:r>
      <w:r w:rsidR="009719B0">
        <w:rPr>
          <w:sz w:val="22"/>
          <w:szCs w:val="22"/>
        </w:rPr>
        <w:t xml:space="preserve">. Learning how to function as an effective team member and leader are prerequisites to management level positions in any consulting firm. </w:t>
      </w:r>
      <w:r>
        <w:rPr>
          <w:sz w:val="22"/>
        </w:rPr>
        <w:t xml:space="preserve">Your functioning and contributions to the efforts of your team are essential components of your development as a future leader of organizations. Your participation, engagement, dedication and contribution to the performance of your team </w:t>
      </w:r>
      <w:proofErr w:type="gramStart"/>
      <w:r>
        <w:rPr>
          <w:sz w:val="22"/>
        </w:rPr>
        <w:t>carries</w:t>
      </w:r>
      <w:proofErr w:type="gramEnd"/>
      <w:r>
        <w:rPr>
          <w:sz w:val="22"/>
        </w:rPr>
        <w:t xml:space="preserve"> a </w:t>
      </w:r>
      <w:r w:rsidRPr="009719B0">
        <w:rPr>
          <w:sz w:val="22"/>
          <w:u w:val="single"/>
        </w:rPr>
        <w:t>weighting for grading purposes</w:t>
      </w:r>
      <w:r w:rsidRPr="00070570">
        <w:rPr>
          <w:sz w:val="22"/>
        </w:rPr>
        <w:t xml:space="preserve">. </w:t>
      </w:r>
      <w:r>
        <w:rPr>
          <w:sz w:val="22"/>
        </w:rPr>
        <w:t xml:space="preserve">Participation on a team provides you with an opportunity to lead, be an individual contributor, and function as an effective team member. More importantly, learning how to create, manage and sustain collaborative teams are important management and consulting skills. </w:t>
      </w:r>
    </w:p>
    <w:p w14:paraId="3C4E4291" w14:textId="77777777" w:rsidR="0055069F" w:rsidRPr="00070570" w:rsidRDefault="0055069F" w:rsidP="0055069F">
      <w:pPr>
        <w:ind w:right="144"/>
        <w:jc w:val="both"/>
        <w:rPr>
          <w:sz w:val="22"/>
        </w:rPr>
      </w:pPr>
    </w:p>
    <w:p w14:paraId="215C847A" w14:textId="77777777" w:rsidR="0055069F" w:rsidRPr="00070570" w:rsidRDefault="0055069F" w:rsidP="003B7804">
      <w:pPr>
        <w:numPr>
          <w:ilvl w:val="0"/>
          <w:numId w:val="2"/>
        </w:numPr>
        <w:ind w:right="144"/>
        <w:jc w:val="both"/>
        <w:rPr>
          <w:sz w:val="22"/>
        </w:rPr>
      </w:pPr>
      <w:r w:rsidRPr="00310E4C">
        <w:rPr>
          <w:b/>
          <w:sz w:val="22"/>
          <w:u w:val="single"/>
        </w:rPr>
        <w:t>Intellectual Component.</w:t>
      </w:r>
      <w:r w:rsidRPr="00070570">
        <w:rPr>
          <w:sz w:val="22"/>
        </w:rPr>
        <w:t xml:space="preserve"> This component focuses your cognitive </w:t>
      </w:r>
      <w:r>
        <w:rPr>
          <w:sz w:val="22"/>
        </w:rPr>
        <w:t>and decision making abilities.</w:t>
      </w:r>
      <w:r w:rsidRPr="00070570">
        <w:rPr>
          <w:sz w:val="22"/>
        </w:rPr>
        <w:t xml:space="preserve"> </w:t>
      </w:r>
      <w:r>
        <w:rPr>
          <w:sz w:val="22"/>
        </w:rPr>
        <w:t xml:space="preserve">The intellectual component </w:t>
      </w:r>
      <w:r w:rsidRPr="00070570">
        <w:rPr>
          <w:sz w:val="22"/>
        </w:rPr>
        <w:t xml:space="preserve">includes reading, learning models of behavior, design, and leadership, discussing ideas from the readings and from other sources. </w:t>
      </w:r>
      <w:r>
        <w:rPr>
          <w:sz w:val="22"/>
        </w:rPr>
        <w:t>As indicated</w:t>
      </w:r>
      <w:r w:rsidRPr="00070570">
        <w:rPr>
          <w:sz w:val="22"/>
        </w:rPr>
        <w:t>, in this class we will focus on 4 dimensions of learning, knowledge transfer and skill development:</w:t>
      </w:r>
    </w:p>
    <w:p w14:paraId="755300F4" w14:textId="77777777" w:rsidR="0055069F" w:rsidRPr="00070570" w:rsidRDefault="0055069F" w:rsidP="003B7804">
      <w:pPr>
        <w:pStyle w:val="ListParagraph"/>
        <w:numPr>
          <w:ilvl w:val="0"/>
          <w:numId w:val="3"/>
        </w:numPr>
        <w:tabs>
          <w:tab w:val="clear" w:pos="1080"/>
          <w:tab w:val="num" w:pos="720"/>
        </w:tabs>
        <w:ind w:right="144"/>
        <w:jc w:val="both"/>
        <w:rPr>
          <w:sz w:val="22"/>
          <w:szCs w:val="22"/>
        </w:rPr>
      </w:pPr>
      <w:r w:rsidRPr="00B71D22">
        <w:rPr>
          <w:bCs/>
          <w:i/>
          <w:sz w:val="22"/>
          <w:szCs w:val="22"/>
        </w:rPr>
        <w:t>Factual Knowledge</w:t>
      </w:r>
      <w:r w:rsidRPr="00070570">
        <w:rPr>
          <w:sz w:val="22"/>
          <w:szCs w:val="22"/>
        </w:rPr>
        <w:t xml:space="preserve"> is knowledge that is basic to specific disciplines. This dimension refers to essential facts, terminology, details or elements students must know or be familiar with in order to understand a discipline or solve a problem in it. </w:t>
      </w:r>
    </w:p>
    <w:p w14:paraId="0C58792B" w14:textId="77777777" w:rsidR="0055069F" w:rsidRPr="00070570" w:rsidRDefault="0055069F" w:rsidP="003B7804">
      <w:pPr>
        <w:pStyle w:val="ListParagraph"/>
        <w:numPr>
          <w:ilvl w:val="0"/>
          <w:numId w:val="3"/>
        </w:numPr>
        <w:tabs>
          <w:tab w:val="clear" w:pos="1080"/>
          <w:tab w:val="num" w:pos="720"/>
        </w:tabs>
        <w:ind w:right="144"/>
        <w:jc w:val="both"/>
        <w:rPr>
          <w:sz w:val="22"/>
          <w:szCs w:val="22"/>
        </w:rPr>
      </w:pPr>
      <w:r w:rsidRPr="00B71D22">
        <w:rPr>
          <w:bCs/>
          <w:i/>
          <w:sz w:val="22"/>
          <w:szCs w:val="22"/>
        </w:rPr>
        <w:t>Conceptual Knowledge</w:t>
      </w:r>
      <w:r w:rsidRPr="00070570">
        <w:rPr>
          <w:sz w:val="22"/>
          <w:szCs w:val="22"/>
        </w:rPr>
        <w:t xml:space="preserve"> is knowledge of classifications, principles, generalizations, theories, models, or structures pertinent to a particular disciplinary area.   </w:t>
      </w:r>
    </w:p>
    <w:p w14:paraId="392D2915" w14:textId="4A5FDD1B" w:rsidR="0055069F" w:rsidRPr="00070570" w:rsidRDefault="0055069F" w:rsidP="003B7804">
      <w:pPr>
        <w:pStyle w:val="ListParagraph"/>
        <w:numPr>
          <w:ilvl w:val="0"/>
          <w:numId w:val="3"/>
        </w:numPr>
        <w:tabs>
          <w:tab w:val="clear" w:pos="1080"/>
          <w:tab w:val="num" w:pos="720"/>
        </w:tabs>
        <w:ind w:right="144"/>
        <w:jc w:val="both"/>
        <w:rPr>
          <w:sz w:val="22"/>
          <w:szCs w:val="22"/>
        </w:rPr>
      </w:pPr>
      <w:r w:rsidRPr="00B71D22">
        <w:rPr>
          <w:bCs/>
          <w:i/>
          <w:sz w:val="22"/>
          <w:szCs w:val="22"/>
        </w:rPr>
        <w:t>Procedural Knowledge</w:t>
      </w:r>
      <w:r w:rsidRPr="00070570">
        <w:rPr>
          <w:sz w:val="22"/>
          <w:szCs w:val="22"/>
        </w:rPr>
        <w:t xml:space="preserve"> refers to information or knowledge that helps students to do something specific to a discipline, subject and area of study. It also refers to methods of inquiry, very specific or finite skills, algorithms, techniques, and particular methodologies. </w:t>
      </w:r>
    </w:p>
    <w:p w14:paraId="148DE8E4" w14:textId="77777777" w:rsidR="0055069F" w:rsidRPr="008A2F7F" w:rsidRDefault="0055069F" w:rsidP="003B7804">
      <w:pPr>
        <w:pStyle w:val="ListParagraph"/>
        <w:numPr>
          <w:ilvl w:val="0"/>
          <w:numId w:val="3"/>
        </w:numPr>
        <w:tabs>
          <w:tab w:val="clear" w:pos="1080"/>
          <w:tab w:val="num" w:pos="720"/>
        </w:tabs>
        <w:ind w:right="144"/>
        <w:jc w:val="both"/>
        <w:rPr>
          <w:sz w:val="22"/>
          <w:u w:val="single"/>
        </w:rPr>
      </w:pPr>
      <w:r w:rsidRPr="00B71D22">
        <w:rPr>
          <w:bCs/>
          <w:i/>
          <w:sz w:val="22"/>
          <w:szCs w:val="22"/>
        </w:rPr>
        <w:t>Metacognitive Knowledge</w:t>
      </w:r>
      <w:r w:rsidRPr="00070570">
        <w:rPr>
          <w:sz w:val="22"/>
          <w:szCs w:val="22"/>
        </w:rPr>
        <w:t xml:space="preserve"> is the awareness of one</w:t>
      </w:r>
      <w:r w:rsidRPr="00070570">
        <w:rPr>
          <w:rFonts w:eastAsia="Arial Unicode MS"/>
          <w:sz w:val="22"/>
          <w:szCs w:val="22"/>
        </w:rPr>
        <w:t>'</w:t>
      </w:r>
      <w:r w:rsidRPr="00070570">
        <w:rPr>
          <w:sz w:val="22"/>
          <w:szCs w:val="22"/>
        </w:rPr>
        <w:t xml:space="preserve">s own cognition and particular cognitive processes. It is strategic or reflective knowledge about how to go about solving problems, cognitive tasks, to include contextual and conditional knowledge and knowledge of self.  </w:t>
      </w:r>
    </w:p>
    <w:p w14:paraId="232C39A3" w14:textId="77777777" w:rsidR="0055069F" w:rsidRDefault="0055069F" w:rsidP="0055069F">
      <w:pPr>
        <w:tabs>
          <w:tab w:val="num" w:pos="720"/>
        </w:tabs>
        <w:ind w:right="144"/>
        <w:jc w:val="both"/>
        <w:rPr>
          <w:sz w:val="22"/>
          <w:u w:val="single"/>
        </w:rPr>
      </w:pPr>
    </w:p>
    <w:p w14:paraId="4192F97A" w14:textId="5DD92FC6" w:rsidR="00DC643B" w:rsidRPr="00DC643B" w:rsidRDefault="0055069F" w:rsidP="003B7804">
      <w:pPr>
        <w:pStyle w:val="ListParagraph"/>
        <w:numPr>
          <w:ilvl w:val="0"/>
          <w:numId w:val="6"/>
        </w:numPr>
        <w:tabs>
          <w:tab w:val="num" w:pos="720"/>
        </w:tabs>
        <w:ind w:right="144"/>
        <w:jc w:val="both"/>
        <w:rPr>
          <w:b/>
          <w:sz w:val="22"/>
          <w:u w:val="single"/>
        </w:rPr>
      </w:pPr>
      <w:r w:rsidRPr="008A2F7F">
        <w:rPr>
          <w:b/>
          <w:sz w:val="22"/>
          <w:u w:val="single"/>
        </w:rPr>
        <w:t>Office Hours</w:t>
      </w:r>
      <w:r>
        <w:rPr>
          <w:b/>
          <w:sz w:val="22"/>
          <w:u w:val="single"/>
        </w:rPr>
        <w:t xml:space="preserve"> &amp; Support Component.</w:t>
      </w:r>
      <w:r w:rsidRPr="0018086E">
        <w:rPr>
          <w:sz w:val="22"/>
        </w:rPr>
        <w:t xml:space="preserve"> </w:t>
      </w:r>
      <w:r w:rsidR="00DC643B">
        <w:rPr>
          <w:sz w:val="22"/>
        </w:rPr>
        <w:t>I love teaching and ‘creating’ management consultants…nothing is more rewarding than to see my students successful. I’m here to</w:t>
      </w:r>
      <w:r w:rsidRPr="0018086E">
        <w:rPr>
          <w:sz w:val="22"/>
        </w:rPr>
        <w:t xml:space="preserve"> support your efforts, assist</w:t>
      </w:r>
      <w:r w:rsidR="00DC643B">
        <w:rPr>
          <w:sz w:val="22"/>
        </w:rPr>
        <w:t xml:space="preserve"> you</w:t>
      </w:r>
      <w:r w:rsidRPr="0018086E">
        <w:rPr>
          <w:sz w:val="22"/>
        </w:rPr>
        <w:t xml:space="preserve"> in understanding course content, and facilitate your success in </w:t>
      </w:r>
      <w:r w:rsidR="00B6445A">
        <w:rPr>
          <w:sz w:val="22"/>
        </w:rPr>
        <w:t xml:space="preserve">MOR </w:t>
      </w:r>
      <w:r w:rsidR="00B45316">
        <w:rPr>
          <w:sz w:val="22"/>
        </w:rPr>
        <w:t>557</w:t>
      </w:r>
      <w:r w:rsidRPr="0018086E">
        <w:rPr>
          <w:sz w:val="22"/>
        </w:rPr>
        <w:t>.</w:t>
      </w:r>
      <w:r>
        <w:rPr>
          <w:sz w:val="22"/>
        </w:rPr>
        <w:t xml:space="preserve"> </w:t>
      </w:r>
    </w:p>
    <w:p w14:paraId="5ACB2481" w14:textId="77777777" w:rsidR="00DC643B" w:rsidRPr="00DC643B" w:rsidRDefault="00DC643B" w:rsidP="00DC643B">
      <w:pPr>
        <w:tabs>
          <w:tab w:val="num" w:pos="720"/>
        </w:tabs>
        <w:ind w:left="360" w:right="144"/>
        <w:jc w:val="both"/>
        <w:rPr>
          <w:b/>
          <w:sz w:val="22"/>
          <w:u w:val="single"/>
        </w:rPr>
      </w:pPr>
    </w:p>
    <w:p w14:paraId="6D97A3DE" w14:textId="77777777" w:rsidR="003A4452" w:rsidRPr="003A4452" w:rsidRDefault="0055069F" w:rsidP="003B7804">
      <w:pPr>
        <w:pStyle w:val="ListParagraph"/>
        <w:numPr>
          <w:ilvl w:val="0"/>
          <w:numId w:val="8"/>
        </w:numPr>
        <w:tabs>
          <w:tab w:val="num" w:pos="720"/>
        </w:tabs>
        <w:ind w:right="144"/>
        <w:jc w:val="both"/>
        <w:rPr>
          <w:b/>
          <w:sz w:val="22"/>
          <w:u w:val="single"/>
        </w:rPr>
      </w:pPr>
      <w:r w:rsidRPr="00DC643B">
        <w:rPr>
          <w:sz w:val="22"/>
        </w:rPr>
        <w:t xml:space="preserve">I am here to help make you successful and I take that responsibility and commitment seriously. </w:t>
      </w:r>
      <w:r w:rsidRPr="00DC643B">
        <w:rPr>
          <w:sz w:val="22"/>
          <w:u w:val="single"/>
        </w:rPr>
        <w:t>Please feel free to come forward at any time with any questions, needs, suggestions, or ideas to make your learning experience more meaningful</w:t>
      </w:r>
      <w:r w:rsidRPr="00DC643B">
        <w:rPr>
          <w:sz w:val="22"/>
        </w:rPr>
        <w:t xml:space="preserve">. I’ll do my best to </w:t>
      </w:r>
      <w:r w:rsidR="00B6445A" w:rsidRPr="00DC643B">
        <w:rPr>
          <w:sz w:val="22"/>
        </w:rPr>
        <w:t xml:space="preserve">be </w:t>
      </w:r>
      <w:r w:rsidRPr="00DC643B">
        <w:rPr>
          <w:sz w:val="22"/>
        </w:rPr>
        <w:t>responsive, communicative and facilitative</w:t>
      </w:r>
      <w:r w:rsidR="00B6445A" w:rsidRPr="00DC643B">
        <w:rPr>
          <w:sz w:val="22"/>
        </w:rPr>
        <w:t xml:space="preserve"> and to help you succeed in this course and in securing employment or your career</w:t>
      </w:r>
      <w:r w:rsidRPr="00DC643B">
        <w:rPr>
          <w:sz w:val="22"/>
        </w:rPr>
        <w:t>.</w:t>
      </w:r>
      <w:r w:rsidR="00DC643B">
        <w:rPr>
          <w:sz w:val="22"/>
        </w:rPr>
        <w:t xml:space="preserve"> </w:t>
      </w:r>
      <w:r w:rsidR="00DC643B" w:rsidRPr="00DC643B">
        <w:rPr>
          <w:sz w:val="22"/>
          <w:u w:val="single"/>
        </w:rPr>
        <w:t>Always feel free to text or call on my cell at any time</w:t>
      </w:r>
      <w:r w:rsidR="00DC643B">
        <w:rPr>
          <w:sz w:val="22"/>
        </w:rPr>
        <w:t>.</w:t>
      </w:r>
    </w:p>
    <w:p w14:paraId="48E9BF3A" w14:textId="77777777" w:rsidR="003A4452" w:rsidRDefault="003A4452" w:rsidP="003A4452">
      <w:pPr>
        <w:tabs>
          <w:tab w:val="num" w:pos="720"/>
        </w:tabs>
        <w:ind w:right="144"/>
        <w:jc w:val="both"/>
        <w:rPr>
          <w:sz w:val="22"/>
        </w:rPr>
      </w:pPr>
    </w:p>
    <w:p w14:paraId="435735C5" w14:textId="6BB1C94D" w:rsidR="003A4452" w:rsidRPr="004D1355" w:rsidRDefault="004D1355" w:rsidP="004D1355">
      <w:pPr>
        <w:pStyle w:val="ListParagraph"/>
        <w:numPr>
          <w:ilvl w:val="0"/>
          <w:numId w:val="13"/>
        </w:numPr>
        <w:tabs>
          <w:tab w:val="num" w:pos="720"/>
        </w:tabs>
        <w:ind w:right="144"/>
        <w:jc w:val="both"/>
        <w:rPr>
          <w:sz w:val="22"/>
        </w:rPr>
      </w:pPr>
      <w:r>
        <w:rPr>
          <w:sz w:val="22"/>
        </w:rPr>
        <w:t>I’m here (on campus) over 4</w:t>
      </w:r>
      <w:r w:rsidR="003A4452" w:rsidRPr="003A4452">
        <w:rPr>
          <w:sz w:val="22"/>
        </w:rPr>
        <w:t xml:space="preserve">0 hours a </w:t>
      </w:r>
      <w:r w:rsidR="003A4452" w:rsidRPr="004D1355">
        <w:rPr>
          <w:sz w:val="22"/>
        </w:rPr>
        <w:t>week.</w:t>
      </w:r>
      <w:r w:rsidR="00A86AEC" w:rsidRPr="004D1355">
        <w:rPr>
          <w:sz w:val="22"/>
        </w:rPr>
        <w:t xml:space="preserve"> </w:t>
      </w:r>
      <w:r>
        <w:rPr>
          <w:sz w:val="22"/>
        </w:rPr>
        <w:t>I’ve published my teaching schedule on BB for you…always feel free to come to one of classes.</w:t>
      </w:r>
    </w:p>
    <w:p w14:paraId="4DA86518" w14:textId="77777777" w:rsidR="004D1355" w:rsidRPr="004D1355" w:rsidRDefault="004D1355" w:rsidP="004D1355">
      <w:pPr>
        <w:pStyle w:val="ListParagraph"/>
        <w:ind w:left="1440" w:right="144"/>
        <w:jc w:val="both"/>
        <w:rPr>
          <w:sz w:val="22"/>
        </w:rPr>
      </w:pPr>
    </w:p>
    <w:p w14:paraId="6CF0508E" w14:textId="5545478F" w:rsidR="004D1355" w:rsidRPr="004D1355" w:rsidRDefault="004D1355" w:rsidP="004D1355">
      <w:pPr>
        <w:pStyle w:val="ListParagraph"/>
        <w:numPr>
          <w:ilvl w:val="0"/>
          <w:numId w:val="13"/>
        </w:numPr>
        <w:tabs>
          <w:tab w:val="num" w:pos="720"/>
        </w:tabs>
        <w:ind w:right="144"/>
        <w:jc w:val="both"/>
        <w:rPr>
          <w:sz w:val="22"/>
        </w:rPr>
      </w:pPr>
      <w:r w:rsidRPr="004D1355">
        <w:rPr>
          <w:b/>
          <w:i/>
          <w:sz w:val="22"/>
        </w:rPr>
        <w:t>Reach out to me at any time.</w:t>
      </w:r>
      <w:r>
        <w:rPr>
          <w:b/>
          <w:i/>
          <w:sz w:val="22"/>
        </w:rPr>
        <w:t xml:space="preserve"> </w:t>
      </w:r>
      <w:r>
        <w:rPr>
          <w:sz w:val="22"/>
        </w:rPr>
        <w:t>I am also readily accessible via text messaging. I prefer texting to emails simply due to the volume of emails that I receive. I usually respond to texts in relatively short order.</w:t>
      </w:r>
    </w:p>
    <w:p w14:paraId="03B68D3A" w14:textId="77777777" w:rsidR="003A4452" w:rsidRDefault="003A4452" w:rsidP="0055069F">
      <w:pPr>
        <w:ind w:right="144"/>
        <w:jc w:val="both"/>
        <w:rPr>
          <w:sz w:val="22"/>
        </w:rPr>
      </w:pPr>
    </w:p>
    <w:p w14:paraId="09A4E374" w14:textId="77777777" w:rsidR="0055069F" w:rsidRDefault="0055069F" w:rsidP="00B6445A">
      <w:pPr>
        <w:ind w:right="144"/>
        <w:outlineLvl w:val="0"/>
        <w:rPr>
          <w:sz w:val="22"/>
          <w:szCs w:val="22"/>
        </w:rPr>
      </w:pPr>
      <w:r>
        <w:rPr>
          <w:b/>
          <w:sz w:val="22"/>
          <w:szCs w:val="22"/>
        </w:rPr>
        <w:t>1.4</w:t>
      </w:r>
      <w:r>
        <w:rPr>
          <w:b/>
          <w:sz w:val="22"/>
          <w:szCs w:val="22"/>
        </w:rPr>
        <w:tab/>
      </w:r>
      <w:r w:rsidRPr="00C62A45">
        <w:rPr>
          <w:b/>
          <w:sz w:val="22"/>
          <w:szCs w:val="22"/>
        </w:rPr>
        <w:t>Required Materials</w:t>
      </w:r>
      <w:r w:rsidRPr="00C62A45">
        <w:rPr>
          <w:sz w:val="22"/>
          <w:szCs w:val="22"/>
        </w:rPr>
        <w:tab/>
      </w:r>
    </w:p>
    <w:p w14:paraId="15B68AF9" w14:textId="1EBFB418" w:rsidR="0055069F" w:rsidRDefault="003A4452" w:rsidP="0055069F">
      <w:pPr>
        <w:ind w:right="144"/>
        <w:jc w:val="both"/>
        <w:outlineLvl w:val="0"/>
        <w:rPr>
          <w:sz w:val="22"/>
          <w:szCs w:val="22"/>
        </w:rPr>
      </w:pPr>
      <w:r>
        <w:rPr>
          <w:sz w:val="22"/>
        </w:rPr>
        <w:t xml:space="preserve">There is not a good textbook on management consulting. </w:t>
      </w:r>
      <w:r>
        <w:rPr>
          <w:sz w:val="22"/>
          <w:szCs w:val="22"/>
        </w:rPr>
        <w:t xml:space="preserve">(I’m writing one for use next year.) </w:t>
      </w:r>
      <w:r w:rsidR="00B6445A">
        <w:rPr>
          <w:sz w:val="22"/>
        </w:rPr>
        <w:t xml:space="preserve">MOR </w:t>
      </w:r>
      <w:r w:rsidR="00B45316">
        <w:rPr>
          <w:sz w:val="22"/>
        </w:rPr>
        <w:t>557</w:t>
      </w:r>
      <w:r w:rsidR="0055069F">
        <w:rPr>
          <w:sz w:val="22"/>
          <w:szCs w:val="22"/>
        </w:rPr>
        <w:t xml:space="preserve"> </w:t>
      </w:r>
      <w:r w:rsidR="00B6445A" w:rsidRPr="00B6445A">
        <w:rPr>
          <w:i/>
          <w:sz w:val="22"/>
          <w:szCs w:val="22"/>
        </w:rPr>
        <w:t>does not</w:t>
      </w:r>
      <w:r w:rsidR="00B6445A">
        <w:rPr>
          <w:sz w:val="22"/>
          <w:szCs w:val="22"/>
        </w:rPr>
        <w:t xml:space="preserve"> use a</w:t>
      </w:r>
      <w:r w:rsidR="0055069F">
        <w:rPr>
          <w:sz w:val="22"/>
          <w:szCs w:val="22"/>
        </w:rPr>
        <w:t xml:space="preserve"> </w:t>
      </w:r>
      <w:r w:rsidR="0055069F" w:rsidRPr="00B6445A">
        <w:rPr>
          <w:sz w:val="22"/>
          <w:szCs w:val="22"/>
        </w:rPr>
        <w:t>textbook</w:t>
      </w:r>
      <w:r w:rsidR="00B6445A">
        <w:rPr>
          <w:sz w:val="22"/>
          <w:szCs w:val="22"/>
        </w:rPr>
        <w:t>.</w:t>
      </w:r>
      <w:r w:rsidR="0055069F" w:rsidRPr="00B6445A">
        <w:rPr>
          <w:sz w:val="22"/>
          <w:szCs w:val="22"/>
        </w:rPr>
        <w:t xml:space="preserve"> </w:t>
      </w:r>
      <w:r w:rsidR="00B6445A">
        <w:rPr>
          <w:sz w:val="22"/>
        </w:rPr>
        <w:t xml:space="preserve">MOR </w:t>
      </w:r>
      <w:r w:rsidR="00B45316">
        <w:rPr>
          <w:sz w:val="22"/>
        </w:rPr>
        <w:t>557</w:t>
      </w:r>
      <w:r w:rsidR="0055069F">
        <w:rPr>
          <w:sz w:val="22"/>
          <w:szCs w:val="22"/>
        </w:rPr>
        <w:t xml:space="preserve"> </w:t>
      </w:r>
      <w:r w:rsidR="00B6445A">
        <w:rPr>
          <w:sz w:val="22"/>
          <w:szCs w:val="22"/>
        </w:rPr>
        <w:t xml:space="preserve">uses a </w:t>
      </w:r>
      <w:r w:rsidR="00DC643B">
        <w:rPr>
          <w:b/>
          <w:sz w:val="22"/>
          <w:szCs w:val="22"/>
        </w:rPr>
        <w:t xml:space="preserve">Harvard </w:t>
      </w:r>
      <w:proofErr w:type="spellStart"/>
      <w:r w:rsidR="00DC643B">
        <w:rPr>
          <w:b/>
          <w:sz w:val="22"/>
          <w:szCs w:val="22"/>
        </w:rPr>
        <w:t>Coursep</w:t>
      </w:r>
      <w:r w:rsidR="00B20E02">
        <w:rPr>
          <w:b/>
          <w:sz w:val="22"/>
          <w:szCs w:val="22"/>
        </w:rPr>
        <w:t>ack</w:t>
      </w:r>
      <w:proofErr w:type="spellEnd"/>
      <w:r w:rsidR="0055069F">
        <w:rPr>
          <w:sz w:val="22"/>
          <w:szCs w:val="22"/>
        </w:rPr>
        <w:t xml:space="preserve">. </w:t>
      </w:r>
      <w:r w:rsidR="00B20E02">
        <w:rPr>
          <w:sz w:val="22"/>
          <w:szCs w:val="22"/>
        </w:rPr>
        <w:t>I have selected rea</w:t>
      </w:r>
      <w:r w:rsidR="00DC643B">
        <w:rPr>
          <w:sz w:val="22"/>
          <w:szCs w:val="22"/>
        </w:rPr>
        <w:t xml:space="preserve">dings and organized the </w:t>
      </w:r>
      <w:proofErr w:type="spellStart"/>
      <w:r w:rsidR="00DC643B">
        <w:rPr>
          <w:sz w:val="22"/>
          <w:szCs w:val="22"/>
        </w:rPr>
        <w:t>Coursep</w:t>
      </w:r>
      <w:r w:rsidR="00B20E02">
        <w:rPr>
          <w:sz w:val="22"/>
          <w:szCs w:val="22"/>
        </w:rPr>
        <w:t>ack</w:t>
      </w:r>
      <w:proofErr w:type="spellEnd"/>
      <w:r w:rsidR="00B20E02">
        <w:rPr>
          <w:sz w:val="22"/>
          <w:szCs w:val="22"/>
        </w:rPr>
        <w:t xml:space="preserve"> to support the concepts and key themes of MOR </w:t>
      </w:r>
      <w:r w:rsidR="00B45316">
        <w:rPr>
          <w:sz w:val="22"/>
          <w:szCs w:val="22"/>
        </w:rPr>
        <w:t>557</w:t>
      </w:r>
      <w:r w:rsidR="00B20E02">
        <w:rPr>
          <w:sz w:val="22"/>
          <w:szCs w:val="22"/>
        </w:rPr>
        <w:t xml:space="preserve">. </w:t>
      </w:r>
    </w:p>
    <w:p w14:paraId="16FE1DEB" w14:textId="77777777" w:rsidR="0055069F" w:rsidRDefault="0055069F" w:rsidP="0055069F">
      <w:pPr>
        <w:ind w:right="144"/>
        <w:jc w:val="both"/>
        <w:outlineLvl w:val="0"/>
        <w:rPr>
          <w:sz w:val="22"/>
          <w:szCs w:val="22"/>
        </w:rPr>
      </w:pPr>
    </w:p>
    <w:p w14:paraId="2DCE8156" w14:textId="0CAFC947" w:rsidR="0055069F" w:rsidRDefault="0055069F" w:rsidP="0055069F">
      <w:pPr>
        <w:ind w:right="144"/>
        <w:jc w:val="both"/>
        <w:outlineLvl w:val="0"/>
        <w:rPr>
          <w:sz w:val="22"/>
          <w:szCs w:val="22"/>
        </w:rPr>
      </w:pPr>
      <w:r>
        <w:rPr>
          <w:sz w:val="22"/>
          <w:szCs w:val="22"/>
        </w:rPr>
        <w:t xml:space="preserve">The </w:t>
      </w:r>
      <w:r w:rsidR="00DC643B">
        <w:rPr>
          <w:b/>
          <w:sz w:val="22"/>
          <w:szCs w:val="22"/>
        </w:rPr>
        <w:t xml:space="preserve">Harvard </w:t>
      </w:r>
      <w:proofErr w:type="spellStart"/>
      <w:r w:rsidR="00DC643B">
        <w:rPr>
          <w:b/>
          <w:sz w:val="22"/>
          <w:szCs w:val="22"/>
        </w:rPr>
        <w:t>Coursep</w:t>
      </w:r>
      <w:r w:rsidR="00B20E02" w:rsidRPr="00B20E02">
        <w:rPr>
          <w:b/>
          <w:sz w:val="22"/>
          <w:szCs w:val="22"/>
        </w:rPr>
        <w:t>ack</w:t>
      </w:r>
      <w:proofErr w:type="spellEnd"/>
      <w:r>
        <w:rPr>
          <w:sz w:val="22"/>
          <w:szCs w:val="22"/>
        </w:rPr>
        <w:t xml:space="preserve"> contains the formal business cases, </w:t>
      </w:r>
      <w:r w:rsidR="00B20E02">
        <w:rPr>
          <w:sz w:val="22"/>
          <w:szCs w:val="22"/>
        </w:rPr>
        <w:t>readings</w:t>
      </w:r>
      <w:r>
        <w:rPr>
          <w:sz w:val="22"/>
          <w:szCs w:val="22"/>
        </w:rPr>
        <w:t xml:space="preserve"> and articles that we will use throughout the semester. </w:t>
      </w:r>
      <w:r w:rsidR="00DC643B">
        <w:rPr>
          <w:sz w:val="22"/>
          <w:szCs w:val="22"/>
        </w:rPr>
        <w:t xml:space="preserve">The </w:t>
      </w:r>
      <w:proofErr w:type="spellStart"/>
      <w:r w:rsidR="00DC643B">
        <w:rPr>
          <w:sz w:val="22"/>
          <w:szCs w:val="22"/>
        </w:rPr>
        <w:t>Coursep</w:t>
      </w:r>
      <w:r w:rsidR="00B20E02">
        <w:rPr>
          <w:sz w:val="22"/>
          <w:szCs w:val="22"/>
        </w:rPr>
        <w:t>ack</w:t>
      </w:r>
      <w:proofErr w:type="spellEnd"/>
      <w:r w:rsidR="00B20E02">
        <w:rPr>
          <w:sz w:val="22"/>
          <w:szCs w:val="22"/>
        </w:rPr>
        <w:t xml:space="preserve"> is MANDATORY. I update</w:t>
      </w:r>
      <w:r>
        <w:rPr>
          <w:sz w:val="22"/>
          <w:szCs w:val="22"/>
        </w:rPr>
        <w:t xml:space="preserve"> each semester for new articles and readings that are more “on point” and or appropriate for the evolving needs of the course. </w:t>
      </w:r>
      <w:r w:rsidR="00DC643B">
        <w:rPr>
          <w:sz w:val="22"/>
          <w:szCs w:val="22"/>
        </w:rPr>
        <w:t xml:space="preserve">The </w:t>
      </w:r>
      <w:proofErr w:type="spellStart"/>
      <w:r w:rsidR="00DC643B">
        <w:rPr>
          <w:sz w:val="22"/>
          <w:szCs w:val="22"/>
        </w:rPr>
        <w:t>Coursep</w:t>
      </w:r>
      <w:r w:rsidR="00B20E02">
        <w:rPr>
          <w:sz w:val="22"/>
          <w:szCs w:val="22"/>
        </w:rPr>
        <w:t>ack</w:t>
      </w:r>
      <w:proofErr w:type="spellEnd"/>
      <w:r w:rsidR="00B20E02">
        <w:rPr>
          <w:sz w:val="22"/>
          <w:szCs w:val="22"/>
        </w:rPr>
        <w:t xml:space="preserve"> can be purchased and downloaded via the link below:</w:t>
      </w:r>
    </w:p>
    <w:p w14:paraId="66448639" w14:textId="77777777" w:rsidR="0055069F" w:rsidRDefault="0055069F" w:rsidP="0055069F">
      <w:pPr>
        <w:ind w:right="144"/>
        <w:outlineLvl w:val="0"/>
        <w:rPr>
          <w:b/>
          <w:sz w:val="22"/>
          <w:szCs w:val="22"/>
          <w:u w:val="single"/>
        </w:rPr>
      </w:pPr>
    </w:p>
    <w:tbl>
      <w:tblPr>
        <w:tblW w:w="5180" w:type="dxa"/>
        <w:tblInd w:w="2160" w:type="dxa"/>
        <w:tblLook w:val="04A0" w:firstRow="1" w:lastRow="0" w:firstColumn="1" w:lastColumn="0" w:noHBand="0" w:noVBand="1"/>
      </w:tblPr>
      <w:tblGrid>
        <w:gridCol w:w="5180"/>
      </w:tblGrid>
      <w:tr w:rsidR="00B20E02" w:rsidRPr="00B20E02" w14:paraId="7F3A6B55" w14:textId="77777777" w:rsidTr="00B20E02">
        <w:trPr>
          <w:trHeight w:val="300"/>
        </w:trPr>
        <w:tc>
          <w:tcPr>
            <w:tcW w:w="5180" w:type="dxa"/>
            <w:tcBorders>
              <w:top w:val="single" w:sz="4" w:space="0" w:color="auto"/>
              <w:left w:val="single" w:sz="4" w:space="0" w:color="auto"/>
              <w:bottom w:val="nil"/>
              <w:right w:val="single" w:sz="4" w:space="0" w:color="auto"/>
            </w:tcBorders>
            <w:shd w:val="clear" w:color="000000" w:fill="FFFF00"/>
            <w:noWrap/>
            <w:vAlign w:val="bottom"/>
            <w:hideMark/>
          </w:tcPr>
          <w:p w14:paraId="6DDE2B92" w14:textId="4BC9EE2C" w:rsidR="00B20E02" w:rsidRPr="00D04AAC" w:rsidRDefault="00DC643B" w:rsidP="00B20E02">
            <w:pPr>
              <w:jc w:val="center"/>
              <w:rPr>
                <w:b/>
                <w:bCs/>
                <w:color w:val="000000"/>
              </w:rPr>
            </w:pPr>
            <w:r w:rsidRPr="00D04AAC">
              <w:rPr>
                <w:b/>
                <w:bCs/>
                <w:color w:val="000000"/>
              </w:rPr>
              <w:t>COURSE</w:t>
            </w:r>
            <w:r w:rsidR="00B20E02" w:rsidRPr="00D04AAC">
              <w:rPr>
                <w:b/>
                <w:bCs/>
                <w:color w:val="000000"/>
              </w:rPr>
              <w:t>PACK URL:</w:t>
            </w:r>
          </w:p>
        </w:tc>
      </w:tr>
      <w:tr w:rsidR="00B20E02" w:rsidRPr="00B20E02" w14:paraId="20F59C23" w14:textId="77777777" w:rsidTr="00B20E02">
        <w:trPr>
          <w:trHeight w:val="300"/>
        </w:trPr>
        <w:tc>
          <w:tcPr>
            <w:tcW w:w="5180" w:type="dxa"/>
            <w:tcBorders>
              <w:top w:val="nil"/>
              <w:left w:val="single" w:sz="4" w:space="0" w:color="auto"/>
              <w:bottom w:val="single" w:sz="4" w:space="0" w:color="auto"/>
              <w:right w:val="single" w:sz="4" w:space="0" w:color="auto"/>
            </w:tcBorders>
            <w:shd w:val="clear" w:color="000000" w:fill="FFFF00"/>
            <w:noWrap/>
            <w:vAlign w:val="bottom"/>
            <w:hideMark/>
          </w:tcPr>
          <w:p w14:paraId="7F34A046" w14:textId="1AB4D396" w:rsidR="00B20E02" w:rsidRPr="00D04AAC" w:rsidRDefault="00437E51" w:rsidP="00A86AEC">
            <w:pPr>
              <w:jc w:val="center"/>
              <w:rPr>
                <w:b/>
                <w:bCs/>
                <w:color w:val="000000"/>
                <w:sz w:val="22"/>
                <w:szCs w:val="22"/>
              </w:rPr>
            </w:pPr>
            <w:r w:rsidRPr="00437E51">
              <w:rPr>
                <w:b/>
                <w:bCs/>
                <w:color w:val="000000"/>
                <w:sz w:val="22"/>
                <w:szCs w:val="22"/>
              </w:rPr>
              <w:t>http://cb.hbsp.harvard.edu/cbmp/access/51724473</w:t>
            </w:r>
          </w:p>
        </w:tc>
      </w:tr>
    </w:tbl>
    <w:p w14:paraId="0973A430" w14:textId="77777777" w:rsidR="00B20E02" w:rsidRDefault="00B20E02" w:rsidP="0055069F">
      <w:pPr>
        <w:ind w:right="144"/>
        <w:outlineLvl w:val="0"/>
        <w:rPr>
          <w:b/>
          <w:sz w:val="22"/>
          <w:szCs w:val="22"/>
          <w:u w:val="single"/>
        </w:rPr>
      </w:pPr>
    </w:p>
    <w:p w14:paraId="618FC517" w14:textId="77777777" w:rsidR="00B301F0" w:rsidRPr="00B301F0" w:rsidRDefault="00845B66" w:rsidP="00B301F0">
      <w:pPr>
        <w:ind w:right="144"/>
        <w:jc w:val="center"/>
        <w:outlineLvl w:val="0"/>
        <w:rPr>
          <w:b/>
          <w:sz w:val="22"/>
          <w:szCs w:val="22"/>
        </w:rPr>
      </w:pPr>
      <w:r w:rsidRPr="00B301F0">
        <w:rPr>
          <w:b/>
          <w:sz w:val="22"/>
          <w:szCs w:val="22"/>
        </w:rPr>
        <w:t xml:space="preserve">It is essential that you obtain the </w:t>
      </w:r>
      <w:proofErr w:type="spellStart"/>
      <w:r w:rsidRPr="00B301F0">
        <w:rPr>
          <w:b/>
          <w:sz w:val="22"/>
          <w:szCs w:val="22"/>
        </w:rPr>
        <w:t>Coursepack</w:t>
      </w:r>
      <w:proofErr w:type="spellEnd"/>
      <w:r w:rsidRPr="00B301F0">
        <w:rPr>
          <w:sz w:val="22"/>
          <w:szCs w:val="22"/>
        </w:rPr>
        <w:t xml:space="preserve">. </w:t>
      </w:r>
      <w:r w:rsidRPr="00B301F0">
        <w:rPr>
          <w:b/>
          <w:sz w:val="22"/>
          <w:szCs w:val="22"/>
        </w:rPr>
        <w:t>BUY IT</w:t>
      </w:r>
      <w:r w:rsidR="00437E51" w:rsidRPr="00B301F0">
        <w:rPr>
          <w:b/>
          <w:sz w:val="22"/>
          <w:szCs w:val="22"/>
        </w:rPr>
        <w:t xml:space="preserve"> @: </w:t>
      </w:r>
    </w:p>
    <w:p w14:paraId="15750F03" w14:textId="77777777" w:rsidR="00B301F0" w:rsidRDefault="00B301F0" w:rsidP="00B301F0">
      <w:pPr>
        <w:ind w:right="144"/>
        <w:jc w:val="center"/>
        <w:outlineLvl w:val="0"/>
        <w:rPr>
          <w:b/>
          <w:sz w:val="22"/>
          <w:szCs w:val="22"/>
        </w:rPr>
      </w:pPr>
    </w:p>
    <w:p w14:paraId="749712DB" w14:textId="6388E2E3" w:rsidR="00437E51" w:rsidRPr="00B301F0" w:rsidRDefault="00437E51" w:rsidP="00B301F0">
      <w:pPr>
        <w:ind w:right="144"/>
        <w:jc w:val="center"/>
        <w:outlineLvl w:val="0"/>
        <w:rPr>
          <w:sz w:val="22"/>
          <w:szCs w:val="22"/>
        </w:rPr>
      </w:pPr>
      <w:r w:rsidRPr="00B301F0">
        <w:rPr>
          <w:sz w:val="22"/>
          <w:szCs w:val="22"/>
        </w:rPr>
        <w:t>http://cb.hbsp.harvard.edu/cbmp/access/51724473</w:t>
      </w:r>
    </w:p>
    <w:p w14:paraId="1A374BA4" w14:textId="77777777" w:rsidR="00845B66" w:rsidRDefault="00845B66" w:rsidP="00BA2073">
      <w:pPr>
        <w:ind w:right="144"/>
        <w:jc w:val="both"/>
        <w:outlineLvl w:val="0"/>
        <w:rPr>
          <w:sz w:val="22"/>
          <w:szCs w:val="22"/>
        </w:rPr>
      </w:pPr>
    </w:p>
    <w:p w14:paraId="7BD0605D" w14:textId="48EBD42B" w:rsidR="00BA2073" w:rsidRDefault="00BA2073" w:rsidP="00BA2073">
      <w:pPr>
        <w:ind w:right="144"/>
        <w:jc w:val="both"/>
        <w:outlineLvl w:val="0"/>
        <w:rPr>
          <w:sz w:val="22"/>
          <w:szCs w:val="22"/>
        </w:rPr>
      </w:pPr>
      <w:r>
        <w:rPr>
          <w:sz w:val="22"/>
          <w:szCs w:val="22"/>
        </w:rPr>
        <w:t>I will also post an occasional ad-hoc reading on BB. The intent of these ad-hoc materials are not to increase course loads, but to embellish and advance the learning process and improve your educational experience at Marshall…therefore…read them!</w:t>
      </w:r>
    </w:p>
    <w:p w14:paraId="346E8521" w14:textId="77777777" w:rsidR="00B20E02" w:rsidRDefault="00B20E02" w:rsidP="0055069F">
      <w:pPr>
        <w:ind w:right="144"/>
        <w:outlineLvl w:val="0"/>
        <w:rPr>
          <w:b/>
          <w:sz w:val="22"/>
          <w:szCs w:val="22"/>
        </w:rPr>
      </w:pPr>
    </w:p>
    <w:p w14:paraId="292D589F" w14:textId="3490CF8E" w:rsidR="006A2442" w:rsidRPr="006A2442" w:rsidRDefault="005101DF" w:rsidP="0055069F">
      <w:pPr>
        <w:ind w:right="144"/>
        <w:outlineLvl w:val="0"/>
        <w:rPr>
          <w:sz w:val="22"/>
          <w:szCs w:val="22"/>
        </w:rPr>
      </w:pPr>
      <w:r>
        <w:rPr>
          <w:sz w:val="22"/>
          <w:szCs w:val="22"/>
        </w:rPr>
        <w:t xml:space="preserve">Other resources used or referred to in </w:t>
      </w:r>
      <w:proofErr w:type="gramStart"/>
      <w:r>
        <w:rPr>
          <w:sz w:val="22"/>
          <w:szCs w:val="22"/>
        </w:rPr>
        <w:t>this c</w:t>
      </w:r>
      <w:r w:rsidR="006A2442">
        <w:rPr>
          <w:sz w:val="22"/>
          <w:szCs w:val="22"/>
        </w:rPr>
        <w:t>ourse</w:t>
      </w:r>
      <w:r>
        <w:rPr>
          <w:sz w:val="22"/>
          <w:szCs w:val="22"/>
        </w:rPr>
        <w:t xml:space="preserve"> include</w:t>
      </w:r>
      <w:proofErr w:type="gramEnd"/>
      <w:r>
        <w:rPr>
          <w:sz w:val="22"/>
          <w:szCs w:val="22"/>
        </w:rPr>
        <w:t>, but are not limited to</w:t>
      </w:r>
      <w:r w:rsidR="006A2442" w:rsidRPr="006A2442">
        <w:rPr>
          <w:sz w:val="22"/>
          <w:szCs w:val="22"/>
        </w:rPr>
        <w:t>:</w:t>
      </w:r>
    </w:p>
    <w:p w14:paraId="4BAD9F3B" w14:textId="77777777" w:rsidR="006A2442" w:rsidRDefault="006A2442" w:rsidP="006A2442">
      <w:pPr>
        <w:ind w:left="360" w:right="144"/>
        <w:outlineLvl w:val="0"/>
        <w:rPr>
          <w:b/>
          <w:sz w:val="22"/>
          <w:szCs w:val="22"/>
        </w:rPr>
      </w:pPr>
    </w:p>
    <w:p w14:paraId="66F31C14" w14:textId="097EBC2A" w:rsidR="006A2442" w:rsidRPr="006A2442" w:rsidRDefault="006A2442" w:rsidP="006A2442">
      <w:pPr>
        <w:pStyle w:val="ListParagraph"/>
        <w:numPr>
          <w:ilvl w:val="0"/>
          <w:numId w:val="23"/>
        </w:numPr>
        <w:ind w:left="720" w:right="144"/>
        <w:outlineLvl w:val="0"/>
        <w:rPr>
          <w:sz w:val="22"/>
          <w:szCs w:val="22"/>
        </w:rPr>
      </w:pPr>
      <w:r w:rsidRPr="006A2442">
        <w:rPr>
          <w:b/>
          <w:sz w:val="22"/>
          <w:szCs w:val="22"/>
        </w:rPr>
        <w:t xml:space="preserve">USC’S </w:t>
      </w:r>
      <w:r>
        <w:rPr>
          <w:b/>
          <w:sz w:val="22"/>
          <w:szCs w:val="22"/>
        </w:rPr>
        <w:t>5-</w:t>
      </w:r>
      <w:r w:rsidRPr="006A2442">
        <w:rPr>
          <w:b/>
          <w:sz w:val="22"/>
          <w:szCs w:val="22"/>
        </w:rPr>
        <w:t>Step Critical Thinking Initiative</w:t>
      </w:r>
    </w:p>
    <w:p w14:paraId="6F5EBC75" w14:textId="434FF3B5" w:rsidR="006A2442" w:rsidRDefault="00FF3D0B" w:rsidP="006A2442">
      <w:pPr>
        <w:ind w:left="1080" w:right="144"/>
        <w:outlineLvl w:val="0"/>
        <w:rPr>
          <w:sz w:val="22"/>
          <w:szCs w:val="22"/>
        </w:rPr>
      </w:pPr>
      <w:hyperlink r:id="rId15" w:history="1">
        <w:r w:rsidR="006A2442" w:rsidRPr="00553FA9">
          <w:rPr>
            <w:rStyle w:val="Hyperlink"/>
            <w:sz w:val="22"/>
            <w:szCs w:val="22"/>
          </w:rPr>
          <w:t>http://info.marshall.usc.edu/faculty/critthink/Supplemental%20Material/5%20Step%20USC-CT%20Problem%20Solving%20Process.pdf</w:t>
        </w:r>
      </w:hyperlink>
    </w:p>
    <w:p w14:paraId="13895A2E" w14:textId="77777777" w:rsidR="006A2442" w:rsidRPr="006A2442" w:rsidRDefault="006A2442" w:rsidP="006A2442">
      <w:pPr>
        <w:ind w:left="1080" w:right="144"/>
        <w:outlineLvl w:val="0"/>
        <w:rPr>
          <w:sz w:val="22"/>
          <w:szCs w:val="22"/>
        </w:rPr>
      </w:pPr>
    </w:p>
    <w:p w14:paraId="17892660" w14:textId="090ADDBF" w:rsidR="006A2442" w:rsidRDefault="006A2442" w:rsidP="006A2442">
      <w:pPr>
        <w:pStyle w:val="ListParagraph"/>
        <w:numPr>
          <w:ilvl w:val="0"/>
          <w:numId w:val="23"/>
        </w:numPr>
        <w:ind w:left="720" w:right="144"/>
        <w:outlineLvl w:val="0"/>
        <w:rPr>
          <w:b/>
          <w:sz w:val="22"/>
          <w:szCs w:val="22"/>
        </w:rPr>
      </w:pPr>
      <w:r>
        <w:rPr>
          <w:b/>
          <w:sz w:val="22"/>
          <w:szCs w:val="22"/>
        </w:rPr>
        <w:t>USC’s Statement of Ethics</w:t>
      </w:r>
    </w:p>
    <w:p w14:paraId="149090AC" w14:textId="7FD495B0" w:rsidR="006A2442" w:rsidRDefault="00FF3D0B" w:rsidP="006A2442">
      <w:pPr>
        <w:pStyle w:val="ListParagraph"/>
        <w:ind w:left="1080" w:right="144"/>
        <w:outlineLvl w:val="0"/>
        <w:rPr>
          <w:b/>
          <w:sz w:val="22"/>
          <w:szCs w:val="22"/>
        </w:rPr>
      </w:pPr>
      <w:hyperlink r:id="rId16" w:history="1">
        <w:r w:rsidR="006A2442" w:rsidRPr="00553FA9">
          <w:rPr>
            <w:rStyle w:val="Hyperlink"/>
            <w:b/>
            <w:sz w:val="22"/>
            <w:szCs w:val="22"/>
          </w:rPr>
          <w:t>https://about.usc.edu/files/2011/07/USC_Code_of_Ethics_2004.pdf</w:t>
        </w:r>
      </w:hyperlink>
    </w:p>
    <w:p w14:paraId="5E054988" w14:textId="77777777" w:rsidR="006A2442" w:rsidRDefault="006A2442" w:rsidP="006A2442">
      <w:pPr>
        <w:pStyle w:val="ListParagraph"/>
        <w:ind w:left="1080" w:right="144"/>
        <w:outlineLvl w:val="0"/>
        <w:rPr>
          <w:b/>
          <w:sz w:val="22"/>
          <w:szCs w:val="22"/>
        </w:rPr>
      </w:pPr>
    </w:p>
    <w:p w14:paraId="0BE2E20B" w14:textId="4C88068D" w:rsidR="006A2442" w:rsidRDefault="006A2442" w:rsidP="006A2442">
      <w:pPr>
        <w:pStyle w:val="ListParagraph"/>
        <w:numPr>
          <w:ilvl w:val="0"/>
          <w:numId w:val="23"/>
        </w:numPr>
        <w:ind w:left="720" w:right="144"/>
        <w:outlineLvl w:val="0"/>
        <w:rPr>
          <w:b/>
          <w:sz w:val="22"/>
          <w:szCs w:val="22"/>
        </w:rPr>
      </w:pPr>
      <w:r>
        <w:rPr>
          <w:b/>
          <w:sz w:val="22"/>
          <w:szCs w:val="22"/>
        </w:rPr>
        <w:t>AICPA Code of Professional Conduct</w:t>
      </w:r>
    </w:p>
    <w:p w14:paraId="6F2A8047" w14:textId="24A4B668" w:rsidR="006A2442" w:rsidRDefault="00FF3D0B" w:rsidP="006A2442">
      <w:pPr>
        <w:ind w:left="1080" w:right="144"/>
        <w:outlineLvl w:val="0"/>
        <w:rPr>
          <w:sz w:val="22"/>
          <w:szCs w:val="22"/>
        </w:rPr>
      </w:pPr>
      <w:hyperlink r:id="rId17" w:history="1">
        <w:r w:rsidR="006A2442" w:rsidRPr="00553FA9">
          <w:rPr>
            <w:rStyle w:val="Hyperlink"/>
            <w:sz w:val="22"/>
            <w:szCs w:val="22"/>
          </w:rPr>
          <w:t>http://www.aicpa.org/InterestAreas/ForensicAndValuation/Resources/Standards/DownloadableDocuments/SSCS.pdf</w:t>
        </w:r>
      </w:hyperlink>
    </w:p>
    <w:p w14:paraId="5D267D80" w14:textId="77777777" w:rsidR="006A2442" w:rsidRDefault="006A2442" w:rsidP="006A2442">
      <w:pPr>
        <w:ind w:left="1080" w:right="144"/>
        <w:outlineLvl w:val="0"/>
        <w:rPr>
          <w:sz w:val="22"/>
          <w:szCs w:val="22"/>
        </w:rPr>
      </w:pPr>
    </w:p>
    <w:p w14:paraId="5DF687A0" w14:textId="50BF3DC9" w:rsidR="006A2442" w:rsidRPr="006A2442" w:rsidRDefault="006A2442" w:rsidP="006A2442">
      <w:pPr>
        <w:pStyle w:val="ListParagraph"/>
        <w:numPr>
          <w:ilvl w:val="0"/>
          <w:numId w:val="23"/>
        </w:numPr>
        <w:ind w:left="720" w:right="144"/>
        <w:outlineLvl w:val="0"/>
        <w:rPr>
          <w:b/>
          <w:sz w:val="22"/>
          <w:szCs w:val="22"/>
        </w:rPr>
      </w:pPr>
      <w:r w:rsidRPr="006A2442">
        <w:rPr>
          <w:b/>
          <w:sz w:val="22"/>
          <w:szCs w:val="22"/>
        </w:rPr>
        <w:t>Institute of Management Consultants</w:t>
      </w:r>
    </w:p>
    <w:p w14:paraId="2BD2CAEA" w14:textId="7A0E5B5B" w:rsidR="006A2442" w:rsidRDefault="00FF3D0B" w:rsidP="006A2442">
      <w:pPr>
        <w:ind w:left="1080" w:right="144"/>
        <w:outlineLvl w:val="0"/>
        <w:rPr>
          <w:rStyle w:val="Hyperlink"/>
          <w:sz w:val="22"/>
          <w:szCs w:val="22"/>
        </w:rPr>
      </w:pPr>
      <w:hyperlink r:id="rId18" w:history="1">
        <w:r w:rsidR="006A2442" w:rsidRPr="00553FA9">
          <w:rPr>
            <w:rStyle w:val="Hyperlink"/>
            <w:sz w:val="22"/>
            <w:szCs w:val="22"/>
          </w:rPr>
          <w:t>http://www.imcusa.org/?page=ETHICSCODE</w:t>
        </w:r>
      </w:hyperlink>
    </w:p>
    <w:p w14:paraId="78CDFFAF" w14:textId="77777777" w:rsidR="00B301F0" w:rsidRPr="00B301F0" w:rsidRDefault="00B301F0" w:rsidP="006A2442">
      <w:pPr>
        <w:ind w:left="1080" w:right="144"/>
        <w:outlineLvl w:val="0"/>
        <w:rPr>
          <w:rStyle w:val="Hyperlink"/>
          <w:sz w:val="22"/>
          <w:szCs w:val="22"/>
        </w:rPr>
      </w:pPr>
    </w:p>
    <w:p w14:paraId="11D6DF1A" w14:textId="24493F4E" w:rsidR="00B301F0" w:rsidRPr="00B301F0" w:rsidRDefault="00B301F0" w:rsidP="00B301F0">
      <w:pPr>
        <w:pStyle w:val="ListParagraph"/>
        <w:numPr>
          <w:ilvl w:val="0"/>
          <w:numId w:val="25"/>
        </w:numPr>
        <w:ind w:left="720" w:right="144"/>
        <w:outlineLvl w:val="0"/>
        <w:rPr>
          <w:b/>
          <w:sz w:val="22"/>
          <w:szCs w:val="22"/>
        </w:rPr>
      </w:pPr>
      <w:r w:rsidRPr="00B301F0">
        <w:rPr>
          <w:b/>
          <w:sz w:val="22"/>
          <w:szCs w:val="22"/>
        </w:rPr>
        <w:t>USC’s Final Examination Schedule</w:t>
      </w:r>
    </w:p>
    <w:p w14:paraId="2693CAA5" w14:textId="6CF080F2" w:rsidR="00B301F0" w:rsidRPr="00B301F0" w:rsidRDefault="00FF3D0B" w:rsidP="00B301F0">
      <w:pPr>
        <w:pStyle w:val="ListParagraph"/>
        <w:ind w:left="1080"/>
        <w:rPr>
          <w:sz w:val="22"/>
          <w:szCs w:val="22"/>
        </w:rPr>
      </w:pPr>
      <w:hyperlink r:id="rId19" w:history="1">
        <w:r w:rsidR="00B301F0" w:rsidRPr="00B301F0">
          <w:rPr>
            <w:rStyle w:val="Hyperlink"/>
            <w:sz w:val="22"/>
            <w:szCs w:val="22"/>
          </w:rPr>
          <w:t>http://classes.usc.edu/term-20163/finals/</w:t>
        </w:r>
      </w:hyperlink>
    </w:p>
    <w:p w14:paraId="290E59B2" w14:textId="77777777" w:rsidR="00B301F0" w:rsidRDefault="00B301F0" w:rsidP="0055069F">
      <w:pPr>
        <w:ind w:right="144"/>
        <w:outlineLvl w:val="0"/>
        <w:rPr>
          <w:b/>
          <w:sz w:val="22"/>
          <w:szCs w:val="22"/>
        </w:rPr>
      </w:pPr>
    </w:p>
    <w:p w14:paraId="0EF6059A" w14:textId="48A3A54A" w:rsidR="0055069F" w:rsidRPr="00C62A45" w:rsidRDefault="0055069F" w:rsidP="0055069F">
      <w:pPr>
        <w:ind w:right="144"/>
        <w:outlineLvl w:val="0"/>
        <w:rPr>
          <w:sz w:val="22"/>
          <w:szCs w:val="22"/>
        </w:rPr>
      </w:pPr>
      <w:r>
        <w:rPr>
          <w:b/>
          <w:sz w:val="22"/>
          <w:szCs w:val="22"/>
        </w:rPr>
        <w:t>1.5</w:t>
      </w:r>
      <w:r>
        <w:rPr>
          <w:b/>
          <w:sz w:val="22"/>
          <w:szCs w:val="22"/>
        </w:rPr>
        <w:tab/>
      </w:r>
      <w:r w:rsidR="00E66DD4">
        <w:rPr>
          <w:b/>
          <w:sz w:val="22"/>
          <w:szCs w:val="22"/>
        </w:rPr>
        <w:t>Summary of My Expectations</w:t>
      </w:r>
      <w:r w:rsidRPr="00C62A45">
        <w:rPr>
          <w:sz w:val="22"/>
          <w:szCs w:val="22"/>
        </w:rPr>
        <w:t xml:space="preserve"> </w:t>
      </w:r>
    </w:p>
    <w:p w14:paraId="0F41AAC8" w14:textId="3D1698E9" w:rsidR="0055069F" w:rsidRDefault="0055069F" w:rsidP="0055069F">
      <w:pPr>
        <w:ind w:right="144"/>
        <w:jc w:val="both"/>
        <w:rPr>
          <w:sz w:val="22"/>
          <w:szCs w:val="20"/>
        </w:rPr>
      </w:pPr>
      <w:r>
        <w:rPr>
          <w:sz w:val="22"/>
          <w:szCs w:val="20"/>
        </w:rPr>
        <w:t xml:space="preserve">Please make an effort to stay current with business issues by accessing CNBC, Bloomberg and other business news services. Also, please take a few minutes </w:t>
      </w:r>
      <w:r w:rsidR="007B7B8E">
        <w:rPr>
          <w:sz w:val="22"/>
          <w:szCs w:val="20"/>
        </w:rPr>
        <w:t>to reflect on</w:t>
      </w:r>
      <w:r w:rsidR="00DC643B">
        <w:rPr>
          <w:sz w:val="22"/>
          <w:szCs w:val="20"/>
        </w:rPr>
        <w:t xml:space="preserve"> the </w:t>
      </w:r>
      <w:r w:rsidR="00DC643B" w:rsidRPr="00D04AAC">
        <w:rPr>
          <w:b/>
          <w:sz w:val="22"/>
          <w:szCs w:val="20"/>
          <w:u w:val="single"/>
        </w:rPr>
        <w:t>4 P’s of success</w:t>
      </w:r>
      <w:r w:rsidR="007B7B8E">
        <w:rPr>
          <w:sz w:val="22"/>
          <w:szCs w:val="20"/>
        </w:rPr>
        <w:t>:</w:t>
      </w:r>
    </w:p>
    <w:p w14:paraId="65417938" w14:textId="77777777" w:rsidR="00B20E02" w:rsidRDefault="00B20E02" w:rsidP="0055069F">
      <w:pPr>
        <w:ind w:right="144"/>
        <w:jc w:val="both"/>
        <w:rPr>
          <w:sz w:val="22"/>
          <w:szCs w:val="20"/>
        </w:rPr>
      </w:pPr>
    </w:p>
    <w:p w14:paraId="1BD44CE3" w14:textId="710DC3D7" w:rsidR="00B20E02" w:rsidRPr="008C1CDB" w:rsidRDefault="00B20E02" w:rsidP="00845B66">
      <w:pPr>
        <w:ind w:left="720" w:right="144"/>
        <w:rPr>
          <w:sz w:val="22"/>
          <w:szCs w:val="20"/>
        </w:rPr>
      </w:pPr>
      <w:r w:rsidRPr="000117ED">
        <w:rPr>
          <w:b/>
          <w:i/>
          <w:sz w:val="22"/>
          <w:szCs w:val="20"/>
          <w:u w:val="single"/>
        </w:rPr>
        <w:t>PREPARE</w:t>
      </w:r>
      <w:r w:rsidR="00845B66">
        <w:rPr>
          <w:sz w:val="22"/>
          <w:szCs w:val="20"/>
        </w:rPr>
        <w:t xml:space="preserve"> for class. </w:t>
      </w:r>
      <w:r w:rsidR="008C1CDB">
        <w:rPr>
          <w:sz w:val="22"/>
          <w:szCs w:val="20"/>
        </w:rPr>
        <w:t>Preparation is essential to client service &amp; professionalism.</w:t>
      </w:r>
      <w:r w:rsidR="00845B66">
        <w:rPr>
          <w:sz w:val="22"/>
          <w:szCs w:val="20"/>
        </w:rPr>
        <w:t xml:space="preserve"> Concentrate on learning and not your grade! </w:t>
      </w:r>
      <w:r w:rsidR="00845B66" w:rsidRPr="00845B66">
        <w:rPr>
          <w:i/>
          <w:sz w:val="22"/>
          <w:szCs w:val="20"/>
        </w:rPr>
        <w:t>“</w:t>
      </w:r>
      <w:r w:rsidR="00845B66">
        <w:rPr>
          <w:i/>
          <w:sz w:val="22"/>
          <w:szCs w:val="20"/>
        </w:rPr>
        <w:t>Great g</w:t>
      </w:r>
      <w:r w:rsidR="00845B66" w:rsidRPr="00845B66">
        <w:rPr>
          <w:i/>
          <w:sz w:val="22"/>
          <w:szCs w:val="20"/>
        </w:rPr>
        <w:t xml:space="preserve">rades follow </w:t>
      </w:r>
      <w:r w:rsidR="00845B66">
        <w:rPr>
          <w:i/>
          <w:sz w:val="22"/>
          <w:szCs w:val="20"/>
        </w:rPr>
        <w:t xml:space="preserve">great </w:t>
      </w:r>
      <w:r w:rsidR="00845B66" w:rsidRPr="00845B66">
        <w:rPr>
          <w:i/>
          <w:sz w:val="22"/>
          <w:szCs w:val="20"/>
        </w:rPr>
        <w:t>learning.”</w:t>
      </w:r>
    </w:p>
    <w:p w14:paraId="761954EA" w14:textId="77777777" w:rsidR="00845B66" w:rsidRDefault="00845B66" w:rsidP="008C1CDB">
      <w:pPr>
        <w:ind w:left="720" w:right="144"/>
        <w:rPr>
          <w:sz w:val="22"/>
          <w:szCs w:val="20"/>
        </w:rPr>
      </w:pPr>
    </w:p>
    <w:p w14:paraId="3A965763" w14:textId="78C53A5B" w:rsidR="00B20E02" w:rsidRPr="008C1CDB" w:rsidRDefault="00B20E02" w:rsidP="00845B66">
      <w:pPr>
        <w:ind w:left="720" w:right="144"/>
        <w:rPr>
          <w:sz w:val="22"/>
          <w:szCs w:val="20"/>
        </w:rPr>
      </w:pPr>
      <w:r w:rsidRPr="000117ED">
        <w:rPr>
          <w:b/>
          <w:i/>
          <w:sz w:val="22"/>
          <w:szCs w:val="20"/>
          <w:u w:val="single"/>
        </w:rPr>
        <w:t>PARTICI</w:t>
      </w:r>
      <w:r w:rsidR="00F56C65" w:rsidRPr="000117ED">
        <w:rPr>
          <w:b/>
          <w:i/>
          <w:sz w:val="22"/>
          <w:szCs w:val="20"/>
          <w:u w:val="single"/>
        </w:rPr>
        <w:t>P</w:t>
      </w:r>
      <w:r w:rsidRPr="000117ED">
        <w:rPr>
          <w:b/>
          <w:i/>
          <w:sz w:val="22"/>
          <w:szCs w:val="20"/>
          <w:u w:val="single"/>
        </w:rPr>
        <w:t>ATE</w:t>
      </w:r>
      <w:r w:rsidR="00817B54">
        <w:rPr>
          <w:sz w:val="22"/>
          <w:szCs w:val="20"/>
        </w:rPr>
        <w:t xml:space="preserve"> </w:t>
      </w:r>
      <w:r w:rsidR="00845B66">
        <w:rPr>
          <w:sz w:val="22"/>
          <w:szCs w:val="20"/>
        </w:rPr>
        <w:t xml:space="preserve">in class. </w:t>
      </w:r>
      <w:r w:rsidR="008C1CDB">
        <w:rPr>
          <w:sz w:val="22"/>
          <w:szCs w:val="20"/>
        </w:rPr>
        <w:t>Co</w:t>
      </w:r>
      <w:r w:rsidR="00817B54">
        <w:rPr>
          <w:sz w:val="22"/>
          <w:szCs w:val="20"/>
        </w:rPr>
        <w:t>nsulting is communication based</w:t>
      </w:r>
      <w:r w:rsidR="00845B66">
        <w:rPr>
          <w:sz w:val="22"/>
          <w:szCs w:val="20"/>
        </w:rPr>
        <w:t xml:space="preserve"> and the most successful consultants are also exceptional communicators</w:t>
      </w:r>
      <w:r w:rsidR="00817B54">
        <w:rPr>
          <w:sz w:val="22"/>
          <w:szCs w:val="20"/>
        </w:rPr>
        <w:t>.</w:t>
      </w:r>
    </w:p>
    <w:p w14:paraId="4347B90F" w14:textId="77777777" w:rsidR="00845B66" w:rsidRDefault="00845B66" w:rsidP="008C1CDB">
      <w:pPr>
        <w:ind w:left="720" w:right="144"/>
        <w:rPr>
          <w:sz w:val="22"/>
          <w:szCs w:val="20"/>
        </w:rPr>
      </w:pPr>
    </w:p>
    <w:p w14:paraId="34A35046" w14:textId="2B47DE85" w:rsidR="00B20E02" w:rsidRPr="008C1CDB" w:rsidRDefault="00B20E02" w:rsidP="00845B66">
      <w:pPr>
        <w:ind w:left="720" w:right="144"/>
        <w:rPr>
          <w:sz w:val="22"/>
          <w:szCs w:val="20"/>
        </w:rPr>
      </w:pPr>
      <w:r w:rsidRPr="000117ED">
        <w:rPr>
          <w:b/>
          <w:i/>
          <w:sz w:val="22"/>
          <w:szCs w:val="20"/>
          <w:u w:val="single"/>
        </w:rPr>
        <w:t>PUNCTUAL</w:t>
      </w:r>
      <w:r w:rsidR="00845B66">
        <w:rPr>
          <w:sz w:val="22"/>
          <w:szCs w:val="20"/>
        </w:rPr>
        <w:t xml:space="preserve">. </w:t>
      </w:r>
      <w:r w:rsidR="008C1CDB">
        <w:rPr>
          <w:sz w:val="22"/>
          <w:szCs w:val="20"/>
        </w:rPr>
        <w:t>USC costs lots of money…</w:t>
      </w:r>
      <w:proofErr w:type="gramStart"/>
      <w:r w:rsidR="008C1CDB">
        <w:rPr>
          <w:sz w:val="22"/>
          <w:szCs w:val="20"/>
        </w:rPr>
        <w:t>be</w:t>
      </w:r>
      <w:proofErr w:type="gramEnd"/>
      <w:r w:rsidR="008C1CDB">
        <w:rPr>
          <w:sz w:val="22"/>
          <w:szCs w:val="20"/>
        </w:rPr>
        <w:t xml:space="preserve"> on time &amp; maximize your valu</w:t>
      </w:r>
      <w:r w:rsidR="00817B54">
        <w:rPr>
          <w:sz w:val="22"/>
          <w:szCs w:val="20"/>
        </w:rPr>
        <w:t>e.</w:t>
      </w:r>
    </w:p>
    <w:p w14:paraId="7F306A68" w14:textId="77777777" w:rsidR="00845B66" w:rsidRDefault="00845B66" w:rsidP="008C1CDB">
      <w:pPr>
        <w:ind w:left="720" w:right="144"/>
        <w:rPr>
          <w:sz w:val="22"/>
          <w:szCs w:val="20"/>
        </w:rPr>
      </w:pPr>
    </w:p>
    <w:p w14:paraId="000A90A3" w14:textId="051512A3" w:rsidR="003803C5" w:rsidRPr="00817B54" w:rsidRDefault="00B20E02" w:rsidP="00845B66">
      <w:pPr>
        <w:ind w:left="720" w:right="144"/>
        <w:rPr>
          <w:sz w:val="22"/>
          <w:szCs w:val="20"/>
        </w:rPr>
      </w:pPr>
      <w:r w:rsidRPr="000117ED">
        <w:rPr>
          <w:b/>
          <w:i/>
          <w:sz w:val="22"/>
          <w:szCs w:val="20"/>
          <w:u w:val="single"/>
        </w:rPr>
        <w:t>PROFESSIONAL</w:t>
      </w:r>
      <w:r w:rsidR="00845B66">
        <w:rPr>
          <w:sz w:val="22"/>
          <w:szCs w:val="20"/>
        </w:rPr>
        <w:t xml:space="preserve">. </w:t>
      </w:r>
      <w:r w:rsidR="00817B54">
        <w:rPr>
          <w:sz w:val="22"/>
          <w:szCs w:val="20"/>
        </w:rPr>
        <w:t>B</w:t>
      </w:r>
      <w:r w:rsidR="008C1CDB">
        <w:rPr>
          <w:sz w:val="22"/>
          <w:szCs w:val="20"/>
        </w:rPr>
        <w:t>e a professional learner…</w:t>
      </w:r>
      <w:r w:rsidR="00817B54">
        <w:rPr>
          <w:sz w:val="22"/>
          <w:szCs w:val="20"/>
        </w:rPr>
        <w:t>your job is to learn.</w:t>
      </w:r>
    </w:p>
    <w:p w14:paraId="305B8094" w14:textId="77777777" w:rsidR="0055069F" w:rsidRDefault="0055069F" w:rsidP="0055069F">
      <w:pPr>
        <w:autoSpaceDE w:val="0"/>
        <w:autoSpaceDN w:val="0"/>
        <w:adjustRightInd w:val="0"/>
        <w:ind w:right="144"/>
        <w:jc w:val="both"/>
        <w:rPr>
          <w:rFonts w:cs="Calibri"/>
          <w:b/>
          <w:color w:val="000000"/>
          <w:sz w:val="22"/>
          <w:szCs w:val="22"/>
        </w:rPr>
      </w:pPr>
    </w:p>
    <w:p w14:paraId="41606C8F" w14:textId="39DDDB5E" w:rsidR="003803C5" w:rsidRPr="006230F4" w:rsidRDefault="003803C5" w:rsidP="006230F4">
      <w:pPr>
        <w:pStyle w:val="ListParagraph"/>
        <w:numPr>
          <w:ilvl w:val="1"/>
          <w:numId w:val="4"/>
        </w:numPr>
        <w:autoSpaceDE w:val="0"/>
        <w:autoSpaceDN w:val="0"/>
        <w:adjustRightInd w:val="0"/>
        <w:ind w:left="720" w:right="144"/>
        <w:jc w:val="both"/>
        <w:rPr>
          <w:rFonts w:cs="Calibri"/>
          <w:b/>
          <w:color w:val="000000"/>
          <w:sz w:val="22"/>
          <w:szCs w:val="22"/>
        </w:rPr>
      </w:pPr>
      <w:r w:rsidRPr="006230F4">
        <w:rPr>
          <w:rFonts w:cs="Calibri"/>
          <w:b/>
          <w:color w:val="000000"/>
          <w:sz w:val="22"/>
          <w:szCs w:val="22"/>
        </w:rPr>
        <w:t xml:space="preserve">Course Expectations…Prof. </w:t>
      </w:r>
      <w:proofErr w:type="spellStart"/>
      <w:r w:rsidRPr="006230F4">
        <w:rPr>
          <w:rFonts w:cs="Calibri"/>
          <w:b/>
          <w:color w:val="000000"/>
          <w:sz w:val="22"/>
          <w:szCs w:val="22"/>
        </w:rPr>
        <w:t>Mische’s</w:t>
      </w:r>
      <w:proofErr w:type="spellEnd"/>
      <w:r w:rsidRPr="006230F4">
        <w:rPr>
          <w:rFonts w:cs="Calibri"/>
          <w:b/>
          <w:color w:val="000000"/>
          <w:sz w:val="22"/>
          <w:szCs w:val="22"/>
        </w:rPr>
        <w:t xml:space="preserve"> </w:t>
      </w:r>
      <w:r w:rsidR="00BA2073" w:rsidRPr="006230F4">
        <w:rPr>
          <w:rFonts w:cs="Calibri"/>
          <w:b/>
          <w:color w:val="000000"/>
          <w:sz w:val="22"/>
          <w:szCs w:val="22"/>
        </w:rPr>
        <w:t xml:space="preserve">9 </w:t>
      </w:r>
      <w:r w:rsidRPr="006230F4">
        <w:rPr>
          <w:rFonts w:cs="Calibri"/>
          <w:b/>
          <w:color w:val="000000"/>
          <w:sz w:val="22"/>
          <w:szCs w:val="22"/>
        </w:rPr>
        <w:t>Simple Rules to Help You Succeed!</w:t>
      </w:r>
    </w:p>
    <w:p w14:paraId="2265E3B8" w14:textId="77777777" w:rsidR="006230F4" w:rsidRPr="006230F4" w:rsidRDefault="006230F4" w:rsidP="006230F4">
      <w:pPr>
        <w:pStyle w:val="ListParagraph"/>
        <w:autoSpaceDE w:val="0"/>
        <w:autoSpaceDN w:val="0"/>
        <w:adjustRightInd w:val="0"/>
        <w:ind w:left="1080" w:right="144"/>
        <w:jc w:val="both"/>
        <w:rPr>
          <w:rFonts w:cs="Calibri"/>
          <w:b/>
          <w:color w:val="000000"/>
          <w:sz w:val="22"/>
          <w:szCs w:val="22"/>
        </w:rPr>
      </w:pPr>
    </w:p>
    <w:p w14:paraId="23214A82" w14:textId="7F77F9F9" w:rsidR="00B20E02" w:rsidRPr="006230F4" w:rsidRDefault="003803C5" w:rsidP="006230F4">
      <w:pPr>
        <w:pStyle w:val="ListParagraph"/>
        <w:numPr>
          <w:ilvl w:val="0"/>
          <w:numId w:val="17"/>
        </w:numPr>
        <w:ind w:right="144"/>
        <w:jc w:val="both"/>
        <w:rPr>
          <w:sz w:val="22"/>
        </w:rPr>
      </w:pPr>
      <w:r w:rsidRPr="006230F4">
        <w:rPr>
          <w:b/>
          <w:sz w:val="22"/>
          <w:u w:val="single"/>
        </w:rPr>
        <w:t>Texting &amp; Emailing</w:t>
      </w:r>
      <w:r w:rsidR="00DC643B" w:rsidRPr="006230F4">
        <w:rPr>
          <w:b/>
          <w:sz w:val="22"/>
          <w:u w:val="single"/>
        </w:rPr>
        <w:t>.</w:t>
      </w:r>
      <w:r w:rsidRPr="006230F4">
        <w:rPr>
          <w:sz w:val="22"/>
        </w:rPr>
        <w:t xml:space="preserve"> Please don’t text or email in class. It’s</w:t>
      </w:r>
      <w:r w:rsidR="00DC643B" w:rsidRPr="006230F4">
        <w:rPr>
          <w:sz w:val="22"/>
        </w:rPr>
        <w:t xml:space="preserve"> incredibly</w:t>
      </w:r>
      <w:r w:rsidRPr="006230F4">
        <w:rPr>
          <w:sz w:val="22"/>
        </w:rPr>
        <w:t xml:space="preserve"> distracting to faculty</w:t>
      </w:r>
      <w:r w:rsidR="00DC643B" w:rsidRPr="006230F4">
        <w:rPr>
          <w:sz w:val="22"/>
        </w:rPr>
        <w:t xml:space="preserve"> and to others and frankly it’s…</w:t>
      </w:r>
      <w:r w:rsidRPr="006230F4">
        <w:rPr>
          <w:sz w:val="22"/>
        </w:rPr>
        <w:t xml:space="preserve">rude. If you must text, kindly remove yourself from the classroom and do so outside. If I find that the texting or emailing is a distraction to our collective efforts, I will ask you to leave….no negotiation necessary. </w:t>
      </w:r>
      <w:r w:rsidRPr="006230F4">
        <w:rPr>
          <w:i/>
          <w:sz w:val="22"/>
        </w:rPr>
        <w:t>Stay focused!</w:t>
      </w:r>
    </w:p>
    <w:p w14:paraId="4F342887" w14:textId="274BE0F7" w:rsidR="003803C5" w:rsidRPr="009938EA" w:rsidRDefault="003803C5" w:rsidP="006230F4">
      <w:pPr>
        <w:ind w:left="420" w:right="144"/>
        <w:jc w:val="both"/>
        <w:rPr>
          <w:sz w:val="22"/>
        </w:rPr>
      </w:pPr>
    </w:p>
    <w:p w14:paraId="1F03B1F0" w14:textId="3D2EBEC4" w:rsidR="003803C5" w:rsidRPr="006230F4" w:rsidRDefault="003803C5" w:rsidP="006230F4">
      <w:pPr>
        <w:pStyle w:val="ListParagraph"/>
        <w:numPr>
          <w:ilvl w:val="0"/>
          <w:numId w:val="17"/>
        </w:numPr>
        <w:ind w:right="144"/>
        <w:jc w:val="both"/>
        <w:rPr>
          <w:sz w:val="22"/>
        </w:rPr>
      </w:pPr>
      <w:r w:rsidRPr="006230F4">
        <w:rPr>
          <w:b/>
          <w:sz w:val="22"/>
          <w:u w:val="single"/>
        </w:rPr>
        <w:t>Preparation</w:t>
      </w:r>
      <w:r w:rsidR="00DC643B" w:rsidRPr="006230F4">
        <w:rPr>
          <w:b/>
          <w:sz w:val="22"/>
          <w:u w:val="single"/>
        </w:rPr>
        <w:t>.</w:t>
      </w:r>
      <w:r w:rsidRPr="006230F4">
        <w:rPr>
          <w:sz w:val="22"/>
        </w:rPr>
        <w:t xml:space="preserve"> </w:t>
      </w:r>
      <w:r w:rsidR="006230F4">
        <w:rPr>
          <w:sz w:val="22"/>
        </w:rPr>
        <w:t xml:space="preserve">Preparation is essential to success. </w:t>
      </w:r>
      <w:r w:rsidRPr="006230F4">
        <w:rPr>
          <w:sz w:val="22"/>
        </w:rPr>
        <w:t xml:space="preserve">I expect you to be prepared for each class and come prepared to participate, contribute and learn. Furthermore, as Marshall </w:t>
      </w:r>
      <w:r w:rsidRPr="006230F4">
        <w:rPr>
          <w:sz w:val="22"/>
        </w:rPr>
        <w:lastRenderedPageBreak/>
        <w:t xml:space="preserve">degree candidates you are expected to meet and satisfy all due dates and deadlines. </w:t>
      </w:r>
      <w:r w:rsidRPr="006230F4">
        <w:rPr>
          <w:i/>
          <w:sz w:val="22"/>
        </w:rPr>
        <w:t>Do the work…take the initiative.</w:t>
      </w:r>
    </w:p>
    <w:p w14:paraId="6BCE176E" w14:textId="77777777" w:rsidR="003803C5" w:rsidRPr="00656C72" w:rsidRDefault="003803C5" w:rsidP="006230F4">
      <w:pPr>
        <w:ind w:left="720" w:right="144"/>
        <w:jc w:val="both"/>
        <w:rPr>
          <w:sz w:val="22"/>
        </w:rPr>
      </w:pPr>
    </w:p>
    <w:p w14:paraId="670FEDE9" w14:textId="77777777" w:rsidR="00C34405" w:rsidRPr="006230F4" w:rsidRDefault="003803C5" w:rsidP="006230F4">
      <w:pPr>
        <w:pStyle w:val="ListParagraph"/>
        <w:numPr>
          <w:ilvl w:val="0"/>
          <w:numId w:val="17"/>
        </w:numPr>
        <w:ind w:right="144"/>
        <w:jc w:val="both"/>
        <w:rPr>
          <w:sz w:val="22"/>
        </w:rPr>
      </w:pPr>
      <w:r w:rsidRPr="006230F4">
        <w:rPr>
          <w:b/>
          <w:sz w:val="22"/>
          <w:u w:val="single"/>
        </w:rPr>
        <w:t>Participation</w:t>
      </w:r>
      <w:r w:rsidR="00DC643B" w:rsidRPr="006230F4">
        <w:rPr>
          <w:b/>
          <w:sz w:val="22"/>
          <w:u w:val="single"/>
        </w:rPr>
        <w:t>.</w:t>
      </w:r>
      <w:r w:rsidRPr="006230F4">
        <w:rPr>
          <w:sz w:val="22"/>
        </w:rPr>
        <w:t xml:space="preserve">  This is a highly interactive course</w:t>
      </w:r>
      <w:r w:rsidR="00DC643B" w:rsidRPr="006230F4">
        <w:rPr>
          <w:sz w:val="22"/>
        </w:rPr>
        <w:t xml:space="preserve">, which is reflective of the realities </w:t>
      </w:r>
      <w:r w:rsidR="00D04AAC" w:rsidRPr="006230F4">
        <w:rPr>
          <w:sz w:val="22"/>
        </w:rPr>
        <w:t xml:space="preserve">and the demands </w:t>
      </w:r>
      <w:r w:rsidR="00DC643B" w:rsidRPr="006230F4">
        <w:rPr>
          <w:sz w:val="22"/>
        </w:rPr>
        <w:t>of management consulting</w:t>
      </w:r>
      <w:r w:rsidRPr="006230F4">
        <w:rPr>
          <w:sz w:val="22"/>
        </w:rPr>
        <w:t xml:space="preserve">. </w:t>
      </w:r>
      <w:r w:rsidR="00817B54" w:rsidRPr="006230F4">
        <w:rPr>
          <w:sz w:val="22"/>
        </w:rPr>
        <w:t xml:space="preserve">Consultants must communicate with their clients. </w:t>
      </w:r>
      <w:r w:rsidRPr="006230F4">
        <w:rPr>
          <w:sz w:val="22"/>
        </w:rPr>
        <w:t xml:space="preserve">Given the nature of the course and my teaching style, it will be relatively easy to participate. </w:t>
      </w:r>
    </w:p>
    <w:p w14:paraId="15C6304C" w14:textId="77777777" w:rsidR="00C34405" w:rsidRDefault="00C34405" w:rsidP="006230F4">
      <w:pPr>
        <w:pStyle w:val="ListParagraph"/>
        <w:rPr>
          <w:sz w:val="22"/>
          <w:u w:val="single"/>
        </w:rPr>
      </w:pPr>
    </w:p>
    <w:p w14:paraId="4F15D073" w14:textId="6926EFB0" w:rsidR="009943DA" w:rsidRPr="006230F4" w:rsidRDefault="003803C5" w:rsidP="006230F4">
      <w:pPr>
        <w:pStyle w:val="ListParagraph"/>
        <w:numPr>
          <w:ilvl w:val="0"/>
          <w:numId w:val="19"/>
        </w:numPr>
        <w:tabs>
          <w:tab w:val="left" w:pos="1080"/>
        </w:tabs>
        <w:ind w:left="1440" w:right="144"/>
        <w:jc w:val="both"/>
        <w:rPr>
          <w:sz w:val="22"/>
        </w:rPr>
      </w:pPr>
      <w:r w:rsidRPr="006230F4">
        <w:rPr>
          <w:sz w:val="22"/>
          <w:u w:val="single"/>
        </w:rPr>
        <w:t>You are encouraged to explore various ways to express yourself and your ideas</w:t>
      </w:r>
      <w:r w:rsidR="00DC643B" w:rsidRPr="006230F4">
        <w:rPr>
          <w:sz w:val="22"/>
        </w:rPr>
        <w:t>. Participate, c</w:t>
      </w:r>
      <w:r w:rsidR="00817B54" w:rsidRPr="006230F4">
        <w:rPr>
          <w:sz w:val="22"/>
        </w:rPr>
        <w:t>ontribute, learn and be engaged…your grade is partially based on it!</w:t>
      </w:r>
    </w:p>
    <w:p w14:paraId="4E145940" w14:textId="77777777" w:rsidR="009943DA" w:rsidRDefault="009943DA" w:rsidP="006230F4">
      <w:pPr>
        <w:pStyle w:val="ListParagraph"/>
        <w:ind w:left="1440"/>
        <w:rPr>
          <w:sz w:val="22"/>
          <w:szCs w:val="22"/>
        </w:rPr>
      </w:pPr>
    </w:p>
    <w:p w14:paraId="7B7E9F77" w14:textId="6B81266C" w:rsidR="009943DA" w:rsidRPr="006230F4" w:rsidRDefault="009943DA" w:rsidP="006230F4">
      <w:pPr>
        <w:pStyle w:val="ListParagraph"/>
        <w:numPr>
          <w:ilvl w:val="0"/>
          <w:numId w:val="19"/>
        </w:numPr>
        <w:ind w:left="1440" w:right="144"/>
        <w:jc w:val="both"/>
        <w:rPr>
          <w:sz w:val="22"/>
        </w:rPr>
      </w:pPr>
      <w:r w:rsidRPr="006230F4">
        <w:rPr>
          <w:sz w:val="22"/>
          <w:szCs w:val="22"/>
        </w:rPr>
        <w:t>The quality of your learning experience during our class discussions will be directly determined by: (1) your degree of preparation, active listening, and participation, and (2) your classmates' preparation, listening, and participatio</w:t>
      </w:r>
      <w:r w:rsidR="0001336F">
        <w:rPr>
          <w:sz w:val="22"/>
          <w:szCs w:val="22"/>
        </w:rPr>
        <w:t>n. Some will not agree with you</w:t>
      </w:r>
      <w:r w:rsidRPr="006230F4">
        <w:rPr>
          <w:sz w:val="22"/>
          <w:szCs w:val="22"/>
        </w:rPr>
        <w:t xml:space="preserve"> and you may be asked to defend your argument. So long as criticism is directed at arguments and no</w:t>
      </w:r>
      <w:r w:rsidR="0001336F">
        <w:rPr>
          <w:sz w:val="22"/>
          <w:szCs w:val="22"/>
        </w:rPr>
        <w:t>t at individuals,</w:t>
      </w:r>
      <w:r w:rsidRPr="006230F4">
        <w:rPr>
          <w:sz w:val="22"/>
          <w:szCs w:val="22"/>
        </w:rPr>
        <w:t xml:space="preserve"> is relevant to the issues at hand and coherently argued, it is very much welcomed.</w:t>
      </w:r>
    </w:p>
    <w:p w14:paraId="505BBC73" w14:textId="77777777" w:rsidR="00C34405" w:rsidRDefault="00C34405" w:rsidP="006230F4">
      <w:pPr>
        <w:ind w:left="720" w:right="144"/>
        <w:jc w:val="both"/>
        <w:rPr>
          <w:sz w:val="22"/>
        </w:rPr>
      </w:pPr>
    </w:p>
    <w:p w14:paraId="58A67B72" w14:textId="4A48A1C0" w:rsidR="00C34405" w:rsidRPr="006230F4" w:rsidRDefault="00C34405" w:rsidP="006230F4">
      <w:pPr>
        <w:pStyle w:val="ListParagraph"/>
        <w:numPr>
          <w:ilvl w:val="0"/>
          <w:numId w:val="19"/>
        </w:numPr>
        <w:ind w:left="1440" w:right="144"/>
        <w:jc w:val="both"/>
        <w:rPr>
          <w:sz w:val="22"/>
        </w:rPr>
      </w:pPr>
      <w:r w:rsidRPr="006230F4">
        <w:rPr>
          <w:sz w:val="22"/>
        </w:rPr>
        <w:t>If you are not inclined to engage in class discussions, then write your thoughts and contribution in the form of a memo to me. Your memo doesn’t have to a novel or dissertation…just short, to the point and expressive of your participation and learning.</w:t>
      </w:r>
    </w:p>
    <w:p w14:paraId="0918A651" w14:textId="77777777" w:rsidR="004A3547" w:rsidRPr="004A3547" w:rsidRDefault="004A3547" w:rsidP="006230F4">
      <w:pPr>
        <w:pStyle w:val="ListParagraph"/>
        <w:ind w:left="1440"/>
        <w:rPr>
          <w:sz w:val="22"/>
        </w:rPr>
      </w:pPr>
    </w:p>
    <w:p w14:paraId="0E2EA5A9" w14:textId="77777777" w:rsidR="004A3547" w:rsidRPr="006230F4" w:rsidRDefault="004A3547" w:rsidP="006230F4">
      <w:pPr>
        <w:pStyle w:val="ListParagraph"/>
        <w:numPr>
          <w:ilvl w:val="0"/>
          <w:numId w:val="19"/>
        </w:numPr>
        <w:ind w:left="1440" w:right="144"/>
        <w:jc w:val="both"/>
        <w:rPr>
          <w:sz w:val="22"/>
        </w:rPr>
      </w:pPr>
      <w:r w:rsidRPr="006230F4">
        <w:rPr>
          <w:sz w:val="22"/>
        </w:rPr>
        <w:t xml:space="preserve">Each of us is different in how we express our participation, so a wide range of participation activities is acceptable, but performance must be demonstrated individually, within the teams and in the class. Each person will be subjectively evaluated by the team and by me as to his or her preparation for the sessions in addition to his or her contribution to the team performance. </w:t>
      </w:r>
      <w:r w:rsidRPr="006230F4">
        <w:rPr>
          <w:i/>
          <w:sz w:val="22"/>
        </w:rPr>
        <w:t>This is world-class, elite university, so</w:t>
      </w:r>
      <w:r w:rsidRPr="006230F4">
        <w:rPr>
          <w:sz w:val="22"/>
        </w:rPr>
        <w:t xml:space="preserve"> </w:t>
      </w:r>
      <w:r w:rsidRPr="006230F4">
        <w:rPr>
          <w:i/>
          <w:sz w:val="22"/>
          <w:szCs w:val="22"/>
        </w:rPr>
        <w:t>use and seek every opportunity to get better here, at Marshall, so you can perform better in the C-suite later!</w:t>
      </w:r>
      <w:r w:rsidRPr="006230F4">
        <w:rPr>
          <w:i/>
          <w:sz w:val="22"/>
        </w:rPr>
        <w:t xml:space="preserve"> </w:t>
      </w:r>
    </w:p>
    <w:p w14:paraId="227924C4" w14:textId="77777777" w:rsidR="00DC643B" w:rsidRPr="00D47E1F" w:rsidRDefault="00DC643B" w:rsidP="00D47E1F">
      <w:pPr>
        <w:rPr>
          <w:sz w:val="22"/>
        </w:rPr>
      </w:pPr>
    </w:p>
    <w:p w14:paraId="48D9E524" w14:textId="54ABFC50" w:rsidR="003803C5" w:rsidRPr="006230F4" w:rsidRDefault="00DC643B" w:rsidP="006230F4">
      <w:pPr>
        <w:pStyle w:val="ListParagraph"/>
        <w:numPr>
          <w:ilvl w:val="0"/>
          <w:numId w:val="17"/>
        </w:numPr>
        <w:ind w:right="144"/>
        <w:jc w:val="both"/>
        <w:rPr>
          <w:sz w:val="22"/>
        </w:rPr>
      </w:pPr>
      <w:r w:rsidRPr="006230F4">
        <w:rPr>
          <w:b/>
          <w:sz w:val="22"/>
          <w:u w:val="single"/>
        </w:rPr>
        <w:t>Professionalism.</w:t>
      </w:r>
      <w:r w:rsidRPr="006230F4">
        <w:rPr>
          <w:sz w:val="22"/>
        </w:rPr>
        <w:t xml:space="preserve"> </w:t>
      </w:r>
      <w:r w:rsidR="004A3547" w:rsidRPr="006230F4">
        <w:rPr>
          <w:sz w:val="22"/>
        </w:rPr>
        <w:t>Being a professional is a lifelong commitment to excellence. Be on time. Be respective and supportive one another. Do you work, be prepared</w:t>
      </w:r>
      <w:r w:rsidR="00F577B7" w:rsidRPr="006230F4">
        <w:rPr>
          <w:sz w:val="22"/>
        </w:rPr>
        <w:t xml:space="preserve">. Take pride in your work. Come to class ready to learn, contribute and have some fun. Make every second count for something meaningful. </w:t>
      </w:r>
      <w:r w:rsidR="007B7B8E" w:rsidRPr="006230F4">
        <w:rPr>
          <w:sz w:val="22"/>
        </w:rPr>
        <w:t xml:space="preserve">Make every second count for something meaningful. Get involved, debate, challenge, argue, take sides, be passionate and be resolute and always </w:t>
      </w:r>
      <w:r w:rsidR="007B7B8E" w:rsidRPr="006230F4">
        <w:rPr>
          <w:i/>
          <w:sz w:val="22"/>
        </w:rPr>
        <w:t>COMPETE</w:t>
      </w:r>
      <w:r w:rsidR="007B7B8E" w:rsidRPr="006230F4">
        <w:rPr>
          <w:sz w:val="22"/>
        </w:rPr>
        <w:t xml:space="preserve">…but remember that each of us </w:t>
      </w:r>
      <w:r w:rsidR="0001336F">
        <w:rPr>
          <w:sz w:val="22"/>
        </w:rPr>
        <w:t xml:space="preserve">is </w:t>
      </w:r>
      <w:r w:rsidR="007B7B8E" w:rsidRPr="006230F4">
        <w:rPr>
          <w:sz w:val="22"/>
        </w:rPr>
        <w:t xml:space="preserve">part of USC and therefore members of the Trojan Family and Trojans are </w:t>
      </w:r>
      <w:r w:rsidR="007B7B8E" w:rsidRPr="006230F4">
        <w:rPr>
          <w:i/>
          <w:sz w:val="22"/>
        </w:rPr>
        <w:t>winners</w:t>
      </w:r>
      <w:r w:rsidR="007B7B8E" w:rsidRPr="006230F4">
        <w:rPr>
          <w:sz w:val="22"/>
        </w:rPr>
        <w:t>!!!</w:t>
      </w:r>
    </w:p>
    <w:p w14:paraId="7CF5B263" w14:textId="77777777" w:rsidR="007B7B8E" w:rsidRPr="007B7B8E" w:rsidRDefault="007B7B8E" w:rsidP="006230F4">
      <w:pPr>
        <w:ind w:left="360" w:right="144"/>
        <w:jc w:val="both"/>
        <w:rPr>
          <w:sz w:val="22"/>
        </w:rPr>
      </w:pPr>
    </w:p>
    <w:p w14:paraId="6A3877A2" w14:textId="70A2EA8D" w:rsidR="003803C5" w:rsidRPr="006230F4" w:rsidRDefault="003803C5" w:rsidP="006230F4">
      <w:pPr>
        <w:pStyle w:val="ListParagraph"/>
        <w:numPr>
          <w:ilvl w:val="0"/>
          <w:numId w:val="17"/>
        </w:numPr>
        <w:ind w:right="144"/>
        <w:jc w:val="both"/>
        <w:rPr>
          <w:sz w:val="22"/>
        </w:rPr>
      </w:pPr>
      <w:r w:rsidRPr="006230F4">
        <w:rPr>
          <w:b/>
          <w:sz w:val="22"/>
          <w:u w:val="single"/>
        </w:rPr>
        <w:t>Focus</w:t>
      </w:r>
      <w:r w:rsidR="00DC643B" w:rsidRPr="006230F4">
        <w:rPr>
          <w:b/>
          <w:sz w:val="22"/>
          <w:u w:val="single"/>
        </w:rPr>
        <w:t>.</w:t>
      </w:r>
      <w:r w:rsidRPr="006230F4">
        <w:rPr>
          <w:sz w:val="22"/>
        </w:rPr>
        <w:t xml:space="preserve">  During class time and during your team meetings and research, it is critical to be focused on the task, topic, case, etc</w:t>
      </w:r>
      <w:r w:rsidR="00915BC9">
        <w:rPr>
          <w:sz w:val="22"/>
        </w:rPr>
        <w:t>.</w:t>
      </w:r>
      <w:r w:rsidRPr="006230F4">
        <w:rPr>
          <w:sz w:val="22"/>
        </w:rPr>
        <w:t xml:space="preserve">, that is assigned.  This would include </w:t>
      </w:r>
      <w:r w:rsidRPr="006230F4">
        <w:rPr>
          <w:sz w:val="22"/>
          <w:u w:val="single"/>
        </w:rPr>
        <w:t>not</w:t>
      </w:r>
      <w:r w:rsidRPr="006230F4">
        <w:rPr>
          <w:sz w:val="22"/>
        </w:rPr>
        <w:t xml:space="preserve"> reading the DT, engaging in side conversations, working on another class, checking your texts, etc.  Focusing requires energy, concentration, and your intention to carry your share of the responsibility to make your team and the class effective for everyone. </w:t>
      </w:r>
      <w:r w:rsidRPr="006230F4">
        <w:rPr>
          <w:i/>
          <w:sz w:val="22"/>
        </w:rPr>
        <w:t>Stay in the moment!</w:t>
      </w:r>
    </w:p>
    <w:p w14:paraId="13526EBA" w14:textId="77777777" w:rsidR="003803C5" w:rsidRPr="00E1048C" w:rsidRDefault="003803C5" w:rsidP="006230F4">
      <w:pPr>
        <w:ind w:right="144"/>
        <w:jc w:val="both"/>
        <w:rPr>
          <w:sz w:val="22"/>
        </w:rPr>
      </w:pPr>
    </w:p>
    <w:p w14:paraId="5C6E861F" w14:textId="133ACC10" w:rsidR="003803C5" w:rsidRPr="006230F4" w:rsidRDefault="00C42EA5" w:rsidP="006230F4">
      <w:pPr>
        <w:pStyle w:val="ListParagraph"/>
        <w:numPr>
          <w:ilvl w:val="0"/>
          <w:numId w:val="17"/>
        </w:numPr>
        <w:ind w:right="144"/>
        <w:jc w:val="both"/>
        <w:rPr>
          <w:sz w:val="22"/>
        </w:rPr>
      </w:pPr>
      <w:r w:rsidRPr="006230F4">
        <w:rPr>
          <w:b/>
          <w:sz w:val="22"/>
          <w:u w:val="single"/>
        </w:rPr>
        <w:t>P</w:t>
      </w:r>
      <w:r w:rsidR="009943DA" w:rsidRPr="006230F4">
        <w:rPr>
          <w:b/>
          <w:sz w:val="22"/>
          <w:u w:val="single"/>
        </w:rPr>
        <w:t>unctual</w:t>
      </w:r>
      <w:r w:rsidR="00DC643B" w:rsidRPr="006230F4">
        <w:rPr>
          <w:b/>
          <w:sz w:val="22"/>
          <w:u w:val="single"/>
        </w:rPr>
        <w:t>.</w:t>
      </w:r>
      <w:r w:rsidRPr="006230F4">
        <w:rPr>
          <w:sz w:val="22"/>
        </w:rPr>
        <w:t xml:space="preserve"> </w:t>
      </w:r>
      <w:r w:rsidR="003803C5" w:rsidRPr="006230F4">
        <w:rPr>
          <w:sz w:val="22"/>
        </w:rPr>
        <w:t xml:space="preserve">Everyone at some time might </w:t>
      </w:r>
      <w:r w:rsidRPr="006230F4">
        <w:rPr>
          <w:sz w:val="22"/>
        </w:rPr>
        <w:t xml:space="preserve">be a little late or </w:t>
      </w:r>
      <w:r w:rsidR="003803C5" w:rsidRPr="006230F4">
        <w:rPr>
          <w:sz w:val="22"/>
        </w:rPr>
        <w:t xml:space="preserve">miss a class. As Marshall degree candidates, USC expects you to be responsible and let faculty know in advance when you will miss a class wherever possible, or to follow-up when it is not possible. As lectures are important, excessive absences (more than three) could </w:t>
      </w:r>
      <w:r w:rsidR="00582DAC" w:rsidRPr="006230F4">
        <w:rPr>
          <w:sz w:val="22"/>
        </w:rPr>
        <w:t>adversely</w:t>
      </w:r>
      <w:r w:rsidR="003803C5" w:rsidRPr="006230F4">
        <w:rPr>
          <w:sz w:val="22"/>
        </w:rPr>
        <w:t xml:space="preserve"> affect your </w:t>
      </w:r>
      <w:r w:rsidR="003803C5" w:rsidRPr="006230F4">
        <w:rPr>
          <w:sz w:val="22"/>
        </w:rPr>
        <w:lastRenderedPageBreak/>
        <w:t xml:space="preserve">final grade in the course. </w:t>
      </w:r>
      <w:r w:rsidR="003803C5" w:rsidRPr="006230F4">
        <w:rPr>
          <w:i/>
          <w:sz w:val="22"/>
        </w:rPr>
        <w:t>You worked hard to get to USC…come to class</w:t>
      </w:r>
      <w:r w:rsidR="00817B54" w:rsidRPr="006230F4">
        <w:rPr>
          <w:i/>
          <w:sz w:val="22"/>
        </w:rPr>
        <w:t xml:space="preserve"> on time and ready to work!</w:t>
      </w:r>
    </w:p>
    <w:p w14:paraId="006489B2" w14:textId="77777777" w:rsidR="00BD7DAC" w:rsidRPr="00BD7DAC" w:rsidRDefault="00BD7DAC" w:rsidP="006230F4">
      <w:pPr>
        <w:pStyle w:val="ListParagraph"/>
        <w:rPr>
          <w:sz w:val="22"/>
        </w:rPr>
      </w:pPr>
    </w:p>
    <w:p w14:paraId="66ED1474" w14:textId="47AB1248" w:rsidR="00BD7DAC" w:rsidRPr="006230F4" w:rsidRDefault="009943DA" w:rsidP="006230F4">
      <w:pPr>
        <w:pStyle w:val="ListParagraph"/>
        <w:numPr>
          <w:ilvl w:val="0"/>
          <w:numId w:val="17"/>
        </w:numPr>
        <w:autoSpaceDE w:val="0"/>
        <w:autoSpaceDN w:val="0"/>
        <w:adjustRightInd w:val="0"/>
        <w:jc w:val="both"/>
        <w:rPr>
          <w:sz w:val="22"/>
          <w:szCs w:val="22"/>
        </w:rPr>
      </w:pPr>
      <w:r w:rsidRPr="006230F4">
        <w:rPr>
          <w:b/>
          <w:sz w:val="22"/>
          <w:szCs w:val="22"/>
          <w:u w:val="single"/>
        </w:rPr>
        <w:t>Attendance.</w:t>
      </w:r>
      <w:r w:rsidRPr="006230F4">
        <w:rPr>
          <w:sz w:val="22"/>
          <w:szCs w:val="22"/>
        </w:rPr>
        <w:t xml:space="preserve"> </w:t>
      </w:r>
      <w:r w:rsidR="003A4452" w:rsidRPr="006230F4">
        <w:rPr>
          <w:sz w:val="22"/>
          <w:szCs w:val="22"/>
          <w:u w:val="single"/>
        </w:rPr>
        <w:t>Be engaged in the class</w:t>
      </w:r>
      <w:r w:rsidR="003A4452" w:rsidRPr="006230F4">
        <w:rPr>
          <w:sz w:val="22"/>
          <w:szCs w:val="22"/>
        </w:rPr>
        <w:t xml:space="preserve">. </w:t>
      </w:r>
      <w:r w:rsidR="00BD7DAC" w:rsidRPr="006230F4">
        <w:rPr>
          <w:sz w:val="22"/>
          <w:szCs w:val="22"/>
        </w:rPr>
        <w:t xml:space="preserve">Class attendance is absolutely essential. All missed classes will be noted. The policy on missed classes is to allow each student </w:t>
      </w:r>
      <w:r w:rsidR="00BD7DAC" w:rsidRPr="006230F4">
        <w:rPr>
          <w:b/>
          <w:bCs/>
          <w:sz w:val="22"/>
          <w:szCs w:val="22"/>
        </w:rPr>
        <w:t xml:space="preserve">three </w:t>
      </w:r>
      <w:r w:rsidR="00BD7DAC" w:rsidRPr="006230F4">
        <w:rPr>
          <w:b/>
          <w:sz w:val="22"/>
          <w:szCs w:val="22"/>
        </w:rPr>
        <w:t>(3) absences,</w:t>
      </w:r>
      <w:r w:rsidR="00BD7DAC" w:rsidRPr="006230F4">
        <w:rPr>
          <w:sz w:val="22"/>
          <w:szCs w:val="22"/>
        </w:rPr>
        <w:t xml:space="preserve"> no questions asked, no penalty. All further absences over this limit will reduce the student's course contribution grade and final course grade, no questions asked, no excuses of any kind accepted. </w:t>
      </w:r>
      <w:r w:rsidR="00BD7DAC" w:rsidRPr="006230F4">
        <w:rPr>
          <w:b/>
          <w:sz w:val="22"/>
          <w:szCs w:val="22"/>
        </w:rPr>
        <w:t xml:space="preserve">Students with an excessive number of absences are at risk of failing the course. </w:t>
      </w:r>
      <w:r w:rsidR="00BD7DAC" w:rsidRPr="006230F4">
        <w:rPr>
          <w:sz w:val="22"/>
          <w:szCs w:val="22"/>
        </w:rPr>
        <w:t>Only official university engagements, such as officially scheduled USC Marshall sponsored case competitions and sports events, will be accepted as exceptions to this policy. Job interviews, etc., are not excused, so choose your absences carefully. Habitual lateness and leaving class early, for whatever reason, will be noted as evidence of low course commitment and penalized.</w:t>
      </w:r>
      <w:r w:rsidR="00D04AAC" w:rsidRPr="006230F4">
        <w:rPr>
          <w:sz w:val="22"/>
          <w:szCs w:val="22"/>
        </w:rPr>
        <w:t xml:space="preserve"> </w:t>
      </w:r>
      <w:r w:rsidR="00D04AAC" w:rsidRPr="006230F4">
        <w:rPr>
          <w:b/>
          <w:bCs/>
          <w:i/>
          <w:sz w:val="22"/>
          <w:szCs w:val="22"/>
        </w:rPr>
        <w:t>You</w:t>
      </w:r>
      <w:r w:rsidR="00BD7DAC" w:rsidRPr="006230F4">
        <w:rPr>
          <w:b/>
          <w:bCs/>
          <w:i/>
          <w:sz w:val="22"/>
          <w:szCs w:val="22"/>
        </w:rPr>
        <w:t xml:space="preserve"> cannot learn from our class discussions, and your classmates cannot learn from you, if you are not present</w:t>
      </w:r>
      <w:r w:rsidR="00BD7DAC" w:rsidRPr="006230F4">
        <w:rPr>
          <w:i/>
          <w:sz w:val="22"/>
          <w:szCs w:val="22"/>
        </w:rPr>
        <w:t>.</w:t>
      </w:r>
    </w:p>
    <w:p w14:paraId="171C4814" w14:textId="77777777" w:rsidR="003803C5" w:rsidRPr="00FA2F02" w:rsidRDefault="003803C5" w:rsidP="006230F4">
      <w:pPr>
        <w:ind w:right="144"/>
        <w:jc w:val="both"/>
        <w:rPr>
          <w:sz w:val="22"/>
        </w:rPr>
      </w:pPr>
    </w:p>
    <w:p w14:paraId="03AB10EE" w14:textId="25FBC8AF" w:rsidR="003803C5" w:rsidRPr="006230F4" w:rsidRDefault="003803C5" w:rsidP="006230F4">
      <w:pPr>
        <w:pStyle w:val="ListParagraph"/>
        <w:numPr>
          <w:ilvl w:val="0"/>
          <w:numId w:val="17"/>
        </w:numPr>
        <w:ind w:right="144"/>
        <w:jc w:val="both"/>
        <w:rPr>
          <w:sz w:val="22"/>
        </w:rPr>
      </w:pPr>
      <w:r w:rsidRPr="006230F4">
        <w:rPr>
          <w:b/>
          <w:sz w:val="22"/>
          <w:u w:val="single"/>
        </w:rPr>
        <w:t>Relax</w:t>
      </w:r>
      <w:r w:rsidRPr="006230F4">
        <w:rPr>
          <w:b/>
          <w:sz w:val="22"/>
        </w:rPr>
        <w:t>.</w:t>
      </w:r>
      <w:r w:rsidRPr="006230F4">
        <w:rPr>
          <w:sz w:val="22"/>
        </w:rPr>
        <w:t xml:space="preserve"> Relax and enjoy the learning experience that is unique to Marshall and USC. Put effort into your learning, take the class seriously, and do the work. If you achieve those objectives, then you should do well in the class. More importantly, the material that you learn in this class is valuable to your career and professional development. </w:t>
      </w:r>
    </w:p>
    <w:p w14:paraId="474EB3C5" w14:textId="77777777" w:rsidR="003A4452" w:rsidRPr="003A4452" w:rsidRDefault="003A4452" w:rsidP="006230F4">
      <w:pPr>
        <w:ind w:right="144"/>
        <w:jc w:val="both"/>
        <w:rPr>
          <w:sz w:val="22"/>
        </w:rPr>
      </w:pPr>
    </w:p>
    <w:p w14:paraId="1CD6CC37" w14:textId="64FB654C" w:rsidR="00C42EA5" w:rsidRPr="006230F4" w:rsidRDefault="003803C5" w:rsidP="006230F4">
      <w:pPr>
        <w:pStyle w:val="ListParagraph"/>
        <w:numPr>
          <w:ilvl w:val="0"/>
          <w:numId w:val="17"/>
        </w:numPr>
        <w:ind w:right="144"/>
        <w:jc w:val="both"/>
        <w:rPr>
          <w:sz w:val="22"/>
        </w:rPr>
      </w:pPr>
      <w:r w:rsidRPr="006230F4">
        <w:rPr>
          <w:b/>
          <w:sz w:val="22"/>
          <w:u w:val="single"/>
        </w:rPr>
        <w:t>Hey Mische!</w:t>
      </w:r>
      <w:r w:rsidRPr="006230F4">
        <w:rPr>
          <w:sz w:val="22"/>
        </w:rPr>
        <w:t xml:space="preserve"> I want you to know that I take your commitment to USC, your degree and your professional and personal development very seriously. </w:t>
      </w:r>
      <w:r w:rsidRPr="006230F4">
        <w:rPr>
          <w:i/>
          <w:sz w:val="22"/>
        </w:rPr>
        <w:t>I want you to succeed!</w:t>
      </w:r>
      <w:r w:rsidRPr="006230F4">
        <w:rPr>
          <w:sz w:val="22"/>
        </w:rPr>
        <w:t xml:space="preserve"> I want you to excel and just absolutely shred the class and the material. </w:t>
      </w:r>
      <w:r w:rsidR="00F577B7" w:rsidRPr="006230F4">
        <w:rPr>
          <w:sz w:val="22"/>
        </w:rPr>
        <w:t xml:space="preserve">The results of my work are measured in years after you take the class. </w:t>
      </w:r>
      <w:r w:rsidRPr="006230F4">
        <w:rPr>
          <w:sz w:val="22"/>
        </w:rPr>
        <w:t>Please know that I am available to help</w:t>
      </w:r>
      <w:r w:rsidR="0001336F">
        <w:rPr>
          <w:sz w:val="22"/>
        </w:rPr>
        <w:t xml:space="preserve"> </w:t>
      </w:r>
      <w:proofErr w:type="gramStart"/>
      <w:r w:rsidR="00F577B7" w:rsidRPr="006230F4">
        <w:rPr>
          <w:sz w:val="22"/>
        </w:rPr>
        <w:t xml:space="preserve">you </w:t>
      </w:r>
      <w:r w:rsidRPr="006230F4">
        <w:rPr>
          <w:sz w:val="22"/>
        </w:rPr>
        <w:t xml:space="preserve"> in</w:t>
      </w:r>
      <w:proofErr w:type="gramEnd"/>
      <w:r w:rsidRPr="006230F4">
        <w:rPr>
          <w:sz w:val="22"/>
        </w:rPr>
        <w:t xml:space="preserve"> any way that I can. </w:t>
      </w:r>
    </w:p>
    <w:p w14:paraId="7CD5DB3F" w14:textId="77777777" w:rsidR="00C42EA5" w:rsidRPr="00C42EA5" w:rsidRDefault="00C42EA5" w:rsidP="006230F4">
      <w:pPr>
        <w:pStyle w:val="ListParagraph"/>
        <w:rPr>
          <w:sz w:val="22"/>
        </w:rPr>
      </w:pPr>
    </w:p>
    <w:p w14:paraId="3B9050D9" w14:textId="0624ED54" w:rsidR="00F577B7" w:rsidRPr="006230F4" w:rsidRDefault="00F577B7" w:rsidP="006230F4">
      <w:pPr>
        <w:pStyle w:val="ListParagraph"/>
        <w:numPr>
          <w:ilvl w:val="0"/>
          <w:numId w:val="20"/>
        </w:numPr>
        <w:ind w:right="144"/>
        <w:jc w:val="both"/>
        <w:rPr>
          <w:sz w:val="22"/>
        </w:rPr>
      </w:pPr>
      <w:r w:rsidRPr="006230F4">
        <w:rPr>
          <w:sz w:val="22"/>
        </w:rPr>
        <w:t>If you need career advice…come see me.</w:t>
      </w:r>
    </w:p>
    <w:p w14:paraId="6DEBB252" w14:textId="77777777" w:rsidR="00F577B7" w:rsidRDefault="00F577B7" w:rsidP="00F577B7">
      <w:pPr>
        <w:ind w:right="144"/>
        <w:jc w:val="both"/>
        <w:rPr>
          <w:sz w:val="22"/>
        </w:rPr>
      </w:pPr>
    </w:p>
    <w:p w14:paraId="3D38F41E" w14:textId="1B6A0574" w:rsidR="00F577B7" w:rsidRDefault="00F577B7" w:rsidP="006230F4">
      <w:pPr>
        <w:pStyle w:val="ListParagraph"/>
        <w:numPr>
          <w:ilvl w:val="0"/>
          <w:numId w:val="9"/>
        </w:numPr>
        <w:ind w:left="1440" w:right="144"/>
        <w:jc w:val="both"/>
        <w:rPr>
          <w:sz w:val="22"/>
        </w:rPr>
      </w:pPr>
      <w:r>
        <w:rPr>
          <w:sz w:val="22"/>
        </w:rPr>
        <w:t>If need a recommendation and have done the work in the class…come see m</w:t>
      </w:r>
      <w:r w:rsidR="0001336F">
        <w:rPr>
          <w:sz w:val="22"/>
        </w:rPr>
        <w:t>e</w:t>
      </w:r>
      <w:r>
        <w:rPr>
          <w:sz w:val="22"/>
        </w:rPr>
        <w:t>.</w:t>
      </w:r>
    </w:p>
    <w:p w14:paraId="2C5EF6A9" w14:textId="77777777" w:rsidR="00F577B7" w:rsidRPr="00F577B7" w:rsidRDefault="00F577B7" w:rsidP="006230F4">
      <w:pPr>
        <w:pStyle w:val="ListParagraph"/>
        <w:ind w:left="1080"/>
        <w:rPr>
          <w:sz w:val="22"/>
        </w:rPr>
      </w:pPr>
    </w:p>
    <w:p w14:paraId="63A348C1" w14:textId="26BFAC47" w:rsidR="00F577B7" w:rsidRDefault="00F577B7" w:rsidP="006230F4">
      <w:pPr>
        <w:pStyle w:val="ListParagraph"/>
        <w:numPr>
          <w:ilvl w:val="0"/>
          <w:numId w:val="9"/>
        </w:numPr>
        <w:ind w:left="1440" w:right="144"/>
        <w:jc w:val="both"/>
        <w:rPr>
          <w:sz w:val="22"/>
        </w:rPr>
      </w:pPr>
      <w:r>
        <w:rPr>
          <w:sz w:val="22"/>
        </w:rPr>
        <w:t xml:space="preserve">If you would </w:t>
      </w:r>
      <w:r w:rsidR="007B7B8E">
        <w:rPr>
          <w:sz w:val="22"/>
        </w:rPr>
        <w:t xml:space="preserve">like </w:t>
      </w:r>
      <w:r>
        <w:rPr>
          <w:sz w:val="22"/>
        </w:rPr>
        <w:t>me to review your resume or help prep for an interview…come see me.</w:t>
      </w:r>
    </w:p>
    <w:p w14:paraId="3349830A" w14:textId="77777777" w:rsidR="00F577B7" w:rsidRPr="00F577B7" w:rsidRDefault="00F577B7" w:rsidP="006230F4">
      <w:pPr>
        <w:ind w:left="360" w:right="144"/>
        <w:jc w:val="both"/>
        <w:rPr>
          <w:sz w:val="22"/>
        </w:rPr>
      </w:pPr>
    </w:p>
    <w:p w14:paraId="151ED059" w14:textId="77777777" w:rsidR="00C42EA5" w:rsidRDefault="003803C5" w:rsidP="006230F4">
      <w:pPr>
        <w:pStyle w:val="ListParagraph"/>
        <w:numPr>
          <w:ilvl w:val="0"/>
          <w:numId w:val="9"/>
        </w:numPr>
        <w:ind w:left="1440" w:right="144"/>
        <w:jc w:val="both"/>
        <w:rPr>
          <w:sz w:val="22"/>
        </w:rPr>
      </w:pPr>
      <w:r>
        <w:rPr>
          <w:sz w:val="22"/>
        </w:rPr>
        <w:t xml:space="preserve">If you are having problems with the material…text, email, call or come see me!  </w:t>
      </w:r>
    </w:p>
    <w:p w14:paraId="58A989FD" w14:textId="77777777" w:rsidR="00C42EA5" w:rsidRPr="00C42EA5" w:rsidRDefault="00C42EA5" w:rsidP="006230F4">
      <w:pPr>
        <w:ind w:left="720" w:right="144"/>
        <w:jc w:val="both"/>
        <w:rPr>
          <w:sz w:val="22"/>
        </w:rPr>
      </w:pPr>
    </w:p>
    <w:p w14:paraId="1B40AD13" w14:textId="6CD015BD" w:rsidR="00C42EA5" w:rsidRPr="00C42EA5" w:rsidRDefault="003803C5" w:rsidP="006230F4">
      <w:pPr>
        <w:pStyle w:val="ListParagraph"/>
        <w:numPr>
          <w:ilvl w:val="0"/>
          <w:numId w:val="9"/>
        </w:numPr>
        <w:ind w:left="1440" w:right="144"/>
        <w:jc w:val="both"/>
        <w:rPr>
          <w:sz w:val="22"/>
        </w:rPr>
      </w:pPr>
      <w:r>
        <w:rPr>
          <w:sz w:val="22"/>
        </w:rPr>
        <w:t>If you are having issues with me or my teaching style…text, email, call or come see me! If there are other issues affecting your performance…te</w:t>
      </w:r>
      <w:r w:rsidR="00C42EA5">
        <w:rPr>
          <w:sz w:val="22"/>
        </w:rPr>
        <w:t>xt, email, call or come see me!</w:t>
      </w:r>
    </w:p>
    <w:p w14:paraId="5F244F5E" w14:textId="77777777" w:rsidR="00C42EA5" w:rsidRPr="00C42EA5" w:rsidRDefault="00C42EA5" w:rsidP="006230F4">
      <w:pPr>
        <w:pStyle w:val="ListParagraph"/>
        <w:ind w:left="1080"/>
        <w:rPr>
          <w:sz w:val="22"/>
        </w:rPr>
      </w:pPr>
    </w:p>
    <w:p w14:paraId="54B5361A" w14:textId="4C5A89EB" w:rsidR="003803C5" w:rsidRDefault="003803C5" w:rsidP="006230F4">
      <w:pPr>
        <w:pStyle w:val="ListParagraph"/>
        <w:numPr>
          <w:ilvl w:val="0"/>
          <w:numId w:val="9"/>
        </w:numPr>
        <w:ind w:left="1440" w:right="144"/>
        <w:jc w:val="both"/>
        <w:rPr>
          <w:sz w:val="22"/>
        </w:rPr>
      </w:pPr>
      <w:r>
        <w:rPr>
          <w:sz w:val="22"/>
        </w:rPr>
        <w:t xml:space="preserve">The door is always open. I’ve been around, been through it and I am </w:t>
      </w:r>
      <w:r w:rsidR="009943DA">
        <w:rPr>
          <w:sz w:val="22"/>
        </w:rPr>
        <w:t>here</w:t>
      </w:r>
      <w:r>
        <w:rPr>
          <w:sz w:val="22"/>
        </w:rPr>
        <w:t xml:space="preserve"> to help</w:t>
      </w:r>
      <w:r w:rsidR="00706895">
        <w:rPr>
          <w:sz w:val="22"/>
        </w:rPr>
        <w:t>.</w:t>
      </w:r>
    </w:p>
    <w:p w14:paraId="3A40A1B0" w14:textId="77777777" w:rsidR="00C34405" w:rsidRPr="00C34405" w:rsidRDefault="00C34405" w:rsidP="006230F4">
      <w:pPr>
        <w:pStyle w:val="ListParagraph"/>
        <w:ind w:left="1080"/>
        <w:rPr>
          <w:sz w:val="22"/>
        </w:rPr>
      </w:pPr>
    </w:p>
    <w:p w14:paraId="5F722D4C" w14:textId="381EFCF3" w:rsidR="00C34405" w:rsidRPr="004A50C2" w:rsidRDefault="00C34405" w:rsidP="006230F4">
      <w:pPr>
        <w:pStyle w:val="ListParagraph"/>
        <w:numPr>
          <w:ilvl w:val="0"/>
          <w:numId w:val="9"/>
        </w:numPr>
        <w:ind w:left="1440" w:right="144"/>
        <w:jc w:val="both"/>
        <w:rPr>
          <w:sz w:val="22"/>
        </w:rPr>
      </w:pPr>
      <w:r>
        <w:rPr>
          <w:sz w:val="22"/>
        </w:rPr>
        <w:t>If I not available or around</w:t>
      </w:r>
      <w:r w:rsidR="00F577B7">
        <w:rPr>
          <w:sz w:val="22"/>
        </w:rPr>
        <w:t>,</w:t>
      </w:r>
      <w:r>
        <w:rPr>
          <w:sz w:val="22"/>
        </w:rPr>
        <w:t xml:space="preserve"> or you feel the need to discuss matters related to the course, your learning or my teaching confidentially, then </w:t>
      </w:r>
      <w:r w:rsidRPr="00845B66">
        <w:rPr>
          <w:sz w:val="22"/>
          <w:u w:val="single"/>
        </w:rPr>
        <w:t>please</w:t>
      </w:r>
      <w:r>
        <w:rPr>
          <w:sz w:val="22"/>
        </w:rPr>
        <w:t xml:space="preserve"> feel free to contact either Professor Vo</w:t>
      </w:r>
      <w:r w:rsidR="00891D67">
        <w:rPr>
          <w:sz w:val="22"/>
        </w:rPr>
        <w:t>i</w:t>
      </w:r>
      <w:r>
        <w:rPr>
          <w:sz w:val="22"/>
        </w:rPr>
        <w:t xml:space="preserve">gt or </w:t>
      </w:r>
      <w:r w:rsidR="00891D67">
        <w:rPr>
          <w:sz w:val="22"/>
        </w:rPr>
        <w:t xml:space="preserve">Professor </w:t>
      </w:r>
      <w:r>
        <w:rPr>
          <w:sz w:val="22"/>
        </w:rPr>
        <w:t xml:space="preserve">Coombs of the MOR Dept. </w:t>
      </w:r>
      <w:r w:rsidR="00845B66">
        <w:rPr>
          <w:sz w:val="22"/>
        </w:rPr>
        <w:t>We are team and we are here to teach and help you be successful.</w:t>
      </w:r>
    </w:p>
    <w:p w14:paraId="19897A9D" w14:textId="77777777" w:rsidR="009943DA" w:rsidRDefault="009943DA" w:rsidP="0055069F">
      <w:pPr>
        <w:ind w:right="144"/>
        <w:rPr>
          <w:b/>
          <w:sz w:val="22"/>
          <w:szCs w:val="22"/>
          <w:u w:val="single"/>
        </w:rPr>
      </w:pPr>
    </w:p>
    <w:p w14:paraId="050AE466" w14:textId="77777777" w:rsidR="0055069F" w:rsidRPr="00C62A45" w:rsidRDefault="0055069F" w:rsidP="0055069F">
      <w:pPr>
        <w:ind w:right="144"/>
        <w:rPr>
          <w:b/>
          <w:sz w:val="22"/>
          <w:szCs w:val="22"/>
        </w:rPr>
      </w:pPr>
      <w:r>
        <w:rPr>
          <w:b/>
          <w:sz w:val="22"/>
          <w:szCs w:val="22"/>
        </w:rPr>
        <w:t>1.7</w:t>
      </w:r>
      <w:r>
        <w:rPr>
          <w:b/>
          <w:sz w:val="22"/>
          <w:szCs w:val="22"/>
        </w:rPr>
        <w:tab/>
      </w:r>
      <w:r w:rsidRPr="00C62A45">
        <w:rPr>
          <w:b/>
          <w:sz w:val="22"/>
          <w:szCs w:val="22"/>
        </w:rPr>
        <w:t>Course Notes</w:t>
      </w:r>
    </w:p>
    <w:p w14:paraId="05DEED0C" w14:textId="2840E2BB" w:rsidR="00C42EA5" w:rsidRDefault="0055069F" w:rsidP="0055069F">
      <w:pPr>
        <w:ind w:right="144"/>
        <w:jc w:val="both"/>
        <w:rPr>
          <w:sz w:val="22"/>
          <w:szCs w:val="22"/>
        </w:rPr>
      </w:pPr>
      <w:r>
        <w:rPr>
          <w:sz w:val="22"/>
          <w:szCs w:val="22"/>
        </w:rPr>
        <w:t>Announcements, key dates, shared information, lecture documents, notes, articles, supplemental course documents are posted on Blackboard</w:t>
      </w:r>
      <w:r w:rsidR="009943DA">
        <w:rPr>
          <w:sz w:val="22"/>
          <w:szCs w:val="22"/>
        </w:rPr>
        <w:t xml:space="preserve"> (BB)</w:t>
      </w:r>
      <w:r>
        <w:rPr>
          <w:sz w:val="22"/>
          <w:szCs w:val="22"/>
        </w:rPr>
        <w:t>.</w:t>
      </w:r>
      <w:r w:rsidR="00EC4986">
        <w:rPr>
          <w:sz w:val="22"/>
          <w:szCs w:val="22"/>
        </w:rPr>
        <w:t xml:space="preserve"> </w:t>
      </w:r>
      <w:r w:rsidRPr="002D45CA">
        <w:rPr>
          <w:sz w:val="22"/>
          <w:szCs w:val="22"/>
          <w:u w:val="single"/>
        </w:rPr>
        <w:t>It is your responsibility and solely your responsibility to check Blackboard for updates and materials</w:t>
      </w:r>
      <w:r>
        <w:rPr>
          <w:sz w:val="22"/>
          <w:szCs w:val="22"/>
          <w:u w:val="single"/>
        </w:rPr>
        <w:t xml:space="preserve"> and to also check your email for communications from me</w:t>
      </w:r>
      <w:r>
        <w:rPr>
          <w:sz w:val="22"/>
          <w:szCs w:val="22"/>
        </w:rPr>
        <w:t xml:space="preserve">. </w:t>
      </w:r>
    </w:p>
    <w:p w14:paraId="1BC78A58" w14:textId="77777777" w:rsidR="00C42EA5" w:rsidRDefault="00C42EA5" w:rsidP="0055069F">
      <w:pPr>
        <w:ind w:right="144"/>
        <w:jc w:val="both"/>
        <w:rPr>
          <w:sz w:val="22"/>
          <w:szCs w:val="22"/>
        </w:rPr>
      </w:pPr>
    </w:p>
    <w:p w14:paraId="312C0FDC" w14:textId="17DADB35" w:rsidR="00F577B7" w:rsidRPr="008D76C4" w:rsidRDefault="00845B66" w:rsidP="0055069F">
      <w:pPr>
        <w:pStyle w:val="ListParagraph"/>
        <w:numPr>
          <w:ilvl w:val="0"/>
          <w:numId w:val="10"/>
        </w:numPr>
        <w:ind w:right="144"/>
        <w:jc w:val="both"/>
        <w:rPr>
          <w:sz w:val="22"/>
          <w:szCs w:val="22"/>
        </w:rPr>
      </w:pPr>
      <w:r>
        <w:rPr>
          <w:b/>
          <w:sz w:val="22"/>
          <w:szCs w:val="22"/>
          <w:u w:val="single"/>
        </w:rPr>
        <w:t xml:space="preserve">WARNING! </w:t>
      </w:r>
      <w:r w:rsidR="00BA2073" w:rsidRPr="00E66DD4">
        <w:rPr>
          <w:sz w:val="22"/>
          <w:szCs w:val="22"/>
          <w:u w:val="single"/>
        </w:rPr>
        <w:t>Do</w:t>
      </w:r>
      <w:r w:rsidR="00EC4986" w:rsidRPr="00D47E1F">
        <w:rPr>
          <w:b/>
          <w:sz w:val="22"/>
          <w:szCs w:val="22"/>
          <w:u w:val="single"/>
        </w:rPr>
        <w:t xml:space="preserve"> </w:t>
      </w:r>
      <w:r w:rsidR="00EC4986" w:rsidRPr="00E66DD4">
        <w:rPr>
          <w:sz w:val="22"/>
          <w:szCs w:val="22"/>
          <w:u w:val="single"/>
        </w:rPr>
        <w:t>not</w:t>
      </w:r>
      <w:r w:rsidR="00EC4986" w:rsidRPr="009943DA">
        <w:rPr>
          <w:sz w:val="22"/>
          <w:szCs w:val="22"/>
          <w:u w:val="single"/>
        </w:rPr>
        <w:t xml:space="preserve"> rely on BB or Power Points</w:t>
      </w:r>
      <w:r w:rsidR="00EC4986" w:rsidRPr="00C42EA5">
        <w:rPr>
          <w:sz w:val="22"/>
          <w:szCs w:val="22"/>
        </w:rPr>
        <w:t xml:space="preserve">…the material </w:t>
      </w:r>
      <w:r w:rsidR="009943DA">
        <w:rPr>
          <w:sz w:val="22"/>
          <w:szCs w:val="22"/>
        </w:rPr>
        <w:t>and learning are</w:t>
      </w:r>
      <w:r w:rsidR="00EC4986" w:rsidRPr="00C42EA5">
        <w:rPr>
          <w:sz w:val="22"/>
          <w:szCs w:val="22"/>
        </w:rPr>
        <w:t xml:space="preserve"> in the </w:t>
      </w:r>
      <w:r w:rsidR="00BA2073">
        <w:rPr>
          <w:sz w:val="22"/>
          <w:szCs w:val="22"/>
        </w:rPr>
        <w:t xml:space="preserve">live </w:t>
      </w:r>
      <w:r w:rsidR="008D76C4">
        <w:rPr>
          <w:sz w:val="22"/>
          <w:szCs w:val="22"/>
        </w:rPr>
        <w:t>lectures!</w:t>
      </w:r>
    </w:p>
    <w:p w14:paraId="02692D63" w14:textId="77777777" w:rsidR="00F577B7" w:rsidRDefault="00F577B7" w:rsidP="0055069F">
      <w:pPr>
        <w:ind w:right="144"/>
        <w:jc w:val="both"/>
        <w:rPr>
          <w:rFonts w:asciiTheme="minorHAnsi" w:hAnsiTheme="minorHAnsi"/>
          <w:i/>
          <w:sz w:val="20"/>
          <w:szCs w:val="20"/>
        </w:rPr>
      </w:pPr>
    </w:p>
    <w:p w14:paraId="3D496632" w14:textId="77777777" w:rsidR="00FE00DA" w:rsidRDefault="00FE00DA" w:rsidP="0055069F">
      <w:pPr>
        <w:ind w:right="144"/>
        <w:jc w:val="both"/>
        <w:rPr>
          <w:rFonts w:asciiTheme="minorHAnsi" w:hAnsiTheme="minorHAnsi"/>
          <w:i/>
          <w:sz w:val="20"/>
          <w:szCs w:val="20"/>
        </w:rPr>
      </w:pPr>
    </w:p>
    <w:p w14:paraId="43E2518C" w14:textId="77777777" w:rsidR="00FE00DA" w:rsidRDefault="00FE00DA" w:rsidP="0055069F">
      <w:pPr>
        <w:ind w:right="144"/>
        <w:jc w:val="both"/>
        <w:rPr>
          <w:rFonts w:asciiTheme="minorHAnsi" w:hAnsiTheme="minorHAnsi"/>
          <w:i/>
          <w:sz w:val="20"/>
          <w:szCs w:val="20"/>
        </w:rPr>
      </w:pPr>
    </w:p>
    <w:p w14:paraId="537E38FE" w14:textId="4016C6C9" w:rsidR="00C17991" w:rsidRPr="00C62A45" w:rsidRDefault="00B44A44" w:rsidP="00A94D4F">
      <w:pPr>
        <w:ind w:right="144"/>
        <w:outlineLvl w:val="0"/>
        <w:rPr>
          <w:b/>
          <w:sz w:val="22"/>
          <w:szCs w:val="22"/>
        </w:rPr>
      </w:pPr>
      <w:r>
        <w:rPr>
          <w:b/>
          <w:sz w:val="22"/>
          <w:szCs w:val="22"/>
        </w:rPr>
        <w:t>1.8</w:t>
      </w:r>
      <w:r w:rsidR="00831F73">
        <w:rPr>
          <w:b/>
          <w:sz w:val="22"/>
          <w:szCs w:val="22"/>
        </w:rPr>
        <w:tab/>
      </w:r>
      <w:r w:rsidR="002E1D19" w:rsidRPr="00C62A45">
        <w:rPr>
          <w:b/>
          <w:sz w:val="22"/>
          <w:szCs w:val="22"/>
        </w:rPr>
        <w:t>Grading</w:t>
      </w:r>
      <w:r w:rsidR="003A4452">
        <w:rPr>
          <w:b/>
          <w:sz w:val="22"/>
          <w:szCs w:val="22"/>
        </w:rPr>
        <w:t xml:space="preserve"> &amp; Assessment</w:t>
      </w:r>
    </w:p>
    <w:p w14:paraId="397000F9" w14:textId="356ABBB7" w:rsidR="00BA2073" w:rsidRPr="006B006D" w:rsidRDefault="00BA2073" w:rsidP="00A531DA">
      <w:pPr>
        <w:ind w:right="144"/>
        <w:jc w:val="both"/>
        <w:outlineLvl w:val="0"/>
        <w:rPr>
          <w:b/>
          <w:sz w:val="22"/>
          <w:szCs w:val="22"/>
          <w:u w:val="single"/>
        </w:rPr>
      </w:pPr>
      <w:r w:rsidRPr="006B006D">
        <w:rPr>
          <w:b/>
          <w:sz w:val="22"/>
          <w:szCs w:val="22"/>
          <w:u w:val="single"/>
        </w:rPr>
        <w:t>1.8.1</w:t>
      </w:r>
      <w:r w:rsidRPr="006B006D">
        <w:rPr>
          <w:b/>
          <w:sz w:val="22"/>
          <w:szCs w:val="22"/>
          <w:u w:val="single"/>
        </w:rPr>
        <w:tab/>
        <w:t xml:space="preserve">Grading </w:t>
      </w:r>
      <w:r w:rsidR="006230F4" w:rsidRPr="006B006D">
        <w:rPr>
          <w:b/>
          <w:sz w:val="22"/>
          <w:szCs w:val="22"/>
          <w:u w:val="single"/>
        </w:rPr>
        <w:t>Composition</w:t>
      </w:r>
    </w:p>
    <w:p w14:paraId="12BBF00C" w14:textId="04607161" w:rsidR="00C42EA5" w:rsidRDefault="00C17991" w:rsidP="00A531DA">
      <w:pPr>
        <w:ind w:right="144"/>
        <w:jc w:val="both"/>
        <w:outlineLvl w:val="0"/>
        <w:rPr>
          <w:sz w:val="22"/>
          <w:szCs w:val="22"/>
        </w:rPr>
      </w:pPr>
      <w:r>
        <w:rPr>
          <w:sz w:val="22"/>
          <w:szCs w:val="22"/>
        </w:rPr>
        <w:t xml:space="preserve">I </w:t>
      </w:r>
      <w:r w:rsidR="009A2E05">
        <w:rPr>
          <w:sz w:val="22"/>
          <w:szCs w:val="22"/>
        </w:rPr>
        <w:t>recognize that your work</w:t>
      </w:r>
      <w:r w:rsidR="006F1B44">
        <w:rPr>
          <w:sz w:val="22"/>
          <w:szCs w:val="22"/>
        </w:rPr>
        <w:t xml:space="preserve"> and grade are </w:t>
      </w:r>
      <w:r w:rsidR="009A2E05">
        <w:rPr>
          <w:sz w:val="22"/>
          <w:szCs w:val="22"/>
        </w:rPr>
        <w:t xml:space="preserve">reflective of many factors. Please be assured that I </w:t>
      </w:r>
      <w:r>
        <w:rPr>
          <w:sz w:val="22"/>
          <w:szCs w:val="22"/>
        </w:rPr>
        <w:t xml:space="preserve">take grading very seriously and </w:t>
      </w:r>
      <w:r w:rsidR="00597E82">
        <w:rPr>
          <w:sz w:val="22"/>
          <w:szCs w:val="22"/>
        </w:rPr>
        <w:t xml:space="preserve">will </w:t>
      </w:r>
      <w:r>
        <w:rPr>
          <w:sz w:val="22"/>
          <w:szCs w:val="22"/>
        </w:rPr>
        <w:t xml:space="preserve">work hard to grade </w:t>
      </w:r>
      <w:r w:rsidR="00231BCE">
        <w:rPr>
          <w:sz w:val="22"/>
          <w:szCs w:val="22"/>
        </w:rPr>
        <w:t xml:space="preserve">you </w:t>
      </w:r>
      <w:r>
        <w:rPr>
          <w:sz w:val="22"/>
          <w:szCs w:val="22"/>
        </w:rPr>
        <w:t>as thoroughly</w:t>
      </w:r>
      <w:r w:rsidR="00C42EA5">
        <w:rPr>
          <w:sz w:val="22"/>
          <w:szCs w:val="22"/>
        </w:rPr>
        <w:t>, fairly</w:t>
      </w:r>
      <w:r>
        <w:rPr>
          <w:sz w:val="22"/>
          <w:szCs w:val="22"/>
        </w:rPr>
        <w:t xml:space="preserve"> and as accurately as I possibly can. </w:t>
      </w:r>
    </w:p>
    <w:p w14:paraId="1CB6EEA8" w14:textId="77777777" w:rsidR="00C42EA5" w:rsidRDefault="00C42EA5" w:rsidP="00A531DA">
      <w:pPr>
        <w:ind w:right="144"/>
        <w:jc w:val="both"/>
        <w:outlineLvl w:val="0"/>
        <w:rPr>
          <w:sz w:val="22"/>
          <w:szCs w:val="22"/>
        </w:rPr>
      </w:pPr>
    </w:p>
    <w:p w14:paraId="2C5D5585" w14:textId="732A9091" w:rsidR="00A531DA" w:rsidRDefault="00C17991" w:rsidP="00A531DA">
      <w:pPr>
        <w:ind w:right="144"/>
        <w:jc w:val="both"/>
        <w:outlineLvl w:val="0"/>
        <w:rPr>
          <w:sz w:val="22"/>
          <w:szCs w:val="22"/>
        </w:rPr>
      </w:pPr>
      <w:r>
        <w:rPr>
          <w:sz w:val="22"/>
          <w:szCs w:val="22"/>
        </w:rPr>
        <w:t xml:space="preserve">For this course your grade will </w:t>
      </w:r>
      <w:r w:rsidR="00863EB2">
        <w:rPr>
          <w:sz w:val="22"/>
          <w:szCs w:val="22"/>
        </w:rPr>
        <w:t xml:space="preserve">be based on a combination </w:t>
      </w:r>
      <w:r w:rsidR="00C42EA5">
        <w:rPr>
          <w:sz w:val="22"/>
          <w:szCs w:val="22"/>
        </w:rPr>
        <w:t>of</w:t>
      </w:r>
      <w:r w:rsidR="00B93E49">
        <w:rPr>
          <w:sz w:val="22"/>
          <w:szCs w:val="22"/>
        </w:rPr>
        <w:t xml:space="preserve"> </w:t>
      </w:r>
      <w:r w:rsidR="000219EE" w:rsidRPr="007B7B8E">
        <w:rPr>
          <w:b/>
          <w:sz w:val="22"/>
          <w:szCs w:val="22"/>
          <w:u w:val="single"/>
        </w:rPr>
        <w:t>f</w:t>
      </w:r>
      <w:r w:rsidR="007B7B8E" w:rsidRPr="007B7B8E">
        <w:rPr>
          <w:b/>
          <w:sz w:val="22"/>
          <w:szCs w:val="22"/>
          <w:u w:val="single"/>
        </w:rPr>
        <w:t>our</w:t>
      </w:r>
      <w:r>
        <w:rPr>
          <w:sz w:val="22"/>
          <w:szCs w:val="22"/>
        </w:rPr>
        <w:t xml:space="preserve"> </w:t>
      </w:r>
      <w:r w:rsidR="00FD21F4">
        <w:rPr>
          <w:sz w:val="22"/>
          <w:szCs w:val="22"/>
        </w:rPr>
        <w:t>grading events</w:t>
      </w:r>
      <w:r w:rsidR="00EC4986">
        <w:rPr>
          <w:sz w:val="22"/>
          <w:szCs w:val="22"/>
        </w:rPr>
        <w:t>: (1) Midterm,</w:t>
      </w:r>
      <w:r w:rsidR="000219EE">
        <w:rPr>
          <w:sz w:val="22"/>
          <w:szCs w:val="22"/>
        </w:rPr>
        <w:t xml:space="preserve"> (</w:t>
      </w:r>
      <w:r w:rsidR="007B7B8E">
        <w:rPr>
          <w:sz w:val="22"/>
          <w:szCs w:val="22"/>
        </w:rPr>
        <w:t>2</w:t>
      </w:r>
      <w:r w:rsidR="000219EE">
        <w:rPr>
          <w:sz w:val="22"/>
          <w:szCs w:val="22"/>
        </w:rPr>
        <w:t xml:space="preserve">) Comprehensive Final, </w:t>
      </w:r>
      <w:r w:rsidR="008C1CDB">
        <w:rPr>
          <w:sz w:val="22"/>
          <w:szCs w:val="22"/>
        </w:rPr>
        <w:t>(</w:t>
      </w:r>
      <w:r w:rsidR="007B7B8E">
        <w:rPr>
          <w:sz w:val="22"/>
          <w:szCs w:val="22"/>
        </w:rPr>
        <w:t>3</w:t>
      </w:r>
      <w:r w:rsidR="008C1CDB">
        <w:rPr>
          <w:sz w:val="22"/>
          <w:szCs w:val="22"/>
        </w:rPr>
        <w:t>) In class performance (participation),</w:t>
      </w:r>
      <w:r w:rsidR="000219EE">
        <w:rPr>
          <w:sz w:val="22"/>
          <w:szCs w:val="22"/>
        </w:rPr>
        <w:t xml:space="preserve"> and (</w:t>
      </w:r>
      <w:r w:rsidR="007B7B8E">
        <w:rPr>
          <w:sz w:val="22"/>
          <w:szCs w:val="22"/>
        </w:rPr>
        <w:t>4</w:t>
      </w:r>
      <w:r w:rsidR="00EC4986">
        <w:rPr>
          <w:sz w:val="22"/>
          <w:szCs w:val="22"/>
        </w:rPr>
        <w:t xml:space="preserve">) </w:t>
      </w:r>
      <w:r w:rsidR="00845B66">
        <w:rPr>
          <w:sz w:val="22"/>
          <w:szCs w:val="22"/>
        </w:rPr>
        <w:t>Project Team</w:t>
      </w:r>
      <w:r>
        <w:rPr>
          <w:sz w:val="22"/>
          <w:szCs w:val="22"/>
        </w:rPr>
        <w:t xml:space="preserve"> </w:t>
      </w:r>
      <w:r w:rsidR="0096089F">
        <w:rPr>
          <w:sz w:val="22"/>
          <w:szCs w:val="22"/>
        </w:rPr>
        <w:t>performance</w:t>
      </w:r>
      <w:r w:rsidR="00D051ED">
        <w:rPr>
          <w:sz w:val="22"/>
          <w:szCs w:val="22"/>
        </w:rPr>
        <w:t xml:space="preserve"> (presentation(s</w:t>
      </w:r>
      <w:r w:rsidR="00863EB2">
        <w:rPr>
          <w:sz w:val="22"/>
          <w:szCs w:val="22"/>
        </w:rPr>
        <w:t>)</w:t>
      </w:r>
      <w:r w:rsidR="00D051ED">
        <w:rPr>
          <w:sz w:val="22"/>
          <w:szCs w:val="22"/>
        </w:rPr>
        <w:t>)</w:t>
      </w:r>
      <w:r w:rsidR="0096089F">
        <w:rPr>
          <w:sz w:val="22"/>
          <w:szCs w:val="22"/>
        </w:rPr>
        <w:t>.</w:t>
      </w:r>
      <w:r>
        <w:rPr>
          <w:sz w:val="22"/>
          <w:szCs w:val="22"/>
        </w:rPr>
        <w:t xml:space="preserve"> </w:t>
      </w:r>
      <w:r w:rsidR="00863EB2">
        <w:rPr>
          <w:sz w:val="22"/>
          <w:szCs w:val="22"/>
        </w:rPr>
        <w:t>Accordingly, y</w:t>
      </w:r>
      <w:r w:rsidR="00C12CC0">
        <w:rPr>
          <w:sz w:val="22"/>
          <w:szCs w:val="22"/>
        </w:rPr>
        <w:t xml:space="preserve">our final grade will be reflective of </w:t>
      </w:r>
      <w:r w:rsidR="00FE00DA">
        <w:rPr>
          <w:sz w:val="22"/>
          <w:szCs w:val="22"/>
        </w:rPr>
        <w:t>your</w:t>
      </w:r>
      <w:r w:rsidR="00C12CC0">
        <w:rPr>
          <w:sz w:val="22"/>
          <w:szCs w:val="22"/>
        </w:rPr>
        <w:t xml:space="preserve"> individual and team performance</w:t>
      </w:r>
      <w:r w:rsidR="00FE00DA">
        <w:rPr>
          <w:sz w:val="22"/>
          <w:szCs w:val="22"/>
        </w:rPr>
        <w:t xml:space="preserve"> as reflective in the grading events </w:t>
      </w:r>
      <w:r w:rsidR="00FE00DA" w:rsidRPr="00FE00DA">
        <w:rPr>
          <w:b/>
          <w:i/>
          <w:sz w:val="22"/>
          <w:szCs w:val="22"/>
          <w:u w:val="single"/>
        </w:rPr>
        <w:t>and</w:t>
      </w:r>
      <w:r w:rsidR="00FE00DA">
        <w:rPr>
          <w:sz w:val="22"/>
          <w:szCs w:val="22"/>
        </w:rPr>
        <w:t xml:space="preserve"> your relative ranking in terms of total grade points earned/scored in those events as compared to the other students</w:t>
      </w:r>
      <w:r w:rsidR="00C12CC0">
        <w:rPr>
          <w:sz w:val="22"/>
          <w:szCs w:val="22"/>
        </w:rPr>
        <w:t xml:space="preserve">. </w:t>
      </w:r>
      <w:r w:rsidR="00FE00DA">
        <w:rPr>
          <w:sz w:val="22"/>
          <w:szCs w:val="22"/>
        </w:rPr>
        <w:t>Thus, final grades are a reflection of rankings and the grade splits (A to A- to B+ to B, etc.) from highest to lowest.</w:t>
      </w:r>
    </w:p>
    <w:p w14:paraId="13A6A2B7" w14:textId="77777777" w:rsidR="00C859FC" w:rsidRDefault="00C859FC" w:rsidP="00A531DA">
      <w:pPr>
        <w:ind w:right="144"/>
        <w:jc w:val="both"/>
        <w:outlineLvl w:val="0"/>
        <w:rPr>
          <w:sz w:val="22"/>
          <w:szCs w:val="22"/>
        </w:rPr>
      </w:pPr>
    </w:p>
    <w:p w14:paraId="7ABD0052" w14:textId="1B914349" w:rsidR="00EC4986" w:rsidRDefault="00736657" w:rsidP="00A531DA">
      <w:pPr>
        <w:ind w:right="144"/>
        <w:jc w:val="both"/>
        <w:outlineLvl w:val="0"/>
        <w:rPr>
          <w:sz w:val="22"/>
          <w:szCs w:val="22"/>
        </w:rPr>
      </w:pPr>
      <w:r w:rsidRPr="00C5604A">
        <w:rPr>
          <w:sz w:val="22"/>
          <w:szCs w:val="22"/>
        </w:rPr>
        <w:t xml:space="preserve">Your </w:t>
      </w:r>
      <w:r w:rsidR="009943DA">
        <w:rPr>
          <w:sz w:val="22"/>
          <w:szCs w:val="22"/>
        </w:rPr>
        <w:t xml:space="preserve">final </w:t>
      </w:r>
      <w:r w:rsidRPr="00C5604A">
        <w:rPr>
          <w:sz w:val="22"/>
          <w:szCs w:val="22"/>
        </w:rPr>
        <w:t xml:space="preserve">grade </w:t>
      </w:r>
      <w:r w:rsidR="00C42EA5">
        <w:rPr>
          <w:sz w:val="22"/>
          <w:szCs w:val="22"/>
        </w:rPr>
        <w:t>is</w:t>
      </w:r>
      <w:r w:rsidRPr="00C5604A">
        <w:rPr>
          <w:sz w:val="22"/>
          <w:szCs w:val="22"/>
        </w:rPr>
        <w:t xml:space="preserve"> not based on a mandated </w:t>
      </w:r>
      <w:r w:rsidR="00FB4C84">
        <w:rPr>
          <w:sz w:val="22"/>
          <w:szCs w:val="22"/>
        </w:rPr>
        <w:t xml:space="preserve">GPA </w:t>
      </w:r>
      <w:r w:rsidRPr="00C5604A">
        <w:rPr>
          <w:sz w:val="22"/>
          <w:szCs w:val="22"/>
        </w:rPr>
        <w:t>target, but on your</w:t>
      </w:r>
      <w:r w:rsidR="00FB4C84">
        <w:rPr>
          <w:sz w:val="22"/>
          <w:szCs w:val="22"/>
        </w:rPr>
        <w:t xml:space="preserve"> individual</w:t>
      </w:r>
      <w:r w:rsidRPr="00C5604A">
        <w:rPr>
          <w:sz w:val="22"/>
          <w:szCs w:val="22"/>
        </w:rPr>
        <w:t xml:space="preserve"> performance</w:t>
      </w:r>
      <w:r w:rsidR="00FE00DA">
        <w:rPr>
          <w:sz w:val="22"/>
          <w:szCs w:val="22"/>
        </w:rPr>
        <w:t xml:space="preserve">, </w:t>
      </w:r>
      <w:r w:rsidR="00FB4C84">
        <w:rPr>
          <w:sz w:val="22"/>
          <w:szCs w:val="22"/>
        </w:rPr>
        <w:t xml:space="preserve">the performance of the class as </w:t>
      </w:r>
      <w:r w:rsidR="00C42EA5">
        <w:rPr>
          <w:sz w:val="22"/>
          <w:szCs w:val="22"/>
        </w:rPr>
        <w:t>a whole</w:t>
      </w:r>
      <w:r w:rsidR="00FE00DA">
        <w:rPr>
          <w:sz w:val="22"/>
          <w:szCs w:val="22"/>
        </w:rPr>
        <w:t xml:space="preserve"> and your relative ranking as compared to the other students</w:t>
      </w:r>
      <w:r w:rsidRPr="00C5604A">
        <w:rPr>
          <w:sz w:val="22"/>
          <w:szCs w:val="22"/>
        </w:rPr>
        <w:t xml:space="preserve">. </w:t>
      </w:r>
      <w:r>
        <w:rPr>
          <w:sz w:val="22"/>
          <w:szCs w:val="22"/>
        </w:rPr>
        <w:t>Historically,</w:t>
      </w:r>
      <w:r w:rsidRPr="00C5604A">
        <w:rPr>
          <w:sz w:val="22"/>
          <w:szCs w:val="22"/>
        </w:rPr>
        <w:t xml:space="preserve"> the average grade for this class </w:t>
      </w:r>
      <w:r>
        <w:rPr>
          <w:sz w:val="22"/>
          <w:szCs w:val="22"/>
        </w:rPr>
        <w:t>is</w:t>
      </w:r>
      <w:r w:rsidRPr="00C5604A">
        <w:rPr>
          <w:sz w:val="22"/>
          <w:szCs w:val="22"/>
        </w:rPr>
        <w:t xml:space="preserve"> about a </w:t>
      </w:r>
      <w:r w:rsidR="00D41E34">
        <w:rPr>
          <w:sz w:val="22"/>
          <w:szCs w:val="22"/>
        </w:rPr>
        <w:t>“B+.”</w:t>
      </w:r>
      <w:r w:rsidR="00227BFC">
        <w:rPr>
          <w:sz w:val="22"/>
          <w:szCs w:val="22"/>
        </w:rPr>
        <w:t xml:space="preserve"> </w:t>
      </w:r>
    </w:p>
    <w:p w14:paraId="15FE67A5" w14:textId="77777777" w:rsidR="00C42EA5" w:rsidRDefault="00C42EA5" w:rsidP="00C42EA5">
      <w:pPr>
        <w:ind w:right="144"/>
        <w:jc w:val="both"/>
        <w:outlineLvl w:val="0"/>
        <w:rPr>
          <w:iCs/>
          <w:color w:val="000000"/>
          <w:sz w:val="22"/>
          <w:szCs w:val="20"/>
        </w:rPr>
      </w:pPr>
    </w:p>
    <w:p w14:paraId="4CC04202" w14:textId="42F8F154" w:rsidR="00B1487C" w:rsidRDefault="000219EE" w:rsidP="00FE00DA">
      <w:pPr>
        <w:ind w:right="144"/>
        <w:jc w:val="both"/>
        <w:rPr>
          <w:iCs/>
          <w:color w:val="000000"/>
          <w:sz w:val="22"/>
          <w:szCs w:val="20"/>
        </w:rPr>
      </w:pPr>
      <w:r>
        <w:rPr>
          <w:iCs/>
          <w:color w:val="000000"/>
          <w:sz w:val="22"/>
          <w:szCs w:val="20"/>
        </w:rPr>
        <w:t xml:space="preserve">Below is the </w:t>
      </w:r>
      <w:r w:rsidR="00D41E34" w:rsidRPr="00231BCE">
        <w:rPr>
          <w:iCs/>
          <w:color w:val="000000"/>
          <w:sz w:val="22"/>
          <w:szCs w:val="20"/>
        </w:rPr>
        <w:t xml:space="preserve">grading composition for this class. </w:t>
      </w:r>
      <w:r w:rsidR="00845B66">
        <w:rPr>
          <w:iCs/>
          <w:color w:val="000000"/>
          <w:sz w:val="22"/>
          <w:szCs w:val="20"/>
        </w:rPr>
        <w:t xml:space="preserve">Please note that I reserve the right to </w:t>
      </w:r>
      <w:r w:rsidR="00425B10" w:rsidRPr="00845B66">
        <w:rPr>
          <w:iCs/>
          <w:color w:val="000000"/>
          <w:sz w:val="22"/>
          <w:szCs w:val="20"/>
          <w:u w:val="single"/>
        </w:rPr>
        <w:t>change</w:t>
      </w:r>
      <w:r w:rsidR="00425B10">
        <w:rPr>
          <w:iCs/>
          <w:color w:val="000000"/>
          <w:sz w:val="22"/>
          <w:szCs w:val="20"/>
        </w:rPr>
        <w:t xml:space="preserve"> the </w:t>
      </w:r>
      <w:r w:rsidR="00FE00DA">
        <w:rPr>
          <w:iCs/>
          <w:color w:val="000000"/>
          <w:sz w:val="22"/>
          <w:szCs w:val="20"/>
        </w:rPr>
        <w:t xml:space="preserve">composition and/or </w:t>
      </w:r>
      <w:r w:rsidR="00425B10">
        <w:rPr>
          <w:iCs/>
          <w:color w:val="000000"/>
          <w:sz w:val="22"/>
          <w:szCs w:val="20"/>
        </w:rPr>
        <w:t xml:space="preserve">weightings based on class performance </w:t>
      </w:r>
      <w:r w:rsidR="00425B10" w:rsidRPr="00FE00DA">
        <w:rPr>
          <w:b/>
          <w:i/>
          <w:iCs/>
          <w:color w:val="000000"/>
          <w:sz w:val="22"/>
          <w:szCs w:val="20"/>
        </w:rPr>
        <w:t>and</w:t>
      </w:r>
      <w:r w:rsidR="00425B10">
        <w:rPr>
          <w:iCs/>
          <w:color w:val="000000"/>
          <w:sz w:val="22"/>
          <w:szCs w:val="20"/>
        </w:rPr>
        <w:t xml:space="preserve"> subject to our </w:t>
      </w:r>
      <w:r w:rsidR="00425B10" w:rsidRPr="00157A52">
        <w:rPr>
          <w:i/>
          <w:iCs/>
          <w:color w:val="000000"/>
          <w:sz w:val="22"/>
          <w:szCs w:val="20"/>
          <w:u w:val="single"/>
        </w:rPr>
        <w:t>collective agreement and vote</w:t>
      </w:r>
      <w:r w:rsidR="00425B10">
        <w:rPr>
          <w:iCs/>
          <w:color w:val="000000"/>
          <w:sz w:val="22"/>
          <w:szCs w:val="20"/>
        </w:rPr>
        <w:t>.</w:t>
      </w:r>
    </w:p>
    <w:p w14:paraId="06B1158E" w14:textId="77777777" w:rsidR="00736657" w:rsidRDefault="00736657" w:rsidP="00B1487C">
      <w:pPr>
        <w:ind w:right="144"/>
        <w:rPr>
          <w:iCs/>
          <w:color w:val="000000"/>
          <w:sz w:val="22"/>
          <w:szCs w:val="20"/>
        </w:rPr>
      </w:pPr>
    </w:p>
    <w:p w14:paraId="3F086D20" w14:textId="77777777" w:rsidR="00846367" w:rsidRPr="00231BCE" w:rsidRDefault="00846367" w:rsidP="00B1487C">
      <w:pPr>
        <w:ind w:right="144"/>
        <w:rPr>
          <w:iCs/>
          <w:color w:val="000000"/>
          <w:sz w:val="22"/>
          <w:szCs w:val="20"/>
        </w:rPr>
      </w:pPr>
    </w:p>
    <w:p w14:paraId="52949F5C" w14:textId="02172B27" w:rsidR="00B1487C" w:rsidRDefault="00845B66" w:rsidP="00845B66">
      <w:pPr>
        <w:pBdr>
          <w:top w:val="single" w:sz="12" w:space="1" w:color="auto" w:shadow="1"/>
          <w:left w:val="single" w:sz="12" w:space="4" w:color="auto" w:shadow="1"/>
          <w:bottom w:val="single" w:sz="12" w:space="1" w:color="auto" w:shadow="1"/>
          <w:right w:val="single" w:sz="12" w:space="0" w:color="auto" w:shadow="1"/>
        </w:pBdr>
        <w:shd w:val="clear" w:color="auto" w:fill="CCFFFF"/>
        <w:ind w:left="720" w:right="144" w:firstLine="720"/>
        <w:rPr>
          <w:b/>
          <w:iCs/>
          <w:color w:val="000000"/>
          <w:sz w:val="20"/>
          <w:szCs w:val="20"/>
        </w:rPr>
      </w:pPr>
      <w:r>
        <w:rPr>
          <w:b/>
          <w:iCs/>
          <w:color w:val="000000"/>
          <w:sz w:val="20"/>
          <w:szCs w:val="20"/>
        </w:rPr>
        <w:t xml:space="preserve">                      </w:t>
      </w:r>
      <w:r w:rsidR="00B1487C">
        <w:rPr>
          <w:b/>
          <w:iCs/>
          <w:color w:val="000000"/>
          <w:sz w:val="20"/>
          <w:szCs w:val="20"/>
        </w:rPr>
        <w:t xml:space="preserve">MOR </w:t>
      </w:r>
      <w:r w:rsidR="00B45316">
        <w:rPr>
          <w:b/>
          <w:iCs/>
          <w:color w:val="000000"/>
          <w:sz w:val="20"/>
          <w:szCs w:val="20"/>
        </w:rPr>
        <w:t>557</w:t>
      </w:r>
      <w:r w:rsidR="00A93742">
        <w:rPr>
          <w:b/>
          <w:iCs/>
          <w:color w:val="000000"/>
          <w:sz w:val="20"/>
          <w:szCs w:val="20"/>
        </w:rPr>
        <w:t xml:space="preserve"> - </w:t>
      </w:r>
      <w:r w:rsidR="00227BFC">
        <w:rPr>
          <w:b/>
          <w:iCs/>
          <w:color w:val="000000"/>
          <w:sz w:val="20"/>
          <w:szCs w:val="20"/>
        </w:rPr>
        <w:t>GRADING COMPOSITION:</w:t>
      </w:r>
    </w:p>
    <w:p w14:paraId="2AB25DCC" w14:textId="77777777" w:rsidR="00B1487C" w:rsidRPr="00A531DA" w:rsidRDefault="00B1487C" w:rsidP="00227BFC">
      <w:pPr>
        <w:pBdr>
          <w:top w:val="single" w:sz="12" w:space="1" w:color="auto" w:shadow="1"/>
          <w:left w:val="single" w:sz="12" w:space="4" w:color="auto" w:shadow="1"/>
          <w:bottom w:val="single" w:sz="12" w:space="1" w:color="auto" w:shadow="1"/>
          <w:right w:val="single" w:sz="12" w:space="0" w:color="auto" w:shadow="1"/>
        </w:pBdr>
        <w:shd w:val="clear" w:color="auto" w:fill="CCFFFF"/>
        <w:ind w:left="1440" w:right="144" w:hanging="720"/>
        <w:rPr>
          <w:iCs/>
          <w:color w:val="000000"/>
          <w:sz w:val="20"/>
          <w:szCs w:val="20"/>
        </w:rPr>
      </w:pPr>
      <w:r>
        <w:rPr>
          <w:b/>
          <w:iCs/>
          <w:color w:val="000000"/>
          <w:sz w:val="20"/>
          <w:szCs w:val="20"/>
        </w:rPr>
        <w:tab/>
      </w:r>
      <w:r w:rsidRPr="00A531DA">
        <w:rPr>
          <w:b/>
          <w:iCs/>
          <w:color w:val="000000"/>
          <w:sz w:val="20"/>
          <w:szCs w:val="20"/>
        </w:rPr>
        <w:t>Grade Event</w:t>
      </w:r>
      <w:r w:rsidRPr="00A531DA">
        <w:rPr>
          <w:b/>
          <w:iCs/>
          <w:color w:val="000000"/>
          <w:sz w:val="20"/>
          <w:szCs w:val="20"/>
        </w:rPr>
        <w:tab/>
      </w:r>
      <w:r w:rsidRPr="00A531DA">
        <w:rPr>
          <w:b/>
          <w:iCs/>
          <w:color w:val="000000"/>
          <w:sz w:val="20"/>
          <w:szCs w:val="20"/>
        </w:rPr>
        <w:tab/>
      </w:r>
      <w:r w:rsidRPr="00A531DA">
        <w:rPr>
          <w:b/>
          <w:iCs/>
          <w:color w:val="000000"/>
          <w:sz w:val="20"/>
          <w:szCs w:val="20"/>
        </w:rPr>
        <w:tab/>
      </w:r>
      <w:r w:rsidRPr="00A531DA">
        <w:rPr>
          <w:b/>
          <w:iCs/>
          <w:color w:val="000000"/>
          <w:sz w:val="20"/>
          <w:szCs w:val="20"/>
        </w:rPr>
        <w:tab/>
        <w:t>Weighting</w:t>
      </w:r>
    </w:p>
    <w:p w14:paraId="17C518A1" w14:textId="172C7A7D" w:rsidR="001F0683" w:rsidRPr="00A531DA" w:rsidRDefault="001F0683" w:rsidP="00227BFC">
      <w:pPr>
        <w:pBdr>
          <w:top w:val="single" w:sz="12" w:space="1" w:color="auto" w:shadow="1"/>
          <w:left w:val="single" w:sz="12" w:space="4" w:color="auto" w:shadow="1"/>
          <w:bottom w:val="single" w:sz="12" w:space="1" w:color="auto" w:shadow="1"/>
          <w:right w:val="single" w:sz="12" w:space="0" w:color="auto" w:shadow="1"/>
        </w:pBdr>
        <w:shd w:val="clear" w:color="auto" w:fill="CCFFFF"/>
        <w:ind w:left="720" w:right="144" w:firstLine="720"/>
        <w:rPr>
          <w:iCs/>
          <w:color w:val="000000"/>
          <w:sz w:val="20"/>
          <w:szCs w:val="20"/>
        </w:rPr>
      </w:pPr>
      <w:r w:rsidRPr="00A531DA">
        <w:rPr>
          <w:iCs/>
          <w:color w:val="000000"/>
          <w:sz w:val="20"/>
          <w:szCs w:val="20"/>
        </w:rPr>
        <w:t>Mid-term</w:t>
      </w:r>
      <w:r w:rsidRPr="00A531DA">
        <w:rPr>
          <w:iCs/>
          <w:color w:val="000000"/>
          <w:sz w:val="20"/>
          <w:szCs w:val="20"/>
        </w:rPr>
        <w:tab/>
      </w:r>
      <w:r w:rsidRPr="00A531DA">
        <w:rPr>
          <w:iCs/>
          <w:color w:val="000000"/>
          <w:sz w:val="20"/>
          <w:szCs w:val="20"/>
        </w:rPr>
        <w:tab/>
      </w:r>
      <w:r w:rsidRPr="00A531DA">
        <w:rPr>
          <w:iCs/>
          <w:color w:val="000000"/>
          <w:sz w:val="20"/>
          <w:szCs w:val="20"/>
        </w:rPr>
        <w:tab/>
      </w:r>
      <w:r w:rsidR="00845B66">
        <w:rPr>
          <w:iCs/>
          <w:color w:val="000000"/>
          <w:sz w:val="20"/>
          <w:szCs w:val="20"/>
        </w:rPr>
        <w:t>30</w:t>
      </w:r>
      <w:r w:rsidRPr="00A531DA">
        <w:rPr>
          <w:iCs/>
          <w:color w:val="000000"/>
          <w:sz w:val="20"/>
          <w:szCs w:val="20"/>
        </w:rPr>
        <w:t>%</w:t>
      </w:r>
      <w:r w:rsidR="00AA39D8" w:rsidRPr="00A531DA">
        <w:rPr>
          <w:iCs/>
          <w:color w:val="000000"/>
          <w:sz w:val="20"/>
          <w:szCs w:val="20"/>
        </w:rPr>
        <w:t xml:space="preserve">  (Individual</w:t>
      </w:r>
      <w:r w:rsidR="00EC4986">
        <w:rPr>
          <w:iCs/>
          <w:color w:val="000000"/>
          <w:sz w:val="20"/>
          <w:szCs w:val="20"/>
        </w:rPr>
        <w:t xml:space="preserve"> </w:t>
      </w:r>
      <w:r w:rsidR="00A75DEC" w:rsidRPr="00A531DA">
        <w:rPr>
          <w:iCs/>
          <w:color w:val="000000"/>
          <w:sz w:val="20"/>
          <w:szCs w:val="20"/>
        </w:rPr>
        <w:t>b</w:t>
      </w:r>
      <w:r w:rsidR="00AA39D8" w:rsidRPr="00A531DA">
        <w:rPr>
          <w:iCs/>
          <w:color w:val="000000"/>
          <w:sz w:val="20"/>
          <w:szCs w:val="20"/>
        </w:rPr>
        <w:t>ased grade)</w:t>
      </w:r>
    </w:p>
    <w:p w14:paraId="32EF29D8" w14:textId="5B7F44A4" w:rsidR="008C1CDB" w:rsidRDefault="003464AA" w:rsidP="008C1CDB">
      <w:pPr>
        <w:pBdr>
          <w:top w:val="single" w:sz="12" w:space="1" w:color="auto" w:shadow="1"/>
          <w:left w:val="single" w:sz="12" w:space="4" w:color="auto" w:shadow="1"/>
          <w:bottom w:val="single" w:sz="12" w:space="1" w:color="auto" w:shadow="1"/>
          <w:right w:val="single" w:sz="12" w:space="0" w:color="auto" w:shadow="1"/>
        </w:pBdr>
        <w:shd w:val="clear" w:color="auto" w:fill="CCFFFF"/>
        <w:ind w:left="720" w:right="144" w:firstLine="720"/>
        <w:rPr>
          <w:iCs/>
          <w:color w:val="000000"/>
          <w:sz w:val="20"/>
          <w:szCs w:val="20"/>
        </w:rPr>
      </w:pPr>
      <w:r>
        <w:rPr>
          <w:iCs/>
          <w:color w:val="000000"/>
          <w:sz w:val="20"/>
          <w:szCs w:val="20"/>
        </w:rPr>
        <w:t>Team P</w:t>
      </w:r>
      <w:r w:rsidR="00737124">
        <w:rPr>
          <w:iCs/>
          <w:color w:val="000000"/>
          <w:sz w:val="20"/>
          <w:szCs w:val="20"/>
        </w:rPr>
        <w:t>erformance</w:t>
      </w:r>
      <w:r w:rsidR="00845B66">
        <w:rPr>
          <w:iCs/>
          <w:color w:val="000000"/>
          <w:sz w:val="20"/>
          <w:szCs w:val="20"/>
        </w:rPr>
        <w:t>- Project</w:t>
      </w:r>
      <w:r>
        <w:rPr>
          <w:iCs/>
          <w:color w:val="000000"/>
          <w:sz w:val="20"/>
          <w:szCs w:val="20"/>
        </w:rPr>
        <w:tab/>
      </w:r>
      <w:r w:rsidR="008D76C4">
        <w:rPr>
          <w:iCs/>
          <w:color w:val="000000"/>
          <w:sz w:val="20"/>
          <w:szCs w:val="20"/>
        </w:rPr>
        <w:t>30</w:t>
      </w:r>
      <w:r w:rsidR="00EE0082" w:rsidRPr="00A531DA">
        <w:rPr>
          <w:iCs/>
          <w:color w:val="000000"/>
          <w:sz w:val="20"/>
          <w:szCs w:val="20"/>
        </w:rPr>
        <w:t>%  (Team based grade)</w:t>
      </w:r>
    </w:p>
    <w:p w14:paraId="04172C00" w14:textId="3063F9B0" w:rsidR="001E7AE0" w:rsidRDefault="00EC4986" w:rsidP="008C1CDB">
      <w:pPr>
        <w:pBdr>
          <w:top w:val="single" w:sz="12" w:space="1" w:color="auto" w:shadow="1"/>
          <w:left w:val="single" w:sz="12" w:space="4" w:color="auto" w:shadow="1"/>
          <w:bottom w:val="single" w:sz="12" w:space="1" w:color="auto" w:shadow="1"/>
          <w:right w:val="single" w:sz="12" w:space="0" w:color="auto" w:shadow="1"/>
        </w:pBdr>
        <w:shd w:val="clear" w:color="auto" w:fill="CCFFFF"/>
        <w:ind w:left="720" w:right="144" w:firstLine="720"/>
        <w:rPr>
          <w:iCs/>
          <w:color w:val="000000"/>
          <w:sz w:val="20"/>
          <w:szCs w:val="20"/>
        </w:rPr>
      </w:pPr>
      <w:r>
        <w:rPr>
          <w:iCs/>
          <w:color w:val="000000"/>
          <w:sz w:val="20"/>
          <w:szCs w:val="20"/>
        </w:rPr>
        <w:t>Final</w:t>
      </w:r>
      <w:r w:rsidR="006F1B44">
        <w:rPr>
          <w:iCs/>
          <w:color w:val="000000"/>
          <w:sz w:val="20"/>
          <w:szCs w:val="20"/>
        </w:rPr>
        <w:t>-Comprehensive</w:t>
      </w:r>
      <w:r>
        <w:rPr>
          <w:iCs/>
          <w:color w:val="000000"/>
          <w:sz w:val="20"/>
          <w:szCs w:val="20"/>
        </w:rPr>
        <w:tab/>
      </w:r>
      <w:r w:rsidR="001F0683" w:rsidRPr="00A531DA">
        <w:rPr>
          <w:iCs/>
          <w:color w:val="000000"/>
          <w:sz w:val="20"/>
          <w:szCs w:val="20"/>
        </w:rPr>
        <w:tab/>
      </w:r>
      <w:r w:rsidR="00845B66">
        <w:rPr>
          <w:iCs/>
          <w:color w:val="000000"/>
          <w:sz w:val="20"/>
          <w:szCs w:val="20"/>
        </w:rPr>
        <w:t>30</w:t>
      </w:r>
      <w:r w:rsidR="001F0683" w:rsidRPr="008C1CDB">
        <w:rPr>
          <w:iCs/>
          <w:color w:val="000000"/>
          <w:sz w:val="20"/>
          <w:szCs w:val="20"/>
        </w:rPr>
        <w:t>%</w:t>
      </w:r>
      <w:r w:rsidR="00AA39D8" w:rsidRPr="00A531DA">
        <w:rPr>
          <w:iCs/>
          <w:color w:val="000000"/>
          <w:sz w:val="20"/>
          <w:szCs w:val="20"/>
        </w:rPr>
        <w:t xml:space="preserve">  (Individual based grade)</w:t>
      </w:r>
    </w:p>
    <w:p w14:paraId="58EEAAD7" w14:textId="3E596184" w:rsidR="00891D67" w:rsidRDefault="007B7B8E" w:rsidP="008C1CDB">
      <w:pPr>
        <w:pBdr>
          <w:top w:val="single" w:sz="12" w:space="1" w:color="auto" w:shadow="1"/>
          <w:left w:val="single" w:sz="12" w:space="4" w:color="auto" w:shadow="1"/>
          <w:bottom w:val="single" w:sz="12" w:space="1" w:color="auto" w:shadow="1"/>
          <w:right w:val="single" w:sz="12" w:space="0" w:color="auto" w:shadow="1"/>
        </w:pBdr>
        <w:shd w:val="clear" w:color="auto" w:fill="CCFFFF"/>
        <w:ind w:left="720" w:right="144" w:firstLine="720"/>
        <w:rPr>
          <w:iCs/>
          <w:color w:val="000000"/>
          <w:sz w:val="20"/>
          <w:szCs w:val="20"/>
        </w:rPr>
      </w:pPr>
      <w:r>
        <w:rPr>
          <w:iCs/>
          <w:color w:val="000000"/>
          <w:sz w:val="20"/>
          <w:szCs w:val="20"/>
        </w:rPr>
        <w:t>Individual Participation</w:t>
      </w:r>
      <w:r>
        <w:rPr>
          <w:iCs/>
          <w:color w:val="000000"/>
          <w:sz w:val="20"/>
          <w:szCs w:val="20"/>
        </w:rPr>
        <w:tab/>
      </w:r>
      <w:r>
        <w:rPr>
          <w:iCs/>
          <w:color w:val="000000"/>
          <w:sz w:val="20"/>
          <w:szCs w:val="20"/>
        </w:rPr>
        <w:tab/>
        <w:t>10</w:t>
      </w:r>
      <w:r w:rsidR="00891D67">
        <w:rPr>
          <w:iCs/>
          <w:color w:val="000000"/>
          <w:sz w:val="20"/>
          <w:szCs w:val="20"/>
        </w:rPr>
        <w:t>%  (Individual based grade)</w:t>
      </w:r>
    </w:p>
    <w:p w14:paraId="07FFAFC7" w14:textId="77777777" w:rsidR="00B1487C" w:rsidRPr="00A531DA" w:rsidRDefault="001E7AE0" w:rsidP="00227BFC">
      <w:pPr>
        <w:pBdr>
          <w:top w:val="single" w:sz="12" w:space="1" w:color="auto" w:shadow="1"/>
          <w:left w:val="single" w:sz="12" w:space="4" w:color="auto" w:shadow="1"/>
          <w:bottom w:val="single" w:sz="12" w:space="1" w:color="auto" w:shadow="1"/>
          <w:right w:val="single" w:sz="12" w:space="0" w:color="auto" w:shadow="1"/>
        </w:pBdr>
        <w:shd w:val="clear" w:color="auto" w:fill="CCFFFF"/>
        <w:ind w:left="720" w:right="144" w:firstLine="720"/>
        <w:rPr>
          <w:b/>
          <w:iCs/>
          <w:color w:val="000000"/>
          <w:sz w:val="20"/>
          <w:szCs w:val="20"/>
          <w:u w:val="double"/>
        </w:rPr>
      </w:pPr>
      <w:r w:rsidRPr="00A531DA">
        <w:rPr>
          <w:iCs/>
          <w:color w:val="000000"/>
          <w:sz w:val="20"/>
          <w:szCs w:val="20"/>
        </w:rPr>
        <w:tab/>
      </w:r>
      <w:r w:rsidRPr="00A531DA">
        <w:rPr>
          <w:b/>
          <w:iCs/>
          <w:color w:val="000000"/>
          <w:sz w:val="20"/>
          <w:szCs w:val="20"/>
        </w:rPr>
        <w:t>Total:</w:t>
      </w:r>
      <w:r w:rsidRPr="00A531DA">
        <w:rPr>
          <w:b/>
          <w:iCs/>
          <w:color w:val="000000"/>
          <w:sz w:val="20"/>
          <w:szCs w:val="20"/>
        </w:rPr>
        <w:tab/>
      </w:r>
      <w:r w:rsidRPr="00A531DA">
        <w:rPr>
          <w:b/>
          <w:iCs/>
          <w:color w:val="000000"/>
          <w:sz w:val="20"/>
          <w:szCs w:val="20"/>
        </w:rPr>
        <w:tab/>
      </w:r>
      <w:r w:rsidRPr="00A531DA">
        <w:rPr>
          <w:b/>
          <w:iCs/>
          <w:color w:val="000000"/>
          <w:sz w:val="20"/>
          <w:szCs w:val="20"/>
        </w:rPr>
        <w:tab/>
      </w:r>
      <w:r w:rsidRPr="00A531DA">
        <w:rPr>
          <w:b/>
          <w:iCs/>
          <w:color w:val="000000"/>
          <w:sz w:val="20"/>
          <w:szCs w:val="20"/>
          <w:u w:val="double"/>
        </w:rPr>
        <w:t>100%</w:t>
      </w:r>
    </w:p>
    <w:p w14:paraId="77072C79" w14:textId="77777777" w:rsidR="00736657" w:rsidRPr="001E7AE0" w:rsidRDefault="00736657" w:rsidP="00227BFC">
      <w:pPr>
        <w:pBdr>
          <w:top w:val="single" w:sz="12" w:space="1" w:color="auto" w:shadow="1"/>
          <w:left w:val="single" w:sz="12" w:space="4" w:color="auto" w:shadow="1"/>
          <w:bottom w:val="single" w:sz="12" w:space="1" w:color="auto" w:shadow="1"/>
          <w:right w:val="single" w:sz="12" w:space="0" w:color="auto" w:shadow="1"/>
        </w:pBdr>
        <w:shd w:val="clear" w:color="auto" w:fill="CCFFFF"/>
        <w:ind w:left="720" w:right="144" w:firstLine="720"/>
        <w:rPr>
          <w:b/>
          <w:iCs/>
          <w:color w:val="000000"/>
          <w:sz w:val="20"/>
          <w:szCs w:val="20"/>
        </w:rPr>
      </w:pPr>
    </w:p>
    <w:p w14:paraId="69420D39" w14:textId="77777777" w:rsidR="00736657" w:rsidRDefault="00736657" w:rsidP="00A94D4F">
      <w:pPr>
        <w:ind w:right="144"/>
        <w:rPr>
          <w:b/>
          <w:iCs/>
          <w:color w:val="000000"/>
          <w:sz w:val="22"/>
          <w:szCs w:val="22"/>
          <w:u w:val="single"/>
        </w:rPr>
      </w:pPr>
    </w:p>
    <w:p w14:paraId="15282993" w14:textId="64E0D2F2" w:rsidR="00FE00DA" w:rsidRDefault="00FE00DA" w:rsidP="00FE00DA">
      <w:pPr>
        <w:ind w:right="144"/>
        <w:jc w:val="both"/>
        <w:outlineLvl w:val="0"/>
        <w:rPr>
          <w:sz w:val="22"/>
          <w:szCs w:val="22"/>
        </w:rPr>
      </w:pPr>
      <w:r w:rsidRPr="00FE00DA">
        <w:rPr>
          <w:sz w:val="22"/>
          <w:szCs w:val="22"/>
        </w:rPr>
        <w:t>Note…grading will be competitive and rigorous.</w:t>
      </w:r>
      <w:r>
        <w:rPr>
          <w:sz w:val="22"/>
          <w:szCs w:val="22"/>
        </w:rPr>
        <w:t xml:space="preserve"> Not everyone will get an “A” and effort, although appreciated and encouraged, may not always be indicative of the final grade and or your effort. Do your best! Compete hard and fairly for the best grade that you can possibly earn. Don’t worry about the other students…concentrate on your own learning and contributions to the class.</w:t>
      </w:r>
    </w:p>
    <w:p w14:paraId="1EA0AD61" w14:textId="77777777" w:rsidR="00FE00DA" w:rsidRDefault="00FE00DA" w:rsidP="00A94D4F">
      <w:pPr>
        <w:ind w:right="144"/>
        <w:rPr>
          <w:b/>
          <w:iCs/>
          <w:color w:val="000000"/>
          <w:sz w:val="22"/>
          <w:szCs w:val="22"/>
          <w:u w:val="single"/>
        </w:rPr>
      </w:pPr>
    </w:p>
    <w:p w14:paraId="3C793234" w14:textId="189DA81D" w:rsidR="00845B66" w:rsidRPr="006B006D" w:rsidRDefault="00845B66" w:rsidP="00A94D4F">
      <w:pPr>
        <w:ind w:right="144"/>
        <w:rPr>
          <w:b/>
          <w:iCs/>
          <w:color w:val="000000"/>
          <w:sz w:val="22"/>
          <w:szCs w:val="22"/>
          <w:u w:val="single"/>
        </w:rPr>
      </w:pPr>
      <w:r w:rsidRPr="006B006D">
        <w:rPr>
          <w:b/>
          <w:iCs/>
          <w:color w:val="000000"/>
          <w:sz w:val="22"/>
          <w:szCs w:val="22"/>
          <w:u w:val="single"/>
        </w:rPr>
        <w:t>1.8.2</w:t>
      </w:r>
      <w:r w:rsidRPr="006B006D">
        <w:rPr>
          <w:b/>
          <w:iCs/>
          <w:color w:val="000000"/>
          <w:sz w:val="22"/>
          <w:szCs w:val="22"/>
          <w:u w:val="single"/>
        </w:rPr>
        <w:tab/>
        <w:t>Final Examination: A Summation of Your Learning Experience</w:t>
      </w:r>
    </w:p>
    <w:p w14:paraId="10339358" w14:textId="2009795D" w:rsidR="00845B66" w:rsidRPr="00C15971" w:rsidRDefault="00FE00DA" w:rsidP="00845B66">
      <w:pPr>
        <w:pStyle w:val="Default"/>
        <w:jc w:val="both"/>
        <w:rPr>
          <w:sz w:val="22"/>
          <w:szCs w:val="22"/>
        </w:rPr>
      </w:pPr>
      <w:r>
        <w:rPr>
          <w:sz w:val="22"/>
          <w:szCs w:val="22"/>
        </w:rPr>
        <w:t xml:space="preserve">There will be a final exam for this class. </w:t>
      </w:r>
      <w:r w:rsidR="00845B66" w:rsidRPr="00C15971">
        <w:rPr>
          <w:sz w:val="22"/>
          <w:szCs w:val="22"/>
        </w:rPr>
        <w:t xml:space="preserve">The final examination for this course will be conducted on the date, at the time and in the location </w:t>
      </w:r>
      <w:r w:rsidR="00845B66" w:rsidRPr="00C15971">
        <w:rPr>
          <w:b/>
          <w:sz w:val="22"/>
          <w:szCs w:val="22"/>
          <w:u w:val="single"/>
        </w:rPr>
        <w:t>as scheduled</w:t>
      </w:r>
      <w:r w:rsidR="00845B66" w:rsidRPr="00C15971">
        <w:rPr>
          <w:sz w:val="22"/>
          <w:szCs w:val="22"/>
        </w:rPr>
        <w:t xml:space="preserve"> by USC. I do not schedule final exams. No exceptions shall be granted unless previously approved, in writing, by the appropriate USC academic unit. You are completely responsible for attending the final examination on the date published by USC…please do not ask me for any special consideration unless you specifically satisfy the conditions described below for: scheduling conflicts, religious observance conflicts and documented emergencies. </w:t>
      </w:r>
    </w:p>
    <w:p w14:paraId="25A8431A" w14:textId="77777777" w:rsidR="00845B66" w:rsidRPr="00C15971" w:rsidRDefault="00845B66" w:rsidP="00845B66">
      <w:pPr>
        <w:pStyle w:val="Default"/>
        <w:jc w:val="both"/>
        <w:rPr>
          <w:sz w:val="22"/>
          <w:szCs w:val="22"/>
        </w:rPr>
      </w:pPr>
    </w:p>
    <w:p w14:paraId="300889D5" w14:textId="77777777" w:rsidR="00B301F0" w:rsidRDefault="00B301F0" w:rsidP="00B301F0">
      <w:pPr>
        <w:rPr>
          <w:sz w:val="22"/>
          <w:szCs w:val="22"/>
        </w:rPr>
      </w:pPr>
      <w:r>
        <w:rPr>
          <w:sz w:val="22"/>
          <w:szCs w:val="22"/>
        </w:rPr>
        <w:t xml:space="preserve">USC’s final exam schedule and policy can be viewed at: </w:t>
      </w:r>
    </w:p>
    <w:p w14:paraId="665A44A6" w14:textId="512E505E" w:rsidR="00B301F0" w:rsidRPr="008048E4" w:rsidRDefault="00FF3D0B" w:rsidP="00B301F0">
      <w:hyperlink r:id="rId20" w:history="1">
        <w:r w:rsidR="00B301F0" w:rsidRPr="00166887">
          <w:rPr>
            <w:rStyle w:val="Hyperlink"/>
          </w:rPr>
          <w:t>http://classes.usc.edu/term-20163/finals/</w:t>
        </w:r>
      </w:hyperlink>
      <w:r w:rsidR="00B301F0">
        <w:t xml:space="preserve"> </w:t>
      </w:r>
    </w:p>
    <w:p w14:paraId="432315C3" w14:textId="0779CA80" w:rsidR="00845B66" w:rsidRPr="00C15971" w:rsidRDefault="00845B66" w:rsidP="00845B66">
      <w:pPr>
        <w:pStyle w:val="Default"/>
        <w:jc w:val="both"/>
        <w:rPr>
          <w:sz w:val="22"/>
          <w:szCs w:val="22"/>
        </w:rPr>
      </w:pPr>
      <w:r w:rsidRPr="00C15971">
        <w:rPr>
          <w:sz w:val="22"/>
          <w:szCs w:val="22"/>
        </w:rPr>
        <w:t>The following is USC’s stated policy for final examinations.</w:t>
      </w:r>
    </w:p>
    <w:p w14:paraId="3406A119" w14:textId="77777777" w:rsidR="00845B66" w:rsidRPr="00C15971" w:rsidRDefault="00845B66" w:rsidP="00845B66">
      <w:pPr>
        <w:pStyle w:val="Default"/>
        <w:jc w:val="both"/>
        <w:rPr>
          <w:sz w:val="22"/>
          <w:szCs w:val="22"/>
        </w:rPr>
      </w:pPr>
    </w:p>
    <w:p w14:paraId="7D5F0BF4" w14:textId="77777777" w:rsidR="00845B66" w:rsidRPr="00C15971" w:rsidRDefault="00845B66" w:rsidP="00845B66">
      <w:pPr>
        <w:pStyle w:val="Default"/>
        <w:jc w:val="both"/>
        <w:rPr>
          <w:sz w:val="22"/>
          <w:szCs w:val="22"/>
        </w:rPr>
      </w:pPr>
      <w:r w:rsidRPr="00C15971">
        <w:rPr>
          <w:b/>
          <w:bCs/>
          <w:sz w:val="22"/>
          <w:szCs w:val="22"/>
        </w:rPr>
        <w:t xml:space="preserve">“Final Examination Policy for all </w:t>
      </w:r>
      <w:proofErr w:type="gramStart"/>
      <w:r w:rsidRPr="00C15971">
        <w:rPr>
          <w:b/>
          <w:bCs/>
          <w:sz w:val="22"/>
          <w:szCs w:val="22"/>
        </w:rPr>
        <w:t>Fall</w:t>
      </w:r>
      <w:proofErr w:type="gramEnd"/>
      <w:r w:rsidRPr="00C15971">
        <w:rPr>
          <w:b/>
          <w:bCs/>
          <w:sz w:val="22"/>
          <w:szCs w:val="22"/>
        </w:rPr>
        <w:t xml:space="preserve"> and Spring Courses Scheduled in Standard Sessions </w:t>
      </w:r>
    </w:p>
    <w:p w14:paraId="425A819B" w14:textId="77777777" w:rsidR="00845B66" w:rsidRPr="00C15971" w:rsidRDefault="00845B66" w:rsidP="00845B66">
      <w:pPr>
        <w:pStyle w:val="Default"/>
        <w:jc w:val="both"/>
        <w:rPr>
          <w:sz w:val="22"/>
          <w:szCs w:val="22"/>
        </w:rPr>
      </w:pPr>
      <w:r w:rsidRPr="00C15971">
        <w:rPr>
          <w:sz w:val="22"/>
          <w:szCs w:val="22"/>
        </w:rPr>
        <w:t xml:space="preserve">All undergraduate and graduate courses scheduled in the standard sessions of the fall and spring semesters have a published final examination schedule. In accordance with the policies of the United States Department of Education, the last scheduled day of class is required instructional time. Either a final examination or other final summative experience must take place during the published final examination period. </w:t>
      </w:r>
    </w:p>
    <w:p w14:paraId="252AFBCA" w14:textId="77777777" w:rsidR="00845B66" w:rsidRPr="00C15971" w:rsidRDefault="00845B66" w:rsidP="00845B66">
      <w:pPr>
        <w:pStyle w:val="Default"/>
        <w:jc w:val="both"/>
        <w:rPr>
          <w:sz w:val="22"/>
          <w:szCs w:val="22"/>
        </w:rPr>
      </w:pPr>
    </w:p>
    <w:p w14:paraId="7D0A3E1C" w14:textId="77777777" w:rsidR="00845B66" w:rsidRPr="00C15971" w:rsidRDefault="00845B66" w:rsidP="00845B66">
      <w:pPr>
        <w:pStyle w:val="Default"/>
        <w:jc w:val="both"/>
        <w:rPr>
          <w:sz w:val="22"/>
          <w:szCs w:val="22"/>
        </w:rPr>
      </w:pPr>
      <w:r w:rsidRPr="00C15971">
        <w:rPr>
          <w:sz w:val="22"/>
          <w:szCs w:val="22"/>
        </w:rPr>
        <w:t xml:space="preserve">Final examinations or other final summative experiences may not be scheduled during the Study Days period. </w:t>
      </w:r>
    </w:p>
    <w:p w14:paraId="0CFDAE30" w14:textId="77777777" w:rsidR="00845B66" w:rsidRPr="00C15971" w:rsidRDefault="00845B66" w:rsidP="00845B66">
      <w:pPr>
        <w:pStyle w:val="Default"/>
        <w:jc w:val="both"/>
        <w:rPr>
          <w:sz w:val="22"/>
          <w:szCs w:val="22"/>
        </w:rPr>
      </w:pPr>
    </w:p>
    <w:p w14:paraId="7B101E35" w14:textId="77777777" w:rsidR="00845B66" w:rsidRPr="00C15971" w:rsidRDefault="00845B66" w:rsidP="00845B66">
      <w:pPr>
        <w:pStyle w:val="Default"/>
        <w:jc w:val="both"/>
        <w:rPr>
          <w:sz w:val="22"/>
          <w:szCs w:val="22"/>
        </w:rPr>
      </w:pPr>
      <w:r w:rsidRPr="00C15971">
        <w:rPr>
          <w:b/>
          <w:sz w:val="22"/>
          <w:szCs w:val="22"/>
          <w:u w:val="single"/>
        </w:rPr>
        <w:t>No deviations from the published examination period are permitted for courses scheduled in a standard session during the fall and spring semesters, unless faculty have authorization in advance from the Committee on Academic Policies and Procedures (CAPP)</w:t>
      </w:r>
      <w:r w:rsidRPr="00C15971">
        <w:rPr>
          <w:sz w:val="22"/>
          <w:szCs w:val="22"/>
        </w:rPr>
        <w:t xml:space="preserve">. CAPP will not consider any faculty request for rescheduling a final examination without unanimous written consent of all students in the class. Contact the Registrar’s Office (213-740-4623 or </w:t>
      </w:r>
      <w:r w:rsidRPr="00C15971">
        <w:rPr>
          <w:color w:val="0000FF"/>
          <w:sz w:val="22"/>
          <w:szCs w:val="22"/>
        </w:rPr>
        <w:t>registrar@usc.edu</w:t>
      </w:r>
      <w:r w:rsidRPr="00C15971">
        <w:rPr>
          <w:sz w:val="22"/>
          <w:szCs w:val="22"/>
        </w:rPr>
        <w:t xml:space="preserve">) for the request form and procedures. </w:t>
      </w:r>
    </w:p>
    <w:p w14:paraId="3463CEFE" w14:textId="77777777" w:rsidR="00845B66" w:rsidRPr="00C15971" w:rsidRDefault="00845B66" w:rsidP="00845B66">
      <w:pPr>
        <w:pStyle w:val="Default"/>
        <w:jc w:val="both"/>
        <w:rPr>
          <w:b/>
          <w:bCs/>
          <w:sz w:val="22"/>
          <w:szCs w:val="22"/>
        </w:rPr>
      </w:pPr>
    </w:p>
    <w:p w14:paraId="7408A3F0" w14:textId="77777777" w:rsidR="00845B66" w:rsidRPr="00C15971" w:rsidRDefault="00845B66" w:rsidP="00845B66">
      <w:pPr>
        <w:pStyle w:val="Default"/>
        <w:jc w:val="both"/>
        <w:rPr>
          <w:sz w:val="22"/>
          <w:szCs w:val="22"/>
        </w:rPr>
      </w:pPr>
      <w:r w:rsidRPr="00C15971">
        <w:rPr>
          <w:b/>
          <w:bCs/>
          <w:sz w:val="22"/>
          <w:szCs w:val="22"/>
        </w:rPr>
        <w:t xml:space="preserve">Student Scheduling Conflicts </w:t>
      </w:r>
    </w:p>
    <w:p w14:paraId="0A861AD6" w14:textId="77777777" w:rsidR="00845B66" w:rsidRPr="00C15971" w:rsidRDefault="00845B66" w:rsidP="00845B66">
      <w:pPr>
        <w:pStyle w:val="Default"/>
        <w:jc w:val="both"/>
        <w:rPr>
          <w:sz w:val="22"/>
          <w:szCs w:val="22"/>
        </w:rPr>
      </w:pPr>
      <w:r w:rsidRPr="00C15971">
        <w:rPr>
          <w:sz w:val="22"/>
          <w:szCs w:val="22"/>
        </w:rPr>
        <w:t xml:space="preserve">No student is permitted to omit or anticipate a final examination and no instructor is authorized to permit a student to do so. </w:t>
      </w:r>
    </w:p>
    <w:p w14:paraId="55C045E7" w14:textId="77777777" w:rsidR="00845B66" w:rsidRPr="00C15971" w:rsidRDefault="00845B66" w:rsidP="00845B66">
      <w:pPr>
        <w:pStyle w:val="Default"/>
        <w:jc w:val="both"/>
        <w:rPr>
          <w:sz w:val="22"/>
          <w:szCs w:val="22"/>
        </w:rPr>
      </w:pPr>
    </w:p>
    <w:p w14:paraId="4C4697AB" w14:textId="77777777" w:rsidR="00845B66" w:rsidRPr="00C15971" w:rsidRDefault="00845B66" w:rsidP="00845B66">
      <w:pPr>
        <w:pStyle w:val="Default"/>
        <w:jc w:val="both"/>
        <w:rPr>
          <w:sz w:val="22"/>
          <w:szCs w:val="22"/>
        </w:rPr>
      </w:pPr>
      <w:r w:rsidRPr="00C15971">
        <w:rPr>
          <w:sz w:val="22"/>
          <w:szCs w:val="22"/>
        </w:rPr>
        <w:t xml:space="preserve">Students should plan in advance to avoid scheduling conflicts in their final examinations. If a student is scheduled for two final examinations at the same time, the student should request to take one of the examinations on a different day or time. If a student is scheduled for more than two final examinations in one day, the student may request to take one of the exams on a different day or time. In either situation the student must contact the professors involved no later than two weeks prior to the scheduled examination date and request an accommodation. If an accommodation cannot be arranged, the student should contact the USC Testing Services (213-740-7166 or </w:t>
      </w:r>
      <w:r w:rsidRPr="00C15971">
        <w:rPr>
          <w:color w:val="0000FF"/>
          <w:sz w:val="22"/>
          <w:szCs w:val="22"/>
        </w:rPr>
        <w:t>testing@usc.edu</w:t>
      </w:r>
      <w:r w:rsidRPr="00C15971">
        <w:rPr>
          <w:sz w:val="22"/>
          <w:szCs w:val="22"/>
        </w:rPr>
        <w:t xml:space="preserve">) for assistance. </w:t>
      </w:r>
    </w:p>
    <w:p w14:paraId="4B35526A" w14:textId="77777777" w:rsidR="00845B66" w:rsidRPr="00C15971" w:rsidRDefault="00845B66" w:rsidP="00845B66">
      <w:pPr>
        <w:pStyle w:val="Default"/>
        <w:jc w:val="both"/>
        <w:rPr>
          <w:sz w:val="22"/>
          <w:szCs w:val="22"/>
        </w:rPr>
      </w:pPr>
    </w:p>
    <w:p w14:paraId="57A7776F" w14:textId="77777777" w:rsidR="00845B66" w:rsidRPr="00C15971" w:rsidRDefault="00845B66" w:rsidP="00845B66">
      <w:pPr>
        <w:pStyle w:val="Default"/>
        <w:jc w:val="both"/>
        <w:rPr>
          <w:sz w:val="22"/>
          <w:szCs w:val="22"/>
        </w:rPr>
      </w:pPr>
      <w:proofErr w:type="gramStart"/>
      <w:r w:rsidRPr="00C15971">
        <w:rPr>
          <w:sz w:val="22"/>
          <w:szCs w:val="22"/>
        </w:rPr>
        <w:t>Faculty are</w:t>
      </w:r>
      <w:proofErr w:type="gramEnd"/>
      <w:r w:rsidRPr="00C15971">
        <w:rPr>
          <w:sz w:val="22"/>
          <w:szCs w:val="22"/>
        </w:rPr>
        <w:t xml:space="preserve"> reminded that grades are due 96 hours after the University-scheduled final examination day and time. Therefore, it might </w:t>
      </w:r>
      <w:r w:rsidRPr="00C15971">
        <w:rPr>
          <w:sz w:val="22"/>
          <w:szCs w:val="22"/>
          <w:u w:val="single"/>
        </w:rPr>
        <w:t>not be possible to accommodate late student requests for an alternate, makeup final examination after the published examination period</w:t>
      </w:r>
      <w:r w:rsidRPr="00C15971">
        <w:rPr>
          <w:sz w:val="22"/>
          <w:szCs w:val="22"/>
        </w:rPr>
        <w:t xml:space="preserve">. </w:t>
      </w:r>
    </w:p>
    <w:p w14:paraId="02B8EF33" w14:textId="77777777" w:rsidR="00845B66" w:rsidRPr="00C15971" w:rsidRDefault="00845B66" w:rsidP="00845B66">
      <w:pPr>
        <w:pStyle w:val="Default"/>
        <w:jc w:val="both"/>
        <w:rPr>
          <w:b/>
          <w:bCs/>
          <w:sz w:val="22"/>
          <w:szCs w:val="22"/>
        </w:rPr>
      </w:pPr>
    </w:p>
    <w:p w14:paraId="17376D83" w14:textId="77777777" w:rsidR="00845B66" w:rsidRPr="00C15971" w:rsidRDefault="00845B66" w:rsidP="00845B66">
      <w:pPr>
        <w:pStyle w:val="Default"/>
        <w:jc w:val="both"/>
        <w:rPr>
          <w:sz w:val="22"/>
          <w:szCs w:val="22"/>
        </w:rPr>
      </w:pPr>
      <w:r w:rsidRPr="00C15971">
        <w:rPr>
          <w:b/>
          <w:bCs/>
          <w:sz w:val="22"/>
          <w:szCs w:val="22"/>
        </w:rPr>
        <w:t xml:space="preserve">Religious Observance Conflicts </w:t>
      </w:r>
    </w:p>
    <w:p w14:paraId="44710AFD" w14:textId="77777777" w:rsidR="00845B66" w:rsidRPr="00C15971" w:rsidRDefault="00845B66" w:rsidP="00845B66">
      <w:pPr>
        <w:pStyle w:val="Default"/>
        <w:jc w:val="both"/>
        <w:rPr>
          <w:sz w:val="22"/>
          <w:szCs w:val="22"/>
        </w:rPr>
      </w:pPr>
      <w:r w:rsidRPr="00C15971">
        <w:rPr>
          <w:sz w:val="22"/>
          <w:szCs w:val="22"/>
        </w:rPr>
        <w:t xml:space="preserve">When a final examination is scheduled at a time that conflicts with a student’s observance of a holy day, faculty members should accommodate a request for an alternate examination date and time. </w:t>
      </w:r>
      <w:r w:rsidRPr="00C15971">
        <w:rPr>
          <w:sz w:val="22"/>
          <w:szCs w:val="22"/>
          <w:u w:val="single"/>
        </w:rPr>
        <w:t xml:space="preserve">A student must discuss a final examination conflict with the professor no later than two weeks prior to the scheduled examination date </w:t>
      </w:r>
      <w:r w:rsidRPr="00C15971">
        <w:rPr>
          <w:sz w:val="22"/>
          <w:szCs w:val="22"/>
        </w:rPr>
        <w:t xml:space="preserve">to arrange an acceptable alternate examination date and time. </w:t>
      </w:r>
    </w:p>
    <w:p w14:paraId="3FBF61EE" w14:textId="20C659B5" w:rsidR="00845B66" w:rsidRPr="00C15971" w:rsidRDefault="00845B66" w:rsidP="00845B66">
      <w:pPr>
        <w:pStyle w:val="Default"/>
        <w:jc w:val="both"/>
        <w:rPr>
          <w:sz w:val="22"/>
          <w:szCs w:val="22"/>
        </w:rPr>
      </w:pPr>
      <w:r w:rsidRPr="00C15971">
        <w:rPr>
          <w:sz w:val="22"/>
          <w:szCs w:val="22"/>
        </w:rPr>
        <w:t xml:space="preserve">The student and/or professor may reach out to the Office of Religious Life (213-740-6110 or </w:t>
      </w:r>
      <w:r w:rsidRPr="00C15971">
        <w:rPr>
          <w:color w:val="0000FF"/>
          <w:sz w:val="22"/>
          <w:szCs w:val="22"/>
        </w:rPr>
        <w:t>vasoni@usc.edu</w:t>
      </w:r>
      <w:r w:rsidRPr="00C15971">
        <w:rPr>
          <w:sz w:val="22"/>
          <w:szCs w:val="22"/>
        </w:rPr>
        <w:t>, Dean o</w:t>
      </w:r>
      <w:r>
        <w:rPr>
          <w:sz w:val="22"/>
          <w:szCs w:val="22"/>
        </w:rPr>
        <w:t xml:space="preserve">f Religious Life) for guidance. </w:t>
      </w:r>
    </w:p>
    <w:p w14:paraId="6B73F736" w14:textId="77777777" w:rsidR="00845B66" w:rsidRDefault="00845B66" w:rsidP="00A94D4F">
      <w:pPr>
        <w:ind w:right="144"/>
        <w:rPr>
          <w:iCs/>
          <w:color w:val="000000"/>
          <w:sz w:val="22"/>
          <w:szCs w:val="22"/>
        </w:rPr>
      </w:pPr>
    </w:p>
    <w:p w14:paraId="35161A74" w14:textId="2C01AB49" w:rsidR="00A45929" w:rsidRPr="00A45929" w:rsidRDefault="00A45929" w:rsidP="00A45929">
      <w:pPr>
        <w:pStyle w:val="Default"/>
        <w:jc w:val="both"/>
        <w:rPr>
          <w:b/>
          <w:sz w:val="22"/>
          <w:szCs w:val="22"/>
        </w:rPr>
      </w:pPr>
      <w:r w:rsidRPr="00A45929">
        <w:rPr>
          <w:b/>
          <w:sz w:val="22"/>
          <w:szCs w:val="22"/>
        </w:rPr>
        <w:t>Documented Emergency</w:t>
      </w:r>
    </w:p>
    <w:p w14:paraId="53F691E2" w14:textId="10F50C56" w:rsidR="00A45929" w:rsidRPr="00C15971" w:rsidRDefault="00A45929" w:rsidP="00A45929">
      <w:pPr>
        <w:jc w:val="both"/>
        <w:rPr>
          <w:sz w:val="22"/>
          <w:szCs w:val="22"/>
        </w:rPr>
      </w:pPr>
      <w:r w:rsidRPr="00C15971">
        <w:rPr>
          <w:sz w:val="22"/>
          <w:szCs w:val="22"/>
        </w:rPr>
        <w:t xml:space="preserve">In the case of a documented emergency that occurs after the withdrawal date and/or during the final exam period, students should consult the professor about receiving a grade of Incomplete (IN) for the semester. Faculty and students alike should refer to the rules regarding the mark of Incomplete </w:t>
      </w:r>
      <w:r w:rsidRPr="00C15971">
        <w:rPr>
          <w:sz w:val="22"/>
          <w:szCs w:val="22"/>
        </w:rPr>
        <w:lastRenderedPageBreak/>
        <w:t>at the time of the request.</w:t>
      </w:r>
      <w:r>
        <w:rPr>
          <w:sz w:val="22"/>
          <w:szCs w:val="22"/>
        </w:rPr>
        <w:t xml:space="preserve"> </w:t>
      </w:r>
      <w:r w:rsidRPr="00A45929">
        <w:rPr>
          <w:bCs/>
          <w:sz w:val="22"/>
          <w:szCs w:val="22"/>
        </w:rPr>
        <w:t>The</w:t>
      </w:r>
      <w:r w:rsidRPr="00C15971">
        <w:rPr>
          <w:b/>
          <w:bCs/>
          <w:sz w:val="22"/>
          <w:szCs w:val="22"/>
        </w:rPr>
        <w:t xml:space="preserve"> Registrar’s recommended definition of emergency: </w:t>
      </w:r>
      <w:r w:rsidRPr="00C15971">
        <w:rPr>
          <w:sz w:val="22"/>
          <w:szCs w:val="22"/>
        </w:rPr>
        <w:t>“An unforeseeable situation or event beyond the student’s control that prevents her from taking the final examination or final summative experience.” Based on this definition, a student may not request an IN before the withdrawal deadline. The rationale is that the student has the option to drop the course until the withdrawal date. The grade of IN exists so there is a remedy for illness or emergency which occurs after the deadline to withdraw.</w:t>
      </w:r>
    </w:p>
    <w:p w14:paraId="7C419E84" w14:textId="77777777" w:rsidR="00A45929" w:rsidRDefault="00A45929" w:rsidP="00A94D4F">
      <w:pPr>
        <w:ind w:right="144"/>
        <w:rPr>
          <w:iCs/>
          <w:color w:val="000000"/>
          <w:sz w:val="22"/>
          <w:szCs w:val="22"/>
        </w:rPr>
      </w:pPr>
    </w:p>
    <w:p w14:paraId="2681AA65" w14:textId="77777777" w:rsidR="00FE00DA" w:rsidRDefault="00FE00DA" w:rsidP="00A94D4F">
      <w:pPr>
        <w:ind w:right="144"/>
        <w:rPr>
          <w:iCs/>
          <w:color w:val="000000"/>
          <w:sz w:val="22"/>
          <w:szCs w:val="22"/>
        </w:rPr>
      </w:pPr>
    </w:p>
    <w:p w14:paraId="0FB532CE" w14:textId="3AB2694B" w:rsidR="006B006D" w:rsidRPr="00A45929" w:rsidRDefault="00A45929" w:rsidP="00A94D4F">
      <w:pPr>
        <w:ind w:right="144"/>
        <w:rPr>
          <w:b/>
          <w:iCs/>
          <w:sz w:val="22"/>
          <w:szCs w:val="22"/>
          <w:u w:val="single"/>
        </w:rPr>
      </w:pPr>
      <w:r w:rsidRPr="00A45929">
        <w:rPr>
          <w:b/>
          <w:iCs/>
          <w:sz w:val="22"/>
          <w:szCs w:val="22"/>
          <w:u w:val="single"/>
        </w:rPr>
        <w:t>1.8.3</w:t>
      </w:r>
      <w:r w:rsidRPr="00A45929">
        <w:rPr>
          <w:b/>
          <w:iCs/>
          <w:sz w:val="22"/>
          <w:szCs w:val="22"/>
          <w:u w:val="single"/>
        </w:rPr>
        <w:tab/>
        <w:t>Client Project</w:t>
      </w:r>
    </w:p>
    <w:p w14:paraId="497330E3" w14:textId="697E3E7B" w:rsidR="00A45929" w:rsidRDefault="00A45929" w:rsidP="00A45929">
      <w:pPr>
        <w:ind w:right="144"/>
        <w:jc w:val="both"/>
        <w:rPr>
          <w:iCs/>
          <w:color w:val="000000"/>
          <w:sz w:val="22"/>
          <w:szCs w:val="22"/>
        </w:rPr>
      </w:pPr>
      <w:r>
        <w:rPr>
          <w:iCs/>
          <w:color w:val="000000"/>
          <w:sz w:val="22"/>
          <w:szCs w:val="22"/>
        </w:rPr>
        <w:t xml:space="preserve">In this course you will be performing a consulting project for an actual client. Below is an </w:t>
      </w:r>
      <w:r w:rsidRPr="00A45929">
        <w:rPr>
          <w:iCs/>
          <w:color w:val="000000"/>
          <w:sz w:val="22"/>
          <w:szCs w:val="22"/>
          <w:u w:val="single"/>
        </w:rPr>
        <w:t>example</w:t>
      </w:r>
      <w:r>
        <w:rPr>
          <w:iCs/>
          <w:color w:val="000000"/>
          <w:sz w:val="22"/>
          <w:szCs w:val="22"/>
        </w:rPr>
        <w:t xml:space="preserve"> of the basic design and requirements of the exercise.</w:t>
      </w:r>
    </w:p>
    <w:p w14:paraId="0B7693B1" w14:textId="77777777" w:rsidR="00A45929" w:rsidRDefault="00A45929" w:rsidP="00A45929"/>
    <w:p w14:paraId="5F0C9EFA" w14:textId="77777777" w:rsidR="00A45929" w:rsidRPr="00A45929" w:rsidRDefault="00A45929" w:rsidP="00A45929">
      <w:pPr>
        <w:rPr>
          <w:b/>
          <w:sz w:val="22"/>
          <w:szCs w:val="22"/>
          <w:u w:val="single"/>
        </w:rPr>
      </w:pPr>
      <w:r w:rsidRPr="00A45929">
        <w:rPr>
          <w:b/>
          <w:sz w:val="22"/>
          <w:szCs w:val="22"/>
          <w:u w:val="single"/>
        </w:rPr>
        <w:t>Objective</w:t>
      </w:r>
    </w:p>
    <w:p w14:paraId="023BC713" w14:textId="77777777" w:rsidR="00A45929" w:rsidRPr="00A45929" w:rsidRDefault="00A45929" w:rsidP="00A45929">
      <w:pPr>
        <w:jc w:val="both"/>
        <w:rPr>
          <w:sz w:val="22"/>
          <w:szCs w:val="22"/>
        </w:rPr>
      </w:pPr>
      <w:r w:rsidRPr="00A45929">
        <w:rPr>
          <w:sz w:val="22"/>
          <w:szCs w:val="22"/>
        </w:rPr>
        <w:t xml:space="preserve">The objective of the project is to provide you with exposure and involvement in a real time management consulting project with real clients and using real client data. The project is designed as a “Bullet Engagement” in that is purposefully organized to be short in duration with low to modest complexity. Fast, short and tightly scoped and managed. </w:t>
      </w:r>
    </w:p>
    <w:p w14:paraId="4A50C6BE" w14:textId="77777777" w:rsidR="00A45929" w:rsidRPr="00A45929" w:rsidRDefault="00A45929" w:rsidP="00A45929">
      <w:pPr>
        <w:jc w:val="both"/>
        <w:rPr>
          <w:sz w:val="22"/>
          <w:szCs w:val="22"/>
        </w:rPr>
      </w:pPr>
    </w:p>
    <w:p w14:paraId="17E552A0" w14:textId="77777777" w:rsidR="00A45929" w:rsidRPr="00A45929" w:rsidRDefault="00A45929" w:rsidP="00A45929">
      <w:pPr>
        <w:jc w:val="both"/>
        <w:rPr>
          <w:b/>
          <w:sz w:val="22"/>
          <w:szCs w:val="22"/>
          <w:u w:val="single"/>
        </w:rPr>
      </w:pPr>
      <w:r w:rsidRPr="00A45929">
        <w:rPr>
          <w:b/>
          <w:sz w:val="22"/>
          <w:szCs w:val="22"/>
          <w:u w:val="single"/>
        </w:rPr>
        <w:t xml:space="preserve">Intent &amp; Grading </w:t>
      </w:r>
    </w:p>
    <w:p w14:paraId="539F884F" w14:textId="77777777" w:rsidR="00A45929" w:rsidRPr="00A45929" w:rsidRDefault="00A45929" w:rsidP="00A45929">
      <w:pPr>
        <w:jc w:val="both"/>
        <w:rPr>
          <w:sz w:val="22"/>
          <w:szCs w:val="22"/>
        </w:rPr>
      </w:pPr>
      <w:r w:rsidRPr="00A45929">
        <w:rPr>
          <w:sz w:val="22"/>
          <w:szCs w:val="22"/>
        </w:rPr>
        <w:t xml:space="preserve">The emphasis of this approach stresses technique and the </w:t>
      </w:r>
      <w:r w:rsidRPr="00A45929">
        <w:rPr>
          <w:i/>
          <w:sz w:val="22"/>
          <w:szCs w:val="22"/>
        </w:rPr>
        <w:t>application</w:t>
      </w:r>
      <w:r w:rsidRPr="00A45929">
        <w:rPr>
          <w:sz w:val="22"/>
          <w:szCs w:val="22"/>
        </w:rPr>
        <w:t xml:space="preserve"> of what we are learning in class, rather than just solving a problem for the client and burying you another project. However, I do expect the critical thinking, analysis, application of tools, and insights of a top MBA/MPA class.</w:t>
      </w:r>
    </w:p>
    <w:p w14:paraId="2A3D23C7" w14:textId="77777777" w:rsidR="00A45929" w:rsidRPr="00A45929" w:rsidRDefault="00A45929" w:rsidP="00A45929">
      <w:pPr>
        <w:jc w:val="both"/>
        <w:rPr>
          <w:sz w:val="22"/>
          <w:szCs w:val="22"/>
        </w:rPr>
      </w:pPr>
    </w:p>
    <w:p w14:paraId="06926469" w14:textId="77777777" w:rsidR="00A45929" w:rsidRPr="00A45929" w:rsidRDefault="00A45929" w:rsidP="00A45929">
      <w:pPr>
        <w:jc w:val="both"/>
        <w:rPr>
          <w:sz w:val="22"/>
          <w:szCs w:val="22"/>
        </w:rPr>
      </w:pPr>
      <w:r w:rsidRPr="00A45929">
        <w:rPr>
          <w:sz w:val="22"/>
          <w:szCs w:val="22"/>
        </w:rPr>
        <w:t>The client has supplied a significant amount of data as a jumping off point for your work. Feel free to use other data sources as well and, as is common in consulting, your best professional judgment in suing the data and/or extrapolating data.</w:t>
      </w:r>
    </w:p>
    <w:p w14:paraId="3922BED3" w14:textId="77777777" w:rsidR="00A45929" w:rsidRPr="00A45929" w:rsidRDefault="00A45929" w:rsidP="00A45929">
      <w:pPr>
        <w:jc w:val="both"/>
        <w:rPr>
          <w:sz w:val="22"/>
          <w:szCs w:val="22"/>
        </w:rPr>
      </w:pPr>
    </w:p>
    <w:p w14:paraId="04FF84B7" w14:textId="77777777" w:rsidR="00A45929" w:rsidRPr="00A45929" w:rsidRDefault="00A45929" w:rsidP="00A45929">
      <w:pPr>
        <w:jc w:val="both"/>
        <w:rPr>
          <w:sz w:val="22"/>
          <w:szCs w:val="22"/>
        </w:rPr>
      </w:pPr>
      <w:r w:rsidRPr="00A45929">
        <w:rPr>
          <w:sz w:val="22"/>
          <w:szCs w:val="22"/>
        </w:rPr>
        <w:t xml:space="preserve">In this exercise, I would like you to use the 3-Part Consulting Model, demonstrate a basic understanding of proposal writing, apply basic project management techniques and measurement methods, demonstrate differentiating critical thinking, and craft and present a final report to the client. </w:t>
      </w:r>
    </w:p>
    <w:p w14:paraId="59930EB6" w14:textId="77777777" w:rsidR="00A45929" w:rsidRPr="00A45929" w:rsidRDefault="00A45929" w:rsidP="00A45929">
      <w:pPr>
        <w:jc w:val="both"/>
        <w:rPr>
          <w:sz w:val="22"/>
          <w:szCs w:val="22"/>
        </w:rPr>
      </w:pPr>
    </w:p>
    <w:p w14:paraId="79A838BA" w14:textId="77777777" w:rsidR="00A45929" w:rsidRPr="00A45929" w:rsidRDefault="00A45929" w:rsidP="00A45929">
      <w:pPr>
        <w:jc w:val="both"/>
        <w:rPr>
          <w:sz w:val="22"/>
          <w:szCs w:val="22"/>
        </w:rPr>
      </w:pPr>
      <w:r w:rsidRPr="00A45929">
        <w:rPr>
          <w:sz w:val="22"/>
          <w:szCs w:val="22"/>
        </w:rPr>
        <w:t>You have significant discretion and latitude as to how to apply the course concepts and content to the project, but please be sure to demonstrate application of what we are learning and really strive to demonstrate the creativity and professionalism of an Elite 8 management consultant.</w:t>
      </w:r>
    </w:p>
    <w:p w14:paraId="459524E4" w14:textId="77777777" w:rsidR="00A45929" w:rsidRPr="00A45929" w:rsidRDefault="00A45929" w:rsidP="00A45929">
      <w:pPr>
        <w:rPr>
          <w:sz w:val="22"/>
          <w:szCs w:val="22"/>
        </w:rPr>
      </w:pPr>
    </w:p>
    <w:p w14:paraId="05B51945" w14:textId="77777777" w:rsidR="00A45929" w:rsidRPr="00A45929" w:rsidRDefault="00A45929" w:rsidP="00A45929">
      <w:pPr>
        <w:rPr>
          <w:b/>
          <w:sz w:val="22"/>
          <w:szCs w:val="22"/>
          <w:u w:val="single"/>
        </w:rPr>
      </w:pPr>
      <w:r w:rsidRPr="00A45929">
        <w:rPr>
          <w:b/>
          <w:sz w:val="22"/>
          <w:szCs w:val="22"/>
          <w:u w:val="single"/>
        </w:rPr>
        <w:t>Key Dates</w:t>
      </w:r>
    </w:p>
    <w:p w14:paraId="0F9728C3" w14:textId="77777777" w:rsidR="00A45929" w:rsidRPr="00A45929" w:rsidRDefault="00A45929" w:rsidP="00A45929">
      <w:pPr>
        <w:ind w:left="720"/>
        <w:rPr>
          <w:sz w:val="22"/>
          <w:szCs w:val="22"/>
        </w:rPr>
      </w:pPr>
    </w:p>
    <w:p w14:paraId="35037943" w14:textId="77777777" w:rsidR="00A45929" w:rsidRPr="00A45929" w:rsidRDefault="00A45929" w:rsidP="00A45929">
      <w:pPr>
        <w:ind w:left="720"/>
        <w:rPr>
          <w:sz w:val="22"/>
          <w:szCs w:val="22"/>
        </w:rPr>
      </w:pPr>
      <w:r w:rsidRPr="00A45929">
        <w:rPr>
          <w:sz w:val="22"/>
          <w:szCs w:val="22"/>
        </w:rPr>
        <w:t>Start:</w:t>
      </w:r>
      <w:r w:rsidRPr="00A45929">
        <w:rPr>
          <w:sz w:val="22"/>
          <w:szCs w:val="22"/>
        </w:rPr>
        <w:tab/>
      </w:r>
      <w:r w:rsidRPr="00A45929">
        <w:rPr>
          <w:sz w:val="22"/>
          <w:szCs w:val="22"/>
        </w:rPr>
        <w:tab/>
      </w:r>
      <w:r w:rsidRPr="00A45929">
        <w:rPr>
          <w:sz w:val="22"/>
          <w:szCs w:val="22"/>
        </w:rPr>
        <w:tab/>
        <w:t>TBD</w:t>
      </w:r>
    </w:p>
    <w:p w14:paraId="614FD08F" w14:textId="77777777" w:rsidR="00A45929" w:rsidRPr="00A45929" w:rsidRDefault="00A45929" w:rsidP="00A45929">
      <w:pPr>
        <w:ind w:left="720"/>
        <w:rPr>
          <w:sz w:val="22"/>
          <w:szCs w:val="22"/>
        </w:rPr>
      </w:pPr>
      <w:r w:rsidRPr="00A45929">
        <w:rPr>
          <w:sz w:val="22"/>
          <w:szCs w:val="22"/>
        </w:rPr>
        <w:t xml:space="preserve">End: </w:t>
      </w:r>
      <w:r w:rsidRPr="00A45929">
        <w:rPr>
          <w:sz w:val="22"/>
          <w:szCs w:val="22"/>
        </w:rPr>
        <w:tab/>
      </w:r>
      <w:r w:rsidRPr="00A45929">
        <w:rPr>
          <w:sz w:val="22"/>
          <w:szCs w:val="22"/>
        </w:rPr>
        <w:tab/>
      </w:r>
      <w:r w:rsidRPr="00A45929">
        <w:rPr>
          <w:sz w:val="22"/>
          <w:szCs w:val="22"/>
        </w:rPr>
        <w:tab/>
        <w:t>TBD</w:t>
      </w:r>
    </w:p>
    <w:p w14:paraId="4E00FA41" w14:textId="77777777" w:rsidR="00A45929" w:rsidRPr="00A45929" w:rsidRDefault="00A45929" w:rsidP="00A45929">
      <w:pPr>
        <w:ind w:left="720"/>
        <w:rPr>
          <w:sz w:val="22"/>
          <w:szCs w:val="22"/>
        </w:rPr>
      </w:pPr>
      <w:r w:rsidRPr="00A45929">
        <w:rPr>
          <w:sz w:val="22"/>
          <w:szCs w:val="22"/>
        </w:rPr>
        <w:t>Checkpoint 1:</w:t>
      </w:r>
      <w:r w:rsidRPr="00A45929">
        <w:rPr>
          <w:sz w:val="22"/>
          <w:szCs w:val="22"/>
        </w:rPr>
        <w:tab/>
      </w:r>
      <w:r w:rsidRPr="00A45929">
        <w:rPr>
          <w:sz w:val="22"/>
          <w:szCs w:val="22"/>
        </w:rPr>
        <w:tab/>
        <w:t>TBD</w:t>
      </w:r>
    </w:p>
    <w:p w14:paraId="168D7691" w14:textId="77777777" w:rsidR="00A45929" w:rsidRPr="00A45929" w:rsidRDefault="00A45929" w:rsidP="00A45929">
      <w:pPr>
        <w:ind w:left="720"/>
        <w:rPr>
          <w:sz w:val="22"/>
          <w:szCs w:val="22"/>
        </w:rPr>
      </w:pPr>
      <w:r w:rsidRPr="00A45929">
        <w:rPr>
          <w:sz w:val="22"/>
          <w:szCs w:val="22"/>
        </w:rPr>
        <w:t>Final Deliverable:</w:t>
      </w:r>
      <w:r w:rsidRPr="00A45929">
        <w:rPr>
          <w:sz w:val="22"/>
          <w:szCs w:val="22"/>
        </w:rPr>
        <w:tab/>
        <w:t>TBD</w:t>
      </w:r>
    </w:p>
    <w:p w14:paraId="4C0A622E" w14:textId="77777777" w:rsidR="00A45929" w:rsidRPr="00A45929" w:rsidRDefault="00A45929" w:rsidP="00A45929">
      <w:pPr>
        <w:rPr>
          <w:sz w:val="22"/>
          <w:szCs w:val="22"/>
        </w:rPr>
      </w:pPr>
    </w:p>
    <w:p w14:paraId="45655FD1" w14:textId="77777777" w:rsidR="00A45929" w:rsidRPr="00A45929" w:rsidRDefault="00A45929" w:rsidP="00A45929">
      <w:pPr>
        <w:rPr>
          <w:sz w:val="22"/>
          <w:szCs w:val="22"/>
        </w:rPr>
      </w:pPr>
      <w:r w:rsidRPr="00A45929">
        <w:rPr>
          <w:sz w:val="22"/>
          <w:szCs w:val="22"/>
        </w:rPr>
        <w:t>All key dates are “in class” during regular class hours. The client will attend a final presentation (date to be determined).</w:t>
      </w:r>
    </w:p>
    <w:p w14:paraId="5D19BE59" w14:textId="77777777" w:rsidR="00A45929" w:rsidRPr="00A45929" w:rsidRDefault="00A45929" w:rsidP="00A45929">
      <w:pPr>
        <w:ind w:firstLine="720"/>
        <w:rPr>
          <w:sz w:val="22"/>
          <w:szCs w:val="22"/>
        </w:rPr>
      </w:pPr>
    </w:p>
    <w:p w14:paraId="3FA84BFA" w14:textId="77777777" w:rsidR="00A45929" w:rsidRPr="00A45929" w:rsidRDefault="00A45929" w:rsidP="00A45929">
      <w:pPr>
        <w:rPr>
          <w:b/>
          <w:sz w:val="22"/>
          <w:szCs w:val="22"/>
          <w:u w:val="single"/>
        </w:rPr>
      </w:pPr>
      <w:r w:rsidRPr="00A45929">
        <w:rPr>
          <w:b/>
          <w:sz w:val="22"/>
          <w:szCs w:val="22"/>
          <w:u w:val="single"/>
        </w:rPr>
        <w:t>Scope of Work</w:t>
      </w:r>
    </w:p>
    <w:p w14:paraId="36778206" w14:textId="77777777" w:rsidR="00A45929" w:rsidRPr="00A45929" w:rsidRDefault="00A45929" w:rsidP="00A45929">
      <w:pPr>
        <w:rPr>
          <w:sz w:val="22"/>
          <w:szCs w:val="22"/>
        </w:rPr>
      </w:pPr>
      <w:r w:rsidRPr="00A45929">
        <w:rPr>
          <w:sz w:val="22"/>
          <w:szCs w:val="22"/>
        </w:rPr>
        <w:t xml:space="preserve">We will be working with multiple teams in multiple domains on one or more projects (each project and semester are different). The domains include: (1) Industry &amp; Market Analysis, (2) Business Modeling, (3) Competitive Analysis, (4) Comparative Analysis, (5) Organizational Analysis, (6) Operational Analysis, (7) General Performance Analysis, and (8) Financial Modeling. Each team </w:t>
      </w:r>
      <w:r w:rsidRPr="00A45929">
        <w:rPr>
          <w:sz w:val="22"/>
          <w:szCs w:val="22"/>
        </w:rPr>
        <w:lastRenderedPageBreak/>
        <w:t>can select one project. Teams are NOT competing against one another; however the project is 30% of your final grade.</w:t>
      </w:r>
    </w:p>
    <w:p w14:paraId="21C3EF9B" w14:textId="77777777" w:rsidR="00A45929" w:rsidRPr="00A45929" w:rsidRDefault="00A45929" w:rsidP="00A45929">
      <w:pPr>
        <w:rPr>
          <w:sz w:val="22"/>
          <w:szCs w:val="22"/>
        </w:rPr>
      </w:pPr>
    </w:p>
    <w:p w14:paraId="74CBD576" w14:textId="77777777" w:rsidR="00A45929" w:rsidRPr="00A45929" w:rsidRDefault="00A45929" w:rsidP="00A45929">
      <w:pPr>
        <w:rPr>
          <w:b/>
          <w:sz w:val="22"/>
          <w:szCs w:val="22"/>
          <w:u w:val="single"/>
        </w:rPr>
      </w:pPr>
      <w:r w:rsidRPr="00A45929">
        <w:rPr>
          <w:b/>
          <w:sz w:val="22"/>
          <w:szCs w:val="22"/>
          <w:u w:val="single"/>
        </w:rPr>
        <w:t xml:space="preserve">What’s Required </w:t>
      </w:r>
    </w:p>
    <w:p w14:paraId="4AC90CFF" w14:textId="77777777" w:rsidR="00A45929" w:rsidRPr="00A45929" w:rsidRDefault="00A45929" w:rsidP="00A45929">
      <w:pPr>
        <w:rPr>
          <w:sz w:val="22"/>
          <w:szCs w:val="22"/>
        </w:rPr>
      </w:pPr>
      <w:r w:rsidRPr="00A45929">
        <w:rPr>
          <w:sz w:val="22"/>
          <w:szCs w:val="22"/>
        </w:rPr>
        <w:t>This assignment is designed to expose and move you and your team through the key concepts, and ultimately, the basic competencies of management consulting, as discussed in the class. Applying the course concepts and content will involve the performance, completion and production of the following activities/tasks/deliverables:</w:t>
      </w:r>
    </w:p>
    <w:p w14:paraId="1E0479AA" w14:textId="77777777" w:rsidR="00A45929" w:rsidRPr="00A45929" w:rsidRDefault="00A45929" w:rsidP="00A45929">
      <w:pPr>
        <w:rPr>
          <w:sz w:val="22"/>
          <w:szCs w:val="22"/>
        </w:rPr>
      </w:pPr>
    </w:p>
    <w:p w14:paraId="2CBC3F3B" w14:textId="77777777" w:rsidR="00A45929" w:rsidRPr="00A45929" w:rsidRDefault="00A45929" w:rsidP="00A45929">
      <w:pPr>
        <w:rPr>
          <w:b/>
          <w:sz w:val="22"/>
          <w:szCs w:val="22"/>
        </w:rPr>
      </w:pPr>
      <w:r w:rsidRPr="00A45929">
        <w:rPr>
          <w:b/>
          <w:sz w:val="22"/>
          <w:szCs w:val="22"/>
        </w:rPr>
        <w:t>1.0</w:t>
      </w:r>
      <w:r w:rsidRPr="00A45929">
        <w:rPr>
          <w:b/>
          <w:sz w:val="22"/>
          <w:szCs w:val="22"/>
        </w:rPr>
        <w:tab/>
        <w:t>Statement of Work</w:t>
      </w:r>
      <w:r w:rsidRPr="00A45929">
        <w:rPr>
          <w:sz w:val="22"/>
          <w:szCs w:val="22"/>
        </w:rPr>
        <w:t xml:space="preserve"> (proposal)</w:t>
      </w:r>
      <w:r w:rsidRPr="00A45929">
        <w:rPr>
          <w:sz w:val="22"/>
          <w:szCs w:val="22"/>
        </w:rPr>
        <w:tab/>
      </w:r>
      <w:r w:rsidRPr="00A45929">
        <w:rPr>
          <w:sz w:val="22"/>
          <w:szCs w:val="22"/>
        </w:rPr>
        <w:tab/>
      </w:r>
      <w:r w:rsidRPr="00A45929">
        <w:rPr>
          <w:sz w:val="22"/>
          <w:szCs w:val="22"/>
        </w:rPr>
        <w:tab/>
        <w:t xml:space="preserve">           </w:t>
      </w:r>
      <w:r w:rsidRPr="00A45929">
        <w:rPr>
          <w:b/>
          <w:sz w:val="22"/>
          <w:szCs w:val="22"/>
        </w:rPr>
        <w:t>Due:</w:t>
      </w:r>
      <w:r w:rsidRPr="00A45929">
        <w:rPr>
          <w:b/>
          <w:sz w:val="22"/>
          <w:szCs w:val="22"/>
        </w:rPr>
        <w:tab/>
        <w:t>TBD</w:t>
      </w:r>
    </w:p>
    <w:p w14:paraId="4CD2976B" w14:textId="77777777" w:rsidR="00A45929" w:rsidRPr="00A45929" w:rsidRDefault="00A45929" w:rsidP="00A45929">
      <w:pPr>
        <w:ind w:left="720"/>
        <w:rPr>
          <w:sz w:val="22"/>
          <w:szCs w:val="22"/>
        </w:rPr>
      </w:pPr>
      <w:r w:rsidRPr="00A45929">
        <w:rPr>
          <w:sz w:val="22"/>
          <w:szCs w:val="22"/>
        </w:rPr>
        <w:t>Description of Project</w:t>
      </w:r>
    </w:p>
    <w:p w14:paraId="4607CDAB" w14:textId="77777777" w:rsidR="00A45929" w:rsidRPr="00A45929" w:rsidRDefault="00A45929" w:rsidP="00A45929">
      <w:pPr>
        <w:ind w:left="720"/>
        <w:rPr>
          <w:sz w:val="22"/>
          <w:szCs w:val="22"/>
        </w:rPr>
      </w:pPr>
      <w:r w:rsidRPr="00A45929">
        <w:rPr>
          <w:sz w:val="22"/>
          <w:szCs w:val="22"/>
        </w:rPr>
        <w:t xml:space="preserve">Description of Scope of Work to be </w:t>
      </w:r>
      <w:proofErr w:type="gramStart"/>
      <w:r w:rsidRPr="00A45929">
        <w:rPr>
          <w:sz w:val="22"/>
          <w:szCs w:val="22"/>
        </w:rPr>
        <w:t>Performed</w:t>
      </w:r>
      <w:proofErr w:type="gramEnd"/>
    </w:p>
    <w:p w14:paraId="346A053E" w14:textId="77777777" w:rsidR="00A45929" w:rsidRPr="00A45929" w:rsidRDefault="00A45929" w:rsidP="00A45929">
      <w:pPr>
        <w:ind w:left="720"/>
        <w:rPr>
          <w:sz w:val="22"/>
          <w:szCs w:val="22"/>
        </w:rPr>
      </w:pPr>
      <w:r w:rsidRPr="00A45929">
        <w:rPr>
          <w:sz w:val="22"/>
          <w:szCs w:val="22"/>
        </w:rPr>
        <w:t>Work Plan in Excel showing Tasks</w:t>
      </w:r>
    </w:p>
    <w:p w14:paraId="6257F97B" w14:textId="77777777" w:rsidR="00A45929" w:rsidRPr="00A45929" w:rsidRDefault="00A45929" w:rsidP="00A45929">
      <w:pPr>
        <w:ind w:left="720"/>
        <w:rPr>
          <w:sz w:val="22"/>
          <w:szCs w:val="22"/>
        </w:rPr>
      </w:pPr>
      <w:r w:rsidRPr="00A45929">
        <w:rPr>
          <w:sz w:val="22"/>
          <w:szCs w:val="22"/>
        </w:rPr>
        <w:t xml:space="preserve">Critical Questions to be </w:t>
      </w:r>
      <w:proofErr w:type="gramStart"/>
      <w:r w:rsidRPr="00A45929">
        <w:rPr>
          <w:sz w:val="22"/>
          <w:szCs w:val="22"/>
        </w:rPr>
        <w:t>Addressed</w:t>
      </w:r>
      <w:proofErr w:type="gramEnd"/>
    </w:p>
    <w:p w14:paraId="640ADB58" w14:textId="77777777" w:rsidR="00A45929" w:rsidRPr="00A45929" w:rsidRDefault="00A45929" w:rsidP="00A45929">
      <w:pPr>
        <w:ind w:left="720"/>
        <w:rPr>
          <w:sz w:val="22"/>
          <w:szCs w:val="22"/>
        </w:rPr>
      </w:pPr>
      <w:r w:rsidRPr="00A45929">
        <w:rPr>
          <w:sz w:val="22"/>
          <w:szCs w:val="22"/>
        </w:rPr>
        <w:t>Deliverable(s)</w:t>
      </w:r>
    </w:p>
    <w:p w14:paraId="0F8D9BE2" w14:textId="77777777" w:rsidR="00A45929" w:rsidRPr="00A45929" w:rsidRDefault="00A45929" w:rsidP="00A45929">
      <w:pPr>
        <w:ind w:left="180"/>
        <w:rPr>
          <w:sz w:val="22"/>
          <w:szCs w:val="22"/>
        </w:rPr>
      </w:pPr>
    </w:p>
    <w:p w14:paraId="46A1E992" w14:textId="77777777" w:rsidR="00A45929" w:rsidRPr="00A45929" w:rsidRDefault="00A45929" w:rsidP="00A45929">
      <w:pPr>
        <w:rPr>
          <w:b/>
          <w:sz w:val="22"/>
          <w:szCs w:val="22"/>
        </w:rPr>
      </w:pPr>
      <w:r w:rsidRPr="00A45929">
        <w:rPr>
          <w:b/>
          <w:sz w:val="22"/>
          <w:szCs w:val="22"/>
        </w:rPr>
        <w:t>2.0</w:t>
      </w:r>
      <w:r w:rsidRPr="00A45929">
        <w:rPr>
          <w:b/>
          <w:sz w:val="22"/>
          <w:szCs w:val="22"/>
        </w:rPr>
        <w:tab/>
        <w:t>Performance of Work</w:t>
      </w:r>
      <w:r w:rsidRPr="00A45929">
        <w:rPr>
          <w:b/>
          <w:sz w:val="22"/>
          <w:szCs w:val="22"/>
        </w:rPr>
        <w:tab/>
      </w:r>
      <w:r w:rsidRPr="00A45929">
        <w:rPr>
          <w:b/>
          <w:sz w:val="22"/>
          <w:szCs w:val="22"/>
        </w:rPr>
        <w:tab/>
      </w:r>
      <w:r w:rsidRPr="00A45929">
        <w:rPr>
          <w:b/>
          <w:sz w:val="22"/>
          <w:szCs w:val="22"/>
        </w:rPr>
        <w:tab/>
      </w:r>
      <w:r w:rsidRPr="00A45929">
        <w:rPr>
          <w:b/>
          <w:sz w:val="22"/>
          <w:szCs w:val="22"/>
        </w:rPr>
        <w:tab/>
      </w:r>
      <w:r w:rsidRPr="00A45929">
        <w:rPr>
          <w:b/>
          <w:sz w:val="22"/>
          <w:szCs w:val="22"/>
        </w:rPr>
        <w:tab/>
        <w:t>Due: TBD</w:t>
      </w:r>
    </w:p>
    <w:p w14:paraId="4C8A4FEB" w14:textId="77777777" w:rsidR="00A45929" w:rsidRPr="00A45929" w:rsidRDefault="00A45929" w:rsidP="00A45929">
      <w:pPr>
        <w:ind w:left="720"/>
        <w:rPr>
          <w:sz w:val="22"/>
          <w:szCs w:val="22"/>
        </w:rPr>
      </w:pPr>
      <w:r w:rsidRPr="00A45929">
        <w:rPr>
          <w:sz w:val="22"/>
          <w:szCs w:val="22"/>
        </w:rPr>
        <w:t>Initiating the Engagement</w:t>
      </w:r>
    </w:p>
    <w:p w14:paraId="7128C7F4" w14:textId="77777777" w:rsidR="00A45929" w:rsidRPr="00A45929" w:rsidRDefault="00A45929" w:rsidP="00A45929">
      <w:pPr>
        <w:ind w:left="720"/>
        <w:rPr>
          <w:sz w:val="22"/>
          <w:szCs w:val="22"/>
        </w:rPr>
      </w:pPr>
      <w:r w:rsidRPr="00A45929">
        <w:rPr>
          <w:sz w:val="22"/>
          <w:szCs w:val="22"/>
        </w:rPr>
        <w:t>Performing the Engagement</w:t>
      </w:r>
    </w:p>
    <w:p w14:paraId="448BD6D3" w14:textId="77777777" w:rsidR="00A45929" w:rsidRPr="00A45929" w:rsidRDefault="00A45929" w:rsidP="00A45929">
      <w:pPr>
        <w:ind w:left="720"/>
        <w:rPr>
          <w:sz w:val="22"/>
          <w:szCs w:val="22"/>
        </w:rPr>
      </w:pPr>
      <w:r w:rsidRPr="00A45929">
        <w:rPr>
          <w:sz w:val="22"/>
          <w:szCs w:val="22"/>
        </w:rPr>
        <w:t>Managing the Engagement &amp; Team</w:t>
      </w:r>
    </w:p>
    <w:p w14:paraId="43BD27CE" w14:textId="77777777" w:rsidR="00A45929" w:rsidRPr="00A45929" w:rsidRDefault="00A45929" w:rsidP="00A45929">
      <w:pPr>
        <w:ind w:left="720"/>
        <w:rPr>
          <w:sz w:val="22"/>
          <w:szCs w:val="22"/>
        </w:rPr>
      </w:pPr>
      <w:r w:rsidRPr="00A45929">
        <w:rPr>
          <w:sz w:val="22"/>
          <w:szCs w:val="22"/>
        </w:rPr>
        <w:t>Periodic Project Status Reports</w:t>
      </w:r>
    </w:p>
    <w:p w14:paraId="4AACEACB" w14:textId="77777777" w:rsidR="00A45929" w:rsidRPr="00A45929" w:rsidRDefault="00A45929" w:rsidP="00A45929">
      <w:pPr>
        <w:ind w:left="720"/>
        <w:rPr>
          <w:sz w:val="22"/>
          <w:szCs w:val="22"/>
        </w:rPr>
      </w:pPr>
      <w:r w:rsidRPr="00A45929">
        <w:rPr>
          <w:sz w:val="22"/>
          <w:szCs w:val="22"/>
        </w:rPr>
        <w:t>Project Team Self Evaluation/Assessment</w:t>
      </w:r>
    </w:p>
    <w:p w14:paraId="66B8493B" w14:textId="77777777" w:rsidR="00A45929" w:rsidRPr="00A45929" w:rsidRDefault="00A45929" w:rsidP="00A45929">
      <w:pPr>
        <w:rPr>
          <w:sz w:val="22"/>
          <w:szCs w:val="22"/>
        </w:rPr>
      </w:pPr>
    </w:p>
    <w:p w14:paraId="46DE5452" w14:textId="724A20A5" w:rsidR="00A45929" w:rsidRPr="00A45929" w:rsidRDefault="00E66DD4" w:rsidP="00A45929">
      <w:pPr>
        <w:rPr>
          <w:b/>
          <w:sz w:val="22"/>
          <w:szCs w:val="22"/>
        </w:rPr>
      </w:pPr>
      <w:r>
        <w:rPr>
          <w:b/>
          <w:sz w:val="22"/>
          <w:szCs w:val="22"/>
        </w:rPr>
        <w:t>3.0</w:t>
      </w:r>
      <w:r>
        <w:rPr>
          <w:b/>
          <w:sz w:val="22"/>
          <w:szCs w:val="22"/>
        </w:rPr>
        <w:tab/>
        <w:t>Developing Deliverables</w:t>
      </w:r>
      <w:r>
        <w:rPr>
          <w:b/>
          <w:sz w:val="22"/>
          <w:szCs w:val="22"/>
        </w:rPr>
        <w:tab/>
      </w:r>
      <w:r>
        <w:rPr>
          <w:b/>
          <w:sz w:val="22"/>
          <w:szCs w:val="22"/>
        </w:rPr>
        <w:tab/>
      </w:r>
      <w:r>
        <w:rPr>
          <w:b/>
          <w:sz w:val="22"/>
          <w:szCs w:val="22"/>
        </w:rPr>
        <w:tab/>
      </w:r>
      <w:r w:rsidR="00A45929" w:rsidRPr="00A45929">
        <w:rPr>
          <w:b/>
          <w:sz w:val="22"/>
          <w:szCs w:val="22"/>
        </w:rPr>
        <w:tab/>
        <w:t>Due: TBD</w:t>
      </w:r>
    </w:p>
    <w:p w14:paraId="5A55993E" w14:textId="77777777" w:rsidR="00A45929" w:rsidRPr="00A45929" w:rsidRDefault="00A45929" w:rsidP="00A45929">
      <w:pPr>
        <w:ind w:left="720"/>
        <w:rPr>
          <w:sz w:val="22"/>
          <w:szCs w:val="22"/>
        </w:rPr>
      </w:pPr>
      <w:r w:rsidRPr="00A45929">
        <w:rPr>
          <w:sz w:val="22"/>
          <w:szCs w:val="22"/>
        </w:rPr>
        <w:t>Outline of Final Deliverable</w:t>
      </w:r>
    </w:p>
    <w:p w14:paraId="20E4B5FE" w14:textId="77777777" w:rsidR="00A45929" w:rsidRPr="00A45929" w:rsidRDefault="00A45929" w:rsidP="00A45929">
      <w:pPr>
        <w:ind w:left="720"/>
        <w:rPr>
          <w:sz w:val="22"/>
          <w:szCs w:val="22"/>
        </w:rPr>
      </w:pPr>
      <w:r w:rsidRPr="00A45929">
        <w:rPr>
          <w:sz w:val="22"/>
          <w:szCs w:val="22"/>
        </w:rPr>
        <w:t>Executive Summary</w:t>
      </w:r>
    </w:p>
    <w:p w14:paraId="01269C48" w14:textId="77777777" w:rsidR="00A45929" w:rsidRPr="00A45929" w:rsidRDefault="00A45929" w:rsidP="00A45929">
      <w:pPr>
        <w:ind w:left="720"/>
        <w:rPr>
          <w:sz w:val="22"/>
          <w:szCs w:val="22"/>
        </w:rPr>
      </w:pPr>
      <w:r w:rsidRPr="00A45929">
        <w:rPr>
          <w:sz w:val="22"/>
          <w:szCs w:val="22"/>
        </w:rPr>
        <w:t>Final Deliverable in PPT form</w:t>
      </w:r>
    </w:p>
    <w:p w14:paraId="414622D0" w14:textId="77777777" w:rsidR="00A45929" w:rsidRPr="00A45929" w:rsidRDefault="00A45929" w:rsidP="00A45929">
      <w:pPr>
        <w:ind w:left="720"/>
        <w:rPr>
          <w:sz w:val="22"/>
          <w:szCs w:val="22"/>
        </w:rPr>
      </w:pPr>
      <w:r w:rsidRPr="00A45929">
        <w:rPr>
          <w:sz w:val="22"/>
          <w:szCs w:val="22"/>
        </w:rPr>
        <w:t>Presentation of Final Deliverable to Client</w:t>
      </w:r>
    </w:p>
    <w:p w14:paraId="73F14F27" w14:textId="77777777" w:rsidR="00A45929" w:rsidRDefault="00A45929" w:rsidP="00A94D4F">
      <w:pPr>
        <w:ind w:right="144"/>
        <w:rPr>
          <w:iCs/>
          <w:color w:val="000000"/>
          <w:sz w:val="22"/>
          <w:szCs w:val="22"/>
        </w:rPr>
      </w:pPr>
    </w:p>
    <w:p w14:paraId="5ADFB8D1" w14:textId="77777777" w:rsidR="00845B66" w:rsidRDefault="00845B66" w:rsidP="00A94D4F">
      <w:pPr>
        <w:ind w:right="144"/>
        <w:rPr>
          <w:iCs/>
          <w:color w:val="000000"/>
          <w:sz w:val="22"/>
          <w:szCs w:val="22"/>
        </w:rPr>
      </w:pPr>
    </w:p>
    <w:p w14:paraId="518D5E71" w14:textId="7A17A68E" w:rsidR="00845B66" w:rsidRPr="00E66DD4" w:rsidRDefault="00E66DD4" w:rsidP="00A94D4F">
      <w:pPr>
        <w:ind w:right="144"/>
        <w:rPr>
          <w:b/>
          <w:iCs/>
          <w:color w:val="000000"/>
          <w:sz w:val="22"/>
          <w:szCs w:val="22"/>
          <w:u w:val="single"/>
        </w:rPr>
      </w:pPr>
      <w:r>
        <w:rPr>
          <w:b/>
          <w:iCs/>
          <w:color w:val="000000"/>
          <w:sz w:val="22"/>
          <w:szCs w:val="22"/>
          <w:u w:val="single"/>
        </w:rPr>
        <w:t>1.8.4</w:t>
      </w:r>
      <w:r w:rsidR="00845B66" w:rsidRPr="00E66DD4">
        <w:rPr>
          <w:b/>
          <w:iCs/>
          <w:color w:val="000000"/>
          <w:sz w:val="22"/>
          <w:szCs w:val="22"/>
          <w:u w:val="single"/>
        </w:rPr>
        <w:tab/>
        <w:t>Team/Peer Evaluations</w:t>
      </w:r>
    </w:p>
    <w:p w14:paraId="367EDCFA" w14:textId="00AD90B8" w:rsidR="00706895" w:rsidRDefault="00582DAC" w:rsidP="00582DAC">
      <w:pPr>
        <w:autoSpaceDE w:val="0"/>
        <w:autoSpaceDN w:val="0"/>
        <w:adjustRightInd w:val="0"/>
        <w:jc w:val="both"/>
        <w:rPr>
          <w:sz w:val="22"/>
          <w:szCs w:val="22"/>
        </w:rPr>
      </w:pPr>
      <w:r w:rsidRPr="00572907">
        <w:rPr>
          <w:sz w:val="22"/>
          <w:szCs w:val="22"/>
        </w:rPr>
        <w:t xml:space="preserve">Each of you will complete a peer evaluation of the members of your team with respect to the team final project. A copy of the peer evaluation form </w:t>
      </w:r>
      <w:r w:rsidR="00891D67">
        <w:rPr>
          <w:sz w:val="22"/>
          <w:szCs w:val="22"/>
        </w:rPr>
        <w:t>can be</w:t>
      </w:r>
      <w:r w:rsidRPr="00572907">
        <w:rPr>
          <w:sz w:val="22"/>
          <w:szCs w:val="22"/>
        </w:rPr>
        <w:t xml:space="preserve"> found on </w:t>
      </w:r>
      <w:r w:rsidR="002711E5">
        <w:rPr>
          <w:sz w:val="22"/>
          <w:szCs w:val="22"/>
        </w:rPr>
        <w:t>BB</w:t>
      </w:r>
      <w:r w:rsidRPr="00572907">
        <w:rPr>
          <w:sz w:val="22"/>
          <w:szCs w:val="22"/>
        </w:rPr>
        <w:t xml:space="preserve">. </w:t>
      </w:r>
    </w:p>
    <w:p w14:paraId="3382D72A" w14:textId="77777777" w:rsidR="00706895" w:rsidRPr="00706895" w:rsidRDefault="00706895" w:rsidP="00706895">
      <w:pPr>
        <w:pStyle w:val="ListParagraph"/>
        <w:autoSpaceDE w:val="0"/>
        <w:autoSpaceDN w:val="0"/>
        <w:adjustRightInd w:val="0"/>
        <w:jc w:val="both"/>
        <w:rPr>
          <w:sz w:val="22"/>
          <w:szCs w:val="22"/>
        </w:rPr>
      </w:pPr>
    </w:p>
    <w:p w14:paraId="7A0370C4" w14:textId="2A0101F0" w:rsidR="00582DAC" w:rsidRDefault="00582DAC" w:rsidP="003B7804">
      <w:pPr>
        <w:pStyle w:val="ListParagraph"/>
        <w:numPr>
          <w:ilvl w:val="0"/>
          <w:numId w:val="10"/>
        </w:numPr>
        <w:autoSpaceDE w:val="0"/>
        <w:autoSpaceDN w:val="0"/>
        <w:adjustRightInd w:val="0"/>
        <w:jc w:val="both"/>
        <w:rPr>
          <w:sz w:val="22"/>
          <w:szCs w:val="22"/>
        </w:rPr>
      </w:pPr>
      <w:r w:rsidRPr="00706895">
        <w:rPr>
          <w:sz w:val="22"/>
          <w:szCs w:val="22"/>
        </w:rPr>
        <w:t xml:space="preserve">If you </w:t>
      </w:r>
      <w:r w:rsidR="00706895">
        <w:rPr>
          <w:sz w:val="22"/>
          <w:szCs w:val="22"/>
        </w:rPr>
        <w:t>are experiencing</w:t>
      </w:r>
      <w:r w:rsidRPr="00706895">
        <w:rPr>
          <w:sz w:val="22"/>
          <w:szCs w:val="22"/>
        </w:rPr>
        <w:t xml:space="preserve"> any group-related problem (e.g. conflict, free-rider</w:t>
      </w:r>
      <w:r w:rsidR="00706895">
        <w:rPr>
          <w:sz w:val="22"/>
          <w:szCs w:val="22"/>
        </w:rPr>
        <w:t>, known-it-all, confrontational or demeaning behavior,</w:t>
      </w:r>
      <w:r w:rsidRPr="00706895">
        <w:rPr>
          <w:sz w:val="22"/>
          <w:szCs w:val="22"/>
        </w:rPr>
        <w:t xml:space="preserve"> etc.), please let me know immediately. </w:t>
      </w:r>
      <w:r w:rsidRPr="00706895">
        <w:rPr>
          <w:sz w:val="22"/>
          <w:szCs w:val="22"/>
          <w:u w:val="single"/>
        </w:rPr>
        <w:t>Do not wait until the end of the semester</w:t>
      </w:r>
      <w:r w:rsidRPr="00706895">
        <w:rPr>
          <w:sz w:val="22"/>
          <w:szCs w:val="22"/>
        </w:rPr>
        <w:t xml:space="preserve">. If you report this problem too late, there is not much I can do. </w:t>
      </w:r>
    </w:p>
    <w:p w14:paraId="44C6F41E" w14:textId="77777777" w:rsidR="008C1CDB" w:rsidRPr="008C1CDB" w:rsidRDefault="008C1CDB" w:rsidP="008C1CDB">
      <w:pPr>
        <w:autoSpaceDE w:val="0"/>
        <w:autoSpaceDN w:val="0"/>
        <w:adjustRightInd w:val="0"/>
        <w:ind w:left="360"/>
        <w:jc w:val="both"/>
        <w:rPr>
          <w:sz w:val="22"/>
          <w:szCs w:val="22"/>
        </w:rPr>
      </w:pPr>
    </w:p>
    <w:p w14:paraId="4B62CDC9" w14:textId="55576DD0" w:rsidR="00706895" w:rsidRDefault="00706895" w:rsidP="003B7804">
      <w:pPr>
        <w:pStyle w:val="ListParagraph"/>
        <w:numPr>
          <w:ilvl w:val="0"/>
          <w:numId w:val="10"/>
        </w:numPr>
        <w:autoSpaceDE w:val="0"/>
        <w:autoSpaceDN w:val="0"/>
        <w:adjustRightInd w:val="0"/>
        <w:jc w:val="both"/>
        <w:rPr>
          <w:sz w:val="22"/>
          <w:szCs w:val="22"/>
        </w:rPr>
      </w:pPr>
      <w:r>
        <w:rPr>
          <w:sz w:val="22"/>
          <w:szCs w:val="22"/>
        </w:rPr>
        <w:t>If you experiencing</w:t>
      </w:r>
      <w:r w:rsidRPr="00706895">
        <w:rPr>
          <w:sz w:val="22"/>
          <w:szCs w:val="22"/>
        </w:rPr>
        <w:t xml:space="preserve"> any </w:t>
      </w:r>
      <w:r>
        <w:rPr>
          <w:sz w:val="22"/>
          <w:szCs w:val="22"/>
        </w:rPr>
        <w:t>academic</w:t>
      </w:r>
      <w:r w:rsidRPr="00706895">
        <w:rPr>
          <w:sz w:val="22"/>
          <w:szCs w:val="22"/>
        </w:rPr>
        <w:t xml:space="preserve"> problem</w:t>
      </w:r>
      <w:r>
        <w:rPr>
          <w:sz w:val="22"/>
          <w:szCs w:val="22"/>
        </w:rPr>
        <w:t xml:space="preserve">s or personal issues </w:t>
      </w:r>
      <w:r w:rsidRPr="00706895">
        <w:rPr>
          <w:sz w:val="22"/>
          <w:szCs w:val="22"/>
        </w:rPr>
        <w:t xml:space="preserve">(e.g. </w:t>
      </w:r>
      <w:r>
        <w:rPr>
          <w:sz w:val="22"/>
          <w:szCs w:val="22"/>
        </w:rPr>
        <w:t>illness, injury, hardships, conflicts,</w:t>
      </w:r>
      <w:r w:rsidRPr="00706895">
        <w:rPr>
          <w:sz w:val="22"/>
          <w:szCs w:val="22"/>
        </w:rPr>
        <w:t xml:space="preserve"> etc.)</w:t>
      </w:r>
      <w:r>
        <w:rPr>
          <w:sz w:val="22"/>
          <w:szCs w:val="22"/>
        </w:rPr>
        <w:t xml:space="preserve"> that might influence your academic performance</w:t>
      </w:r>
      <w:r w:rsidRPr="00706895">
        <w:rPr>
          <w:sz w:val="22"/>
          <w:szCs w:val="22"/>
        </w:rPr>
        <w:t xml:space="preserve">, please let me know immediately. </w:t>
      </w:r>
      <w:r w:rsidRPr="00706895">
        <w:rPr>
          <w:sz w:val="22"/>
          <w:szCs w:val="22"/>
          <w:u w:val="single"/>
        </w:rPr>
        <w:t>Do not wait until the end of the semester</w:t>
      </w:r>
      <w:r w:rsidRPr="00706895">
        <w:rPr>
          <w:sz w:val="22"/>
          <w:szCs w:val="22"/>
        </w:rPr>
        <w:t xml:space="preserve">. If you report this problem too late, there is not much I can do. </w:t>
      </w:r>
    </w:p>
    <w:p w14:paraId="05FECE29" w14:textId="77777777" w:rsidR="007B7B8E" w:rsidRDefault="007B7B8E" w:rsidP="00A94D4F">
      <w:pPr>
        <w:ind w:right="144"/>
        <w:rPr>
          <w:b/>
          <w:iCs/>
          <w:color w:val="000000"/>
          <w:sz w:val="22"/>
          <w:szCs w:val="22"/>
          <w:u w:val="single"/>
        </w:rPr>
      </w:pPr>
    </w:p>
    <w:p w14:paraId="3E72E4A5" w14:textId="384863B7" w:rsidR="00736657" w:rsidRDefault="00E66DD4" w:rsidP="00A94D4F">
      <w:pPr>
        <w:ind w:right="144"/>
        <w:rPr>
          <w:b/>
          <w:iCs/>
          <w:color w:val="000000"/>
          <w:sz w:val="22"/>
          <w:szCs w:val="22"/>
          <w:u w:val="single"/>
        </w:rPr>
      </w:pPr>
      <w:r>
        <w:rPr>
          <w:b/>
          <w:iCs/>
          <w:color w:val="000000"/>
          <w:sz w:val="22"/>
          <w:szCs w:val="22"/>
          <w:u w:val="single"/>
        </w:rPr>
        <w:t>1.8.5</w:t>
      </w:r>
      <w:r w:rsidR="00BA2073">
        <w:rPr>
          <w:b/>
          <w:iCs/>
          <w:color w:val="000000"/>
          <w:sz w:val="22"/>
          <w:szCs w:val="22"/>
          <w:u w:val="single"/>
        </w:rPr>
        <w:tab/>
        <w:t>General Grading Standards &amp; Criteria</w:t>
      </w:r>
    </w:p>
    <w:p w14:paraId="0D4F7988" w14:textId="39485B66" w:rsidR="009943DA" w:rsidRPr="00F71396" w:rsidRDefault="00F71396" w:rsidP="00F71396">
      <w:pPr>
        <w:autoSpaceDE w:val="0"/>
        <w:autoSpaceDN w:val="0"/>
        <w:adjustRightInd w:val="0"/>
        <w:ind w:right="144"/>
        <w:jc w:val="both"/>
        <w:rPr>
          <w:rFonts w:cs="Calibri"/>
          <w:b/>
          <w:color w:val="000000"/>
          <w:sz w:val="22"/>
          <w:szCs w:val="22"/>
        </w:rPr>
      </w:pPr>
      <w:r w:rsidRPr="006B006D">
        <w:rPr>
          <w:rFonts w:cs="Calibri"/>
          <w:color w:val="000000"/>
          <w:sz w:val="22"/>
          <w:szCs w:val="22"/>
        </w:rPr>
        <w:t>Marshall degree candidates are expected to perf</w:t>
      </w:r>
      <w:r w:rsidR="006B006D" w:rsidRPr="006B006D">
        <w:rPr>
          <w:rFonts w:cs="Calibri"/>
          <w:color w:val="000000"/>
          <w:sz w:val="22"/>
          <w:szCs w:val="22"/>
        </w:rPr>
        <w:t>orm at the highest levels.</w:t>
      </w:r>
      <w:r w:rsidRPr="006B006D">
        <w:rPr>
          <w:rFonts w:cs="Calibri"/>
          <w:color w:val="000000"/>
          <w:sz w:val="22"/>
          <w:szCs w:val="22"/>
        </w:rPr>
        <w:t xml:space="preserve"> I take grading and </w:t>
      </w:r>
      <w:r w:rsidRPr="009943DA">
        <w:rPr>
          <w:rFonts w:cs="Calibri"/>
          <w:color w:val="000000"/>
          <w:sz w:val="22"/>
          <w:szCs w:val="22"/>
        </w:rPr>
        <w:t>your grade seriously!</w:t>
      </w:r>
      <w:r>
        <w:rPr>
          <w:rFonts w:cs="Calibri"/>
          <w:color w:val="000000"/>
          <w:sz w:val="22"/>
          <w:szCs w:val="22"/>
        </w:rPr>
        <w:t xml:space="preserve"> Your work will be evaluated based on the objectives of MOR 557 and the criteria described herein. </w:t>
      </w:r>
      <w:r w:rsidR="006B006D">
        <w:rPr>
          <w:iCs/>
          <w:color w:val="000000"/>
          <w:sz w:val="22"/>
          <w:szCs w:val="22"/>
        </w:rPr>
        <w:t>As a</w:t>
      </w:r>
      <w:r w:rsidR="00BA2073" w:rsidRPr="00BA2073">
        <w:rPr>
          <w:iCs/>
          <w:color w:val="000000"/>
          <w:sz w:val="22"/>
          <w:szCs w:val="22"/>
        </w:rPr>
        <w:t xml:space="preserve"> general</w:t>
      </w:r>
      <w:r w:rsidR="006B006D">
        <w:rPr>
          <w:iCs/>
          <w:color w:val="000000"/>
          <w:sz w:val="22"/>
          <w:szCs w:val="22"/>
        </w:rPr>
        <w:t xml:space="preserve"> guideline</w:t>
      </w:r>
      <w:r w:rsidR="00BA2073" w:rsidRPr="00BA2073">
        <w:rPr>
          <w:iCs/>
          <w:color w:val="000000"/>
          <w:sz w:val="22"/>
          <w:szCs w:val="22"/>
        </w:rPr>
        <w:t>, when assessing</w:t>
      </w:r>
      <w:r w:rsidR="000219EE">
        <w:rPr>
          <w:iCs/>
          <w:color w:val="000000"/>
          <w:sz w:val="22"/>
          <w:szCs w:val="22"/>
        </w:rPr>
        <w:t xml:space="preserve"> and grading</w:t>
      </w:r>
      <w:r w:rsidR="00BA2073" w:rsidRPr="00BA2073">
        <w:rPr>
          <w:iCs/>
          <w:color w:val="000000"/>
          <w:sz w:val="22"/>
          <w:szCs w:val="22"/>
        </w:rPr>
        <w:t xml:space="preserve"> your work and contributions, I use a num</w:t>
      </w:r>
      <w:r w:rsidR="00706895">
        <w:rPr>
          <w:iCs/>
          <w:color w:val="000000"/>
          <w:sz w:val="22"/>
          <w:szCs w:val="22"/>
        </w:rPr>
        <w:t xml:space="preserve">ber of criteria and dimensions. As a guideline, below please some examples including, but </w:t>
      </w:r>
      <w:r w:rsidR="00BA2073" w:rsidRPr="00BA2073">
        <w:rPr>
          <w:iCs/>
          <w:color w:val="000000"/>
          <w:sz w:val="22"/>
          <w:szCs w:val="22"/>
        </w:rPr>
        <w:t>not limited to:</w:t>
      </w:r>
    </w:p>
    <w:p w14:paraId="61B07F9A" w14:textId="77777777" w:rsidR="000219EE" w:rsidRDefault="000219EE" w:rsidP="00A94D4F">
      <w:pPr>
        <w:ind w:right="144"/>
        <w:rPr>
          <w:iCs/>
          <w:color w:val="000000"/>
          <w:sz w:val="22"/>
          <w:szCs w:val="22"/>
        </w:rPr>
      </w:pPr>
    </w:p>
    <w:p w14:paraId="6337366B" w14:textId="4B956DB8" w:rsidR="00E00721" w:rsidRDefault="00E00721" w:rsidP="003B7804">
      <w:pPr>
        <w:pStyle w:val="ListParagraph"/>
        <w:numPr>
          <w:ilvl w:val="0"/>
          <w:numId w:val="16"/>
        </w:numPr>
        <w:autoSpaceDE w:val="0"/>
        <w:autoSpaceDN w:val="0"/>
        <w:adjustRightInd w:val="0"/>
        <w:jc w:val="both"/>
        <w:rPr>
          <w:sz w:val="22"/>
          <w:szCs w:val="22"/>
        </w:rPr>
      </w:pPr>
      <w:r w:rsidRPr="00E00721">
        <w:rPr>
          <w:b/>
          <w:i/>
          <w:sz w:val="22"/>
          <w:szCs w:val="22"/>
        </w:rPr>
        <w:lastRenderedPageBreak/>
        <w:t>Causality –</w:t>
      </w:r>
      <w:r>
        <w:rPr>
          <w:sz w:val="22"/>
          <w:szCs w:val="22"/>
        </w:rPr>
        <w:t xml:space="preserve"> Have you demonstrated a correlation between the data, analysis and conclusion/comments?</w:t>
      </w:r>
    </w:p>
    <w:p w14:paraId="44D4D6F9" w14:textId="0B9C8DE0" w:rsidR="003A4452" w:rsidRDefault="00891D67" w:rsidP="003B7804">
      <w:pPr>
        <w:pStyle w:val="ListParagraph"/>
        <w:numPr>
          <w:ilvl w:val="0"/>
          <w:numId w:val="16"/>
        </w:numPr>
        <w:autoSpaceDE w:val="0"/>
        <w:autoSpaceDN w:val="0"/>
        <w:adjustRightInd w:val="0"/>
        <w:jc w:val="both"/>
        <w:rPr>
          <w:sz w:val="22"/>
          <w:szCs w:val="22"/>
        </w:rPr>
      </w:pPr>
      <w:r>
        <w:rPr>
          <w:b/>
          <w:i/>
          <w:sz w:val="22"/>
          <w:szCs w:val="22"/>
        </w:rPr>
        <w:t>Perspective</w:t>
      </w:r>
      <w:r w:rsidR="003A4452">
        <w:rPr>
          <w:b/>
          <w:i/>
          <w:sz w:val="22"/>
          <w:szCs w:val="22"/>
        </w:rPr>
        <w:t xml:space="preserve"> –</w:t>
      </w:r>
      <w:r w:rsidR="003A4452">
        <w:rPr>
          <w:sz w:val="22"/>
          <w:szCs w:val="22"/>
        </w:rPr>
        <w:t xml:space="preserve"> Did you establish a context</w:t>
      </w:r>
      <w:r>
        <w:rPr>
          <w:sz w:val="22"/>
          <w:szCs w:val="22"/>
        </w:rPr>
        <w:t xml:space="preserve"> &amp; did you provide perspective</w:t>
      </w:r>
      <w:r w:rsidR="003A4452">
        <w:rPr>
          <w:sz w:val="22"/>
          <w:szCs w:val="22"/>
        </w:rPr>
        <w:t xml:space="preserve"> for your finding, thought or conclusion…does that context reflect contemplative thinking and does it ‘paint a picture’ (going above &amp; bey</w:t>
      </w:r>
      <w:r w:rsidR="001E48CA">
        <w:rPr>
          <w:sz w:val="22"/>
          <w:szCs w:val="22"/>
        </w:rPr>
        <w:t>ond the obvious correct answer)?</w:t>
      </w:r>
    </w:p>
    <w:p w14:paraId="6A90CD17" w14:textId="1B2DE086" w:rsidR="00E00721" w:rsidRPr="00E00721" w:rsidRDefault="00E00721" w:rsidP="003B7804">
      <w:pPr>
        <w:pStyle w:val="ListParagraph"/>
        <w:numPr>
          <w:ilvl w:val="0"/>
          <w:numId w:val="16"/>
        </w:numPr>
        <w:autoSpaceDE w:val="0"/>
        <w:autoSpaceDN w:val="0"/>
        <w:adjustRightInd w:val="0"/>
        <w:jc w:val="both"/>
        <w:rPr>
          <w:sz w:val="22"/>
          <w:szCs w:val="22"/>
        </w:rPr>
      </w:pPr>
      <w:r w:rsidRPr="00E00721">
        <w:rPr>
          <w:b/>
          <w:i/>
          <w:sz w:val="22"/>
          <w:szCs w:val="22"/>
        </w:rPr>
        <w:t>Application –</w:t>
      </w:r>
      <w:r>
        <w:rPr>
          <w:sz w:val="22"/>
          <w:szCs w:val="22"/>
        </w:rPr>
        <w:t xml:space="preserve"> Have you applied the appropriate course materials and concepts correctly and have you demonstrated linkage to the course materials?</w:t>
      </w:r>
    </w:p>
    <w:p w14:paraId="2A1E4B67" w14:textId="181E59FD" w:rsidR="00E00721" w:rsidRPr="00E00721" w:rsidRDefault="00E00721" w:rsidP="003B7804">
      <w:pPr>
        <w:pStyle w:val="ListParagraph"/>
        <w:numPr>
          <w:ilvl w:val="0"/>
          <w:numId w:val="16"/>
        </w:numPr>
        <w:autoSpaceDE w:val="0"/>
        <w:autoSpaceDN w:val="0"/>
        <w:adjustRightInd w:val="0"/>
        <w:jc w:val="both"/>
        <w:rPr>
          <w:sz w:val="22"/>
          <w:szCs w:val="22"/>
        </w:rPr>
      </w:pPr>
      <w:r w:rsidRPr="00E00721">
        <w:rPr>
          <w:b/>
          <w:i/>
          <w:iCs/>
          <w:sz w:val="22"/>
          <w:szCs w:val="22"/>
        </w:rPr>
        <w:t>Relevance</w:t>
      </w:r>
      <w:r w:rsidRPr="00E00721">
        <w:rPr>
          <w:i/>
          <w:iCs/>
          <w:sz w:val="22"/>
          <w:szCs w:val="22"/>
        </w:rPr>
        <w:t xml:space="preserve"> </w:t>
      </w:r>
      <w:r>
        <w:rPr>
          <w:sz w:val="22"/>
          <w:szCs w:val="22"/>
        </w:rPr>
        <w:t>-- Does your work or</w:t>
      </w:r>
      <w:r w:rsidRPr="00E00721">
        <w:rPr>
          <w:sz w:val="22"/>
          <w:szCs w:val="22"/>
        </w:rPr>
        <w:t xml:space="preserve"> comment bear on the subject at hand? </w:t>
      </w:r>
      <w:r>
        <w:rPr>
          <w:sz w:val="22"/>
          <w:szCs w:val="22"/>
        </w:rPr>
        <w:t>(</w:t>
      </w:r>
      <w:r w:rsidRPr="00E00721">
        <w:rPr>
          <w:sz w:val="22"/>
          <w:szCs w:val="22"/>
        </w:rPr>
        <w:t>Comments that do not link up with what the discussion is focusing on can actually detract from the learning experience.</w:t>
      </w:r>
      <w:r>
        <w:rPr>
          <w:sz w:val="22"/>
          <w:szCs w:val="22"/>
        </w:rPr>
        <w:t>)</w:t>
      </w:r>
    </w:p>
    <w:p w14:paraId="673F72C0" w14:textId="70B63629" w:rsidR="00E00721" w:rsidRPr="00E00721" w:rsidRDefault="00E00721" w:rsidP="003B7804">
      <w:pPr>
        <w:pStyle w:val="ListParagraph"/>
        <w:numPr>
          <w:ilvl w:val="0"/>
          <w:numId w:val="16"/>
        </w:numPr>
        <w:autoSpaceDE w:val="0"/>
        <w:autoSpaceDN w:val="0"/>
        <w:adjustRightInd w:val="0"/>
        <w:jc w:val="both"/>
        <w:rPr>
          <w:sz w:val="22"/>
          <w:szCs w:val="22"/>
        </w:rPr>
      </w:pPr>
      <w:r w:rsidRPr="00E00721">
        <w:rPr>
          <w:b/>
          <w:i/>
          <w:iCs/>
          <w:sz w:val="22"/>
          <w:szCs w:val="22"/>
        </w:rPr>
        <w:t>Causal Linkage</w:t>
      </w:r>
      <w:r w:rsidRPr="00E00721">
        <w:rPr>
          <w:i/>
          <w:iCs/>
          <w:sz w:val="22"/>
          <w:szCs w:val="22"/>
        </w:rPr>
        <w:t xml:space="preserve"> </w:t>
      </w:r>
      <w:r>
        <w:rPr>
          <w:sz w:val="22"/>
          <w:szCs w:val="22"/>
        </w:rPr>
        <w:t>–</w:t>
      </w:r>
      <w:r w:rsidRPr="00E00721">
        <w:rPr>
          <w:sz w:val="22"/>
          <w:szCs w:val="22"/>
        </w:rPr>
        <w:t xml:space="preserve"> </w:t>
      </w:r>
      <w:r>
        <w:rPr>
          <w:sz w:val="22"/>
          <w:szCs w:val="22"/>
        </w:rPr>
        <w:t>To what extent is</w:t>
      </w:r>
      <w:r w:rsidRPr="00E00721">
        <w:rPr>
          <w:sz w:val="22"/>
          <w:szCs w:val="22"/>
        </w:rPr>
        <w:t xml:space="preserve"> </w:t>
      </w:r>
      <w:r>
        <w:rPr>
          <w:sz w:val="22"/>
          <w:szCs w:val="22"/>
        </w:rPr>
        <w:t>your work or comments</w:t>
      </w:r>
      <w:r w:rsidRPr="00E00721">
        <w:rPr>
          <w:sz w:val="22"/>
          <w:szCs w:val="22"/>
        </w:rPr>
        <w:t xml:space="preserve"> logical antecedents or consequences of a particular argument traced out? </w:t>
      </w:r>
      <w:r>
        <w:rPr>
          <w:sz w:val="22"/>
          <w:szCs w:val="22"/>
        </w:rPr>
        <w:t>(</w:t>
      </w:r>
      <w:r w:rsidRPr="00E00721">
        <w:rPr>
          <w:sz w:val="22"/>
          <w:szCs w:val="22"/>
        </w:rPr>
        <w:t>Comments that push the implications of a fact or idea as far as possible are generally superior.</w:t>
      </w:r>
      <w:r>
        <w:rPr>
          <w:sz w:val="22"/>
          <w:szCs w:val="22"/>
        </w:rPr>
        <w:t>)</w:t>
      </w:r>
    </w:p>
    <w:p w14:paraId="082222C5" w14:textId="511D6857" w:rsidR="00E00721" w:rsidRPr="00E00721" w:rsidRDefault="00E00721" w:rsidP="003B7804">
      <w:pPr>
        <w:pStyle w:val="ListParagraph"/>
        <w:numPr>
          <w:ilvl w:val="0"/>
          <w:numId w:val="16"/>
        </w:numPr>
        <w:autoSpaceDE w:val="0"/>
        <w:autoSpaceDN w:val="0"/>
        <w:adjustRightInd w:val="0"/>
        <w:jc w:val="both"/>
        <w:rPr>
          <w:sz w:val="22"/>
          <w:szCs w:val="22"/>
        </w:rPr>
      </w:pPr>
      <w:r w:rsidRPr="00E00721">
        <w:rPr>
          <w:b/>
          <w:i/>
          <w:iCs/>
          <w:sz w:val="22"/>
          <w:szCs w:val="22"/>
        </w:rPr>
        <w:t xml:space="preserve">Responsiveness </w:t>
      </w:r>
      <w:r>
        <w:rPr>
          <w:sz w:val="22"/>
          <w:szCs w:val="22"/>
        </w:rPr>
        <w:t>–</w:t>
      </w:r>
      <w:r w:rsidRPr="00E00721">
        <w:rPr>
          <w:sz w:val="22"/>
          <w:szCs w:val="22"/>
        </w:rPr>
        <w:t xml:space="preserve"> </w:t>
      </w:r>
      <w:r>
        <w:rPr>
          <w:sz w:val="22"/>
          <w:szCs w:val="22"/>
        </w:rPr>
        <w:t xml:space="preserve">To what extent </w:t>
      </w:r>
      <w:r w:rsidRPr="00E00721">
        <w:rPr>
          <w:sz w:val="22"/>
          <w:szCs w:val="22"/>
        </w:rPr>
        <w:t xml:space="preserve">does </w:t>
      </w:r>
      <w:r>
        <w:rPr>
          <w:sz w:val="22"/>
          <w:szCs w:val="22"/>
        </w:rPr>
        <w:t>your work or</w:t>
      </w:r>
      <w:r w:rsidRPr="00E00721">
        <w:rPr>
          <w:sz w:val="22"/>
          <w:szCs w:val="22"/>
        </w:rPr>
        <w:t xml:space="preserve"> comment react in an important way to what someone else has said</w:t>
      </w:r>
      <w:r>
        <w:rPr>
          <w:sz w:val="22"/>
          <w:szCs w:val="22"/>
        </w:rPr>
        <w:t>, the issue or problem at hand, or scope and objectives of the assignment or project</w:t>
      </w:r>
      <w:r w:rsidRPr="00E00721">
        <w:rPr>
          <w:sz w:val="22"/>
          <w:szCs w:val="22"/>
        </w:rPr>
        <w:t>?</w:t>
      </w:r>
    </w:p>
    <w:p w14:paraId="209C8C13" w14:textId="1CEC5D76" w:rsidR="00E00721" w:rsidRPr="00E00721" w:rsidRDefault="00E00721" w:rsidP="003B7804">
      <w:pPr>
        <w:pStyle w:val="ListParagraph"/>
        <w:numPr>
          <w:ilvl w:val="0"/>
          <w:numId w:val="16"/>
        </w:numPr>
        <w:autoSpaceDE w:val="0"/>
        <w:autoSpaceDN w:val="0"/>
        <w:adjustRightInd w:val="0"/>
        <w:jc w:val="both"/>
        <w:rPr>
          <w:sz w:val="22"/>
          <w:szCs w:val="22"/>
        </w:rPr>
      </w:pPr>
      <w:r w:rsidRPr="00E00721">
        <w:rPr>
          <w:b/>
          <w:i/>
          <w:iCs/>
          <w:sz w:val="22"/>
          <w:szCs w:val="22"/>
        </w:rPr>
        <w:t xml:space="preserve">Analysis </w:t>
      </w:r>
      <w:r>
        <w:rPr>
          <w:sz w:val="22"/>
          <w:szCs w:val="22"/>
        </w:rPr>
        <w:t>– To what extent is your</w:t>
      </w:r>
      <w:r w:rsidRPr="00E00721">
        <w:rPr>
          <w:sz w:val="22"/>
          <w:szCs w:val="22"/>
        </w:rPr>
        <w:t xml:space="preserve"> reasoning consistent and logical?</w:t>
      </w:r>
      <w:r>
        <w:rPr>
          <w:sz w:val="22"/>
          <w:szCs w:val="22"/>
        </w:rPr>
        <w:t xml:space="preserve"> Have you employed the proper set of frameworks and analytical methods?</w:t>
      </w:r>
    </w:p>
    <w:p w14:paraId="30B68AB2" w14:textId="099F27CE" w:rsidR="00E00721" w:rsidRPr="00E00721" w:rsidRDefault="00E00721" w:rsidP="003B7804">
      <w:pPr>
        <w:pStyle w:val="ListParagraph"/>
        <w:numPr>
          <w:ilvl w:val="0"/>
          <w:numId w:val="16"/>
        </w:numPr>
        <w:autoSpaceDE w:val="0"/>
        <w:autoSpaceDN w:val="0"/>
        <w:adjustRightInd w:val="0"/>
        <w:jc w:val="both"/>
        <w:rPr>
          <w:sz w:val="22"/>
          <w:szCs w:val="22"/>
        </w:rPr>
      </w:pPr>
      <w:r w:rsidRPr="00E00721">
        <w:rPr>
          <w:b/>
          <w:i/>
          <w:iCs/>
          <w:sz w:val="22"/>
          <w:szCs w:val="22"/>
        </w:rPr>
        <w:t xml:space="preserve">Evidence </w:t>
      </w:r>
      <w:r w:rsidRPr="00E00721">
        <w:rPr>
          <w:b/>
          <w:sz w:val="22"/>
          <w:szCs w:val="22"/>
        </w:rPr>
        <w:t>-</w:t>
      </w:r>
      <w:r>
        <w:rPr>
          <w:sz w:val="22"/>
          <w:szCs w:val="22"/>
        </w:rPr>
        <w:t>- H</w:t>
      </w:r>
      <w:r w:rsidRPr="00E00721">
        <w:rPr>
          <w:sz w:val="22"/>
          <w:szCs w:val="22"/>
        </w:rPr>
        <w:t xml:space="preserve">ave </w:t>
      </w:r>
      <w:r>
        <w:rPr>
          <w:sz w:val="22"/>
          <w:szCs w:val="22"/>
        </w:rPr>
        <w:t xml:space="preserve">you effectively used </w:t>
      </w:r>
      <w:r w:rsidRPr="00E00721">
        <w:rPr>
          <w:sz w:val="22"/>
          <w:szCs w:val="22"/>
        </w:rPr>
        <w:t xml:space="preserve">data from the case, from personal experience, </w:t>
      </w:r>
      <w:r>
        <w:rPr>
          <w:sz w:val="22"/>
          <w:szCs w:val="22"/>
        </w:rPr>
        <w:t xml:space="preserve">from citable third-parties, </w:t>
      </w:r>
      <w:r w:rsidRPr="00E00721">
        <w:rPr>
          <w:sz w:val="22"/>
          <w:szCs w:val="22"/>
        </w:rPr>
        <w:t>from general knowledge to support the assertions made</w:t>
      </w:r>
      <w:r>
        <w:rPr>
          <w:sz w:val="22"/>
          <w:szCs w:val="22"/>
        </w:rPr>
        <w:t xml:space="preserve"> and or conclusions</w:t>
      </w:r>
      <w:r w:rsidRPr="00E00721">
        <w:rPr>
          <w:sz w:val="22"/>
          <w:szCs w:val="22"/>
        </w:rPr>
        <w:t>?</w:t>
      </w:r>
    </w:p>
    <w:p w14:paraId="65F3A7AD" w14:textId="41910E4B" w:rsidR="00E00721" w:rsidRDefault="00E00721" w:rsidP="003B7804">
      <w:pPr>
        <w:pStyle w:val="ListParagraph"/>
        <w:numPr>
          <w:ilvl w:val="0"/>
          <w:numId w:val="16"/>
        </w:numPr>
        <w:autoSpaceDE w:val="0"/>
        <w:autoSpaceDN w:val="0"/>
        <w:adjustRightInd w:val="0"/>
        <w:jc w:val="both"/>
        <w:rPr>
          <w:sz w:val="22"/>
          <w:szCs w:val="22"/>
        </w:rPr>
      </w:pPr>
      <w:r w:rsidRPr="00E00721">
        <w:rPr>
          <w:b/>
          <w:i/>
          <w:iCs/>
          <w:sz w:val="22"/>
          <w:szCs w:val="22"/>
        </w:rPr>
        <w:t xml:space="preserve">Importance </w:t>
      </w:r>
      <w:r w:rsidRPr="00E00721">
        <w:rPr>
          <w:sz w:val="22"/>
          <w:szCs w:val="22"/>
        </w:rPr>
        <w:t xml:space="preserve">-- </w:t>
      </w:r>
      <w:r>
        <w:rPr>
          <w:sz w:val="22"/>
          <w:szCs w:val="22"/>
        </w:rPr>
        <w:t>D</w:t>
      </w:r>
      <w:r w:rsidRPr="00E00721">
        <w:rPr>
          <w:sz w:val="22"/>
          <w:szCs w:val="22"/>
        </w:rPr>
        <w:t xml:space="preserve">oes </w:t>
      </w:r>
      <w:r>
        <w:rPr>
          <w:sz w:val="22"/>
          <w:szCs w:val="22"/>
        </w:rPr>
        <w:t>your work or comment</w:t>
      </w:r>
      <w:r w:rsidR="004A3547">
        <w:rPr>
          <w:sz w:val="22"/>
          <w:szCs w:val="22"/>
        </w:rPr>
        <w:t xml:space="preserve"> contribute</w:t>
      </w:r>
      <w:r w:rsidRPr="00E00721">
        <w:rPr>
          <w:sz w:val="22"/>
          <w:szCs w:val="22"/>
        </w:rPr>
        <w:t xml:space="preserve"> further </w:t>
      </w:r>
      <w:r>
        <w:rPr>
          <w:sz w:val="22"/>
          <w:szCs w:val="22"/>
        </w:rPr>
        <w:t xml:space="preserve">to </w:t>
      </w:r>
      <w:r w:rsidRPr="00E00721">
        <w:rPr>
          <w:sz w:val="22"/>
          <w:szCs w:val="22"/>
        </w:rPr>
        <w:t>our understanding of the issues at hand? Is a connection made with other cases we have analyzed?</w:t>
      </w:r>
    </w:p>
    <w:p w14:paraId="66CA685C" w14:textId="14854BD6" w:rsidR="00E00721" w:rsidRDefault="00E00721" w:rsidP="003B7804">
      <w:pPr>
        <w:pStyle w:val="ListParagraph"/>
        <w:numPr>
          <w:ilvl w:val="0"/>
          <w:numId w:val="16"/>
        </w:numPr>
        <w:autoSpaceDE w:val="0"/>
        <w:autoSpaceDN w:val="0"/>
        <w:adjustRightInd w:val="0"/>
        <w:jc w:val="both"/>
        <w:rPr>
          <w:sz w:val="22"/>
          <w:szCs w:val="22"/>
        </w:rPr>
      </w:pPr>
      <w:r>
        <w:rPr>
          <w:b/>
          <w:i/>
          <w:iCs/>
          <w:sz w:val="22"/>
          <w:szCs w:val="22"/>
        </w:rPr>
        <w:t xml:space="preserve">Critical Thinking </w:t>
      </w:r>
      <w:r>
        <w:rPr>
          <w:sz w:val="22"/>
          <w:szCs w:val="22"/>
        </w:rPr>
        <w:t>– Are you thinking critically? Are you interrogating issues and facts?</w:t>
      </w:r>
      <w:r w:rsidR="00737124">
        <w:rPr>
          <w:sz w:val="22"/>
          <w:szCs w:val="22"/>
        </w:rPr>
        <w:t xml:space="preserve"> Does your thinking reflect the attributes of USC’s 5-step USC-CT? Have you applied and demonstrated USC-CT in your analysis and formulations?</w:t>
      </w:r>
      <w:r w:rsidR="004A3547">
        <w:rPr>
          <w:sz w:val="22"/>
          <w:szCs w:val="22"/>
        </w:rPr>
        <w:t xml:space="preserve"> (See posting on BB)</w:t>
      </w:r>
    </w:p>
    <w:p w14:paraId="721BBDED" w14:textId="34E4591B" w:rsidR="00737124" w:rsidRDefault="00737124" w:rsidP="003B7804">
      <w:pPr>
        <w:pStyle w:val="ListParagraph"/>
        <w:numPr>
          <w:ilvl w:val="0"/>
          <w:numId w:val="16"/>
        </w:numPr>
        <w:autoSpaceDE w:val="0"/>
        <w:autoSpaceDN w:val="0"/>
        <w:adjustRightInd w:val="0"/>
        <w:jc w:val="both"/>
        <w:rPr>
          <w:sz w:val="22"/>
          <w:szCs w:val="22"/>
        </w:rPr>
      </w:pPr>
      <w:r>
        <w:rPr>
          <w:b/>
          <w:i/>
          <w:iCs/>
          <w:sz w:val="22"/>
          <w:szCs w:val="22"/>
        </w:rPr>
        <w:t xml:space="preserve">Engaged </w:t>
      </w:r>
      <w:r>
        <w:rPr>
          <w:sz w:val="22"/>
          <w:szCs w:val="22"/>
        </w:rPr>
        <w:t>– Did you come to class ON TIME and did you CONTRIBUTE?</w:t>
      </w:r>
    </w:p>
    <w:p w14:paraId="00CD8617" w14:textId="45B56F70" w:rsidR="00F71396" w:rsidRPr="00F71396" w:rsidRDefault="00F71396" w:rsidP="003B7804">
      <w:pPr>
        <w:pStyle w:val="ListParagraph"/>
        <w:numPr>
          <w:ilvl w:val="0"/>
          <w:numId w:val="16"/>
        </w:numPr>
        <w:autoSpaceDE w:val="0"/>
        <w:autoSpaceDN w:val="0"/>
        <w:adjustRightInd w:val="0"/>
        <w:jc w:val="both"/>
        <w:rPr>
          <w:sz w:val="22"/>
          <w:szCs w:val="22"/>
        </w:rPr>
      </w:pPr>
      <w:r>
        <w:rPr>
          <w:b/>
          <w:i/>
          <w:iCs/>
          <w:sz w:val="22"/>
          <w:szCs w:val="22"/>
        </w:rPr>
        <w:t xml:space="preserve">Compliance </w:t>
      </w:r>
      <w:r>
        <w:rPr>
          <w:sz w:val="22"/>
          <w:szCs w:val="22"/>
        </w:rPr>
        <w:t xml:space="preserve">– </w:t>
      </w:r>
      <w:r w:rsidRPr="00F71396">
        <w:rPr>
          <w:sz w:val="22"/>
          <w:szCs w:val="22"/>
        </w:rPr>
        <w:t>Is your work responsive to the requirements and scope and objectives of the assignment?</w:t>
      </w:r>
    </w:p>
    <w:p w14:paraId="44B5427B" w14:textId="77777777" w:rsidR="009943DA" w:rsidRDefault="009943DA" w:rsidP="00A94D4F">
      <w:pPr>
        <w:ind w:right="144"/>
        <w:rPr>
          <w:b/>
          <w:iCs/>
          <w:color w:val="000000"/>
          <w:sz w:val="22"/>
          <w:szCs w:val="22"/>
          <w:u w:val="single"/>
        </w:rPr>
      </w:pPr>
    </w:p>
    <w:p w14:paraId="4B1C26E3" w14:textId="49F5A627" w:rsidR="000219EE" w:rsidRDefault="00F71396" w:rsidP="00A94D4F">
      <w:pPr>
        <w:ind w:right="144"/>
        <w:rPr>
          <w:iCs/>
          <w:color w:val="000000"/>
          <w:sz w:val="22"/>
          <w:szCs w:val="22"/>
        </w:rPr>
      </w:pPr>
      <w:r>
        <w:rPr>
          <w:rFonts w:cs="Calibri"/>
          <w:color w:val="000000"/>
          <w:sz w:val="22"/>
          <w:szCs w:val="22"/>
        </w:rPr>
        <w:t xml:space="preserve">I will do its best to </w:t>
      </w:r>
      <w:r w:rsidRPr="00173C32">
        <w:rPr>
          <w:rFonts w:cs="Calibri"/>
          <w:color w:val="000000"/>
          <w:sz w:val="22"/>
          <w:szCs w:val="22"/>
        </w:rPr>
        <w:t xml:space="preserve">make </w:t>
      </w:r>
      <w:r>
        <w:rPr>
          <w:rFonts w:cs="Calibri"/>
          <w:color w:val="000000"/>
          <w:sz w:val="22"/>
          <w:szCs w:val="22"/>
        </w:rPr>
        <w:t>my</w:t>
      </w:r>
      <w:r w:rsidRPr="00173C32">
        <w:rPr>
          <w:rFonts w:cs="Calibri"/>
          <w:color w:val="000000"/>
          <w:sz w:val="22"/>
          <w:szCs w:val="22"/>
        </w:rPr>
        <w:t xml:space="preserve"> expectations for the various assignments clear and to evaluate the</w:t>
      </w:r>
      <w:r>
        <w:rPr>
          <w:rFonts w:cs="Calibri"/>
          <w:color w:val="000000"/>
          <w:sz w:val="22"/>
          <w:szCs w:val="22"/>
        </w:rPr>
        <w:t>m as fairly and objectively as they</w:t>
      </w:r>
      <w:r w:rsidRPr="00173C32">
        <w:rPr>
          <w:rFonts w:cs="Calibri"/>
          <w:color w:val="000000"/>
          <w:sz w:val="22"/>
          <w:szCs w:val="22"/>
        </w:rPr>
        <w:t xml:space="preserve"> can. </w:t>
      </w:r>
      <w:r w:rsidR="000219EE" w:rsidRPr="00706895">
        <w:rPr>
          <w:iCs/>
          <w:color w:val="000000"/>
          <w:sz w:val="22"/>
          <w:szCs w:val="22"/>
        </w:rPr>
        <w:t xml:space="preserve">Also, I usually publish grading criteria and expectations for </w:t>
      </w:r>
      <w:r w:rsidR="004A3547">
        <w:rPr>
          <w:iCs/>
          <w:color w:val="000000"/>
          <w:sz w:val="22"/>
          <w:szCs w:val="22"/>
        </w:rPr>
        <w:t xml:space="preserve">exams, </w:t>
      </w:r>
      <w:r w:rsidR="000219EE" w:rsidRPr="00706895">
        <w:rPr>
          <w:iCs/>
          <w:color w:val="000000"/>
          <w:sz w:val="22"/>
          <w:szCs w:val="22"/>
        </w:rPr>
        <w:t xml:space="preserve">presentations and reports </w:t>
      </w:r>
      <w:r w:rsidR="000219EE" w:rsidRPr="004A3547">
        <w:rPr>
          <w:iCs/>
          <w:color w:val="000000"/>
          <w:sz w:val="22"/>
          <w:szCs w:val="22"/>
          <w:u w:val="single"/>
        </w:rPr>
        <w:t>ahead</w:t>
      </w:r>
      <w:r w:rsidR="000219EE" w:rsidRPr="00706895">
        <w:rPr>
          <w:iCs/>
          <w:color w:val="000000"/>
          <w:sz w:val="22"/>
          <w:szCs w:val="22"/>
        </w:rPr>
        <w:t xml:space="preserve"> of </w:t>
      </w:r>
      <w:r w:rsidR="004A3547">
        <w:rPr>
          <w:iCs/>
          <w:color w:val="000000"/>
          <w:sz w:val="22"/>
          <w:szCs w:val="22"/>
        </w:rPr>
        <w:t>time</w:t>
      </w:r>
      <w:r w:rsidR="000219EE" w:rsidRPr="00706895">
        <w:rPr>
          <w:iCs/>
          <w:color w:val="000000"/>
          <w:sz w:val="22"/>
          <w:szCs w:val="22"/>
        </w:rPr>
        <w:t xml:space="preserve"> to help you better prepare.</w:t>
      </w:r>
    </w:p>
    <w:p w14:paraId="61AA4690" w14:textId="77777777" w:rsidR="00F71396" w:rsidRDefault="00F71396" w:rsidP="00A94D4F">
      <w:pPr>
        <w:ind w:right="144"/>
        <w:rPr>
          <w:iCs/>
          <w:color w:val="000000"/>
          <w:sz w:val="22"/>
          <w:szCs w:val="22"/>
        </w:rPr>
      </w:pPr>
    </w:p>
    <w:p w14:paraId="3321E081" w14:textId="2B251DD1" w:rsidR="00F71396" w:rsidRPr="00FD21F4" w:rsidRDefault="00F71396" w:rsidP="00F71396">
      <w:pPr>
        <w:autoSpaceDE w:val="0"/>
        <w:autoSpaceDN w:val="0"/>
        <w:adjustRightInd w:val="0"/>
        <w:ind w:right="144"/>
        <w:jc w:val="both"/>
        <w:rPr>
          <w:rFonts w:cs="Calibri"/>
          <w:b/>
          <w:color w:val="000000"/>
          <w:sz w:val="22"/>
          <w:szCs w:val="22"/>
        </w:rPr>
      </w:pPr>
      <w:r w:rsidRPr="00173C32">
        <w:rPr>
          <w:rFonts w:cs="Calibri"/>
          <w:color w:val="000000"/>
          <w:sz w:val="22"/>
          <w:szCs w:val="22"/>
        </w:rPr>
        <w:t xml:space="preserve">If you feel that an error has occurred in the grading of any assignment, you may, </w:t>
      </w:r>
      <w:r w:rsidRPr="00BD7DAC">
        <w:rPr>
          <w:rFonts w:cs="Calibri"/>
          <w:color w:val="000000"/>
          <w:sz w:val="22"/>
          <w:szCs w:val="22"/>
          <w:u w:val="single"/>
        </w:rPr>
        <w:t>within one week of the date the assignment is returned to you</w:t>
      </w:r>
      <w:r w:rsidRPr="00173C32">
        <w:rPr>
          <w:rFonts w:cs="Calibri"/>
          <w:color w:val="000000"/>
          <w:sz w:val="22"/>
          <w:szCs w:val="22"/>
        </w:rPr>
        <w:t xml:space="preserve">, write a memo </w:t>
      </w:r>
      <w:r>
        <w:rPr>
          <w:rFonts w:cs="Calibri"/>
          <w:color w:val="000000"/>
          <w:sz w:val="22"/>
          <w:szCs w:val="22"/>
        </w:rPr>
        <w:t>to me and</w:t>
      </w:r>
      <w:r w:rsidRPr="00173C32">
        <w:rPr>
          <w:rFonts w:cs="Calibri"/>
          <w:color w:val="000000"/>
          <w:sz w:val="22"/>
          <w:szCs w:val="22"/>
        </w:rPr>
        <w:t xml:space="preserve"> request </w:t>
      </w:r>
      <w:r>
        <w:rPr>
          <w:rFonts w:cs="Calibri"/>
          <w:color w:val="000000"/>
          <w:sz w:val="22"/>
          <w:szCs w:val="22"/>
        </w:rPr>
        <w:t>an explanation and re-evaluation of</w:t>
      </w:r>
      <w:r w:rsidRPr="00173C32">
        <w:rPr>
          <w:rFonts w:cs="Calibri"/>
          <w:color w:val="000000"/>
          <w:sz w:val="22"/>
          <w:szCs w:val="22"/>
        </w:rPr>
        <w:t xml:space="preserve"> the assignment. Attach the original assignment to the memo and explain fully and carefully why you think the assignme</w:t>
      </w:r>
      <w:r>
        <w:rPr>
          <w:rFonts w:cs="Calibri"/>
          <w:color w:val="000000"/>
          <w:sz w:val="22"/>
          <w:szCs w:val="22"/>
        </w:rPr>
        <w:t>nt should be re-graded. Be advised</w:t>
      </w:r>
      <w:r w:rsidRPr="00173C32">
        <w:rPr>
          <w:rFonts w:cs="Calibri"/>
          <w:color w:val="000000"/>
          <w:sz w:val="22"/>
          <w:szCs w:val="22"/>
        </w:rPr>
        <w:t xml:space="preserve"> that </w:t>
      </w:r>
      <w:r>
        <w:rPr>
          <w:rFonts w:cs="Calibri"/>
          <w:color w:val="000000"/>
          <w:sz w:val="22"/>
          <w:szCs w:val="22"/>
        </w:rPr>
        <w:t xml:space="preserve">as in business and life, </w:t>
      </w:r>
      <w:r w:rsidRPr="00173C32">
        <w:rPr>
          <w:rFonts w:cs="Calibri"/>
          <w:color w:val="000000"/>
          <w:sz w:val="22"/>
          <w:szCs w:val="22"/>
        </w:rPr>
        <w:t>the re-evaluation process can result in three types of grade adjustments: positive, none, or negative.</w:t>
      </w:r>
    </w:p>
    <w:p w14:paraId="0069B1D3" w14:textId="77777777" w:rsidR="00F71396" w:rsidRPr="00706895" w:rsidRDefault="00F71396" w:rsidP="00A94D4F">
      <w:pPr>
        <w:ind w:right="144"/>
        <w:rPr>
          <w:iCs/>
          <w:color w:val="000000"/>
          <w:sz w:val="22"/>
          <w:szCs w:val="22"/>
        </w:rPr>
      </w:pPr>
    </w:p>
    <w:p w14:paraId="58BA7677" w14:textId="77777777" w:rsidR="00D2031B" w:rsidRPr="00C62A45" w:rsidRDefault="00B44A44" w:rsidP="00A94D4F">
      <w:pPr>
        <w:ind w:right="144"/>
        <w:rPr>
          <w:iCs/>
          <w:color w:val="000000"/>
          <w:sz w:val="20"/>
          <w:szCs w:val="20"/>
        </w:rPr>
      </w:pPr>
      <w:r>
        <w:rPr>
          <w:b/>
          <w:iCs/>
          <w:color w:val="000000"/>
          <w:sz w:val="22"/>
          <w:szCs w:val="22"/>
        </w:rPr>
        <w:t>1.9</w:t>
      </w:r>
      <w:r w:rsidR="00831F73">
        <w:rPr>
          <w:b/>
          <w:iCs/>
          <w:color w:val="000000"/>
          <w:sz w:val="22"/>
          <w:szCs w:val="22"/>
        </w:rPr>
        <w:tab/>
      </w:r>
      <w:r w:rsidR="00C62A45" w:rsidRPr="00C62A45">
        <w:rPr>
          <w:b/>
          <w:iCs/>
          <w:color w:val="000000"/>
          <w:sz w:val="22"/>
          <w:szCs w:val="22"/>
        </w:rPr>
        <w:t>Assignments</w:t>
      </w:r>
    </w:p>
    <w:p w14:paraId="045F9BFC" w14:textId="7CC8D65A" w:rsidR="00597E82" w:rsidRDefault="00597E82" w:rsidP="00A94D4F">
      <w:pPr>
        <w:ind w:right="144"/>
        <w:rPr>
          <w:sz w:val="22"/>
          <w:szCs w:val="22"/>
        </w:rPr>
      </w:pPr>
      <w:r>
        <w:rPr>
          <w:sz w:val="22"/>
          <w:szCs w:val="22"/>
        </w:rPr>
        <w:t xml:space="preserve">The assignments for this class </w:t>
      </w:r>
      <w:r w:rsidR="006B006D">
        <w:rPr>
          <w:sz w:val="22"/>
          <w:szCs w:val="22"/>
        </w:rPr>
        <w:t xml:space="preserve">may </w:t>
      </w:r>
      <w:r>
        <w:rPr>
          <w:sz w:val="22"/>
          <w:szCs w:val="22"/>
        </w:rPr>
        <w:t>involve a combination of readings, cases</w:t>
      </w:r>
      <w:r w:rsidR="006B006D">
        <w:rPr>
          <w:sz w:val="22"/>
          <w:szCs w:val="22"/>
        </w:rPr>
        <w:t>, videos, ELC exercises, simulations</w:t>
      </w:r>
      <w:r>
        <w:rPr>
          <w:sz w:val="22"/>
          <w:szCs w:val="22"/>
        </w:rPr>
        <w:t xml:space="preserve"> and </w:t>
      </w:r>
      <w:r w:rsidR="00743691">
        <w:rPr>
          <w:sz w:val="22"/>
          <w:szCs w:val="22"/>
        </w:rPr>
        <w:t>a team project.</w:t>
      </w:r>
    </w:p>
    <w:p w14:paraId="62EFC379" w14:textId="77777777" w:rsidR="00B1487C" w:rsidRDefault="00B1487C" w:rsidP="00A94D4F">
      <w:pPr>
        <w:ind w:left="720" w:right="144"/>
        <w:rPr>
          <w:b/>
          <w:sz w:val="22"/>
          <w:szCs w:val="22"/>
        </w:rPr>
      </w:pPr>
    </w:p>
    <w:p w14:paraId="232AEA40" w14:textId="77777777" w:rsidR="00743691" w:rsidRPr="000219EE" w:rsidRDefault="00743691" w:rsidP="003B7804">
      <w:pPr>
        <w:pStyle w:val="ListParagraph"/>
        <w:numPr>
          <w:ilvl w:val="0"/>
          <w:numId w:val="12"/>
        </w:numPr>
        <w:ind w:left="720" w:right="144"/>
        <w:rPr>
          <w:sz w:val="22"/>
          <w:szCs w:val="22"/>
        </w:rPr>
      </w:pPr>
      <w:r w:rsidRPr="000219EE">
        <w:rPr>
          <w:b/>
          <w:sz w:val="22"/>
          <w:szCs w:val="22"/>
        </w:rPr>
        <w:t>For readings and cases:</w:t>
      </w:r>
      <w:r w:rsidRPr="000219EE">
        <w:rPr>
          <w:sz w:val="22"/>
          <w:szCs w:val="22"/>
        </w:rPr>
        <w:t xml:space="preserve"> p</w:t>
      </w:r>
      <w:r w:rsidR="00C86247" w:rsidRPr="000219EE">
        <w:rPr>
          <w:sz w:val="22"/>
          <w:szCs w:val="22"/>
        </w:rPr>
        <w:t xml:space="preserve">lease see </w:t>
      </w:r>
      <w:r w:rsidR="008E5637" w:rsidRPr="000219EE">
        <w:rPr>
          <w:b/>
          <w:sz w:val="22"/>
          <w:szCs w:val="22"/>
        </w:rPr>
        <w:t>Section 3.0,</w:t>
      </w:r>
      <w:r w:rsidR="00044726" w:rsidRPr="000219EE">
        <w:rPr>
          <w:b/>
          <w:sz w:val="22"/>
          <w:szCs w:val="22"/>
        </w:rPr>
        <w:t xml:space="preserve"> </w:t>
      </w:r>
      <w:r w:rsidR="00C86247" w:rsidRPr="000219EE">
        <w:rPr>
          <w:b/>
          <w:sz w:val="22"/>
          <w:szCs w:val="22"/>
        </w:rPr>
        <w:t>“C</w:t>
      </w:r>
      <w:r w:rsidR="008E5637" w:rsidRPr="000219EE">
        <w:rPr>
          <w:b/>
          <w:sz w:val="22"/>
          <w:szCs w:val="22"/>
        </w:rPr>
        <w:t>ourse Calendar”</w:t>
      </w:r>
      <w:r w:rsidR="00231BCE" w:rsidRPr="000219EE">
        <w:rPr>
          <w:sz w:val="22"/>
          <w:szCs w:val="22"/>
        </w:rPr>
        <w:t xml:space="preserve"> for </w:t>
      </w:r>
      <w:r w:rsidR="008E5637" w:rsidRPr="000219EE">
        <w:rPr>
          <w:sz w:val="22"/>
          <w:szCs w:val="22"/>
        </w:rPr>
        <w:t xml:space="preserve">a description of class session topics, </w:t>
      </w:r>
      <w:r w:rsidR="00231BCE" w:rsidRPr="000219EE">
        <w:rPr>
          <w:sz w:val="22"/>
          <w:szCs w:val="22"/>
        </w:rPr>
        <w:t>reading assignments and other information</w:t>
      </w:r>
      <w:r w:rsidR="001E7AE0" w:rsidRPr="000219EE">
        <w:rPr>
          <w:sz w:val="22"/>
          <w:szCs w:val="22"/>
        </w:rPr>
        <w:t xml:space="preserve"> (Excel spreadsheet)</w:t>
      </w:r>
      <w:r w:rsidR="00C86247" w:rsidRPr="000219EE">
        <w:rPr>
          <w:sz w:val="22"/>
          <w:szCs w:val="22"/>
        </w:rPr>
        <w:t xml:space="preserve">. </w:t>
      </w:r>
    </w:p>
    <w:p w14:paraId="4069654D" w14:textId="77777777" w:rsidR="00743691" w:rsidRDefault="00743691" w:rsidP="000219EE">
      <w:pPr>
        <w:ind w:right="144"/>
        <w:rPr>
          <w:sz w:val="22"/>
          <w:szCs w:val="22"/>
        </w:rPr>
      </w:pPr>
    </w:p>
    <w:p w14:paraId="266022D3" w14:textId="69B463E8" w:rsidR="00880543" w:rsidRPr="000219EE" w:rsidRDefault="00737124" w:rsidP="003B7804">
      <w:pPr>
        <w:pStyle w:val="ListParagraph"/>
        <w:numPr>
          <w:ilvl w:val="0"/>
          <w:numId w:val="12"/>
        </w:numPr>
        <w:ind w:left="720" w:right="144"/>
        <w:jc w:val="both"/>
        <w:rPr>
          <w:sz w:val="22"/>
          <w:szCs w:val="22"/>
        </w:rPr>
      </w:pPr>
      <w:r>
        <w:rPr>
          <w:b/>
          <w:sz w:val="22"/>
          <w:szCs w:val="22"/>
        </w:rPr>
        <w:t>Team Performance</w:t>
      </w:r>
      <w:r w:rsidR="00743691" w:rsidRPr="000219EE">
        <w:rPr>
          <w:b/>
          <w:sz w:val="22"/>
          <w:szCs w:val="22"/>
        </w:rPr>
        <w:t>:</w:t>
      </w:r>
      <w:r w:rsidR="00743691" w:rsidRPr="000219EE">
        <w:rPr>
          <w:sz w:val="22"/>
          <w:szCs w:val="22"/>
        </w:rPr>
        <w:t xml:space="preserve"> Please organize yourselves into tea</w:t>
      </w:r>
      <w:r w:rsidR="008E5637" w:rsidRPr="000219EE">
        <w:rPr>
          <w:sz w:val="22"/>
          <w:szCs w:val="22"/>
        </w:rPr>
        <w:t xml:space="preserve">ms of </w:t>
      </w:r>
      <w:r>
        <w:rPr>
          <w:sz w:val="22"/>
          <w:szCs w:val="22"/>
        </w:rPr>
        <w:t>5</w:t>
      </w:r>
      <w:r w:rsidR="001E48CA">
        <w:rPr>
          <w:sz w:val="22"/>
          <w:szCs w:val="22"/>
        </w:rPr>
        <w:t xml:space="preserve"> </w:t>
      </w:r>
      <w:r>
        <w:rPr>
          <w:sz w:val="22"/>
          <w:szCs w:val="22"/>
        </w:rPr>
        <w:t>-</w:t>
      </w:r>
      <w:r w:rsidR="001E48CA">
        <w:rPr>
          <w:sz w:val="22"/>
          <w:szCs w:val="22"/>
        </w:rPr>
        <w:t xml:space="preserve"> </w:t>
      </w:r>
      <w:r>
        <w:rPr>
          <w:sz w:val="22"/>
          <w:szCs w:val="22"/>
        </w:rPr>
        <w:t>7</w:t>
      </w:r>
      <w:r w:rsidR="008E5637" w:rsidRPr="000219EE">
        <w:rPr>
          <w:sz w:val="22"/>
          <w:szCs w:val="22"/>
        </w:rPr>
        <w:t xml:space="preserve"> </w:t>
      </w:r>
      <w:r w:rsidR="00743691" w:rsidRPr="000219EE">
        <w:rPr>
          <w:sz w:val="22"/>
          <w:szCs w:val="22"/>
        </w:rPr>
        <w:t>students. This will be your “learning team” for the entire semester</w:t>
      </w:r>
      <w:r w:rsidR="001E7AE0" w:rsidRPr="000219EE">
        <w:rPr>
          <w:sz w:val="22"/>
          <w:szCs w:val="22"/>
        </w:rPr>
        <w:t>, s</w:t>
      </w:r>
      <w:r w:rsidR="009943DA" w:rsidRPr="000219EE">
        <w:rPr>
          <w:sz w:val="22"/>
          <w:szCs w:val="22"/>
        </w:rPr>
        <w:t xml:space="preserve">o select wisely and carefully. </w:t>
      </w:r>
      <w:r w:rsidR="001E7AE0" w:rsidRPr="000219EE">
        <w:rPr>
          <w:sz w:val="22"/>
          <w:szCs w:val="22"/>
        </w:rPr>
        <w:t xml:space="preserve">The </w:t>
      </w:r>
      <w:r w:rsidR="008E5637" w:rsidRPr="000219EE">
        <w:rPr>
          <w:sz w:val="22"/>
          <w:szCs w:val="22"/>
        </w:rPr>
        <w:t>tea</w:t>
      </w:r>
      <w:r>
        <w:rPr>
          <w:sz w:val="22"/>
          <w:szCs w:val="22"/>
        </w:rPr>
        <w:t xml:space="preserve">m </w:t>
      </w:r>
      <w:r>
        <w:rPr>
          <w:sz w:val="22"/>
          <w:szCs w:val="22"/>
        </w:rPr>
        <w:lastRenderedPageBreak/>
        <w:t xml:space="preserve">performance component is </w:t>
      </w:r>
      <w:r w:rsidR="006B006D" w:rsidRPr="006B006D">
        <w:rPr>
          <w:b/>
          <w:sz w:val="22"/>
          <w:szCs w:val="22"/>
          <w:u w:val="single"/>
        </w:rPr>
        <w:t>3</w:t>
      </w:r>
      <w:r w:rsidRPr="006B006D">
        <w:rPr>
          <w:b/>
          <w:sz w:val="22"/>
          <w:szCs w:val="22"/>
          <w:u w:val="single"/>
        </w:rPr>
        <w:t>0</w:t>
      </w:r>
      <w:r w:rsidR="001E7AE0" w:rsidRPr="006B006D">
        <w:rPr>
          <w:b/>
          <w:sz w:val="22"/>
          <w:szCs w:val="22"/>
          <w:u w:val="single"/>
        </w:rPr>
        <w:t>%</w:t>
      </w:r>
      <w:r w:rsidR="001E7AE0" w:rsidRPr="000219EE">
        <w:rPr>
          <w:sz w:val="22"/>
          <w:szCs w:val="22"/>
        </w:rPr>
        <w:t xml:space="preserve"> of your final grade</w:t>
      </w:r>
      <w:r w:rsidR="008E5637" w:rsidRPr="000219EE">
        <w:rPr>
          <w:sz w:val="22"/>
          <w:szCs w:val="22"/>
        </w:rPr>
        <w:t xml:space="preserve"> </w:t>
      </w:r>
      <w:r w:rsidR="00BD7DAC" w:rsidRPr="000219EE">
        <w:rPr>
          <w:sz w:val="22"/>
          <w:szCs w:val="22"/>
        </w:rPr>
        <w:t xml:space="preserve">and will include peer reviews </w:t>
      </w:r>
      <w:r w:rsidR="008E5637" w:rsidRPr="000219EE">
        <w:rPr>
          <w:sz w:val="22"/>
          <w:szCs w:val="22"/>
        </w:rPr>
        <w:t xml:space="preserve">(see Section 1.8 </w:t>
      </w:r>
      <w:r w:rsidR="00EC4986" w:rsidRPr="000219EE">
        <w:rPr>
          <w:sz w:val="22"/>
          <w:szCs w:val="22"/>
        </w:rPr>
        <w:t>above</w:t>
      </w:r>
      <w:r w:rsidR="008E5637" w:rsidRPr="000219EE">
        <w:rPr>
          <w:sz w:val="22"/>
          <w:szCs w:val="22"/>
        </w:rPr>
        <w:t>)</w:t>
      </w:r>
      <w:r w:rsidR="00743691" w:rsidRPr="000219EE">
        <w:rPr>
          <w:sz w:val="22"/>
          <w:szCs w:val="22"/>
        </w:rPr>
        <w:t>.</w:t>
      </w:r>
      <w:r w:rsidR="00F71396">
        <w:rPr>
          <w:sz w:val="22"/>
          <w:szCs w:val="22"/>
        </w:rPr>
        <w:t xml:space="preserve"> </w:t>
      </w:r>
      <w:r w:rsidR="00F71396" w:rsidRPr="00173C32">
        <w:rPr>
          <w:rFonts w:cs="Calibri"/>
          <w:color w:val="000000"/>
          <w:sz w:val="22"/>
          <w:szCs w:val="22"/>
        </w:rPr>
        <w:t xml:space="preserve">You may regard </w:t>
      </w:r>
      <w:r w:rsidR="00F71396">
        <w:rPr>
          <w:rFonts w:cs="Calibri"/>
          <w:color w:val="000000"/>
          <w:sz w:val="22"/>
          <w:szCs w:val="22"/>
        </w:rPr>
        <w:t xml:space="preserve">your team performance and </w:t>
      </w:r>
      <w:r w:rsidR="00F71396" w:rsidRPr="00173C32">
        <w:rPr>
          <w:rFonts w:cs="Calibri"/>
          <w:color w:val="000000"/>
          <w:sz w:val="22"/>
          <w:szCs w:val="22"/>
        </w:rPr>
        <w:t>each of your submissions as an “exam” in which you apply what you’ve learned according to the assignment.</w:t>
      </w:r>
    </w:p>
    <w:p w14:paraId="655B3D31" w14:textId="77777777" w:rsidR="00582DAC" w:rsidRDefault="00582DAC" w:rsidP="00A94D4F">
      <w:pPr>
        <w:autoSpaceDE w:val="0"/>
        <w:autoSpaceDN w:val="0"/>
        <w:adjustRightInd w:val="0"/>
        <w:ind w:right="144"/>
        <w:rPr>
          <w:rFonts w:cs="Calibri"/>
          <w:b/>
          <w:color w:val="000000"/>
          <w:sz w:val="22"/>
          <w:szCs w:val="22"/>
        </w:rPr>
      </w:pPr>
    </w:p>
    <w:p w14:paraId="0B41CDBE" w14:textId="77777777" w:rsidR="00C13319" w:rsidRPr="00C62A45" w:rsidRDefault="00B44A44" w:rsidP="00A94D4F">
      <w:pPr>
        <w:autoSpaceDE w:val="0"/>
        <w:autoSpaceDN w:val="0"/>
        <w:adjustRightInd w:val="0"/>
        <w:ind w:right="144"/>
        <w:rPr>
          <w:rFonts w:asciiTheme="minorHAnsi" w:hAnsiTheme="minorHAnsi" w:cstheme="minorHAnsi"/>
          <w:i/>
          <w:color w:val="000000"/>
          <w:sz w:val="22"/>
          <w:szCs w:val="22"/>
          <w:shd w:val="clear" w:color="auto" w:fill="BFBFBF" w:themeFill="background1" w:themeFillShade="BF"/>
        </w:rPr>
      </w:pPr>
      <w:r>
        <w:rPr>
          <w:rFonts w:cs="Calibri"/>
          <w:b/>
          <w:color w:val="000000"/>
          <w:sz w:val="22"/>
          <w:szCs w:val="22"/>
        </w:rPr>
        <w:t>1.10</w:t>
      </w:r>
      <w:r w:rsidR="00831F73">
        <w:rPr>
          <w:rFonts w:cs="Calibri"/>
          <w:b/>
          <w:color w:val="000000"/>
          <w:sz w:val="22"/>
          <w:szCs w:val="22"/>
        </w:rPr>
        <w:tab/>
      </w:r>
      <w:r w:rsidR="00943434" w:rsidRPr="00C62A45">
        <w:rPr>
          <w:rFonts w:cs="Calibri"/>
          <w:b/>
          <w:color w:val="000000"/>
          <w:sz w:val="22"/>
          <w:szCs w:val="22"/>
        </w:rPr>
        <w:t>Assignment Submission Policy</w:t>
      </w:r>
    </w:p>
    <w:p w14:paraId="0057C4EF" w14:textId="77777777" w:rsidR="006B006D" w:rsidRDefault="00E00721" w:rsidP="00FC6D4C">
      <w:pPr>
        <w:ind w:right="144"/>
        <w:jc w:val="both"/>
        <w:rPr>
          <w:rFonts w:cs="Calibri"/>
          <w:color w:val="000000"/>
          <w:sz w:val="22"/>
          <w:szCs w:val="22"/>
        </w:rPr>
      </w:pPr>
      <w:r>
        <w:rPr>
          <w:rFonts w:cs="Calibri"/>
          <w:color w:val="000000"/>
          <w:sz w:val="22"/>
          <w:szCs w:val="22"/>
        </w:rPr>
        <w:t xml:space="preserve">Be professional. </w:t>
      </w:r>
      <w:r w:rsidR="00943434" w:rsidRPr="00173C32">
        <w:rPr>
          <w:rFonts w:cs="Calibri"/>
          <w:color w:val="000000"/>
          <w:sz w:val="22"/>
          <w:szCs w:val="22"/>
        </w:rPr>
        <w:t>Assignments must be turned in on the due date/time</w:t>
      </w:r>
      <w:r w:rsidR="006B006D">
        <w:rPr>
          <w:rFonts w:cs="Calibri"/>
          <w:color w:val="000000"/>
          <w:sz w:val="22"/>
          <w:szCs w:val="22"/>
        </w:rPr>
        <w:t>.  Specifically:</w:t>
      </w:r>
    </w:p>
    <w:p w14:paraId="79D68BB3" w14:textId="77777777" w:rsidR="006B006D" w:rsidRDefault="006B006D" w:rsidP="00FC6D4C">
      <w:pPr>
        <w:ind w:right="144"/>
        <w:jc w:val="both"/>
        <w:rPr>
          <w:rFonts w:cs="Calibri"/>
          <w:color w:val="000000"/>
          <w:sz w:val="22"/>
          <w:szCs w:val="22"/>
        </w:rPr>
      </w:pPr>
    </w:p>
    <w:p w14:paraId="36BA390E" w14:textId="77777777" w:rsidR="006B006D" w:rsidRDefault="006B006D" w:rsidP="006B006D">
      <w:pPr>
        <w:pStyle w:val="ListParagraph"/>
        <w:numPr>
          <w:ilvl w:val="0"/>
          <w:numId w:val="12"/>
        </w:numPr>
        <w:ind w:left="720" w:right="144"/>
        <w:rPr>
          <w:sz w:val="22"/>
          <w:szCs w:val="22"/>
        </w:rPr>
      </w:pPr>
      <w:r>
        <w:rPr>
          <w:sz w:val="22"/>
          <w:szCs w:val="22"/>
        </w:rPr>
        <w:t xml:space="preserve">All formal assignments are due as specified and must be submitted in </w:t>
      </w:r>
      <w:r w:rsidRPr="006B006D">
        <w:rPr>
          <w:b/>
          <w:sz w:val="22"/>
          <w:szCs w:val="22"/>
        </w:rPr>
        <w:t>HARD COPY</w:t>
      </w:r>
      <w:r>
        <w:rPr>
          <w:sz w:val="22"/>
          <w:szCs w:val="22"/>
        </w:rPr>
        <w:t xml:space="preserve"> form. I will not accept electronic copies unless prior approved. </w:t>
      </w:r>
    </w:p>
    <w:p w14:paraId="212B9EA3" w14:textId="77777777" w:rsidR="006B006D" w:rsidRDefault="006B006D" w:rsidP="006B006D">
      <w:pPr>
        <w:ind w:right="144"/>
        <w:rPr>
          <w:sz w:val="22"/>
          <w:szCs w:val="22"/>
        </w:rPr>
      </w:pPr>
    </w:p>
    <w:p w14:paraId="217190CF" w14:textId="77777777" w:rsidR="006B006D" w:rsidRPr="006B006D" w:rsidRDefault="006B006D" w:rsidP="006B006D">
      <w:pPr>
        <w:pStyle w:val="ListParagraph"/>
        <w:numPr>
          <w:ilvl w:val="0"/>
          <w:numId w:val="22"/>
        </w:numPr>
        <w:ind w:right="144"/>
        <w:rPr>
          <w:sz w:val="22"/>
          <w:szCs w:val="22"/>
        </w:rPr>
      </w:pPr>
      <w:r>
        <w:rPr>
          <w:sz w:val="22"/>
          <w:szCs w:val="22"/>
        </w:rPr>
        <w:t>For all assignments please make sure that you specify your course number and DAY and TIME of course…that’s really helpful to me!</w:t>
      </w:r>
    </w:p>
    <w:p w14:paraId="1CCD1484" w14:textId="77777777" w:rsidR="006B006D" w:rsidRPr="006B006D" w:rsidRDefault="006B006D" w:rsidP="006B006D">
      <w:pPr>
        <w:ind w:right="144"/>
        <w:rPr>
          <w:sz w:val="22"/>
          <w:szCs w:val="22"/>
        </w:rPr>
      </w:pPr>
    </w:p>
    <w:p w14:paraId="5B100ABF" w14:textId="77777777" w:rsidR="006B006D" w:rsidRPr="006B006D" w:rsidRDefault="00943434" w:rsidP="006B006D">
      <w:pPr>
        <w:pStyle w:val="ListParagraph"/>
        <w:numPr>
          <w:ilvl w:val="0"/>
          <w:numId w:val="22"/>
        </w:numPr>
        <w:ind w:right="144"/>
        <w:jc w:val="both"/>
        <w:rPr>
          <w:b/>
          <w:bCs/>
          <w:sz w:val="22"/>
          <w:szCs w:val="22"/>
        </w:rPr>
      </w:pPr>
      <w:r w:rsidRPr="006B006D">
        <w:rPr>
          <w:rFonts w:cs="Calibri"/>
          <w:color w:val="000000"/>
          <w:sz w:val="22"/>
          <w:szCs w:val="22"/>
        </w:rPr>
        <w:t xml:space="preserve">Any assignment turned in late </w:t>
      </w:r>
      <w:r w:rsidR="008D76C4" w:rsidRPr="006B006D">
        <w:rPr>
          <w:rFonts w:cs="Calibri"/>
          <w:i/>
          <w:color w:val="000000"/>
          <w:sz w:val="22"/>
          <w:szCs w:val="22"/>
        </w:rPr>
        <w:t>may</w:t>
      </w:r>
      <w:r w:rsidR="008D76C4" w:rsidRPr="006B006D">
        <w:rPr>
          <w:rFonts w:cs="Calibri"/>
          <w:color w:val="000000"/>
          <w:sz w:val="22"/>
          <w:szCs w:val="22"/>
        </w:rPr>
        <w:t xml:space="preserve"> be subject to an</w:t>
      </w:r>
      <w:r w:rsidR="001E7AE0" w:rsidRPr="006B006D">
        <w:rPr>
          <w:rFonts w:cs="Calibri"/>
          <w:color w:val="000000"/>
          <w:sz w:val="22"/>
          <w:szCs w:val="22"/>
        </w:rPr>
        <w:t xml:space="preserve"> </w:t>
      </w:r>
      <w:r w:rsidR="001E7AE0" w:rsidRPr="006B006D">
        <w:rPr>
          <w:rFonts w:cs="Calibri"/>
          <w:color w:val="000000"/>
          <w:sz w:val="22"/>
          <w:szCs w:val="22"/>
          <w:u w:val="single"/>
        </w:rPr>
        <w:t>automatic</w:t>
      </w:r>
      <w:r w:rsidRPr="006B006D">
        <w:rPr>
          <w:rFonts w:cs="Calibri"/>
          <w:color w:val="000000"/>
          <w:sz w:val="22"/>
          <w:szCs w:val="22"/>
        </w:rPr>
        <w:t xml:space="preserve"> grade deduction (for example, if your work is a B+ grade, you will be given a C+ grade). </w:t>
      </w:r>
    </w:p>
    <w:p w14:paraId="6E838CD3" w14:textId="77777777" w:rsidR="006B006D" w:rsidRPr="006B006D" w:rsidRDefault="006B006D" w:rsidP="006B006D">
      <w:pPr>
        <w:ind w:right="144"/>
        <w:jc w:val="both"/>
        <w:rPr>
          <w:rFonts w:cs="Calibri"/>
          <w:color w:val="000000"/>
          <w:sz w:val="22"/>
          <w:szCs w:val="22"/>
        </w:rPr>
      </w:pPr>
    </w:p>
    <w:p w14:paraId="6741C2BD" w14:textId="4E861F07" w:rsidR="008D76C4" w:rsidRPr="006B006D" w:rsidRDefault="00943434" w:rsidP="006B006D">
      <w:pPr>
        <w:pStyle w:val="ListParagraph"/>
        <w:numPr>
          <w:ilvl w:val="0"/>
          <w:numId w:val="22"/>
        </w:numPr>
        <w:ind w:right="144"/>
        <w:jc w:val="both"/>
        <w:rPr>
          <w:b/>
          <w:bCs/>
          <w:sz w:val="22"/>
          <w:szCs w:val="22"/>
        </w:rPr>
      </w:pPr>
      <w:r w:rsidRPr="006B006D">
        <w:rPr>
          <w:rFonts w:cs="Calibri"/>
          <w:color w:val="000000"/>
          <w:sz w:val="22"/>
          <w:szCs w:val="22"/>
        </w:rPr>
        <w:t xml:space="preserve">If you are unable to attend class on that day, make arrangements for </w:t>
      </w:r>
      <w:r w:rsidR="008E5637" w:rsidRPr="006B006D">
        <w:rPr>
          <w:rFonts w:cs="Calibri"/>
          <w:color w:val="000000"/>
          <w:sz w:val="22"/>
          <w:szCs w:val="22"/>
        </w:rPr>
        <w:t>your assignment</w:t>
      </w:r>
      <w:r w:rsidRPr="006B006D">
        <w:rPr>
          <w:rFonts w:cs="Calibri"/>
          <w:color w:val="000000"/>
          <w:sz w:val="22"/>
          <w:szCs w:val="22"/>
        </w:rPr>
        <w:t xml:space="preserve"> to be delivered to the classroom or to my </w:t>
      </w:r>
      <w:r w:rsidR="008E5637" w:rsidRPr="006B006D">
        <w:rPr>
          <w:rFonts w:cs="Calibri"/>
          <w:color w:val="000000"/>
          <w:sz w:val="22"/>
          <w:szCs w:val="22"/>
        </w:rPr>
        <w:t>mail</w:t>
      </w:r>
      <w:r w:rsidRPr="006B006D">
        <w:rPr>
          <w:rFonts w:cs="Calibri"/>
          <w:color w:val="000000"/>
          <w:sz w:val="22"/>
          <w:szCs w:val="22"/>
        </w:rPr>
        <w:t xml:space="preserve">box </w:t>
      </w:r>
      <w:r w:rsidR="008E5637" w:rsidRPr="006B006D">
        <w:rPr>
          <w:rFonts w:cs="Calibri"/>
          <w:color w:val="000000"/>
          <w:sz w:val="22"/>
          <w:szCs w:val="22"/>
        </w:rPr>
        <w:t xml:space="preserve">in the MOR Dept. </w:t>
      </w:r>
      <w:r w:rsidR="008D76C4" w:rsidRPr="006B006D">
        <w:rPr>
          <w:rFonts w:cs="Calibri"/>
          <w:color w:val="000000"/>
          <w:sz w:val="22"/>
          <w:szCs w:val="22"/>
        </w:rPr>
        <w:t xml:space="preserve">at </w:t>
      </w:r>
      <w:r w:rsidR="006B006D" w:rsidRPr="006B006D">
        <w:rPr>
          <w:rFonts w:cs="Calibri"/>
          <w:b/>
          <w:color w:val="000000"/>
          <w:sz w:val="22"/>
          <w:szCs w:val="22"/>
        </w:rPr>
        <w:t>400</w:t>
      </w:r>
      <w:r w:rsidR="008D76C4" w:rsidRPr="006B006D">
        <w:rPr>
          <w:rFonts w:cs="Calibri"/>
          <w:b/>
          <w:color w:val="000000"/>
          <w:sz w:val="22"/>
          <w:szCs w:val="22"/>
        </w:rPr>
        <w:t xml:space="preserve"> </w:t>
      </w:r>
      <w:r w:rsidR="006B006D" w:rsidRPr="006B006D">
        <w:rPr>
          <w:rFonts w:cs="Calibri"/>
          <w:b/>
          <w:color w:val="000000"/>
          <w:sz w:val="22"/>
          <w:szCs w:val="22"/>
        </w:rPr>
        <w:t>Hoffman</w:t>
      </w:r>
      <w:r w:rsidR="008D76C4" w:rsidRPr="006B006D">
        <w:rPr>
          <w:rFonts w:cs="Calibri"/>
          <w:b/>
          <w:color w:val="000000"/>
          <w:sz w:val="22"/>
          <w:szCs w:val="22"/>
        </w:rPr>
        <w:t xml:space="preserve"> Hall</w:t>
      </w:r>
      <w:r w:rsidR="008D76C4" w:rsidRPr="006B006D">
        <w:rPr>
          <w:rFonts w:cs="Calibri"/>
          <w:color w:val="000000"/>
          <w:sz w:val="22"/>
          <w:szCs w:val="22"/>
        </w:rPr>
        <w:t xml:space="preserve"> </w:t>
      </w:r>
      <w:r w:rsidRPr="006B006D">
        <w:rPr>
          <w:rFonts w:cs="Calibri"/>
          <w:color w:val="000000"/>
          <w:sz w:val="22"/>
          <w:szCs w:val="22"/>
        </w:rPr>
        <w:t xml:space="preserve">by the start of class. </w:t>
      </w:r>
      <w:r w:rsidR="00F71396" w:rsidRPr="006B006D">
        <w:rPr>
          <w:rFonts w:cs="Calibri"/>
          <w:color w:val="000000"/>
          <w:sz w:val="22"/>
          <w:szCs w:val="22"/>
        </w:rPr>
        <w:t xml:space="preserve">You may also </w:t>
      </w:r>
      <w:r w:rsidR="006B006D">
        <w:rPr>
          <w:rFonts w:cs="Calibri"/>
          <w:color w:val="000000"/>
          <w:sz w:val="22"/>
          <w:szCs w:val="22"/>
        </w:rPr>
        <w:t xml:space="preserve">slide your work under my door at </w:t>
      </w:r>
      <w:r w:rsidR="006B006D" w:rsidRPr="006B006D">
        <w:rPr>
          <w:rFonts w:cs="Calibri"/>
          <w:b/>
          <w:color w:val="000000"/>
          <w:sz w:val="22"/>
          <w:szCs w:val="22"/>
        </w:rPr>
        <w:t>425 Hoffman Hall</w:t>
      </w:r>
      <w:r w:rsidR="006B006D">
        <w:rPr>
          <w:rFonts w:cs="Calibri"/>
          <w:color w:val="000000"/>
          <w:sz w:val="22"/>
          <w:szCs w:val="22"/>
        </w:rPr>
        <w:t xml:space="preserve"> or </w:t>
      </w:r>
      <w:proofErr w:type="spellStart"/>
      <w:proofErr w:type="gramStart"/>
      <w:r w:rsidR="00F71396" w:rsidRPr="006B006D">
        <w:rPr>
          <w:rFonts w:cs="Calibri"/>
          <w:color w:val="000000"/>
          <w:sz w:val="22"/>
          <w:szCs w:val="22"/>
        </w:rPr>
        <w:t>facs</w:t>
      </w:r>
      <w:proofErr w:type="spellEnd"/>
      <w:proofErr w:type="gramEnd"/>
      <w:r w:rsidR="00F71396" w:rsidRPr="006B006D">
        <w:rPr>
          <w:rFonts w:cs="Calibri"/>
          <w:color w:val="000000"/>
          <w:sz w:val="22"/>
          <w:szCs w:val="22"/>
        </w:rPr>
        <w:t xml:space="preserve"> your work to me at </w:t>
      </w:r>
      <w:r w:rsidR="00F71396" w:rsidRPr="006B006D">
        <w:rPr>
          <w:bCs/>
          <w:sz w:val="22"/>
          <w:szCs w:val="22"/>
        </w:rPr>
        <w:t>213.740.3582 (To Professor Mische).</w:t>
      </w:r>
      <w:r w:rsidR="00F71396" w:rsidRPr="006B006D">
        <w:rPr>
          <w:b/>
          <w:bCs/>
          <w:sz w:val="22"/>
          <w:szCs w:val="22"/>
        </w:rPr>
        <w:t xml:space="preserve"> </w:t>
      </w:r>
      <w:r w:rsidRPr="006B006D">
        <w:rPr>
          <w:rFonts w:cs="Calibri"/>
          <w:color w:val="000000"/>
          <w:sz w:val="22"/>
          <w:szCs w:val="22"/>
        </w:rPr>
        <w:t xml:space="preserve">Late or not, you </w:t>
      </w:r>
      <w:r w:rsidRPr="006B006D">
        <w:rPr>
          <w:rFonts w:cs="Calibri"/>
          <w:color w:val="000000"/>
          <w:sz w:val="22"/>
          <w:szCs w:val="22"/>
          <w:u w:val="single"/>
        </w:rPr>
        <w:t>must</w:t>
      </w:r>
      <w:r w:rsidRPr="006B006D">
        <w:rPr>
          <w:rFonts w:cs="Calibri"/>
          <w:color w:val="000000"/>
          <w:sz w:val="22"/>
          <w:szCs w:val="22"/>
        </w:rPr>
        <w:t xml:space="preserve"> complete all required</w:t>
      </w:r>
      <w:r w:rsidR="006B006D">
        <w:rPr>
          <w:rFonts w:cs="Calibri"/>
          <w:color w:val="000000"/>
          <w:sz w:val="22"/>
          <w:szCs w:val="22"/>
        </w:rPr>
        <w:t xml:space="preserve"> assignments or your grade will suffer</w:t>
      </w:r>
      <w:r w:rsidRPr="006B006D">
        <w:rPr>
          <w:rFonts w:cs="Calibri"/>
          <w:color w:val="000000"/>
          <w:sz w:val="22"/>
          <w:szCs w:val="22"/>
        </w:rPr>
        <w:t xml:space="preserve">. </w:t>
      </w:r>
    </w:p>
    <w:p w14:paraId="60D8B628" w14:textId="77777777" w:rsidR="008D76C4" w:rsidRDefault="008D76C4" w:rsidP="00A94D4F">
      <w:pPr>
        <w:autoSpaceDE w:val="0"/>
        <w:autoSpaceDN w:val="0"/>
        <w:adjustRightInd w:val="0"/>
        <w:ind w:right="144"/>
        <w:rPr>
          <w:rFonts w:cs="Calibri"/>
          <w:b/>
          <w:color w:val="000000"/>
          <w:sz w:val="22"/>
          <w:szCs w:val="22"/>
        </w:rPr>
      </w:pPr>
    </w:p>
    <w:p w14:paraId="1F3DCF5E" w14:textId="77777777" w:rsidR="006C6A64" w:rsidRPr="007665F7" w:rsidRDefault="006C6A64" w:rsidP="006C6A64">
      <w:pPr>
        <w:ind w:right="144"/>
        <w:rPr>
          <w:b/>
          <w:sz w:val="22"/>
          <w:szCs w:val="22"/>
        </w:rPr>
      </w:pPr>
      <w:r>
        <w:rPr>
          <w:b/>
          <w:sz w:val="22"/>
          <w:szCs w:val="22"/>
          <w:u w:val="single"/>
        </w:rPr>
        <w:t>2.0</w:t>
      </w:r>
      <w:r>
        <w:rPr>
          <w:b/>
          <w:sz w:val="22"/>
          <w:szCs w:val="22"/>
          <w:u w:val="single"/>
        </w:rPr>
        <w:tab/>
        <w:t>ADDITIONAL INFORMATION</w:t>
      </w:r>
    </w:p>
    <w:p w14:paraId="2148FC54" w14:textId="77777777" w:rsidR="006C6A64" w:rsidRPr="00944814" w:rsidRDefault="006C6A64" w:rsidP="006C6A64">
      <w:pPr>
        <w:autoSpaceDE w:val="0"/>
        <w:autoSpaceDN w:val="0"/>
        <w:adjustRightInd w:val="0"/>
        <w:ind w:right="144"/>
        <w:jc w:val="both"/>
        <w:rPr>
          <w:sz w:val="22"/>
          <w:szCs w:val="22"/>
        </w:rPr>
      </w:pPr>
      <w:r>
        <w:rPr>
          <w:b/>
          <w:sz w:val="22"/>
          <w:szCs w:val="22"/>
        </w:rPr>
        <w:t>2.1</w:t>
      </w:r>
      <w:r>
        <w:rPr>
          <w:b/>
          <w:sz w:val="22"/>
          <w:szCs w:val="22"/>
        </w:rPr>
        <w:tab/>
      </w:r>
      <w:r w:rsidRPr="00831F73">
        <w:rPr>
          <w:b/>
          <w:sz w:val="22"/>
          <w:szCs w:val="22"/>
        </w:rPr>
        <w:t>Retention of Graded Coursework</w:t>
      </w:r>
      <w:r>
        <w:rPr>
          <w:sz w:val="22"/>
          <w:szCs w:val="22"/>
        </w:rPr>
        <w:t xml:space="preserve">. </w:t>
      </w:r>
      <w:r w:rsidRPr="00944814">
        <w:rPr>
          <w:sz w:val="22"/>
          <w:szCs w:val="22"/>
        </w:rPr>
        <w:t xml:space="preserve">Final exams and all other graded work, which affected the course grade, will be retained for </w:t>
      </w:r>
      <w:r w:rsidRPr="004F11FF">
        <w:rPr>
          <w:sz w:val="22"/>
          <w:szCs w:val="22"/>
          <w:u w:val="single"/>
        </w:rPr>
        <w:t>one year after the end of the course</w:t>
      </w:r>
      <w:r w:rsidRPr="00944814">
        <w:rPr>
          <w:sz w:val="22"/>
          <w:szCs w:val="22"/>
        </w:rPr>
        <w:t xml:space="preserve"> </w:t>
      </w:r>
      <w:r w:rsidRPr="00944814">
        <w:rPr>
          <w:b/>
          <w:i/>
          <w:sz w:val="22"/>
          <w:szCs w:val="22"/>
        </w:rPr>
        <w:t>if</w:t>
      </w:r>
      <w:r w:rsidRPr="00944814">
        <w:rPr>
          <w:sz w:val="22"/>
          <w:szCs w:val="22"/>
        </w:rPr>
        <w:t xml:space="preserve"> the graded</w:t>
      </w:r>
      <w:r>
        <w:rPr>
          <w:sz w:val="22"/>
          <w:szCs w:val="22"/>
        </w:rPr>
        <w:t xml:space="preserve"> </w:t>
      </w:r>
      <w:r w:rsidRPr="00944814">
        <w:rPr>
          <w:sz w:val="22"/>
          <w:szCs w:val="22"/>
        </w:rPr>
        <w:t>work has not been returned to the student (i.e., if I returned a graded paper to you, it is your res</w:t>
      </w:r>
      <w:r>
        <w:rPr>
          <w:sz w:val="22"/>
          <w:szCs w:val="22"/>
        </w:rPr>
        <w:t>ponsibility to retain it</w:t>
      </w:r>
      <w:r w:rsidRPr="00944814">
        <w:rPr>
          <w:sz w:val="22"/>
          <w:szCs w:val="22"/>
        </w:rPr>
        <w:t>).</w:t>
      </w:r>
    </w:p>
    <w:p w14:paraId="0804D851" w14:textId="77777777" w:rsidR="006C6A64" w:rsidRDefault="006C6A64" w:rsidP="006C6A64">
      <w:pPr>
        <w:ind w:right="144"/>
        <w:jc w:val="both"/>
        <w:rPr>
          <w:b/>
          <w:bCs/>
          <w:sz w:val="22"/>
          <w:szCs w:val="22"/>
        </w:rPr>
      </w:pPr>
    </w:p>
    <w:p w14:paraId="78476B7F" w14:textId="45944925" w:rsidR="00582DAC" w:rsidRPr="008E36F6" w:rsidRDefault="006C6A64" w:rsidP="00582DAC">
      <w:pPr>
        <w:autoSpaceDE w:val="0"/>
        <w:autoSpaceDN w:val="0"/>
        <w:adjustRightInd w:val="0"/>
        <w:jc w:val="both"/>
        <w:rPr>
          <w:sz w:val="22"/>
          <w:szCs w:val="22"/>
        </w:rPr>
      </w:pPr>
      <w:r>
        <w:rPr>
          <w:b/>
          <w:bCs/>
          <w:sz w:val="22"/>
          <w:szCs w:val="22"/>
        </w:rPr>
        <w:t>2.2</w:t>
      </w:r>
      <w:r>
        <w:rPr>
          <w:b/>
          <w:bCs/>
          <w:sz w:val="22"/>
          <w:szCs w:val="22"/>
        </w:rPr>
        <w:tab/>
      </w:r>
      <w:r w:rsidRPr="00831F73">
        <w:rPr>
          <w:b/>
          <w:bCs/>
          <w:sz w:val="22"/>
          <w:szCs w:val="22"/>
        </w:rPr>
        <w:t>Technology Policy and In-class Use of Laptops and Other Devices</w:t>
      </w:r>
      <w:r>
        <w:rPr>
          <w:b/>
          <w:bCs/>
          <w:sz w:val="22"/>
          <w:szCs w:val="22"/>
        </w:rPr>
        <w:t xml:space="preserve">. </w:t>
      </w:r>
      <w:r w:rsidRPr="00737124">
        <w:rPr>
          <w:sz w:val="22"/>
          <w:szCs w:val="22"/>
          <w:u w:val="single"/>
        </w:rPr>
        <w:t>Laptop</w:t>
      </w:r>
      <w:r w:rsidR="00737124" w:rsidRPr="00737124">
        <w:rPr>
          <w:sz w:val="22"/>
          <w:szCs w:val="22"/>
          <w:u w:val="single"/>
        </w:rPr>
        <w:t xml:space="preserve">s, cell phones, and iPads are </w:t>
      </w:r>
      <w:r w:rsidR="00737124" w:rsidRPr="00737124">
        <w:rPr>
          <w:b/>
          <w:sz w:val="22"/>
          <w:szCs w:val="22"/>
          <w:u w:val="single"/>
        </w:rPr>
        <w:t>not</w:t>
      </w:r>
      <w:r w:rsidR="00737124" w:rsidRPr="00737124">
        <w:rPr>
          <w:sz w:val="22"/>
          <w:szCs w:val="22"/>
          <w:u w:val="single"/>
        </w:rPr>
        <w:t xml:space="preserve"> to be used during lectures</w:t>
      </w:r>
      <w:r w:rsidR="00737124">
        <w:rPr>
          <w:sz w:val="22"/>
          <w:szCs w:val="22"/>
        </w:rPr>
        <w:t xml:space="preserve">. </w:t>
      </w:r>
    </w:p>
    <w:p w14:paraId="66F3DA26" w14:textId="77777777" w:rsidR="00582DAC" w:rsidRDefault="00582DAC" w:rsidP="006C6A64">
      <w:pPr>
        <w:ind w:right="144"/>
        <w:jc w:val="both"/>
        <w:rPr>
          <w:sz w:val="22"/>
          <w:szCs w:val="22"/>
        </w:rPr>
      </w:pPr>
    </w:p>
    <w:p w14:paraId="38E5C520" w14:textId="77777777" w:rsidR="008C1CDB" w:rsidRDefault="006C6A64" w:rsidP="006C6A64">
      <w:pPr>
        <w:ind w:right="144"/>
        <w:jc w:val="both"/>
        <w:rPr>
          <w:sz w:val="22"/>
          <w:szCs w:val="22"/>
        </w:rPr>
      </w:pPr>
      <w:r w:rsidRPr="00831F73">
        <w:rPr>
          <w:sz w:val="22"/>
          <w:szCs w:val="22"/>
        </w:rPr>
        <w:t xml:space="preserve">Internet usage is </w:t>
      </w:r>
      <w:r w:rsidRPr="00831F73">
        <w:rPr>
          <w:sz w:val="22"/>
          <w:szCs w:val="22"/>
          <w:u w:val="single"/>
        </w:rPr>
        <w:t>not permitted</w:t>
      </w:r>
      <w:r w:rsidRPr="00831F73">
        <w:rPr>
          <w:sz w:val="22"/>
          <w:szCs w:val="22"/>
        </w:rPr>
        <w:t xml:space="preserve"> during academic or professional sessions unless otherwise stated. </w:t>
      </w:r>
      <w:r w:rsidRPr="00737124">
        <w:rPr>
          <w:b/>
          <w:sz w:val="22"/>
          <w:szCs w:val="22"/>
        </w:rPr>
        <w:t xml:space="preserve">Use of other personal communication devices, such as cell phones, is considered </w:t>
      </w:r>
      <w:r w:rsidRPr="00737124">
        <w:rPr>
          <w:b/>
          <w:sz w:val="22"/>
          <w:szCs w:val="22"/>
          <w:u w:val="single"/>
        </w:rPr>
        <w:t>unprofessional</w:t>
      </w:r>
      <w:r w:rsidRPr="00737124">
        <w:rPr>
          <w:b/>
          <w:sz w:val="22"/>
          <w:szCs w:val="22"/>
        </w:rPr>
        <w:t xml:space="preserve"> and is not permitted during academic or professional sessions</w:t>
      </w:r>
      <w:r w:rsidRPr="00831F73">
        <w:rPr>
          <w:sz w:val="22"/>
          <w:szCs w:val="22"/>
        </w:rPr>
        <w:t xml:space="preserve">. ANY e-devices (cell phones, PDAs, I-Phones, Blackberries, other texting devices, laptops, I-pods) must be </w:t>
      </w:r>
      <w:r w:rsidRPr="00737124">
        <w:rPr>
          <w:b/>
          <w:sz w:val="22"/>
          <w:szCs w:val="22"/>
          <w:u w:val="single"/>
        </w:rPr>
        <w:t>completely turned off during class time</w:t>
      </w:r>
      <w:r w:rsidRPr="00831F73">
        <w:rPr>
          <w:sz w:val="22"/>
          <w:szCs w:val="22"/>
        </w:rPr>
        <w:t xml:space="preserve">. </w:t>
      </w:r>
    </w:p>
    <w:p w14:paraId="57B63239" w14:textId="77777777" w:rsidR="008C1CDB" w:rsidRDefault="008C1CDB" w:rsidP="006C6A64">
      <w:pPr>
        <w:ind w:right="144"/>
        <w:jc w:val="both"/>
        <w:rPr>
          <w:sz w:val="22"/>
          <w:szCs w:val="22"/>
        </w:rPr>
      </w:pPr>
    </w:p>
    <w:p w14:paraId="68F2F012" w14:textId="77777777" w:rsidR="008C1CDB" w:rsidRDefault="00737124" w:rsidP="003B7804">
      <w:pPr>
        <w:pStyle w:val="ListParagraph"/>
        <w:numPr>
          <w:ilvl w:val="0"/>
          <w:numId w:val="14"/>
        </w:numPr>
        <w:ind w:right="144"/>
        <w:jc w:val="both"/>
        <w:rPr>
          <w:sz w:val="22"/>
          <w:szCs w:val="22"/>
        </w:rPr>
      </w:pPr>
      <w:r w:rsidRPr="008C1CDB">
        <w:rPr>
          <w:sz w:val="22"/>
          <w:szCs w:val="22"/>
        </w:rPr>
        <w:t xml:space="preserve">If you are texting I will politely ask you to stop; thereafter I will ask you to leave. </w:t>
      </w:r>
    </w:p>
    <w:p w14:paraId="15ECA810" w14:textId="77777777" w:rsidR="008C1CDB" w:rsidRPr="008C1CDB" w:rsidRDefault="008C1CDB" w:rsidP="008C1CDB">
      <w:pPr>
        <w:ind w:right="144"/>
        <w:jc w:val="both"/>
        <w:rPr>
          <w:sz w:val="22"/>
          <w:szCs w:val="22"/>
        </w:rPr>
      </w:pPr>
    </w:p>
    <w:p w14:paraId="29E2365E" w14:textId="4AF0E0CB" w:rsidR="00582DAC" w:rsidRPr="008C1CDB" w:rsidRDefault="00737124" w:rsidP="003B7804">
      <w:pPr>
        <w:pStyle w:val="ListParagraph"/>
        <w:numPr>
          <w:ilvl w:val="0"/>
          <w:numId w:val="14"/>
        </w:numPr>
        <w:ind w:right="144"/>
        <w:jc w:val="both"/>
        <w:rPr>
          <w:sz w:val="22"/>
          <w:szCs w:val="22"/>
        </w:rPr>
      </w:pPr>
      <w:r w:rsidRPr="008C1CDB">
        <w:rPr>
          <w:sz w:val="22"/>
          <w:szCs w:val="22"/>
        </w:rPr>
        <w:t>During examinations</w:t>
      </w:r>
      <w:r w:rsidR="006C6A64" w:rsidRPr="008C1CDB">
        <w:rPr>
          <w:sz w:val="22"/>
          <w:szCs w:val="22"/>
        </w:rPr>
        <w:t xml:space="preserve"> you must </w:t>
      </w:r>
      <w:r w:rsidRPr="008C1CDB">
        <w:rPr>
          <w:sz w:val="22"/>
          <w:szCs w:val="22"/>
        </w:rPr>
        <w:t>place</w:t>
      </w:r>
      <w:r w:rsidR="006C6A64" w:rsidRPr="008C1CDB">
        <w:rPr>
          <w:sz w:val="22"/>
          <w:szCs w:val="22"/>
        </w:rPr>
        <w:t xml:space="preserve"> your device </w:t>
      </w:r>
      <w:r w:rsidRPr="008C1CDB">
        <w:rPr>
          <w:sz w:val="22"/>
          <w:szCs w:val="22"/>
        </w:rPr>
        <w:t>away and out of sight and</w:t>
      </w:r>
      <w:r w:rsidR="006C6A64" w:rsidRPr="008C1CDB">
        <w:rPr>
          <w:sz w:val="22"/>
          <w:szCs w:val="22"/>
        </w:rPr>
        <w:t xml:space="preserve"> in </w:t>
      </w:r>
      <w:r w:rsidRPr="008C1CDB">
        <w:rPr>
          <w:sz w:val="22"/>
          <w:szCs w:val="22"/>
        </w:rPr>
        <w:t xml:space="preserve">the ‘off’ </w:t>
      </w:r>
      <w:r w:rsidR="006C6A64" w:rsidRPr="008C1CDB">
        <w:rPr>
          <w:sz w:val="22"/>
          <w:szCs w:val="22"/>
        </w:rPr>
        <w:t xml:space="preserve">mode. </w:t>
      </w:r>
      <w:r w:rsidRPr="008C1CDB">
        <w:rPr>
          <w:sz w:val="22"/>
          <w:szCs w:val="22"/>
        </w:rPr>
        <w:t>During the exam, any use of cell phones or other device without my express consent is subject to dismissal from the exam.</w:t>
      </w:r>
    </w:p>
    <w:p w14:paraId="4A31AA08" w14:textId="77777777" w:rsidR="009943DA" w:rsidRDefault="009943DA" w:rsidP="006C6A64">
      <w:pPr>
        <w:ind w:right="144"/>
        <w:jc w:val="both"/>
        <w:rPr>
          <w:sz w:val="22"/>
          <w:szCs w:val="22"/>
        </w:rPr>
      </w:pPr>
    </w:p>
    <w:p w14:paraId="64C6DD64" w14:textId="77777777" w:rsidR="00737124" w:rsidRPr="00737124" w:rsidRDefault="006C6A64" w:rsidP="003B7804">
      <w:pPr>
        <w:pStyle w:val="ListParagraph"/>
        <w:numPr>
          <w:ilvl w:val="0"/>
          <w:numId w:val="10"/>
        </w:numPr>
        <w:ind w:left="720" w:right="144"/>
        <w:jc w:val="both"/>
        <w:rPr>
          <w:b/>
          <w:bCs/>
          <w:sz w:val="22"/>
          <w:szCs w:val="22"/>
        </w:rPr>
      </w:pPr>
      <w:r w:rsidRPr="00582DAC">
        <w:rPr>
          <w:sz w:val="22"/>
          <w:szCs w:val="22"/>
        </w:rPr>
        <w:t>Videotaping faculty lectures is not permitted due to copyright infringement regulations.</w:t>
      </w:r>
    </w:p>
    <w:p w14:paraId="6D628235" w14:textId="77777777" w:rsidR="00737124" w:rsidRPr="00737124" w:rsidRDefault="00737124" w:rsidP="00005074">
      <w:pPr>
        <w:pStyle w:val="ListParagraph"/>
        <w:ind w:left="360" w:right="144"/>
        <w:jc w:val="both"/>
        <w:rPr>
          <w:b/>
          <w:bCs/>
          <w:sz w:val="22"/>
          <w:szCs w:val="22"/>
        </w:rPr>
      </w:pPr>
    </w:p>
    <w:p w14:paraId="3CEB5EF0" w14:textId="044CB55C" w:rsidR="006C6A64" w:rsidRPr="00582DAC" w:rsidRDefault="00E66DD4" w:rsidP="003B7804">
      <w:pPr>
        <w:pStyle w:val="ListParagraph"/>
        <w:numPr>
          <w:ilvl w:val="0"/>
          <w:numId w:val="10"/>
        </w:numPr>
        <w:ind w:left="720" w:right="144"/>
        <w:jc w:val="both"/>
        <w:rPr>
          <w:b/>
          <w:bCs/>
          <w:sz w:val="22"/>
          <w:szCs w:val="22"/>
        </w:rPr>
      </w:pPr>
      <w:r>
        <w:rPr>
          <w:sz w:val="22"/>
          <w:szCs w:val="22"/>
        </w:rPr>
        <w:t xml:space="preserve">Audiotaping is not permitted unless </w:t>
      </w:r>
      <w:r w:rsidR="006C6A64" w:rsidRPr="00582DAC">
        <w:rPr>
          <w:sz w:val="22"/>
          <w:szCs w:val="22"/>
        </w:rPr>
        <w:t>approved by the professor. Use of any recorded or distributed material is reserved exclusively for the USC students registered in this class.</w:t>
      </w:r>
    </w:p>
    <w:p w14:paraId="5F889FA5" w14:textId="77777777" w:rsidR="00582DAC" w:rsidRDefault="00582DAC" w:rsidP="00005074">
      <w:pPr>
        <w:ind w:right="144"/>
        <w:jc w:val="both"/>
        <w:rPr>
          <w:b/>
          <w:bCs/>
          <w:sz w:val="22"/>
          <w:szCs w:val="22"/>
        </w:rPr>
      </w:pPr>
    </w:p>
    <w:p w14:paraId="265FC49C" w14:textId="77777777" w:rsidR="00582DAC" w:rsidRDefault="00582DAC" w:rsidP="003B7804">
      <w:pPr>
        <w:pStyle w:val="NormalWeb"/>
        <w:numPr>
          <w:ilvl w:val="0"/>
          <w:numId w:val="10"/>
        </w:numPr>
        <w:spacing w:before="0" w:beforeAutospacing="0" w:after="0" w:afterAutospacing="0"/>
        <w:ind w:left="720"/>
        <w:jc w:val="both"/>
        <w:rPr>
          <w:sz w:val="22"/>
          <w:szCs w:val="22"/>
        </w:rPr>
      </w:pPr>
      <w:r w:rsidRPr="008E36F6">
        <w:rPr>
          <w:sz w:val="22"/>
          <w:szCs w:val="22"/>
          <w:u w:val="single"/>
        </w:rPr>
        <w:t>No student may record any lecture, class discussion or meeting with me without my prior express written permission</w:t>
      </w:r>
      <w:r w:rsidRPr="008E36F6">
        <w:rPr>
          <w:sz w:val="22"/>
          <w:szCs w:val="22"/>
        </w:rPr>
        <w:t xml:space="preserve">.  The word “record” or the act of recording includes, but is not </w:t>
      </w:r>
      <w:r w:rsidRPr="008E36F6">
        <w:rPr>
          <w:sz w:val="22"/>
          <w:szCs w:val="22"/>
        </w:rPr>
        <w:lastRenderedPageBreak/>
        <w:t xml:space="preserve">limited to, any and all means by which sound or visual images can be stored, duplicated or retransmitted whether by an electro-mechanical, analog, digital, wire, electronic or other device or any other means of signal encoding.  </w:t>
      </w:r>
    </w:p>
    <w:p w14:paraId="68CD4921" w14:textId="77777777" w:rsidR="00582DAC" w:rsidRDefault="00582DAC" w:rsidP="00005074">
      <w:pPr>
        <w:pStyle w:val="ListParagraph"/>
        <w:ind w:left="360"/>
        <w:rPr>
          <w:sz w:val="22"/>
          <w:szCs w:val="22"/>
        </w:rPr>
      </w:pPr>
    </w:p>
    <w:p w14:paraId="4B49F849" w14:textId="6DCB0889" w:rsidR="00582DAC" w:rsidRPr="008E36F6" w:rsidRDefault="00582DAC" w:rsidP="003B7804">
      <w:pPr>
        <w:pStyle w:val="NormalWeb"/>
        <w:numPr>
          <w:ilvl w:val="0"/>
          <w:numId w:val="10"/>
        </w:numPr>
        <w:spacing w:before="0" w:beforeAutospacing="0" w:after="0" w:afterAutospacing="0"/>
        <w:ind w:left="720"/>
        <w:jc w:val="both"/>
        <w:rPr>
          <w:sz w:val="22"/>
          <w:szCs w:val="22"/>
        </w:rPr>
      </w:pPr>
      <w:r w:rsidRPr="008E36F6">
        <w:rPr>
          <w:sz w:val="22"/>
          <w:szCs w:val="22"/>
        </w:rPr>
        <w:t xml:space="preserve">I reserve all rights, including copyright, to my course syllabi, lectures, </w:t>
      </w:r>
      <w:r w:rsidR="00E66DD4">
        <w:rPr>
          <w:sz w:val="22"/>
          <w:szCs w:val="22"/>
        </w:rPr>
        <w:t>Power P</w:t>
      </w:r>
      <w:r w:rsidRPr="008E36F6">
        <w:rPr>
          <w:sz w:val="22"/>
          <w:szCs w:val="22"/>
        </w:rPr>
        <w:t>oints, prior exams, answer keys, and all supplementary course materials available to the students enrolled in my class whether post</w:t>
      </w:r>
      <w:r>
        <w:rPr>
          <w:sz w:val="22"/>
          <w:szCs w:val="22"/>
        </w:rPr>
        <w:t>ed on Blackboard or otherwise. </w:t>
      </w:r>
      <w:r w:rsidRPr="008E36F6">
        <w:rPr>
          <w:sz w:val="22"/>
          <w:szCs w:val="22"/>
        </w:rPr>
        <w:t xml:space="preserve">They may not be reproduced, distributed, copied, or disseminated in any media or in any form, including but not limited to all course note-sharing websites.  </w:t>
      </w:r>
    </w:p>
    <w:p w14:paraId="2CA5E9EA" w14:textId="77777777" w:rsidR="006C6A64" w:rsidRPr="00C5604A" w:rsidRDefault="006C6A64" w:rsidP="006C6A64">
      <w:pPr>
        <w:ind w:right="144"/>
        <w:rPr>
          <w:sz w:val="22"/>
          <w:szCs w:val="22"/>
        </w:rPr>
      </w:pPr>
    </w:p>
    <w:p w14:paraId="740B8FD8" w14:textId="27EBD803" w:rsidR="006C6A64" w:rsidRPr="00E66DD4" w:rsidRDefault="006C6A64" w:rsidP="006C6A64">
      <w:pPr>
        <w:pStyle w:val="NormalWeb"/>
        <w:spacing w:before="0" w:beforeAutospacing="0" w:after="0" w:afterAutospacing="0"/>
        <w:ind w:right="144"/>
        <w:jc w:val="both"/>
        <w:rPr>
          <w:rFonts w:asciiTheme="minorHAnsi" w:hAnsiTheme="minorHAnsi" w:cstheme="minorHAnsi"/>
          <w:bCs/>
          <w:sz w:val="22"/>
          <w:szCs w:val="22"/>
          <w:shd w:val="clear" w:color="auto" w:fill="BFBFBF" w:themeFill="background1" w:themeFillShade="BF"/>
        </w:rPr>
      </w:pPr>
      <w:r>
        <w:rPr>
          <w:b/>
          <w:bCs/>
          <w:color w:val="000000"/>
          <w:sz w:val="22"/>
          <w:szCs w:val="22"/>
        </w:rPr>
        <w:t>2.3</w:t>
      </w:r>
      <w:r>
        <w:rPr>
          <w:b/>
          <w:bCs/>
          <w:color w:val="000000"/>
          <w:sz w:val="22"/>
          <w:szCs w:val="22"/>
        </w:rPr>
        <w:tab/>
      </w:r>
      <w:r w:rsidRPr="00831F73">
        <w:rPr>
          <w:b/>
          <w:bCs/>
          <w:color w:val="000000"/>
          <w:sz w:val="22"/>
          <w:szCs w:val="22"/>
        </w:rPr>
        <w:t>Statement for Students with Disabilities</w:t>
      </w:r>
      <w:r>
        <w:rPr>
          <w:b/>
          <w:bCs/>
          <w:color w:val="000000"/>
          <w:sz w:val="22"/>
          <w:szCs w:val="22"/>
        </w:rPr>
        <w:t xml:space="preserve">. </w:t>
      </w:r>
      <w:r w:rsidRPr="00C5604A">
        <w:rPr>
          <w:color w:val="000000"/>
          <w:sz w:val="22"/>
          <w:szCs w:val="22"/>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w:t>
      </w:r>
      <w:r>
        <w:rPr>
          <w:color w:val="000000"/>
          <w:sz w:val="22"/>
          <w:szCs w:val="22"/>
        </w:rPr>
        <w:t xml:space="preserve">your </w:t>
      </w:r>
      <w:r w:rsidRPr="00C5604A">
        <w:rPr>
          <w:color w:val="000000"/>
          <w:sz w:val="22"/>
          <w:szCs w:val="22"/>
        </w:rPr>
        <w:t xml:space="preserve">TA) as early in the semester as possible. DSP is located in STU 301 and is open 8:30 a.m.–5:00 p.m., Monday through Friday. The phone number </w:t>
      </w:r>
      <w:r w:rsidRPr="00E66DD4">
        <w:rPr>
          <w:color w:val="000000"/>
          <w:sz w:val="22"/>
          <w:szCs w:val="22"/>
        </w:rPr>
        <w:t>for DSP is (213) 740-0776.</w:t>
      </w:r>
      <w:r w:rsidR="00737124" w:rsidRPr="00E66DD4">
        <w:rPr>
          <w:color w:val="000000"/>
          <w:sz w:val="22"/>
          <w:szCs w:val="22"/>
        </w:rPr>
        <w:t xml:space="preserve"> </w:t>
      </w:r>
      <w:r w:rsidRPr="00E66DD4">
        <w:rPr>
          <w:color w:val="000000"/>
          <w:sz w:val="22"/>
          <w:szCs w:val="22"/>
        </w:rPr>
        <w:t xml:space="preserve">For more information visit </w:t>
      </w:r>
      <w:hyperlink r:id="rId21" w:history="1">
        <w:r w:rsidRPr="00E66DD4">
          <w:rPr>
            <w:rStyle w:val="Hyperlink"/>
            <w:sz w:val="22"/>
            <w:szCs w:val="22"/>
          </w:rPr>
          <w:t>www.usc.edu/disability</w:t>
        </w:r>
      </w:hyperlink>
      <w:r w:rsidRPr="00E66DD4">
        <w:rPr>
          <w:sz w:val="22"/>
          <w:szCs w:val="22"/>
        </w:rPr>
        <w:t>.</w:t>
      </w:r>
    </w:p>
    <w:p w14:paraId="7A9A4980" w14:textId="77777777" w:rsidR="006C6A64" w:rsidRPr="00C5604A" w:rsidRDefault="006C6A64" w:rsidP="006C6A64">
      <w:pPr>
        <w:ind w:right="144"/>
        <w:rPr>
          <w:b/>
          <w:bCs/>
          <w:color w:val="000000"/>
          <w:sz w:val="22"/>
          <w:szCs w:val="22"/>
        </w:rPr>
      </w:pPr>
    </w:p>
    <w:p w14:paraId="0C02B368" w14:textId="77E78C56" w:rsidR="00EC4986" w:rsidRDefault="006C6A64" w:rsidP="006C6A64">
      <w:pPr>
        <w:widowControl w:val="0"/>
        <w:autoSpaceDE w:val="0"/>
        <w:autoSpaceDN w:val="0"/>
        <w:adjustRightInd w:val="0"/>
        <w:ind w:right="144"/>
        <w:jc w:val="both"/>
        <w:rPr>
          <w:sz w:val="22"/>
          <w:szCs w:val="22"/>
        </w:rPr>
      </w:pPr>
      <w:r>
        <w:rPr>
          <w:b/>
          <w:bCs/>
          <w:color w:val="000000"/>
          <w:sz w:val="22"/>
          <w:szCs w:val="22"/>
        </w:rPr>
        <w:t>2.4</w:t>
      </w:r>
      <w:r>
        <w:rPr>
          <w:b/>
          <w:bCs/>
          <w:color w:val="000000"/>
          <w:sz w:val="22"/>
          <w:szCs w:val="22"/>
        </w:rPr>
        <w:tab/>
      </w:r>
      <w:r w:rsidRPr="00831F73">
        <w:rPr>
          <w:b/>
          <w:bCs/>
          <w:color w:val="000000"/>
          <w:sz w:val="22"/>
          <w:szCs w:val="22"/>
        </w:rPr>
        <w:t>Statement on Academic Integrity</w:t>
      </w:r>
      <w:r>
        <w:rPr>
          <w:rFonts w:asciiTheme="minorHAnsi" w:hAnsiTheme="minorHAnsi" w:cstheme="minorHAnsi"/>
          <w:b/>
          <w:bCs/>
          <w:color w:val="000000"/>
          <w:sz w:val="22"/>
          <w:szCs w:val="22"/>
        </w:rPr>
        <w:t xml:space="preserve">. </w:t>
      </w:r>
      <w:r w:rsidRPr="00EC4986">
        <w:rPr>
          <w:sz w:val="22"/>
          <w:szCs w:val="22"/>
        </w:rPr>
        <w:t>USC seeks to maintain an optimal learning environment and the highest academic standards.</w:t>
      </w:r>
      <w:r w:rsidRPr="00C5604A">
        <w:rPr>
          <w:sz w:val="22"/>
          <w:szCs w:val="22"/>
        </w:rPr>
        <w:t xml:space="preserve"> </w:t>
      </w:r>
      <w:r w:rsidR="00EC4986" w:rsidRPr="00EC4986">
        <w:rPr>
          <w:b/>
          <w:sz w:val="22"/>
          <w:szCs w:val="22"/>
          <w:u w:val="single"/>
        </w:rPr>
        <w:t>I will not tolerate cheating</w:t>
      </w:r>
      <w:r w:rsidR="000219EE">
        <w:rPr>
          <w:b/>
          <w:sz w:val="22"/>
          <w:szCs w:val="22"/>
          <w:u w:val="single"/>
        </w:rPr>
        <w:t xml:space="preserve"> of any kind</w:t>
      </w:r>
      <w:r w:rsidR="00005074">
        <w:rPr>
          <w:sz w:val="22"/>
          <w:szCs w:val="22"/>
        </w:rPr>
        <w:t>. Any cheating will result in the</w:t>
      </w:r>
      <w:r w:rsidR="00EC4986">
        <w:rPr>
          <w:sz w:val="22"/>
          <w:szCs w:val="22"/>
        </w:rPr>
        <w:t xml:space="preserve"> automatic dismal from </w:t>
      </w:r>
      <w:r w:rsidR="00005074">
        <w:rPr>
          <w:sz w:val="22"/>
          <w:szCs w:val="22"/>
        </w:rPr>
        <w:t>my</w:t>
      </w:r>
      <w:r w:rsidR="00EC4986">
        <w:rPr>
          <w:sz w:val="22"/>
          <w:szCs w:val="22"/>
        </w:rPr>
        <w:t xml:space="preserve"> class and a referral to USC</w:t>
      </w:r>
      <w:r w:rsidR="00BD7DAC">
        <w:rPr>
          <w:sz w:val="22"/>
          <w:szCs w:val="22"/>
        </w:rPr>
        <w:t>’s</w:t>
      </w:r>
      <w:r w:rsidR="00EC4986">
        <w:rPr>
          <w:sz w:val="22"/>
          <w:szCs w:val="22"/>
        </w:rPr>
        <w:t xml:space="preserve"> </w:t>
      </w:r>
      <w:r w:rsidR="00005074" w:rsidRPr="00944814">
        <w:rPr>
          <w:sz w:val="22"/>
          <w:szCs w:val="22"/>
        </w:rPr>
        <w:t xml:space="preserve">the Office of Student Judicial Affairs and Community Standards </w:t>
      </w:r>
      <w:r w:rsidR="00EC4986">
        <w:rPr>
          <w:sz w:val="22"/>
          <w:szCs w:val="22"/>
        </w:rPr>
        <w:t xml:space="preserve">for immediate consideration. </w:t>
      </w:r>
      <w:r w:rsidR="00A94588">
        <w:rPr>
          <w:sz w:val="22"/>
          <w:szCs w:val="22"/>
        </w:rPr>
        <w:t xml:space="preserve">Any allegation of cheating will be referred to the </w:t>
      </w:r>
      <w:r w:rsidR="00005074">
        <w:rPr>
          <w:sz w:val="22"/>
          <w:szCs w:val="22"/>
        </w:rPr>
        <w:t xml:space="preserve">USC’s </w:t>
      </w:r>
      <w:r w:rsidR="00005074" w:rsidRPr="00944814">
        <w:rPr>
          <w:sz w:val="22"/>
          <w:szCs w:val="22"/>
        </w:rPr>
        <w:t>the Office of Student Judicial Affairs and Community Standards</w:t>
      </w:r>
      <w:r w:rsidR="00A94588">
        <w:rPr>
          <w:sz w:val="22"/>
          <w:szCs w:val="22"/>
        </w:rPr>
        <w:t>.</w:t>
      </w:r>
      <w:r w:rsidR="00005074">
        <w:rPr>
          <w:sz w:val="22"/>
          <w:szCs w:val="22"/>
        </w:rPr>
        <w:t xml:space="preserve"> </w:t>
      </w:r>
    </w:p>
    <w:p w14:paraId="5EA952A7" w14:textId="77777777" w:rsidR="00EC4986" w:rsidRDefault="00EC4986" w:rsidP="006C6A64">
      <w:pPr>
        <w:widowControl w:val="0"/>
        <w:autoSpaceDE w:val="0"/>
        <w:autoSpaceDN w:val="0"/>
        <w:adjustRightInd w:val="0"/>
        <w:ind w:right="144"/>
        <w:jc w:val="both"/>
        <w:rPr>
          <w:sz w:val="22"/>
          <w:szCs w:val="22"/>
        </w:rPr>
      </w:pPr>
    </w:p>
    <w:p w14:paraId="20D4C183" w14:textId="5EA4EAE8" w:rsidR="006C6A64" w:rsidRPr="00831F73" w:rsidRDefault="006C6A64" w:rsidP="006C6A64">
      <w:pPr>
        <w:widowControl w:val="0"/>
        <w:autoSpaceDE w:val="0"/>
        <w:autoSpaceDN w:val="0"/>
        <w:adjustRightInd w:val="0"/>
        <w:ind w:right="144"/>
        <w:jc w:val="both"/>
        <w:rPr>
          <w:rFonts w:asciiTheme="minorHAnsi" w:hAnsiTheme="minorHAnsi" w:cstheme="minorHAnsi"/>
          <w:b/>
          <w:bCs/>
          <w:color w:val="000000"/>
          <w:sz w:val="22"/>
          <w:szCs w:val="22"/>
        </w:rPr>
      </w:pPr>
      <w:r w:rsidRPr="00C5604A">
        <w:rPr>
          <w:sz w:val="22"/>
          <w:szCs w:val="22"/>
        </w:rPr>
        <w:t>General principl</w:t>
      </w:r>
      <w:r>
        <w:rPr>
          <w:sz w:val="22"/>
          <w:szCs w:val="22"/>
        </w:rPr>
        <w:t xml:space="preserve">es of academic honesty include </w:t>
      </w:r>
      <w:r w:rsidRPr="00C5604A">
        <w:rPr>
          <w:sz w:val="22"/>
          <w:szCs w:val="22"/>
        </w:rPr>
        <w:t>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w:t>
      </w:r>
      <w:r w:rsidR="00A94588">
        <w:rPr>
          <w:sz w:val="22"/>
          <w:szCs w:val="22"/>
        </w:rPr>
        <w:t xml:space="preserve"> </w:t>
      </w:r>
      <w:proofErr w:type="spellStart"/>
      <w:r w:rsidRPr="000046EB">
        <w:rPr>
          <w:i/>
          <w:sz w:val="22"/>
          <w:szCs w:val="22"/>
        </w:rPr>
        <w:t>SCampus</w:t>
      </w:r>
      <w:proofErr w:type="spellEnd"/>
      <w:r w:rsidRPr="00C5604A">
        <w:rPr>
          <w:sz w:val="22"/>
          <w:szCs w:val="22"/>
        </w:rPr>
        <w:t xml:space="preserve">, the Student Guidebook, </w:t>
      </w:r>
      <w:r>
        <w:rPr>
          <w:sz w:val="22"/>
          <w:szCs w:val="22"/>
        </w:rPr>
        <w:t>(</w:t>
      </w:r>
      <w:hyperlink r:id="rId22" w:history="1">
        <w:r w:rsidRPr="008844C3">
          <w:rPr>
            <w:rStyle w:val="Hyperlink"/>
            <w:sz w:val="22"/>
            <w:szCs w:val="22"/>
          </w:rPr>
          <w:t>www.usc.edu/scampus</w:t>
        </w:r>
      </w:hyperlink>
      <w:r>
        <w:rPr>
          <w:sz w:val="22"/>
          <w:szCs w:val="22"/>
        </w:rPr>
        <w:t xml:space="preserve"> or </w:t>
      </w:r>
      <w:hyperlink r:id="rId23" w:history="1">
        <w:r w:rsidRPr="008844C3">
          <w:rPr>
            <w:rStyle w:val="Hyperlink"/>
            <w:sz w:val="22"/>
            <w:szCs w:val="22"/>
          </w:rPr>
          <w:t>http://scampus.usc.edu</w:t>
        </w:r>
      </w:hyperlink>
      <w:r>
        <w:rPr>
          <w:sz w:val="22"/>
          <w:szCs w:val="22"/>
        </w:rPr>
        <w:t xml:space="preserve">) </w:t>
      </w:r>
      <w:r w:rsidRPr="00C5604A">
        <w:rPr>
          <w:sz w:val="22"/>
          <w:szCs w:val="22"/>
        </w:rPr>
        <w:t xml:space="preserve">contains the </w:t>
      </w:r>
      <w:r>
        <w:rPr>
          <w:sz w:val="22"/>
          <w:szCs w:val="22"/>
        </w:rPr>
        <w:t xml:space="preserve">University </w:t>
      </w:r>
      <w:r w:rsidRPr="00C5604A">
        <w:rPr>
          <w:sz w:val="22"/>
          <w:szCs w:val="22"/>
        </w:rPr>
        <w:t xml:space="preserve">Student Conduct Code </w:t>
      </w:r>
      <w:r>
        <w:rPr>
          <w:sz w:val="22"/>
          <w:szCs w:val="22"/>
        </w:rPr>
        <w:t xml:space="preserve">(see University Governance, </w:t>
      </w:r>
      <w:r w:rsidRPr="00C5604A">
        <w:rPr>
          <w:sz w:val="22"/>
          <w:szCs w:val="22"/>
        </w:rPr>
        <w:t>Section 11.00</w:t>
      </w:r>
      <w:r>
        <w:rPr>
          <w:sz w:val="22"/>
          <w:szCs w:val="22"/>
        </w:rPr>
        <w:t>)</w:t>
      </w:r>
      <w:r w:rsidRPr="00C5604A">
        <w:rPr>
          <w:sz w:val="22"/>
          <w:szCs w:val="22"/>
        </w:rPr>
        <w:t xml:space="preserve">, while the recommended sanctions are located in </w:t>
      </w:r>
      <w:r w:rsidRPr="00944814">
        <w:rPr>
          <w:sz w:val="22"/>
          <w:szCs w:val="22"/>
        </w:rPr>
        <w:t>Appendix A</w:t>
      </w:r>
      <w:r>
        <w:rPr>
          <w:sz w:val="22"/>
          <w:szCs w:val="22"/>
        </w:rPr>
        <w:t xml:space="preserve"> of that document</w:t>
      </w:r>
      <w:r w:rsidRPr="00944814">
        <w:rPr>
          <w:sz w:val="22"/>
          <w:szCs w:val="22"/>
        </w:rPr>
        <w:t xml:space="preserve">. </w:t>
      </w:r>
    </w:p>
    <w:p w14:paraId="1D108733" w14:textId="77777777" w:rsidR="006C6A64" w:rsidRPr="00944814" w:rsidRDefault="006C6A64" w:rsidP="006C6A64">
      <w:pPr>
        <w:ind w:right="144"/>
        <w:jc w:val="both"/>
        <w:rPr>
          <w:sz w:val="22"/>
          <w:szCs w:val="22"/>
        </w:rPr>
      </w:pPr>
    </w:p>
    <w:p w14:paraId="08FFA8AC" w14:textId="77777777" w:rsidR="00005074" w:rsidRDefault="006C6A64" w:rsidP="006C6A64">
      <w:pPr>
        <w:ind w:right="144"/>
        <w:jc w:val="both"/>
        <w:rPr>
          <w:sz w:val="22"/>
          <w:szCs w:val="22"/>
        </w:rPr>
      </w:pPr>
      <w:r w:rsidRPr="00944814">
        <w:rPr>
          <w:sz w:val="22"/>
          <w:szCs w:val="22"/>
        </w:rPr>
        <w:t xml:space="preserve">Students will be referred to the Office of Student Judicial Affairs and Community Standards for further review, should there be any suspicion of academic dishonesty. The Review process can be found at: </w:t>
      </w:r>
      <w:hyperlink r:id="rId24" w:history="1">
        <w:r w:rsidRPr="00431CEF">
          <w:rPr>
            <w:rStyle w:val="Hyperlink"/>
            <w:sz w:val="22"/>
            <w:szCs w:val="22"/>
          </w:rPr>
          <w:t>http://www.usc.edu/student-affairs/SJACS/</w:t>
        </w:r>
      </w:hyperlink>
      <w:r>
        <w:rPr>
          <w:sz w:val="22"/>
          <w:szCs w:val="22"/>
        </w:rPr>
        <w:t>.</w:t>
      </w:r>
      <w:r w:rsidRPr="00944814">
        <w:rPr>
          <w:sz w:val="22"/>
          <w:szCs w:val="22"/>
        </w:rPr>
        <w:t xml:space="preserve"> </w:t>
      </w:r>
    </w:p>
    <w:p w14:paraId="536C287D" w14:textId="77777777" w:rsidR="00005074" w:rsidRDefault="00005074" w:rsidP="006C6A64">
      <w:pPr>
        <w:ind w:right="144"/>
        <w:jc w:val="both"/>
        <w:rPr>
          <w:sz w:val="22"/>
          <w:szCs w:val="22"/>
        </w:rPr>
      </w:pPr>
    </w:p>
    <w:p w14:paraId="1E1F6361" w14:textId="52F6717A" w:rsidR="006C6A64" w:rsidRDefault="006C6A64" w:rsidP="006C6A64">
      <w:pPr>
        <w:ind w:right="144"/>
        <w:jc w:val="both"/>
        <w:rPr>
          <w:sz w:val="22"/>
          <w:szCs w:val="22"/>
        </w:rPr>
      </w:pPr>
      <w:r w:rsidRPr="00005074">
        <w:rPr>
          <w:sz w:val="22"/>
          <w:szCs w:val="22"/>
          <w:u w:val="single"/>
        </w:rPr>
        <w:t>Failure to adhere to the academic conduct standards set forth by these guidelines and our programs will not be tolerated by the USC Marshall community and can lead to dismissal</w:t>
      </w:r>
      <w:r w:rsidRPr="00C5604A">
        <w:rPr>
          <w:sz w:val="22"/>
          <w:szCs w:val="22"/>
        </w:rPr>
        <w:t>.</w:t>
      </w:r>
    </w:p>
    <w:p w14:paraId="7DB3B75F" w14:textId="77777777" w:rsidR="00A94588" w:rsidRDefault="00A94588" w:rsidP="006C6A64">
      <w:pPr>
        <w:widowControl w:val="0"/>
        <w:autoSpaceDE w:val="0"/>
        <w:autoSpaceDN w:val="0"/>
        <w:adjustRightInd w:val="0"/>
        <w:ind w:right="144"/>
        <w:jc w:val="both"/>
        <w:rPr>
          <w:b/>
          <w:sz w:val="22"/>
          <w:szCs w:val="22"/>
        </w:rPr>
      </w:pPr>
    </w:p>
    <w:p w14:paraId="775A3513" w14:textId="2B4CCB6F" w:rsidR="00005074" w:rsidRPr="008D76C4" w:rsidRDefault="006C6A64" w:rsidP="008D76C4">
      <w:pPr>
        <w:widowControl w:val="0"/>
        <w:autoSpaceDE w:val="0"/>
        <w:autoSpaceDN w:val="0"/>
        <w:adjustRightInd w:val="0"/>
        <w:ind w:right="144"/>
        <w:jc w:val="both"/>
        <w:rPr>
          <w:sz w:val="22"/>
          <w:szCs w:val="22"/>
        </w:rPr>
      </w:pPr>
      <w:r>
        <w:rPr>
          <w:b/>
          <w:sz w:val="22"/>
          <w:szCs w:val="22"/>
        </w:rPr>
        <w:t>2.5</w:t>
      </w:r>
      <w:r>
        <w:rPr>
          <w:b/>
          <w:sz w:val="22"/>
          <w:szCs w:val="22"/>
        </w:rPr>
        <w:tab/>
      </w:r>
      <w:r w:rsidRPr="00831F73">
        <w:rPr>
          <w:b/>
          <w:sz w:val="22"/>
          <w:szCs w:val="22"/>
        </w:rPr>
        <w:t>Emergency Preparedness/Course Continuity</w:t>
      </w:r>
      <w:r>
        <w:rPr>
          <w:b/>
          <w:sz w:val="22"/>
          <w:szCs w:val="22"/>
        </w:rPr>
        <w:t xml:space="preserve">. </w:t>
      </w:r>
      <w:r w:rsidRPr="00C5604A">
        <w:rPr>
          <w:sz w:val="22"/>
          <w:szCs w:val="22"/>
        </w:rPr>
        <w:t xml:space="preserve">In case of </w:t>
      </w:r>
      <w:r>
        <w:rPr>
          <w:sz w:val="22"/>
          <w:szCs w:val="22"/>
        </w:rPr>
        <w:t xml:space="preserve">a declared </w:t>
      </w:r>
      <w:r w:rsidRPr="00C5604A">
        <w:rPr>
          <w:sz w:val="22"/>
          <w:szCs w:val="22"/>
        </w:rPr>
        <w:t xml:space="preserve">emergency </w:t>
      </w:r>
      <w:r>
        <w:rPr>
          <w:sz w:val="22"/>
          <w:szCs w:val="22"/>
        </w:rPr>
        <w:t xml:space="preserve">if </w:t>
      </w:r>
      <w:r w:rsidRPr="00C5604A">
        <w:rPr>
          <w:sz w:val="22"/>
          <w:szCs w:val="22"/>
        </w:rPr>
        <w:t xml:space="preserve">travel to campus is </w:t>
      </w:r>
      <w:r>
        <w:rPr>
          <w:sz w:val="22"/>
          <w:szCs w:val="22"/>
        </w:rPr>
        <w:t>not feasible</w:t>
      </w:r>
      <w:r w:rsidRPr="00C5604A">
        <w:rPr>
          <w:sz w:val="22"/>
          <w:szCs w:val="22"/>
        </w:rPr>
        <w:t>, USC executive leadership will announce an electronic way for instructors to teach students in their residence halls or homes using a combination of Blackboard</w:t>
      </w:r>
      <w:r w:rsidR="00005074">
        <w:rPr>
          <w:sz w:val="22"/>
          <w:szCs w:val="22"/>
        </w:rPr>
        <w:t xml:space="preserve"> (BB)</w:t>
      </w:r>
      <w:r w:rsidRPr="00C5604A">
        <w:rPr>
          <w:sz w:val="22"/>
          <w:szCs w:val="22"/>
        </w:rPr>
        <w:t>, teleconferencing, and other technologies. Please activate your course in Blackboard with access to the course syllabus. Whether or not you use Blackboard regularly</w:t>
      </w:r>
      <w:r>
        <w:rPr>
          <w:sz w:val="22"/>
          <w:szCs w:val="22"/>
        </w:rPr>
        <w:t xml:space="preserve">, </w:t>
      </w:r>
      <w:r w:rsidRPr="00C5604A">
        <w:rPr>
          <w:sz w:val="22"/>
          <w:szCs w:val="22"/>
        </w:rPr>
        <w:t>these preparations w</w:t>
      </w:r>
      <w:r w:rsidR="00A94588">
        <w:rPr>
          <w:sz w:val="22"/>
          <w:szCs w:val="22"/>
        </w:rPr>
        <w:t xml:space="preserve">ill be crucial in an emergency. </w:t>
      </w:r>
      <w:r w:rsidRPr="00C5604A">
        <w:rPr>
          <w:sz w:val="22"/>
          <w:szCs w:val="22"/>
        </w:rPr>
        <w:t xml:space="preserve">USC's Blackboard learning management system and support information is available at </w:t>
      </w:r>
      <w:hyperlink r:id="rId25" w:history="1">
        <w:r w:rsidRPr="00F6721E">
          <w:rPr>
            <w:sz w:val="22"/>
            <w:szCs w:val="22"/>
            <w:u w:val="single" w:color="1237A5"/>
          </w:rPr>
          <w:t>blackboard.usc.edu</w:t>
        </w:r>
      </w:hyperlink>
      <w:r w:rsidR="00005074">
        <w:rPr>
          <w:sz w:val="22"/>
          <w:szCs w:val="22"/>
        </w:rPr>
        <w:t>.</w:t>
      </w:r>
    </w:p>
    <w:p w14:paraId="5AB308CB" w14:textId="77777777" w:rsidR="00005074" w:rsidRDefault="00005074" w:rsidP="006C6A64">
      <w:pPr>
        <w:widowControl w:val="0"/>
        <w:autoSpaceDE w:val="0"/>
        <w:autoSpaceDN w:val="0"/>
        <w:adjustRightInd w:val="0"/>
        <w:jc w:val="both"/>
        <w:rPr>
          <w:rFonts w:asciiTheme="minorHAnsi" w:hAnsiTheme="minorHAnsi" w:cstheme="minorHAnsi"/>
          <w:b/>
          <w:bCs/>
          <w:color w:val="000000"/>
          <w:sz w:val="22"/>
          <w:szCs w:val="22"/>
        </w:rPr>
      </w:pPr>
    </w:p>
    <w:p w14:paraId="42CCA776" w14:textId="76BF746B" w:rsidR="006C6A64" w:rsidRPr="00A51664" w:rsidRDefault="006C6A64" w:rsidP="00582DAC">
      <w:pPr>
        <w:widowControl w:val="0"/>
        <w:autoSpaceDE w:val="0"/>
        <w:autoSpaceDN w:val="0"/>
        <w:adjustRightInd w:val="0"/>
        <w:jc w:val="both"/>
        <w:rPr>
          <w:rFonts w:cs="Calibri"/>
          <w:sz w:val="22"/>
          <w:szCs w:val="30"/>
        </w:rPr>
      </w:pPr>
      <w:r>
        <w:rPr>
          <w:rFonts w:cstheme="minorHAnsi"/>
          <w:b/>
          <w:bCs/>
          <w:color w:val="000000"/>
          <w:sz w:val="22"/>
          <w:szCs w:val="22"/>
        </w:rPr>
        <w:t>2.6</w:t>
      </w:r>
      <w:r w:rsidRPr="00C14415">
        <w:rPr>
          <w:rFonts w:cstheme="minorHAnsi"/>
          <w:b/>
          <w:bCs/>
          <w:color w:val="000000"/>
          <w:sz w:val="22"/>
          <w:szCs w:val="22"/>
        </w:rPr>
        <w:tab/>
      </w:r>
      <w:r w:rsidRPr="00C14415">
        <w:rPr>
          <w:rFonts w:cs="Calibri"/>
          <w:b/>
          <w:bCs/>
          <w:sz w:val="22"/>
          <w:szCs w:val="30"/>
        </w:rPr>
        <w:t>Statement on Academic Conduct and Support Systems</w:t>
      </w:r>
      <w:r w:rsidRPr="00A51664">
        <w:rPr>
          <w:rFonts w:cs="Calibri"/>
          <w:b/>
          <w:bCs/>
          <w:sz w:val="22"/>
          <w:szCs w:val="30"/>
        </w:rPr>
        <w:t> </w:t>
      </w:r>
    </w:p>
    <w:p w14:paraId="40414431" w14:textId="77777777" w:rsidR="006C6A64" w:rsidRPr="00A51664" w:rsidRDefault="006C6A64" w:rsidP="006C6A64">
      <w:pPr>
        <w:widowControl w:val="0"/>
        <w:autoSpaceDE w:val="0"/>
        <w:autoSpaceDN w:val="0"/>
        <w:adjustRightInd w:val="0"/>
        <w:ind w:right="54"/>
        <w:jc w:val="both"/>
        <w:rPr>
          <w:rFonts w:cs="Calibri"/>
          <w:sz w:val="22"/>
          <w:szCs w:val="30"/>
        </w:rPr>
      </w:pPr>
      <w:r>
        <w:rPr>
          <w:rFonts w:cs="Calibri"/>
          <w:b/>
          <w:bCs/>
          <w:sz w:val="22"/>
          <w:szCs w:val="30"/>
        </w:rPr>
        <w:t>2.6.1</w:t>
      </w:r>
      <w:r>
        <w:rPr>
          <w:rFonts w:cs="Calibri"/>
          <w:b/>
          <w:bCs/>
          <w:sz w:val="22"/>
          <w:szCs w:val="30"/>
        </w:rPr>
        <w:tab/>
      </w:r>
      <w:r w:rsidRPr="00A51664">
        <w:rPr>
          <w:rFonts w:cs="Calibri"/>
          <w:b/>
          <w:bCs/>
          <w:sz w:val="22"/>
          <w:szCs w:val="30"/>
        </w:rPr>
        <w:t>Academic Conduct</w:t>
      </w:r>
      <w:r>
        <w:rPr>
          <w:rFonts w:cs="Calibri"/>
          <w:b/>
          <w:bCs/>
          <w:sz w:val="22"/>
          <w:szCs w:val="30"/>
        </w:rPr>
        <w:t>.</w:t>
      </w:r>
      <w:r>
        <w:rPr>
          <w:rFonts w:cs="Calibri"/>
          <w:sz w:val="22"/>
          <w:szCs w:val="30"/>
        </w:rPr>
        <w:t xml:space="preserve"> </w:t>
      </w:r>
      <w:r w:rsidRPr="00C14415">
        <w:rPr>
          <w:rFonts w:cs="Calibri"/>
          <w:sz w:val="22"/>
          <w:szCs w:val="26"/>
          <w:u w:val="single"/>
        </w:rPr>
        <w:t>Plagiarism</w:t>
      </w:r>
      <w:r w:rsidRPr="00A51664">
        <w:rPr>
          <w:rFonts w:cs="Calibri"/>
          <w:sz w:val="22"/>
          <w:szCs w:val="26"/>
        </w:rPr>
        <w:t xml:space="preserve"> – presenting someone else’s ideas as your own, either </w:t>
      </w:r>
      <w:r w:rsidRPr="00A51664">
        <w:rPr>
          <w:rFonts w:cs="Calibri"/>
          <w:sz w:val="22"/>
          <w:szCs w:val="26"/>
        </w:rPr>
        <w:lastRenderedPageBreak/>
        <w:t xml:space="preserve">verbatim or recast in your own words – is a serious academic offense with serious consequences.  Please familiarize yourself with the discussion of plagiarism in </w:t>
      </w:r>
      <w:proofErr w:type="spellStart"/>
      <w:r w:rsidRPr="00A51664">
        <w:rPr>
          <w:rFonts w:cs="Calibri"/>
          <w:i/>
          <w:iCs/>
          <w:sz w:val="22"/>
          <w:szCs w:val="26"/>
        </w:rPr>
        <w:t>SCampus</w:t>
      </w:r>
      <w:proofErr w:type="spellEnd"/>
      <w:r w:rsidRPr="00A51664">
        <w:rPr>
          <w:rFonts w:cs="Calibri"/>
          <w:sz w:val="22"/>
          <w:szCs w:val="26"/>
        </w:rPr>
        <w:t xml:space="preserve"> in Section 11, </w:t>
      </w:r>
      <w:r w:rsidRPr="00A51664">
        <w:rPr>
          <w:rFonts w:cs="Calibri"/>
          <w:i/>
          <w:iCs/>
          <w:sz w:val="22"/>
          <w:szCs w:val="26"/>
        </w:rPr>
        <w:t xml:space="preserve">Behavior Violating University Standards </w:t>
      </w:r>
      <w:hyperlink r:id="rId26" w:history="1">
        <w:r w:rsidRPr="00A51664">
          <w:rPr>
            <w:rFonts w:cs="Calibri"/>
            <w:color w:val="001CF6"/>
            <w:sz w:val="22"/>
            <w:szCs w:val="26"/>
          </w:rPr>
          <w:t>https://scampus.usc.edu/1100-behavior-violating-university-standards-and-appropriate-sanctions</w:t>
        </w:r>
      </w:hyperlink>
      <w:r w:rsidRPr="00A51664">
        <w:rPr>
          <w:rFonts w:cs="Calibri"/>
          <w:sz w:val="22"/>
          <w:szCs w:val="26"/>
        </w:rPr>
        <w:t xml:space="preserve">.  Other forms of academic dishonesty are equally unacceptable.  See additional information in </w:t>
      </w:r>
      <w:proofErr w:type="spellStart"/>
      <w:r w:rsidRPr="00A51664">
        <w:rPr>
          <w:rFonts w:cs="Calibri"/>
          <w:i/>
          <w:iCs/>
          <w:sz w:val="22"/>
          <w:szCs w:val="26"/>
        </w:rPr>
        <w:t>SCampus</w:t>
      </w:r>
      <w:proofErr w:type="spellEnd"/>
      <w:r w:rsidRPr="00A51664">
        <w:rPr>
          <w:rFonts w:cs="Calibri"/>
          <w:i/>
          <w:iCs/>
          <w:sz w:val="22"/>
          <w:szCs w:val="26"/>
        </w:rPr>
        <w:t xml:space="preserve"> </w:t>
      </w:r>
      <w:r w:rsidRPr="00A51664">
        <w:rPr>
          <w:rFonts w:cs="Calibri"/>
          <w:sz w:val="22"/>
          <w:szCs w:val="26"/>
        </w:rPr>
        <w:t xml:space="preserve">and university policies on scientific misconduct, </w:t>
      </w:r>
      <w:hyperlink r:id="rId27" w:history="1">
        <w:r w:rsidRPr="00A51664">
          <w:rPr>
            <w:rFonts w:cs="Calibri"/>
            <w:color w:val="001CF6"/>
            <w:sz w:val="22"/>
            <w:szCs w:val="26"/>
          </w:rPr>
          <w:t>http://policy.usc.edu/scientific-misconduct</w:t>
        </w:r>
      </w:hyperlink>
      <w:r w:rsidRPr="00A51664">
        <w:rPr>
          <w:rFonts w:cs="Calibri"/>
          <w:sz w:val="22"/>
          <w:szCs w:val="26"/>
        </w:rPr>
        <w:t>.</w:t>
      </w:r>
    </w:p>
    <w:p w14:paraId="22E1DBFA" w14:textId="77777777" w:rsidR="006C6A64" w:rsidRPr="001B4436" w:rsidRDefault="006C6A64" w:rsidP="006C6A64">
      <w:pPr>
        <w:widowControl w:val="0"/>
        <w:autoSpaceDE w:val="0"/>
        <w:autoSpaceDN w:val="0"/>
        <w:adjustRightInd w:val="0"/>
        <w:ind w:right="960"/>
        <w:jc w:val="both"/>
        <w:rPr>
          <w:rFonts w:cs="Calibri"/>
          <w:sz w:val="22"/>
          <w:szCs w:val="30"/>
        </w:rPr>
      </w:pPr>
      <w:r w:rsidRPr="00A51664">
        <w:rPr>
          <w:rFonts w:cs="Calibri"/>
          <w:sz w:val="22"/>
          <w:szCs w:val="26"/>
        </w:rPr>
        <w:t> </w:t>
      </w:r>
    </w:p>
    <w:p w14:paraId="4DC0C6EF" w14:textId="3112FB3B" w:rsidR="006C6A64" w:rsidRDefault="006C6A64" w:rsidP="006C6A64">
      <w:pPr>
        <w:widowControl w:val="0"/>
        <w:autoSpaceDE w:val="0"/>
        <w:autoSpaceDN w:val="0"/>
        <w:adjustRightInd w:val="0"/>
        <w:ind w:right="-36"/>
        <w:jc w:val="both"/>
        <w:rPr>
          <w:rFonts w:cs="Calibri"/>
          <w:i/>
          <w:iCs/>
          <w:sz w:val="22"/>
          <w:szCs w:val="26"/>
        </w:rPr>
      </w:pPr>
      <w:r>
        <w:rPr>
          <w:rFonts w:cs="Calibri"/>
          <w:b/>
          <w:sz w:val="22"/>
          <w:szCs w:val="26"/>
        </w:rPr>
        <w:t>2.6</w:t>
      </w:r>
      <w:r w:rsidRPr="00C14415">
        <w:rPr>
          <w:rFonts w:cs="Calibri"/>
          <w:b/>
          <w:sz w:val="22"/>
          <w:szCs w:val="26"/>
        </w:rPr>
        <w:t>.2</w:t>
      </w:r>
      <w:r w:rsidRPr="00C14415">
        <w:rPr>
          <w:rFonts w:cs="Calibri"/>
          <w:b/>
          <w:sz w:val="22"/>
          <w:szCs w:val="26"/>
        </w:rPr>
        <w:tab/>
        <w:t xml:space="preserve">Discrimination, sexual assault, and harassment are not tolerated by </w:t>
      </w:r>
      <w:r w:rsidR="00005074">
        <w:rPr>
          <w:rFonts w:cs="Calibri"/>
          <w:b/>
          <w:sz w:val="22"/>
          <w:szCs w:val="26"/>
        </w:rPr>
        <w:t>USC</w:t>
      </w:r>
      <w:r w:rsidRPr="00C14415">
        <w:rPr>
          <w:rFonts w:cs="Calibri"/>
          <w:b/>
          <w:sz w:val="22"/>
          <w:szCs w:val="26"/>
        </w:rPr>
        <w:t>.</w:t>
      </w:r>
      <w:r w:rsidR="004F376D">
        <w:rPr>
          <w:rFonts w:cs="Calibri"/>
          <w:sz w:val="22"/>
          <w:szCs w:val="26"/>
        </w:rPr>
        <w:t> </w:t>
      </w:r>
      <w:r w:rsidR="004F376D" w:rsidRPr="00ED1E2A">
        <w:rPr>
          <w:rFonts w:cs="Calibri"/>
          <w:sz w:val="22"/>
          <w:szCs w:val="26"/>
          <w:u w:val="single"/>
        </w:rPr>
        <w:t xml:space="preserve">Any form of discrimination, harassment, </w:t>
      </w:r>
      <w:r w:rsidR="004F376D">
        <w:rPr>
          <w:rFonts w:cs="Calibri"/>
          <w:sz w:val="22"/>
          <w:szCs w:val="26"/>
          <w:u w:val="single"/>
        </w:rPr>
        <w:t xml:space="preserve">profiling, </w:t>
      </w:r>
      <w:r w:rsidR="004F376D" w:rsidRPr="00ED1E2A">
        <w:rPr>
          <w:rFonts w:cs="Calibri"/>
          <w:sz w:val="22"/>
          <w:szCs w:val="26"/>
          <w:u w:val="single"/>
        </w:rPr>
        <w:t>bullying, etc. will not be tolerated by me or any other member of the USC community</w:t>
      </w:r>
      <w:r w:rsidR="004F376D">
        <w:rPr>
          <w:rFonts w:cs="Calibri"/>
          <w:sz w:val="22"/>
          <w:szCs w:val="26"/>
        </w:rPr>
        <w:t xml:space="preserve">. </w:t>
      </w:r>
      <w:r w:rsidRPr="00A51664">
        <w:rPr>
          <w:rFonts w:cs="Calibri"/>
          <w:sz w:val="22"/>
          <w:szCs w:val="26"/>
        </w:rPr>
        <w:t xml:space="preserve">You are encouraged to report any incidents to the </w:t>
      </w:r>
      <w:r w:rsidRPr="00A51664">
        <w:rPr>
          <w:rFonts w:cs="Calibri"/>
          <w:i/>
          <w:iCs/>
          <w:sz w:val="22"/>
          <w:szCs w:val="26"/>
        </w:rPr>
        <w:t>Office of Equity and Diversity</w:t>
      </w:r>
      <w:r w:rsidRPr="00A51664">
        <w:rPr>
          <w:rFonts w:cs="Calibri"/>
          <w:sz w:val="22"/>
          <w:szCs w:val="26"/>
        </w:rPr>
        <w:t xml:space="preserve"> </w:t>
      </w:r>
      <w:hyperlink r:id="rId28" w:history="1">
        <w:r w:rsidRPr="00A51664">
          <w:rPr>
            <w:rFonts w:cs="Calibri"/>
            <w:color w:val="001CF6"/>
            <w:sz w:val="22"/>
            <w:szCs w:val="26"/>
          </w:rPr>
          <w:t>http://equity.usc.edu</w:t>
        </w:r>
      </w:hyperlink>
      <w:r>
        <w:rPr>
          <w:rFonts w:cs="Calibri"/>
          <w:sz w:val="22"/>
          <w:szCs w:val="26"/>
        </w:rPr>
        <w:t xml:space="preserve"> or </w:t>
      </w:r>
      <w:r w:rsidRPr="00A51664">
        <w:rPr>
          <w:rFonts w:cs="Calibri"/>
          <w:sz w:val="22"/>
          <w:szCs w:val="26"/>
        </w:rPr>
        <w:t xml:space="preserve">to the </w:t>
      </w:r>
      <w:r w:rsidRPr="00A51664">
        <w:rPr>
          <w:rFonts w:cs="Calibri"/>
          <w:i/>
          <w:iCs/>
          <w:sz w:val="22"/>
          <w:szCs w:val="26"/>
        </w:rPr>
        <w:t>Department of Public Safety</w:t>
      </w:r>
    </w:p>
    <w:p w14:paraId="779C92BE" w14:textId="6FBF11E6" w:rsidR="006C6A64" w:rsidRPr="00A51664" w:rsidRDefault="006C6A64" w:rsidP="006C6A64">
      <w:pPr>
        <w:widowControl w:val="0"/>
        <w:autoSpaceDE w:val="0"/>
        <w:autoSpaceDN w:val="0"/>
        <w:adjustRightInd w:val="0"/>
        <w:ind w:right="-36"/>
        <w:jc w:val="both"/>
        <w:rPr>
          <w:rFonts w:cs="Calibri"/>
          <w:sz w:val="22"/>
          <w:szCs w:val="30"/>
        </w:rPr>
      </w:pPr>
      <w:r w:rsidRPr="00A51664">
        <w:rPr>
          <w:rFonts w:cs="Calibri"/>
          <w:sz w:val="22"/>
          <w:szCs w:val="26"/>
        </w:rPr>
        <w:t xml:space="preserve"> </w:t>
      </w:r>
      <w:hyperlink r:id="rId29" w:history="1">
        <w:r w:rsidRPr="00A51664">
          <w:rPr>
            <w:rFonts w:cs="Calibri"/>
            <w:color w:val="001CF6"/>
            <w:sz w:val="22"/>
            <w:szCs w:val="26"/>
          </w:rPr>
          <w:t>http://capsnet.usc.edu/department/department-public-safety/online-forms/contact-us</w:t>
        </w:r>
      </w:hyperlink>
      <w:r w:rsidR="009943DA">
        <w:rPr>
          <w:rFonts w:cs="Calibri"/>
          <w:sz w:val="22"/>
          <w:szCs w:val="26"/>
        </w:rPr>
        <w:t xml:space="preserve">. This </w:t>
      </w:r>
      <w:r w:rsidRPr="00A51664">
        <w:rPr>
          <w:rFonts w:cs="Calibri"/>
          <w:sz w:val="22"/>
          <w:szCs w:val="26"/>
        </w:rPr>
        <w:t xml:space="preserve">is important for the safety of the whole USC community.  Another member of the university community – such as a friend, classmate, advisor, or faculty member – can help initiate the report, or can initiate the report on behalf of another person.  </w:t>
      </w:r>
      <w:r w:rsidRPr="00A51664">
        <w:rPr>
          <w:rFonts w:cs="Calibri"/>
          <w:i/>
          <w:iCs/>
          <w:sz w:val="22"/>
          <w:szCs w:val="26"/>
        </w:rPr>
        <w:t xml:space="preserve">The Center for Women and Men </w:t>
      </w:r>
      <w:hyperlink r:id="rId30" w:history="1">
        <w:r w:rsidRPr="00A51664">
          <w:rPr>
            <w:rFonts w:cs="Calibri"/>
            <w:color w:val="001CF6"/>
            <w:sz w:val="22"/>
            <w:szCs w:val="26"/>
            <w:u w:val="single" w:color="001CF6"/>
          </w:rPr>
          <w:t>http://www.usc.edu/student-affairs/cwm/</w:t>
        </w:r>
      </w:hyperlink>
      <w:r w:rsidRPr="00A51664">
        <w:rPr>
          <w:rFonts w:cs="Calibri"/>
          <w:sz w:val="22"/>
          <w:szCs w:val="26"/>
        </w:rPr>
        <w:t xml:space="preserve"> provides 24/7 confidential support, and the sexual assault resource center webpage </w:t>
      </w:r>
      <w:hyperlink r:id="rId31" w:history="1">
        <w:r w:rsidRPr="00A51664">
          <w:rPr>
            <w:rFonts w:cs="Calibri"/>
            <w:color w:val="001CF6"/>
            <w:sz w:val="22"/>
            <w:szCs w:val="26"/>
          </w:rPr>
          <w:t>http://sarc.usc.edu</w:t>
        </w:r>
      </w:hyperlink>
      <w:r w:rsidRPr="00A51664">
        <w:rPr>
          <w:rFonts w:cs="Calibri"/>
          <w:sz w:val="22"/>
          <w:szCs w:val="26"/>
        </w:rPr>
        <w:t xml:space="preserve"> describes reporting options and other resources.</w:t>
      </w:r>
    </w:p>
    <w:p w14:paraId="4CB66DA5" w14:textId="77777777" w:rsidR="006C6A64" w:rsidRPr="00A51664" w:rsidRDefault="006C6A64" w:rsidP="006C6A64">
      <w:pPr>
        <w:widowControl w:val="0"/>
        <w:autoSpaceDE w:val="0"/>
        <w:autoSpaceDN w:val="0"/>
        <w:adjustRightInd w:val="0"/>
        <w:jc w:val="both"/>
        <w:rPr>
          <w:rFonts w:cs="Calibri"/>
          <w:sz w:val="22"/>
          <w:szCs w:val="30"/>
        </w:rPr>
      </w:pPr>
      <w:r w:rsidRPr="00A51664">
        <w:rPr>
          <w:rFonts w:cs="Calibri"/>
          <w:sz w:val="22"/>
          <w:szCs w:val="30"/>
        </w:rPr>
        <w:t> </w:t>
      </w:r>
    </w:p>
    <w:p w14:paraId="0D993F11" w14:textId="77777777" w:rsidR="006C6A64" w:rsidRDefault="006C6A64" w:rsidP="006C6A64">
      <w:pPr>
        <w:widowControl w:val="0"/>
        <w:autoSpaceDE w:val="0"/>
        <w:autoSpaceDN w:val="0"/>
        <w:adjustRightInd w:val="0"/>
        <w:jc w:val="both"/>
        <w:rPr>
          <w:rFonts w:cs="Calibri"/>
          <w:sz w:val="22"/>
          <w:szCs w:val="30"/>
        </w:rPr>
      </w:pPr>
      <w:r>
        <w:rPr>
          <w:rFonts w:cs="Calibri"/>
          <w:b/>
          <w:bCs/>
          <w:sz w:val="22"/>
          <w:szCs w:val="30"/>
        </w:rPr>
        <w:t>2.6.3</w:t>
      </w:r>
      <w:r>
        <w:rPr>
          <w:rFonts w:cs="Calibri"/>
          <w:b/>
          <w:bCs/>
          <w:sz w:val="22"/>
          <w:szCs w:val="30"/>
        </w:rPr>
        <w:tab/>
      </w:r>
      <w:r w:rsidRPr="00A51664">
        <w:rPr>
          <w:rFonts w:cs="Calibri"/>
          <w:b/>
          <w:bCs/>
          <w:sz w:val="22"/>
          <w:szCs w:val="30"/>
        </w:rPr>
        <w:t>Support Systems</w:t>
      </w:r>
      <w:r>
        <w:rPr>
          <w:rFonts w:cs="Calibri"/>
          <w:sz w:val="22"/>
          <w:szCs w:val="30"/>
        </w:rPr>
        <w:t xml:space="preserve">.  </w:t>
      </w:r>
      <w:r w:rsidRPr="00A51664">
        <w:rPr>
          <w:rFonts w:cs="Calibri"/>
          <w:sz w:val="22"/>
          <w:szCs w:val="30"/>
        </w:rPr>
        <w:t xml:space="preserve">Students whose primary language is not English should check with the American Language Institute </w:t>
      </w:r>
      <w:r w:rsidRPr="00005074">
        <w:rPr>
          <w:rFonts w:cs="Calibri"/>
          <w:sz w:val="22"/>
          <w:szCs w:val="30"/>
          <w:u w:val="single"/>
        </w:rPr>
        <w:t>http://dornsife.usc.edu/ali</w:t>
      </w:r>
      <w:r w:rsidRPr="00A51664">
        <w:rPr>
          <w:rFonts w:cs="Calibri"/>
          <w:sz w:val="22"/>
          <w:szCs w:val="30"/>
        </w:rPr>
        <w:t>, which sponsors courses and workshops specifically for international graduate students.  The Office of Disability Services and Programs www.usc.edu/disability provides certification for students with disabilities and helps arrange the relevant accommodations.  If an officially declared emergency makes travel to campus infeasible, USC Emergency Information http://emergency.usc.edu will provide safety and other updates, including ways in which instruction will be continued by means of blackboard, teleconferencing, and other technology.</w:t>
      </w:r>
    </w:p>
    <w:p w14:paraId="02A06CFD" w14:textId="77777777" w:rsidR="00582DAC" w:rsidRDefault="00582DAC" w:rsidP="006C6A64">
      <w:pPr>
        <w:widowControl w:val="0"/>
        <w:autoSpaceDE w:val="0"/>
        <w:autoSpaceDN w:val="0"/>
        <w:adjustRightInd w:val="0"/>
        <w:jc w:val="both"/>
        <w:rPr>
          <w:rFonts w:cs="Calibri"/>
          <w:sz w:val="22"/>
          <w:szCs w:val="30"/>
        </w:rPr>
      </w:pPr>
    </w:p>
    <w:p w14:paraId="211364BC" w14:textId="77777777" w:rsidR="00E66DD4" w:rsidRDefault="00E66DD4" w:rsidP="006C6A64">
      <w:pPr>
        <w:widowControl w:val="0"/>
        <w:autoSpaceDE w:val="0"/>
        <w:autoSpaceDN w:val="0"/>
        <w:adjustRightInd w:val="0"/>
        <w:jc w:val="both"/>
        <w:rPr>
          <w:rFonts w:cs="Calibri"/>
          <w:sz w:val="22"/>
          <w:szCs w:val="30"/>
        </w:rPr>
      </w:pPr>
    </w:p>
    <w:p w14:paraId="017F5A2B" w14:textId="70D01F91" w:rsidR="00582DAC" w:rsidRPr="008E36F6" w:rsidRDefault="00582DAC" w:rsidP="00582DAC">
      <w:pPr>
        <w:tabs>
          <w:tab w:val="left" w:pos="3360"/>
        </w:tabs>
        <w:autoSpaceDE w:val="0"/>
        <w:autoSpaceDN w:val="0"/>
        <w:adjustRightInd w:val="0"/>
        <w:jc w:val="both"/>
        <w:rPr>
          <w:b/>
          <w:bCs/>
          <w:sz w:val="22"/>
          <w:szCs w:val="22"/>
        </w:rPr>
      </w:pPr>
      <w:r w:rsidRPr="00582DAC">
        <w:rPr>
          <w:rFonts w:cs="Calibri"/>
          <w:b/>
          <w:sz w:val="22"/>
          <w:szCs w:val="30"/>
        </w:rPr>
        <w:t>2.7</w:t>
      </w:r>
      <w:r>
        <w:rPr>
          <w:rFonts w:cs="Calibri"/>
          <w:sz w:val="22"/>
          <w:szCs w:val="30"/>
        </w:rPr>
        <w:t xml:space="preserve">       </w:t>
      </w:r>
      <w:r w:rsidRPr="008E36F6">
        <w:rPr>
          <w:b/>
          <w:bCs/>
          <w:sz w:val="22"/>
          <w:szCs w:val="22"/>
        </w:rPr>
        <w:t>Disruptive Classroom Behavior</w:t>
      </w:r>
      <w:r>
        <w:rPr>
          <w:b/>
          <w:bCs/>
          <w:sz w:val="22"/>
          <w:szCs w:val="22"/>
        </w:rPr>
        <w:tab/>
      </w:r>
    </w:p>
    <w:p w14:paraId="0DB2E7BC" w14:textId="77777777" w:rsidR="00582DAC" w:rsidRPr="008E36F6" w:rsidRDefault="00582DAC" w:rsidP="00582DAC">
      <w:pPr>
        <w:autoSpaceDE w:val="0"/>
        <w:autoSpaceDN w:val="0"/>
        <w:adjustRightInd w:val="0"/>
        <w:jc w:val="both"/>
        <w:rPr>
          <w:sz w:val="22"/>
          <w:szCs w:val="22"/>
        </w:rPr>
      </w:pPr>
      <w:r w:rsidRPr="008E36F6">
        <w:rPr>
          <w:sz w:val="22"/>
          <w:szCs w:val="22"/>
        </w:rPr>
        <w:t>Disruptive classroom behavior can take many forms. It can involve a student talking constantly while the professor is delivering a lecture or a student who loudly and regularly interrupts the flow of class with questions or interjections. Such behavior is unacceptable to the University and will not be tolerated because it interferes with the learning process for other students and hinders the professor’s ability to teach effectively.  Further information can be found at</w:t>
      </w:r>
    </w:p>
    <w:p w14:paraId="2370CF0C" w14:textId="77777777" w:rsidR="00582DAC" w:rsidRPr="008E36F6" w:rsidRDefault="00FF3D0B" w:rsidP="00582DAC">
      <w:pPr>
        <w:autoSpaceDE w:val="0"/>
        <w:autoSpaceDN w:val="0"/>
        <w:adjustRightInd w:val="0"/>
        <w:jc w:val="both"/>
        <w:rPr>
          <w:rStyle w:val="Hyperlink"/>
          <w:sz w:val="22"/>
          <w:szCs w:val="22"/>
        </w:rPr>
      </w:pPr>
      <w:hyperlink r:id="rId32" w:history="1">
        <w:r w:rsidR="00582DAC" w:rsidRPr="008E36F6">
          <w:rPr>
            <w:rStyle w:val="Hyperlink"/>
            <w:sz w:val="22"/>
            <w:szCs w:val="22"/>
          </w:rPr>
          <w:t>http://www.usc.edu/student-affairs/SJACS/pages/faculty/disruptive_behavior.html</w:t>
        </w:r>
      </w:hyperlink>
    </w:p>
    <w:p w14:paraId="057D4B3B" w14:textId="522F4EDD" w:rsidR="006C6A64" w:rsidRPr="000B7AB3" w:rsidRDefault="006C6A64" w:rsidP="000B7AB3">
      <w:pPr>
        <w:widowControl w:val="0"/>
        <w:autoSpaceDE w:val="0"/>
        <w:autoSpaceDN w:val="0"/>
        <w:adjustRightInd w:val="0"/>
        <w:jc w:val="both"/>
        <w:rPr>
          <w:rFonts w:asciiTheme="minorHAnsi" w:hAnsiTheme="minorHAnsi" w:cstheme="minorHAnsi"/>
          <w:b/>
          <w:bCs/>
          <w:color w:val="000000"/>
          <w:sz w:val="22"/>
          <w:szCs w:val="22"/>
        </w:rPr>
      </w:pPr>
      <w:r w:rsidRPr="00A51664">
        <w:rPr>
          <w:rFonts w:cs="Calibri"/>
          <w:sz w:val="22"/>
          <w:szCs w:val="30"/>
        </w:rPr>
        <w:t> </w:t>
      </w:r>
    </w:p>
    <w:p w14:paraId="66AA65F3" w14:textId="6E54DC4E" w:rsidR="000B7AB3" w:rsidRDefault="00B4667D">
      <w:pPr>
        <w:rPr>
          <w:b/>
          <w:sz w:val="22"/>
          <w:szCs w:val="22"/>
          <w:u w:val="single"/>
        </w:rPr>
      </w:pPr>
      <w:r w:rsidRPr="00B4667D">
        <w:rPr>
          <w:b/>
          <w:sz w:val="22"/>
          <w:szCs w:val="22"/>
          <w:u w:val="single"/>
        </w:rPr>
        <w:t>3.0</w:t>
      </w:r>
      <w:r w:rsidRPr="00B4667D">
        <w:rPr>
          <w:b/>
          <w:sz w:val="22"/>
          <w:szCs w:val="22"/>
          <w:u w:val="single"/>
        </w:rPr>
        <w:tab/>
        <w:t xml:space="preserve">COURSE </w:t>
      </w:r>
      <w:r w:rsidR="000B7AB3">
        <w:rPr>
          <w:b/>
          <w:sz w:val="22"/>
          <w:szCs w:val="22"/>
          <w:u w:val="single"/>
        </w:rPr>
        <w:t>CALENDAR/READINGS/CLASS SESSION</w:t>
      </w:r>
    </w:p>
    <w:p w14:paraId="213CAF50" w14:textId="77777777" w:rsidR="008B3C55" w:rsidRDefault="008B3C55">
      <w:pPr>
        <w:rPr>
          <w:b/>
          <w:sz w:val="22"/>
          <w:szCs w:val="22"/>
          <w:u w:val="single"/>
        </w:rPr>
      </w:pPr>
    </w:p>
    <w:p w14:paraId="2F1670A8" w14:textId="35550526" w:rsidR="000B7AB3" w:rsidRDefault="000B7AB3" w:rsidP="000B7AB3">
      <w:pPr>
        <w:jc w:val="center"/>
        <w:rPr>
          <w:b/>
          <w:color w:val="FF0000"/>
          <w:sz w:val="22"/>
          <w:szCs w:val="22"/>
        </w:rPr>
      </w:pPr>
      <w:r w:rsidRPr="000B7AB3">
        <w:rPr>
          <w:b/>
          <w:color w:val="FF0000"/>
          <w:sz w:val="22"/>
          <w:szCs w:val="22"/>
        </w:rPr>
        <w:t xml:space="preserve">MOR </w:t>
      </w:r>
      <w:r w:rsidR="00B45316">
        <w:rPr>
          <w:b/>
          <w:color w:val="FF0000"/>
          <w:sz w:val="22"/>
          <w:szCs w:val="22"/>
        </w:rPr>
        <w:t>557</w:t>
      </w:r>
      <w:r w:rsidR="00005074">
        <w:rPr>
          <w:b/>
          <w:color w:val="FF0000"/>
          <w:sz w:val="22"/>
          <w:szCs w:val="22"/>
        </w:rPr>
        <w:t xml:space="preserve"> COURSE CLAENDAR, TOPICS,</w:t>
      </w:r>
      <w:r w:rsidRPr="000B7AB3">
        <w:rPr>
          <w:b/>
          <w:color w:val="FF0000"/>
          <w:sz w:val="22"/>
          <w:szCs w:val="22"/>
        </w:rPr>
        <w:t xml:space="preserve"> ASSIGNMENTS &amp; READINGS ARE POSTED SEPARATEY AS AN EXCEL FILE ON BLACKBOARD</w:t>
      </w:r>
      <w:r w:rsidR="00005074">
        <w:rPr>
          <w:b/>
          <w:color w:val="FF0000"/>
          <w:sz w:val="22"/>
          <w:szCs w:val="22"/>
        </w:rPr>
        <w:t xml:space="preserve"> UNDER “SYLLABUS”</w:t>
      </w:r>
    </w:p>
    <w:p w14:paraId="1889E356" w14:textId="77777777" w:rsidR="008B3C55" w:rsidRDefault="008B3C55" w:rsidP="000B7AB3">
      <w:pPr>
        <w:jc w:val="center"/>
        <w:rPr>
          <w:b/>
          <w:color w:val="FF0000"/>
          <w:sz w:val="22"/>
          <w:szCs w:val="22"/>
        </w:rPr>
      </w:pPr>
    </w:p>
    <w:p w14:paraId="2EEB0DFF" w14:textId="77777777" w:rsidR="008B3C55" w:rsidRDefault="008B3C55" w:rsidP="000B7AB3">
      <w:pPr>
        <w:jc w:val="center"/>
        <w:rPr>
          <w:b/>
          <w:color w:val="FF0000"/>
          <w:sz w:val="22"/>
          <w:szCs w:val="22"/>
        </w:rPr>
      </w:pPr>
    </w:p>
    <w:p w14:paraId="0A84CD60" w14:textId="362E4498" w:rsidR="008B3C55" w:rsidRPr="00005074" w:rsidRDefault="00005074" w:rsidP="000B7AB3">
      <w:pPr>
        <w:jc w:val="center"/>
        <w:rPr>
          <w:b/>
          <w:sz w:val="22"/>
          <w:szCs w:val="22"/>
        </w:rPr>
      </w:pPr>
      <w:r w:rsidRPr="00005074">
        <w:rPr>
          <w:b/>
          <w:sz w:val="22"/>
          <w:szCs w:val="22"/>
        </w:rPr>
        <w:t>THANK YOU!</w:t>
      </w:r>
    </w:p>
    <w:p w14:paraId="23C79845" w14:textId="77777777" w:rsidR="008B3C55" w:rsidRDefault="008B3C55" w:rsidP="000B7AB3">
      <w:pPr>
        <w:jc w:val="center"/>
        <w:rPr>
          <w:b/>
          <w:color w:val="FF0000"/>
          <w:sz w:val="22"/>
          <w:szCs w:val="22"/>
        </w:rPr>
      </w:pPr>
    </w:p>
    <w:p w14:paraId="69B39C03" w14:textId="492809D9" w:rsidR="00A208F1" w:rsidRDefault="00A94588" w:rsidP="00A94588">
      <w:pPr>
        <w:jc w:val="center"/>
        <w:rPr>
          <w:rFonts w:cstheme="minorHAnsi"/>
          <w:b/>
          <w:bCs/>
          <w:color w:val="000000"/>
          <w:szCs w:val="22"/>
        </w:rPr>
      </w:pPr>
      <w:r>
        <w:rPr>
          <w:rFonts w:cstheme="minorHAnsi"/>
          <w:b/>
          <w:bCs/>
          <w:color w:val="000000"/>
          <w:szCs w:val="22"/>
        </w:rPr>
        <w:t>FIGHT ON!</w:t>
      </w:r>
    </w:p>
    <w:p w14:paraId="06009945" w14:textId="77777777" w:rsidR="001B08C3" w:rsidRDefault="001B08C3" w:rsidP="00A94588">
      <w:pPr>
        <w:jc w:val="center"/>
        <w:rPr>
          <w:rFonts w:cstheme="minorHAnsi"/>
          <w:b/>
          <w:bCs/>
          <w:color w:val="000000"/>
          <w:szCs w:val="22"/>
        </w:rPr>
      </w:pPr>
    </w:p>
    <w:p w14:paraId="6004A709" w14:textId="77777777" w:rsidR="001B08C3" w:rsidRDefault="001B08C3" w:rsidP="00A94588">
      <w:pPr>
        <w:jc w:val="center"/>
        <w:rPr>
          <w:rFonts w:cstheme="minorHAnsi"/>
          <w:b/>
          <w:bCs/>
          <w:color w:val="000000"/>
          <w:szCs w:val="22"/>
        </w:rPr>
      </w:pPr>
    </w:p>
    <w:p w14:paraId="2D88DC3D" w14:textId="77777777" w:rsidR="001B08C3" w:rsidRDefault="001B08C3" w:rsidP="00A94588">
      <w:pPr>
        <w:jc w:val="center"/>
        <w:rPr>
          <w:rFonts w:cstheme="minorHAnsi"/>
          <w:b/>
          <w:bCs/>
          <w:color w:val="000000"/>
          <w:szCs w:val="22"/>
        </w:rPr>
      </w:pPr>
    </w:p>
    <w:p w14:paraId="7675CD13" w14:textId="77777777" w:rsidR="001B08C3" w:rsidRPr="00C96311" w:rsidRDefault="001B08C3" w:rsidP="001B08C3">
      <w:pPr>
        <w:rPr>
          <w:rFonts w:cstheme="minorHAnsi"/>
          <w:b/>
          <w:bCs/>
          <w:color w:val="000000"/>
          <w:sz w:val="22"/>
          <w:szCs w:val="22"/>
        </w:rPr>
      </w:pPr>
    </w:p>
    <w:sectPr w:rsidR="001B08C3" w:rsidRPr="00C96311" w:rsidSect="00AC25F9">
      <w:headerReference w:type="default" r:id="rId33"/>
      <w:footerReference w:type="even" r:id="rId34"/>
      <w:footerReference w:type="default" r:id="rId35"/>
      <w:footerReference w:type="first" r:id="rId36"/>
      <w:pgSz w:w="12240" w:h="15840" w:code="1"/>
      <w:pgMar w:top="1152" w:right="1728" w:bottom="1152" w:left="1728" w:header="720" w:footer="50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DC5D0" w14:textId="77777777" w:rsidR="00A45929" w:rsidRDefault="00A45929">
      <w:r>
        <w:separator/>
      </w:r>
    </w:p>
  </w:endnote>
  <w:endnote w:type="continuationSeparator" w:id="0">
    <w:p w14:paraId="1212CF97" w14:textId="77777777" w:rsidR="00A45929" w:rsidRDefault="00A4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77288" w14:textId="77777777" w:rsidR="00A45929" w:rsidRDefault="00A45929" w:rsidP="00A94D4F">
    <w:pPr>
      <w:pStyle w:val="Footer"/>
      <w:framePr w:wrap="around" w:vAnchor="text" w:hAnchor="margin" w:xAlign="right" w:y="1"/>
      <w:rPr>
        <w:rStyle w:val="PageNumber"/>
        <w:snapToGrid/>
        <w:sz w:val="24"/>
        <w:szCs w:val="24"/>
      </w:rPr>
    </w:pPr>
    <w:r>
      <w:rPr>
        <w:rStyle w:val="PageNumber"/>
      </w:rPr>
      <w:fldChar w:fldCharType="begin"/>
    </w:r>
    <w:r>
      <w:rPr>
        <w:rStyle w:val="PageNumber"/>
      </w:rPr>
      <w:instrText xml:space="preserve">PAGE  </w:instrText>
    </w:r>
    <w:r>
      <w:rPr>
        <w:rStyle w:val="PageNumber"/>
      </w:rPr>
      <w:fldChar w:fldCharType="end"/>
    </w:r>
  </w:p>
  <w:p w14:paraId="3951A924" w14:textId="77777777" w:rsidR="00A45929" w:rsidRDefault="00A45929" w:rsidP="00F05C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D50A8" w14:textId="77777777" w:rsidR="00A45929" w:rsidRPr="000D04F0" w:rsidRDefault="00A45929" w:rsidP="00A94D4F">
    <w:pPr>
      <w:pStyle w:val="Footer"/>
      <w:framePr w:wrap="around" w:vAnchor="text" w:hAnchor="margin" w:xAlign="right" w:y="1"/>
      <w:rPr>
        <w:rStyle w:val="PageNumber"/>
        <w:snapToGrid/>
        <w:sz w:val="24"/>
        <w:szCs w:val="24"/>
      </w:rPr>
    </w:pPr>
    <w:r w:rsidRPr="000D04F0">
      <w:rPr>
        <w:rStyle w:val="PageNumber"/>
        <w:b/>
        <w:sz w:val="20"/>
      </w:rPr>
      <w:fldChar w:fldCharType="begin"/>
    </w:r>
    <w:r w:rsidRPr="000D04F0">
      <w:rPr>
        <w:rStyle w:val="PageNumber"/>
        <w:b/>
        <w:sz w:val="20"/>
      </w:rPr>
      <w:instrText xml:space="preserve">PAGE  </w:instrText>
    </w:r>
    <w:r w:rsidRPr="000D04F0">
      <w:rPr>
        <w:rStyle w:val="PageNumber"/>
        <w:b/>
        <w:sz w:val="20"/>
      </w:rPr>
      <w:fldChar w:fldCharType="separate"/>
    </w:r>
    <w:r w:rsidR="00FF3D0B">
      <w:rPr>
        <w:rStyle w:val="PageNumber"/>
        <w:b/>
        <w:noProof/>
        <w:sz w:val="20"/>
      </w:rPr>
      <w:t>2</w:t>
    </w:r>
    <w:r w:rsidRPr="000D04F0">
      <w:rPr>
        <w:rStyle w:val="PageNumber"/>
        <w:b/>
        <w:sz w:val="20"/>
      </w:rPr>
      <w:fldChar w:fldCharType="end"/>
    </w:r>
  </w:p>
  <w:p w14:paraId="104BF861" w14:textId="643A4E12" w:rsidR="00A45929" w:rsidRPr="000D04F0" w:rsidRDefault="00A45929" w:rsidP="00F85B9F">
    <w:pPr>
      <w:pStyle w:val="Footer"/>
      <w:ind w:right="360"/>
      <w:rPr>
        <w:b/>
        <w:i/>
        <w:sz w:val="16"/>
        <w:szCs w:val="16"/>
      </w:rPr>
    </w:pPr>
    <w:r w:rsidRPr="000D04F0">
      <w:rPr>
        <w:b/>
        <w:i/>
        <w:sz w:val="16"/>
        <w:szCs w:val="16"/>
      </w:rPr>
      <w:t xml:space="preserve">MOR </w:t>
    </w:r>
    <w:r>
      <w:rPr>
        <w:b/>
        <w:i/>
        <w:sz w:val="16"/>
        <w:szCs w:val="16"/>
      </w:rPr>
      <w:t>557</w:t>
    </w:r>
    <w:r w:rsidRPr="000D04F0">
      <w:rPr>
        <w:b/>
        <w:i/>
        <w:sz w:val="16"/>
        <w:szCs w:val="16"/>
      </w:rPr>
      <w:t xml:space="preserve"> Course Syllabus: </w:t>
    </w:r>
    <w:r w:rsidR="00E66DD4">
      <w:rPr>
        <w:b/>
        <w:i/>
        <w:sz w:val="16"/>
        <w:szCs w:val="16"/>
      </w:rPr>
      <w:t>FALL</w:t>
    </w:r>
    <w:r>
      <w:rPr>
        <w:b/>
        <w:i/>
        <w:sz w:val="16"/>
        <w:szCs w:val="16"/>
      </w:rPr>
      <w:t xml:space="preserve"> 2016</w:t>
    </w:r>
  </w:p>
  <w:p w14:paraId="4D844F52" w14:textId="77777777" w:rsidR="00A45929" w:rsidRDefault="00A45929" w:rsidP="00F85B9F">
    <w:pPr>
      <w:pStyle w:val="Footer"/>
      <w:ind w:right="360"/>
      <w:rPr>
        <w:noProof/>
        <w:sz w:val="16"/>
        <w:szCs w:val="16"/>
      </w:rPr>
    </w:pPr>
    <w:r w:rsidRPr="000D04F0">
      <w:rPr>
        <w:b/>
        <w:i/>
        <w:noProof/>
        <w:sz w:val="16"/>
        <w:szCs w:val="16"/>
      </w:rPr>
      <w:t>Professor Michael A. Mische</w:t>
    </w:r>
  </w:p>
  <w:p w14:paraId="67E3CB76" w14:textId="77777777" w:rsidR="00A45929" w:rsidRDefault="00A45929">
    <w:pPr>
      <w:pStyle w:val="Footer"/>
      <w:jc w:val="right"/>
      <w:rPr>
        <w:noProof/>
        <w:sz w:val="16"/>
        <w:szCs w:val="16"/>
      </w:rPr>
    </w:pPr>
  </w:p>
  <w:p w14:paraId="2901636E" w14:textId="77777777" w:rsidR="00A45929" w:rsidRPr="00A4769D" w:rsidRDefault="00A45929">
    <w:pPr>
      <w:pStyle w:val="Footer"/>
      <w:jc w:val="right"/>
      <w:rPr>
        <w:sz w:val="16"/>
        <w:szCs w:val="16"/>
      </w:rPr>
    </w:pPr>
  </w:p>
  <w:p w14:paraId="35504C93" w14:textId="77777777" w:rsidR="00A45929" w:rsidRDefault="00A4592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33E60" w14:textId="5DE94D4E" w:rsidR="005101DF" w:rsidRPr="005101DF" w:rsidRDefault="005101DF">
    <w:pPr>
      <w:pStyle w:val="Footer"/>
      <w:rPr>
        <w:b/>
        <w:i/>
        <w:sz w:val="18"/>
        <w:szCs w:val="18"/>
      </w:rPr>
    </w:pPr>
    <w:r w:rsidRPr="005101DF">
      <w:rPr>
        <w:b/>
        <w:i/>
        <w:sz w:val="18"/>
        <w:szCs w:val="18"/>
      </w:rPr>
      <w:t>MOR 557: Management Consulting</w:t>
    </w:r>
  </w:p>
  <w:p w14:paraId="16BCA3EC" w14:textId="5A47887E" w:rsidR="005101DF" w:rsidRPr="005101DF" w:rsidRDefault="005101DF">
    <w:pPr>
      <w:pStyle w:val="Footer"/>
      <w:rPr>
        <w:b/>
        <w:i/>
        <w:sz w:val="18"/>
        <w:szCs w:val="18"/>
      </w:rPr>
    </w:pPr>
    <w:r w:rsidRPr="005101DF">
      <w:rPr>
        <w:b/>
        <w:i/>
        <w:sz w:val="18"/>
        <w:szCs w:val="18"/>
      </w:rPr>
      <w:t>Professor Michael A. Mische (HOH 415)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CCD7C" w14:textId="77777777" w:rsidR="00A45929" w:rsidRDefault="00A45929">
      <w:r>
        <w:separator/>
      </w:r>
    </w:p>
  </w:footnote>
  <w:footnote w:type="continuationSeparator" w:id="0">
    <w:p w14:paraId="448B97D4" w14:textId="77777777" w:rsidR="00A45929" w:rsidRDefault="00A459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EF02A" w14:textId="77777777" w:rsidR="00A45929" w:rsidRDefault="00A45929">
    <w:pPr>
      <w:pStyle w:val="Header"/>
    </w:pPr>
  </w:p>
  <w:p w14:paraId="55301BC7" w14:textId="77777777" w:rsidR="00A45929" w:rsidRDefault="00A459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06A"/>
    <w:multiLevelType w:val="hybridMultilevel"/>
    <w:tmpl w:val="489611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14E03"/>
    <w:multiLevelType w:val="hybridMultilevel"/>
    <w:tmpl w:val="14B60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42AD"/>
    <w:multiLevelType w:val="hybridMultilevel"/>
    <w:tmpl w:val="140A08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B04221"/>
    <w:multiLevelType w:val="hybridMultilevel"/>
    <w:tmpl w:val="656660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75548E"/>
    <w:multiLevelType w:val="hybridMultilevel"/>
    <w:tmpl w:val="F34AEF0A"/>
    <w:lvl w:ilvl="0" w:tplc="574669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E1529"/>
    <w:multiLevelType w:val="hybridMultilevel"/>
    <w:tmpl w:val="D8E0CA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4F2E79"/>
    <w:multiLevelType w:val="multilevel"/>
    <w:tmpl w:val="240432A6"/>
    <w:lvl w:ilvl="0">
      <w:start w:val="1"/>
      <w:numFmt w:val="decimal"/>
      <w:lvlText w:val="%1."/>
      <w:lvlJc w:val="left"/>
      <w:pPr>
        <w:ind w:left="720" w:hanging="360"/>
      </w:pPr>
      <w:rPr>
        <w:rFonts w:hint="default"/>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A81585C"/>
    <w:multiLevelType w:val="multilevel"/>
    <w:tmpl w:val="34C4CC44"/>
    <w:lvl w:ilvl="0">
      <w:start w:val="1"/>
      <w:numFmt w:val="bullet"/>
      <w:lvlText w:val=""/>
      <w:lvlJc w:val="left"/>
      <w:pPr>
        <w:ind w:left="720" w:hanging="360"/>
      </w:pPr>
      <w:rPr>
        <w:rFonts w:ascii="Wingdings" w:hAnsi="Wingdings" w:hint="default"/>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4F551DE"/>
    <w:multiLevelType w:val="hybridMultilevel"/>
    <w:tmpl w:val="0D0E1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9C2BB5"/>
    <w:multiLevelType w:val="hybridMultilevel"/>
    <w:tmpl w:val="888849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AE1328"/>
    <w:multiLevelType w:val="multilevel"/>
    <w:tmpl w:val="8262620E"/>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54E74BD"/>
    <w:multiLevelType w:val="hybridMultilevel"/>
    <w:tmpl w:val="6AEC47AC"/>
    <w:lvl w:ilvl="0" w:tplc="D50A73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993090"/>
    <w:multiLevelType w:val="hybridMultilevel"/>
    <w:tmpl w:val="A7ACF3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9757B"/>
    <w:multiLevelType w:val="hybridMultilevel"/>
    <w:tmpl w:val="5AE432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126669"/>
    <w:multiLevelType w:val="hybridMultilevel"/>
    <w:tmpl w:val="E22082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05CBE"/>
    <w:multiLevelType w:val="hybridMultilevel"/>
    <w:tmpl w:val="5BDEB1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46065"/>
    <w:multiLevelType w:val="hybridMultilevel"/>
    <w:tmpl w:val="AB7AE3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87053B"/>
    <w:multiLevelType w:val="hybridMultilevel"/>
    <w:tmpl w:val="9DEAB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5A486E"/>
    <w:multiLevelType w:val="multilevel"/>
    <w:tmpl w:val="C29095CA"/>
    <w:lvl w:ilvl="0">
      <w:start w:val="1"/>
      <w:numFmt w:val="bullet"/>
      <w:lvlText w:val=""/>
      <w:lvlJc w:val="left"/>
      <w:pPr>
        <w:ind w:left="720" w:hanging="360"/>
      </w:pPr>
      <w:rPr>
        <w:rFonts w:ascii="Symbol" w:hAnsi="Symbol" w:hint="default"/>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766A1241"/>
    <w:multiLevelType w:val="hybridMultilevel"/>
    <w:tmpl w:val="F5BC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B4D41"/>
    <w:multiLevelType w:val="hybridMultilevel"/>
    <w:tmpl w:val="A9803D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680F8E"/>
    <w:multiLevelType w:val="hybridMultilevel"/>
    <w:tmpl w:val="BB343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386E8B"/>
    <w:multiLevelType w:val="hybridMultilevel"/>
    <w:tmpl w:val="35543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D55B51"/>
    <w:multiLevelType w:val="hybridMultilevel"/>
    <w:tmpl w:val="99F258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F70347"/>
    <w:multiLevelType w:val="multilevel"/>
    <w:tmpl w:val="89642118"/>
    <w:lvl w:ilvl="0">
      <w:start w:val="1"/>
      <w:numFmt w:val="decimal"/>
      <w:lvlText w:val="%1."/>
      <w:lvlJc w:val="left"/>
      <w:pPr>
        <w:ind w:left="720" w:hanging="360"/>
      </w:pPr>
      <w:rPr>
        <w:rFonts w:hint="default"/>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10"/>
  </w:num>
  <w:num w:numId="3">
    <w:abstractNumId w:val="11"/>
  </w:num>
  <w:num w:numId="4">
    <w:abstractNumId w:val="6"/>
  </w:num>
  <w:num w:numId="5">
    <w:abstractNumId w:val="12"/>
  </w:num>
  <w:num w:numId="6">
    <w:abstractNumId w:val="4"/>
  </w:num>
  <w:num w:numId="7">
    <w:abstractNumId w:val="17"/>
  </w:num>
  <w:num w:numId="8">
    <w:abstractNumId w:val="9"/>
  </w:num>
  <w:num w:numId="9">
    <w:abstractNumId w:val="23"/>
  </w:num>
  <w:num w:numId="10">
    <w:abstractNumId w:val="14"/>
  </w:num>
  <w:num w:numId="11">
    <w:abstractNumId w:val="20"/>
  </w:num>
  <w:num w:numId="12">
    <w:abstractNumId w:val="3"/>
  </w:num>
  <w:num w:numId="13">
    <w:abstractNumId w:val="13"/>
  </w:num>
  <w:num w:numId="14">
    <w:abstractNumId w:val="1"/>
  </w:num>
  <w:num w:numId="15">
    <w:abstractNumId w:val="2"/>
  </w:num>
  <w:num w:numId="16">
    <w:abstractNumId w:val="15"/>
  </w:num>
  <w:num w:numId="17">
    <w:abstractNumId w:val="24"/>
  </w:num>
  <w:num w:numId="18">
    <w:abstractNumId w:val="18"/>
  </w:num>
  <w:num w:numId="19">
    <w:abstractNumId w:val="7"/>
  </w:num>
  <w:num w:numId="20">
    <w:abstractNumId w:val="0"/>
  </w:num>
  <w:num w:numId="21">
    <w:abstractNumId w:val="8"/>
  </w:num>
  <w:num w:numId="22">
    <w:abstractNumId w:val="21"/>
  </w:num>
  <w:num w:numId="23">
    <w:abstractNumId w:val="16"/>
  </w:num>
  <w:num w:numId="24">
    <w:abstractNumId w:val="22"/>
  </w:num>
  <w:num w:numId="2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1B17"/>
    <w:rsid w:val="000046EB"/>
    <w:rsid w:val="00005074"/>
    <w:rsid w:val="000117ED"/>
    <w:rsid w:val="0001336F"/>
    <w:rsid w:val="0001548B"/>
    <w:rsid w:val="000219EE"/>
    <w:rsid w:val="00024490"/>
    <w:rsid w:val="000335A7"/>
    <w:rsid w:val="000346B0"/>
    <w:rsid w:val="00035822"/>
    <w:rsid w:val="00035D65"/>
    <w:rsid w:val="00036AF8"/>
    <w:rsid w:val="00037195"/>
    <w:rsid w:val="00041A78"/>
    <w:rsid w:val="00044726"/>
    <w:rsid w:val="00047AFE"/>
    <w:rsid w:val="000502F7"/>
    <w:rsid w:val="00056AAB"/>
    <w:rsid w:val="00057425"/>
    <w:rsid w:val="000574AC"/>
    <w:rsid w:val="00061F11"/>
    <w:rsid w:val="00070570"/>
    <w:rsid w:val="000727DC"/>
    <w:rsid w:val="00073ABD"/>
    <w:rsid w:val="00082E53"/>
    <w:rsid w:val="00083145"/>
    <w:rsid w:val="000918D9"/>
    <w:rsid w:val="00091D97"/>
    <w:rsid w:val="00094E13"/>
    <w:rsid w:val="000953A9"/>
    <w:rsid w:val="000A1E12"/>
    <w:rsid w:val="000A1E43"/>
    <w:rsid w:val="000A49FF"/>
    <w:rsid w:val="000B20C2"/>
    <w:rsid w:val="000B28A8"/>
    <w:rsid w:val="000B3057"/>
    <w:rsid w:val="000B7AB3"/>
    <w:rsid w:val="000C2B7D"/>
    <w:rsid w:val="000C3C31"/>
    <w:rsid w:val="000C3EFD"/>
    <w:rsid w:val="000D04F0"/>
    <w:rsid w:val="000D169E"/>
    <w:rsid w:val="000D170A"/>
    <w:rsid w:val="000D2396"/>
    <w:rsid w:val="000D2771"/>
    <w:rsid w:val="000D5D8C"/>
    <w:rsid w:val="000E0210"/>
    <w:rsid w:val="000E1DDA"/>
    <w:rsid w:val="000E6707"/>
    <w:rsid w:val="000F5141"/>
    <w:rsid w:val="000F55B8"/>
    <w:rsid w:val="000F5D4F"/>
    <w:rsid w:val="00107C3C"/>
    <w:rsid w:val="00112947"/>
    <w:rsid w:val="001131EC"/>
    <w:rsid w:val="001155DA"/>
    <w:rsid w:val="00122134"/>
    <w:rsid w:val="00122BCF"/>
    <w:rsid w:val="00134B5A"/>
    <w:rsid w:val="0014058C"/>
    <w:rsid w:val="0014308A"/>
    <w:rsid w:val="00144EFB"/>
    <w:rsid w:val="00145B01"/>
    <w:rsid w:val="00146EDD"/>
    <w:rsid w:val="001505B9"/>
    <w:rsid w:val="00150EE5"/>
    <w:rsid w:val="00151621"/>
    <w:rsid w:val="00152464"/>
    <w:rsid w:val="00153067"/>
    <w:rsid w:val="0015489B"/>
    <w:rsid w:val="00157A52"/>
    <w:rsid w:val="001611A7"/>
    <w:rsid w:val="001717AC"/>
    <w:rsid w:val="00173C32"/>
    <w:rsid w:val="001743CC"/>
    <w:rsid w:val="0017496D"/>
    <w:rsid w:val="00180516"/>
    <w:rsid w:val="00181073"/>
    <w:rsid w:val="00182F88"/>
    <w:rsid w:val="00184453"/>
    <w:rsid w:val="00185636"/>
    <w:rsid w:val="00185CEE"/>
    <w:rsid w:val="00190F8F"/>
    <w:rsid w:val="0019502C"/>
    <w:rsid w:val="001A03F4"/>
    <w:rsid w:val="001A45CF"/>
    <w:rsid w:val="001A563D"/>
    <w:rsid w:val="001A721E"/>
    <w:rsid w:val="001A7FE7"/>
    <w:rsid w:val="001B08C3"/>
    <w:rsid w:val="001B0AA3"/>
    <w:rsid w:val="001B465D"/>
    <w:rsid w:val="001C0D61"/>
    <w:rsid w:val="001C3A4C"/>
    <w:rsid w:val="001C6F7A"/>
    <w:rsid w:val="001C70A7"/>
    <w:rsid w:val="001D0602"/>
    <w:rsid w:val="001D1264"/>
    <w:rsid w:val="001D508A"/>
    <w:rsid w:val="001D5878"/>
    <w:rsid w:val="001E48CA"/>
    <w:rsid w:val="001E7AE0"/>
    <w:rsid w:val="001F0683"/>
    <w:rsid w:val="001F1377"/>
    <w:rsid w:val="001F2568"/>
    <w:rsid w:val="001F4ABB"/>
    <w:rsid w:val="001F7A8C"/>
    <w:rsid w:val="002014F5"/>
    <w:rsid w:val="00205DB9"/>
    <w:rsid w:val="00212C7A"/>
    <w:rsid w:val="00213FE8"/>
    <w:rsid w:val="00215939"/>
    <w:rsid w:val="00220154"/>
    <w:rsid w:val="00223F49"/>
    <w:rsid w:val="00227BFC"/>
    <w:rsid w:val="00231374"/>
    <w:rsid w:val="00231BCE"/>
    <w:rsid w:val="00234067"/>
    <w:rsid w:val="0024212C"/>
    <w:rsid w:val="002435D7"/>
    <w:rsid w:val="00244903"/>
    <w:rsid w:val="002469B7"/>
    <w:rsid w:val="00260FA0"/>
    <w:rsid w:val="00265327"/>
    <w:rsid w:val="0026532F"/>
    <w:rsid w:val="00266198"/>
    <w:rsid w:val="00267E41"/>
    <w:rsid w:val="002708EB"/>
    <w:rsid w:val="002711E5"/>
    <w:rsid w:val="00273DCC"/>
    <w:rsid w:val="00286A1D"/>
    <w:rsid w:val="002929E7"/>
    <w:rsid w:val="00292FC2"/>
    <w:rsid w:val="00294216"/>
    <w:rsid w:val="0029596F"/>
    <w:rsid w:val="0029710F"/>
    <w:rsid w:val="002A5469"/>
    <w:rsid w:val="002A6CED"/>
    <w:rsid w:val="002B616D"/>
    <w:rsid w:val="002D1B24"/>
    <w:rsid w:val="002D2F9A"/>
    <w:rsid w:val="002D4539"/>
    <w:rsid w:val="002D5924"/>
    <w:rsid w:val="002D6F9E"/>
    <w:rsid w:val="002E022B"/>
    <w:rsid w:val="002E1D19"/>
    <w:rsid w:val="002E29FA"/>
    <w:rsid w:val="002E3CF8"/>
    <w:rsid w:val="002E4B0A"/>
    <w:rsid w:val="002F1A72"/>
    <w:rsid w:val="002F2141"/>
    <w:rsid w:val="002F5D68"/>
    <w:rsid w:val="00303AF5"/>
    <w:rsid w:val="00304328"/>
    <w:rsid w:val="00305AF1"/>
    <w:rsid w:val="003100B6"/>
    <w:rsid w:val="00312B52"/>
    <w:rsid w:val="00320562"/>
    <w:rsid w:val="00320702"/>
    <w:rsid w:val="00326BF6"/>
    <w:rsid w:val="0032793C"/>
    <w:rsid w:val="003350C6"/>
    <w:rsid w:val="00336D04"/>
    <w:rsid w:val="003422BB"/>
    <w:rsid w:val="003464AA"/>
    <w:rsid w:val="00346F67"/>
    <w:rsid w:val="00361361"/>
    <w:rsid w:val="00364FCF"/>
    <w:rsid w:val="0037695D"/>
    <w:rsid w:val="003803C5"/>
    <w:rsid w:val="003847B0"/>
    <w:rsid w:val="00385EFF"/>
    <w:rsid w:val="00386A3E"/>
    <w:rsid w:val="00393FDA"/>
    <w:rsid w:val="00394832"/>
    <w:rsid w:val="00395398"/>
    <w:rsid w:val="003972D0"/>
    <w:rsid w:val="003A1599"/>
    <w:rsid w:val="003A4452"/>
    <w:rsid w:val="003A69CD"/>
    <w:rsid w:val="003B7804"/>
    <w:rsid w:val="003C543F"/>
    <w:rsid w:val="003C6175"/>
    <w:rsid w:val="003C6A48"/>
    <w:rsid w:val="003E36B4"/>
    <w:rsid w:val="003F1A30"/>
    <w:rsid w:val="003F4981"/>
    <w:rsid w:val="003F637F"/>
    <w:rsid w:val="004033E4"/>
    <w:rsid w:val="0040485B"/>
    <w:rsid w:val="00404A89"/>
    <w:rsid w:val="00404EB0"/>
    <w:rsid w:val="00405D59"/>
    <w:rsid w:val="00407AF8"/>
    <w:rsid w:val="00412EC8"/>
    <w:rsid w:val="00423B7A"/>
    <w:rsid w:val="00425B10"/>
    <w:rsid w:val="00427179"/>
    <w:rsid w:val="004278F6"/>
    <w:rsid w:val="00427AFF"/>
    <w:rsid w:val="0043321A"/>
    <w:rsid w:val="00434090"/>
    <w:rsid w:val="0043626D"/>
    <w:rsid w:val="00437E51"/>
    <w:rsid w:val="00440838"/>
    <w:rsid w:val="00440B75"/>
    <w:rsid w:val="0044771C"/>
    <w:rsid w:val="00447DBE"/>
    <w:rsid w:val="00451262"/>
    <w:rsid w:val="0045140A"/>
    <w:rsid w:val="00451AF6"/>
    <w:rsid w:val="00452547"/>
    <w:rsid w:val="0046031A"/>
    <w:rsid w:val="00460F23"/>
    <w:rsid w:val="00462407"/>
    <w:rsid w:val="00462D2D"/>
    <w:rsid w:val="00465B93"/>
    <w:rsid w:val="00465F77"/>
    <w:rsid w:val="00466EF0"/>
    <w:rsid w:val="00471D08"/>
    <w:rsid w:val="00473654"/>
    <w:rsid w:val="00481102"/>
    <w:rsid w:val="00483609"/>
    <w:rsid w:val="00490BC6"/>
    <w:rsid w:val="00491087"/>
    <w:rsid w:val="00496320"/>
    <w:rsid w:val="004974A0"/>
    <w:rsid w:val="004A341F"/>
    <w:rsid w:val="004A3547"/>
    <w:rsid w:val="004A4038"/>
    <w:rsid w:val="004A5349"/>
    <w:rsid w:val="004A7C57"/>
    <w:rsid w:val="004B09DE"/>
    <w:rsid w:val="004B200C"/>
    <w:rsid w:val="004B6C74"/>
    <w:rsid w:val="004C5493"/>
    <w:rsid w:val="004C5C78"/>
    <w:rsid w:val="004D07A5"/>
    <w:rsid w:val="004D1355"/>
    <w:rsid w:val="004D1FC1"/>
    <w:rsid w:val="004D28B4"/>
    <w:rsid w:val="004E2C05"/>
    <w:rsid w:val="004F376D"/>
    <w:rsid w:val="00501348"/>
    <w:rsid w:val="0050589A"/>
    <w:rsid w:val="005101DF"/>
    <w:rsid w:val="00514EF4"/>
    <w:rsid w:val="005154E9"/>
    <w:rsid w:val="00515996"/>
    <w:rsid w:val="00520089"/>
    <w:rsid w:val="005200C1"/>
    <w:rsid w:val="00531AF7"/>
    <w:rsid w:val="005424AA"/>
    <w:rsid w:val="00545430"/>
    <w:rsid w:val="00545C45"/>
    <w:rsid w:val="0055069F"/>
    <w:rsid w:val="005529A5"/>
    <w:rsid w:val="00555107"/>
    <w:rsid w:val="00555B9C"/>
    <w:rsid w:val="00557C3D"/>
    <w:rsid w:val="00565E00"/>
    <w:rsid w:val="00567684"/>
    <w:rsid w:val="0057016E"/>
    <w:rsid w:val="005714DA"/>
    <w:rsid w:val="00571F0D"/>
    <w:rsid w:val="00582DAC"/>
    <w:rsid w:val="00583B5A"/>
    <w:rsid w:val="0058649C"/>
    <w:rsid w:val="00590C6A"/>
    <w:rsid w:val="00591E8F"/>
    <w:rsid w:val="00594BFC"/>
    <w:rsid w:val="00597E82"/>
    <w:rsid w:val="005A3F9A"/>
    <w:rsid w:val="005A5F83"/>
    <w:rsid w:val="005B3F81"/>
    <w:rsid w:val="005B5CD6"/>
    <w:rsid w:val="005B6467"/>
    <w:rsid w:val="005C25D3"/>
    <w:rsid w:val="005C29A2"/>
    <w:rsid w:val="005C4AB3"/>
    <w:rsid w:val="005C6F3F"/>
    <w:rsid w:val="005D349C"/>
    <w:rsid w:val="005D5414"/>
    <w:rsid w:val="005D6371"/>
    <w:rsid w:val="005D7EC8"/>
    <w:rsid w:val="005E3E28"/>
    <w:rsid w:val="005E4828"/>
    <w:rsid w:val="005E5942"/>
    <w:rsid w:val="005E721B"/>
    <w:rsid w:val="005F00AE"/>
    <w:rsid w:val="005F1353"/>
    <w:rsid w:val="005F20D7"/>
    <w:rsid w:val="005F7B95"/>
    <w:rsid w:val="00601B1D"/>
    <w:rsid w:val="00606850"/>
    <w:rsid w:val="00610C30"/>
    <w:rsid w:val="00614584"/>
    <w:rsid w:val="00614A2D"/>
    <w:rsid w:val="00616E34"/>
    <w:rsid w:val="006230F4"/>
    <w:rsid w:val="00625D6B"/>
    <w:rsid w:val="006265A4"/>
    <w:rsid w:val="00631BA7"/>
    <w:rsid w:val="00631CA7"/>
    <w:rsid w:val="006358F2"/>
    <w:rsid w:val="0063673A"/>
    <w:rsid w:val="00637F3B"/>
    <w:rsid w:val="00645EE4"/>
    <w:rsid w:val="00647301"/>
    <w:rsid w:val="00647E16"/>
    <w:rsid w:val="0065443D"/>
    <w:rsid w:val="00656158"/>
    <w:rsid w:val="00656BEA"/>
    <w:rsid w:val="00657F2E"/>
    <w:rsid w:val="00663FAC"/>
    <w:rsid w:val="006644EE"/>
    <w:rsid w:val="006659B1"/>
    <w:rsid w:val="00665C6B"/>
    <w:rsid w:val="00671106"/>
    <w:rsid w:val="0067130A"/>
    <w:rsid w:val="006747CD"/>
    <w:rsid w:val="00687CA8"/>
    <w:rsid w:val="00690938"/>
    <w:rsid w:val="006914CC"/>
    <w:rsid w:val="006A0BFA"/>
    <w:rsid w:val="006A1ABD"/>
    <w:rsid w:val="006A2442"/>
    <w:rsid w:val="006A3A49"/>
    <w:rsid w:val="006A7FF3"/>
    <w:rsid w:val="006B006D"/>
    <w:rsid w:val="006B05A5"/>
    <w:rsid w:val="006B1DEB"/>
    <w:rsid w:val="006C5B0C"/>
    <w:rsid w:val="006C600F"/>
    <w:rsid w:val="006C6A64"/>
    <w:rsid w:val="006C78EB"/>
    <w:rsid w:val="006C7CC8"/>
    <w:rsid w:val="006D1AD7"/>
    <w:rsid w:val="006D4097"/>
    <w:rsid w:val="006D6E28"/>
    <w:rsid w:val="006E00A4"/>
    <w:rsid w:val="006E2815"/>
    <w:rsid w:val="006E29F5"/>
    <w:rsid w:val="006E508A"/>
    <w:rsid w:val="006F1B44"/>
    <w:rsid w:val="006F4217"/>
    <w:rsid w:val="006F5C79"/>
    <w:rsid w:val="0070266D"/>
    <w:rsid w:val="00702EB9"/>
    <w:rsid w:val="00704BAA"/>
    <w:rsid w:val="00704D89"/>
    <w:rsid w:val="0070632A"/>
    <w:rsid w:val="00706895"/>
    <w:rsid w:val="007079EE"/>
    <w:rsid w:val="00710BD2"/>
    <w:rsid w:val="00712A2C"/>
    <w:rsid w:val="00713A7C"/>
    <w:rsid w:val="007179B4"/>
    <w:rsid w:val="00723225"/>
    <w:rsid w:val="00724A89"/>
    <w:rsid w:val="00726189"/>
    <w:rsid w:val="00731039"/>
    <w:rsid w:val="00731FCD"/>
    <w:rsid w:val="007339F2"/>
    <w:rsid w:val="00736657"/>
    <w:rsid w:val="00737124"/>
    <w:rsid w:val="007417A9"/>
    <w:rsid w:val="00743691"/>
    <w:rsid w:val="0075730F"/>
    <w:rsid w:val="00763DDF"/>
    <w:rsid w:val="007665F7"/>
    <w:rsid w:val="00771B27"/>
    <w:rsid w:val="00773174"/>
    <w:rsid w:val="007744D9"/>
    <w:rsid w:val="00784048"/>
    <w:rsid w:val="007A3CEF"/>
    <w:rsid w:val="007A4416"/>
    <w:rsid w:val="007B33D1"/>
    <w:rsid w:val="007B415B"/>
    <w:rsid w:val="007B5BEC"/>
    <w:rsid w:val="007B6A49"/>
    <w:rsid w:val="007B6FFD"/>
    <w:rsid w:val="007B7B8E"/>
    <w:rsid w:val="007C1032"/>
    <w:rsid w:val="007C26E2"/>
    <w:rsid w:val="007C5641"/>
    <w:rsid w:val="007F05E1"/>
    <w:rsid w:val="007F0CC1"/>
    <w:rsid w:val="007F31D1"/>
    <w:rsid w:val="007F40C7"/>
    <w:rsid w:val="007F6FE1"/>
    <w:rsid w:val="00803203"/>
    <w:rsid w:val="00806E13"/>
    <w:rsid w:val="00806E9A"/>
    <w:rsid w:val="00810084"/>
    <w:rsid w:val="008146B4"/>
    <w:rsid w:val="00817B54"/>
    <w:rsid w:val="00824550"/>
    <w:rsid w:val="00825853"/>
    <w:rsid w:val="008303BF"/>
    <w:rsid w:val="00831F73"/>
    <w:rsid w:val="008333EF"/>
    <w:rsid w:val="008369AB"/>
    <w:rsid w:val="008454C1"/>
    <w:rsid w:val="00845B66"/>
    <w:rsid w:val="00846367"/>
    <w:rsid w:val="00846637"/>
    <w:rsid w:val="008514C3"/>
    <w:rsid w:val="008516E6"/>
    <w:rsid w:val="00860322"/>
    <w:rsid w:val="008611BB"/>
    <w:rsid w:val="00863EB2"/>
    <w:rsid w:val="00865F9F"/>
    <w:rsid w:val="00870FAB"/>
    <w:rsid w:val="00873C4F"/>
    <w:rsid w:val="00873E67"/>
    <w:rsid w:val="0087488E"/>
    <w:rsid w:val="00880543"/>
    <w:rsid w:val="00880B26"/>
    <w:rsid w:val="008868B6"/>
    <w:rsid w:val="008868F4"/>
    <w:rsid w:val="00891D67"/>
    <w:rsid w:val="00892303"/>
    <w:rsid w:val="0089343E"/>
    <w:rsid w:val="008A07A0"/>
    <w:rsid w:val="008A7252"/>
    <w:rsid w:val="008B3C16"/>
    <w:rsid w:val="008B3C55"/>
    <w:rsid w:val="008B482D"/>
    <w:rsid w:val="008B4D62"/>
    <w:rsid w:val="008B7A08"/>
    <w:rsid w:val="008C0C75"/>
    <w:rsid w:val="008C1CDB"/>
    <w:rsid w:val="008C39CD"/>
    <w:rsid w:val="008D425B"/>
    <w:rsid w:val="008D6ABB"/>
    <w:rsid w:val="008D76C4"/>
    <w:rsid w:val="008E350E"/>
    <w:rsid w:val="008E5637"/>
    <w:rsid w:val="008E5DD4"/>
    <w:rsid w:val="008F0480"/>
    <w:rsid w:val="009142AB"/>
    <w:rsid w:val="009156FF"/>
    <w:rsid w:val="00915BC9"/>
    <w:rsid w:val="00917F69"/>
    <w:rsid w:val="0092075E"/>
    <w:rsid w:val="0092322F"/>
    <w:rsid w:val="009236CD"/>
    <w:rsid w:val="009343D2"/>
    <w:rsid w:val="009352AB"/>
    <w:rsid w:val="009369C3"/>
    <w:rsid w:val="00942321"/>
    <w:rsid w:val="00943434"/>
    <w:rsid w:val="00944814"/>
    <w:rsid w:val="00945E54"/>
    <w:rsid w:val="009466B2"/>
    <w:rsid w:val="00952EDD"/>
    <w:rsid w:val="00957FE8"/>
    <w:rsid w:val="0096089F"/>
    <w:rsid w:val="00961825"/>
    <w:rsid w:val="00966E3A"/>
    <w:rsid w:val="00967D80"/>
    <w:rsid w:val="009711F7"/>
    <w:rsid w:val="009719B0"/>
    <w:rsid w:val="00974EC7"/>
    <w:rsid w:val="009861F3"/>
    <w:rsid w:val="00987026"/>
    <w:rsid w:val="00991D83"/>
    <w:rsid w:val="00992260"/>
    <w:rsid w:val="009943DA"/>
    <w:rsid w:val="00996E67"/>
    <w:rsid w:val="0099706E"/>
    <w:rsid w:val="009A203F"/>
    <w:rsid w:val="009A2E05"/>
    <w:rsid w:val="009A3661"/>
    <w:rsid w:val="009A6743"/>
    <w:rsid w:val="009B26FD"/>
    <w:rsid w:val="009B40DC"/>
    <w:rsid w:val="009B58EE"/>
    <w:rsid w:val="009B6E60"/>
    <w:rsid w:val="009C2661"/>
    <w:rsid w:val="009C2744"/>
    <w:rsid w:val="009C4EB3"/>
    <w:rsid w:val="009C5722"/>
    <w:rsid w:val="009D30ED"/>
    <w:rsid w:val="009D3738"/>
    <w:rsid w:val="009D7B8C"/>
    <w:rsid w:val="009E052F"/>
    <w:rsid w:val="009E1348"/>
    <w:rsid w:val="009E3468"/>
    <w:rsid w:val="009E4970"/>
    <w:rsid w:val="009E5DF3"/>
    <w:rsid w:val="009F25C1"/>
    <w:rsid w:val="009F3ED0"/>
    <w:rsid w:val="00A10AD6"/>
    <w:rsid w:val="00A11968"/>
    <w:rsid w:val="00A12E35"/>
    <w:rsid w:val="00A16944"/>
    <w:rsid w:val="00A208F1"/>
    <w:rsid w:val="00A2203D"/>
    <w:rsid w:val="00A25267"/>
    <w:rsid w:val="00A350C9"/>
    <w:rsid w:val="00A45929"/>
    <w:rsid w:val="00A45CA2"/>
    <w:rsid w:val="00A4769D"/>
    <w:rsid w:val="00A525AE"/>
    <w:rsid w:val="00A531DA"/>
    <w:rsid w:val="00A55F70"/>
    <w:rsid w:val="00A6345A"/>
    <w:rsid w:val="00A6795A"/>
    <w:rsid w:val="00A73BA7"/>
    <w:rsid w:val="00A73C4E"/>
    <w:rsid w:val="00A75DEC"/>
    <w:rsid w:val="00A777BF"/>
    <w:rsid w:val="00A77B99"/>
    <w:rsid w:val="00A860BC"/>
    <w:rsid w:val="00A86AEC"/>
    <w:rsid w:val="00A90E34"/>
    <w:rsid w:val="00A915A5"/>
    <w:rsid w:val="00A91826"/>
    <w:rsid w:val="00A919BA"/>
    <w:rsid w:val="00A93742"/>
    <w:rsid w:val="00A94305"/>
    <w:rsid w:val="00A94588"/>
    <w:rsid w:val="00A94B0B"/>
    <w:rsid w:val="00A94D4F"/>
    <w:rsid w:val="00AA06CA"/>
    <w:rsid w:val="00AA39D8"/>
    <w:rsid w:val="00AA5A11"/>
    <w:rsid w:val="00AA677C"/>
    <w:rsid w:val="00AB664B"/>
    <w:rsid w:val="00AB7EB6"/>
    <w:rsid w:val="00AC25F9"/>
    <w:rsid w:val="00AC76DF"/>
    <w:rsid w:val="00AD11D2"/>
    <w:rsid w:val="00AD14C7"/>
    <w:rsid w:val="00AD7756"/>
    <w:rsid w:val="00AE08CC"/>
    <w:rsid w:val="00AF109A"/>
    <w:rsid w:val="00AF57DD"/>
    <w:rsid w:val="00AF7866"/>
    <w:rsid w:val="00B02176"/>
    <w:rsid w:val="00B024A0"/>
    <w:rsid w:val="00B0341D"/>
    <w:rsid w:val="00B05785"/>
    <w:rsid w:val="00B06EEF"/>
    <w:rsid w:val="00B14418"/>
    <w:rsid w:val="00B1487C"/>
    <w:rsid w:val="00B1580B"/>
    <w:rsid w:val="00B17E71"/>
    <w:rsid w:val="00B20E02"/>
    <w:rsid w:val="00B26188"/>
    <w:rsid w:val="00B301F0"/>
    <w:rsid w:val="00B33BB5"/>
    <w:rsid w:val="00B36E68"/>
    <w:rsid w:val="00B44A44"/>
    <w:rsid w:val="00B44D80"/>
    <w:rsid w:val="00B44E13"/>
    <w:rsid w:val="00B45316"/>
    <w:rsid w:val="00B4667D"/>
    <w:rsid w:val="00B54403"/>
    <w:rsid w:val="00B55359"/>
    <w:rsid w:val="00B55387"/>
    <w:rsid w:val="00B56062"/>
    <w:rsid w:val="00B56C3E"/>
    <w:rsid w:val="00B6445A"/>
    <w:rsid w:val="00B669C8"/>
    <w:rsid w:val="00B75EFB"/>
    <w:rsid w:val="00B80349"/>
    <w:rsid w:val="00B831D4"/>
    <w:rsid w:val="00B8384E"/>
    <w:rsid w:val="00B87116"/>
    <w:rsid w:val="00B87398"/>
    <w:rsid w:val="00B91C7E"/>
    <w:rsid w:val="00B9235A"/>
    <w:rsid w:val="00B93E49"/>
    <w:rsid w:val="00B96301"/>
    <w:rsid w:val="00B96A1A"/>
    <w:rsid w:val="00B97B1B"/>
    <w:rsid w:val="00BA1804"/>
    <w:rsid w:val="00BA2073"/>
    <w:rsid w:val="00BA6308"/>
    <w:rsid w:val="00BA6664"/>
    <w:rsid w:val="00BB3298"/>
    <w:rsid w:val="00BB35AD"/>
    <w:rsid w:val="00BB488E"/>
    <w:rsid w:val="00BB5DF6"/>
    <w:rsid w:val="00BB5F60"/>
    <w:rsid w:val="00BC0777"/>
    <w:rsid w:val="00BC5230"/>
    <w:rsid w:val="00BC5AD3"/>
    <w:rsid w:val="00BC607C"/>
    <w:rsid w:val="00BD070F"/>
    <w:rsid w:val="00BD1F26"/>
    <w:rsid w:val="00BD312C"/>
    <w:rsid w:val="00BD3FA5"/>
    <w:rsid w:val="00BD4F14"/>
    <w:rsid w:val="00BD595B"/>
    <w:rsid w:val="00BD7DAC"/>
    <w:rsid w:val="00BE15C5"/>
    <w:rsid w:val="00BE499E"/>
    <w:rsid w:val="00BE5E33"/>
    <w:rsid w:val="00C07518"/>
    <w:rsid w:val="00C10C35"/>
    <w:rsid w:val="00C12CC0"/>
    <w:rsid w:val="00C13319"/>
    <w:rsid w:val="00C172BE"/>
    <w:rsid w:val="00C17991"/>
    <w:rsid w:val="00C2519D"/>
    <w:rsid w:val="00C26169"/>
    <w:rsid w:val="00C31069"/>
    <w:rsid w:val="00C34405"/>
    <w:rsid w:val="00C36C07"/>
    <w:rsid w:val="00C408C7"/>
    <w:rsid w:val="00C42B03"/>
    <w:rsid w:val="00C42EA5"/>
    <w:rsid w:val="00C4329A"/>
    <w:rsid w:val="00C47217"/>
    <w:rsid w:val="00C51712"/>
    <w:rsid w:val="00C51791"/>
    <w:rsid w:val="00C51F14"/>
    <w:rsid w:val="00C52EE7"/>
    <w:rsid w:val="00C5604A"/>
    <w:rsid w:val="00C61899"/>
    <w:rsid w:val="00C62A45"/>
    <w:rsid w:val="00C6415E"/>
    <w:rsid w:val="00C64686"/>
    <w:rsid w:val="00C648B5"/>
    <w:rsid w:val="00C66E5A"/>
    <w:rsid w:val="00C67474"/>
    <w:rsid w:val="00C67923"/>
    <w:rsid w:val="00C73CFF"/>
    <w:rsid w:val="00C7599B"/>
    <w:rsid w:val="00C82EDE"/>
    <w:rsid w:val="00C859FC"/>
    <w:rsid w:val="00C85F12"/>
    <w:rsid w:val="00C86247"/>
    <w:rsid w:val="00C87B8F"/>
    <w:rsid w:val="00C90591"/>
    <w:rsid w:val="00C91A2E"/>
    <w:rsid w:val="00C92A99"/>
    <w:rsid w:val="00C93E55"/>
    <w:rsid w:val="00C96311"/>
    <w:rsid w:val="00C974D1"/>
    <w:rsid w:val="00C97BDC"/>
    <w:rsid w:val="00CA2F68"/>
    <w:rsid w:val="00CA2FB3"/>
    <w:rsid w:val="00CA3252"/>
    <w:rsid w:val="00CA32DF"/>
    <w:rsid w:val="00CA5BB8"/>
    <w:rsid w:val="00CB6A45"/>
    <w:rsid w:val="00CC15BE"/>
    <w:rsid w:val="00CC17F7"/>
    <w:rsid w:val="00CC6AB3"/>
    <w:rsid w:val="00CD472A"/>
    <w:rsid w:val="00CD7F3D"/>
    <w:rsid w:val="00CE5965"/>
    <w:rsid w:val="00CF11B9"/>
    <w:rsid w:val="00D004C2"/>
    <w:rsid w:val="00D02DB7"/>
    <w:rsid w:val="00D03206"/>
    <w:rsid w:val="00D043BE"/>
    <w:rsid w:val="00D04AAC"/>
    <w:rsid w:val="00D051ED"/>
    <w:rsid w:val="00D05746"/>
    <w:rsid w:val="00D13078"/>
    <w:rsid w:val="00D169CB"/>
    <w:rsid w:val="00D1738F"/>
    <w:rsid w:val="00D2031B"/>
    <w:rsid w:val="00D218D9"/>
    <w:rsid w:val="00D21B70"/>
    <w:rsid w:val="00D2255D"/>
    <w:rsid w:val="00D25E15"/>
    <w:rsid w:val="00D26928"/>
    <w:rsid w:val="00D37A89"/>
    <w:rsid w:val="00D41E34"/>
    <w:rsid w:val="00D46129"/>
    <w:rsid w:val="00D4612A"/>
    <w:rsid w:val="00D4693C"/>
    <w:rsid w:val="00D47E1F"/>
    <w:rsid w:val="00D532F9"/>
    <w:rsid w:val="00D548D2"/>
    <w:rsid w:val="00D57BE0"/>
    <w:rsid w:val="00D60CA8"/>
    <w:rsid w:val="00D62818"/>
    <w:rsid w:val="00D64713"/>
    <w:rsid w:val="00D70F7D"/>
    <w:rsid w:val="00D7309C"/>
    <w:rsid w:val="00D802DD"/>
    <w:rsid w:val="00D82E53"/>
    <w:rsid w:val="00D87B0A"/>
    <w:rsid w:val="00D9072D"/>
    <w:rsid w:val="00D9152D"/>
    <w:rsid w:val="00D91B29"/>
    <w:rsid w:val="00D94FC9"/>
    <w:rsid w:val="00DA00B4"/>
    <w:rsid w:val="00DA43A6"/>
    <w:rsid w:val="00DA71AC"/>
    <w:rsid w:val="00DB3A54"/>
    <w:rsid w:val="00DB5543"/>
    <w:rsid w:val="00DB7AE6"/>
    <w:rsid w:val="00DC0787"/>
    <w:rsid w:val="00DC1399"/>
    <w:rsid w:val="00DC2B73"/>
    <w:rsid w:val="00DC587D"/>
    <w:rsid w:val="00DC643B"/>
    <w:rsid w:val="00DD309B"/>
    <w:rsid w:val="00DE0C3B"/>
    <w:rsid w:val="00DE3F2D"/>
    <w:rsid w:val="00DE6121"/>
    <w:rsid w:val="00DE7C8D"/>
    <w:rsid w:val="00DF15EE"/>
    <w:rsid w:val="00DF2B89"/>
    <w:rsid w:val="00DF3558"/>
    <w:rsid w:val="00DF580B"/>
    <w:rsid w:val="00DF6F13"/>
    <w:rsid w:val="00E00721"/>
    <w:rsid w:val="00E00E3B"/>
    <w:rsid w:val="00E02F89"/>
    <w:rsid w:val="00E046D8"/>
    <w:rsid w:val="00E071C0"/>
    <w:rsid w:val="00E071CE"/>
    <w:rsid w:val="00E07BA4"/>
    <w:rsid w:val="00E100BA"/>
    <w:rsid w:val="00E11CC7"/>
    <w:rsid w:val="00E178B1"/>
    <w:rsid w:val="00E17C02"/>
    <w:rsid w:val="00E20F15"/>
    <w:rsid w:val="00E306A4"/>
    <w:rsid w:val="00E30A50"/>
    <w:rsid w:val="00E30F8A"/>
    <w:rsid w:val="00E33C83"/>
    <w:rsid w:val="00E34381"/>
    <w:rsid w:val="00E41BB0"/>
    <w:rsid w:val="00E42BDA"/>
    <w:rsid w:val="00E4614D"/>
    <w:rsid w:val="00E4764D"/>
    <w:rsid w:val="00E5594E"/>
    <w:rsid w:val="00E55C9D"/>
    <w:rsid w:val="00E64FFA"/>
    <w:rsid w:val="00E66232"/>
    <w:rsid w:val="00E66DD4"/>
    <w:rsid w:val="00E67298"/>
    <w:rsid w:val="00E764A6"/>
    <w:rsid w:val="00E766D9"/>
    <w:rsid w:val="00E83642"/>
    <w:rsid w:val="00E839AD"/>
    <w:rsid w:val="00E900E3"/>
    <w:rsid w:val="00E93BC3"/>
    <w:rsid w:val="00E94479"/>
    <w:rsid w:val="00E9618C"/>
    <w:rsid w:val="00EA682C"/>
    <w:rsid w:val="00EA7CC6"/>
    <w:rsid w:val="00EB34B5"/>
    <w:rsid w:val="00EB4799"/>
    <w:rsid w:val="00EB59B6"/>
    <w:rsid w:val="00EC1D48"/>
    <w:rsid w:val="00EC3A9D"/>
    <w:rsid w:val="00EC437E"/>
    <w:rsid w:val="00EC4986"/>
    <w:rsid w:val="00EC6161"/>
    <w:rsid w:val="00EC7230"/>
    <w:rsid w:val="00ED14FF"/>
    <w:rsid w:val="00ED1CEF"/>
    <w:rsid w:val="00EE0082"/>
    <w:rsid w:val="00EE1E29"/>
    <w:rsid w:val="00EE41C6"/>
    <w:rsid w:val="00EE4949"/>
    <w:rsid w:val="00EE5177"/>
    <w:rsid w:val="00EE5676"/>
    <w:rsid w:val="00EE78F0"/>
    <w:rsid w:val="00EF1F16"/>
    <w:rsid w:val="00EF5AB1"/>
    <w:rsid w:val="00F04A7B"/>
    <w:rsid w:val="00F050F2"/>
    <w:rsid w:val="00F05CE3"/>
    <w:rsid w:val="00F06F44"/>
    <w:rsid w:val="00F103B5"/>
    <w:rsid w:val="00F10EDA"/>
    <w:rsid w:val="00F135D5"/>
    <w:rsid w:val="00F21E1E"/>
    <w:rsid w:val="00F24FF9"/>
    <w:rsid w:val="00F25EF8"/>
    <w:rsid w:val="00F26D03"/>
    <w:rsid w:val="00F27D5F"/>
    <w:rsid w:val="00F27F64"/>
    <w:rsid w:val="00F34E20"/>
    <w:rsid w:val="00F35D5F"/>
    <w:rsid w:val="00F411EC"/>
    <w:rsid w:val="00F43822"/>
    <w:rsid w:val="00F444D3"/>
    <w:rsid w:val="00F55DE9"/>
    <w:rsid w:val="00F56093"/>
    <w:rsid w:val="00F56C65"/>
    <w:rsid w:val="00F577B7"/>
    <w:rsid w:val="00F620CE"/>
    <w:rsid w:val="00F644AE"/>
    <w:rsid w:val="00F6721E"/>
    <w:rsid w:val="00F70DBF"/>
    <w:rsid w:val="00F71396"/>
    <w:rsid w:val="00F8073D"/>
    <w:rsid w:val="00F85B9F"/>
    <w:rsid w:val="00F87D15"/>
    <w:rsid w:val="00F9122F"/>
    <w:rsid w:val="00F9320C"/>
    <w:rsid w:val="00F93AF9"/>
    <w:rsid w:val="00F95336"/>
    <w:rsid w:val="00F97244"/>
    <w:rsid w:val="00FA0495"/>
    <w:rsid w:val="00FA3845"/>
    <w:rsid w:val="00FA5828"/>
    <w:rsid w:val="00FB4C84"/>
    <w:rsid w:val="00FC5A40"/>
    <w:rsid w:val="00FC6D4C"/>
    <w:rsid w:val="00FC6E53"/>
    <w:rsid w:val="00FD05C7"/>
    <w:rsid w:val="00FD21F4"/>
    <w:rsid w:val="00FD23C2"/>
    <w:rsid w:val="00FD6A9E"/>
    <w:rsid w:val="00FE00DA"/>
    <w:rsid w:val="00FE338B"/>
    <w:rsid w:val="00FF11D3"/>
    <w:rsid w:val="00FF184B"/>
    <w:rsid w:val="00FF3D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09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19502C"/>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rPr>
  </w:style>
  <w:style w:type="character" w:customStyle="1" w:styleId="BodyText2Char">
    <w:name w:val="Body Text 2 Char"/>
    <w:basedOn w:val="DefaultParagraphFont"/>
    <w:link w:val="BodyText2"/>
    <w:rsid w:val="00EC6161"/>
    <w:rPr>
      <w:sz w:val="24"/>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rPr>
  </w:style>
  <w:style w:type="character" w:customStyle="1" w:styleId="PlainTextChar">
    <w:name w:val="Plain Text Char"/>
    <w:basedOn w:val="DefaultParagraphFont"/>
    <w:link w:val="PlainText"/>
    <w:rsid w:val="00B02176"/>
    <w:rPr>
      <w:rFonts w:ascii="Courier New" w:hAnsi="Courier New"/>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lang w:eastAsia="ja-JP"/>
    </w:rPr>
  </w:style>
  <w:style w:type="paragraph" w:customStyle="1" w:styleId="Default">
    <w:name w:val="Default"/>
    <w:rsid w:val="003100B6"/>
    <w:pPr>
      <w:widowControl w:val="0"/>
      <w:autoSpaceDE w:val="0"/>
      <w:autoSpaceDN w:val="0"/>
      <w:adjustRightInd w:val="0"/>
    </w:pPr>
    <w:rPr>
      <w:rFonts w:eastAsiaTheme="minorHAns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19502C"/>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rPr>
  </w:style>
  <w:style w:type="character" w:customStyle="1" w:styleId="BodyText2Char">
    <w:name w:val="Body Text 2 Char"/>
    <w:basedOn w:val="DefaultParagraphFont"/>
    <w:link w:val="BodyText2"/>
    <w:rsid w:val="00EC6161"/>
    <w:rPr>
      <w:sz w:val="24"/>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rPr>
  </w:style>
  <w:style w:type="character" w:customStyle="1" w:styleId="PlainTextChar">
    <w:name w:val="Plain Text Char"/>
    <w:basedOn w:val="DefaultParagraphFont"/>
    <w:link w:val="PlainText"/>
    <w:rsid w:val="00B02176"/>
    <w:rPr>
      <w:rFonts w:ascii="Courier New" w:hAnsi="Courier New"/>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lang w:eastAsia="ja-JP"/>
    </w:rPr>
  </w:style>
  <w:style w:type="paragraph" w:customStyle="1" w:styleId="Default">
    <w:name w:val="Default"/>
    <w:rsid w:val="003100B6"/>
    <w:pPr>
      <w:widowControl w:val="0"/>
      <w:autoSpaceDE w:val="0"/>
      <w:autoSpaceDN w:val="0"/>
      <w:adjustRightInd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24054539">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15264">
      <w:bodyDiv w:val="1"/>
      <w:marLeft w:val="0"/>
      <w:marRight w:val="0"/>
      <w:marTop w:val="0"/>
      <w:marBottom w:val="0"/>
      <w:divBdr>
        <w:top w:val="none" w:sz="0" w:space="0" w:color="auto"/>
        <w:left w:val="none" w:sz="0" w:space="0" w:color="auto"/>
        <w:bottom w:val="none" w:sz="0" w:space="0" w:color="auto"/>
        <w:right w:val="none" w:sz="0" w:space="0" w:color="auto"/>
      </w:divBdr>
    </w:div>
    <w:div w:id="738678119">
      <w:bodyDiv w:val="1"/>
      <w:marLeft w:val="0"/>
      <w:marRight w:val="0"/>
      <w:marTop w:val="0"/>
      <w:marBottom w:val="0"/>
      <w:divBdr>
        <w:top w:val="none" w:sz="0" w:space="0" w:color="auto"/>
        <w:left w:val="none" w:sz="0" w:space="0" w:color="auto"/>
        <w:bottom w:val="none" w:sz="0" w:space="0" w:color="auto"/>
        <w:right w:val="none" w:sz="0" w:space="0" w:color="auto"/>
      </w:divBdr>
    </w:div>
    <w:div w:id="775446848">
      <w:bodyDiv w:val="1"/>
      <w:marLeft w:val="0"/>
      <w:marRight w:val="0"/>
      <w:marTop w:val="0"/>
      <w:marBottom w:val="0"/>
      <w:divBdr>
        <w:top w:val="none" w:sz="0" w:space="0" w:color="auto"/>
        <w:left w:val="none" w:sz="0" w:space="0" w:color="auto"/>
        <w:bottom w:val="none" w:sz="0" w:space="0" w:color="auto"/>
        <w:right w:val="none" w:sz="0" w:space="0" w:color="auto"/>
      </w:divBdr>
      <w:divsChild>
        <w:div w:id="1047334969">
          <w:marLeft w:val="547"/>
          <w:marRight w:val="0"/>
          <w:marTop w:val="0"/>
          <w:marBottom w:val="0"/>
          <w:divBdr>
            <w:top w:val="none" w:sz="0" w:space="0" w:color="auto"/>
            <w:left w:val="none" w:sz="0" w:space="0" w:color="auto"/>
            <w:bottom w:val="none" w:sz="0" w:space="0" w:color="auto"/>
            <w:right w:val="none" w:sz="0" w:space="0" w:color="auto"/>
          </w:divBdr>
        </w:div>
        <w:div w:id="1707559202">
          <w:marLeft w:val="547"/>
          <w:marRight w:val="0"/>
          <w:marTop w:val="0"/>
          <w:marBottom w:val="0"/>
          <w:divBdr>
            <w:top w:val="none" w:sz="0" w:space="0" w:color="auto"/>
            <w:left w:val="none" w:sz="0" w:space="0" w:color="auto"/>
            <w:bottom w:val="none" w:sz="0" w:space="0" w:color="auto"/>
            <w:right w:val="none" w:sz="0" w:space="0" w:color="auto"/>
          </w:divBdr>
        </w:div>
      </w:divsChild>
    </w:div>
    <w:div w:id="914438890">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1206">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2085032624">
      <w:bodyDiv w:val="1"/>
      <w:marLeft w:val="0"/>
      <w:marRight w:val="0"/>
      <w:marTop w:val="0"/>
      <w:marBottom w:val="0"/>
      <w:divBdr>
        <w:top w:val="none" w:sz="0" w:space="0" w:color="auto"/>
        <w:left w:val="none" w:sz="0" w:space="0" w:color="auto"/>
        <w:bottom w:val="none" w:sz="0" w:space="0" w:color="auto"/>
        <w:right w:val="none" w:sz="0" w:space="0" w:color="auto"/>
      </w:divBdr>
      <w:divsChild>
        <w:div w:id="1685135914">
          <w:marLeft w:val="907"/>
          <w:marRight w:val="0"/>
          <w:marTop w:val="0"/>
          <w:marBottom w:val="0"/>
          <w:divBdr>
            <w:top w:val="none" w:sz="0" w:space="0" w:color="auto"/>
            <w:left w:val="none" w:sz="0" w:space="0" w:color="auto"/>
            <w:bottom w:val="none" w:sz="0" w:space="0" w:color="auto"/>
            <w:right w:val="none" w:sz="0" w:space="0" w:color="auto"/>
          </w:divBdr>
        </w:div>
        <w:div w:id="849836821">
          <w:marLeft w:val="907"/>
          <w:marRight w:val="0"/>
          <w:marTop w:val="0"/>
          <w:marBottom w:val="0"/>
          <w:divBdr>
            <w:top w:val="none" w:sz="0" w:space="0" w:color="auto"/>
            <w:left w:val="none" w:sz="0" w:space="0" w:color="auto"/>
            <w:bottom w:val="none" w:sz="0" w:space="0" w:color="auto"/>
            <w:right w:val="none" w:sz="0" w:space="0" w:color="auto"/>
          </w:divBdr>
        </w:div>
        <w:div w:id="328873169">
          <w:marLeft w:val="907"/>
          <w:marRight w:val="0"/>
          <w:marTop w:val="0"/>
          <w:marBottom w:val="0"/>
          <w:divBdr>
            <w:top w:val="none" w:sz="0" w:space="0" w:color="auto"/>
            <w:left w:val="none" w:sz="0" w:space="0" w:color="auto"/>
            <w:bottom w:val="none" w:sz="0" w:space="0" w:color="auto"/>
            <w:right w:val="none" w:sz="0" w:space="0" w:color="auto"/>
          </w:divBdr>
        </w:div>
        <w:div w:id="1422143905">
          <w:marLeft w:val="907"/>
          <w:marRight w:val="0"/>
          <w:marTop w:val="0"/>
          <w:marBottom w:val="0"/>
          <w:divBdr>
            <w:top w:val="none" w:sz="0" w:space="0" w:color="auto"/>
            <w:left w:val="none" w:sz="0" w:space="0" w:color="auto"/>
            <w:bottom w:val="none" w:sz="0" w:space="0" w:color="auto"/>
            <w:right w:val="none" w:sz="0" w:space="0" w:color="auto"/>
          </w:divBdr>
        </w:div>
        <w:div w:id="2104720410">
          <w:marLeft w:val="907"/>
          <w:marRight w:val="0"/>
          <w:marTop w:val="0"/>
          <w:marBottom w:val="0"/>
          <w:divBdr>
            <w:top w:val="none" w:sz="0" w:space="0" w:color="auto"/>
            <w:left w:val="none" w:sz="0" w:space="0" w:color="auto"/>
            <w:bottom w:val="none" w:sz="0" w:space="0" w:color="auto"/>
            <w:right w:val="none" w:sz="0" w:space="0" w:color="auto"/>
          </w:divBdr>
        </w:div>
        <w:div w:id="452134132">
          <w:marLeft w:val="907"/>
          <w:marRight w:val="0"/>
          <w:marTop w:val="0"/>
          <w:marBottom w:val="0"/>
          <w:divBdr>
            <w:top w:val="none" w:sz="0" w:space="0" w:color="auto"/>
            <w:left w:val="none" w:sz="0" w:space="0" w:color="auto"/>
            <w:bottom w:val="none" w:sz="0" w:space="0" w:color="auto"/>
            <w:right w:val="none" w:sz="0" w:space="0" w:color="auto"/>
          </w:divBdr>
        </w:div>
        <w:div w:id="414211927">
          <w:marLeft w:val="907"/>
          <w:marRight w:val="0"/>
          <w:marTop w:val="0"/>
          <w:marBottom w:val="0"/>
          <w:divBdr>
            <w:top w:val="none" w:sz="0" w:space="0" w:color="auto"/>
            <w:left w:val="none" w:sz="0" w:space="0" w:color="auto"/>
            <w:bottom w:val="none" w:sz="0" w:space="0" w:color="auto"/>
            <w:right w:val="none" w:sz="0" w:space="0" w:color="auto"/>
          </w:divBdr>
        </w:div>
        <w:div w:id="956182208">
          <w:marLeft w:val="907"/>
          <w:marRight w:val="0"/>
          <w:marTop w:val="0"/>
          <w:marBottom w:val="0"/>
          <w:divBdr>
            <w:top w:val="none" w:sz="0" w:space="0" w:color="auto"/>
            <w:left w:val="none" w:sz="0" w:space="0" w:color="auto"/>
            <w:bottom w:val="none" w:sz="0" w:space="0" w:color="auto"/>
            <w:right w:val="none" w:sz="0" w:space="0" w:color="auto"/>
          </w:divBdr>
        </w:div>
        <w:div w:id="103812232">
          <w:marLeft w:val="907"/>
          <w:marRight w:val="0"/>
          <w:marTop w:val="0"/>
          <w:marBottom w:val="0"/>
          <w:divBdr>
            <w:top w:val="none" w:sz="0" w:space="0" w:color="auto"/>
            <w:left w:val="none" w:sz="0" w:space="0" w:color="auto"/>
            <w:bottom w:val="none" w:sz="0" w:space="0" w:color="auto"/>
            <w:right w:val="none" w:sz="0" w:space="0" w:color="auto"/>
          </w:divBdr>
        </w:div>
        <w:div w:id="1538196493">
          <w:marLeft w:val="907"/>
          <w:marRight w:val="0"/>
          <w:marTop w:val="0"/>
          <w:marBottom w:val="0"/>
          <w:divBdr>
            <w:top w:val="none" w:sz="0" w:space="0" w:color="auto"/>
            <w:left w:val="none" w:sz="0" w:space="0" w:color="auto"/>
            <w:bottom w:val="none" w:sz="0" w:space="0" w:color="auto"/>
            <w:right w:val="none" w:sz="0" w:space="0" w:color="auto"/>
          </w:divBdr>
        </w:div>
      </w:divsChild>
    </w:div>
    <w:div w:id="2120561721">
      <w:bodyDiv w:val="1"/>
      <w:marLeft w:val="0"/>
      <w:marRight w:val="0"/>
      <w:marTop w:val="0"/>
      <w:marBottom w:val="0"/>
      <w:divBdr>
        <w:top w:val="none" w:sz="0" w:space="0" w:color="auto"/>
        <w:left w:val="none" w:sz="0" w:space="0" w:color="auto"/>
        <w:bottom w:val="none" w:sz="0" w:space="0" w:color="auto"/>
        <w:right w:val="none" w:sz="0" w:space="0" w:color="auto"/>
      </w:divBdr>
      <w:divsChild>
        <w:div w:id="1696228553">
          <w:marLeft w:val="547"/>
          <w:marRight w:val="0"/>
          <w:marTop w:val="0"/>
          <w:marBottom w:val="0"/>
          <w:divBdr>
            <w:top w:val="none" w:sz="0" w:space="0" w:color="auto"/>
            <w:left w:val="none" w:sz="0" w:space="0" w:color="auto"/>
            <w:bottom w:val="none" w:sz="0" w:space="0" w:color="auto"/>
            <w:right w:val="none" w:sz="0" w:space="0" w:color="auto"/>
          </w:divBdr>
        </w:div>
        <w:div w:id="6908341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lasses.usc.edu/term-20163/finals/" TargetMode="External"/><Relationship Id="rId21" Type="http://schemas.openxmlformats.org/officeDocument/2006/relationships/hyperlink" Target="http://www.usc.edu/disability" TargetMode="External"/><Relationship Id="rId22" Type="http://schemas.openxmlformats.org/officeDocument/2006/relationships/hyperlink" Target="http://www.usc.edu/scampus" TargetMode="External"/><Relationship Id="rId23" Type="http://schemas.openxmlformats.org/officeDocument/2006/relationships/hyperlink" Target="http://scampus.usc.edu" TargetMode="External"/><Relationship Id="rId24" Type="http://schemas.openxmlformats.org/officeDocument/2006/relationships/hyperlink" Target="http://www.usc.edu/student-affairs/SJACS/" TargetMode="External"/><Relationship Id="rId25" Type="http://schemas.openxmlformats.org/officeDocument/2006/relationships/hyperlink" Target="http://blackboard.usc.edu/" TargetMode="External"/><Relationship Id="rId26" Type="http://schemas.openxmlformats.org/officeDocument/2006/relationships/hyperlink" Target="https://mail.marshall.usc.edu/owa/redir.aspx?C=Gb_oP64ng0CutMfRVxXpXukOrCro5dEID9__kLyJhzfInG6NVEEwaZRFPnlbVvcm0iyXuwNQ3Sw.&amp;URL=https%3a%2f%2fscampus.usc.edu%2f1100-behavior-violating-university-standards-and-appropriate-sanctions%2f" TargetMode="External"/><Relationship Id="rId27" Type="http://schemas.openxmlformats.org/officeDocument/2006/relationships/hyperlink" Target="https://mail.marshall.usc.edu/owa/redir.aspx?C=Gb_oP64ng0CutMfRVxXpXukOrCro5dEID9__kLyJhzfInG6NVEEwaZRFPnlbVvcm0iyXuwNQ3Sw.&amp;URL=http%3a%2f%2fpolicy.usc.edu%2fscientific-misconduct%2f" TargetMode="External"/><Relationship Id="rId28" Type="http://schemas.openxmlformats.org/officeDocument/2006/relationships/hyperlink" Target="https://mail.marshall.usc.edu/owa/redir.aspx?C=Gb_oP64ng0CutMfRVxXpXukOrCro5dEID9__kLyJhzfInG6NVEEwaZRFPnlbVvcm0iyXuwNQ3Sw.&amp;URL=http%3a%2f%2fequity.usc.edu" TargetMode="External"/><Relationship Id="rId29" Type="http://schemas.openxmlformats.org/officeDocument/2006/relationships/hyperlink" Target="https://mail.marshall.usc.edu/owa/redir.aspx?C=Gb_oP64ng0CutMfRVxXpXukOrCro5dEID9__kLyJhzfInG6NVEEwaZRFPnlbVvcm0iyXuwNQ3Sw.&amp;URL=http%3a%2f%2fcapsnet.usc.edu%2fdepartment%2fdepartment-public-safety%2fonline-forms%2fcontact-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mail.marshall.usc.edu/owa/redir.aspx?C=Gb_oP64ng0CutMfRVxXpXukOrCro5dEID9__kLyJhzfInG6NVEEwaZRFPnlbVvcm0iyXuwNQ3Sw.&amp;URL=http%3a%2f%2fwww.usc.edu%2fstudent-affairs%2fcwm%2f" TargetMode="External"/><Relationship Id="rId31" Type="http://schemas.openxmlformats.org/officeDocument/2006/relationships/hyperlink" Target="https://mail.marshall.usc.edu/owa/redir.aspx?C=Gb_oP64ng0CutMfRVxXpXukOrCro5dEID9__kLyJhzfInG6NVEEwaZRFPnlbVvcm0iyXuwNQ3Sw.&amp;URL=http%3a%2f%2fsarc.usc.edu" TargetMode="External"/><Relationship Id="rId32" Type="http://schemas.openxmlformats.org/officeDocument/2006/relationships/hyperlink" Target="http://www.usc.edu/student-affairs/SJACS/pages/faculty/disruptive_behavior.htm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oter" Target="footer3.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info.marshall.usc.edu/faculty/critthink/Supplemental%20Material/5%20Step%20USC-CT%20Problem%20Solving%20Process.pdf" TargetMode="External"/><Relationship Id="rId16" Type="http://schemas.openxmlformats.org/officeDocument/2006/relationships/hyperlink" Target="https://about.usc.edu/files/2011/07/USC_Code_of_Ethics_2004.pdf" TargetMode="External"/><Relationship Id="rId17" Type="http://schemas.openxmlformats.org/officeDocument/2006/relationships/hyperlink" Target="http://www.aicpa.org/InterestAreas/ForensicAndValuation/Resources/Standards/DownloadableDocuments/SSCS.pdf" TargetMode="External"/><Relationship Id="rId18" Type="http://schemas.openxmlformats.org/officeDocument/2006/relationships/hyperlink" Target="http://www.imcusa.org/?page=ETHICSCODE" TargetMode="External"/><Relationship Id="rId19" Type="http://schemas.openxmlformats.org/officeDocument/2006/relationships/hyperlink" Target="http://classes.usc.edu/term-20163/finals/" TargetMode="External"/><Relationship Id="rId37" Type="http://schemas.openxmlformats.org/officeDocument/2006/relationships/fontTable" Target="fontTable.xml"/><Relationship Id="rId3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9B7EE5-4860-9C4F-8958-F7274006EDAC}" type="doc">
      <dgm:prSet loTypeId="urn:microsoft.com/office/officeart/2005/8/layout/chevron1" loCatId="process" qsTypeId="urn:microsoft.com/office/officeart/2005/8/quickstyle/simple4" qsCatId="simple" csTypeId="urn:microsoft.com/office/officeart/2005/8/colors/accent1_2" csCatId="accent1" phldr="1"/>
      <dgm:spPr/>
    </dgm:pt>
    <dgm:pt modelId="{2B705FE4-E5C4-1349-A8DF-846938E4D40C}">
      <dgm:prSet phldrT="[Text]" custT="1"/>
      <dgm:spPr>
        <a:solidFill>
          <a:srgbClr val="FF0000">
            <a:alpha val="69000"/>
          </a:srgbClr>
        </a:solidFill>
      </dgm:spPr>
      <dgm:t>
        <a:bodyPr/>
        <a:lstStyle/>
        <a:p>
          <a:r>
            <a:rPr lang="en-US" sz="800" b="1" i="0">
              <a:solidFill>
                <a:schemeClr val="tx1"/>
              </a:solidFill>
              <a:latin typeface="Times New Roman"/>
            </a:rPr>
            <a:t>MODULE 1:</a:t>
          </a:r>
        </a:p>
        <a:p>
          <a:r>
            <a:rPr lang="en-US" sz="800" b="1" i="0">
              <a:solidFill>
                <a:schemeClr val="tx1"/>
              </a:solidFill>
              <a:latin typeface="Times New Roman"/>
            </a:rPr>
            <a:t>INDUSTRY STRUCTURE </a:t>
          </a:r>
        </a:p>
      </dgm:t>
    </dgm:pt>
    <dgm:pt modelId="{0358E699-8863-4942-A5F2-A84908AA206E}" type="parTrans" cxnId="{830737F5-A340-B442-AA5B-8816FCE0FB99}">
      <dgm:prSet/>
      <dgm:spPr/>
      <dgm:t>
        <a:bodyPr/>
        <a:lstStyle/>
        <a:p>
          <a:endParaRPr lang="en-US"/>
        </a:p>
      </dgm:t>
    </dgm:pt>
    <dgm:pt modelId="{7706BCDF-77CD-3344-9FA4-54323E114AC8}" type="sibTrans" cxnId="{830737F5-A340-B442-AA5B-8816FCE0FB99}">
      <dgm:prSet/>
      <dgm:spPr/>
      <dgm:t>
        <a:bodyPr/>
        <a:lstStyle/>
        <a:p>
          <a:endParaRPr lang="en-US"/>
        </a:p>
      </dgm:t>
    </dgm:pt>
    <dgm:pt modelId="{1802658B-EC9F-FC40-93F8-73620B149C59}">
      <dgm:prSet phldrT="[Text]" custT="1"/>
      <dgm:spPr>
        <a:solidFill>
          <a:srgbClr val="FF0000">
            <a:alpha val="69000"/>
          </a:srgbClr>
        </a:solidFill>
      </dgm:spPr>
      <dgm:t>
        <a:bodyPr/>
        <a:lstStyle/>
        <a:p>
          <a:endParaRPr lang="en-US" sz="800" b="1" i="0">
            <a:solidFill>
              <a:schemeClr val="tx1"/>
            </a:solidFill>
            <a:latin typeface="Times New Roman"/>
          </a:endParaRPr>
        </a:p>
        <a:p>
          <a:r>
            <a:rPr lang="en-US" sz="800" b="1" i="0">
              <a:solidFill>
                <a:schemeClr val="tx1"/>
              </a:solidFill>
              <a:latin typeface="Times New Roman"/>
            </a:rPr>
            <a:t>MODULE 2:</a:t>
          </a:r>
        </a:p>
        <a:p>
          <a:r>
            <a:rPr lang="en-US" sz="800" b="1" i="0">
              <a:solidFill>
                <a:schemeClr val="tx1"/>
              </a:solidFill>
              <a:latin typeface="Times New Roman"/>
            </a:rPr>
            <a:t>PERFORMING &amp; DELIVERING SERVICES</a:t>
          </a:r>
        </a:p>
        <a:p>
          <a:endParaRPr lang="en-US" sz="600" b="1" i="0">
            <a:solidFill>
              <a:schemeClr val="tx1"/>
            </a:solidFill>
            <a:latin typeface="Times New Roman"/>
          </a:endParaRPr>
        </a:p>
      </dgm:t>
    </dgm:pt>
    <dgm:pt modelId="{162D60DB-8258-A849-B9B8-8F37EB5F07AE}" type="parTrans" cxnId="{8D054175-B4AC-E141-9DCF-2C7C101680D5}">
      <dgm:prSet/>
      <dgm:spPr/>
      <dgm:t>
        <a:bodyPr/>
        <a:lstStyle/>
        <a:p>
          <a:endParaRPr lang="en-US"/>
        </a:p>
      </dgm:t>
    </dgm:pt>
    <dgm:pt modelId="{289F23A4-D34A-6044-ABE8-B22D9EFBF4E5}" type="sibTrans" cxnId="{8D054175-B4AC-E141-9DCF-2C7C101680D5}">
      <dgm:prSet/>
      <dgm:spPr/>
      <dgm:t>
        <a:bodyPr/>
        <a:lstStyle/>
        <a:p>
          <a:endParaRPr lang="en-US"/>
        </a:p>
      </dgm:t>
    </dgm:pt>
    <dgm:pt modelId="{56212526-FC76-D14E-BD8E-0C900DB9E163}">
      <dgm:prSet phldrT="[Text]" custT="1"/>
      <dgm:spPr>
        <a:solidFill>
          <a:srgbClr val="FF0000">
            <a:alpha val="69000"/>
          </a:srgbClr>
        </a:solidFill>
      </dgm:spPr>
      <dgm:t>
        <a:bodyPr/>
        <a:lstStyle/>
        <a:p>
          <a:r>
            <a:rPr lang="en-US" sz="800" b="1" i="0">
              <a:solidFill>
                <a:schemeClr val="tx1"/>
              </a:solidFill>
              <a:latin typeface="Times New Roman"/>
            </a:rPr>
            <a:t>MODULE 3:</a:t>
          </a:r>
        </a:p>
        <a:p>
          <a:r>
            <a:rPr lang="en-US" sz="800" b="1" i="0">
              <a:solidFill>
                <a:schemeClr val="tx1"/>
              </a:solidFill>
              <a:latin typeface="Times New Roman"/>
            </a:rPr>
            <a:t>MANAGING THE FIRM</a:t>
          </a:r>
        </a:p>
      </dgm:t>
    </dgm:pt>
    <dgm:pt modelId="{D85E2AD8-203B-9945-BC0E-E545D237B74E}" type="parTrans" cxnId="{44664048-A13C-BA43-9641-888B66FB4BC1}">
      <dgm:prSet/>
      <dgm:spPr/>
      <dgm:t>
        <a:bodyPr/>
        <a:lstStyle/>
        <a:p>
          <a:endParaRPr lang="en-US"/>
        </a:p>
      </dgm:t>
    </dgm:pt>
    <dgm:pt modelId="{27A3020C-5021-D243-9558-7094DBBFC05E}" type="sibTrans" cxnId="{44664048-A13C-BA43-9641-888B66FB4BC1}">
      <dgm:prSet/>
      <dgm:spPr/>
      <dgm:t>
        <a:bodyPr/>
        <a:lstStyle/>
        <a:p>
          <a:endParaRPr lang="en-US"/>
        </a:p>
      </dgm:t>
    </dgm:pt>
    <dgm:pt modelId="{7AA4D194-D16B-2845-9934-3945B8079D31}">
      <dgm:prSet phldrT="[Text]" custT="1"/>
      <dgm:spPr>
        <a:solidFill>
          <a:srgbClr val="FF0000">
            <a:alpha val="69000"/>
          </a:srgbClr>
        </a:solidFill>
      </dgm:spPr>
      <dgm:t>
        <a:bodyPr/>
        <a:lstStyle/>
        <a:p>
          <a:r>
            <a:rPr lang="en-US" sz="800" b="1" i="0">
              <a:solidFill>
                <a:schemeClr val="tx1"/>
              </a:solidFill>
              <a:latin typeface="Times New Roman"/>
            </a:rPr>
            <a:t>MODULE 4:</a:t>
          </a:r>
        </a:p>
        <a:p>
          <a:r>
            <a:rPr lang="en-US" sz="800" b="1" i="0">
              <a:solidFill>
                <a:schemeClr val="tx1"/>
              </a:solidFill>
              <a:latin typeface="Times New Roman"/>
            </a:rPr>
            <a:t>MANAGING YOUR CAREER IN  CONSULTING</a:t>
          </a:r>
        </a:p>
      </dgm:t>
    </dgm:pt>
    <dgm:pt modelId="{6221B479-375D-F74B-94CB-9A104D803C65}" type="parTrans" cxnId="{16487A07-B298-1F46-BF14-BCB91BAF09AA}">
      <dgm:prSet/>
      <dgm:spPr/>
      <dgm:t>
        <a:bodyPr/>
        <a:lstStyle/>
        <a:p>
          <a:endParaRPr lang="en-US"/>
        </a:p>
      </dgm:t>
    </dgm:pt>
    <dgm:pt modelId="{B10A291F-CD93-FB41-888C-7EEBB0815F90}" type="sibTrans" cxnId="{16487A07-B298-1F46-BF14-BCB91BAF09AA}">
      <dgm:prSet/>
      <dgm:spPr/>
      <dgm:t>
        <a:bodyPr/>
        <a:lstStyle/>
        <a:p>
          <a:endParaRPr lang="en-US"/>
        </a:p>
      </dgm:t>
    </dgm:pt>
    <dgm:pt modelId="{7A0E9C5C-C94C-1A49-9729-C5DC5B289C22}" type="pres">
      <dgm:prSet presAssocID="{CC9B7EE5-4860-9C4F-8958-F7274006EDAC}" presName="Name0" presStyleCnt="0">
        <dgm:presLayoutVars>
          <dgm:dir/>
          <dgm:animLvl val="lvl"/>
          <dgm:resizeHandles val="exact"/>
        </dgm:presLayoutVars>
      </dgm:prSet>
      <dgm:spPr/>
    </dgm:pt>
    <dgm:pt modelId="{7AD97564-B205-8D4B-A957-3E6F5BDF1CD7}" type="pres">
      <dgm:prSet presAssocID="{2B705FE4-E5C4-1349-A8DF-846938E4D40C}" presName="parTxOnly" presStyleLbl="node1" presStyleIdx="0" presStyleCnt="4">
        <dgm:presLayoutVars>
          <dgm:chMax val="0"/>
          <dgm:chPref val="0"/>
          <dgm:bulletEnabled val="1"/>
        </dgm:presLayoutVars>
      </dgm:prSet>
      <dgm:spPr/>
      <dgm:t>
        <a:bodyPr/>
        <a:lstStyle/>
        <a:p>
          <a:endParaRPr lang="en-US"/>
        </a:p>
      </dgm:t>
    </dgm:pt>
    <dgm:pt modelId="{ED5093E5-474F-5C48-A97C-F03167E76F3F}" type="pres">
      <dgm:prSet presAssocID="{7706BCDF-77CD-3344-9FA4-54323E114AC8}" presName="parTxOnlySpace" presStyleCnt="0"/>
      <dgm:spPr/>
    </dgm:pt>
    <dgm:pt modelId="{CDCC38AC-4FFB-D245-93B8-0BC56C33A680}" type="pres">
      <dgm:prSet presAssocID="{1802658B-EC9F-FC40-93F8-73620B149C59}" presName="parTxOnly" presStyleLbl="node1" presStyleIdx="1" presStyleCnt="4">
        <dgm:presLayoutVars>
          <dgm:chMax val="0"/>
          <dgm:chPref val="0"/>
          <dgm:bulletEnabled val="1"/>
        </dgm:presLayoutVars>
      </dgm:prSet>
      <dgm:spPr/>
      <dgm:t>
        <a:bodyPr/>
        <a:lstStyle/>
        <a:p>
          <a:endParaRPr lang="en-US"/>
        </a:p>
      </dgm:t>
    </dgm:pt>
    <dgm:pt modelId="{B86EDA87-BF6B-AC4F-AD83-FF8BE58835B7}" type="pres">
      <dgm:prSet presAssocID="{289F23A4-D34A-6044-ABE8-B22D9EFBF4E5}" presName="parTxOnlySpace" presStyleCnt="0"/>
      <dgm:spPr/>
    </dgm:pt>
    <dgm:pt modelId="{7EA0BE74-3FEE-E042-9E9B-49BCD2110804}" type="pres">
      <dgm:prSet presAssocID="{56212526-FC76-D14E-BD8E-0C900DB9E163}" presName="parTxOnly" presStyleLbl="node1" presStyleIdx="2" presStyleCnt="4">
        <dgm:presLayoutVars>
          <dgm:chMax val="0"/>
          <dgm:chPref val="0"/>
          <dgm:bulletEnabled val="1"/>
        </dgm:presLayoutVars>
      </dgm:prSet>
      <dgm:spPr/>
      <dgm:t>
        <a:bodyPr/>
        <a:lstStyle/>
        <a:p>
          <a:endParaRPr lang="en-US"/>
        </a:p>
      </dgm:t>
    </dgm:pt>
    <dgm:pt modelId="{1EE66A6D-1383-FF47-99AF-98061EE06D20}" type="pres">
      <dgm:prSet presAssocID="{27A3020C-5021-D243-9558-7094DBBFC05E}" presName="parTxOnlySpace" presStyleCnt="0"/>
      <dgm:spPr/>
    </dgm:pt>
    <dgm:pt modelId="{BE1C4494-55DB-5444-87F8-EBF9B790571F}" type="pres">
      <dgm:prSet presAssocID="{7AA4D194-D16B-2845-9934-3945B8079D31}" presName="parTxOnly" presStyleLbl="node1" presStyleIdx="3" presStyleCnt="4">
        <dgm:presLayoutVars>
          <dgm:chMax val="0"/>
          <dgm:chPref val="0"/>
          <dgm:bulletEnabled val="1"/>
        </dgm:presLayoutVars>
      </dgm:prSet>
      <dgm:spPr/>
      <dgm:t>
        <a:bodyPr/>
        <a:lstStyle/>
        <a:p>
          <a:endParaRPr lang="en-US"/>
        </a:p>
      </dgm:t>
    </dgm:pt>
  </dgm:ptLst>
  <dgm:cxnLst>
    <dgm:cxn modelId="{D4C583FA-64C3-4C9A-97F5-5C8E8620FDFB}" type="presOf" srcId="{1802658B-EC9F-FC40-93F8-73620B149C59}" destId="{CDCC38AC-4FFB-D245-93B8-0BC56C33A680}" srcOrd="0" destOrd="0" presId="urn:microsoft.com/office/officeart/2005/8/layout/chevron1"/>
    <dgm:cxn modelId="{E5A4226B-D301-4EF2-8750-866F660D60C8}" type="presOf" srcId="{CC9B7EE5-4860-9C4F-8958-F7274006EDAC}" destId="{7A0E9C5C-C94C-1A49-9729-C5DC5B289C22}" srcOrd="0" destOrd="0" presId="urn:microsoft.com/office/officeart/2005/8/layout/chevron1"/>
    <dgm:cxn modelId="{5F0FEF73-CB53-44FE-ABB0-9EBF49B05BA2}" type="presOf" srcId="{7AA4D194-D16B-2845-9934-3945B8079D31}" destId="{BE1C4494-55DB-5444-87F8-EBF9B790571F}" srcOrd="0" destOrd="0" presId="urn:microsoft.com/office/officeart/2005/8/layout/chevron1"/>
    <dgm:cxn modelId="{44664048-A13C-BA43-9641-888B66FB4BC1}" srcId="{CC9B7EE5-4860-9C4F-8958-F7274006EDAC}" destId="{56212526-FC76-D14E-BD8E-0C900DB9E163}" srcOrd="2" destOrd="0" parTransId="{D85E2AD8-203B-9945-BC0E-E545D237B74E}" sibTransId="{27A3020C-5021-D243-9558-7094DBBFC05E}"/>
    <dgm:cxn modelId="{830737F5-A340-B442-AA5B-8816FCE0FB99}" srcId="{CC9B7EE5-4860-9C4F-8958-F7274006EDAC}" destId="{2B705FE4-E5C4-1349-A8DF-846938E4D40C}" srcOrd="0" destOrd="0" parTransId="{0358E699-8863-4942-A5F2-A84908AA206E}" sibTransId="{7706BCDF-77CD-3344-9FA4-54323E114AC8}"/>
    <dgm:cxn modelId="{8D054175-B4AC-E141-9DCF-2C7C101680D5}" srcId="{CC9B7EE5-4860-9C4F-8958-F7274006EDAC}" destId="{1802658B-EC9F-FC40-93F8-73620B149C59}" srcOrd="1" destOrd="0" parTransId="{162D60DB-8258-A849-B9B8-8F37EB5F07AE}" sibTransId="{289F23A4-D34A-6044-ABE8-B22D9EFBF4E5}"/>
    <dgm:cxn modelId="{00699960-F5FB-4539-A760-2F9CF39C09DD}" type="presOf" srcId="{2B705FE4-E5C4-1349-A8DF-846938E4D40C}" destId="{7AD97564-B205-8D4B-A957-3E6F5BDF1CD7}" srcOrd="0" destOrd="0" presId="urn:microsoft.com/office/officeart/2005/8/layout/chevron1"/>
    <dgm:cxn modelId="{16487A07-B298-1F46-BF14-BCB91BAF09AA}" srcId="{CC9B7EE5-4860-9C4F-8958-F7274006EDAC}" destId="{7AA4D194-D16B-2845-9934-3945B8079D31}" srcOrd="3" destOrd="0" parTransId="{6221B479-375D-F74B-94CB-9A104D803C65}" sibTransId="{B10A291F-CD93-FB41-888C-7EEBB0815F90}"/>
    <dgm:cxn modelId="{C1DE798E-4FA1-471D-8473-2933F16B5B49}" type="presOf" srcId="{56212526-FC76-D14E-BD8E-0C900DB9E163}" destId="{7EA0BE74-3FEE-E042-9E9B-49BCD2110804}" srcOrd="0" destOrd="0" presId="urn:microsoft.com/office/officeart/2005/8/layout/chevron1"/>
    <dgm:cxn modelId="{0D429AD3-617E-43AA-BF4C-30A2704FACC2}" type="presParOf" srcId="{7A0E9C5C-C94C-1A49-9729-C5DC5B289C22}" destId="{7AD97564-B205-8D4B-A957-3E6F5BDF1CD7}" srcOrd="0" destOrd="0" presId="urn:microsoft.com/office/officeart/2005/8/layout/chevron1"/>
    <dgm:cxn modelId="{CF90C05B-4943-4A95-8327-E1EB9B9B9A0A}" type="presParOf" srcId="{7A0E9C5C-C94C-1A49-9729-C5DC5B289C22}" destId="{ED5093E5-474F-5C48-A97C-F03167E76F3F}" srcOrd="1" destOrd="0" presId="urn:microsoft.com/office/officeart/2005/8/layout/chevron1"/>
    <dgm:cxn modelId="{D3895176-9525-44FB-AFD4-7A9512F38B6E}" type="presParOf" srcId="{7A0E9C5C-C94C-1A49-9729-C5DC5B289C22}" destId="{CDCC38AC-4FFB-D245-93B8-0BC56C33A680}" srcOrd="2" destOrd="0" presId="urn:microsoft.com/office/officeart/2005/8/layout/chevron1"/>
    <dgm:cxn modelId="{FB6D06EA-E77C-40F0-9CE6-186C3C32F00E}" type="presParOf" srcId="{7A0E9C5C-C94C-1A49-9729-C5DC5B289C22}" destId="{B86EDA87-BF6B-AC4F-AD83-FF8BE58835B7}" srcOrd="3" destOrd="0" presId="urn:microsoft.com/office/officeart/2005/8/layout/chevron1"/>
    <dgm:cxn modelId="{D455E0A5-ABDB-440A-A072-5C16A802836D}" type="presParOf" srcId="{7A0E9C5C-C94C-1A49-9729-C5DC5B289C22}" destId="{7EA0BE74-3FEE-E042-9E9B-49BCD2110804}" srcOrd="4" destOrd="0" presId="urn:microsoft.com/office/officeart/2005/8/layout/chevron1"/>
    <dgm:cxn modelId="{38ECDDE2-FE56-441C-B49C-35598741E3CC}" type="presParOf" srcId="{7A0E9C5C-C94C-1A49-9729-C5DC5B289C22}" destId="{1EE66A6D-1383-FF47-99AF-98061EE06D20}" srcOrd="5" destOrd="0" presId="urn:microsoft.com/office/officeart/2005/8/layout/chevron1"/>
    <dgm:cxn modelId="{B36B9E96-B7CE-49D2-952F-4172204A52E9}" type="presParOf" srcId="{7A0E9C5C-C94C-1A49-9729-C5DC5B289C22}" destId="{BE1C4494-55DB-5444-87F8-EBF9B790571F}" srcOrd="6"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D97564-B205-8D4B-A957-3E6F5BDF1CD7}">
      <dsp:nvSpPr>
        <dsp:cNvPr id="0" name=""/>
        <dsp:cNvSpPr/>
      </dsp:nvSpPr>
      <dsp:spPr>
        <a:xfrm>
          <a:off x="2360" y="260239"/>
          <a:ext cx="1374271" cy="549708"/>
        </a:xfrm>
        <a:prstGeom prst="chevron">
          <a:avLst/>
        </a:prstGeom>
        <a:solidFill>
          <a:srgbClr val="FF0000">
            <a:alpha val="69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i="0" kern="1200">
              <a:solidFill>
                <a:schemeClr val="tx1"/>
              </a:solidFill>
              <a:latin typeface="Times New Roman"/>
            </a:rPr>
            <a:t>MODULE 1:</a:t>
          </a:r>
        </a:p>
        <a:p>
          <a:pPr lvl="0" algn="ctr" defTabSz="355600">
            <a:lnSpc>
              <a:spcPct val="90000"/>
            </a:lnSpc>
            <a:spcBef>
              <a:spcPct val="0"/>
            </a:spcBef>
            <a:spcAft>
              <a:spcPct val="35000"/>
            </a:spcAft>
          </a:pPr>
          <a:r>
            <a:rPr lang="en-US" sz="800" b="1" i="0" kern="1200">
              <a:solidFill>
                <a:schemeClr val="tx1"/>
              </a:solidFill>
              <a:latin typeface="Times New Roman"/>
            </a:rPr>
            <a:t>INDUSTRY STRUCTURE </a:t>
          </a:r>
        </a:p>
      </dsp:txBody>
      <dsp:txXfrm>
        <a:off x="277214" y="260239"/>
        <a:ext cx="824563" cy="549708"/>
      </dsp:txXfrm>
    </dsp:sp>
    <dsp:sp modelId="{CDCC38AC-4FFB-D245-93B8-0BC56C33A680}">
      <dsp:nvSpPr>
        <dsp:cNvPr id="0" name=""/>
        <dsp:cNvSpPr/>
      </dsp:nvSpPr>
      <dsp:spPr>
        <a:xfrm>
          <a:off x="1239204" y="260239"/>
          <a:ext cx="1374271" cy="549708"/>
        </a:xfrm>
        <a:prstGeom prst="chevron">
          <a:avLst/>
        </a:prstGeom>
        <a:solidFill>
          <a:srgbClr val="FF0000">
            <a:alpha val="69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endParaRPr lang="en-US" sz="800" b="1" i="0" kern="1200">
            <a:solidFill>
              <a:schemeClr val="tx1"/>
            </a:solidFill>
            <a:latin typeface="Times New Roman"/>
          </a:endParaRPr>
        </a:p>
        <a:p>
          <a:pPr lvl="0" algn="ctr" defTabSz="355600">
            <a:lnSpc>
              <a:spcPct val="90000"/>
            </a:lnSpc>
            <a:spcBef>
              <a:spcPct val="0"/>
            </a:spcBef>
            <a:spcAft>
              <a:spcPct val="35000"/>
            </a:spcAft>
          </a:pPr>
          <a:r>
            <a:rPr lang="en-US" sz="800" b="1" i="0" kern="1200">
              <a:solidFill>
                <a:schemeClr val="tx1"/>
              </a:solidFill>
              <a:latin typeface="Times New Roman"/>
            </a:rPr>
            <a:t>MODULE 2:</a:t>
          </a:r>
        </a:p>
        <a:p>
          <a:pPr lvl="0" algn="ctr" defTabSz="355600">
            <a:lnSpc>
              <a:spcPct val="90000"/>
            </a:lnSpc>
            <a:spcBef>
              <a:spcPct val="0"/>
            </a:spcBef>
            <a:spcAft>
              <a:spcPct val="35000"/>
            </a:spcAft>
          </a:pPr>
          <a:r>
            <a:rPr lang="en-US" sz="800" b="1" i="0" kern="1200">
              <a:solidFill>
                <a:schemeClr val="tx1"/>
              </a:solidFill>
              <a:latin typeface="Times New Roman"/>
            </a:rPr>
            <a:t>PERFORMING &amp; DELIVERING SERVICES</a:t>
          </a:r>
        </a:p>
        <a:p>
          <a:pPr lvl="0" algn="ctr" defTabSz="355600">
            <a:lnSpc>
              <a:spcPct val="90000"/>
            </a:lnSpc>
            <a:spcBef>
              <a:spcPct val="0"/>
            </a:spcBef>
            <a:spcAft>
              <a:spcPct val="35000"/>
            </a:spcAft>
          </a:pPr>
          <a:endParaRPr lang="en-US" sz="600" b="1" i="0" kern="1200">
            <a:solidFill>
              <a:schemeClr val="tx1"/>
            </a:solidFill>
            <a:latin typeface="Times New Roman"/>
          </a:endParaRPr>
        </a:p>
      </dsp:txBody>
      <dsp:txXfrm>
        <a:off x="1514058" y="260239"/>
        <a:ext cx="824563" cy="549708"/>
      </dsp:txXfrm>
    </dsp:sp>
    <dsp:sp modelId="{7EA0BE74-3FEE-E042-9E9B-49BCD2110804}">
      <dsp:nvSpPr>
        <dsp:cNvPr id="0" name=""/>
        <dsp:cNvSpPr/>
      </dsp:nvSpPr>
      <dsp:spPr>
        <a:xfrm>
          <a:off x="2476048" y="260239"/>
          <a:ext cx="1374271" cy="549708"/>
        </a:xfrm>
        <a:prstGeom prst="chevron">
          <a:avLst/>
        </a:prstGeom>
        <a:solidFill>
          <a:srgbClr val="FF0000">
            <a:alpha val="69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i="0" kern="1200">
              <a:solidFill>
                <a:schemeClr val="tx1"/>
              </a:solidFill>
              <a:latin typeface="Times New Roman"/>
            </a:rPr>
            <a:t>MODULE 3:</a:t>
          </a:r>
        </a:p>
        <a:p>
          <a:pPr lvl="0" algn="ctr" defTabSz="355600">
            <a:lnSpc>
              <a:spcPct val="90000"/>
            </a:lnSpc>
            <a:spcBef>
              <a:spcPct val="0"/>
            </a:spcBef>
            <a:spcAft>
              <a:spcPct val="35000"/>
            </a:spcAft>
          </a:pPr>
          <a:r>
            <a:rPr lang="en-US" sz="800" b="1" i="0" kern="1200">
              <a:solidFill>
                <a:schemeClr val="tx1"/>
              </a:solidFill>
              <a:latin typeface="Times New Roman"/>
            </a:rPr>
            <a:t>MANAGING THE FIRM</a:t>
          </a:r>
        </a:p>
      </dsp:txBody>
      <dsp:txXfrm>
        <a:off x="2750902" y="260239"/>
        <a:ext cx="824563" cy="549708"/>
      </dsp:txXfrm>
    </dsp:sp>
    <dsp:sp modelId="{BE1C4494-55DB-5444-87F8-EBF9B790571F}">
      <dsp:nvSpPr>
        <dsp:cNvPr id="0" name=""/>
        <dsp:cNvSpPr/>
      </dsp:nvSpPr>
      <dsp:spPr>
        <a:xfrm>
          <a:off x="3712892" y="260239"/>
          <a:ext cx="1374271" cy="549708"/>
        </a:xfrm>
        <a:prstGeom prst="chevron">
          <a:avLst/>
        </a:prstGeom>
        <a:solidFill>
          <a:srgbClr val="FF0000">
            <a:alpha val="69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i="0" kern="1200">
              <a:solidFill>
                <a:schemeClr val="tx1"/>
              </a:solidFill>
              <a:latin typeface="Times New Roman"/>
            </a:rPr>
            <a:t>MODULE 4:</a:t>
          </a:r>
        </a:p>
        <a:p>
          <a:pPr lvl="0" algn="ctr" defTabSz="355600">
            <a:lnSpc>
              <a:spcPct val="90000"/>
            </a:lnSpc>
            <a:spcBef>
              <a:spcPct val="0"/>
            </a:spcBef>
            <a:spcAft>
              <a:spcPct val="35000"/>
            </a:spcAft>
          </a:pPr>
          <a:r>
            <a:rPr lang="en-US" sz="800" b="1" i="0" kern="1200">
              <a:solidFill>
                <a:schemeClr val="tx1"/>
              </a:solidFill>
              <a:latin typeface="Times New Roman"/>
            </a:rPr>
            <a:t>MANAGING YOUR CAREER IN  CONSULTING</a:t>
          </a:r>
        </a:p>
      </dsp:txBody>
      <dsp:txXfrm>
        <a:off x="3987746" y="260239"/>
        <a:ext cx="824563" cy="54970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BF16F-DAB4-684B-9C04-821E1F20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16</Pages>
  <Words>7469</Words>
  <Characters>42576</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49946</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MICHAEL MISCHE</cp:lastModifiedBy>
  <cp:revision>12</cp:revision>
  <cp:lastPrinted>2015-08-25T19:37:00Z</cp:lastPrinted>
  <dcterms:created xsi:type="dcterms:W3CDTF">2016-08-17T02:31:00Z</dcterms:created>
  <dcterms:modified xsi:type="dcterms:W3CDTF">2016-08-18T01:15:00Z</dcterms:modified>
</cp:coreProperties>
</file>