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6A" w:rsidRDefault="00780E4E" w:rsidP="0070366A">
      <w:pPr>
        <w:spacing w:before="100"/>
        <w:jc w:val="center"/>
        <w:rPr>
          <w:rFonts w:cs="Arial"/>
          <w:b/>
          <w:bCs/>
          <w:sz w:val="32"/>
          <w:szCs w:val="32"/>
        </w:rPr>
      </w:pPr>
      <w:bookmarkStart w:id="0" w:name="_GoBack"/>
      <w:bookmarkEnd w:id="0"/>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r w:rsidR="002547E5">
        <w:rPr>
          <w:rFonts w:cs="Arial"/>
          <w:b/>
          <w:bCs/>
          <w:color w:val="C00000"/>
          <w:sz w:val="28"/>
          <w:szCs w:val="36"/>
        </w:rPr>
        <w:t xml:space="preserve"> I</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rsidR="00C00912" w:rsidRDefault="00D84BD5" w:rsidP="0070366A">
      <w:pPr>
        <w:autoSpaceDE w:val="0"/>
        <w:autoSpaceDN w:val="0"/>
        <w:adjustRightInd w:val="0"/>
        <w:jc w:val="center"/>
        <w:rPr>
          <w:rFonts w:cs="Arial"/>
          <w:b/>
          <w:bCs/>
          <w:i/>
          <w:color w:val="262626"/>
          <w:szCs w:val="24"/>
        </w:rPr>
      </w:pPr>
      <w:r>
        <w:rPr>
          <w:rFonts w:cs="Arial"/>
          <w:b/>
          <w:bCs/>
          <w:i/>
          <w:color w:val="262626"/>
          <w:szCs w:val="24"/>
        </w:rPr>
        <w:t xml:space="preserve">Spring </w:t>
      </w:r>
      <w:r w:rsidR="002547E5">
        <w:rPr>
          <w:rFonts w:cs="Arial"/>
          <w:b/>
          <w:bCs/>
          <w:i/>
          <w:color w:val="262626"/>
          <w:szCs w:val="24"/>
        </w:rPr>
        <w:t>2016</w:t>
      </w:r>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trPr>
          <w:cantSplit/>
        </w:trPr>
        <w:tc>
          <w:tcPr>
            <w:tcW w:w="1620" w:type="dxa"/>
          </w:tcPr>
          <w:p w:rsidR="0070366A" w:rsidRPr="00732BC7" w:rsidRDefault="0070366A" w:rsidP="00E460CE">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E460CE" w:rsidP="0070366A">
            <w:pPr>
              <w:tabs>
                <w:tab w:val="left" w:pos="1620"/>
              </w:tabs>
              <w:rPr>
                <w:rFonts w:cs="Arial"/>
                <w:bCs/>
              </w:rPr>
            </w:pPr>
            <w:r>
              <w:rPr>
                <w:rFonts w:cs="Arial"/>
                <w:bCs/>
              </w:rPr>
              <w:t>Cynthia Rollo-Carlson, MSW, MA, LICSW, LCSW, LADC, CT</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E460CE" w:rsidP="0070366A">
            <w:pPr>
              <w:tabs>
                <w:tab w:val="left" w:pos="1620"/>
              </w:tabs>
              <w:rPr>
                <w:rFonts w:cs="Arial"/>
                <w:bCs/>
              </w:rPr>
            </w:pPr>
            <w:r>
              <w:rPr>
                <w:rFonts w:cs="Arial"/>
                <w:bCs/>
              </w:rPr>
              <w:t>rollocar@usc.edu</w:t>
            </w:r>
          </w:p>
        </w:tc>
        <w:tc>
          <w:tcPr>
            <w:tcW w:w="2070" w:type="dxa"/>
          </w:tcPr>
          <w:p w:rsidR="0070366A" w:rsidRPr="00587029" w:rsidRDefault="0070366A" w:rsidP="0070366A">
            <w:pPr>
              <w:tabs>
                <w:tab w:val="left" w:pos="1620"/>
              </w:tabs>
              <w:rPr>
                <w:rFonts w:cs="Arial"/>
                <w:b/>
                <w:bCs/>
              </w:rPr>
            </w:pPr>
            <w:r w:rsidRPr="00587029">
              <w:rPr>
                <w:rFonts w:cs="Arial"/>
                <w:b/>
                <w:bCs/>
              </w:rPr>
              <w:t>Course Day:</w:t>
            </w:r>
            <w:r w:rsidR="00E460CE">
              <w:rPr>
                <w:rFonts w:cs="Arial"/>
                <w:b/>
                <w:bCs/>
              </w:rPr>
              <w:t xml:space="preserve">  </w:t>
            </w:r>
          </w:p>
        </w:tc>
        <w:tc>
          <w:tcPr>
            <w:tcW w:w="3150" w:type="dxa"/>
          </w:tcPr>
          <w:p w:rsidR="0070366A" w:rsidRPr="00587029" w:rsidRDefault="00E460CE" w:rsidP="00832D82">
            <w:pPr>
              <w:tabs>
                <w:tab w:val="left" w:pos="1620"/>
              </w:tabs>
              <w:rPr>
                <w:rFonts w:cs="Arial"/>
                <w:bCs/>
              </w:rPr>
            </w:pPr>
            <w:r>
              <w:rPr>
                <w:rFonts w:cs="Arial"/>
                <w:bCs/>
              </w:rPr>
              <w:t>Thursday</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832D82" w:rsidP="003559E3">
            <w:pPr>
              <w:tabs>
                <w:tab w:val="left" w:pos="1620"/>
              </w:tabs>
              <w:rPr>
                <w:rFonts w:cs="Arial"/>
                <w:bCs/>
              </w:rPr>
            </w:pPr>
            <w:r>
              <w:rPr>
                <w:rFonts w:cs="Arial"/>
                <w:bCs/>
              </w:rPr>
              <w:t xml:space="preserve"> </w:t>
            </w:r>
            <w:r w:rsidR="00E460CE">
              <w:rPr>
                <w:rFonts w:cs="Arial"/>
                <w:bCs/>
              </w:rPr>
              <w:t>218-232-2983</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885C9F" w:rsidRDefault="00E460CE" w:rsidP="0070366A">
            <w:pPr>
              <w:tabs>
                <w:tab w:val="left" w:pos="1620"/>
              </w:tabs>
              <w:rPr>
                <w:rFonts w:cs="Arial"/>
                <w:bCs/>
              </w:rPr>
            </w:pPr>
            <w:r>
              <w:rPr>
                <w:rFonts w:cs="Arial"/>
                <w:bCs/>
              </w:rPr>
              <w:t>Section:</w:t>
            </w:r>
            <w:r w:rsidR="00885C9F">
              <w:rPr>
                <w:rFonts w:cs="Arial"/>
                <w:bCs/>
              </w:rPr>
              <w:t xml:space="preserve"> 67015 is at:</w:t>
            </w:r>
          </w:p>
          <w:p w:rsidR="0070366A" w:rsidRDefault="00885C9F" w:rsidP="0070366A">
            <w:pPr>
              <w:tabs>
                <w:tab w:val="left" w:pos="1620"/>
              </w:tabs>
              <w:rPr>
                <w:rFonts w:cs="Arial"/>
                <w:bCs/>
              </w:rPr>
            </w:pPr>
            <w:r>
              <w:rPr>
                <w:rFonts w:cs="Arial"/>
                <w:bCs/>
              </w:rPr>
              <w:t xml:space="preserve">            1:30- 2:45 PM (PST)</w:t>
            </w:r>
          </w:p>
          <w:p w:rsidR="00E460CE" w:rsidRDefault="00E460CE" w:rsidP="0070366A">
            <w:pPr>
              <w:tabs>
                <w:tab w:val="left" w:pos="1620"/>
              </w:tabs>
              <w:rPr>
                <w:rFonts w:cs="Arial"/>
                <w:bCs/>
              </w:rPr>
            </w:pPr>
            <w:r>
              <w:rPr>
                <w:rFonts w:cs="Arial"/>
                <w:bCs/>
              </w:rPr>
              <w:t>Section:</w:t>
            </w:r>
            <w:r w:rsidR="00885C9F">
              <w:rPr>
                <w:rFonts w:cs="Arial"/>
                <w:bCs/>
              </w:rPr>
              <w:t xml:space="preserve"> 67019 is at:</w:t>
            </w:r>
          </w:p>
          <w:p w:rsidR="00885C9F" w:rsidRPr="00587029" w:rsidRDefault="00885C9F" w:rsidP="0070366A">
            <w:pPr>
              <w:tabs>
                <w:tab w:val="left" w:pos="1620"/>
              </w:tabs>
              <w:rPr>
                <w:rFonts w:cs="Arial"/>
                <w:bCs/>
              </w:rPr>
            </w:pPr>
            <w:r>
              <w:rPr>
                <w:rFonts w:cs="Arial"/>
                <w:bCs/>
              </w:rPr>
              <w:t xml:space="preserve">             3:15 – 4:30 PM (PST)</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E460CE" w:rsidP="00832D82">
            <w:pPr>
              <w:tabs>
                <w:tab w:val="left" w:pos="1620"/>
              </w:tabs>
              <w:rPr>
                <w:rFonts w:cs="Arial"/>
                <w:bCs/>
              </w:rPr>
            </w:pPr>
            <w:r>
              <w:rPr>
                <w:rFonts w:cs="Arial"/>
                <w:bCs/>
              </w:rPr>
              <w:t>VAC</w:t>
            </w: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E460CE" w:rsidP="0070366A">
            <w:pPr>
              <w:tabs>
                <w:tab w:val="left" w:pos="1620"/>
              </w:tabs>
              <w:rPr>
                <w:rFonts w:cs="Arial"/>
                <w:bCs/>
              </w:rPr>
            </w:pPr>
            <w:r>
              <w:rPr>
                <w:rFonts w:cs="Arial"/>
                <w:bCs/>
              </w:rPr>
              <w:t>Virtual Academic Center (VAC)</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E460CE" w:rsidP="004D30FF">
            <w:pPr>
              <w:tabs>
                <w:tab w:val="left" w:pos="1620"/>
              </w:tabs>
              <w:rPr>
                <w:rFonts w:cs="Arial"/>
                <w:bCs/>
              </w:rPr>
            </w:pPr>
            <w:r>
              <w:rPr>
                <w:rFonts w:cs="Arial"/>
                <w:bCs/>
              </w:rPr>
              <w:t>As requested by appointment</w:t>
            </w: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w:t>
      </w:r>
      <w:r>
        <w:lastRenderedPageBreak/>
        <w:t xml:space="preserve">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BD71C4" w:rsidRDefault="00BD71C4" w:rsidP="00BD71C4">
      <w:pPr>
        <w:spacing w:after="240"/>
        <w:rPr>
          <w:rFonts w:cs="Arial"/>
        </w:rPr>
      </w:pPr>
      <w:r>
        <w:rPr>
          <w:rFonts w:cs="Arial"/>
        </w:rPr>
        <w:t>Student learning for this course relates to one or more of the following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D71C4"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BD71C4" w:rsidRPr="000B2A7B" w:rsidRDefault="00BD71C4" w:rsidP="00BD71C4">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BD71C4" w:rsidRPr="000D3CFC" w:rsidRDefault="00BD71C4" w:rsidP="00BD71C4">
            <w:pPr>
              <w:jc w:val="center"/>
              <w:rPr>
                <w:rFonts w:cs="Arial"/>
                <w:b/>
                <w:bCs/>
                <w:sz w:val="22"/>
                <w:szCs w:val="22"/>
              </w:rPr>
            </w:pPr>
            <w:r w:rsidRPr="000D3CFC">
              <w:rPr>
                <w:rFonts w:cs="Arial"/>
                <w:b/>
                <w:bCs/>
                <w:sz w:val="22"/>
                <w:szCs w:val="22"/>
              </w:rPr>
              <w:t xml:space="preserve">SOWK </w:t>
            </w:r>
            <w:r>
              <w:rPr>
                <w:rFonts w:cs="Arial"/>
                <w:b/>
                <w:bCs/>
                <w:sz w:val="22"/>
                <w:szCs w:val="22"/>
              </w:rPr>
              <w:t>503</w:t>
            </w:r>
          </w:p>
        </w:tc>
        <w:tc>
          <w:tcPr>
            <w:tcW w:w="1408" w:type="dxa"/>
            <w:tcBorders>
              <w:top w:val="single" w:sz="8" w:space="0" w:color="C0504D"/>
              <w:left w:val="single" w:sz="8" w:space="0" w:color="C0504D"/>
              <w:bottom w:val="single" w:sz="8" w:space="0" w:color="C0504D"/>
            </w:tcBorders>
            <w:vAlign w:val="bottom"/>
          </w:tcPr>
          <w:p w:rsidR="00BD71C4" w:rsidRPr="000D3CFC" w:rsidRDefault="00BD71C4" w:rsidP="00BD71C4">
            <w:pPr>
              <w:jc w:val="center"/>
              <w:rPr>
                <w:rFonts w:cs="Arial"/>
                <w:b/>
                <w:bCs/>
                <w:sz w:val="22"/>
                <w:szCs w:val="22"/>
              </w:rPr>
            </w:pPr>
            <w:r w:rsidRPr="000D3CFC">
              <w:rPr>
                <w:rFonts w:cs="Arial"/>
                <w:b/>
                <w:bCs/>
                <w:sz w:val="22"/>
                <w:szCs w:val="22"/>
              </w:rPr>
              <w:t>Course Objective</w:t>
            </w:r>
          </w:p>
        </w:tc>
      </w:tr>
      <w:tr w:rsidR="00BD71C4" w:rsidRPr="00D84F7C">
        <w:trPr>
          <w:cantSplit/>
          <w:jc w:val="center"/>
        </w:trPr>
        <w:tc>
          <w:tcPr>
            <w:tcW w:w="644" w:type="dxa"/>
            <w:tcBorders>
              <w:top w:val="single" w:sz="8" w:space="0" w:color="C0504D"/>
              <w:left w:val="single" w:sz="8" w:space="0" w:color="C0504D"/>
              <w:bottom w:val="single" w:sz="8" w:space="0" w:color="C0504D"/>
            </w:tcBorders>
          </w:tcPr>
          <w:p w:rsidR="00BD71C4" w:rsidRPr="00E83524" w:rsidRDefault="00BD71C4" w:rsidP="00BD71C4">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BD71C4" w:rsidRPr="00147320" w:rsidRDefault="00BD71C4" w:rsidP="00BD71C4">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D71C4" w:rsidRPr="00963498" w:rsidRDefault="00BD71C4" w:rsidP="00BD71C4">
            <w:pPr>
              <w:jc w:val="center"/>
              <w:rPr>
                <w:rFonts w:cs="Arial"/>
                <w:b/>
                <w:bCs/>
                <w:sz w:val="22"/>
                <w:szCs w:val="22"/>
                <w:highlight w:val="yellow"/>
              </w:rPr>
            </w:pPr>
            <w:r w:rsidRPr="00963498">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BD71C4" w:rsidRPr="00963498" w:rsidRDefault="00BD71C4" w:rsidP="00BD71C4">
            <w:pPr>
              <w:jc w:val="center"/>
              <w:rPr>
                <w:rFonts w:cs="Arial"/>
                <w:b/>
                <w:bCs/>
                <w:color w:val="C00000"/>
                <w:sz w:val="22"/>
                <w:szCs w:val="22"/>
                <w:highlight w:val="yellow"/>
              </w:rPr>
            </w:pPr>
            <w:r w:rsidRPr="00963498">
              <w:rPr>
                <w:rFonts w:cs="Arial"/>
                <w:b/>
                <w:bCs/>
                <w:color w:val="C00000"/>
                <w:sz w:val="22"/>
                <w:szCs w:val="22"/>
                <w:highlight w:val="yellow"/>
              </w:rPr>
              <w:t>1</w:t>
            </w: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8852BD" w:rsidRDefault="00BD71C4" w:rsidP="00BD71C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BD71C4" w:rsidRPr="00147320" w:rsidRDefault="00BD71C4" w:rsidP="00BD71C4">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2, 3</w:t>
            </w:r>
          </w:p>
        </w:tc>
      </w:tr>
      <w:tr w:rsidR="00BD71C4" w:rsidRPr="00D84F7C">
        <w:trPr>
          <w:cantSplit/>
          <w:jc w:val="center"/>
        </w:trPr>
        <w:tc>
          <w:tcPr>
            <w:tcW w:w="644" w:type="dxa"/>
            <w:tcBorders>
              <w:top w:val="single" w:sz="8" w:space="0" w:color="C0504D"/>
              <w:left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3E5C6F" w:rsidRDefault="00BD71C4" w:rsidP="00BD71C4">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BD71C4" w:rsidRPr="000B2A7B" w:rsidRDefault="00BD71C4" w:rsidP="00BD71C4">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AB0703" w:rsidRDefault="00BD71C4" w:rsidP="00BD71C4">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BD71C4" w:rsidRPr="00AB0703" w:rsidRDefault="00BD71C4" w:rsidP="00121DFA">
            <w:pP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Default="00BD71C4" w:rsidP="00BD71C4">
            <w:pPr>
              <w:jc w:val="center"/>
              <w:rPr>
                <w:rFonts w:cs="Arial"/>
                <w:b/>
                <w:color w:val="C00000"/>
                <w:sz w:val="22"/>
                <w:szCs w:val="22"/>
                <w:highlight w:val="yellow"/>
              </w:rPr>
            </w:pPr>
          </w:p>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8852BD" w:rsidRDefault="00BD71C4" w:rsidP="00BD71C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BD71C4" w:rsidRPr="000B2A7B" w:rsidRDefault="00BD71C4" w:rsidP="00BD71C4">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 xml:space="preserve">1, </w:t>
            </w:r>
            <w:r w:rsidR="00121DFA" w:rsidRPr="00963498">
              <w:rPr>
                <w:rFonts w:cs="Arial"/>
                <w:b/>
                <w:color w:val="C00000"/>
                <w:sz w:val="22"/>
                <w:szCs w:val="22"/>
                <w:highlight w:val="yellow"/>
              </w:rPr>
              <w:t xml:space="preserve">2, </w:t>
            </w:r>
            <w:r w:rsidRPr="00963498">
              <w:rPr>
                <w:rFonts w:cs="Arial"/>
                <w:b/>
                <w:color w:val="C00000"/>
                <w:sz w:val="22"/>
                <w:szCs w:val="22"/>
                <w:highlight w:val="yellow"/>
              </w:rPr>
              <w:t>3, 4, 5</w:t>
            </w: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D71C4" w:rsidRPr="00073FC1">
        <w:trPr>
          <w:cantSplit/>
          <w:tblHeader/>
        </w:trPr>
        <w:tc>
          <w:tcPr>
            <w:tcW w:w="4050" w:type="dxa"/>
            <w:shd w:val="clear" w:color="auto" w:fill="C00000"/>
            <w:vAlign w:val="bottom"/>
          </w:tcPr>
          <w:p w:rsidR="00BD71C4" w:rsidRPr="00073FC1" w:rsidRDefault="00BD71C4" w:rsidP="00BD71C4">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BD71C4" w:rsidRPr="00073FC1" w:rsidRDefault="00BD71C4" w:rsidP="00BD71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BD71C4" w:rsidRPr="00963498" w:rsidRDefault="00BD71C4" w:rsidP="00BD71C4">
            <w:pPr>
              <w:keepNext/>
              <w:jc w:val="center"/>
              <w:rPr>
                <w:rFonts w:cs="Arial"/>
                <w:b/>
                <w:bCs/>
                <w:color w:val="FFFFFF"/>
              </w:rPr>
            </w:pPr>
            <w:r w:rsidRPr="00963498">
              <w:rPr>
                <w:rFonts w:cs="Arial"/>
                <w:b/>
                <w:bCs/>
                <w:color w:val="FFFFFF"/>
              </w:rPr>
              <w:t>Method of Assessment</w:t>
            </w:r>
          </w:p>
        </w:tc>
      </w:tr>
      <w:tr w:rsidR="00BD71C4" w:rsidRPr="00073FC1">
        <w:trPr>
          <w:cantSplit/>
        </w:trPr>
        <w:tc>
          <w:tcPr>
            <w:tcW w:w="4050" w:type="dxa"/>
            <w:vMerge w:val="restart"/>
            <w:tcBorders>
              <w:right w:val="single" w:sz="8" w:space="0" w:color="C00000"/>
            </w:tcBorders>
          </w:tcPr>
          <w:p w:rsidR="00BD71C4" w:rsidRPr="00147320" w:rsidRDefault="00BD71C4" w:rsidP="00BD71C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BD71C4" w:rsidRPr="00147320" w:rsidRDefault="00BD71C4" w:rsidP="00BD71C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BD71C4" w:rsidRPr="00147320" w:rsidRDefault="00BD71C4" w:rsidP="00BD71C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BD71C4" w:rsidRPr="00147320" w:rsidRDefault="00BD71C4" w:rsidP="00BD71C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BD71C4" w:rsidRPr="00147320" w:rsidRDefault="00BD71C4" w:rsidP="00BD71C4">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BD71C4" w:rsidRPr="00147320" w:rsidRDefault="00BD71C4" w:rsidP="00BD71C4">
            <w:pPr>
              <w:autoSpaceDE w:val="0"/>
              <w:autoSpaceDN w:val="0"/>
              <w:adjustRightInd w:val="0"/>
              <w:rPr>
                <w:rFonts w:cs="Arial"/>
                <w:color w:val="000000"/>
                <w:sz w:val="18"/>
                <w:szCs w:val="18"/>
              </w:rPr>
            </w:pPr>
          </w:p>
          <w:p w:rsidR="00BD71C4" w:rsidRPr="00147320" w:rsidRDefault="00BD71C4" w:rsidP="00BD71C4">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BD71C4" w:rsidRPr="00147320" w:rsidRDefault="00BD71C4" w:rsidP="00BD71C4">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Assignment 1, Quizzes, Assignment 3,</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 xml:space="preserve">Assignment 1, Quizzes, Assignment 3, </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CC0747" w:rsidP="00BD71C4">
            <w:pPr>
              <w:keepNext/>
              <w:jc w:val="center"/>
              <w:rPr>
                <w:rFonts w:cs="Arial"/>
                <w:highlight w:val="yellow"/>
              </w:rPr>
            </w:pPr>
            <w:r w:rsidRPr="00963498">
              <w:rPr>
                <w:rFonts w:cs="Arial"/>
                <w:highlight w:val="yellow"/>
              </w:rPr>
              <w:t xml:space="preserve">Assignment 1, Quizzes, </w:t>
            </w:r>
            <w:r w:rsidR="00BD71C4" w:rsidRPr="00963498">
              <w:rPr>
                <w:rFonts w:cs="Arial"/>
                <w:highlight w:val="yellow"/>
              </w:rPr>
              <w:t xml:space="preserve">Assignment 3, </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CC0747">
            <w:pPr>
              <w:keepNext/>
              <w:jc w:val="center"/>
              <w:rPr>
                <w:rFonts w:cs="Arial"/>
                <w:highlight w:val="yellow"/>
              </w:rPr>
            </w:pPr>
            <w:r w:rsidRPr="00963498">
              <w:rPr>
                <w:rFonts w:cs="Arial"/>
                <w:highlight w:val="yellow"/>
              </w:rPr>
              <w:t>Assignment 1, Quizzes, Assignment 3</w:t>
            </w:r>
            <w:r w:rsidR="00CC0747" w:rsidRPr="00963498">
              <w:rPr>
                <w:rFonts w:cs="Arial"/>
                <w:highlight w:val="yellow"/>
              </w:rPr>
              <w:t xml:space="preserve">, </w:t>
            </w:r>
          </w:p>
          <w:p w:rsidR="00BD71C4" w:rsidRPr="00963498" w:rsidRDefault="00CC0747"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Assignment 1, Quizzes, Assignment 3,</w:t>
            </w:r>
          </w:p>
          <w:p w:rsidR="00BD71C4" w:rsidRPr="00963498" w:rsidRDefault="00BD71C4" w:rsidP="00BD71C4">
            <w:pPr>
              <w:keepNext/>
              <w:jc w:val="center"/>
              <w:rPr>
                <w:rFonts w:cs="Arial"/>
                <w:bCs/>
                <w:sz w:val="18"/>
                <w:szCs w:val="18"/>
                <w:highlight w:val="yellow"/>
              </w:rPr>
            </w:pPr>
            <w:r w:rsidRPr="00963498">
              <w:rPr>
                <w:rFonts w:cs="Arial"/>
                <w:highlight w:val="yellow"/>
              </w:rPr>
              <w:t>Class Participation</w:t>
            </w:r>
          </w:p>
        </w:tc>
      </w:tr>
    </w:tbl>
    <w:p w:rsidR="00BD71C4" w:rsidRDefault="00BD71C4" w:rsidP="0070366A">
      <w:pPr>
        <w:pStyle w:val="BodyText"/>
      </w:pPr>
    </w:p>
    <w:p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073FC1">
        <w:trPr>
          <w:cantSplit/>
        </w:trPr>
        <w:tc>
          <w:tcPr>
            <w:tcW w:w="4050" w:type="dxa"/>
            <w:vMerge w:val="restart"/>
            <w:tcBorders>
              <w:top w:val="single" w:sz="24" w:space="0" w:color="C00000"/>
              <w:bottom w:val="single" w:sz="8" w:space="0" w:color="C00000"/>
              <w:right w:val="single" w:sz="8" w:space="0" w:color="C00000"/>
            </w:tcBorders>
          </w:tcPr>
          <w:p w:rsidR="00CC0747" w:rsidRPr="009E4D5B" w:rsidRDefault="00CC0747" w:rsidP="0024446C">
            <w:pPr>
              <w:keepNext/>
              <w:rPr>
                <w:rFonts w:cs="Arial"/>
                <w:b/>
                <w:sz w:val="18"/>
                <w:szCs w:val="18"/>
              </w:rPr>
            </w:pPr>
            <w:r w:rsidRPr="009E4D5B">
              <w:rPr>
                <w:rFonts w:cs="Arial"/>
                <w:b/>
                <w:sz w:val="18"/>
                <w:szCs w:val="18"/>
              </w:rPr>
              <w:lastRenderedPageBreak/>
              <w:t>Engage in Diversity and Difference in Practice:</w:t>
            </w:r>
          </w:p>
          <w:p w:rsidR="00CC0747" w:rsidRPr="009E4D5B" w:rsidRDefault="00CC0747" w:rsidP="0024446C">
            <w:pPr>
              <w:keepNext/>
              <w:rPr>
                <w:rFonts w:cs="Arial"/>
                <w:bCs/>
                <w:color w:val="000000"/>
                <w:sz w:val="18"/>
                <w:szCs w:val="18"/>
              </w:rPr>
            </w:pPr>
          </w:p>
          <w:p w:rsidR="00CC0747" w:rsidRPr="009E4D5B" w:rsidRDefault="00CC0747" w:rsidP="0024446C">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CC0747" w:rsidRPr="009E4D5B" w:rsidRDefault="00CC0747" w:rsidP="0024446C">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CC0747" w:rsidRPr="009E4D5B" w:rsidRDefault="00CC0747" w:rsidP="0024446C">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CC0747" w:rsidRPr="009E4D5B" w:rsidRDefault="00CC0747" w:rsidP="0024446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C0747" w:rsidRPr="009E4D5B" w:rsidRDefault="00CC0747" w:rsidP="0024446C">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CC0747" w:rsidRPr="009E4D5B" w:rsidRDefault="00CC0747" w:rsidP="0024446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r w:rsidR="00CC0747" w:rsidRPr="00073FC1">
        <w:trPr>
          <w:cantSplit/>
        </w:trPr>
        <w:tc>
          <w:tcPr>
            <w:tcW w:w="4050" w:type="dxa"/>
            <w:vMerge/>
            <w:tcBorders>
              <w:top w:val="single" w:sz="8" w:space="0" w:color="C00000"/>
              <w:bottom w:val="single" w:sz="8" w:space="0" w:color="C00000"/>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Pr="009E4D5B" w:rsidRDefault="00CC0747" w:rsidP="0024446C">
            <w:pPr>
              <w:pStyle w:val="Default"/>
              <w:rPr>
                <w:rFonts w:ascii="Arial" w:hAnsi="Arial" w:cs="Arial"/>
                <w:sz w:val="18"/>
                <w:szCs w:val="18"/>
              </w:rPr>
            </w:pPr>
          </w:p>
          <w:p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sz w:val="18"/>
                <w:szCs w:val="18"/>
                <w:highlight w:val="yellow"/>
              </w:rPr>
            </w:pPr>
          </w:p>
        </w:tc>
      </w:tr>
      <w:tr w:rsidR="00CC0747" w:rsidRPr="00073FC1">
        <w:trPr>
          <w:cantSplit/>
          <w:trHeight w:val="730"/>
        </w:trPr>
        <w:tc>
          <w:tcPr>
            <w:tcW w:w="4050" w:type="dxa"/>
            <w:vMerge/>
            <w:tcBorders>
              <w:top w:val="nil"/>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C0747" w:rsidRPr="009E4D5B" w:rsidRDefault="00CC0747" w:rsidP="0024446C">
            <w:pPr>
              <w:pStyle w:val="Default"/>
              <w:rPr>
                <w:rFonts w:ascii="Arial" w:hAnsi="Arial" w:cs="Arial"/>
                <w:sz w:val="18"/>
                <w:szCs w:val="18"/>
              </w:rPr>
            </w:pPr>
          </w:p>
          <w:p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bl>
    <w:p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9E4D5B">
        <w:trPr>
          <w:cantSplit/>
          <w:trHeight w:val="1380"/>
        </w:trPr>
        <w:tc>
          <w:tcPr>
            <w:tcW w:w="4050" w:type="dxa"/>
            <w:tcBorders>
              <w:right w:val="single" w:sz="8" w:space="0" w:color="C00000"/>
            </w:tcBorders>
          </w:tcPr>
          <w:p w:rsidR="00CC0747" w:rsidRPr="009E4D5B" w:rsidRDefault="00CC0747" w:rsidP="0024446C">
            <w:pPr>
              <w:keepNext/>
              <w:rPr>
                <w:rFonts w:cs="Arial"/>
                <w:sz w:val="18"/>
                <w:szCs w:val="18"/>
              </w:rPr>
            </w:pPr>
            <w:r w:rsidRPr="009E4D5B">
              <w:rPr>
                <w:rFonts w:cs="Arial"/>
                <w:b/>
                <w:sz w:val="18"/>
                <w:szCs w:val="18"/>
              </w:rPr>
              <w:lastRenderedPageBreak/>
              <w:t>Assess Individuals, Families, Groups, Organizations, and Communities:</w:t>
            </w:r>
          </w:p>
          <w:p w:rsidR="00CC0747" w:rsidRPr="009E4D5B" w:rsidRDefault="00CC0747" w:rsidP="0024446C">
            <w:pPr>
              <w:keepNext/>
              <w:spacing w:before="120" w:after="120"/>
              <w:rPr>
                <w:rFonts w:cs="Arial"/>
                <w:bCs/>
                <w:color w:val="000000"/>
                <w:sz w:val="18"/>
                <w:szCs w:val="18"/>
              </w:rPr>
            </w:pPr>
          </w:p>
          <w:p w:rsidR="00CC0747" w:rsidRPr="009E4D5B" w:rsidRDefault="00CC0747" w:rsidP="0024446C">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CC0747" w:rsidRPr="009E4D5B" w:rsidRDefault="00CC0747" w:rsidP="0024446C">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CC0747" w:rsidRPr="009E4D5B" w:rsidRDefault="00CC0747" w:rsidP="0024446C">
            <w:pPr>
              <w:pStyle w:val="TableBull1"/>
              <w:rPr>
                <w:sz w:val="18"/>
                <w:szCs w:val="18"/>
              </w:rPr>
            </w:pPr>
            <w:r w:rsidRPr="009E4D5B">
              <w:rPr>
                <w:sz w:val="18"/>
                <w:szCs w:val="18"/>
              </w:rPr>
              <w:t>Understand methods of assessment with diverse clients and constituencies to advance practice effectiveness.</w:t>
            </w:r>
          </w:p>
          <w:p w:rsidR="00CC0747" w:rsidRPr="009E4D5B" w:rsidRDefault="00CC0747" w:rsidP="0024446C">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CC0747" w:rsidRPr="009E4D5B" w:rsidRDefault="00CC0747" w:rsidP="0024446C">
            <w:pPr>
              <w:pStyle w:val="TableBull1"/>
              <w:rPr>
                <w:sz w:val="18"/>
                <w:szCs w:val="18"/>
              </w:rPr>
            </w:pPr>
            <w:r w:rsidRPr="009E4D5B">
              <w:rPr>
                <w:sz w:val="18"/>
                <w:szCs w:val="18"/>
              </w:rPr>
              <w:t>Understand how their personal experiences and affective reactions may affect their assessment and decision-making.</w:t>
            </w:r>
          </w:p>
          <w:p w:rsidR="00CC0747" w:rsidRPr="009E4D5B" w:rsidRDefault="00CC0747" w:rsidP="0024446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CC0747" w:rsidRDefault="00CC0747" w:rsidP="0024446C">
            <w:pPr>
              <w:pStyle w:val="LearningOutcomes"/>
              <w:numPr>
                <w:ilvl w:val="0"/>
                <w:numId w:val="0"/>
              </w:numPr>
              <w:ind w:left="342" w:hanging="342"/>
              <w:rPr>
                <w:sz w:val="18"/>
                <w:szCs w:val="18"/>
              </w:rPr>
            </w:pPr>
            <w:r>
              <w:rPr>
                <w:sz w:val="18"/>
                <w:szCs w:val="18"/>
              </w:rPr>
              <w:t>critical thinking to interpret</w:t>
            </w:r>
          </w:p>
          <w:p w:rsidR="00CC0747" w:rsidRDefault="00CC0747" w:rsidP="0024446C">
            <w:pPr>
              <w:pStyle w:val="LearningOutcomes"/>
              <w:numPr>
                <w:ilvl w:val="0"/>
                <w:numId w:val="0"/>
              </w:numPr>
              <w:ind w:left="342" w:hanging="342"/>
              <w:rPr>
                <w:sz w:val="18"/>
                <w:szCs w:val="18"/>
              </w:rPr>
            </w:pPr>
            <w:r>
              <w:rPr>
                <w:sz w:val="18"/>
                <w:szCs w:val="18"/>
              </w:rPr>
              <w:t>information from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w:t>
            </w:r>
          </w:p>
          <w:p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CC0747" w:rsidRDefault="00CC0747" w:rsidP="0024446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CC0747" w:rsidRDefault="00CC0747" w:rsidP="0024446C">
            <w:pPr>
              <w:pStyle w:val="LearningOutcomes"/>
              <w:numPr>
                <w:ilvl w:val="0"/>
                <w:numId w:val="0"/>
              </w:numPr>
              <w:ind w:left="342" w:hanging="342"/>
              <w:rPr>
                <w:sz w:val="18"/>
                <w:szCs w:val="18"/>
              </w:rPr>
            </w:pPr>
            <w:r>
              <w:rPr>
                <w:sz w:val="18"/>
                <w:szCs w:val="18"/>
              </w:rPr>
              <w:t>in-environment, and other</w:t>
            </w:r>
          </w:p>
          <w:p w:rsidR="00CC0747" w:rsidRDefault="00CC0747" w:rsidP="0024446C">
            <w:pPr>
              <w:pStyle w:val="LearningOutcomes"/>
              <w:numPr>
                <w:ilvl w:val="0"/>
                <w:numId w:val="0"/>
              </w:numPr>
              <w:ind w:left="342" w:hanging="342"/>
              <w:rPr>
                <w:sz w:val="18"/>
                <w:szCs w:val="18"/>
              </w:rPr>
            </w:pPr>
            <w:r>
              <w:rPr>
                <w:sz w:val="18"/>
                <w:szCs w:val="18"/>
              </w:rPr>
              <w:t>multidisciplinary theoretical</w:t>
            </w:r>
          </w:p>
          <w:p w:rsidR="00CC0747" w:rsidRDefault="00CC0747" w:rsidP="0024446C">
            <w:pPr>
              <w:pStyle w:val="LearningOutcomes"/>
              <w:numPr>
                <w:ilvl w:val="0"/>
                <w:numId w:val="0"/>
              </w:numPr>
              <w:ind w:left="342" w:hanging="342"/>
              <w:rPr>
                <w:sz w:val="18"/>
                <w:szCs w:val="18"/>
              </w:rPr>
            </w:pPr>
            <w:r>
              <w:rPr>
                <w:sz w:val="18"/>
                <w:szCs w:val="18"/>
              </w:rPr>
              <w:t>frameworks in the analysis of</w:t>
            </w:r>
          </w:p>
          <w:p w:rsidR="00CC0747" w:rsidRDefault="00CC0747" w:rsidP="0024446C">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p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Pr>
                <w:sz w:val="18"/>
                <w:szCs w:val="18"/>
              </w:rPr>
              <w:t>Develop mutually agreed-on</w:t>
            </w:r>
          </w:p>
          <w:p w:rsidR="00CC0747" w:rsidRDefault="00CC0747" w:rsidP="0024446C">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CC0747" w:rsidRDefault="00CC0747" w:rsidP="0024446C">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CC0747" w:rsidRDefault="00CC0747" w:rsidP="0024446C">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CC0747" w:rsidRDefault="00CC0747" w:rsidP="0024446C">
            <w:pPr>
              <w:pStyle w:val="LearningOutcomes"/>
              <w:numPr>
                <w:ilvl w:val="0"/>
                <w:numId w:val="0"/>
              </w:numPr>
              <w:ind w:left="342" w:hanging="342"/>
              <w:rPr>
                <w:sz w:val="18"/>
                <w:szCs w:val="18"/>
              </w:rPr>
            </w:pPr>
            <w:r w:rsidRPr="009E4D5B">
              <w:rPr>
                <w:sz w:val="18"/>
                <w:szCs w:val="18"/>
              </w:rPr>
              <w:t>within clients and constituencies.</w:t>
            </w:r>
          </w:p>
          <w:p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Pr>
                <w:sz w:val="18"/>
                <w:szCs w:val="18"/>
              </w:rPr>
              <w:t>Select appropriate intervention</w:t>
            </w:r>
          </w:p>
          <w:p w:rsidR="00CC0747" w:rsidRDefault="00CC0747" w:rsidP="0024446C">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CC0747" w:rsidRDefault="00CC0747" w:rsidP="0024446C">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CC0747" w:rsidRDefault="00CC0747" w:rsidP="0024446C">
            <w:pPr>
              <w:pStyle w:val="LearningOutcomes"/>
              <w:numPr>
                <w:ilvl w:val="0"/>
                <w:numId w:val="0"/>
              </w:numPr>
              <w:ind w:left="342" w:hanging="342"/>
              <w:rPr>
                <w:sz w:val="18"/>
                <w:szCs w:val="18"/>
              </w:rPr>
            </w:pPr>
            <w:r>
              <w:rPr>
                <w:sz w:val="18"/>
                <w:szCs w:val="18"/>
              </w:rPr>
              <w:t>preferences of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CC0747" w:rsidRPr="00963498" w:rsidRDefault="00CC0747" w:rsidP="0024446C">
            <w:pPr>
              <w:keepNext/>
              <w:jc w:val="center"/>
              <w:rPr>
                <w:rFonts w:cs="Arial"/>
                <w:bCs/>
                <w:sz w:val="18"/>
                <w:szCs w:val="18"/>
                <w:highlight w:val="yellow"/>
              </w:rPr>
            </w:pPr>
          </w:p>
        </w:tc>
      </w:tr>
    </w:tbl>
    <w:p w:rsidR="00CC0747" w:rsidRDefault="00CC0747" w:rsidP="0070366A">
      <w:pPr>
        <w:pStyle w:val="BodyText"/>
      </w:pPr>
    </w:p>
    <w:p w:rsidR="00CC0747" w:rsidRPr="0040517F" w:rsidRDefault="00CC0747" w:rsidP="0070366A">
      <w:pPr>
        <w:pStyle w:val="BodyText"/>
      </w:pPr>
    </w:p>
    <w:p w:rsidR="0070366A" w:rsidRDefault="0070366A"/>
    <w:p w:rsidR="0070366A" w:rsidRDefault="0070366A"/>
    <w:p w:rsidR="0070366A" w:rsidRDefault="0070366A"/>
    <w:p w:rsidR="0070366A" w:rsidRDefault="0070366A"/>
    <w:p w:rsidR="0070366A" w:rsidRDefault="0070366A" w:rsidP="0070366A">
      <w:pPr>
        <w:pStyle w:val="Heading1"/>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7"/>
        <w:gridCol w:w="2124"/>
        <w:gridCol w:w="1349"/>
      </w:tblGrid>
      <w:tr w:rsidR="00D37BB1" w:rsidRPr="00CF6842">
        <w:trPr>
          <w:cantSplit/>
          <w:tblHeader/>
        </w:trPr>
        <w:tc>
          <w:tcPr>
            <w:tcW w:w="5958"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15</w:t>
            </w:r>
            <w:r w:rsidRPr="005B1F73">
              <w:rPr>
                <w:rFonts w:cs="Arial"/>
              </w:rPr>
              <w:t>%</w:t>
            </w:r>
          </w:p>
        </w:tc>
      </w:tr>
      <w:tr w:rsidR="00D37BB1" w:rsidRPr="00CF6842">
        <w:trPr>
          <w:cantSplit/>
        </w:trPr>
        <w:tc>
          <w:tcPr>
            <w:tcW w:w="5958" w:type="dxa"/>
          </w:tcPr>
          <w:p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rsidR="00D37BB1" w:rsidRPr="005B1F73" w:rsidRDefault="00074B38" w:rsidP="00956BBC">
            <w:pPr>
              <w:jc w:val="center"/>
              <w:rPr>
                <w:rFonts w:cs="Arial"/>
              </w:rPr>
            </w:pPr>
            <w:r>
              <w:rPr>
                <w:rFonts w:cs="Arial"/>
              </w:rPr>
              <w:t>5</w:t>
            </w:r>
            <w:r w:rsidR="00D37BB1">
              <w:rPr>
                <w:rFonts w:cs="Arial"/>
              </w:rPr>
              <w:t>0</w:t>
            </w:r>
            <w:r w:rsidR="00D37BB1"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rsidR="00D37BB1" w:rsidRPr="00077933" w:rsidRDefault="002C7C74" w:rsidP="00074B38">
            <w:pPr>
              <w:jc w:val="center"/>
              <w:rPr>
                <w:rFonts w:cs="Arial"/>
              </w:rPr>
            </w:pPr>
            <w:r>
              <w:rPr>
                <w:rFonts w:cs="Arial"/>
              </w:rPr>
              <w:t xml:space="preserve">Units </w:t>
            </w:r>
            <w:r w:rsidR="00412ABE">
              <w:rPr>
                <w:rFonts w:cs="Arial"/>
              </w:rPr>
              <w:t>7</w:t>
            </w:r>
            <w:r>
              <w:rPr>
                <w:rFonts w:cs="Arial"/>
              </w:rPr>
              <w:t>, 15</w:t>
            </w:r>
          </w:p>
        </w:tc>
        <w:tc>
          <w:tcPr>
            <w:tcW w:w="1350" w:type="dxa"/>
            <w:tcBorders>
              <w:top w:val="single" w:sz="8" w:space="0" w:color="C0504D"/>
              <w:bottom w:val="single" w:sz="8" w:space="0" w:color="C0504D"/>
              <w:right w:val="single" w:sz="8" w:space="0" w:color="C0504D"/>
            </w:tcBorders>
          </w:tcPr>
          <w:p w:rsidR="00D37BB1" w:rsidRPr="005B1F73" w:rsidRDefault="00074B38" w:rsidP="00956BBC">
            <w:pPr>
              <w:jc w:val="center"/>
              <w:rPr>
                <w:rFonts w:cs="Arial"/>
              </w:rPr>
            </w:pPr>
            <w:r>
              <w:rPr>
                <w:rFonts w:cs="Arial"/>
              </w:rPr>
              <w:t>2</w:t>
            </w:r>
            <w:r w:rsidR="00D37BB1">
              <w:rPr>
                <w:rFonts w:cs="Arial"/>
              </w:rPr>
              <w:t>5</w:t>
            </w:r>
            <w:r w:rsidR="00D37BB1"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rsidR="00D37BB1" w:rsidRPr="00AC0EE7" w:rsidRDefault="00D37BB1" w:rsidP="00956BBC">
            <w:pPr>
              <w:jc w:val="center"/>
              <w:rPr>
                <w:rFonts w:cs="Arial"/>
              </w:rPr>
            </w:pPr>
            <w:r w:rsidRPr="00AC0EE7">
              <w:rPr>
                <w:rFonts w:cs="Arial"/>
              </w:rPr>
              <w:t>10%</w:t>
            </w:r>
          </w:p>
        </w:tc>
      </w:tr>
    </w:tbl>
    <w:p w:rsidR="002129A6" w:rsidRPr="00527C7B" w:rsidRDefault="0070366A" w:rsidP="00527C7B">
      <w:pPr>
        <w:pStyle w:val="BodyText"/>
        <w:spacing w:before="120"/>
      </w:pPr>
      <w:r w:rsidRPr="000E18E4">
        <w:t>Each of the major assignments is described below.</w:t>
      </w:r>
    </w:p>
    <w:p w:rsidR="00D37BB1" w:rsidRPr="0041727E" w:rsidRDefault="00D37BB1" w:rsidP="00D37BB1">
      <w:pPr>
        <w:pStyle w:val="Heading2"/>
        <w:spacing w:after="0"/>
      </w:pPr>
      <w:r w:rsidRPr="005B1F73">
        <w:t xml:space="preserve">Assignment 1: </w:t>
      </w:r>
      <w:r>
        <w:t>Application of Theories to Case Vignette (15% of course grade)</w:t>
      </w:r>
    </w:p>
    <w:p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rsidR="00D37BB1" w:rsidRDefault="00D37BB1" w:rsidP="00D37BB1">
      <w:pPr>
        <w:pStyle w:val="BodyText"/>
        <w:spacing w:after="0"/>
        <w:rPr>
          <w:b/>
          <w:szCs w:val="20"/>
        </w:rPr>
      </w:pPr>
    </w:p>
    <w:p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rsidR="00527C7B" w:rsidRDefault="00D37BB1"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rsidR="00D37BB1" w:rsidRPr="00527C7B" w:rsidRDefault="00D37BB1" w:rsidP="00527C7B">
      <w:pPr>
        <w:pStyle w:val="BodyText"/>
        <w:spacing w:after="0"/>
        <w:rPr>
          <w:i/>
        </w:rPr>
      </w:pPr>
    </w:p>
    <w:p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w:t>
      </w:r>
      <w:r w:rsidR="00074B38">
        <w:t>5</w:t>
      </w:r>
      <w:r w:rsidR="00AC1FC0">
        <w:t>0% of course grade;</w:t>
      </w:r>
      <w:r>
        <w:t xml:space="preserve"> each </w:t>
      </w:r>
      <w:r w:rsidR="008A56DB">
        <w:t>q</w:t>
      </w:r>
      <w:r>
        <w:t xml:space="preserve">uiz worth </w:t>
      </w:r>
      <w:r w:rsidR="00A17CA3">
        <w:t>2</w:t>
      </w:r>
      <w:r w:rsidR="00074B38">
        <w:t>5</w:t>
      </w:r>
      <w:r>
        <w:t>%)</w:t>
      </w:r>
    </w:p>
    <w:p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 xml:space="preserve">to complete the weekends (ie,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rsidR="00707C29" w:rsidRPr="00BF432D" w:rsidRDefault="00707C29" w:rsidP="00707C29">
      <w:pPr>
        <w:pStyle w:val="BodyText"/>
        <w:spacing w:after="0"/>
        <w:rPr>
          <w:szCs w:val="20"/>
        </w:rPr>
      </w:pPr>
    </w:p>
    <w:p w:rsidR="00707C29" w:rsidRDefault="00707C29" w:rsidP="00707C29">
      <w:pPr>
        <w:pStyle w:val="BodyText"/>
        <w:spacing w:after="0"/>
        <w:rPr>
          <w:b/>
          <w:szCs w:val="20"/>
        </w:rPr>
      </w:pPr>
      <w:r w:rsidRPr="005B1F73">
        <w:rPr>
          <w:b/>
          <w:szCs w:val="20"/>
        </w:rPr>
        <w:t>Due:</w:t>
      </w:r>
      <w:r>
        <w:rPr>
          <w:b/>
          <w:szCs w:val="20"/>
        </w:rPr>
        <w:t xml:space="preserve"> Units 9 and 12</w:t>
      </w:r>
    </w:p>
    <w:p w:rsidR="00527C7B" w:rsidRDefault="00707C29"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rsidR="00D37BB1" w:rsidRPr="00527C7B" w:rsidRDefault="00D37BB1" w:rsidP="00527C7B">
      <w:pPr>
        <w:pStyle w:val="BodyText"/>
        <w:spacing w:after="0"/>
        <w:rPr>
          <w:i/>
        </w:rPr>
      </w:pPr>
    </w:p>
    <w:p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074B38">
        <w:t>2</w:t>
      </w:r>
      <w:r w:rsidR="00707C29">
        <w:t>5</w:t>
      </w:r>
      <w:r w:rsidR="00D37BB1">
        <w:t>% of course grade</w:t>
      </w:r>
      <w:r w:rsidR="005D7CFB">
        <w:t>; 3 separate components</w:t>
      </w:r>
      <w:r w:rsidR="00D37BB1">
        <w:t>)</w:t>
      </w:r>
    </w:p>
    <w:p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w:t>
      </w:r>
      <w:r w:rsidR="00A17CA3">
        <w:t>5</w:t>
      </w:r>
      <w:r w:rsidR="00527C7B" w:rsidRPr="005D7CFB">
        <w:t xml:space="preserve">% of </w:t>
      </w:r>
      <w:r w:rsidR="005D7CFB" w:rsidRPr="005D7CFB">
        <w:t xml:space="preserve">course </w:t>
      </w:r>
      <w:r w:rsidR="00527C7B" w:rsidRPr="005D7CFB">
        <w:t xml:space="preserve">grade; due Unit </w:t>
      </w:r>
      <w:r w:rsidR="006A1F77">
        <w:t>7</w:t>
      </w:r>
      <w:r w:rsidR="00527C7B" w:rsidRPr="005D7CFB">
        <w:t xml:space="preserve">), </w:t>
      </w:r>
      <w:r w:rsidR="00527C7B" w:rsidRPr="005D7CFB">
        <w:rPr>
          <w:b/>
        </w:rPr>
        <w:t xml:space="preserve">2) group </w:t>
      </w:r>
      <w:r w:rsidR="00AC1FC0" w:rsidRPr="005D7CFB">
        <w:rPr>
          <w:b/>
        </w:rPr>
        <w:t>presentation</w:t>
      </w:r>
      <w:r w:rsidR="00527C7B" w:rsidRPr="005D7CFB">
        <w:t xml:space="preserve"> (</w:t>
      </w:r>
      <w:r w:rsidR="009A0506">
        <w:t>15</w:t>
      </w:r>
      <w:r w:rsidR="00074B38" w:rsidRPr="005D7CFB">
        <w:t>%</w:t>
      </w:r>
      <w:r w:rsidR="00074B38">
        <w:t xml:space="preserve"> of course grade: 1</w:t>
      </w:r>
      <w:r w:rsidR="009A0506">
        <w:t>0</w:t>
      </w:r>
      <w:r w:rsidR="00074B38">
        <w:t>% for overall group effort, 5% for individual contributions</w:t>
      </w:r>
      <w:r w:rsidR="00527C7B" w:rsidRPr="005D7CFB">
        <w:t>; due Unit 15)</w:t>
      </w:r>
      <w:r w:rsidR="00AC1FC0" w:rsidRPr="005D7CFB">
        <w:t xml:space="preserve">, </w:t>
      </w:r>
      <w:r w:rsidR="00527C7B" w:rsidRPr="005D7CFB">
        <w:rPr>
          <w:b/>
        </w:rPr>
        <w:t>and 3) peer evaluation</w:t>
      </w:r>
      <w:r w:rsidR="00527C7B" w:rsidRPr="005D7CFB">
        <w:t xml:space="preserve"> (</w:t>
      </w:r>
      <w:r w:rsidR="00074B38">
        <w:t>5% of course grade</w:t>
      </w:r>
      <w:r w:rsidR="00074B38" w:rsidRPr="005D7CFB">
        <w:t>; due Unit 15</w:t>
      </w:r>
      <w:r w:rsidR="008A791B" w:rsidRPr="005D7CFB">
        <w:t>)</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rsidR="00707C29" w:rsidRPr="00A57CEA" w:rsidRDefault="00707C29" w:rsidP="00707C29">
      <w:pPr>
        <w:pStyle w:val="BodyText"/>
        <w:spacing w:after="0"/>
        <w:rPr>
          <w:b/>
          <w:szCs w:val="20"/>
        </w:rPr>
      </w:pPr>
    </w:p>
    <w:p w:rsidR="00074B38" w:rsidRDefault="00707C29" w:rsidP="00707C29">
      <w:pPr>
        <w:pStyle w:val="BodyText"/>
        <w:spacing w:after="0"/>
        <w:rPr>
          <w:b/>
          <w:szCs w:val="20"/>
        </w:rPr>
      </w:pPr>
      <w:r w:rsidRPr="005B1F73">
        <w:rPr>
          <w:b/>
          <w:szCs w:val="20"/>
        </w:rPr>
        <w:t xml:space="preserve">Due: </w:t>
      </w:r>
      <w:r w:rsidR="00527C7B">
        <w:rPr>
          <w:b/>
          <w:szCs w:val="20"/>
        </w:rPr>
        <w:t xml:space="preserve">Unit </w:t>
      </w:r>
      <w:r w:rsidR="006A1F77">
        <w:rPr>
          <w:b/>
          <w:szCs w:val="20"/>
        </w:rPr>
        <w:t>7</w:t>
      </w:r>
      <w:r w:rsidR="00527C7B">
        <w:rPr>
          <w:b/>
          <w:szCs w:val="20"/>
        </w:rPr>
        <w:t xml:space="preserve">, </w:t>
      </w:r>
      <w:r>
        <w:rPr>
          <w:b/>
          <w:szCs w:val="20"/>
        </w:rPr>
        <w:t>Unit 15</w:t>
      </w:r>
    </w:p>
    <w:p w:rsidR="00707C29" w:rsidRPr="00A57CEA" w:rsidRDefault="00707C29" w:rsidP="00707C29">
      <w:pPr>
        <w:pStyle w:val="BodyText"/>
        <w:spacing w:after="0"/>
        <w:rPr>
          <w:i/>
        </w:rPr>
      </w:pPr>
      <w:r w:rsidRPr="005B1F73">
        <w:rPr>
          <w:i/>
        </w:rPr>
        <w:t xml:space="preserve">This assignment relates to student learning outcomes </w:t>
      </w:r>
      <w:r w:rsidR="0024446C">
        <w:rPr>
          <w:i/>
        </w:rPr>
        <w:t>1, 2, 7</w:t>
      </w:r>
    </w:p>
    <w:p w:rsidR="00D37BB1" w:rsidRDefault="00D37BB1" w:rsidP="00D37BB1">
      <w:pPr>
        <w:pStyle w:val="Heading2"/>
      </w:pPr>
    </w:p>
    <w:p w:rsidR="00D37BB1" w:rsidRPr="005B1F73" w:rsidRDefault="00D37BB1" w:rsidP="00D37BB1">
      <w:pPr>
        <w:pStyle w:val="Heading2"/>
        <w:spacing w:after="0"/>
      </w:pPr>
      <w:r w:rsidRPr="005B1F73">
        <w:t>Class Participation (10% of Course Grade)</w:t>
      </w:r>
    </w:p>
    <w:p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lastRenderedPageBreak/>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bl>
    <w:p w:rsidR="0024446C" w:rsidRPr="00121DFA" w:rsidRDefault="0024446C" w:rsidP="00121DFA">
      <w:pPr>
        <w:pStyle w:val="Heading1"/>
        <w:numPr>
          <w:ilvl w:val="0"/>
          <w:numId w:val="0"/>
        </w:numPr>
        <w:rPr>
          <w:b w:val="0"/>
          <w:color w:val="auto"/>
        </w:rPr>
      </w:pPr>
      <w:r w:rsidRPr="00121DFA">
        <w:rPr>
          <w:b w:val="0"/>
          <w:color w:val="auto"/>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6B500A" w:rsidRDefault="006B500A" w:rsidP="006B500A">
      <w:pPr>
        <w:spacing w:after="200"/>
        <w:ind w:left="720" w:hanging="720"/>
      </w:pPr>
      <w:r>
        <w:t>Berzoff, J., Flanagan, L.M., &amp; Hertz, P. (201</w:t>
      </w:r>
      <w:r w:rsidR="00300B3A">
        <w:t>1</w:t>
      </w:r>
      <w:r>
        <w:t xml:space="preserve">). </w:t>
      </w:r>
      <w:r>
        <w:rPr>
          <w:i/>
          <w:iCs/>
        </w:rPr>
        <w:t> Inside out and outside in: Psychodynamic clinical theory and psychopathology in contemporary multicultural contexts (</w:t>
      </w:r>
      <w:r w:rsidR="00300B3A">
        <w:t xml:space="preserve">3rd </w:t>
      </w:r>
      <w:r>
        <w:t>ed.).  Lanham, MD: Rowman &amp; Littlefield Publishers.</w:t>
      </w:r>
    </w:p>
    <w:p w:rsidR="00300B3A" w:rsidRPr="00300B3A" w:rsidRDefault="001F3F7D" w:rsidP="00300B3A">
      <w:pPr>
        <w:spacing w:after="200"/>
        <w:ind w:left="720"/>
        <w:rPr>
          <w:i/>
        </w:rPr>
      </w:pPr>
      <w:r>
        <w:rPr>
          <w:i/>
        </w:rPr>
        <w:t>*</w:t>
      </w:r>
      <w:r w:rsidR="00300B3A">
        <w:rPr>
          <w:i/>
        </w:rPr>
        <w:t>* The 4</w:t>
      </w:r>
      <w:r w:rsidR="00300B3A" w:rsidRPr="00300B3A">
        <w:rPr>
          <w:i/>
          <w:vertAlign w:val="superscript"/>
        </w:rPr>
        <w:t>th</w:t>
      </w:r>
      <w:r w:rsidR="00300B3A">
        <w:rPr>
          <w:i/>
        </w:rPr>
        <w:t xml:space="preserve"> edition of Berzoff et al is supposed to be available January 2016.  The reading assignments posted herein are based on the 3</w:t>
      </w:r>
      <w:r w:rsidR="00300B3A" w:rsidRPr="00300B3A">
        <w:rPr>
          <w:i/>
          <w:vertAlign w:val="superscript"/>
        </w:rPr>
        <w:t>rd</w:t>
      </w:r>
      <w:r w:rsidR="00300B3A">
        <w:rPr>
          <w:i/>
        </w:rPr>
        <w:t xml:space="preserve"> edition, since the 4</w:t>
      </w:r>
      <w:r w:rsidR="00300B3A" w:rsidRPr="00300B3A">
        <w:rPr>
          <w:i/>
          <w:vertAlign w:val="superscript"/>
        </w:rPr>
        <w:t>th</w:t>
      </w:r>
      <w:r w:rsidR="00300B3A">
        <w:rPr>
          <w:i/>
        </w:rPr>
        <w:t xml:space="preserve"> was not </w:t>
      </w:r>
      <w:r>
        <w:rPr>
          <w:i/>
        </w:rPr>
        <w:t xml:space="preserve">yet </w:t>
      </w:r>
      <w:r w:rsidR="00300B3A">
        <w:rPr>
          <w:i/>
        </w:rPr>
        <w:t xml:space="preserve">published at the time this syllabus was created.   </w:t>
      </w:r>
      <w:r>
        <w:rPr>
          <w:i/>
        </w:rPr>
        <w:t>R</w:t>
      </w:r>
      <w:r w:rsidR="00300B3A">
        <w:rPr>
          <w:i/>
        </w:rPr>
        <w:t xml:space="preserve">eadings from </w:t>
      </w:r>
      <w:r>
        <w:rPr>
          <w:i/>
        </w:rPr>
        <w:t>Berzoff et al</w:t>
      </w:r>
      <w:r w:rsidR="00300B3A">
        <w:rPr>
          <w:i/>
        </w:rPr>
        <w:t xml:space="preserve"> are not assigned until Week/Unit 5, </w:t>
      </w:r>
      <w:r>
        <w:rPr>
          <w:i/>
        </w:rPr>
        <w:t>so students</w:t>
      </w:r>
      <w:r w:rsidR="00300B3A">
        <w:rPr>
          <w:i/>
        </w:rPr>
        <w:t xml:space="preserve"> </w:t>
      </w:r>
      <w:r>
        <w:rPr>
          <w:i/>
        </w:rPr>
        <w:t>may choose to wait to</w:t>
      </w:r>
      <w:r w:rsidR="00300B3A">
        <w:rPr>
          <w:i/>
        </w:rPr>
        <w:t xml:space="preserve"> purc</w:t>
      </w:r>
      <w:r>
        <w:rPr>
          <w:i/>
        </w:rPr>
        <w:t xml:space="preserve">hase the </w:t>
      </w:r>
      <w:r w:rsidR="00250AE4">
        <w:rPr>
          <w:i/>
        </w:rPr>
        <w:t>new book</w:t>
      </w:r>
      <w:r>
        <w:rPr>
          <w:i/>
        </w:rPr>
        <w:t xml:space="preserve">.  </w:t>
      </w:r>
      <w:r w:rsidR="00250AE4">
        <w:rPr>
          <w:i/>
        </w:rPr>
        <w:t xml:space="preserve">Page numbers for assigned content may vary between editions. </w:t>
      </w:r>
      <w:r>
        <w:rPr>
          <w:i/>
        </w:rPr>
        <w:t xml:space="preserve"> </w:t>
      </w:r>
    </w:p>
    <w:p w:rsidR="00B01328" w:rsidRDefault="0070366A" w:rsidP="00B01328">
      <w:pPr>
        <w:pStyle w:val="Bib"/>
      </w:pPr>
      <w:r w:rsidRPr="00CF6842">
        <w:t>Robbins, S.</w:t>
      </w:r>
      <w:r>
        <w:t xml:space="preserve"> </w:t>
      </w:r>
      <w:r w:rsidRPr="00CF6842">
        <w:t>P., Cha</w:t>
      </w:r>
      <w:r>
        <w:t>tterjee, P., &amp; Canda,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C045DC" w:rsidRDefault="0070366A" w:rsidP="00C045DC">
      <w:pPr>
        <w:rPr>
          <w:rFonts w:cs="Arial"/>
          <w:szCs w:val="24"/>
        </w:rPr>
      </w:pPr>
      <w:r w:rsidRPr="00E95E84">
        <w:rPr>
          <w:b/>
        </w:rPr>
        <w:t>The</w:t>
      </w:r>
      <w:r w:rsidR="00A57CEA">
        <w:rPr>
          <w:b/>
        </w:rPr>
        <w:t xml:space="preserve"> Required</w:t>
      </w:r>
      <w:r w:rsidR="00B01328" w:rsidRPr="00E95E84">
        <w:rPr>
          <w:b/>
        </w:rPr>
        <w:t xml:space="preserve"> </w:t>
      </w:r>
      <w:r w:rsidR="003D6F00">
        <w:rPr>
          <w:b/>
        </w:rPr>
        <w:t xml:space="preserve">non-text </w:t>
      </w:r>
      <w:r w:rsidR="00B01328" w:rsidRPr="00E95E84">
        <w:rPr>
          <w:b/>
        </w:rPr>
        <w:t>course</w:t>
      </w:r>
      <w:r w:rsidRPr="00E95E84">
        <w:rPr>
          <w:b/>
        </w:rPr>
        <w:t xml:space="preserve"> readings will be </w:t>
      </w:r>
      <w:r w:rsidR="00B01328" w:rsidRPr="00E95E84">
        <w:rPr>
          <w:b/>
        </w:rPr>
        <w:t>available on ARES</w:t>
      </w:r>
      <w:r w:rsidR="00C045DC">
        <w:rPr>
          <w:b/>
        </w:rPr>
        <w:t xml:space="preserve">, </w:t>
      </w:r>
      <w:r w:rsidR="00C045DC" w:rsidRPr="00660753">
        <w:rPr>
          <w:rFonts w:cs="Arial"/>
          <w:szCs w:val="24"/>
        </w:rPr>
        <w:t xml:space="preserve">the </w:t>
      </w:r>
      <w:r w:rsidR="00C045DC">
        <w:rPr>
          <w:rFonts w:cs="Arial"/>
          <w:szCs w:val="24"/>
        </w:rPr>
        <w:t>University’s online reserves system</w:t>
      </w:r>
      <w:r w:rsidR="00C045DC" w:rsidRPr="00660753">
        <w:rPr>
          <w:rFonts w:cs="Arial"/>
          <w:szCs w:val="24"/>
        </w:rPr>
        <w:t>.</w:t>
      </w:r>
      <w:r w:rsidR="00C045DC">
        <w:rPr>
          <w:rFonts w:cs="Arial"/>
          <w:szCs w:val="24"/>
        </w:rPr>
        <w:t xml:space="preserve"> </w:t>
      </w:r>
      <w:r w:rsidR="00C045DC" w:rsidRPr="00660753">
        <w:rPr>
          <w:rFonts w:cs="Arial"/>
          <w:szCs w:val="24"/>
        </w:rPr>
        <w:t xml:space="preserve">ARES can be accessed </w:t>
      </w:r>
      <w:r w:rsidR="00C045DC">
        <w:rPr>
          <w:rFonts w:cs="Arial"/>
          <w:szCs w:val="24"/>
        </w:rPr>
        <w:t>with a USC email and password at:</w:t>
      </w:r>
      <w:r w:rsidR="00C045DC" w:rsidRPr="00660753">
        <w:rPr>
          <w:rFonts w:cs="Arial"/>
          <w:szCs w:val="24"/>
        </w:rPr>
        <w:t xml:space="preserve"> </w:t>
      </w:r>
      <w:hyperlink r:id="rId8" w:history="1">
        <w:r w:rsidR="00C045DC" w:rsidRPr="008B566F">
          <w:rPr>
            <w:rStyle w:val="Hyperlink"/>
            <w:rFonts w:cs="Arial"/>
            <w:szCs w:val="24"/>
          </w:rPr>
          <w:t>https://libraries.usc.edu</w:t>
        </w:r>
      </w:hyperlink>
    </w:p>
    <w:p w:rsidR="00C045DC" w:rsidRDefault="00C045DC" w:rsidP="00C045DC">
      <w:pPr>
        <w:rPr>
          <w:rFonts w:cs="Arial"/>
          <w:szCs w:val="24"/>
        </w:rPr>
      </w:pPr>
      <w:r>
        <w:rPr>
          <w:rFonts w:cs="Arial"/>
          <w:szCs w:val="24"/>
        </w:rPr>
        <w:t>Scroll to the bottom of the Library webpage to the “Library Services” section and click on the “Course Reserves” icon”.   Once logged into ARES, you can search by course or instructor</w:t>
      </w:r>
      <w:r w:rsidRPr="00660753">
        <w:rPr>
          <w:rFonts w:cs="Arial"/>
          <w:szCs w:val="24"/>
        </w:rPr>
        <w:t>.</w:t>
      </w:r>
    </w:p>
    <w:p w:rsidR="0070366A" w:rsidRDefault="0070366A" w:rsidP="00B01328">
      <w:pPr>
        <w:pStyle w:val="Bib"/>
        <w:rPr>
          <w:b/>
        </w:rPr>
      </w:pPr>
    </w:p>
    <w:p w:rsidR="00A57CEA" w:rsidRDefault="00A57CEA" w:rsidP="00B01328">
      <w:pPr>
        <w:pStyle w:val="Bib"/>
        <w:rPr>
          <w:b/>
          <w:sz w:val="24"/>
          <w:szCs w:val="24"/>
        </w:rPr>
      </w:pPr>
      <w:r>
        <w:rPr>
          <w:b/>
          <w:sz w:val="24"/>
          <w:szCs w:val="24"/>
        </w:rPr>
        <w:t>Recommended Textbook</w:t>
      </w:r>
    </w:p>
    <w:p w:rsidR="00A57CEA" w:rsidRDefault="00A57CEA" w:rsidP="00A57CEA">
      <w:pPr>
        <w:rPr>
          <w:i/>
        </w:rPr>
      </w:pPr>
      <w:r>
        <w:t xml:space="preserve">Hutchison, E.D. (2013). </w:t>
      </w:r>
      <w:r>
        <w:rPr>
          <w:i/>
        </w:rPr>
        <w:t xml:space="preserve">Essentials of human behavior: Integrating person, environment, and the life </w:t>
      </w:r>
    </w:p>
    <w:p w:rsidR="00A57CEA" w:rsidRDefault="00A57CEA" w:rsidP="00A57CEA">
      <w:r>
        <w:rPr>
          <w:i/>
        </w:rPr>
        <w:t xml:space="preserve">       </w:t>
      </w:r>
      <w:r>
        <w:rPr>
          <w:i/>
        </w:rPr>
        <w:tab/>
        <w:t>course.</w:t>
      </w:r>
      <w:r>
        <w:t xml:space="preserve"> Thousand Oaks, CA: Sage.</w:t>
      </w:r>
    </w:p>
    <w:p w:rsidR="00A57CEA" w:rsidRPr="00A57CEA" w:rsidRDefault="00A57CEA" w:rsidP="00B01328">
      <w:pPr>
        <w:pStyle w:val="Bib"/>
      </w:pPr>
    </w:p>
    <w:p w:rsidR="0070366A" w:rsidRPr="00E55CB6" w:rsidRDefault="0070366A" w:rsidP="0070366A">
      <w:pPr>
        <w:pStyle w:val="Heading2"/>
      </w:pPr>
      <w:r w:rsidRPr="00E55CB6">
        <w:lastRenderedPageBreak/>
        <w:t>Recommended Guidebook for APA Style Formatting</w:t>
      </w:r>
    </w:p>
    <w:p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 APA.</w:t>
      </w:r>
    </w:p>
    <w:p w:rsidR="0070366A" w:rsidRPr="00D83B48" w:rsidRDefault="0070366A" w:rsidP="0070366A">
      <w:pPr>
        <w:pStyle w:val="Bib"/>
      </w:pPr>
      <w:r w:rsidRPr="00CF6842">
        <w:t>Szuchman, L. T.</w:t>
      </w:r>
      <w:r>
        <w:t>,</w:t>
      </w:r>
      <w:r w:rsidRPr="00CF6842">
        <w:t xml:space="preserve"> &amp; </w:t>
      </w:r>
      <w:r w:rsidR="00777EE5">
        <w:t>Thomlison,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d.). Belmont,CA</w:t>
      </w:r>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0"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C97237" w:rsidP="0070366A">
            <w:pPr>
              <w:jc w:val="center"/>
              <w:rPr>
                <w:rFonts w:cs="Arial"/>
                <w:b/>
                <w:bCs/>
              </w:rPr>
            </w:pPr>
            <w:r>
              <w:rPr>
                <w:rFonts w:cs="Arial"/>
                <w:b/>
                <w:bCs/>
              </w:rPr>
              <w:t xml:space="preserve">Unit </w:t>
            </w:r>
            <w:r w:rsidR="0070366A" w:rsidRPr="0006170D">
              <w:rPr>
                <w:rFonts w:cs="Arial"/>
                <w:b/>
                <w:bCs/>
              </w:rPr>
              <w:t xml:space="preserve"> 1</w:t>
            </w:r>
          </w:p>
          <w:p w:rsidR="00C97237" w:rsidRDefault="00C97237" w:rsidP="0070366A">
            <w:pPr>
              <w:jc w:val="center"/>
              <w:rPr>
                <w:rFonts w:cs="Arial"/>
                <w:b/>
                <w:bCs/>
              </w:rPr>
            </w:pPr>
            <w:r>
              <w:rPr>
                <w:rFonts w:cs="Arial"/>
                <w:b/>
                <w:bCs/>
              </w:rPr>
              <w:t>Week 1</w:t>
            </w:r>
          </w:p>
          <w:p w:rsidR="00C97237" w:rsidRPr="0006170D" w:rsidRDefault="00C97237" w:rsidP="0070366A">
            <w:pPr>
              <w:jc w:val="center"/>
              <w:rPr>
                <w:rFonts w:cs="Arial"/>
                <w:b/>
                <w:bCs/>
              </w:rPr>
            </w:pPr>
            <w:r>
              <w:rPr>
                <w:rFonts w:cs="Arial"/>
                <w:b/>
                <w:bCs/>
              </w:rPr>
              <w:t>May 12, 2016</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rsidR="00454A06" w:rsidRPr="00B45AEC" w:rsidRDefault="00454A06" w:rsidP="00077933">
            <w:pPr>
              <w:pStyle w:val="Level2"/>
              <w:rPr>
                <w:szCs w:val="20"/>
              </w:rPr>
            </w:pPr>
            <w:r>
              <w:rPr>
                <w:szCs w:val="20"/>
              </w:rPr>
              <w:t>Neurobiology and Social Work</w:t>
            </w:r>
          </w:p>
          <w:p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C97237" w:rsidP="0070366A">
            <w:pPr>
              <w:jc w:val="center"/>
              <w:rPr>
                <w:rFonts w:cs="Arial"/>
                <w:b/>
                <w:bCs/>
              </w:rPr>
            </w:pPr>
            <w:r>
              <w:rPr>
                <w:rFonts w:cs="Arial"/>
                <w:b/>
                <w:bCs/>
              </w:rPr>
              <w:t xml:space="preserve">Unit </w:t>
            </w:r>
            <w:r w:rsidR="0070366A" w:rsidRPr="0006170D">
              <w:rPr>
                <w:rFonts w:cs="Arial"/>
                <w:b/>
                <w:bCs/>
              </w:rPr>
              <w:t>2</w:t>
            </w:r>
          </w:p>
          <w:p w:rsidR="00C97237" w:rsidRDefault="00C97237" w:rsidP="0070366A">
            <w:pPr>
              <w:jc w:val="center"/>
              <w:rPr>
                <w:rFonts w:cs="Arial"/>
                <w:b/>
                <w:bCs/>
              </w:rPr>
            </w:pPr>
            <w:r>
              <w:rPr>
                <w:rFonts w:cs="Arial"/>
                <w:b/>
                <w:bCs/>
              </w:rPr>
              <w:t>Week 2</w:t>
            </w:r>
          </w:p>
          <w:p w:rsidR="00C97237" w:rsidRPr="0006170D" w:rsidRDefault="00C97237" w:rsidP="0070366A">
            <w:pPr>
              <w:jc w:val="center"/>
              <w:rPr>
                <w:rFonts w:cs="Arial"/>
                <w:b/>
                <w:bCs/>
              </w:rPr>
            </w:pPr>
            <w:r>
              <w:rPr>
                <w:rFonts w:cs="Arial"/>
                <w:b/>
                <w:bCs/>
              </w:rPr>
              <w:t>May 19, 2016</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EB4626" w:rsidRPr="006B46E7" w:rsidRDefault="007830CF" w:rsidP="0070366A">
            <w:pPr>
              <w:rPr>
                <w:rFonts w:ascii="Calibri" w:hAnsi="Calibri"/>
                <w:b/>
                <w:bCs/>
                <w:color w:val="212121"/>
                <w:sz w:val="27"/>
                <w:szCs w:val="27"/>
                <w:shd w:val="clear" w:color="auto" w:fill="FFFFFF"/>
              </w:rPr>
            </w:pPr>
            <w:r>
              <w:rPr>
                <w:rFonts w:ascii="Calibri" w:hAnsi="Calibri"/>
                <w:b/>
                <w:bCs/>
                <w:color w:val="212121"/>
                <w:sz w:val="27"/>
                <w:szCs w:val="27"/>
                <w:shd w:val="clear" w:color="auto" w:fill="FFFFFF"/>
              </w:rPr>
              <w:t>M</w:t>
            </w:r>
            <w:r w:rsidR="00EB4626">
              <w:rPr>
                <w:rFonts w:ascii="Calibri" w:hAnsi="Calibri"/>
                <w:b/>
                <w:bCs/>
                <w:color w:val="212121"/>
                <w:sz w:val="27"/>
                <w:szCs w:val="27"/>
                <w:shd w:val="clear" w:color="auto" w:fill="FFFFFF"/>
              </w:rPr>
              <w:t xml:space="preserve">andatory library tutorials posted on class wall on VAC are due by 11:59 PM (PST). </w:t>
            </w:r>
            <w:r w:rsidR="00EB4626" w:rsidRPr="006B46E7">
              <w:rPr>
                <w:rFonts w:ascii="Calibri" w:hAnsi="Calibri"/>
                <w:bCs/>
                <w:color w:val="212121"/>
                <w:shd w:val="clear" w:color="auto" w:fill="FFFFFF"/>
              </w:rPr>
              <w:t>Post in “comments” on class wall.</w:t>
            </w: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Default="00C97237" w:rsidP="0070366A">
            <w:pPr>
              <w:jc w:val="center"/>
              <w:rPr>
                <w:rFonts w:cs="Arial"/>
                <w:b/>
                <w:bCs/>
              </w:rPr>
            </w:pPr>
            <w:r>
              <w:rPr>
                <w:rFonts w:cs="Arial"/>
                <w:b/>
                <w:bCs/>
              </w:rPr>
              <w:t xml:space="preserve">Unit </w:t>
            </w:r>
            <w:r w:rsidR="0070366A" w:rsidRPr="0006170D">
              <w:rPr>
                <w:rFonts w:cs="Arial"/>
                <w:b/>
                <w:bCs/>
              </w:rPr>
              <w:t>3</w:t>
            </w:r>
          </w:p>
          <w:p w:rsidR="00C97237" w:rsidRDefault="00C97237" w:rsidP="0070366A">
            <w:pPr>
              <w:jc w:val="center"/>
              <w:rPr>
                <w:rFonts w:cs="Arial"/>
                <w:b/>
                <w:bCs/>
              </w:rPr>
            </w:pPr>
            <w:r>
              <w:rPr>
                <w:rFonts w:cs="Arial"/>
                <w:b/>
                <w:bCs/>
              </w:rPr>
              <w:t>Week 3</w:t>
            </w:r>
          </w:p>
          <w:p w:rsidR="00C97237" w:rsidRPr="0006170D" w:rsidRDefault="00C97237" w:rsidP="0070366A">
            <w:pPr>
              <w:jc w:val="center"/>
              <w:rPr>
                <w:rFonts w:cs="Arial"/>
                <w:b/>
                <w:bCs/>
              </w:rPr>
            </w:pPr>
            <w:r>
              <w:rPr>
                <w:rFonts w:cs="Arial"/>
                <w:b/>
                <w:bCs/>
              </w:rPr>
              <w:t>May 26, 2016</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C97237" w:rsidP="0070366A">
            <w:pPr>
              <w:jc w:val="center"/>
              <w:rPr>
                <w:rFonts w:cs="Arial"/>
                <w:b/>
                <w:bCs/>
              </w:rPr>
            </w:pPr>
            <w:r>
              <w:rPr>
                <w:rFonts w:cs="Arial"/>
                <w:b/>
                <w:bCs/>
              </w:rPr>
              <w:lastRenderedPageBreak/>
              <w:t xml:space="preserve">Unit </w:t>
            </w:r>
            <w:r w:rsidR="0070366A" w:rsidRPr="0006170D">
              <w:rPr>
                <w:rFonts w:cs="Arial"/>
                <w:b/>
                <w:bCs/>
              </w:rPr>
              <w:t>4</w:t>
            </w:r>
          </w:p>
          <w:p w:rsidR="00C97237" w:rsidRDefault="00C97237" w:rsidP="0070366A">
            <w:pPr>
              <w:jc w:val="center"/>
              <w:rPr>
                <w:rFonts w:cs="Arial"/>
                <w:b/>
                <w:bCs/>
              </w:rPr>
            </w:pPr>
            <w:r>
              <w:rPr>
                <w:rFonts w:cs="Arial"/>
                <w:b/>
                <w:bCs/>
              </w:rPr>
              <w:t>Week 4</w:t>
            </w:r>
          </w:p>
          <w:p w:rsidR="00C97237" w:rsidRPr="0006170D" w:rsidRDefault="00C97237" w:rsidP="0070366A">
            <w:pPr>
              <w:jc w:val="center"/>
              <w:rPr>
                <w:rFonts w:cs="Arial"/>
                <w:b/>
                <w:bCs/>
              </w:rPr>
            </w:pPr>
            <w:r>
              <w:rPr>
                <w:rFonts w:cs="Arial"/>
                <w:b/>
                <w:bCs/>
              </w:rPr>
              <w:t>June 2, 2016</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r w:rsidRPr="00BC25E4">
              <w:rPr>
                <w:szCs w:val="20"/>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0A10C8" w:rsidRDefault="00C97237" w:rsidP="006B46E7">
            <w:pPr>
              <w:rPr>
                <w:rFonts w:cs="Arial"/>
                <w:b/>
                <w:bCs/>
              </w:rPr>
            </w:pPr>
            <w:r>
              <w:rPr>
                <w:rFonts w:cs="Arial"/>
                <w:b/>
                <w:bCs/>
              </w:rPr>
              <w:t xml:space="preserve">    Unit 5</w:t>
            </w:r>
          </w:p>
          <w:p w:rsidR="000A10C8" w:rsidRDefault="000A10C8" w:rsidP="0070366A">
            <w:pPr>
              <w:jc w:val="center"/>
              <w:rPr>
                <w:rFonts w:cs="Arial"/>
                <w:b/>
                <w:bCs/>
              </w:rPr>
            </w:pPr>
            <w:r>
              <w:rPr>
                <w:rFonts w:cs="Arial"/>
                <w:b/>
                <w:bCs/>
              </w:rPr>
              <w:t>Week 5</w:t>
            </w:r>
          </w:p>
          <w:p w:rsidR="000A10C8" w:rsidRPr="0006170D" w:rsidRDefault="000A10C8" w:rsidP="0070366A">
            <w:pPr>
              <w:jc w:val="center"/>
              <w:rPr>
                <w:rFonts w:cs="Arial"/>
                <w:b/>
                <w:bCs/>
              </w:rPr>
            </w:pPr>
            <w:r>
              <w:rPr>
                <w:rFonts w:cs="Arial"/>
                <w:b/>
                <w:bCs/>
              </w:rPr>
              <w:t>June 9, 2016</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Default="00EE3FCD" w:rsidP="00EE3FCD">
            <w:pPr>
              <w:pStyle w:val="Level2"/>
              <w:rPr>
                <w:szCs w:val="20"/>
              </w:rPr>
            </w:pPr>
            <w:r w:rsidRPr="00EE3FCD">
              <w:rPr>
                <w:szCs w:val="20"/>
              </w:rPr>
              <w:t>The influence of early childhood experiences in personality development</w:t>
            </w:r>
          </w:p>
          <w:p w:rsidR="00A57CEA" w:rsidRDefault="00A57CEA" w:rsidP="00EE3FCD">
            <w:pPr>
              <w:pStyle w:val="Level2"/>
              <w:rPr>
                <w:szCs w:val="20"/>
              </w:rPr>
            </w:pPr>
            <w:r>
              <w:rPr>
                <w:szCs w:val="20"/>
              </w:rPr>
              <w:t>Theoretical Pluralism</w:t>
            </w:r>
          </w:p>
          <w:p w:rsidR="00A57CEA" w:rsidRPr="00EE3FCD" w:rsidRDefault="00A57CEA" w:rsidP="00EE3FCD">
            <w:pPr>
              <w:pStyle w:val="Level2"/>
              <w:rPr>
                <w:szCs w:val="20"/>
              </w:rPr>
            </w:pPr>
            <w:r>
              <w:rPr>
                <w:szCs w:val="20"/>
              </w:rPr>
              <w:t>Modern Psychodynamic Theorie</w:t>
            </w:r>
            <w:r w:rsidR="0035026B">
              <w:rPr>
                <w:szCs w:val="20"/>
              </w:rPr>
              <w:t>s</w:t>
            </w:r>
          </w:p>
          <w:p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rsidR="000A10C8" w:rsidRDefault="001B1CEB" w:rsidP="000A10C8">
            <w:pPr>
              <w:rPr>
                <w:rFonts w:cs="Arial"/>
                <w:b/>
                <w:bCs/>
              </w:rPr>
            </w:pPr>
            <w:r>
              <w:rPr>
                <w:rFonts w:cs="Arial"/>
                <w:b/>
                <w:bCs/>
              </w:rPr>
              <w:t xml:space="preserve">      </w:t>
            </w:r>
            <w:r w:rsidR="005620FA" w:rsidRPr="00187BB4">
              <w:rPr>
                <w:rFonts w:cs="Arial"/>
                <w:b/>
                <w:bCs/>
              </w:rPr>
              <w:t>Assignment 1</w:t>
            </w:r>
          </w:p>
          <w:p w:rsidR="000A10C8" w:rsidRDefault="000A10C8" w:rsidP="000A10C8">
            <w:pPr>
              <w:rPr>
                <w:rFonts w:cs="Arial"/>
                <w:b/>
                <w:bCs/>
              </w:rPr>
            </w:pPr>
            <w:r>
              <w:rPr>
                <w:rFonts w:ascii="Calibri" w:hAnsi="Calibri"/>
                <w:b/>
                <w:bCs/>
                <w:color w:val="212121"/>
                <w:shd w:val="clear" w:color="auto" w:fill="FFFFFF"/>
              </w:rPr>
              <w:t>Assignment 1</w:t>
            </w:r>
            <w:r>
              <w:rPr>
                <w:rFonts w:ascii="Calibri" w:hAnsi="Calibri"/>
                <w:color w:val="212121"/>
                <w:shd w:val="clear" w:color="auto" w:fill="FFFFFF"/>
              </w:rPr>
              <w:t> is due by 11:59pm Pacific the day of your </w:t>
            </w:r>
            <w:r>
              <w:rPr>
                <w:rFonts w:ascii="Calibri" w:hAnsi="Calibri"/>
                <w:b/>
                <w:bCs/>
                <w:color w:val="212121"/>
                <w:shd w:val="clear" w:color="auto" w:fill="FFFFFF"/>
              </w:rPr>
              <w:t>Unit 5</w:t>
            </w:r>
            <w:r>
              <w:rPr>
                <w:rFonts w:ascii="Calibri" w:hAnsi="Calibri"/>
                <w:color w:val="212121"/>
                <w:shd w:val="clear" w:color="auto" w:fill="FFFFFF"/>
              </w:rPr>
              <w:t> live session on June 9, 2016</w:t>
            </w:r>
          </w:p>
          <w:p w:rsidR="0070366A" w:rsidRDefault="0070366A" w:rsidP="002C7C74">
            <w:pPr>
              <w:rPr>
                <w:rFonts w:cs="Arial"/>
                <w:b/>
                <w:bCs/>
              </w:rPr>
            </w:pPr>
          </w:p>
          <w:p w:rsidR="000A10C8" w:rsidRPr="0006170D" w:rsidRDefault="000A10C8" w:rsidP="002C7C74">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936A4B" w:rsidP="0070366A">
            <w:pPr>
              <w:jc w:val="center"/>
              <w:rPr>
                <w:rFonts w:cs="Arial"/>
                <w:b/>
                <w:bCs/>
              </w:rPr>
            </w:pPr>
            <w:r>
              <w:rPr>
                <w:rFonts w:cs="Arial"/>
                <w:b/>
                <w:bCs/>
              </w:rPr>
              <w:t xml:space="preserve">Unit </w:t>
            </w:r>
            <w:r w:rsidR="0070366A" w:rsidRPr="0006170D">
              <w:rPr>
                <w:rFonts w:cs="Arial"/>
                <w:b/>
                <w:bCs/>
              </w:rPr>
              <w:t>6</w:t>
            </w:r>
          </w:p>
          <w:p w:rsidR="00936A4B" w:rsidRDefault="00936A4B" w:rsidP="0070366A">
            <w:pPr>
              <w:jc w:val="center"/>
              <w:rPr>
                <w:rFonts w:cs="Arial"/>
                <w:b/>
                <w:bCs/>
              </w:rPr>
            </w:pPr>
            <w:r>
              <w:rPr>
                <w:rFonts w:cs="Arial"/>
                <w:b/>
                <w:bCs/>
              </w:rPr>
              <w:t>Week 6</w:t>
            </w:r>
          </w:p>
          <w:p w:rsidR="00936A4B" w:rsidRPr="0006170D" w:rsidRDefault="00936A4B" w:rsidP="0070366A">
            <w:pPr>
              <w:jc w:val="center"/>
              <w:rPr>
                <w:rFonts w:cs="Arial"/>
                <w:b/>
                <w:bCs/>
              </w:rPr>
            </w:pPr>
            <w:r>
              <w:rPr>
                <w:rFonts w:cs="Arial"/>
                <w:b/>
                <w:bCs/>
              </w:rPr>
              <w:t>June 16, 2015</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t>Heinz Hartmann</w:t>
            </w:r>
          </w:p>
          <w:p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936A4B" w:rsidRDefault="00936A4B">
            <w:pPr>
              <w:jc w:val="center"/>
              <w:rPr>
                <w:rFonts w:cs="Arial"/>
                <w:b/>
                <w:bCs/>
              </w:rPr>
            </w:pPr>
            <w:r>
              <w:rPr>
                <w:rFonts w:cs="Arial"/>
                <w:b/>
                <w:bCs/>
              </w:rPr>
              <w:t xml:space="preserve">Unit </w:t>
            </w:r>
            <w:r w:rsidR="0070366A" w:rsidRPr="0006170D">
              <w:rPr>
                <w:rFonts w:cs="Arial"/>
                <w:b/>
                <w:bCs/>
              </w:rPr>
              <w:t>7</w:t>
            </w:r>
          </w:p>
          <w:p w:rsidR="00936A4B" w:rsidRDefault="00936A4B" w:rsidP="0070366A">
            <w:pPr>
              <w:jc w:val="center"/>
              <w:rPr>
                <w:rFonts w:cs="Arial"/>
                <w:b/>
                <w:bCs/>
              </w:rPr>
            </w:pPr>
            <w:r>
              <w:rPr>
                <w:rFonts w:cs="Arial"/>
                <w:b/>
                <w:bCs/>
              </w:rPr>
              <w:t>Week 7</w:t>
            </w:r>
          </w:p>
          <w:p w:rsidR="00936A4B" w:rsidRPr="0006170D" w:rsidRDefault="00936A4B" w:rsidP="0070366A">
            <w:pPr>
              <w:jc w:val="center"/>
              <w:rPr>
                <w:rFonts w:cs="Arial"/>
                <w:b/>
                <w:bCs/>
              </w:rPr>
            </w:pPr>
            <w:r>
              <w:rPr>
                <w:rFonts w:cs="Arial"/>
                <w:b/>
                <w:bCs/>
              </w:rPr>
              <w:t>June 23, 1016</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r w:rsidRPr="0070366A">
              <w:t>Winn</w:t>
            </w:r>
            <w:r w:rsidR="0088034B">
              <w:t>i</w:t>
            </w:r>
            <w:r w:rsidRPr="0070366A">
              <w:t>cott</w:t>
            </w:r>
            <w:r>
              <w:t>’s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Default="001B1CEB" w:rsidP="005620FA">
            <w:pPr>
              <w:rPr>
                <w:rFonts w:cs="Arial"/>
                <w:b/>
              </w:rPr>
            </w:pPr>
            <w:r>
              <w:rPr>
                <w:rFonts w:cs="Arial"/>
              </w:rPr>
              <w:t xml:space="preserve">        </w:t>
            </w:r>
            <w:r w:rsidR="005620FA" w:rsidRPr="005620FA">
              <w:rPr>
                <w:rFonts w:cs="Arial"/>
                <w:b/>
              </w:rPr>
              <w:t>Group Work Plan</w:t>
            </w:r>
          </w:p>
          <w:p w:rsidR="004210D5" w:rsidRDefault="004210D5" w:rsidP="006B46E7">
            <w:pPr>
              <w:jc w:val="center"/>
              <w:rPr>
                <w:rFonts w:cs="Arial"/>
                <w:b/>
              </w:rPr>
            </w:pPr>
            <w:r>
              <w:rPr>
                <w:rFonts w:cs="Arial"/>
                <w:b/>
              </w:rPr>
              <w:t>For Assignment # 3                  Group Project</w:t>
            </w:r>
          </w:p>
          <w:p w:rsidR="00936A4B" w:rsidRDefault="00936A4B" w:rsidP="005620FA">
            <w:pPr>
              <w:rPr>
                <w:rFonts w:cs="Arial"/>
                <w:b/>
              </w:rPr>
            </w:pPr>
          </w:p>
          <w:p w:rsidR="00936A4B" w:rsidRPr="00936A4B" w:rsidRDefault="00936A4B" w:rsidP="005620FA">
            <w:pPr>
              <w:rPr>
                <w:rFonts w:cs="Arial"/>
                <w:b/>
              </w:rPr>
            </w:pPr>
            <w:r w:rsidRPr="006B46E7">
              <w:rPr>
                <w:rFonts w:ascii="Calibri" w:hAnsi="Calibri"/>
                <w:color w:val="212121"/>
                <w:shd w:val="clear" w:color="auto" w:fill="FFFFFF"/>
              </w:rPr>
              <w:t>The </w:t>
            </w:r>
            <w:r w:rsidRPr="006B46E7">
              <w:rPr>
                <w:rFonts w:ascii="Calibri" w:hAnsi="Calibri"/>
                <w:b/>
                <w:bCs/>
                <w:color w:val="212121"/>
                <w:shd w:val="clear" w:color="auto" w:fill="FFFFFF"/>
              </w:rPr>
              <w:t>Work Plan</w:t>
            </w:r>
            <w:r w:rsidRPr="006B46E7">
              <w:rPr>
                <w:rFonts w:ascii="Calibri" w:hAnsi="Calibri"/>
                <w:color w:val="212121"/>
                <w:shd w:val="clear" w:color="auto" w:fill="FFFFFF"/>
              </w:rPr>
              <w:t> is due by 11:59pm PACIFIC the day of your Unit 7 live session</w:t>
            </w:r>
            <w:r w:rsidR="004210D5">
              <w:rPr>
                <w:rFonts w:ascii="Calibri" w:hAnsi="Calibri"/>
                <w:color w:val="212121"/>
                <w:shd w:val="clear" w:color="auto" w:fill="FFFFFF"/>
              </w:rPr>
              <w:t xml:space="preserve"> on June 23, 2016.</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3E4469" w:rsidP="0070366A">
            <w:pPr>
              <w:jc w:val="center"/>
              <w:rPr>
                <w:rFonts w:cs="Arial"/>
                <w:b/>
                <w:bCs/>
              </w:rPr>
            </w:pPr>
            <w:r>
              <w:rPr>
                <w:rFonts w:cs="Arial"/>
                <w:b/>
                <w:bCs/>
              </w:rPr>
              <w:t xml:space="preserve">Unit </w:t>
            </w:r>
            <w:r w:rsidR="0070366A" w:rsidRPr="0006170D">
              <w:rPr>
                <w:rFonts w:cs="Arial"/>
                <w:b/>
                <w:bCs/>
              </w:rPr>
              <w:t>8</w:t>
            </w:r>
          </w:p>
          <w:p w:rsidR="003E4469" w:rsidRDefault="003E4469" w:rsidP="0070366A">
            <w:pPr>
              <w:jc w:val="center"/>
              <w:rPr>
                <w:rFonts w:cs="Arial"/>
                <w:b/>
                <w:bCs/>
              </w:rPr>
            </w:pPr>
            <w:r>
              <w:rPr>
                <w:rFonts w:cs="Arial"/>
                <w:b/>
                <w:bCs/>
              </w:rPr>
              <w:t>Week 8</w:t>
            </w:r>
          </w:p>
          <w:p w:rsidR="003E4469" w:rsidRPr="003E4469" w:rsidRDefault="003E4469" w:rsidP="0070366A">
            <w:pPr>
              <w:jc w:val="center"/>
              <w:rPr>
                <w:rFonts w:cs="Arial"/>
                <w:b/>
                <w:bCs/>
              </w:rPr>
            </w:pPr>
            <w:r>
              <w:rPr>
                <w:rFonts w:cs="Arial"/>
                <w:b/>
                <w:bCs/>
              </w:rPr>
              <w:t>June 30, 2</w:t>
            </w:r>
            <w:r w:rsidRPr="003E4469">
              <w:rPr>
                <w:rFonts w:cs="Arial"/>
                <w:b/>
                <w:bCs/>
              </w:rPr>
              <w:t>016</w:t>
            </w:r>
          </w:p>
          <w:p w:rsidR="003E4469" w:rsidRPr="0006170D" w:rsidRDefault="003E4469" w:rsidP="0070366A">
            <w:pPr>
              <w:jc w:val="center"/>
              <w:rPr>
                <w:rFonts w:cs="Arial"/>
                <w:b/>
                <w:bCs/>
              </w:rPr>
            </w:pP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rsidR="00E65623" w:rsidRPr="00857E02" w:rsidRDefault="00E65623" w:rsidP="00E65623">
            <w:pPr>
              <w:pStyle w:val="Level2"/>
            </w:pPr>
            <w:r>
              <w:t xml:space="preserve">Emotional Development, </w:t>
            </w:r>
            <w:r w:rsidR="00C737A8">
              <w:t xml:space="preserve">Affect </w:t>
            </w:r>
            <w:r>
              <w:t>Regulation and Neurobiology</w:t>
            </w:r>
          </w:p>
          <w:p w:rsidR="00C26E5C" w:rsidRPr="00B6443C" w:rsidRDefault="00857E02" w:rsidP="00B6443C">
            <w:pPr>
              <w:pStyle w:val="Level2"/>
            </w:pPr>
            <w:r>
              <w:t>Schore and Sroufe</w:t>
            </w:r>
          </w:p>
        </w:tc>
        <w:tc>
          <w:tcPr>
            <w:tcW w:w="2558" w:type="dxa"/>
            <w:tcBorders>
              <w:top w:val="single" w:sz="12" w:space="0" w:color="000000"/>
              <w:bottom w:val="single" w:sz="12" w:space="0" w:color="000000"/>
            </w:tcBorders>
            <w:shd w:val="clear" w:color="auto" w:fill="auto"/>
          </w:tcPr>
          <w:p w:rsidR="0070366A" w:rsidRPr="002C7C74" w:rsidRDefault="0070366A" w:rsidP="005620FA">
            <w:pPr>
              <w:jc w:val="center"/>
              <w:rPr>
                <w:rFonts w:cs="Arial"/>
                <w:b/>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3E4469" w:rsidP="0070366A">
            <w:pPr>
              <w:jc w:val="center"/>
              <w:rPr>
                <w:rFonts w:cs="Arial"/>
                <w:b/>
                <w:bCs/>
              </w:rPr>
            </w:pPr>
            <w:r>
              <w:rPr>
                <w:rFonts w:cs="Arial"/>
                <w:b/>
                <w:bCs/>
              </w:rPr>
              <w:lastRenderedPageBreak/>
              <w:t xml:space="preserve">Unit </w:t>
            </w:r>
            <w:r w:rsidR="0070366A" w:rsidRPr="0006170D">
              <w:rPr>
                <w:rFonts w:cs="Arial"/>
                <w:b/>
                <w:bCs/>
              </w:rPr>
              <w:t>9</w:t>
            </w:r>
          </w:p>
          <w:p w:rsidR="003E4469" w:rsidRDefault="003E4469" w:rsidP="0070366A">
            <w:pPr>
              <w:jc w:val="center"/>
              <w:rPr>
                <w:rFonts w:cs="Arial"/>
                <w:b/>
                <w:bCs/>
              </w:rPr>
            </w:pPr>
            <w:r>
              <w:rPr>
                <w:rFonts w:cs="Arial"/>
                <w:b/>
                <w:bCs/>
              </w:rPr>
              <w:t>Week 9</w:t>
            </w:r>
          </w:p>
          <w:p w:rsidR="003E4469" w:rsidRPr="0006170D" w:rsidRDefault="003E4469" w:rsidP="0070366A">
            <w:pPr>
              <w:jc w:val="center"/>
              <w:rPr>
                <w:rFonts w:cs="Arial"/>
                <w:b/>
                <w:bCs/>
              </w:rPr>
            </w:pPr>
            <w:r>
              <w:rPr>
                <w:rFonts w:cs="Arial"/>
                <w:b/>
                <w:bCs/>
              </w:rPr>
              <w:t>July 7, 2016</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t>,</w:t>
            </w:r>
            <w:r>
              <w:t xml:space="preserve"> and school</w:t>
            </w:r>
            <w:r w:rsidR="00DC677A">
              <w:t>s</w:t>
            </w:r>
          </w:p>
          <w:p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rsidR="002545A6" w:rsidRDefault="00715899" w:rsidP="002545A6">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r w:rsidR="002545A6">
              <w:rPr>
                <w:rFonts w:ascii="Calibri" w:hAnsi="Calibri"/>
                <w:b/>
                <w:bCs/>
                <w:color w:val="000000"/>
                <w:shd w:val="clear" w:color="auto" w:fill="FFFFFF"/>
              </w:rPr>
              <w:t>W</w:t>
            </w:r>
            <w:r w:rsidR="002545A6" w:rsidRPr="00F71D46">
              <w:rPr>
                <w:rFonts w:ascii="Calibri" w:hAnsi="Calibri"/>
                <w:color w:val="000000"/>
                <w:shd w:val="clear" w:color="auto" w:fill="FFFFFF"/>
              </w:rPr>
              <w:t>ill </w:t>
            </w:r>
            <w:r w:rsidR="002545A6" w:rsidRPr="00F71D46">
              <w:rPr>
                <w:rFonts w:ascii="Calibri" w:hAnsi="Calibri"/>
                <w:i/>
                <w:iCs/>
                <w:color w:val="000000"/>
                <w:shd w:val="clear" w:color="auto" w:fill="FFFFFF"/>
              </w:rPr>
              <w:t>automatically post</w:t>
            </w:r>
            <w:r w:rsidR="002545A6" w:rsidRPr="00F71D46">
              <w:rPr>
                <w:rFonts w:ascii="Calibri" w:hAnsi="Calibri"/>
                <w:color w:val="000000"/>
                <w:shd w:val="clear" w:color="auto" w:fill="FFFFFF"/>
              </w:rPr>
              <w:t xml:space="preserve"> to the </w:t>
            </w:r>
            <w:r w:rsidR="002545A6">
              <w:rPr>
                <w:rFonts w:ascii="Calibri" w:hAnsi="Calibri"/>
                <w:color w:val="000000"/>
                <w:shd w:val="clear" w:color="auto" w:fill="FFFFFF"/>
              </w:rPr>
              <w:t xml:space="preserve">VAC </w:t>
            </w:r>
            <w:r w:rsidR="002545A6" w:rsidRPr="00F71D46">
              <w:rPr>
                <w:rFonts w:ascii="Calibri" w:hAnsi="Calibri"/>
                <w:color w:val="000000"/>
                <w:shd w:val="clear" w:color="auto" w:fill="FFFFFF"/>
              </w:rPr>
              <w:t>platform </w:t>
            </w:r>
            <w:r w:rsidR="002545A6" w:rsidRPr="00F71D46">
              <w:rPr>
                <w:rFonts w:ascii="Calibri" w:hAnsi="Calibri"/>
                <w:b/>
                <w:bCs/>
                <w:color w:val="000000"/>
                <w:shd w:val="clear" w:color="auto" w:fill="FFFFFF"/>
              </w:rPr>
              <w:t>12noon PACIFIC on Friday July 8th and will be due by 11:59pm PACIFIC on Sunday, July 10th</w:t>
            </w:r>
            <w:r w:rsidR="002545A6" w:rsidRPr="00F71D46">
              <w:rPr>
                <w:rFonts w:ascii="Calibri" w:hAnsi="Calibri"/>
                <w:color w:val="000000"/>
                <w:shd w:val="clear" w:color="auto" w:fill="FFFFFF"/>
              </w:rPr>
              <w:t> </w:t>
            </w:r>
          </w:p>
          <w:p w:rsidR="0070366A" w:rsidRDefault="0070366A" w:rsidP="005620FA">
            <w:pPr>
              <w:rPr>
                <w:rFonts w:cs="Arial"/>
                <w:b/>
              </w:rPr>
            </w:pPr>
          </w:p>
          <w:p w:rsidR="002545A6" w:rsidRPr="005620FA" w:rsidRDefault="002545A6" w:rsidP="005620FA">
            <w:pPr>
              <w:rPr>
                <w:rFonts w:cs="Arial"/>
                <w:b/>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2545A6" w:rsidP="0070366A">
            <w:pPr>
              <w:jc w:val="center"/>
              <w:rPr>
                <w:rFonts w:cs="Arial"/>
                <w:b/>
                <w:bCs/>
              </w:rPr>
            </w:pPr>
            <w:r>
              <w:rPr>
                <w:rFonts w:cs="Arial"/>
                <w:b/>
                <w:bCs/>
              </w:rPr>
              <w:t xml:space="preserve">Unit </w:t>
            </w:r>
            <w:r w:rsidR="0070366A" w:rsidRPr="0006170D">
              <w:rPr>
                <w:rFonts w:cs="Arial"/>
                <w:b/>
                <w:bCs/>
              </w:rPr>
              <w:t>10</w:t>
            </w:r>
          </w:p>
          <w:p w:rsidR="002545A6" w:rsidRDefault="002545A6" w:rsidP="0070366A">
            <w:pPr>
              <w:jc w:val="center"/>
              <w:rPr>
                <w:rFonts w:cs="Arial"/>
                <w:b/>
                <w:bCs/>
              </w:rPr>
            </w:pPr>
            <w:r>
              <w:rPr>
                <w:rFonts w:cs="Arial"/>
                <w:b/>
                <w:bCs/>
              </w:rPr>
              <w:t>Week 10</w:t>
            </w:r>
          </w:p>
          <w:p w:rsidR="002545A6" w:rsidRDefault="002545A6" w:rsidP="0070366A">
            <w:pPr>
              <w:jc w:val="center"/>
              <w:rPr>
                <w:rFonts w:cs="Arial"/>
                <w:b/>
                <w:bCs/>
              </w:rPr>
            </w:pPr>
            <w:r>
              <w:rPr>
                <w:rFonts w:cs="Arial"/>
                <w:b/>
                <w:bCs/>
              </w:rPr>
              <w:t>July 14, 2016</w:t>
            </w:r>
          </w:p>
          <w:p w:rsidR="002545A6" w:rsidRPr="0006170D" w:rsidRDefault="002545A6" w:rsidP="0070366A">
            <w:pPr>
              <w:jc w:val="center"/>
              <w:rPr>
                <w:rFonts w:cs="Arial"/>
                <w:b/>
                <w:bCs/>
              </w:rPr>
            </w:pP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2545A6" w:rsidP="0070366A">
            <w:pPr>
              <w:jc w:val="center"/>
              <w:rPr>
                <w:rFonts w:cs="Arial"/>
                <w:b/>
                <w:bCs/>
              </w:rPr>
            </w:pPr>
            <w:r>
              <w:rPr>
                <w:rFonts w:cs="Arial"/>
                <w:b/>
                <w:bCs/>
              </w:rPr>
              <w:t xml:space="preserve">Unit </w:t>
            </w:r>
            <w:r w:rsidR="0070366A" w:rsidRPr="0006170D">
              <w:rPr>
                <w:rFonts w:cs="Arial"/>
                <w:b/>
                <w:bCs/>
              </w:rPr>
              <w:t>11</w:t>
            </w:r>
          </w:p>
          <w:p w:rsidR="002545A6" w:rsidRDefault="002545A6" w:rsidP="0070366A">
            <w:pPr>
              <w:jc w:val="center"/>
              <w:rPr>
                <w:rFonts w:cs="Arial"/>
                <w:b/>
                <w:bCs/>
              </w:rPr>
            </w:pPr>
            <w:r>
              <w:rPr>
                <w:rFonts w:cs="Arial"/>
                <w:b/>
                <w:bCs/>
              </w:rPr>
              <w:t>Week 11</w:t>
            </w:r>
          </w:p>
          <w:p w:rsidR="002545A6" w:rsidRPr="0006170D" w:rsidRDefault="002545A6" w:rsidP="0070366A">
            <w:pPr>
              <w:jc w:val="center"/>
              <w:rPr>
                <w:rFonts w:cs="Arial"/>
                <w:b/>
                <w:bCs/>
              </w:rPr>
            </w:pPr>
            <w:r>
              <w:rPr>
                <w:rFonts w:cs="Arial"/>
                <w:b/>
                <w:bCs/>
              </w:rPr>
              <w:t>July 21, 2016</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rsidR="0070366A" w:rsidRPr="0006170D" w:rsidRDefault="001B1CEB" w:rsidP="001B1CEB">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2545A6" w:rsidP="0070366A">
            <w:pPr>
              <w:jc w:val="center"/>
              <w:rPr>
                <w:rFonts w:cs="Arial"/>
                <w:b/>
                <w:bCs/>
              </w:rPr>
            </w:pPr>
            <w:r>
              <w:rPr>
                <w:rFonts w:cs="Arial"/>
                <w:b/>
                <w:bCs/>
              </w:rPr>
              <w:t xml:space="preserve">Unit </w:t>
            </w:r>
            <w:r w:rsidR="0070366A" w:rsidRPr="0006170D">
              <w:rPr>
                <w:rFonts w:cs="Arial"/>
                <w:b/>
                <w:bCs/>
              </w:rPr>
              <w:t>12</w:t>
            </w:r>
          </w:p>
          <w:p w:rsidR="002545A6" w:rsidRDefault="002545A6" w:rsidP="0070366A">
            <w:pPr>
              <w:jc w:val="center"/>
              <w:rPr>
                <w:rFonts w:cs="Arial"/>
                <w:b/>
                <w:bCs/>
              </w:rPr>
            </w:pPr>
            <w:r>
              <w:rPr>
                <w:rFonts w:cs="Arial"/>
                <w:b/>
                <w:bCs/>
              </w:rPr>
              <w:t>Week 12</w:t>
            </w:r>
          </w:p>
          <w:p w:rsidR="002545A6" w:rsidRDefault="002545A6" w:rsidP="0070366A">
            <w:pPr>
              <w:jc w:val="center"/>
              <w:rPr>
                <w:rFonts w:cs="Arial"/>
                <w:b/>
                <w:bCs/>
              </w:rPr>
            </w:pPr>
            <w:r>
              <w:rPr>
                <w:rFonts w:cs="Arial"/>
                <w:b/>
                <w:bCs/>
              </w:rPr>
              <w:t>July 28, 2016</w:t>
            </w:r>
          </w:p>
          <w:p w:rsidR="002545A6" w:rsidRPr="0006170D" w:rsidRDefault="002545A6" w:rsidP="0070366A">
            <w:pPr>
              <w:jc w:val="center"/>
              <w:rPr>
                <w:rFonts w:cs="Arial"/>
                <w:b/>
                <w:bCs/>
              </w:rPr>
            </w:pP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rsidR="0070366A" w:rsidRDefault="001B1CEB" w:rsidP="0070366A">
            <w:pPr>
              <w:rPr>
                <w:rFonts w:cs="Arial"/>
                <w:b/>
              </w:rPr>
            </w:pPr>
            <w:r>
              <w:rPr>
                <w:rFonts w:cs="Arial"/>
              </w:rPr>
              <w:t xml:space="preserve">              </w:t>
            </w:r>
            <w:r w:rsidRPr="001B1CEB">
              <w:rPr>
                <w:rFonts w:cs="Arial"/>
                <w:b/>
              </w:rPr>
              <w:t xml:space="preserve">Quiz </w:t>
            </w:r>
            <w:r w:rsidR="005620FA">
              <w:rPr>
                <w:rFonts w:cs="Arial"/>
                <w:b/>
              </w:rPr>
              <w:t>2</w:t>
            </w:r>
            <w:r w:rsidR="00D5669C">
              <w:rPr>
                <w:rFonts w:ascii="Calibri" w:hAnsi="Calibri"/>
                <w:b/>
                <w:bCs/>
                <w:color w:val="000000"/>
                <w:shd w:val="clear" w:color="auto" w:fill="FFFFFF"/>
              </w:rPr>
              <w:t xml:space="preserve"> W</w:t>
            </w:r>
            <w:r w:rsidR="00D5669C" w:rsidRPr="001C68CE">
              <w:rPr>
                <w:rFonts w:ascii="Calibri" w:hAnsi="Calibri"/>
                <w:color w:val="000000"/>
                <w:shd w:val="clear" w:color="auto" w:fill="FFFFFF"/>
              </w:rPr>
              <w:t>ill </w:t>
            </w:r>
            <w:r w:rsidR="00D5669C" w:rsidRPr="001C68CE">
              <w:rPr>
                <w:rFonts w:ascii="Calibri" w:hAnsi="Calibri"/>
                <w:i/>
                <w:iCs/>
                <w:color w:val="000000"/>
                <w:shd w:val="clear" w:color="auto" w:fill="FFFFFF"/>
              </w:rPr>
              <w:t>automatically post</w:t>
            </w:r>
            <w:r w:rsidR="00D5669C" w:rsidRPr="001C68CE">
              <w:rPr>
                <w:rFonts w:ascii="Calibri" w:hAnsi="Calibri"/>
                <w:color w:val="000000"/>
                <w:shd w:val="clear" w:color="auto" w:fill="FFFFFF"/>
              </w:rPr>
              <w:t> </w:t>
            </w:r>
            <w:r w:rsidR="00D5669C">
              <w:rPr>
                <w:rFonts w:ascii="Calibri" w:hAnsi="Calibri"/>
                <w:color w:val="000000"/>
                <w:shd w:val="clear" w:color="auto" w:fill="FFFFFF"/>
              </w:rPr>
              <w:t xml:space="preserve">to the VAC platform </w:t>
            </w:r>
            <w:r w:rsidR="00D5669C" w:rsidRPr="001C68CE">
              <w:rPr>
                <w:rFonts w:ascii="Calibri" w:hAnsi="Calibri"/>
                <w:b/>
                <w:bCs/>
                <w:color w:val="000000"/>
                <w:shd w:val="clear" w:color="auto" w:fill="FFFFFF"/>
              </w:rPr>
              <w:t>12noon PACIFIC on Friday, July 29th and will be due by 11:59pm PACIFIC on Sunday, July 31st</w:t>
            </w:r>
            <w:r w:rsidR="00D5669C" w:rsidRPr="001C68CE">
              <w:rPr>
                <w:rFonts w:ascii="Calibri" w:hAnsi="Calibri"/>
                <w:color w:val="000000"/>
                <w:shd w:val="clear" w:color="auto" w:fill="FFFFFF"/>
              </w:rPr>
              <w:t> </w:t>
            </w:r>
          </w:p>
          <w:p w:rsidR="00D5669C" w:rsidRPr="0006170D" w:rsidRDefault="00D5669C"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2545A6" w:rsidP="0070366A">
            <w:pPr>
              <w:jc w:val="center"/>
              <w:rPr>
                <w:rFonts w:cs="Arial"/>
                <w:b/>
                <w:bCs/>
              </w:rPr>
            </w:pPr>
            <w:r>
              <w:rPr>
                <w:rFonts w:cs="Arial"/>
                <w:b/>
                <w:bCs/>
              </w:rPr>
              <w:t xml:space="preserve">Unit </w:t>
            </w:r>
            <w:r w:rsidR="0070366A" w:rsidRPr="0006170D">
              <w:rPr>
                <w:rFonts w:cs="Arial"/>
                <w:b/>
                <w:bCs/>
              </w:rPr>
              <w:t>13</w:t>
            </w:r>
          </w:p>
          <w:p w:rsidR="002545A6" w:rsidRDefault="002545A6" w:rsidP="0070366A">
            <w:pPr>
              <w:jc w:val="center"/>
              <w:rPr>
                <w:rFonts w:cs="Arial"/>
                <w:b/>
                <w:bCs/>
              </w:rPr>
            </w:pPr>
            <w:r>
              <w:rPr>
                <w:rFonts w:cs="Arial"/>
                <w:b/>
                <w:bCs/>
              </w:rPr>
              <w:t>Week 13</w:t>
            </w:r>
          </w:p>
          <w:p w:rsidR="002545A6" w:rsidRPr="0006170D" w:rsidRDefault="002545A6" w:rsidP="0070366A">
            <w:pPr>
              <w:jc w:val="center"/>
              <w:rPr>
                <w:rFonts w:cs="Arial"/>
                <w:b/>
                <w:bCs/>
              </w:rPr>
            </w:pPr>
            <w:r>
              <w:rPr>
                <w:rFonts w:cs="Arial"/>
                <w:b/>
                <w:bCs/>
              </w:rPr>
              <w:t>August 4, 2016</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Default="002545A6" w:rsidP="0070366A">
            <w:pPr>
              <w:jc w:val="center"/>
              <w:rPr>
                <w:rFonts w:cs="Arial"/>
                <w:b/>
                <w:bCs/>
              </w:rPr>
            </w:pPr>
            <w:r>
              <w:rPr>
                <w:rFonts w:cs="Arial"/>
                <w:b/>
                <w:bCs/>
              </w:rPr>
              <w:t xml:space="preserve">Unit </w:t>
            </w:r>
            <w:r w:rsidR="0070366A" w:rsidRPr="0006170D">
              <w:rPr>
                <w:rFonts w:cs="Arial"/>
                <w:b/>
                <w:bCs/>
              </w:rPr>
              <w:t>14</w:t>
            </w:r>
          </w:p>
          <w:p w:rsidR="002545A6" w:rsidRDefault="002545A6" w:rsidP="0070366A">
            <w:pPr>
              <w:jc w:val="center"/>
              <w:rPr>
                <w:rFonts w:cs="Arial"/>
                <w:b/>
                <w:bCs/>
              </w:rPr>
            </w:pPr>
            <w:r>
              <w:rPr>
                <w:rFonts w:cs="Arial"/>
                <w:b/>
                <w:bCs/>
              </w:rPr>
              <w:t>Week 14</w:t>
            </w:r>
          </w:p>
          <w:p w:rsidR="002545A6" w:rsidRPr="0006170D" w:rsidRDefault="002545A6" w:rsidP="0070366A">
            <w:pPr>
              <w:jc w:val="center"/>
              <w:rPr>
                <w:rFonts w:cs="Arial"/>
                <w:b/>
                <w:bCs/>
              </w:rPr>
            </w:pPr>
            <w:r>
              <w:rPr>
                <w:rFonts w:cs="Arial"/>
                <w:b/>
                <w:bCs/>
              </w:rPr>
              <w:t>August 11, 2016</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r w:rsidR="00CF1631">
              <w:rPr>
                <w:szCs w:val="20"/>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trPr>
          <w:cantSplit/>
          <w:jc w:val="center"/>
        </w:trPr>
        <w:tc>
          <w:tcPr>
            <w:tcW w:w="1209" w:type="dxa"/>
            <w:tcBorders>
              <w:top w:val="single" w:sz="12" w:space="0" w:color="000000"/>
              <w:bottom w:val="single" w:sz="12" w:space="0" w:color="000000"/>
            </w:tcBorders>
            <w:shd w:val="clear" w:color="auto" w:fill="auto"/>
          </w:tcPr>
          <w:p w:rsidR="00187BB4" w:rsidRDefault="002545A6" w:rsidP="00187BB4">
            <w:pPr>
              <w:jc w:val="center"/>
              <w:rPr>
                <w:rFonts w:cs="Arial"/>
                <w:b/>
                <w:bCs/>
              </w:rPr>
            </w:pPr>
            <w:r>
              <w:rPr>
                <w:rFonts w:cs="Arial"/>
                <w:b/>
                <w:bCs/>
              </w:rPr>
              <w:t xml:space="preserve">Unit </w:t>
            </w:r>
            <w:r w:rsidR="00187BB4" w:rsidRPr="0006170D">
              <w:rPr>
                <w:rFonts w:cs="Arial"/>
                <w:b/>
                <w:bCs/>
              </w:rPr>
              <w:t>15</w:t>
            </w:r>
          </w:p>
          <w:p w:rsidR="002545A6" w:rsidRDefault="002545A6" w:rsidP="00187BB4">
            <w:pPr>
              <w:jc w:val="center"/>
              <w:rPr>
                <w:rFonts w:cs="Arial"/>
                <w:b/>
                <w:bCs/>
              </w:rPr>
            </w:pPr>
            <w:r>
              <w:rPr>
                <w:rFonts w:cs="Arial"/>
                <w:b/>
                <w:bCs/>
              </w:rPr>
              <w:t>Week 15</w:t>
            </w:r>
          </w:p>
          <w:p w:rsidR="002545A6" w:rsidRPr="0006170D" w:rsidRDefault="002545A6" w:rsidP="00187BB4">
            <w:pPr>
              <w:jc w:val="center"/>
              <w:rPr>
                <w:rFonts w:cs="Arial"/>
                <w:b/>
                <w:bCs/>
              </w:rPr>
            </w:pPr>
            <w:r>
              <w:rPr>
                <w:rFonts w:cs="Arial"/>
                <w:b/>
                <w:bCs/>
              </w:rPr>
              <w:t>August 18, 2016</w:t>
            </w:r>
          </w:p>
        </w:tc>
        <w:tc>
          <w:tcPr>
            <w:tcW w:w="6030" w:type="dxa"/>
            <w:tcBorders>
              <w:top w:val="single" w:sz="12" w:space="0" w:color="000000"/>
              <w:bottom w:val="single" w:sz="12" w:space="0" w:color="000000"/>
            </w:tcBorders>
            <w:shd w:val="clear" w:color="auto" w:fill="auto"/>
          </w:tcPr>
          <w:p w:rsidR="00187BB4" w:rsidRDefault="001B1CEB" w:rsidP="00187BB4">
            <w:pPr>
              <w:pStyle w:val="Level1"/>
              <w:rPr>
                <w:szCs w:val="20"/>
              </w:rPr>
            </w:pPr>
            <w:r>
              <w:rPr>
                <w:szCs w:val="20"/>
              </w:rPr>
              <w:t xml:space="preserve">Final Project Presentations and </w:t>
            </w:r>
            <w:r w:rsidR="00187BB4" w:rsidRPr="0070366A">
              <w:rPr>
                <w:szCs w:val="20"/>
              </w:rPr>
              <w:t>Course Wrap Up</w:t>
            </w:r>
          </w:p>
          <w:p w:rsidR="002545A6" w:rsidRPr="0070366A" w:rsidRDefault="002545A6" w:rsidP="00187BB4">
            <w:pPr>
              <w:pStyle w:val="Level1"/>
              <w:rPr>
                <w:szCs w:val="20"/>
              </w:rPr>
            </w:pPr>
            <w:r>
              <w:rPr>
                <w:szCs w:val="20"/>
                <w:lang w:val="en-US"/>
              </w:rPr>
              <w:t>LAST DAY OF CLASS</w:t>
            </w:r>
          </w:p>
        </w:tc>
        <w:tc>
          <w:tcPr>
            <w:tcW w:w="2558" w:type="dxa"/>
            <w:tcBorders>
              <w:top w:val="single" w:sz="12" w:space="0" w:color="000000"/>
              <w:bottom w:val="single" w:sz="12" w:space="0" w:color="000000"/>
            </w:tcBorders>
            <w:shd w:val="clear" w:color="auto" w:fill="auto"/>
          </w:tcPr>
          <w:p w:rsidR="00187BB4" w:rsidRDefault="002C7C74" w:rsidP="00187BB4">
            <w:pPr>
              <w:jc w:val="center"/>
              <w:rPr>
                <w:rFonts w:cs="Arial"/>
                <w:b/>
                <w:bCs/>
              </w:rPr>
            </w:pPr>
            <w:r>
              <w:rPr>
                <w:rFonts w:cs="Arial"/>
                <w:b/>
                <w:bCs/>
              </w:rPr>
              <w:t>Group Presentations</w:t>
            </w:r>
          </w:p>
          <w:p w:rsidR="00074B38" w:rsidRDefault="00074B38" w:rsidP="00187BB4">
            <w:pPr>
              <w:jc w:val="center"/>
              <w:rPr>
                <w:rFonts w:cs="Arial"/>
                <w:b/>
                <w:bCs/>
              </w:rPr>
            </w:pPr>
            <w:r>
              <w:rPr>
                <w:rFonts w:cs="Arial"/>
                <w:b/>
                <w:bCs/>
              </w:rPr>
              <w:t>Peer Reviews</w:t>
            </w:r>
          </w:p>
          <w:p w:rsidR="00503E76" w:rsidRDefault="00503E76" w:rsidP="00187BB4">
            <w:pPr>
              <w:jc w:val="center"/>
              <w:rPr>
                <w:rFonts w:cs="Arial"/>
                <w:b/>
                <w:bCs/>
              </w:rPr>
            </w:pPr>
            <w:r>
              <w:rPr>
                <w:rFonts w:cs="Arial"/>
                <w:b/>
                <w:bCs/>
              </w:rPr>
              <w:t xml:space="preserve">Due </w:t>
            </w:r>
            <w:r w:rsidRPr="006B46E7">
              <w:rPr>
                <w:rFonts w:cs="Arial"/>
                <w:bCs/>
                <w:u w:val="single"/>
              </w:rPr>
              <w:t>BEFORE START OF CLASS</w:t>
            </w:r>
            <w:r>
              <w:rPr>
                <w:rFonts w:cs="Arial"/>
                <w:b/>
                <w:bCs/>
              </w:rPr>
              <w:t xml:space="preserve"> on Week 15</w:t>
            </w:r>
          </w:p>
          <w:p w:rsidR="00503E76" w:rsidRPr="00187BB4" w:rsidRDefault="00503E76" w:rsidP="00187BB4">
            <w:pPr>
              <w:jc w:val="center"/>
              <w:rPr>
                <w:rFonts w:cs="Arial"/>
                <w:b/>
                <w:bCs/>
              </w:rPr>
            </w:pPr>
            <w:r>
              <w:rPr>
                <w:rFonts w:cs="Arial"/>
                <w:b/>
                <w:bCs/>
              </w:rPr>
              <w:t>August 18, 2016</w:t>
            </w:r>
          </w:p>
        </w:tc>
      </w:tr>
    </w:tbl>
    <w:p w:rsidR="0070366A" w:rsidRDefault="0070366A" w:rsidP="0070366A">
      <w:pPr>
        <w:rPr>
          <w:rFonts w:cs="Arial"/>
        </w:rPr>
      </w:pPr>
    </w:p>
    <w:p w:rsidR="002C7C74" w:rsidRPr="002C7C74" w:rsidRDefault="002C7C74" w:rsidP="0070366A">
      <w:pPr>
        <w:rPr>
          <w:rFonts w:cs="Arial"/>
          <w:b/>
        </w:rPr>
      </w:pPr>
    </w:p>
    <w:p w:rsidR="002C7C74" w:rsidRDefault="002C7C74">
      <w:pPr>
        <w:rPr>
          <w:rFonts w:cs="Arial"/>
          <w:b/>
          <w:bCs/>
          <w:color w:val="C00000"/>
          <w:sz w:val="32"/>
          <w:szCs w:val="32"/>
        </w:rPr>
      </w:pPr>
      <w:r>
        <w:br w:type="page"/>
      </w:r>
    </w:p>
    <w:p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6985"/>
        <w:gridCol w:w="235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Pr="00121DFA" w:rsidRDefault="0070366A" w:rsidP="0070366A">
      <w:pPr>
        <w:pStyle w:val="BodyText"/>
        <w:rPr>
          <w:i/>
        </w:rPr>
      </w:pPr>
      <w:r w:rsidRPr="00121DFA">
        <w:rPr>
          <w:i/>
        </w:rPr>
        <w:t xml:space="preserve">This Unit relates to course objectives </w:t>
      </w:r>
      <w:r w:rsidR="00963498">
        <w:t>1-5</w:t>
      </w:r>
      <w:r w:rsidRPr="00121DFA">
        <w:rPr>
          <w:i/>
        </w:rPr>
        <w:t>.</w:t>
      </w:r>
    </w:p>
    <w:p w:rsidR="0070366A" w:rsidRDefault="0070366A" w:rsidP="0070366A">
      <w:pPr>
        <w:pStyle w:val="Heading3"/>
      </w:pPr>
      <w:r w:rsidRPr="001D203B">
        <w:t>Required Readings</w:t>
      </w:r>
    </w:p>
    <w:p w:rsidR="001836A3" w:rsidRDefault="001A4227" w:rsidP="001A4227">
      <w:pPr>
        <w:spacing w:after="200"/>
        <w:ind w:left="720" w:hanging="720"/>
      </w:pPr>
      <w:r>
        <w:t xml:space="preserve">Cozolino, L. (2014). The developing brain.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rsidR="001A4227" w:rsidRDefault="001A4227" w:rsidP="001A4227">
      <w:pPr>
        <w:spacing w:after="200"/>
        <w:ind w:left="720" w:hanging="720"/>
      </w:pPr>
      <w:r>
        <w:t xml:space="preserve">Cozolino,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rsidR="00723ECA" w:rsidRPr="00A53A4B" w:rsidRDefault="005A1A67" w:rsidP="004F2318">
      <w:pPr>
        <w:spacing w:after="200"/>
        <w:ind w:left="720" w:hanging="720"/>
      </w:pPr>
      <w:r>
        <w:t xml:space="preserve">Hudson, C. (2010). The assessment of complex adaptive systems. In </w:t>
      </w:r>
      <w:r>
        <w:rPr>
          <w:i/>
        </w:rPr>
        <w:t xml:space="preserve">Complex systems and human behavior </w:t>
      </w:r>
      <w:r w:rsidRPr="004F2318">
        <w:t xml:space="preserve">(pp. 3-45). </w:t>
      </w:r>
      <w:r w:rsidR="004F2318" w:rsidRPr="004F2318">
        <w:t>Chicago, IL: Lyc</w:t>
      </w:r>
      <w:r w:rsidR="004F2318">
        <w:t>eum Books.</w:t>
      </w:r>
    </w:p>
    <w:p w:rsidR="0070366A" w:rsidRDefault="0070366A" w:rsidP="0070366A">
      <w:pPr>
        <w:pStyle w:val="Bib"/>
      </w:pPr>
      <w:r w:rsidRPr="00CF6842">
        <w:t>NASW</w:t>
      </w:r>
      <w:r>
        <w:t xml:space="preserve">―National Association of Social Workers. (n.d.). </w:t>
      </w:r>
      <w:r w:rsidRPr="007D2B83">
        <w:rPr>
          <w:i/>
        </w:rPr>
        <w:t xml:space="preserve">Code of </w:t>
      </w:r>
      <w:r>
        <w:rPr>
          <w:i/>
        </w:rPr>
        <w:t>e</w:t>
      </w:r>
      <w:r w:rsidRPr="007D2B83">
        <w:rPr>
          <w:i/>
        </w:rPr>
        <w:t>thics</w:t>
      </w:r>
      <w:r>
        <w:t xml:space="preserve">. </w:t>
      </w:r>
      <w:r w:rsidR="005B5390">
        <w:t xml:space="preserve"> </w:t>
      </w:r>
      <w:r>
        <w:t xml:space="preserve">Retrieved from </w:t>
      </w:r>
      <w:hyperlink r:id="rId12"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tterjee, P., &amp; Canda,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r>
        <w:t xml:space="preserve">Applegate, J. S., &amp; Shapiro, J. R. (2005). </w:t>
      </w:r>
      <w:r>
        <w:rPr>
          <w:i/>
        </w:rPr>
        <w:t xml:space="preserve">Neurobiology for clinical social work. </w:t>
      </w:r>
      <w:r>
        <w:t xml:space="preserve">Chapter 1: The brain: An </w:t>
      </w:r>
    </w:p>
    <w:p w:rsidR="00A503D3" w:rsidRDefault="00A503D3" w:rsidP="00A503D3">
      <w:r>
        <w:t xml:space="preserve">             introductory tutorial (pp. 1-14). New York, NY: W. W. Norton.</w:t>
      </w:r>
    </w:p>
    <w:p w:rsidR="00A503D3" w:rsidRDefault="00A503D3" w:rsidP="00A503D3"/>
    <w:p w:rsidR="00A503D3" w:rsidRDefault="00A503D3" w:rsidP="00A503D3">
      <w:pPr>
        <w:rPr>
          <w:i/>
        </w:rPr>
      </w:pPr>
      <w:r>
        <w:t xml:space="preserve">Hutchison, E.D. (2013). </w:t>
      </w:r>
      <w:r>
        <w:rPr>
          <w:i/>
        </w:rPr>
        <w:t xml:space="preserve">Essentials of human behavior: Integrating person, environment, and the life </w:t>
      </w:r>
    </w:p>
    <w:p w:rsidR="00A503D3" w:rsidRDefault="00A503D3" w:rsidP="00A503D3">
      <w:r>
        <w:rPr>
          <w:i/>
        </w:rPr>
        <w:t xml:space="preserve">       </w:t>
      </w:r>
      <w:r>
        <w:rPr>
          <w:i/>
        </w:rPr>
        <w:tab/>
        <w:t>course (pp. 23-33; 75-107; 383-388).</w:t>
      </w:r>
      <w: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6975"/>
        <w:gridCol w:w="236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AC1FC0" w:rsidRDefault="009C6013" w:rsidP="00AC1FC0">
            <w:pPr>
              <w:pStyle w:val="Level1"/>
            </w:pPr>
            <w:r>
              <w:rPr>
                <w:szCs w:val="20"/>
              </w:rPr>
              <w:t>Video Case Study: Abby at 33</w:t>
            </w:r>
            <w:r w:rsidR="00AC1FC0">
              <w:rPr>
                <w:szCs w:val="20"/>
              </w:rPr>
              <w:t xml:space="preserve"> </w:t>
            </w:r>
          </w:p>
        </w:tc>
      </w:tr>
    </w:tbl>
    <w:p w:rsidR="0070366A" w:rsidRPr="00121DFA" w:rsidRDefault="0070366A" w:rsidP="0070366A">
      <w:pPr>
        <w:pStyle w:val="BodyText"/>
        <w:rPr>
          <w:i/>
        </w:rPr>
      </w:pPr>
      <w:r w:rsidRPr="00121DFA">
        <w:rPr>
          <w:i/>
        </w:rPr>
        <w:t xml:space="preserve">This Unit relates to course objectives </w:t>
      </w:r>
      <w:r w:rsidR="00963498">
        <w:t>1-3</w:t>
      </w:r>
      <w:r w:rsidRPr="00121DFA">
        <w:rPr>
          <w:i/>
        </w:rPr>
        <w:t>.</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r w:rsidRPr="00F62504">
        <w:rPr>
          <w:rFonts w:ascii="Arial" w:hAnsi="Arial" w:cs="Arial"/>
          <w:i/>
          <w:sz w:val="20"/>
          <w:szCs w:val="20"/>
        </w:rPr>
        <w:t>in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r w:rsidRPr="00F62504">
        <w:rPr>
          <w:rFonts w:ascii="Arial" w:hAnsi="Arial" w:cs="Arial"/>
          <w:sz w:val="20"/>
          <w:szCs w:val="20"/>
        </w:rPr>
        <w:t>doi: 10.1606/1044-3894.4054</w:t>
      </w:r>
    </w:p>
    <w:p w:rsidR="003E4602" w:rsidRDefault="003E4602" w:rsidP="003E4602"/>
    <w:p w:rsidR="0070366A" w:rsidRDefault="0070366A" w:rsidP="0070366A">
      <w:pPr>
        <w:pStyle w:val="Bib"/>
      </w:pPr>
      <w:r w:rsidRPr="00122E8B">
        <w:t>Robbins, S.</w:t>
      </w:r>
      <w:r>
        <w:t xml:space="preserve"> </w:t>
      </w:r>
      <w:r w:rsidRPr="00122E8B">
        <w:t>P., Cha</w:t>
      </w:r>
      <w:r>
        <w:t>tterjee, P., &amp; Canda,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r w:rsidR="0060772C">
        <w:rPr>
          <w:i/>
        </w:rPr>
        <w:t xml:space="preserve">Strengthening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rPr>
      </w:pPr>
      <w:r>
        <w:t xml:space="preserve">Hutchison, E.D. (2013). </w:t>
      </w:r>
      <w:r>
        <w:rPr>
          <w:i/>
        </w:rPr>
        <w:t xml:space="preserve">Essentials of human behavior: Integrating person, environment, and the life </w:t>
      </w:r>
    </w:p>
    <w:p w:rsidR="00AA7286" w:rsidRDefault="00AA7286" w:rsidP="00AA7286">
      <w:r>
        <w:rPr>
          <w:i/>
        </w:rPr>
        <w:t xml:space="preserve">       </w:t>
      </w:r>
      <w:r>
        <w:rPr>
          <w:i/>
        </w:rPr>
        <w:tab/>
        <w:t xml:space="preserve">course </w:t>
      </w:r>
      <w:r w:rsidRPr="000631E1">
        <w:t xml:space="preserve">(pp. </w:t>
      </w:r>
      <w:r>
        <w:t>39-43; 301-306; 341-370</w:t>
      </w:r>
      <w:r w:rsidRPr="000631E1">
        <w:t>)</w:t>
      </w:r>
      <w:r>
        <w:rPr>
          <w:i/>
        </w:rPr>
        <w:t>.</w:t>
      </w:r>
      <w: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187BB4" w:rsidRDefault="0060772C" w:rsidP="00187BB4">
            <w:pPr>
              <w:pStyle w:val="Level1"/>
              <w:rPr>
                <w:szCs w:val="20"/>
              </w:rPr>
            </w:pPr>
            <w:r>
              <w:rPr>
                <w:szCs w:val="20"/>
              </w:rPr>
              <w:t>Stress</w:t>
            </w:r>
          </w:p>
        </w:tc>
      </w:tr>
    </w:tbl>
    <w:p w:rsidR="0070366A" w:rsidRPr="00121DFA" w:rsidRDefault="0070366A" w:rsidP="0070366A">
      <w:pPr>
        <w:pStyle w:val="BodyText"/>
        <w:rPr>
          <w:i/>
        </w:rPr>
      </w:pPr>
      <w:r w:rsidRPr="00121DFA">
        <w:rPr>
          <w:i/>
        </w:rPr>
        <w:t xml:space="preserve">This Unit relates to course objectives </w:t>
      </w:r>
      <w:r w:rsidR="00963498">
        <w:t>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r w:rsidRPr="00134831">
        <w:t>(</w:t>
      </w:r>
      <w:r w:rsidR="001836A3">
        <w:t>3</w:t>
      </w:r>
      <w:r w:rsidR="001836A3" w:rsidRPr="00A53A4B">
        <w:rPr>
          <w:vertAlign w:val="superscript"/>
        </w:rPr>
        <w:t>rd</w:t>
      </w:r>
      <w:r w:rsidR="001836A3">
        <w:t xml:space="preserve"> </w:t>
      </w:r>
      <w:r>
        <w:t>e</w:t>
      </w:r>
      <w:r w:rsidRPr="00134831">
        <w:t>d.</w:t>
      </w:r>
      <w:r>
        <w:t xml:space="preserve">, </w:t>
      </w:r>
      <w:r w:rsidRPr="00CF6842">
        <w:t>p</w:t>
      </w:r>
      <w:r>
        <w:t>p</w:t>
      </w:r>
      <w:r w:rsidRPr="00CF6842">
        <w:t>.</w:t>
      </w:r>
      <w:r w:rsidR="002547E5">
        <w:rPr>
          <w:rFonts w:ascii="Calibri" w:hAnsi="Calibri" w:cs="Calibri"/>
          <w:sz w:val="32"/>
          <w:szCs w:val="32"/>
        </w:rPr>
        <w:t xml:space="preserve"> </w:t>
      </w:r>
      <w:r w:rsidR="002547E5" w:rsidRPr="002547E5">
        <w:rPr>
          <w:rFonts w:ascii="Calibri" w:hAnsi="Calibri" w:cs="Calibri"/>
          <w:color w:val="000000" w:themeColor="text1"/>
          <w:sz w:val="22"/>
          <w:szCs w:val="32"/>
        </w:rPr>
        <w:t>260-299</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tterjee, P., &amp; Canda,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r w:rsidRPr="00FA2668">
        <w:lastRenderedPageBreak/>
        <w:t xml:space="preserve">Ungar,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CF2853" w:rsidRDefault="00CF2853" w:rsidP="00CF2853">
      <w:pPr>
        <w:pStyle w:val="Bib"/>
      </w:pPr>
      <w:r>
        <w:t xml:space="preserve">Hong, J.S., Cho, H. Allen-Meares, P., &amp; Espelage, D.L. (2011). The social ecology of the Columbine High School shootings.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r>
              <w:t>Biopsychosocial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187BB4">
            <w:pPr>
              <w:pStyle w:val="Level1"/>
            </w:pPr>
            <w:r>
              <w:t xml:space="preserve">Video: </w:t>
            </w:r>
            <w:r w:rsidR="00BC25E4">
              <w:t xml:space="preserve">Abby 33: Developmental Milestones </w:t>
            </w:r>
          </w:p>
        </w:tc>
      </w:tr>
    </w:tbl>
    <w:p w:rsidR="0070366A" w:rsidRPr="00121DFA" w:rsidRDefault="0070366A" w:rsidP="0070366A">
      <w:pPr>
        <w:pStyle w:val="BodyText"/>
        <w:rPr>
          <w:i/>
        </w:rPr>
      </w:pPr>
      <w:r w:rsidRPr="00121DFA">
        <w:rPr>
          <w:i/>
        </w:rPr>
        <w:t xml:space="preserve">This </w:t>
      </w:r>
      <w:r w:rsidR="0024446C">
        <w:rPr>
          <w:i/>
        </w:rPr>
        <w:t>u</w:t>
      </w:r>
      <w:r w:rsidRPr="00121DFA">
        <w:rPr>
          <w:i/>
        </w:rPr>
        <w:t xml:space="preserve">nit relates to course objectives </w:t>
      </w:r>
      <w:r w:rsidR="00963498">
        <w:t>4 and 5</w:t>
      </w:r>
      <w:r w:rsidRPr="00121DFA">
        <w:rPr>
          <w:i/>
        </w:rPr>
        <w:t>.</w:t>
      </w:r>
    </w:p>
    <w:p w:rsidR="0070366A" w:rsidRDefault="0070366A" w:rsidP="0070366A">
      <w:pPr>
        <w:pStyle w:val="Heading3"/>
      </w:pPr>
      <w:r w:rsidRPr="00A552ED">
        <w:t>Required Readings</w:t>
      </w:r>
    </w:p>
    <w:p w:rsidR="00486F95" w:rsidRPr="00486F95" w:rsidRDefault="00486F95" w:rsidP="00486F95"/>
    <w:p w:rsidR="00486F95" w:rsidRDefault="00AE19B3" w:rsidP="0070366A">
      <w:pPr>
        <w:pStyle w:val="Bib"/>
      </w:pPr>
      <w:r w:rsidRPr="00FA4617">
        <w:t>Maschinot,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rsidR="000C3774" w:rsidRDefault="000C3774" w:rsidP="0070366A">
      <w:pPr>
        <w:pStyle w:val="Bib"/>
      </w:pPr>
      <w:r>
        <w:t xml:space="preserve">Nelson, C.A. (2011). Neural development and lifelong plasticity.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tterjee, P., &amp; Canda,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Default="00415951" w:rsidP="00415951">
      <w:pPr>
        <w:pStyle w:val="Bib"/>
      </w:pPr>
      <w:r w:rsidRPr="00FA4617">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rPr>
      </w:pPr>
      <w:r>
        <w:t xml:space="preserve">Hutchison, E.D. (2013). </w:t>
      </w:r>
      <w:r>
        <w:rPr>
          <w:i/>
        </w:rPr>
        <w:t xml:space="preserve">Essentials of human behavior: Integrating person, environment, and the life </w:t>
      </w:r>
    </w:p>
    <w:p w:rsidR="00A51102" w:rsidRDefault="00A51102" w:rsidP="00CD2EAC">
      <w:r>
        <w:rPr>
          <w:i/>
        </w:rPr>
        <w:t xml:space="preserve">       </w:t>
      </w:r>
      <w:r>
        <w:rPr>
          <w:i/>
        </w:rPr>
        <w:tab/>
        <w:t xml:space="preserve">course </w:t>
      </w:r>
      <w:r w:rsidRPr="000631E1">
        <w:t>(pp.</w:t>
      </w:r>
      <w:r>
        <w:t xml:space="preserve"> 388-441; 445-459; 461-470; 476-486</w:t>
      </w:r>
      <w:r w:rsidRPr="000631E1">
        <w:t>)</w:t>
      </w:r>
      <w:r>
        <w:rPr>
          <w:i/>
        </w:rPr>
        <w:t>.</w:t>
      </w:r>
      <w:r>
        <w:t xml:space="preserve"> Thousand Oaks, CA: Sage.</w:t>
      </w:r>
    </w:p>
    <w:p w:rsidR="00415951" w:rsidRDefault="00415951" w:rsidP="002E0398">
      <w:pPr>
        <w:pStyle w:val="Bib"/>
        <w:spacing w:after="0"/>
      </w:pPr>
    </w:p>
    <w:p w:rsidR="00197A21" w:rsidRDefault="00415951" w:rsidP="00CE0FA5">
      <w:pPr>
        <w:pStyle w:val="Bib"/>
      </w:pPr>
      <w:r w:rsidRPr="00FA4617">
        <w:t>Reid, V. Dtahl, D. Striano, T. (2010). The presence or absence of older siblings and variation in infant goal-directed motor development. International Journal of Behavioral Development, 34, 325-329. doi:10.1177/0165025409337570.</w:t>
      </w:r>
    </w:p>
    <w:p w:rsidR="00CF2853" w:rsidRDefault="00CF2853" w:rsidP="00CF2853">
      <w:pPr>
        <w:pStyle w:val="Bib"/>
      </w:pPr>
      <w:r>
        <w:t xml:space="preserve">Sroufe, L. A., Egeland, B., Carlson, E. A., &amp; Collins, W. A. (2009). </w:t>
      </w:r>
      <w:r>
        <w:rPr>
          <w:i/>
        </w:rPr>
        <w:t xml:space="preserve">The development of the person.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6989"/>
        <w:gridCol w:w="2353"/>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pPr>
            <w:r>
              <w:t>P</w:t>
            </w:r>
            <w:r w:rsidR="0070366A" w:rsidRPr="0070366A">
              <w:t xml:space="preserve">sychoanalytic </w:t>
            </w:r>
            <w:r>
              <w:t>Theory</w:t>
            </w:r>
            <w:r w:rsidR="00857E02">
              <w:t>: Classical and Modern</w:t>
            </w:r>
          </w:p>
          <w:p w:rsidR="00857E02" w:rsidRPr="0070366A" w:rsidRDefault="00857E02" w:rsidP="0070366A">
            <w:pPr>
              <w:pStyle w:val="Level1"/>
            </w:pPr>
            <w:r>
              <w:t>Theoretical Pluralism</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pPr>
            <w:r>
              <w:t xml:space="preserve">Abby 33: Psychoanalytic Theory </w:t>
            </w: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FA204C" w:rsidRDefault="00FA204C" w:rsidP="00FA204C">
      <w:pPr>
        <w:pStyle w:val="Heading3"/>
      </w:pPr>
      <w:r>
        <w:t>*ASSIGNMENT 1 DUE</w:t>
      </w:r>
    </w:p>
    <w:p w:rsidR="00FA204C" w:rsidRPr="00FA204C" w:rsidRDefault="00FA204C" w:rsidP="00FA204C"/>
    <w:p w:rsidR="0070366A" w:rsidRDefault="0070366A" w:rsidP="0070366A">
      <w:pPr>
        <w:pStyle w:val="Heading3"/>
      </w:pPr>
      <w:r w:rsidRPr="00A552ED">
        <w:t>Required Readings</w:t>
      </w:r>
    </w:p>
    <w:p w:rsidR="00376C61" w:rsidRDefault="00376C61" w:rsidP="00376C61">
      <w:pPr>
        <w:pStyle w:val="Bib"/>
      </w:pPr>
      <w:r>
        <w:t xml:space="preserve">Berzoff, J. (2011). Freud’s psychoanalytic concepts. </w:t>
      </w:r>
      <w:r>
        <w:rPr>
          <w:bCs/>
        </w:rPr>
        <w:t xml:space="preserve">In J. </w:t>
      </w:r>
      <w:r w:rsidRPr="00CF6842">
        <w:t>Berzoff,</w:t>
      </w:r>
      <w:r>
        <w:t xml:space="preserve">L.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 w:rsidR="00CE262F" w:rsidRDefault="00CE262F" w:rsidP="0070366A">
      <w:pPr>
        <w:pStyle w:val="Bib"/>
      </w:pPr>
      <w:r>
        <w:t>Borden, W</w:t>
      </w:r>
      <w:r w:rsidR="00625CA2">
        <w:t xml:space="preserve">. (2009). </w:t>
      </w:r>
      <w:r w:rsidR="00376C61">
        <w:t xml:space="preserve">Orienting perspectives in contemporary psychodynamic  thought. In </w:t>
      </w:r>
      <w:r w:rsidR="00625CA2">
        <w:rPr>
          <w:i/>
        </w:rPr>
        <w:t xml:space="preserve">Contemporary psychodynamic theory and practice. </w:t>
      </w:r>
      <w:r w:rsidR="00625CA2">
        <w:t>(pp.</w:t>
      </w:r>
      <w:r w:rsidR="00376C61">
        <w:t>1-9</w:t>
      </w:r>
      <w:r w:rsidR="00625CA2">
        <w:t>). Chicago, IL: Lyceum Books.</w:t>
      </w:r>
    </w:p>
    <w:p w:rsidR="009273C6" w:rsidRDefault="009273C6" w:rsidP="0070366A">
      <w:pPr>
        <w:pStyle w:val="Bib"/>
      </w:pPr>
      <w:r>
        <w:t xml:space="preserve">Shamess, G. (2011). Structural theory. </w:t>
      </w:r>
      <w:r>
        <w:rPr>
          <w:bCs/>
        </w:rPr>
        <w:t xml:space="preserve">In J. </w:t>
      </w:r>
      <w:r w:rsidRPr="00CF6842">
        <w:t>Berzoff,</w:t>
      </w:r>
      <w:r>
        <w:t xml:space="preserve"> L.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ambulatorium: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r>
        <w:t xml:space="preserve">Grimberg,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Polmear, C., &amp; Fabricus, J. (2011). Basics of psychoanalytic theory. In </w:t>
      </w:r>
      <w:r>
        <w:rPr>
          <w:i/>
        </w:rPr>
        <w:t xml:space="preserve">A short introduction to psychoanalysis </w:t>
      </w:r>
      <w:r>
        <w:t>(2</w:t>
      </w:r>
      <w:r w:rsidRPr="00A53A4B">
        <w:rPr>
          <w:vertAlign w:val="superscript"/>
        </w:rPr>
        <w:t>nd</w:t>
      </w:r>
      <w:r>
        <w:t xml:space="preserve"> ed., pp. 19-45).  London, UK: Sage.</w:t>
      </w:r>
    </w:p>
    <w:p w:rsidR="00E75E5F" w:rsidRPr="00CF6842" w:rsidRDefault="00E75E5F" w:rsidP="00E75E5F">
      <w:pPr>
        <w:pStyle w:val="Bib"/>
      </w:pPr>
      <w:r w:rsidRPr="00CF6842">
        <w:t>Robbins, S.</w:t>
      </w:r>
      <w:r>
        <w:t xml:space="preserve"> </w:t>
      </w:r>
      <w:r w:rsidRPr="00CF6842">
        <w:t>P., Cha</w:t>
      </w:r>
      <w:r>
        <w:t>tterjee, P., &amp; Canda,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r w:rsidRPr="00864600">
        <w:rPr>
          <w:iCs/>
        </w:rPr>
        <w:t>doi:10.1007/s10615-006-0060-6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w:t>
            </w:r>
            <w:r w:rsidR="002E0146">
              <w:t xml:space="preserve">, </w:t>
            </w:r>
            <w:r w:rsidRPr="0070366A">
              <w:t>strengths</w:t>
            </w:r>
            <w:r w:rsidR="002E0146">
              <w:t>, and adaptation</w:t>
            </w:r>
          </w:p>
          <w:p w:rsidR="0070366A" w:rsidRPr="0070366A" w:rsidRDefault="00E75E68" w:rsidP="0070366A">
            <w:pPr>
              <w:pStyle w:val="Level1"/>
            </w:pPr>
            <w:r>
              <w:t>Defense mechanisms</w:t>
            </w:r>
          </w:p>
          <w:p w:rsidR="0070366A" w:rsidRDefault="00E75E68" w:rsidP="0070366A">
            <w:pPr>
              <w:pStyle w:val="Level1"/>
            </w:pPr>
            <w:r>
              <w:t xml:space="preserve">Erik </w:t>
            </w:r>
            <w:r w:rsidR="0070366A" w:rsidRPr="0070366A">
              <w:t>Erikson</w:t>
            </w:r>
          </w:p>
          <w:p w:rsidR="00857E02" w:rsidRDefault="00857E02" w:rsidP="0070366A">
            <w:pPr>
              <w:pStyle w:val="Level1"/>
            </w:pPr>
            <w:r>
              <w:t>Heinz Hartmann</w:t>
            </w:r>
          </w:p>
          <w:p w:rsidR="00857E02" w:rsidRDefault="00857E02" w:rsidP="0070366A">
            <w:pPr>
              <w:pStyle w:val="Level1"/>
            </w:pPr>
            <w:r>
              <w:t>Anna Freud</w:t>
            </w:r>
          </w:p>
          <w:p w:rsidR="008E3D55" w:rsidRPr="0070366A" w:rsidRDefault="008E3D55" w:rsidP="00187BB4">
            <w:pPr>
              <w:pStyle w:val="Level1"/>
            </w:pPr>
            <w:r>
              <w:t xml:space="preserve">Abby 33: Ego Psychology </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70366A" w:rsidRDefault="0070366A" w:rsidP="0070366A">
      <w:pPr>
        <w:pStyle w:val="Heading3"/>
      </w:pPr>
      <w:r w:rsidRPr="00A552ED">
        <w:t>Required Readings</w:t>
      </w:r>
    </w:p>
    <w:p w:rsidR="001F443C" w:rsidRDefault="001F443C" w:rsidP="00F36B88">
      <w:pPr>
        <w:spacing w:after="200"/>
        <w:ind w:left="720" w:hanging="720"/>
      </w:pPr>
      <w:r>
        <w:t xml:space="preserve">Berzoff, J. (2011). Psychosocial ego development: The theory of Erik Erikson. </w:t>
      </w:r>
      <w:r>
        <w:rPr>
          <w:bCs/>
        </w:rPr>
        <w:t xml:space="preserve">In J. </w:t>
      </w:r>
      <w:r w:rsidRPr="00CF6842">
        <w:t>Berzoff,</w:t>
      </w:r>
      <w:r w:rsidR="00B131C7">
        <w:t xml:space="preserve"> </w:t>
      </w:r>
      <w:r>
        <w:t xml:space="preserve">L. M. </w:t>
      </w:r>
      <w:r w:rsidRPr="00CF6842">
        <w:t>Flanagan, &amp;</w:t>
      </w:r>
      <w:r w:rsidR="00B131C7">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pPr>
      <w:r>
        <w:t xml:space="preserve">Edgcumbe, R. (2000). Observation. In </w:t>
      </w:r>
      <w:r>
        <w:rPr>
          <w:i/>
        </w:rPr>
        <w:t xml:space="preserve">Anna Freud: A view of development, disturbance, and therapeutic techniques </w:t>
      </w:r>
      <w:r>
        <w:t>(pp.</w:t>
      </w:r>
      <w:r w:rsidR="00F538FB">
        <w:t>21-54). Hove, East Sussex, UK: Routledge.</w:t>
      </w:r>
    </w:p>
    <w:p w:rsidR="0070366A" w:rsidRDefault="0070366A" w:rsidP="0070366A">
      <w:pPr>
        <w:pStyle w:val="Bib"/>
      </w:pPr>
      <w:r>
        <w:t>Schamess, G., &amp; Shilkret,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r w:rsidRPr="00CF6842">
        <w:t>Berzoff</w:t>
      </w:r>
      <w:r w:rsidR="00CF1010" w:rsidRPr="00CF6842">
        <w:t>,</w:t>
      </w:r>
      <w:r w:rsidR="00B131C7">
        <w:t xml:space="preserve"> </w:t>
      </w:r>
      <w:r w:rsidR="00D6014E">
        <w:t xml:space="preserve">L. M. </w:t>
      </w:r>
      <w:r w:rsidRPr="00CF6842">
        <w:t xml:space="preserve">Flanagan, &amp; </w:t>
      </w:r>
      <w:r w:rsidR="009D0CA1">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pPr>
      <w:r w:rsidRPr="002E0398">
        <w:t>Recommended Reading</w:t>
      </w:r>
    </w:p>
    <w:p w:rsidR="00DA30F1" w:rsidRPr="00DA30F1" w:rsidRDefault="00DA30F1" w:rsidP="00E35610">
      <w:pPr>
        <w:pStyle w:val="Bib"/>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rsidR="00E94915" w:rsidRDefault="00E94915" w:rsidP="00E94915">
      <w:pPr>
        <w:pStyle w:val="Bib"/>
      </w:pPr>
      <w:r w:rsidRPr="002864C1">
        <w:t xml:space="preserve">Manning, M.C., Cornelius, L.J.  &amp; Okundaye,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tterjee, P., &amp; Canda,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r w:rsidRPr="0070366A">
              <w:t>Winn</w:t>
            </w:r>
            <w:r w:rsidR="00C90A06">
              <w:t>i</w:t>
            </w:r>
            <w:r w:rsidRPr="0070366A">
              <w:t>cott</w:t>
            </w:r>
            <w:r w:rsidR="00E31008">
              <w:t>’s nature and quality of attachment</w:t>
            </w:r>
          </w:p>
          <w:p w:rsidR="0070366A" w:rsidRPr="0070366A" w:rsidRDefault="002007EB" w:rsidP="00187BB4">
            <w:pPr>
              <w:pStyle w:val="Level1"/>
            </w:pPr>
            <w:r>
              <w:t xml:space="preserve">Abby 33: Object Relations Theory </w:t>
            </w: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074B38" w:rsidRDefault="00074B38" w:rsidP="00074B38">
      <w:pPr>
        <w:pStyle w:val="Heading3"/>
      </w:pPr>
      <w:r>
        <w:t>*GROUP WORK PLAN IS DUE</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r w:rsidR="00612DDC">
        <w:t xml:space="preserve">D. W. Winnicott and the facilitating environment. In </w:t>
      </w:r>
      <w:r>
        <w:rPr>
          <w:i/>
        </w:rPr>
        <w:t>Contemporary psy</w:t>
      </w:r>
      <w:r w:rsidR="00612DDC">
        <w:rPr>
          <w:i/>
        </w:rPr>
        <w:t>chodynamic theory and practice</w:t>
      </w:r>
      <w:r>
        <w:t xml:space="preserve"> (pp. 89-106).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r w:rsidR="003146E8">
        <w:t>Berzoff,</w:t>
      </w:r>
      <w:r w:rsidRPr="002864C1">
        <w:t xml:space="preserve"> </w:t>
      </w:r>
      <w:r w:rsidR="00224F31">
        <w:t xml:space="preserve">L. M. </w:t>
      </w:r>
      <w:r w:rsidR="003146E8">
        <w:t>Flanagan,</w:t>
      </w:r>
      <w:r w:rsidRPr="002864C1">
        <w:t xml:space="preserve"> &amp; </w:t>
      </w:r>
      <w:r w:rsidR="00224F31">
        <w:t xml:space="preserve"> P.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Robbins, S. P., Chatterjee, P., &amp; Canda,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r w:rsidRPr="002864C1">
        <w:t>Winn</w:t>
      </w:r>
      <w:r w:rsidR="00C90A06">
        <w:t>i</w:t>
      </w:r>
      <w:r w:rsidRPr="002864C1">
        <w:t>cott,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r w:rsidRPr="002864C1">
        <w:rPr>
          <w:sz w:val="22"/>
          <w:szCs w:val="22"/>
        </w:rPr>
        <w:t>doi: 10.1177/00030651040520020601</w:t>
      </w:r>
      <w:r w:rsidRPr="002864C1">
        <w:t xml:space="preserve"> </w:t>
      </w:r>
    </w:p>
    <w:p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6984"/>
        <w:gridCol w:w="2358"/>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1152"/>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C26E5C" w:rsidRDefault="00C26E5C" w:rsidP="00323C4B">
            <w:pPr>
              <w:pStyle w:val="Level1"/>
            </w:pPr>
            <w:r>
              <w:t>Emotional Development</w:t>
            </w:r>
            <w:r w:rsidR="00E65623">
              <w:t xml:space="preserve">, </w:t>
            </w:r>
            <w:r w:rsidR="00C90A06">
              <w:t xml:space="preserve">Affect </w:t>
            </w:r>
            <w:r>
              <w:t>Regulation and Neurobiology</w:t>
            </w:r>
          </w:p>
          <w:p w:rsidR="002E0146" w:rsidRDefault="002E0146" w:rsidP="00323C4B">
            <w:pPr>
              <w:pStyle w:val="Level1"/>
            </w:pPr>
            <w:r>
              <w:t>Schore and Sroufe</w:t>
            </w:r>
          </w:p>
          <w:p w:rsidR="00330A45" w:rsidRPr="0070366A" w:rsidRDefault="002007EB" w:rsidP="00187BB4">
            <w:pPr>
              <w:pStyle w:val="Level1"/>
            </w:pPr>
            <w:r>
              <w:t xml:space="preserve">Abby 33: Attachment Theory </w:t>
            </w:r>
          </w:p>
        </w:tc>
      </w:tr>
    </w:tbl>
    <w:p w:rsidR="002E0398" w:rsidRPr="00121DFA" w:rsidRDefault="002E0398" w:rsidP="002E0398">
      <w:pPr>
        <w:pStyle w:val="BodyText"/>
        <w:rPr>
          <w:i/>
        </w:rPr>
      </w:pPr>
      <w:r w:rsidRPr="00121DFA">
        <w:rPr>
          <w:i/>
        </w:rPr>
        <w:t xml:space="preserve">This Unit relates to course objectives </w:t>
      </w:r>
      <w:r w:rsidR="00963498">
        <w:t>1-5</w:t>
      </w:r>
      <w:r w:rsidRPr="00121DFA">
        <w:rPr>
          <w:i/>
        </w:rPr>
        <w:t>.</w:t>
      </w:r>
    </w:p>
    <w:p w:rsidR="00E65623" w:rsidRDefault="00E65623" w:rsidP="00E65623">
      <w:pPr>
        <w:pStyle w:val="Heading3"/>
      </w:pPr>
      <w:r>
        <w:t>Required Reading</w:t>
      </w:r>
    </w:p>
    <w:p w:rsidR="00037148" w:rsidRDefault="00037148" w:rsidP="00A53A4B">
      <w:pPr>
        <w:pStyle w:val="BodyText"/>
        <w:spacing w:after="0"/>
        <w:rPr>
          <w:rFonts w:cs="Arial"/>
          <w:color w:val="000000"/>
          <w:szCs w:val="20"/>
        </w:rPr>
      </w:pPr>
    </w:p>
    <w:p w:rsidR="00D518BB" w:rsidRDefault="00037148" w:rsidP="00D518BB">
      <w:pPr>
        <w:pStyle w:val="BodyText"/>
        <w:spacing w:after="0"/>
        <w:rPr>
          <w:rFonts w:cs="Arial"/>
          <w:color w:val="000000"/>
          <w:szCs w:val="20"/>
        </w:rPr>
      </w:pPr>
      <w:r>
        <w:rPr>
          <w:rFonts w:cs="Arial"/>
          <w:color w:val="000000"/>
          <w:szCs w:val="20"/>
        </w:rPr>
        <w:t>Brandell</w:t>
      </w:r>
      <w:r w:rsidR="007E1915">
        <w:rPr>
          <w:rFonts w:cs="Arial"/>
          <w:color w:val="000000"/>
          <w:szCs w:val="20"/>
        </w:rPr>
        <w:t xml:space="preserve">, J.R., &amp; Ringel,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rsidR="008A3488" w:rsidRDefault="008A3488" w:rsidP="008A3488">
      <w:pPr>
        <w:pStyle w:val="BodyText"/>
        <w:spacing w:after="0"/>
        <w:ind w:left="720"/>
        <w:rPr>
          <w:rFonts w:cs="Arial"/>
          <w:color w:val="000000"/>
          <w:szCs w:val="20"/>
        </w:rPr>
      </w:pPr>
    </w:p>
    <w:p w:rsidR="007E1915" w:rsidRDefault="007E1915" w:rsidP="005B3098">
      <w:pPr>
        <w:pStyle w:val="BodyText"/>
        <w:spacing w:after="200"/>
        <w:ind w:left="720" w:hanging="720"/>
        <w:rPr>
          <w:rFonts w:cs="Arial"/>
          <w:color w:val="000000"/>
          <w:szCs w:val="20"/>
        </w:rPr>
      </w:pPr>
      <w:r>
        <w:rPr>
          <w:rFonts w:cs="Arial"/>
          <w:color w:val="000000"/>
          <w:szCs w:val="20"/>
        </w:rPr>
        <w:t xml:space="preserve">Brandell, J.R., &amp; Ringel, S. (2007). </w:t>
      </w:r>
      <w:r w:rsidR="008A3488">
        <w:rPr>
          <w:rFonts w:cs="Arial"/>
          <w:color w:val="000000"/>
          <w:szCs w:val="20"/>
        </w:rPr>
        <w:t xml:space="preserve">Research on attachment .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rsidR="0064272B" w:rsidRDefault="0064272B" w:rsidP="007E1915">
      <w:pPr>
        <w:pStyle w:val="BodyText"/>
        <w:spacing w:after="0"/>
        <w:rPr>
          <w:rFonts w:cs="Arial"/>
          <w:color w:val="000000"/>
          <w:szCs w:val="20"/>
        </w:rPr>
      </w:pPr>
    </w:p>
    <w:p w:rsidR="002E0146" w:rsidRPr="004F7372" w:rsidRDefault="002E0146" w:rsidP="00473197">
      <w:pPr>
        <w:pStyle w:val="BodyText"/>
        <w:spacing w:after="0"/>
        <w:ind w:firstLine="720"/>
      </w:pPr>
    </w:p>
    <w:p w:rsidR="00473197" w:rsidRPr="00D91584" w:rsidRDefault="00D91584" w:rsidP="00D91584">
      <w:pPr>
        <w:pStyle w:val="BodyText"/>
        <w:spacing w:after="200"/>
        <w:ind w:left="720" w:hanging="720"/>
      </w:pPr>
      <w:r>
        <w:t xml:space="preserve">Schore, A. (2012). Modern attachment theory: The central role of affect regulation in development and treatment. In </w:t>
      </w:r>
      <w:r>
        <w:rPr>
          <w:i/>
        </w:rPr>
        <w:t xml:space="preserve">The science of the art of psychotherapy </w:t>
      </w:r>
      <w:r>
        <w:t xml:space="preserve"> (pp. 27-51). New York, NY: W.W. Norton.</w:t>
      </w:r>
    </w:p>
    <w:p w:rsidR="005B3098" w:rsidRDefault="005B3098" w:rsidP="00473197">
      <w:pPr>
        <w:pStyle w:val="BodyText"/>
        <w:spacing w:after="0"/>
      </w:pPr>
    </w:p>
    <w:p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r w:rsidRPr="00CF6842">
        <w:rPr>
          <w:i/>
        </w:rPr>
        <w:t>The making and breaking of affectional bonds</w:t>
      </w:r>
      <w:r w:rsidRPr="00CF6842">
        <w:t xml:space="preserve"> (Lecture 7, pp. 126-160). London</w:t>
      </w:r>
      <w:r w:rsidR="005B3098">
        <w:t>, UK</w:t>
      </w:r>
      <w:r w:rsidRPr="00CF6842">
        <w:t>: Tavistock.</w:t>
      </w:r>
      <w:r>
        <w:t xml:space="preserve"> </w:t>
      </w:r>
    </w:p>
    <w:p w:rsidR="00330A45" w:rsidRDefault="00330A45" w:rsidP="00330A45">
      <w:pPr>
        <w:pStyle w:val="Bib"/>
      </w:pPr>
      <w:r w:rsidRPr="00CF6842">
        <w:t>Penza, K.</w:t>
      </w:r>
      <w:r>
        <w:t xml:space="preserve"> </w:t>
      </w:r>
      <w:r w:rsidRPr="00CF6842">
        <w:t>M., Heim, C., &amp; Nemeroff,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rsidR="005B3098" w:rsidRDefault="005B3098" w:rsidP="005B3098">
      <w:pPr>
        <w:pStyle w:val="Bib"/>
      </w:pPr>
      <w:r>
        <w:t xml:space="preserve">Sroufe, L. A., Egeland, B., Carlson, E. A., &amp; Collins, W. A. (2009). </w:t>
      </w:r>
      <w:r>
        <w:rPr>
          <w:i/>
        </w:rPr>
        <w:t xml:space="preserve">The development of the person.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t>Child Maltreatment</w:t>
            </w:r>
          </w:p>
          <w:p w:rsidR="000946CC" w:rsidRPr="0070366A" w:rsidRDefault="000946CC" w:rsidP="00336E20">
            <w:pPr>
              <w:pStyle w:val="Level1"/>
            </w:pPr>
            <w:r>
              <w:rPr>
                <w:szCs w:val="20"/>
              </w:rPr>
              <w:t>Violence</w:t>
            </w:r>
            <w:r w:rsidR="00E65623">
              <w:rPr>
                <w:szCs w:val="20"/>
              </w:rPr>
              <w:t>, aggression and schools</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1B1CEB" w:rsidRDefault="00B6443C" w:rsidP="001B1CEB">
      <w:pPr>
        <w:pStyle w:val="Heading3"/>
      </w:pPr>
      <w:r>
        <w:t>*QUIZ</w:t>
      </w:r>
      <w:r w:rsidR="001B1CEB">
        <w:t xml:space="preserve"> </w:t>
      </w:r>
      <w:r w:rsidR="00074B38">
        <w:t>1</w:t>
      </w:r>
    </w:p>
    <w:p w:rsidR="0070366A" w:rsidRDefault="0070366A" w:rsidP="0070366A">
      <w:pPr>
        <w:pStyle w:val="Heading3"/>
      </w:pPr>
      <w:r w:rsidRPr="00A552ED">
        <w:t>Required Readings</w:t>
      </w:r>
    </w:p>
    <w:p w:rsidR="00D01A6E" w:rsidRPr="002838AC" w:rsidRDefault="00676100" w:rsidP="00D01A6E">
      <w:pPr>
        <w:spacing w:after="200"/>
        <w:ind w:left="720" w:hanging="720"/>
      </w:pPr>
      <w:r>
        <w:t xml:space="preserve">DePedro, K.M., </w:t>
      </w:r>
      <w:r w:rsidR="00D01A6E">
        <w:t xml:space="preserve">Astor, R.A., Benbenishty, R., Estrada, J., Dejoie Smith, G.R., &amp; Esqueda, C. </w:t>
      </w:r>
      <w:r>
        <w:t>(2011).</w:t>
      </w:r>
      <w:r w:rsidR="00D01A6E">
        <w:t xml:space="preserve"> The children of military service members: Challenges, supports, and future educational research. </w:t>
      </w:r>
      <w:r w:rsidR="00D01A6E">
        <w:rPr>
          <w:i/>
        </w:rPr>
        <w:t>Review of Educational Research, 81</w:t>
      </w:r>
      <w:r w:rsidR="00D01A6E">
        <w:t>, 566-618.</w:t>
      </w:r>
    </w:p>
    <w:p w:rsidR="009C2E62" w:rsidRPr="009C2E62" w:rsidRDefault="009C2E62" w:rsidP="009C2E62">
      <w:pPr>
        <w:spacing w:after="200"/>
        <w:ind w:left="720" w:hanging="720"/>
      </w:pPr>
      <w:r>
        <w:t xml:space="preserve">Cozolino, L. (2014). Sociostasis: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rsidR="009C2E62" w:rsidRDefault="009C2E62" w:rsidP="0059224D">
      <w:pPr>
        <w:spacing w:after="200"/>
        <w:ind w:left="720" w:hanging="720"/>
        <w:rPr>
          <w:i/>
          <w:color w:val="FF0000"/>
        </w:rPr>
      </w:pPr>
      <w:r>
        <w:t xml:space="preserve">Hoffman, J. (2014, June 23). Cool at 13, adrift at 23. </w:t>
      </w:r>
      <w:r>
        <w:rPr>
          <w:i/>
        </w:rPr>
        <w:t xml:space="preserve">New York Times. </w:t>
      </w:r>
    </w:p>
    <w:p w:rsidR="0009027E" w:rsidRPr="00496AE8" w:rsidRDefault="0009027E" w:rsidP="0059224D">
      <w:pPr>
        <w:spacing w:after="200"/>
        <w:ind w:left="720" w:hanging="720"/>
      </w:pPr>
      <w:r>
        <w:t xml:space="preserve">McCroskey, J., Pecora, P., Franke, T., Christie, C., &amp; Lorthridge, J. (2012). Can public child welfare help to prevent child maltreatment? Promising findings from Los Angeles. </w:t>
      </w:r>
      <w:r w:rsidR="00496AE8">
        <w:rPr>
          <w:i/>
        </w:rPr>
        <w:t>Journal of Family Strengths, 12</w:t>
      </w:r>
      <w:r w:rsidR="00496AE8">
        <w:t>(1), 1-24.</w:t>
      </w:r>
    </w:p>
    <w:p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r w:rsidRPr="00827269">
        <w:lastRenderedPageBreak/>
        <w:t xml:space="preserve">Sabol, T.J. &amp; Pianta, R.C. (2012). Patterns of school readiness forecast achievement and socioemotional development at the end of elementary school. </w:t>
      </w:r>
      <w:r w:rsidRPr="00827269">
        <w:rPr>
          <w:i/>
        </w:rPr>
        <w:t>Child Development, 83</w:t>
      </w:r>
      <w:r w:rsidRPr="00827269">
        <w:t>(1), 282-299.</w:t>
      </w:r>
    </w:p>
    <w:p w:rsidR="00E65623" w:rsidRDefault="00E65623" w:rsidP="00336E20">
      <w:pPr>
        <w:pStyle w:val="Heading3"/>
      </w:pPr>
      <w:r w:rsidRPr="00827269">
        <w:t>Recommended Readings</w:t>
      </w:r>
    </w:p>
    <w:p w:rsidR="00BB3336" w:rsidRDefault="00BB3336" w:rsidP="00BB3336">
      <w:pPr>
        <w:rPr>
          <w:i/>
        </w:rPr>
      </w:pPr>
      <w:r>
        <w:t xml:space="preserve">Hutchison, E.D. (2013). </w:t>
      </w:r>
      <w:r>
        <w:rPr>
          <w:i/>
        </w:rPr>
        <w:t xml:space="preserve">Essentials of human behavior: Integrating person, environment, and the life </w:t>
      </w:r>
    </w:p>
    <w:p w:rsidR="00BB3336" w:rsidRDefault="00BB3336" w:rsidP="00BB3336">
      <w:r>
        <w:rPr>
          <w:i/>
        </w:rPr>
        <w:t xml:space="preserve">       </w:t>
      </w:r>
      <w:r>
        <w:rPr>
          <w:i/>
        </w:rPr>
        <w:tab/>
        <w:t xml:space="preserve">course </w:t>
      </w:r>
      <w:r w:rsidRPr="000631E1">
        <w:t>(pp.</w:t>
      </w:r>
      <w:r>
        <w:t xml:space="preserve"> 501-544</w:t>
      </w:r>
      <w:r w:rsidRPr="000631E1">
        <w:t>)</w:t>
      </w:r>
      <w:r>
        <w:rPr>
          <w:i/>
        </w:rPr>
        <w:t>.</w:t>
      </w:r>
      <w:r>
        <w:t xml:space="preserve"> Thousand Oaks, CA: Sage.</w:t>
      </w:r>
    </w:p>
    <w:p w:rsidR="00BB3336" w:rsidRPr="00BB3336" w:rsidRDefault="00BB3336" w:rsidP="00BB3336"/>
    <w:p w:rsidR="00E65623" w:rsidRDefault="00E6562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121DFA">
            <w:pPr>
              <w:pStyle w:val="Level1"/>
            </w:pPr>
            <w:r w:rsidRPr="0070366A">
              <w:t>Moral development</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70366A" w:rsidRDefault="0070366A" w:rsidP="0070366A">
      <w:pPr>
        <w:pStyle w:val="Heading3"/>
      </w:pPr>
      <w:r w:rsidRPr="00A552ED">
        <w:t>Required Readings</w:t>
      </w:r>
    </w:p>
    <w:p w:rsidR="00543B7B" w:rsidRPr="00543B7B" w:rsidRDefault="00543B7B" w:rsidP="00543B7B">
      <w:pPr>
        <w:pStyle w:val="Bib"/>
      </w:pPr>
      <w:r>
        <w:t xml:space="preserve">Costa, A., Foucart, A., Hayakawa, S., Aparici, M., Apesteguia, J., Heafner, J., &amp; Keysar, B. (2014). Your morals depend on language. </w:t>
      </w:r>
      <w:r>
        <w:rPr>
          <w:i/>
        </w:rPr>
        <w:t>PloS One, 9</w:t>
      </w:r>
      <w:r>
        <w:t>(4), e94842.</w:t>
      </w:r>
    </w:p>
    <w:p w:rsidR="00166FEB" w:rsidRDefault="004A0290" w:rsidP="004A6B1D">
      <w:pPr>
        <w:pStyle w:val="Bib"/>
      </w:pPr>
      <w:r w:rsidRPr="00827269">
        <w:t>Hackman, D.A., Farah, M.J. &amp; Meaney,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tterjee, P., &amp; Canda,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r>
        <w:t>Vourlekis,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Gruyyer. </w:t>
      </w:r>
    </w:p>
    <w:p w:rsidR="004A0290" w:rsidRDefault="004A0290" w:rsidP="00336E20">
      <w:pPr>
        <w:pStyle w:val="Heading3"/>
      </w:pPr>
      <w:r w:rsidRPr="00B04900">
        <w:t>Recommended Readings</w:t>
      </w:r>
    </w:p>
    <w:p w:rsidR="00543394" w:rsidRDefault="00543394" w:rsidP="00543394">
      <w:pPr>
        <w:rPr>
          <w:i/>
        </w:rPr>
      </w:pPr>
      <w:r>
        <w:t xml:space="preserve">Hutchison, E.D. (2013). </w:t>
      </w:r>
      <w:r>
        <w:rPr>
          <w:i/>
        </w:rPr>
        <w:t xml:space="preserve">Essentials of human behavior: Integrating person, environment, and the life </w:t>
      </w:r>
    </w:p>
    <w:p w:rsidR="00543394" w:rsidRDefault="00543394" w:rsidP="00543394">
      <w:r>
        <w:rPr>
          <w:i/>
        </w:rPr>
        <w:t xml:space="preserve">       </w:t>
      </w:r>
      <w:r>
        <w:rPr>
          <w:i/>
        </w:rPr>
        <w:tab/>
        <w:t xml:space="preserve">course </w:t>
      </w:r>
      <w:r w:rsidRPr="000631E1">
        <w:t>(pp.</w:t>
      </w:r>
      <w:r>
        <w:t xml:space="preserve"> 113-120; 468-473</w:t>
      </w:r>
      <w:r w:rsidRPr="000631E1">
        <w:t>)</w:t>
      </w:r>
      <w:r>
        <w:rPr>
          <w:i/>
        </w:rPr>
        <w:t>.</w:t>
      </w:r>
      <w:r>
        <w:t xml:space="preserve"> Thousand Oaks, CA: Sage.</w:t>
      </w:r>
    </w:p>
    <w:p w:rsidR="00543394" w:rsidRPr="00543394" w:rsidRDefault="00543394" w:rsidP="00543394"/>
    <w:p w:rsidR="00543394" w:rsidRDefault="00CE6387" w:rsidP="00A26A4E">
      <w:pPr>
        <w:pStyle w:val="Bib"/>
      </w:pPr>
      <w:r w:rsidRPr="00B04900">
        <w:t xml:space="preserve">Kristjansson, K. (2004). Empathy, sympathy, justice and the child.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6983"/>
        <w:gridCol w:w="2359"/>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121DFA">
            <w:pPr>
              <w:pStyle w:val="Level1"/>
              <w:numPr>
                <w:ilvl w:val="0"/>
                <w:numId w:val="0"/>
              </w:numPr>
            </w:pP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70366A" w:rsidRPr="00A53A4B" w:rsidRDefault="0070366A" w:rsidP="0070366A">
      <w:pPr>
        <w:pStyle w:val="Heading3"/>
      </w:pPr>
      <w:r w:rsidRPr="00A552ED">
        <w:lastRenderedPageBreak/>
        <w:t>Required Readings</w:t>
      </w:r>
    </w:p>
    <w:p w:rsidR="00AB14D9" w:rsidRDefault="0070366A" w:rsidP="00AB14D9">
      <w:pPr>
        <w:pStyle w:val="Bib"/>
      </w:pPr>
      <w:r w:rsidRPr="00B04900">
        <w:t xml:space="preserve">Bandura, A. (1994). Self-efficacy. In V. S. Ramachaudran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Self-efficacy in changing societies</w:t>
      </w:r>
      <w:r w:rsidR="00134897">
        <w:rPr>
          <w:i/>
        </w:rPr>
        <w:t xml:space="preserve"> </w:t>
      </w:r>
      <w:r w:rsidR="00134897">
        <w:t xml:space="preserve"> (pp.</w:t>
      </w:r>
      <w:r w:rsidR="00C1388B">
        <w:t xml:space="preserve"> 1-45).  Cambirdge</w:t>
      </w:r>
      <w:r w:rsidR="00433C16">
        <w:t>, UK: Cambridge University Press.</w:t>
      </w:r>
    </w:p>
    <w:p w:rsidR="006E4537" w:rsidRDefault="00011626" w:rsidP="0070366A">
      <w:pPr>
        <w:pStyle w:val="Bib"/>
      </w:pPr>
      <w:r w:rsidRPr="00B04900">
        <w:t>Chavis,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54-64. doi: 10.1090/10911359.2011.598828.</w:t>
      </w:r>
    </w:p>
    <w:p w:rsidR="002E23F2" w:rsidRDefault="00E85FC5" w:rsidP="002E23F2">
      <w:pPr>
        <w:pStyle w:val="Bib"/>
      </w:pPr>
      <w:r w:rsidRPr="00B04900">
        <w:t xml:space="preserve"> </w:t>
      </w:r>
      <w:r w:rsidR="0070366A" w:rsidRPr="00B04900">
        <w:t xml:space="preserve">Robbins, S. P., Chatterjee, P., &amp; Canda,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pPr>
      <w:r w:rsidRPr="00B04900">
        <w:t>Re</w:t>
      </w:r>
      <w:r w:rsidR="00430508" w:rsidRPr="00B04900">
        <w:t>commended</w:t>
      </w:r>
      <w:r w:rsidRPr="00B04900">
        <w:t xml:space="preserve"> Readings</w:t>
      </w:r>
    </w:p>
    <w:p w:rsidR="008E3C43" w:rsidRDefault="008E3C43" w:rsidP="008E3C43">
      <w:pPr>
        <w:rPr>
          <w:i/>
        </w:rPr>
      </w:pPr>
      <w:r>
        <w:t xml:space="preserve">Hutchison, E.D. (2013). </w:t>
      </w:r>
      <w:r>
        <w:rPr>
          <w:i/>
        </w:rPr>
        <w:t xml:space="preserve">Essentials of human behavior: Integrating person, environment, and the life </w:t>
      </w:r>
    </w:p>
    <w:p w:rsidR="008E3C43" w:rsidRDefault="008E3C43" w:rsidP="008E3C43">
      <w:r>
        <w:rPr>
          <w:i/>
        </w:rPr>
        <w:t xml:space="preserve">       </w:t>
      </w:r>
      <w:r>
        <w:rPr>
          <w:i/>
        </w:rPr>
        <w:tab/>
        <w:t xml:space="preserve">course </w:t>
      </w:r>
      <w:r w:rsidRPr="000631E1">
        <w:t>(pp.</w:t>
      </w:r>
      <w:r>
        <w:t xml:space="preserve"> 63-65; 113-120; 471</w:t>
      </w:r>
      <w:r w:rsidRPr="000631E1">
        <w:t>)</w:t>
      </w:r>
      <w:r>
        <w:rPr>
          <w:i/>
        </w:rPr>
        <w:t>.</w:t>
      </w:r>
      <w:r>
        <w:t xml:space="preserve"> Thousand Oaks, CA: Sage.</w:t>
      </w:r>
    </w:p>
    <w:p w:rsidR="008E3C43" w:rsidRPr="008E3C43" w:rsidRDefault="008E3C43" w:rsidP="008E3C43"/>
    <w:p w:rsidR="00D25F2F" w:rsidRDefault="00D25F2F" w:rsidP="00F61934">
      <w:pPr>
        <w:pStyle w:val="Bib"/>
      </w:pPr>
      <w:r w:rsidRPr="00B04900">
        <w:t xml:space="preserve">Long, </w:t>
      </w:r>
      <w:r w:rsidR="00430508" w:rsidRPr="00B04900">
        <w:t xml:space="preserve">M., Steinke, J., Applegate, B., Lapinski,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Pajares, F. (2008). Sources of self-efficacy in school: Critical review of the literature and future directions. </w:t>
      </w:r>
      <w:r w:rsidRPr="004A6B1D">
        <w:rPr>
          <w:bCs/>
          <w:i/>
        </w:rPr>
        <w:t>Review of Educational Research, 78</w:t>
      </w:r>
      <w:r w:rsidRPr="004A6B1D">
        <w:rPr>
          <w:bCs/>
        </w:rPr>
        <w:t xml:space="preserve">(4),751-796.(Note: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tbl>
      <w:tblPr>
        <w:tblW w:w="0" w:type="auto"/>
        <w:tblInd w:w="18" w:type="dxa"/>
        <w:tblLook w:val="04A0" w:firstRow="1" w:lastRow="0" w:firstColumn="1" w:lastColumn="0" w:noHBand="0" w:noVBand="1"/>
      </w:tblPr>
      <w:tblGrid>
        <w:gridCol w:w="6988"/>
        <w:gridCol w:w="2354"/>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Pr="00121DFA" w:rsidRDefault="0070366A" w:rsidP="0070366A">
      <w:pPr>
        <w:pStyle w:val="BodyText"/>
        <w:rPr>
          <w:i/>
        </w:rPr>
      </w:pPr>
      <w:r w:rsidRPr="00121DFA">
        <w:rPr>
          <w:i/>
        </w:rPr>
        <w:t xml:space="preserve">This Unit relates to course objectives </w:t>
      </w:r>
      <w:r w:rsidR="00963498">
        <w:t>1, 2, and 5.</w:t>
      </w:r>
    </w:p>
    <w:p w:rsidR="001B1CEB" w:rsidRDefault="00B6443C" w:rsidP="001B1CEB">
      <w:pPr>
        <w:pStyle w:val="Heading3"/>
      </w:pPr>
      <w:r>
        <w:t>*QUIZ</w:t>
      </w:r>
      <w:r w:rsidR="001B1CEB">
        <w:t xml:space="preserve"> </w:t>
      </w:r>
      <w:r w:rsidR="00074B38">
        <w:t>2</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r w:rsidRPr="00F62504">
        <w:t xml:space="preserve">Guo, W. &amp; Tsui, M. (2010). From resilience to resistance: A reconstruction of the strengths perspective in </w:t>
      </w:r>
    </w:p>
    <w:p w:rsidR="004D494A" w:rsidRPr="0047189D" w:rsidRDefault="004D494A" w:rsidP="00C763C2">
      <w:pPr>
        <w:autoSpaceDE w:val="0"/>
        <w:autoSpaceDN w:val="0"/>
        <w:adjustRightInd w:val="0"/>
        <w:ind w:firstLine="720"/>
        <w:rPr>
          <w:color w:val="FF0000"/>
        </w:rPr>
      </w:pPr>
      <w:r w:rsidRPr="00F62504">
        <w:t>social work practice</w:t>
      </w:r>
      <w:r w:rsidRPr="00F62504">
        <w:rPr>
          <w:i/>
        </w:rPr>
        <w:t>. International Social Work, 53</w:t>
      </w:r>
      <w:r w:rsidRPr="00F62504">
        <w:t>(2), 233-245. doi: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r w:rsidRPr="00F62504">
        <w:t>Hur,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r w:rsidRPr="00F62504">
        <w:rPr>
          <w:rFonts w:cs="Arial"/>
          <w:color w:val="000000"/>
        </w:rPr>
        <w:t xml:space="preserve">and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photovoice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photographs </w:t>
      </w:r>
      <w:r>
        <w:t xml:space="preserve"> (pp. 151-165). Philadelphia, PA: Temple University Press.</w:t>
      </w:r>
    </w:p>
    <w:p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rsidR="002D0D2F" w:rsidRDefault="0070366A" w:rsidP="002D0D2F">
      <w:pPr>
        <w:pStyle w:val="Bib"/>
      </w:pPr>
      <w:r w:rsidRPr="00F62504">
        <w:lastRenderedPageBreak/>
        <w:t xml:space="preserve">Robbins, S. P., Chatterjee, P., &amp; Canda,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C763C2" w:rsidRDefault="00EC1583" w:rsidP="00EC1583">
      <w:pPr>
        <w:pStyle w:val="Heading3"/>
      </w:pPr>
      <w:r>
        <w:t>Recommended Readings</w:t>
      </w:r>
    </w:p>
    <w:p w:rsidR="00C763C2" w:rsidRPr="00C763C2" w:rsidRDefault="00C763C2" w:rsidP="00C763C2"/>
    <w:p w:rsidR="003840DC" w:rsidRPr="00F62504" w:rsidRDefault="003840DC" w:rsidP="003840DC">
      <w:pPr>
        <w:pStyle w:val="Bib"/>
      </w:pPr>
      <w:r w:rsidRPr="00F62504">
        <w:t xml:space="preserve">Sellick,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Aber, J.L., &amp; Beardslee, W.R. (2012). The effects of poverty on the mental, emotional, </w:t>
      </w:r>
    </w:p>
    <w:p w:rsidR="0085575E" w:rsidRPr="00F62504" w:rsidRDefault="0085575E" w:rsidP="0085575E">
      <w:pPr>
        <w:autoSpaceDE w:val="0"/>
        <w:autoSpaceDN w:val="0"/>
        <w:adjustRightInd w:val="0"/>
        <w:ind w:firstLine="720"/>
        <w:rPr>
          <w:i/>
        </w:rPr>
      </w:pPr>
      <w:r w:rsidRPr="00F62504">
        <w:t>and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(4), 272-284. doi: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121DFA" w:rsidRDefault="0070366A" w:rsidP="0070366A">
      <w:pPr>
        <w:pStyle w:val="BodyText"/>
        <w:rPr>
          <w:i/>
        </w:rPr>
      </w:pPr>
      <w:r w:rsidRPr="00121DFA">
        <w:rPr>
          <w:i/>
        </w:rPr>
        <w:t xml:space="preserve">This Unit relates to course objectives </w:t>
      </w:r>
      <w:r w:rsidR="00963498">
        <w:t>1, 2, and 5</w:t>
      </w:r>
    </w:p>
    <w:p w:rsidR="0070366A" w:rsidRDefault="0070366A" w:rsidP="0070366A">
      <w:pPr>
        <w:pStyle w:val="Heading3"/>
      </w:pPr>
      <w:r w:rsidRPr="00A552ED">
        <w:t>Required Readings</w:t>
      </w:r>
    </w:p>
    <w:p w:rsidR="002A3E9D" w:rsidRDefault="002A3E9D" w:rsidP="002A3E9D">
      <w:pPr>
        <w:pStyle w:val="Bib"/>
      </w:pPr>
      <w:r w:rsidRPr="0073784C">
        <w:t xml:space="preserve">Dominelli,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t>Robbins, S. P., Chatterjee, P., &amp; Canda,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r w:rsidRPr="0073784C">
        <w:t xml:space="preserve">Sidanius, J., Pratto, F., van Laar,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Recommended Readings</w:t>
      </w:r>
    </w:p>
    <w:p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r w:rsidRPr="0073784C">
        <w:t xml:space="preserve">Shapiro, T. M., Meschede, T., &amp; Sullivan, L. (Ed.). (2010). </w:t>
      </w:r>
      <w:r w:rsidRPr="00AE3133">
        <w:t>The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70366A" w:rsidRPr="0070366A" w:rsidRDefault="00830316" w:rsidP="00121DFA">
            <w:pPr>
              <w:pStyle w:val="Level1"/>
            </w:pPr>
            <w:r>
              <w:t xml:space="preserve">Abby 33: Critical Race Theory </w:t>
            </w:r>
          </w:p>
        </w:tc>
      </w:tr>
    </w:tbl>
    <w:p w:rsidR="00822919" w:rsidRPr="00121DFA" w:rsidRDefault="0070366A" w:rsidP="0070366A">
      <w:pPr>
        <w:pStyle w:val="BodyText"/>
        <w:rPr>
          <w:i/>
        </w:rPr>
      </w:pPr>
      <w:r w:rsidRPr="00121DFA">
        <w:rPr>
          <w:i/>
        </w:rPr>
        <w:t xml:space="preserve">This Unit relates to course objectives </w:t>
      </w:r>
      <w:r w:rsidR="00963498">
        <w:t>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Stefancic,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Stefancic,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rsidR="00C96EFA" w:rsidRPr="00C96EFA" w:rsidRDefault="00C96EFA" w:rsidP="00C96EFA">
      <w:r w:rsidRPr="00C96EFA">
        <w:t xml:space="preserve">Ortiz, L. &amp; Jani,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Capodilupo, C. M., Torino, G.C., Bucceri, J.M., Holder, A.M.B., Nadal, K.L., &amp; Esquilin, M. </w:t>
      </w:r>
    </w:p>
    <w:p w:rsidR="00F25D08" w:rsidRDefault="00F25D08" w:rsidP="00F25D08">
      <w:pPr>
        <w:rPr>
          <w:i/>
        </w:rPr>
      </w:pPr>
      <w:r>
        <w:tab/>
        <w:t xml:space="preserve">(2007). Racial microagressions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r>
        <w:t xml:space="preserve">Crul, M., Schneider, J., &amp; Lelie, F. (2013).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rPr>
      </w:pPr>
      <w:r>
        <w:t xml:space="preserve">Hutchison, E.D. (2013). </w:t>
      </w:r>
      <w:r>
        <w:rPr>
          <w:i/>
        </w:rPr>
        <w:t xml:space="preserve">Essentials of human behavior: Integrating person, environment, and the life </w:t>
      </w:r>
    </w:p>
    <w:p w:rsidR="00EF0099" w:rsidRDefault="00EF0099" w:rsidP="00EF0099">
      <w:r>
        <w:rPr>
          <w:i/>
        </w:rPr>
        <w:t xml:space="preserve">       </w:t>
      </w:r>
      <w:r>
        <w:rPr>
          <w:i/>
        </w:rPr>
        <w:tab/>
        <w:t xml:space="preserve">course </w:t>
      </w:r>
      <w:r w:rsidRPr="000631E1">
        <w:t>(pp.</w:t>
      </w:r>
      <w:r>
        <w:t xml:space="preserve"> 18-23; 207-217</w:t>
      </w:r>
      <w:r w:rsidRPr="000631E1">
        <w:t>)</w:t>
      </w:r>
      <w:r>
        <w:rPr>
          <w:i/>
        </w:rPr>
        <w:t xml:space="preserve">. </w:t>
      </w:r>
      <w: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6988"/>
        <w:gridCol w:w="2354"/>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FC1745" w:rsidRDefault="0070366A" w:rsidP="00963498">
      <w:pPr>
        <w:pStyle w:val="BodyText"/>
      </w:pPr>
      <w:r w:rsidRPr="00121DFA">
        <w:rPr>
          <w:i/>
        </w:rPr>
        <w:t xml:space="preserve">This Unit relates to course objectives </w:t>
      </w:r>
      <w:r w:rsidR="00963498">
        <w:t>1-5.</w:t>
      </w:r>
      <w:r w:rsidR="00FC1745">
        <w:t>Course wrap up</w:t>
      </w:r>
    </w:p>
    <w:p w:rsidR="00FC1745" w:rsidRDefault="00FC1745" w:rsidP="00AC1FC0">
      <w:pPr>
        <w:pStyle w:val="Level1"/>
      </w:pPr>
      <w:r>
        <w:t xml:space="preserve">Discussion of lessons learned from the Final </w:t>
      </w:r>
      <w:r w:rsidR="00AC1FC0">
        <w:t>Project</w:t>
      </w:r>
    </w:p>
    <w:p w:rsidR="00FC1745" w:rsidRDefault="00FC1745" w:rsidP="00FC1745">
      <w:pPr>
        <w:pStyle w:val="Level1"/>
        <w:numPr>
          <w:ilvl w:val="0"/>
          <w:numId w:val="0"/>
        </w:numPr>
        <w:ind w:left="288"/>
      </w:pPr>
    </w:p>
    <w:p w:rsidR="00B6443C" w:rsidRDefault="00B6443C" w:rsidP="00FC1745">
      <w:pPr>
        <w:pStyle w:val="Heading3"/>
      </w:pPr>
      <w:r>
        <w:t xml:space="preserve">GROUP PRESENTATIONS </w:t>
      </w:r>
      <w:r w:rsidR="00074B38">
        <w:t>AND PEER REVIEWS ARE DUE</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6955"/>
        <w:gridCol w:w="2387"/>
      </w:tblGrid>
      <w:tr w:rsidR="00FC1745" w:rsidRPr="00EA1A58">
        <w:trPr>
          <w:cantSplit/>
          <w:tblHeader/>
        </w:trPr>
        <w:tc>
          <w:tcPr>
            <w:tcW w:w="7110" w:type="dxa"/>
            <w:shd w:val="clear" w:color="auto" w:fill="C00000"/>
          </w:tcPr>
          <w:p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956BBC">
            <w:pPr>
              <w:keepNext/>
              <w:spacing w:before="20" w:after="20"/>
              <w:jc w:val="right"/>
              <w:rPr>
                <w:rFonts w:cs="Arial"/>
                <w:b/>
                <w:color w:val="FFFFFF"/>
                <w:sz w:val="22"/>
                <w:szCs w:val="22"/>
              </w:rPr>
            </w:pPr>
          </w:p>
        </w:tc>
      </w:tr>
    </w:tbl>
    <w:p w:rsidR="000430EC" w:rsidRDefault="000430EC" w:rsidP="000430EC">
      <w:pPr>
        <w:pStyle w:val="Heading3"/>
      </w:pPr>
    </w:p>
    <w:p w:rsidR="0070366A" w:rsidRPr="00FC07B7" w:rsidRDefault="0070366A" w:rsidP="0070366A">
      <w:pPr>
        <w:pStyle w:val="BodyText"/>
        <w:spacing w:after="0"/>
        <w:rPr>
          <w:sz w:val="12"/>
          <w:szCs w:val="12"/>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121DFA" w:rsidRDefault="00121DFA" w:rsidP="00121DFA">
      <w:pPr>
        <w:pStyle w:val="Heading1"/>
      </w:pPr>
      <w:r w:rsidRPr="00D7741C">
        <w:t>Attendance Policy</w:t>
      </w:r>
    </w:p>
    <w:p w:rsidR="00121DFA" w:rsidRPr="00D20FB5" w:rsidRDefault="00121DFA" w:rsidP="00121DF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6" w:history="1">
        <w:r w:rsidRPr="00D20FB5">
          <w:rPr>
            <w:rStyle w:val="Hyperlink"/>
          </w:rPr>
          <w:t>xxx@usc.edu</w:t>
        </w:r>
      </w:hyperlink>
      <w:r w:rsidRPr="00D20FB5">
        <w:t>) of any anticipated absence or reason for tardiness.</w:t>
      </w:r>
    </w:p>
    <w:p w:rsidR="00121DFA" w:rsidRDefault="00121DFA" w:rsidP="00121DF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21DFA" w:rsidRPr="00D20FB5" w:rsidRDefault="00121DFA" w:rsidP="00121DFA">
      <w:pPr>
        <w:pStyle w:val="BodyText"/>
      </w:pPr>
      <w:r w:rsidRPr="00D20FB5">
        <w:t>Please refer to Scampus and to the USC School of Social Work Student Handbook for additional information on attendance policies.</w:t>
      </w:r>
    </w:p>
    <w:p w:rsidR="00121DFA" w:rsidRDefault="00121DFA" w:rsidP="00121DFA">
      <w:pPr>
        <w:pStyle w:val="Heading1"/>
      </w:pPr>
      <w:r>
        <w:t>Academic Conduct</w:t>
      </w:r>
    </w:p>
    <w:p w:rsidR="00121DFA" w:rsidRPr="00FB0445" w:rsidRDefault="00121DFA" w:rsidP="00121D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7"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8" w:history="1">
        <w:r w:rsidRPr="00FB0445">
          <w:rPr>
            <w:rStyle w:val="Hyperlink"/>
            <w:rFonts w:cs="Arial"/>
          </w:rPr>
          <w:t>http://policy.usc.edu/scientific-misconduct/</w:t>
        </w:r>
      </w:hyperlink>
      <w:r w:rsidRPr="00FB0445">
        <w:rPr>
          <w:rFonts w:cs="Arial"/>
          <w:color w:val="000000"/>
        </w:rPr>
        <w:t>.</w:t>
      </w:r>
    </w:p>
    <w:p w:rsidR="00121DFA" w:rsidRPr="00FB0445" w:rsidRDefault="00121DFA" w:rsidP="00121DFA">
      <w:pPr>
        <w:ind w:right="720"/>
        <w:rPr>
          <w:rFonts w:cs="Arial"/>
        </w:rPr>
      </w:pPr>
    </w:p>
    <w:p w:rsidR="00121DFA" w:rsidRPr="00FB0445" w:rsidRDefault="00121DFA" w:rsidP="00121DFA">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9"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0"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1"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2" w:history="1">
        <w:r w:rsidRPr="00FB0445">
          <w:rPr>
            <w:rStyle w:val="Hyperlink"/>
            <w:rFonts w:cs="Arial"/>
          </w:rPr>
          <w:t>sarc@usc.edu</w:t>
        </w:r>
      </w:hyperlink>
      <w:r w:rsidRPr="00FB0445">
        <w:rPr>
          <w:rFonts w:cs="Arial"/>
          <w:color w:val="000000"/>
        </w:rPr>
        <w:t xml:space="preserve"> describes reporting options and other resources.</w:t>
      </w:r>
    </w:p>
    <w:p w:rsidR="00121DFA" w:rsidRDefault="00121DFA" w:rsidP="00121DFA">
      <w:pPr>
        <w:pStyle w:val="Heading1"/>
      </w:pPr>
      <w:r>
        <w:t>Support Systems</w:t>
      </w:r>
    </w:p>
    <w:p w:rsidR="00121DFA" w:rsidRPr="00FB0445" w:rsidRDefault="00121DFA" w:rsidP="00121DFA">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3"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4"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5"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21DFA" w:rsidRDefault="00121DFA" w:rsidP="00121DFA">
      <w:pPr>
        <w:pStyle w:val="Heading1"/>
      </w:pPr>
      <w:r w:rsidRPr="003679AD">
        <w:t>Statement about Incompletes</w:t>
      </w:r>
    </w:p>
    <w:p w:rsidR="00121DFA" w:rsidRPr="00D339E8" w:rsidRDefault="00121DFA" w:rsidP="00121DF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rsidR="00121DFA" w:rsidRDefault="00121DFA" w:rsidP="00121DFA">
      <w:pPr>
        <w:pStyle w:val="Heading1"/>
      </w:pPr>
      <w:r>
        <w:t xml:space="preserve">Policy on </w:t>
      </w:r>
      <w:r w:rsidRPr="004B1D77">
        <w:t>Late or Make-Up Work</w:t>
      </w:r>
    </w:p>
    <w:p w:rsidR="00121DFA" w:rsidRPr="00931F39" w:rsidRDefault="00121DFA" w:rsidP="00121DFA">
      <w:pPr>
        <w:pStyle w:val="BodyText"/>
      </w:pPr>
      <w:r w:rsidRPr="00931F39">
        <w:t>Papers are due on the day and time specified.  Extensions will be granted only for extenuating circumstances.  If the paper is late without permission, the grade will be affected.</w:t>
      </w:r>
    </w:p>
    <w:p w:rsidR="00121DFA" w:rsidRDefault="00121DFA" w:rsidP="00121DFA">
      <w:pPr>
        <w:pStyle w:val="Heading1"/>
      </w:pPr>
      <w:r w:rsidRPr="004B1D77">
        <w:t xml:space="preserve">Policy </w:t>
      </w:r>
      <w:r>
        <w:t xml:space="preserve">on </w:t>
      </w:r>
      <w:r w:rsidRPr="004B1D77">
        <w:t>Changes to the Syllabus and/or Course Requirements</w:t>
      </w:r>
    </w:p>
    <w:p w:rsidR="00121DFA" w:rsidRPr="00D339E8" w:rsidRDefault="00121DFA" w:rsidP="00121DF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21DFA" w:rsidRPr="005D779C" w:rsidRDefault="00121DFA" w:rsidP="00121DFA">
      <w:pPr>
        <w:pStyle w:val="Heading1"/>
        <w:rPr>
          <w:color w:val="FF0000"/>
        </w:rPr>
      </w:pPr>
      <w:r w:rsidRPr="001E469F">
        <w:t xml:space="preserve">Code of Ethics of the National Association of Social Workers </w:t>
      </w:r>
      <w:r w:rsidRPr="005D779C">
        <w:rPr>
          <w:color w:val="FF0000"/>
        </w:rPr>
        <w:t>(Optional)</w:t>
      </w:r>
    </w:p>
    <w:p w:rsidR="00121DFA" w:rsidRPr="00F647F9" w:rsidRDefault="00121DFA" w:rsidP="00121DFA">
      <w:pPr>
        <w:pStyle w:val="BodyText"/>
        <w:rPr>
          <w:i/>
        </w:rPr>
      </w:pPr>
      <w:r w:rsidRPr="00F647F9">
        <w:rPr>
          <w:i/>
        </w:rPr>
        <w:t>Approved by the 1996 NASW Delegate Assembly and revised by the 2008 NASW Delegate Assembly [http://www.socialworkers.org/pubs/Code/code.asp]</w:t>
      </w:r>
    </w:p>
    <w:p w:rsidR="00121DFA" w:rsidRPr="00D20FB5" w:rsidRDefault="00121DFA" w:rsidP="00121DFA">
      <w:pPr>
        <w:pStyle w:val="Heading2"/>
      </w:pPr>
      <w:r w:rsidRPr="00D20FB5">
        <w:t>Preamble</w:t>
      </w:r>
    </w:p>
    <w:p w:rsidR="00121DFA" w:rsidRPr="00D20FB5" w:rsidRDefault="00121DFA" w:rsidP="00121DF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21DFA" w:rsidRPr="00D20FB5" w:rsidRDefault="00121DFA" w:rsidP="00121DF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21DFA" w:rsidRPr="00D20FB5" w:rsidRDefault="00121DFA" w:rsidP="00121DF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21DFA" w:rsidRPr="00325D4C" w:rsidRDefault="00121DFA" w:rsidP="00121DFA">
      <w:pPr>
        <w:pStyle w:val="Bullets1"/>
        <w:rPr>
          <w:sz w:val="20"/>
          <w:szCs w:val="20"/>
        </w:rPr>
      </w:pPr>
      <w:r w:rsidRPr="00325D4C">
        <w:rPr>
          <w:sz w:val="20"/>
          <w:szCs w:val="20"/>
        </w:rPr>
        <w:t xml:space="preserve">Service </w:t>
      </w:r>
    </w:p>
    <w:p w:rsidR="00121DFA" w:rsidRPr="00325D4C" w:rsidRDefault="00121DFA" w:rsidP="00121DFA">
      <w:pPr>
        <w:pStyle w:val="Bullets1"/>
        <w:rPr>
          <w:sz w:val="20"/>
          <w:szCs w:val="20"/>
        </w:rPr>
      </w:pPr>
      <w:r w:rsidRPr="00325D4C">
        <w:rPr>
          <w:sz w:val="20"/>
          <w:szCs w:val="20"/>
        </w:rPr>
        <w:t xml:space="preserve">Social justice </w:t>
      </w:r>
    </w:p>
    <w:p w:rsidR="00121DFA" w:rsidRPr="00325D4C" w:rsidRDefault="00121DFA" w:rsidP="00121DFA">
      <w:pPr>
        <w:pStyle w:val="Bullets1"/>
        <w:rPr>
          <w:sz w:val="20"/>
          <w:szCs w:val="20"/>
        </w:rPr>
      </w:pPr>
      <w:r w:rsidRPr="00325D4C">
        <w:rPr>
          <w:sz w:val="20"/>
          <w:szCs w:val="20"/>
        </w:rPr>
        <w:t xml:space="preserve">Dignity and worth of the person </w:t>
      </w:r>
    </w:p>
    <w:p w:rsidR="00121DFA" w:rsidRPr="00325D4C" w:rsidRDefault="00121DFA" w:rsidP="00121DFA">
      <w:pPr>
        <w:pStyle w:val="Bullets1"/>
        <w:rPr>
          <w:sz w:val="20"/>
          <w:szCs w:val="20"/>
        </w:rPr>
      </w:pPr>
      <w:r w:rsidRPr="00325D4C">
        <w:rPr>
          <w:sz w:val="20"/>
          <w:szCs w:val="20"/>
        </w:rPr>
        <w:t xml:space="preserve">Importance of human relationships </w:t>
      </w:r>
    </w:p>
    <w:p w:rsidR="00121DFA" w:rsidRPr="00325D4C" w:rsidRDefault="00121DFA" w:rsidP="00121DFA">
      <w:pPr>
        <w:pStyle w:val="Bullets1"/>
        <w:rPr>
          <w:sz w:val="20"/>
          <w:szCs w:val="20"/>
        </w:rPr>
      </w:pPr>
      <w:r w:rsidRPr="00325D4C">
        <w:rPr>
          <w:sz w:val="20"/>
          <w:szCs w:val="20"/>
        </w:rPr>
        <w:t xml:space="preserve">Integrity </w:t>
      </w:r>
    </w:p>
    <w:p w:rsidR="00121DFA" w:rsidRDefault="00121DFA" w:rsidP="00121DFA">
      <w:pPr>
        <w:pStyle w:val="Bullets1"/>
        <w:rPr>
          <w:sz w:val="20"/>
          <w:szCs w:val="20"/>
        </w:rPr>
      </w:pPr>
      <w:r w:rsidRPr="00325D4C">
        <w:rPr>
          <w:sz w:val="20"/>
          <w:szCs w:val="20"/>
        </w:rPr>
        <w:t>Competence</w:t>
      </w:r>
    </w:p>
    <w:p w:rsidR="00121DFA" w:rsidRPr="00325D4C" w:rsidRDefault="00121DFA" w:rsidP="00121DFA">
      <w:pPr>
        <w:pStyle w:val="Bullets1"/>
        <w:numPr>
          <w:ilvl w:val="0"/>
          <w:numId w:val="0"/>
        </w:numPr>
        <w:ind w:left="720"/>
        <w:rPr>
          <w:sz w:val="20"/>
          <w:szCs w:val="20"/>
        </w:rPr>
      </w:pPr>
    </w:p>
    <w:p w:rsidR="00121DFA" w:rsidRPr="00D20FB5" w:rsidRDefault="00121DFA" w:rsidP="00121DF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21DFA" w:rsidRPr="003D3E97" w:rsidRDefault="00121DFA" w:rsidP="00121DFA">
      <w:pPr>
        <w:pStyle w:val="Heading1"/>
        <w:rPr>
          <w:color w:val="800000"/>
        </w:rPr>
      </w:pPr>
      <w:r w:rsidRPr="001E469F">
        <w:lastRenderedPageBreak/>
        <w:t>Complaints</w:t>
      </w:r>
    </w:p>
    <w:p w:rsidR="00121DFA" w:rsidRDefault="00121DFA" w:rsidP="00121DF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121DFA" w:rsidRPr="005D779C" w:rsidRDefault="00121DFA" w:rsidP="00121DFA">
      <w:pPr>
        <w:pStyle w:val="Heading1"/>
        <w:rPr>
          <w:color w:val="FF0000"/>
        </w:rPr>
      </w:pPr>
      <w:r w:rsidRPr="00DA1F11">
        <w:t>Tips for Maximizing Your Learning Experience in this Course</w:t>
      </w:r>
      <w:r>
        <w:t xml:space="preserve"> </w:t>
      </w:r>
      <w:r w:rsidRPr="005D779C">
        <w:rPr>
          <w:color w:val="FF0000"/>
        </w:rPr>
        <w:t>(Optional)</w:t>
      </w:r>
    </w:p>
    <w:p w:rsidR="00121DFA" w:rsidRPr="00D20FB5" w:rsidRDefault="00121DFA" w:rsidP="00121DFA">
      <w:pPr>
        <w:pStyle w:val="CheckBullets"/>
        <w:tabs>
          <w:tab w:val="clear" w:pos="540"/>
          <w:tab w:val="left" w:pos="720"/>
        </w:tabs>
      </w:pPr>
      <w:r>
        <w:t>Be mindful of getting proper nutrition, exercise, rest and sleep!</w:t>
      </w:r>
      <w:r w:rsidRPr="00D20FB5">
        <w:t xml:space="preserve"> </w:t>
      </w:r>
    </w:p>
    <w:p w:rsidR="00121DFA" w:rsidRDefault="00121DFA" w:rsidP="00121DFA">
      <w:pPr>
        <w:pStyle w:val="CheckBullets"/>
        <w:tabs>
          <w:tab w:val="clear" w:pos="540"/>
          <w:tab w:val="left" w:pos="720"/>
        </w:tabs>
      </w:pPr>
      <w:r>
        <w:t>Come to class.</w:t>
      </w:r>
    </w:p>
    <w:p w:rsidR="00121DFA" w:rsidRPr="00D20FB5" w:rsidRDefault="00121DFA" w:rsidP="00121DFA">
      <w:pPr>
        <w:pStyle w:val="CheckBullets"/>
        <w:tabs>
          <w:tab w:val="clear" w:pos="540"/>
          <w:tab w:val="left" w:pos="720"/>
        </w:tabs>
      </w:pPr>
      <w:r w:rsidRPr="00D20FB5">
        <w:t xml:space="preserve">Complete required readings and assignments BEFORE coming to class. </w:t>
      </w:r>
    </w:p>
    <w:p w:rsidR="00121DFA" w:rsidRPr="00D20FB5" w:rsidRDefault="00121DFA" w:rsidP="00121DF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21DFA" w:rsidRPr="00D20FB5" w:rsidRDefault="00121DFA" w:rsidP="00121DFA">
      <w:pPr>
        <w:pStyle w:val="CheckBullets"/>
        <w:tabs>
          <w:tab w:val="clear" w:pos="540"/>
          <w:tab w:val="left" w:pos="720"/>
        </w:tabs>
      </w:pPr>
      <w:r w:rsidRPr="00D20FB5">
        <w:t>Come to class prepared to ask any questions you might have.</w:t>
      </w:r>
    </w:p>
    <w:p w:rsidR="00121DFA" w:rsidRPr="00D20FB5" w:rsidRDefault="00121DFA" w:rsidP="00121DFA">
      <w:pPr>
        <w:pStyle w:val="CheckBullets"/>
        <w:tabs>
          <w:tab w:val="clear" w:pos="540"/>
          <w:tab w:val="left" w:pos="720"/>
        </w:tabs>
      </w:pPr>
      <w:r w:rsidRPr="00D20FB5">
        <w:t>Participate in class discussions.</w:t>
      </w:r>
    </w:p>
    <w:p w:rsidR="00121DFA" w:rsidRPr="00D20FB5" w:rsidRDefault="00121DFA" w:rsidP="00121DF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21DFA" w:rsidRPr="00D20FB5" w:rsidRDefault="00121DFA" w:rsidP="00121DF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21DFA" w:rsidRPr="00D20FB5" w:rsidRDefault="00121DFA" w:rsidP="00121DFA">
      <w:pPr>
        <w:pStyle w:val="CheckBullets"/>
        <w:tabs>
          <w:tab w:val="clear" w:pos="540"/>
          <w:tab w:val="left" w:pos="720"/>
        </w:tabs>
        <w:spacing w:after="120"/>
      </w:pPr>
      <w:r w:rsidRPr="00D20FB5">
        <w:t xml:space="preserve">Keep up with the assigned readings. </w:t>
      </w:r>
    </w:p>
    <w:p w:rsidR="00121DFA" w:rsidRPr="0006241B" w:rsidRDefault="00121DFA" w:rsidP="00121DF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70366A" w:rsidRPr="00A552ED" w:rsidRDefault="0070366A" w:rsidP="00121DFA">
      <w:pPr>
        <w:pStyle w:val="Heading1"/>
        <w:numPr>
          <w:ilvl w:val="0"/>
          <w:numId w:val="0"/>
        </w:numPr>
        <w:ind w:left="360"/>
      </w:pPr>
    </w:p>
    <w:sectPr w:rsidR="0070366A" w:rsidRPr="00A552ED" w:rsidSect="0070366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75" w:rsidRDefault="00DC2275" w:rsidP="0070366A">
      <w:r>
        <w:separator/>
      </w:r>
    </w:p>
  </w:endnote>
  <w:endnote w:type="continuationSeparator" w:id="0">
    <w:p w:rsidR="00DC2275" w:rsidRDefault="00DC2275"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E4" w:rsidRDefault="00BE728F" w:rsidP="0070366A">
    <w:pPr>
      <w:pStyle w:val="Footer"/>
      <w:rPr>
        <w:rFonts w:cs="Arial"/>
        <w:color w:val="800000"/>
      </w:rPr>
    </w:pPr>
    <w:r>
      <w:rPr>
        <w:rFonts w:cs="Arial"/>
        <w:color w:val="800000"/>
      </w:rPr>
      <w:fldChar w:fldCharType="begin"/>
    </w:r>
    <w:r w:rsidR="00250AE4">
      <w:rPr>
        <w:rFonts w:cs="Arial"/>
        <w:color w:val="800000"/>
      </w:rPr>
      <w:instrText xml:space="preserve"> FILENAME </w:instrText>
    </w:r>
    <w:r>
      <w:rPr>
        <w:rFonts w:cs="Arial"/>
        <w:color w:val="800000"/>
      </w:rPr>
      <w:fldChar w:fldCharType="separate"/>
    </w:r>
    <w:r w:rsidR="00250AE4">
      <w:rPr>
        <w:rFonts w:cs="Arial"/>
        <w:noProof/>
        <w:color w:val="800000"/>
      </w:rPr>
      <w:t>SOWK503_Revision_F14_MLL_Master_v3.docx</w:t>
    </w:r>
    <w:r>
      <w:rPr>
        <w:rFonts w:cs="Arial"/>
        <w:color w:val="800000"/>
      </w:rPr>
      <w:fldChar w:fldCharType="end"/>
    </w:r>
    <w:r w:rsidR="00250AE4">
      <w:rPr>
        <w:rFonts w:cs="Arial"/>
        <w:color w:val="800000"/>
      </w:rPr>
      <w:tab/>
    </w:r>
    <w:r w:rsidR="00250AE4">
      <w:rPr>
        <w:rFonts w:cs="Arial"/>
        <w:color w:val="800000"/>
      </w:rPr>
      <w:tab/>
      <w:t xml:space="preserve">Page </w:t>
    </w:r>
    <w:r>
      <w:rPr>
        <w:rFonts w:cs="Arial"/>
        <w:color w:val="800000"/>
      </w:rPr>
      <w:fldChar w:fldCharType="begin"/>
    </w:r>
    <w:r w:rsidR="00250AE4">
      <w:rPr>
        <w:rFonts w:cs="Arial"/>
        <w:color w:val="800000"/>
      </w:rPr>
      <w:instrText xml:space="preserve"> PAGE </w:instrText>
    </w:r>
    <w:r>
      <w:rPr>
        <w:rFonts w:cs="Arial"/>
        <w:color w:val="800000"/>
      </w:rPr>
      <w:fldChar w:fldCharType="separate"/>
    </w:r>
    <w:r w:rsidR="00250AE4">
      <w:rPr>
        <w:rFonts w:cs="Arial"/>
        <w:noProof/>
        <w:color w:val="800000"/>
      </w:rPr>
      <w:t>2</w:t>
    </w:r>
    <w:r>
      <w:rPr>
        <w:rFonts w:cs="Arial"/>
        <w:color w:val="800000"/>
      </w:rPr>
      <w:fldChar w:fldCharType="end"/>
    </w:r>
    <w:r w:rsidR="00250AE4">
      <w:rPr>
        <w:rFonts w:cs="Arial"/>
        <w:color w:val="800000"/>
      </w:rPr>
      <w:t xml:space="preserve"> of </w:t>
    </w:r>
    <w:r>
      <w:rPr>
        <w:rFonts w:cs="Arial"/>
        <w:color w:val="800000"/>
      </w:rPr>
      <w:fldChar w:fldCharType="begin"/>
    </w:r>
    <w:r w:rsidR="00250AE4">
      <w:rPr>
        <w:rFonts w:cs="Arial"/>
        <w:color w:val="800000"/>
      </w:rPr>
      <w:instrText xml:space="preserve"> NUMPAGES </w:instrText>
    </w:r>
    <w:r>
      <w:rPr>
        <w:rFonts w:cs="Arial"/>
        <w:color w:val="800000"/>
      </w:rPr>
      <w:fldChar w:fldCharType="separate"/>
    </w:r>
    <w:r w:rsidR="00250AE4">
      <w:rPr>
        <w:rFonts w:cs="Arial"/>
        <w:noProof/>
        <w:color w:val="800000"/>
      </w:rPr>
      <w:t>22</w:t>
    </w:r>
    <w:r>
      <w:rPr>
        <w:rFonts w:cs="Arial"/>
        <w:color w:val="800000"/>
      </w:rPr>
      <w:fldChar w:fldCharType="end"/>
    </w:r>
  </w:p>
  <w:p w:rsidR="00250AE4" w:rsidRDefault="00250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00BE728F" w:rsidRPr="00E234BE">
      <w:rPr>
        <w:rFonts w:cs="Arial"/>
        <w:color w:val="C00000"/>
      </w:rPr>
      <w:fldChar w:fldCharType="begin"/>
    </w:r>
    <w:r w:rsidRPr="00E234BE">
      <w:rPr>
        <w:rFonts w:cs="Arial"/>
        <w:color w:val="C00000"/>
      </w:rPr>
      <w:instrText xml:space="preserve"> PAGE </w:instrText>
    </w:r>
    <w:r w:rsidR="00BE728F" w:rsidRPr="00E234BE">
      <w:rPr>
        <w:rFonts w:cs="Arial"/>
        <w:color w:val="C00000"/>
      </w:rPr>
      <w:fldChar w:fldCharType="separate"/>
    </w:r>
    <w:r w:rsidR="006B46E7">
      <w:rPr>
        <w:rFonts w:cs="Arial"/>
        <w:noProof/>
        <w:color w:val="C00000"/>
      </w:rPr>
      <w:t>10</w:t>
    </w:r>
    <w:r w:rsidR="00BE728F" w:rsidRPr="00E234BE">
      <w:rPr>
        <w:rFonts w:cs="Arial"/>
        <w:color w:val="C00000"/>
      </w:rPr>
      <w:fldChar w:fldCharType="end"/>
    </w:r>
    <w:r w:rsidRPr="00E234BE">
      <w:rPr>
        <w:rFonts w:cs="Arial"/>
        <w:color w:val="C00000"/>
      </w:rPr>
      <w:t xml:space="preserve"> of </w:t>
    </w:r>
    <w:r w:rsidR="00BE728F" w:rsidRPr="00E234BE">
      <w:rPr>
        <w:rFonts w:cs="Arial"/>
        <w:color w:val="C00000"/>
      </w:rPr>
      <w:fldChar w:fldCharType="begin"/>
    </w:r>
    <w:r w:rsidRPr="00E234BE">
      <w:rPr>
        <w:rFonts w:cs="Arial"/>
        <w:color w:val="C00000"/>
      </w:rPr>
      <w:instrText xml:space="preserve"> NUMPAGES </w:instrText>
    </w:r>
    <w:r w:rsidR="00BE728F" w:rsidRPr="00E234BE">
      <w:rPr>
        <w:rFonts w:cs="Arial"/>
        <w:color w:val="C00000"/>
      </w:rPr>
      <w:fldChar w:fldCharType="separate"/>
    </w:r>
    <w:r w:rsidR="006B46E7">
      <w:rPr>
        <w:rFonts w:cs="Arial"/>
        <w:noProof/>
        <w:color w:val="C00000"/>
      </w:rPr>
      <w:t>25</w:t>
    </w:r>
    <w:r w:rsidR="00BE728F"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00BE728F" w:rsidRPr="00E234BE">
      <w:rPr>
        <w:rFonts w:cs="Arial"/>
        <w:color w:val="C00000"/>
      </w:rPr>
      <w:fldChar w:fldCharType="begin"/>
    </w:r>
    <w:r w:rsidRPr="00E234BE">
      <w:rPr>
        <w:rFonts w:cs="Arial"/>
        <w:color w:val="C00000"/>
      </w:rPr>
      <w:instrText xml:space="preserve"> PAGE </w:instrText>
    </w:r>
    <w:r w:rsidR="00BE728F" w:rsidRPr="00E234BE">
      <w:rPr>
        <w:rFonts w:cs="Arial"/>
        <w:color w:val="C00000"/>
      </w:rPr>
      <w:fldChar w:fldCharType="separate"/>
    </w:r>
    <w:r w:rsidR="006B46E7">
      <w:rPr>
        <w:rFonts w:cs="Arial"/>
        <w:noProof/>
        <w:color w:val="C00000"/>
      </w:rPr>
      <w:t>1</w:t>
    </w:r>
    <w:r w:rsidR="00BE728F" w:rsidRPr="00E234BE">
      <w:rPr>
        <w:rFonts w:cs="Arial"/>
        <w:color w:val="C00000"/>
      </w:rPr>
      <w:fldChar w:fldCharType="end"/>
    </w:r>
    <w:r w:rsidRPr="00E234BE">
      <w:rPr>
        <w:rFonts w:cs="Arial"/>
        <w:color w:val="C00000"/>
      </w:rPr>
      <w:t xml:space="preserve"> of </w:t>
    </w:r>
    <w:r w:rsidR="00BE728F" w:rsidRPr="00E234BE">
      <w:rPr>
        <w:rFonts w:cs="Arial"/>
        <w:color w:val="C00000"/>
      </w:rPr>
      <w:fldChar w:fldCharType="begin"/>
    </w:r>
    <w:r w:rsidRPr="00E234BE">
      <w:rPr>
        <w:rFonts w:cs="Arial"/>
        <w:color w:val="C00000"/>
      </w:rPr>
      <w:instrText xml:space="preserve"> NUMPAGES </w:instrText>
    </w:r>
    <w:r w:rsidR="00BE728F" w:rsidRPr="00E234BE">
      <w:rPr>
        <w:rFonts w:cs="Arial"/>
        <w:color w:val="C00000"/>
      </w:rPr>
      <w:fldChar w:fldCharType="separate"/>
    </w:r>
    <w:r w:rsidR="006B46E7">
      <w:rPr>
        <w:rFonts w:cs="Arial"/>
        <w:noProof/>
        <w:color w:val="C00000"/>
      </w:rPr>
      <w:t>25</w:t>
    </w:r>
    <w:r w:rsidR="00BE728F"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75" w:rsidRDefault="00DC2275" w:rsidP="0070366A">
      <w:r>
        <w:separator/>
      </w:r>
    </w:p>
  </w:footnote>
  <w:footnote w:type="continuationSeparator" w:id="0">
    <w:p w:rsidR="00DC2275" w:rsidRDefault="00DC2275"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E4" w:rsidRDefault="00250AE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E4" w:rsidRPr="00B65CE9" w:rsidRDefault="00250AE4" w:rsidP="0070366A">
    <w:pPr>
      <w:pStyle w:val="Header"/>
      <w:ind w:right="-180"/>
      <w:jc w:val="right"/>
      <w:rPr>
        <w:rFonts w:ascii="Verdana" w:hAnsi="Verdana"/>
        <w:b/>
        <w:sz w:val="24"/>
        <w:szCs w:val="24"/>
      </w:rPr>
    </w:pPr>
    <w:r>
      <w:rPr>
        <w:noProof/>
      </w:rPr>
      <w:drawing>
        <wp:inline distT="0" distB="0" distL="0" distR="0">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E4" w:rsidRDefault="00250AE4" w:rsidP="0070366A">
    <w:pPr>
      <w:pStyle w:val="Header"/>
      <w:ind w:left="-540"/>
    </w:pPr>
    <w:r>
      <w:rPr>
        <w:noProof/>
      </w:rPr>
      <w:drawing>
        <wp:inline distT="0" distB="0" distL="0" distR="0">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MCBD21398_0000[1]"/>
      </v:shape>
    </w:pict>
  </w:numPicBullet>
  <w:numPicBullet w:numPicBulletId="1">
    <w:pict>
      <v:shape id="_x0000_i1032" type="#_x0000_t75" style="width:18pt;height:18pt" o:bullet="t">
        <v:imagedata r:id="rId2" o:title="MCBD21329_0000[1]"/>
      </v:shape>
    </w:pict>
  </w:numPicBullet>
  <w:numPicBullet w:numPicBulletId="2">
    <w:pict>
      <v:shape id="_x0000_i1033" type="#_x0000_t75" style="width:12pt;height:12pt" o:bullet="t">
        <v:imagedata r:id="rId3" o:title="MCBD15312_0000[1]"/>
      </v:shape>
    </w:pict>
  </w:numPicBullet>
  <w:numPicBullet w:numPicBulletId="3">
    <w:pict>
      <v:shape id="_x0000_i1034" type="#_x0000_t75" style="width:12pt;height:12pt" o:bullet="t">
        <v:imagedata r:id="rId4" o:title="BD14868_"/>
      </v:shape>
    </w:pict>
  </w:numPicBullet>
  <w:numPicBullet w:numPicBulletId="4">
    <w:pict>
      <v:shape id="_x0000_i1035" type="#_x0000_t75" style="width:12pt;height:12pt" o:bullet="t">
        <v:imagedata r:id="rId5" o:title="BD21423_"/>
      </v:shape>
    </w:pict>
  </w:numPicBullet>
  <w:abstractNum w:abstractNumId="0" w15:restartNumberingAfterBreak="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4B38"/>
    <w:rsid w:val="00076271"/>
    <w:rsid w:val="00077933"/>
    <w:rsid w:val="000826B9"/>
    <w:rsid w:val="00087A2C"/>
    <w:rsid w:val="0009027E"/>
    <w:rsid w:val="000946CC"/>
    <w:rsid w:val="000A10C8"/>
    <w:rsid w:val="000A6D79"/>
    <w:rsid w:val="000A777C"/>
    <w:rsid w:val="000B4F8A"/>
    <w:rsid w:val="000C3774"/>
    <w:rsid w:val="000C5944"/>
    <w:rsid w:val="000D7CA5"/>
    <w:rsid w:val="000E3957"/>
    <w:rsid w:val="000F26DF"/>
    <w:rsid w:val="000F3948"/>
    <w:rsid w:val="001155C2"/>
    <w:rsid w:val="00121DFA"/>
    <w:rsid w:val="0012306F"/>
    <w:rsid w:val="001237AF"/>
    <w:rsid w:val="00134897"/>
    <w:rsid w:val="0013728A"/>
    <w:rsid w:val="001467AC"/>
    <w:rsid w:val="00165EE1"/>
    <w:rsid w:val="00166FEB"/>
    <w:rsid w:val="00176861"/>
    <w:rsid w:val="001836A3"/>
    <w:rsid w:val="00187BB4"/>
    <w:rsid w:val="001901EE"/>
    <w:rsid w:val="001950F6"/>
    <w:rsid w:val="0019589C"/>
    <w:rsid w:val="00195CD8"/>
    <w:rsid w:val="00197A21"/>
    <w:rsid w:val="001A1186"/>
    <w:rsid w:val="001A364A"/>
    <w:rsid w:val="001A4227"/>
    <w:rsid w:val="001B1CEB"/>
    <w:rsid w:val="001C7741"/>
    <w:rsid w:val="001D30C0"/>
    <w:rsid w:val="001D4BFF"/>
    <w:rsid w:val="001E00D2"/>
    <w:rsid w:val="001E3A33"/>
    <w:rsid w:val="001F0D0C"/>
    <w:rsid w:val="001F14BB"/>
    <w:rsid w:val="001F3AD2"/>
    <w:rsid w:val="001F3C4B"/>
    <w:rsid w:val="001F3F7D"/>
    <w:rsid w:val="001F443C"/>
    <w:rsid w:val="001F48D1"/>
    <w:rsid w:val="001F4FE4"/>
    <w:rsid w:val="00200765"/>
    <w:rsid w:val="002007EB"/>
    <w:rsid w:val="00203255"/>
    <w:rsid w:val="0020407A"/>
    <w:rsid w:val="002079CC"/>
    <w:rsid w:val="002129A6"/>
    <w:rsid w:val="00224F31"/>
    <w:rsid w:val="0022695D"/>
    <w:rsid w:val="00240C35"/>
    <w:rsid w:val="0024446C"/>
    <w:rsid w:val="0024670E"/>
    <w:rsid w:val="00250AE4"/>
    <w:rsid w:val="002545A6"/>
    <w:rsid w:val="002547E5"/>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23F2"/>
    <w:rsid w:val="002E29FA"/>
    <w:rsid w:val="002E6183"/>
    <w:rsid w:val="002F409A"/>
    <w:rsid w:val="00300B3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D6F00"/>
    <w:rsid w:val="003E4469"/>
    <w:rsid w:val="003E4602"/>
    <w:rsid w:val="00402AB1"/>
    <w:rsid w:val="00403A6C"/>
    <w:rsid w:val="00412ABE"/>
    <w:rsid w:val="0041435B"/>
    <w:rsid w:val="00415951"/>
    <w:rsid w:val="00416C48"/>
    <w:rsid w:val="0041727E"/>
    <w:rsid w:val="00420C95"/>
    <w:rsid w:val="004210D5"/>
    <w:rsid w:val="00421411"/>
    <w:rsid w:val="0042262F"/>
    <w:rsid w:val="00430508"/>
    <w:rsid w:val="00433C16"/>
    <w:rsid w:val="004456CB"/>
    <w:rsid w:val="00447E69"/>
    <w:rsid w:val="004501E6"/>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3E76"/>
    <w:rsid w:val="00504440"/>
    <w:rsid w:val="00505078"/>
    <w:rsid w:val="005050E6"/>
    <w:rsid w:val="0051218E"/>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7606F"/>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1F77"/>
    <w:rsid w:val="006A64E4"/>
    <w:rsid w:val="006B1500"/>
    <w:rsid w:val="006B46E7"/>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2CA7"/>
    <w:rsid w:val="007555EF"/>
    <w:rsid w:val="007574B9"/>
    <w:rsid w:val="00765C2F"/>
    <w:rsid w:val="00767E0F"/>
    <w:rsid w:val="007745AF"/>
    <w:rsid w:val="00777EE5"/>
    <w:rsid w:val="00780E4E"/>
    <w:rsid w:val="007830CF"/>
    <w:rsid w:val="00791C17"/>
    <w:rsid w:val="0079510B"/>
    <w:rsid w:val="007A0032"/>
    <w:rsid w:val="007A0E76"/>
    <w:rsid w:val="007A0F75"/>
    <w:rsid w:val="007A6382"/>
    <w:rsid w:val="007B1AF7"/>
    <w:rsid w:val="007B42AD"/>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5C9F"/>
    <w:rsid w:val="008860F7"/>
    <w:rsid w:val="00893349"/>
    <w:rsid w:val="008A3488"/>
    <w:rsid w:val="008A56DB"/>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36A4B"/>
    <w:rsid w:val="009419C3"/>
    <w:rsid w:val="00956BBC"/>
    <w:rsid w:val="0096202E"/>
    <w:rsid w:val="00963498"/>
    <w:rsid w:val="00964C42"/>
    <w:rsid w:val="0097280E"/>
    <w:rsid w:val="009753FB"/>
    <w:rsid w:val="00991D71"/>
    <w:rsid w:val="009A0506"/>
    <w:rsid w:val="009A3F77"/>
    <w:rsid w:val="009A7904"/>
    <w:rsid w:val="009B3FFC"/>
    <w:rsid w:val="009B563D"/>
    <w:rsid w:val="009B5662"/>
    <w:rsid w:val="009C074A"/>
    <w:rsid w:val="009C2E62"/>
    <w:rsid w:val="009C2EC5"/>
    <w:rsid w:val="009C6013"/>
    <w:rsid w:val="009D0CA1"/>
    <w:rsid w:val="009D18CE"/>
    <w:rsid w:val="009D67B8"/>
    <w:rsid w:val="009F07B7"/>
    <w:rsid w:val="009F2857"/>
    <w:rsid w:val="009F49AB"/>
    <w:rsid w:val="009F5CDB"/>
    <w:rsid w:val="00A036C5"/>
    <w:rsid w:val="00A167DE"/>
    <w:rsid w:val="00A174DD"/>
    <w:rsid w:val="00A17CA3"/>
    <w:rsid w:val="00A23FA7"/>
    <w:rsid w:val="00A2452C"/>
    <w:rsid w:val="00A26A4E"/>
    <w:rsid w:val="00A26DBF"/>
    <w:rsid w:val="00A33E9B"/>
    <w:rsid w:val="00A36C82"/>
    <w:rsid w:val="00A378D4"/>
    <w:rsid w:val="00A40731"/>
    <w:rsid w:val="00A503D3"/>
    <w:rsid w:val="00A51102"/>
    <w:rsid w:val="00A53A4B"/>
    <w:rsid w:val="00A56053"/>
    <w:rsid w:val="00A57CEA"/>
    <w:rsid w:val="00A62C60"/>
    <w:rsid w:val="00A6674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B3336"/>
    <w:rsid w:val="00BB4683"/>
    <w:rsid w:val="00BC25E4"/>
    <w:rsid w:val="00BC4BAC"/>
    <w:rsid w:val="00BD26EF"/>
    <w:rsid w:val="00BD3348"/>
    <w:rsid w:val="00BD71C4"/>
    <w:rsid w:val="00BD7FE6"/>
    <w:rsid w:val="00BE5CCB"/>
    <w:rsid w:val="00BE728F"/>
    <w:rsid w:val="00BE7867"/>
    <w:rsid w:val="00C00912"/>
    <w:rsid w:val="00C045DC"/>
    <w:rsid w:val="00C0623D"/>
    <w:rsid w:val="00C1388B"/>
    <w:rsid w:val="00C152BC"/>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97237"/>
    <w:rsid w:val="00CA5D9D"/>
    <w:rsid w:val="00CB4377"/>
    <w:rsid w:val="00CB67D6"/>
    <w:rsid w:val="00CC02B8"/>
    <w:rsid w:val="00CC0747"/>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5669C"/>
    <w:rsid w:val="00D6014E"/>
    <w:rsid w:val="00D64C09"/>
    <w:rsid w:val="00D66D78"/>
    <w:rsid w:val="00D66DA1"/>
    <w:rsid w:val="00D7008C"/>
    <w:rsid w:val="00D7100A"/>
    <w:rsid w:val="00D84BD5"/>
    <w:rsid w:val="00D85B57"/>
    <w:rsid w:val="00D90A14"/>
    <w:rsid w:val="00D91584"/>
    <w:rsid w:val="00D94C80"/>
    <w:rsid w:val="00DA2A5F"/>
    <w:rsid w:val="00DA30F1"/>
    <w:rsid w:val="00DB1D67"/>
    <w:rsid w:val="00DB5B09"/>
    <w:rsid w:val="00DB7E20"/>
    <w:rsid w:val="00DC2275"/>
    <w:rsid w:val="00DC677A"/>
    <w:rsid w:val="00DD172F"/>
    <w:rsid w:val="00DD217E"/>
    <w:rsid w:val="00DE2B19"/>
    <w:rsid w:val="00E01818"/>
    <w:rsid w:val="00E01BDF"/>
    <w:rsid w:val="00E0787F"/>
    <w:rsid w:val="00E12EEB"/>
    <w:rsid w:val="00E151AE"/>
    <w:rsid w:val="00E31008"/>
    <w:rsid w:val="00E31486"/>
    <w:rsid w:val="00E35610"/>
    <w:rsid w:val="00E4323D"/>
    <w:rsid w:val="00E460CE"/>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4626"/>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0DC3"/>
    <w:rsid w:val="00F423E0"/>
    <w:rsid w:val="00F538FB"/>
    <w:rsid w:val="00F61934"/>
    <w:rsid w:val="00F62504"/>
    <w:rsid w:val="00F64781"/>
    <w:rsid w:val="00F66437"/>
    <w:rsid w:val="00F70022"/>
    <w:rsid w:val="00F70A31"/>
    <w:rsid w:val="00F8258D"/>
    <w:rsid w:val="00F82C4F"/>
    <w:rsid w:val="00FA204C"/>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ies.usc.edu" TargetMode="External"/><Relationship Id="rId13" Type="http://schemas.openxmlformats.org/officeDocument/2006/relationships/hyperlink" Target="http://www.zerotothree.org" TargetMode="External"/><Relationship Id="rId18" Type="http://schemas.openxmlformats.org/officeDocument/2006/relationships/hyperlink" Target="http://policy.usc.edu/scientific-miscondu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c.edu/student-affairs/cwm/" TargetMode="External"/><Relationship Id="rId7" Type="http://schemas.openxmlformats.org/officeDocument/2006/relationships/endnotes" Target="endnotes.xml"/><Relationship Id="rId12" Type="http://schemas.openxmlformats.org/officeDocument/2006/relationships/hyperlink" Target="http://www.naswdc.org/pubs/code/default.asp"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emergency.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usc.edu" TargetMode="External"/><Relationship Id="rId20" Type="http://schemas.openxmlformats.org/officeDocument/2006/relationships/hyperlink" Target="http://capsnet.usc.edu/department/department-public-safety/online-forms/contact-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yperlink" Target="http://sait.usc.edu/academicsupport/centerprograms/dsp/home_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milyunityfamilyhealth.org" TargetMode="External"/><Relationship Id="rId23" Type="http://schemas.openxmlformats.org/officeDocument/2006/relationships/hyperlink" Target="http://dornsife.usc.edu/ali" TargetMode="External"/><Relationship Id="rId28" Type="http://schemas.openxmlformats.org/officeDocument/2006/relationships/footer" Target="footer1.xml"/><Relationship Id="rId10" Type="http://schemas.openxmlformats.org/officeDocument/2006/relationships/hyperlink" Target="http://www.bartleby.com/141/" TargetMode="External"/><Relationship Id="rId19" Type="http://schemas.openxmlformats.org/officeDocument/2006/relationships/hyperlink" Target="http://equity.usc.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swdc.org" TargetMode="External"/><Relationship Id="rId14" Type="http://schemas.openxmlformats.org/officeDocument/2006/relationships/hyperlink" Target="http://isw.sagepub.com/content/early/2014/01/27/0020872813500804" TargetMode="External"/><Relationship Id="rId22" Type="http://schemas.openxmlformats.org/officeDocument/2006/relationships/hyperlink" Target="mailto:sarc@usc.edu"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6FA81-3270-40B9-B134-021D7916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7871</Words>
  <Characters>44870</Characters>
  <Application>Microsoft Office Word</Application>
  <DocSecurity>0</DocSecurity>
  <Lines>373</Lines>
  <Paragraphs>105</Paragraphs>
  <ScaleCrop>false</ScaleCrop>
  <Company/>
  <LinksUpToDate>false</LinksUpToDate>
  <CharactersWithSpaces>52636</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2016-04-27T03:55:00Z</dcterms:created>
  <dcterms:modified xsi:type="dcterms:W3CDTF">2016-04-27T03:55:00Z</dcterms:modified>
</cp:coreProperties>
</file>