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C6372" w:rsidRDefault="001B3734" w:rsidP="001C6372">
      <w:pPr>
        <w:widowControl/>
        <w:tabs>
          <w:tab w:val="center" w:pos="4680"/>
        </w:tabs>
        <w:jc w:val="center"/>
        <w:rPr>
          <w:rFonts w:ascii="Arial Black" w:hAnsi="Arial Black" w:cs="Arial"/>
        </w:rPr>
      </w:pPr>
      <w:r w:rsidRPr="00707A76">
        <w:rPr>
          <w:rFonts w:ascii="Arial Black" w:hAnsi="Arial Black" w:cs="Arial"/>
        </w:rPr>
        <w:t xml:space="preserve"> </w:t>
      </w:r>
      <w:r w:rsidR="001C6372">
        <w:rPr>
          <w:rFonts w:ascii="Arial Black" w:hAnsi="Arial Black" w:cs="Arial"/>
        </w:rPr>
        <w:t xml:space="preserve">THTR </w:t>
      </w:r>
      <w:proofErr w:type="gramStart"/>
      <w:r w:rsidR="001C6372">
        <w:rPr>
          <w:rFonts w:ascii="Arial Black" w:hAnsi="Arial Black" w:cs="Arial"/>
        </w:rPr>
        <w:t>101 :</w:t>
      </w:r>
      <w:proofErr w:type="gramEnd"/>
      <w:r w:rsidR="001C6372">
        <w:rPr>
          <w:rFonts w:ascii="Arial Black" w:hAnsi="Arial Black" w:cs="Arial"/>
        </w:rPr>
        <w:t xml:space="preserve"> INTRODUCTION TO ACTING </w:t>
      </w:r>
    </w:p>
    <w:p w:rsidR="001B3734" w:rsidRPr="005E1625" w:rsidRDefault="001B3734" w:rsidP="001C6372">
      <w:pPr>
        <w:widowControl/>
        <w:tabs>
          <w:tab w:val="center" w:pos="4680"/>
        </w:tabs>
        <w:rPr>
          <w:rFonts w:ascii="Arial" w:hAnsi="Arial" w:cs="Arial"/>
          <w:b/>
          <w:bCs/>
        </w:rPr>
      </w:pPr>
    </w:p>
    <w:p w:rsidR="001B3734" w:rsidRPr="005E1625" w:rsidRDefault="001B3734" w:rsidP="001B3734">
      <w:pPr>
        <w:widowControl/>
        <w:tabs>
          <w:tab w:val="left" w:pos="-1195"/>
          <w:tab w:val="left" w:pos="-720"/>
          <w:tab w:val="left" w:pos="0"/>
          <w:tab w:val="left" w:pos="6480"/>
        </w:tabs>
        <w:jc w:val="center"/>
        <w:rPr>
          <w:rFonts w:ascii="Arial" w:hAnsi="Arial" w:cs="Arial"/>
        </w:rPr>
      </w:pPr>
      <w:r w:rsidRPr="005E1625">
        <w:rPr>
          <w:rFonts w:ascii="Arial" w:hAnsi="Arial" w:cs="Arial"/>
          <w:b/>
          <w:bCs/>
        </w:rPr>
        <w:t>SYLLABUS</w:t>
      </w:r>
    </w:p>
    <w:p w:rsidR="001B3734" w:rsidRPr="005E1625" w:rsidRDefault="00B05F35" w:rsidP="001B3734">
      <w:pPr>
        <w:widowControl/>
        <w:tabs>
          <w:tab w:val="left" w:pos="-1195"/>
          <w:tab w:val="left" w:pos="-720"/>
          <w:tab w:val="left" w:pos="0"/>
          <w:tab w:val="left" w:pos="6480"/>
        </w:tabs>
        <w:rPr>
          <w:rFonts w:ascii="Arial" w:hAnsi="Arial" w:cs="Arial"/>
        </w:rPr>
      </w:pPr>
      <w:r w:rsidRPr="00B05F35">
        <w:rPr>
          <w:rFonts w:ascii="Arial" w:hAnsi="Arial" w:cs="Arial"/>
          <w:b/>
          <w:bCs/>
        </w:rPr>
        <w:t xml:space="preserve">                                              </w:t>
      </w:r>
    </w:p>
    <w:p w:rsidR="001B3734" w:rsidRPr="005E1625" w:rsidRDefault="001B3734" w:rsidP="001B3734">
      <w:pPr>
        <w:widowControl/>
        <w:tabs>
          <w:tab w:val="left" w:pos="-1195"/>
          <w:tab w:val="left" w:pos="-720"/>
          <w:tab w:val="left" w:pos="0"/>
          <w:tab w:val="left" w:pos="6480"/>
        </w:tabs>
        <w:ind w:left="6480" w:hanging="6480"/>
        <w:rPr>
          <w:rFonts w:ascii="Arial" w:hAnsi="Arial" w:cs="Arial"/>
          <w:b/>
          <w:bCs/>
        </w:rPr>
      </w:pPr>
      <w:r>
        <w:rPr>
          <w:rFonts w:ascii="Arial" w:hAnsi="Arial" w:cs="Arial"/>
          <w:b/>
          <w:bCs/>
        </w:rPr>
        <w:t>Patrick Pankhurst</w:t>
      </w:r>
      <w:r w:rsidR="005950E8">
        <w:rPr>
          <w:rFonts w:ascii="Arial" w:hAnsi="Arial" w:cs="Arial"/>
          <w:b/>
          <w:bCs/>
        </w:rPr>
        <w:t>,</w:t>
      </w:r>
      <w:r w:rsidRPr="005E1625">
        <w:rPr>
          <w:rFonts w:ascii="Arial" w:hAnsi="Arial" w:cs="Arial"/>
          <w:b/>
          <w:bCs/>
        </w:rPr>
        <w:tab/>
      </w:r>
      <w:r w:rsidR="005950E8">
        <w:rPr>
          <w:rFonts w:ascii="Arial" w:hAnsi="Arial" w:cs="Arial"/>
          <w:b/>
          <w:bCs/>
        </w:rPr>
        <w:t>Spring 2016</w:t>
      </w:r>
    </w:p>
    <w:p w:rsidR="001B3734" w:rsidRPr="005E1625" w:rsidRDefault="001B3734" w:rsidP="005950E8">
      <w:pPr>
        <w:widowControl/>
        <w:tabs>
          <w:tab w:val="left" w:pos="-1195"/>
          <w:tab w:val="left" w:pos="-720"/>
          <w:tab w:val="left" w:pos="0"/>
          <w:tab w:val="left" w:pos="6480"/>
        </w:tabs>
        <w:ind w:left="6480" w:hanging="6480"/>
        <w:rPr>
          <w:rFonts w:ascii="Arial" w:hAnsi="Arial" w:cs="Arial"/>
          <w:b/>
          <w:bCs/>
        </w:rPr>
      </w:pPr>
      <w:r>
        <w:rPr>
          <w:rFonts w:ascii="Arial" w:hAnsi="Arial" w:cs="Arial"/>
          <w:b/>
          <w:bCs/>
        </w:rPr>
        <w:t>(</w:t>
      </w:r>
      <w:proofErr w:type="gramStart"/>
      <w:r>
        <w:rPr>
          <w:rFonts w:ascii="Arial" w:hAnsi="Arial" w:cs="Arial"/>
          <w:b/>
          <w:bCs/>
        </w:rPr>
        <w:t>626)398</w:t>
      </w:r>
      <w:proofErr w:type="gramEnd"/>
      <w:r>
        <w:rPr>
          <w:rFonts w:ascii="Arial" w:hAnsi="Arial" w:cs="Arial"/>
          <w:b/>
          <w:bCs/>
        </w:rPr>
        <w:t>-1721</w:t>
      </w:r>
      <w:r w:rsidR="00B05F35">
        <w:rPr>
          <w:rFonts w:ascii="Arial" w:hAnsi="Arial" w:cs="Arial"/>
          <w:b/>
          <w:bCs/>
        </w:rPr>
        <w:t xml:space="preserve"> (9 am to 9 pm)</w:t>
      </w:r>
      <w:r w:rsidR="00B05F35">
        <w:rPr>
          <w:rFonts w:ascii="Arial" w:hAnsi="Arial" w:cs="Arial"/>
          <w:b/>
          <w:bCs/>
        </w:rPr>
        <w:tab/>
        <w:t>#62606</w:t>
      </w:r>
      <w:r w:rsidR="005D6557">
        <w:rPr>
          <w:rFonts w:ascii="Arial" w:hAnsi="Arial" w:cs="Arial"/>
          <w:b/>
          <w:bCs/>
        </w:rPr>
        <w:t>, 4</w:t>
      </w:r>
      <w:r w:rsidRPr="005E1625">
        <w:rPr>
          <w:rFonts w:ascii="Arial" w:hAnsi="Arial" w:cs="Arial"/>
          <w:b/>
          <w:bCs/>
        </w:rPr>
        <w:t xml:space="preserve"> units</w:t>
      </w:r>
    </w:p>
    <w:p w:rsidR="003554C5" w:rsidRDefault="00B05F35" w:rsidP="001B3734">
      <w:pPr>
        <w:widowControl/>
        <w:tabs>
          <w:tab w:val="left" w:pos="-1195"/>
          <w:tab w:val="left" w:pos="-720"/>
          <w:tab w:val="left" w:pos="0"/>
          <w:tab w:val="left" w:pos="6480"/>
        </w:tabs>
        <w:ind w:left="6480" w:hanging="6480"/>
        <w:rPr>
          <w:rFonts w:ascii="Arial" w:hAnsi="Arial" w:cs="Arial"/>
          <w:b/>
          <w:bCs/>
        </w:rPr>
      </w:pPr>
      <w:r>
        <w:rPr>
          <w:rFonts w:ascii="Arial" w:hAnsi="Arial" w:cs="Arial"/>
          <w:b/>
          <w:bCs/>
        </w:rPr>
        <w:t>Hours by appointment                                                5 to 6:50 pm Tues &amp; Thurs</w:t>
      </w:r>
    </w:p>
    <w:p w:rsidR="001B3734" w:rsidRPr="005E1625" w:rsidRDefault="007F7063" w:rsidP="001B3734">
      <w:pPr>
        <w:widowControl/>
        <w:tabs>
          <w:tab w:val="left" w:pos="-1195"/>
          <w:tab w:val="left" w:pos="-720"/>
          <w:tab w:val="left" w:pos="0"/>
          <w:tab w:val="left" w:pos="6480"/>
        </w:tabs>
        <w:ind w:left="6480" w:hanging="6480"/>
        <w:rPr>
          <w:rFonts w:ascii="Arial" w:hAnsi="Arial" w:cs="Arial"/>
          <w:b/>
          <w:bCs/>
        </w:rPr>
      </w:pPr>
      <w:hyperlink r:id="rId5" w:history="1">
        <w:r w:rsidR="003554C5" w:rsidRPr="00325D18">
          <w:rPr>
            <w:rStyle w:val="Hyperlink"/>
            <w:rFonts w:ascii="Arial" w:hAnsi="Arial" w:cs="Arial"/>
            <w:b/>
            <w:bCs/>
          </w:rPr>
          <w:t>ppankhurst@earthlink.net</w:t>
        </w:r>
      </w:hyperlink>
      <w:proofErr w:type="gramStart"/>
      <w:r w:rsidR="003554C5">
        <w:rPr>
          <w:rFonts w:ascii="Arial" w:hAnsi="Arial" w:cs="Arial"/>
          <w:b/>
          <w:bCs/>
        </w:rPr>
        <w:t xml:space="preserve">                                                      MCC</w:t>
      </w:r>
      <w:proofErr w:type="gramEnd"/>
      <w:r w:rsidR="003554C5">
        <w:rPr>
          <w:rFonts w:ascii="Arial" w:hAnsi="Arial" w:cs="Arial"/>
          <w:b/>
          <w:bCs/>
        </w:rPr>
        <w:t xml:space="preserve"> 112</w:t>
      </w:r>
    </w:p>
    <w:p w:rsidR="001B3734" w:rsidRPr="005E1625" w:rsidRDefault="001B3734" w:rsidP="001B3734">
      <w:pPr>
        <w:widowControl/>
        <w:tabs>
          <w:tab w:val="left" w:pos="-1195"/>
          <w:tab w:val="left" w:pos="-720"/>
          <w:tab w:val="left" w:pos="0"/>
          <w:tab w:val="left" w:pos="6480"/>
        </w:tabs>
        <w:rPr>
          <w:rFonts w:ascii="Arial" w:hAnsi="Arial" w:cs="Arial"/>
        </w:rPr>
      </w:pPr>
    </w:p>
    <w:p w:rsidR="001B3734" w:rsidRPr="00B05F35" w:rsidRDefault="001B3734" w:rsidP="001B3734">
      <w:pPr>
        <w:widowControl/>
        <w:tabs>
          <w:tab w:val="left" w:pos="-1195"/>
          <w:tab w:val="left" w:pos="-720"/>
          <w:tab w:val="left" w:pos="0"/>
          <w:tab w:val="left" w:pos="6480"/>
        </w:tabs>
        <w:jc w:val="center"/>
        <w:rPr>
          <w:rFonts w:ascii="Arial" w:hAnsi="Arial" w:cs="Arial"/>
          <w:b/>
          <w:sz w:val="28"/>
          <w:u w:val="single"/>
        </w:rPr>
      </w:pPr>
      <w:r w:rsidRPr="00B05F35">
        <w:rPr>
          <w:rFonts w:ascii="Arial" w:hAnsi="Arial" w:cs="Arial"/>
          <w:b/>
          <w:sz w:val="28"/>
          <w:u w:val="single"/>
        </w:rPr>
        <w:t xml:space="preserve">COURSE DESCRIPTION, </w:t>
      </w:r>
    </w:p>
    <w:p w:rsidR="001B3734" w:rsidRPr="00B05F35" w:rsidRDefault="001B3734" w:rsidP="001B3734">
      <w:pPr>
        <w:widowControl/>
        <w:tabs>
          <w:tab w:val="left" w:pos="-1195"/>
          <w:tab w:val="left" w:pos="-720"/>
          <w:tab w:val="left" w:pos="0"/>
          <w:tab w:val="left" w:pos="6480"/>
        </w:tabs>
        <w:jc w:val="center"/>
        <w:rPr>
          <w:rFonts w:ascii="Arial" w:hAnsi="Arial" w:cs="Arial"/>
          <w:b/>
          <w:sz w:val="28"/>
          <w:u w:val="single"/>
        </w:rPr>
      </w:pPr>
      <w:r w:rsidRPr="00B05F35">
        <w:rPr>
          <w:rFonts w:ascii="Arial" w:hAnsi="Arial" w:cs="Arial"/>
          <w:b/>
          <w:sz w:val="28"/>
          <w:u w:val="single"/>
        </w:rPr>
        <w:t>CONTENT AND METHODOLOGY</w:t>
      </w:r>
    </w:p>
    <w:p w:rsidR="001B3734" w:rsidRPr="005E1625" w:rsidRDefault="001B3734" w:rsidP="001B3734">
      <w:pPr>
        <w:widowControl/>
        <w:tabs>
          <w:tab w:val="left" w:pos="-1195"/>
          <w:tab w:val="left" w:pos="-720"/>
          <w:tab w:val="left" w:pos="0"/>
          <w:tab w:val="left" w:pos="6480"/>
        </w:tabs>
        <w:rPr>
          <w:rFonts w:ascii="Arial" w:hAnsi="Arial" w:cs="Arial"/>
        </w:rPr>
      </w:pPr>
    </w:p>
    <w:p w:rsidR="00F8162C" w:rsidRDefault="001B3734" w:rsidP="001B3734">
      <w:pPr>
        <w:widowControl/>
        <w:tabs>
          <w:tab w:val="left" w:pos="-1195"/>
          <w:tab w:val="left" w:pos="-720"/>
          <w:tab w:val="left" w:pos="0"/>
          <w:tab w:val="left" w:pos="6480"/>
        </w:tabs>
        <w:rPr>
          <w:rFonts w:ascii="Arial" w:hAnsi="Arial" w:cs="Arial"/>
        </w:rPr>
      </w:pPr>
      <w:r>
        <w:rPr>
          <w:rFonts w:ascii="Arial" w:hAnsi="Arial" w:cs="Arial"/>
        </w:rPr>
        <w:t xml:space="preserve">THIS IS PERFORMANCE </w:t>
      </w:r>
      <w:r w:rsidR="00D61840">
        <w:rPr>
          <w:rFonts w:ascii="Arial" w:hAnsi="Arial" w:cs="Arial"/>
        </w:rPr>
        <w:t xml:space="preserve">ORIENTED </w:t>
      </w:r>
      <w:r>
        <w:rPr>
          <w:rFonts w:ascii="Arial" w:hAnsi="Arial" w:cs="Arial"/>
        </w:rPr>
        <w:t>CLASS.</w:t>
      </w:r>
      <w:r w:rsidRPr="005E1625">
        <w:rPr>
          <w:rFonts w:ascii="Arial" w:hAnsi="Arial" w:cs="Arial"/>
        </w:rPr>
        <w:t xml:space="preserve"> </w:t>
      </w:r>
      <w:r w:rsidR="005950E8">
        <w:rPr>
          <w:rFonts w:ascii="Arial" w:hAnsi="Arial" w:cs="Arial"/>
        </w:rPr>
        <w:t xml:space="preserve"> EVERY </w:t>
      </w:r>
      <w:r w:rsidR="00BA0D13">
        <w:rPr>
          <w:rFonts w:ascii="Arial" w:hAnsi="Arial" w:cs="Arial"/>
        </w:rPr>
        <w:t>STUDENT WILL WORK</w:t>
      </w:r>
      <w:r w:rsidR="005950E8">
        <w:rPr>
          <w:rFonts w:ascii="Arial" w:hAnsi="Arial" w:cs="Arial"/>
        </w:rPr>
        <w:t xml:space="preserve"> </w:t>
      </w:r>
      <w:r w:rsidR="004C343D">
        <w:rPr>
          <w:rFonts w:ascii="Arial" w:hAnsi="Arial" w:cs="Arial"/>
        </w:rPr>
        <w:t xml:space="preserve">ON </w:t>
      </w:r>
      <w:r w:rsidR="00B26FB9">
        <w:rPr>
          <w:rFonts w:ascii="Arial" w:hAnsi="Arial" w:cs="Arial"/>
        </w:rPr>
        <w:t>THEATER</w:t>
      </w:r>
      <w:r w:rsidR="00C729FB">
        <w:rPr>
          <w:rFonts w:ascii="Arial" w:hAnsi="Arial" w:cs="Arial"/>
        </w:rPr>
        <w:t xml:space="preserve"> EXERCISES </w:t>
      </w:r>
      <w:r w:rsidR="00B26FB9">
        <w:rPr>
          <w:rFonts w:ascii="Arial" w:hAnsi="Arial" w:cs="Arial"/>
        </w:rPr>
        <w:t>AND SCENES</w:t>
      </w:r>
      <w:r w:rsidR="00F8162C">
        <w:rPr>
          <w:rFonts w:ascii="Arial" w:hAnsi="Arial" w:cs="Arial"/>
        </w:rPr>
        <w:t xml:space="preserve"> EVERY CLASS</w:t>
      </w:r>
      <w:r w:rsidR="00246AE7">
        <w:rPr>
          <w:rFonts w:ascii="Arial" w:hAnsi="Arial" w:cs="Arial"/>
        </w:rPr>
        <w:t xml:space="preserve">. </w:t>
      </w:r>
      <w:r>
        <w:rPr>
          <w:rFonts w:ascii="Arial" w:hAnsi="Arial" w:cs="Arial"/>
        </w:rPr>
        <w:t>BY</w:t>
      </w:r>
      <w:r w:rsidRPr="005E1625">
        <w:rPr>
          <w:rFonts w:ascii="Arial" w:hAnsi="Arial" w:cs="Arial"/>
        </w:rPr>
        <w:t xml:space="preserve"> </w:t>
      </w:r>
      <w:r>
        <w:rPr>
          <w:rFonts w:ascii="Arial" w:hAnsi="Arial" w:cs="Arial"/>
        </w:rPr>
        <w:t>COURSE’S END</w:t>
      </w:r>
      <w:r w:rsidRPr="005E1625">
        <w:rPr>
          <w:rFonts w:ascii="Arial" w:hAnsi="Arial" w:cs="Arial"/>
        </w:rPr>
        <w:t xml:space="preserve"> STUDEN</w:t>
      </w:r>
      <w:r>
        <w:rPr>
          <w:rFonts w:ascii="Arial" w:hAnsi="Arial" w:cs="Arial"/>
        </w:rPr>
        <w:t xml:space="preserve">TS WILL HAVE </w:t>
      </w:r>
      <w:r w:rsidR="006276DB">
        <w:rPr>
          <w:rFonts w:ascii="Arial" w:hAnsi="Arial" w:cs="Arial"/>
        </w:rPr>
        <w:t>HANDS-ON</w:t>
      </w:r>
      <w:r w:rsidR="00BA0D13">
        <w:rPr>
          <w:rFonts w:ascii="Arial" w:hAnsi="Arial" w:cs="Arial"/>
        </w:rPr>
        <w:t xml:space="preserve"> EXPERIENCE </w:t>
      </w:r>
      <w:r w:rsidRPr="005E1625">
        <w:rPr>
          <w:rFonts w:ascii="Arial" w:hAnsi="Arial" w:cs="Arial"/>
        </w:rPr>
        <w:t>AND KNOWLEDGE OF GENERAL</w:t>
      </w:r>
      <w:r w:rsidR="00B26FB9">
        <w:rPr>
          <w:rFonts w:ascii="Arial" w:hAnsi="Arial" w:cs="Arial"/>
        </w:rPr>
        <w:t xml:space="preserve"> STANISLANSKY </w:t>
      </w:r>
      <w:r w:rsidRPr="005E1625">
        <w:rPr>
          <w:rFonts w:ascii="Arial" w:hAnsi="Arial" w:cs="Arial"/>
        </w:rPr>
        <w:t>THEORY AND TECHNIQUE.</w:t>
      </w:r>
      <w:r w:rsidR="00F64012">
        <w:rPr>
          <w:rFonts w:ascii="Arial" w:hAnsi="Arial" w:cs="Arial"/>
        </w:rPr>
        <w:t xml:space="preserve"> THIS WILL BE A LEARN-BY-DOING CLASS.</w:t>
      </w:r>
    </w:p>
    <w:p w:rsidR="00F8162C" w:rsidRDefault="00F8162C" w:rsidP="001B3734">
      <w:pPr>
        <w:widowControl/>
        <w:tabs>
          <w:tab w:val="left" w:pos="-1195"/>
          <w:tab w:val="left" w:pos="-720"/>
          <w:tab w:val="left" w:pos="0"/>
          <w:tab w:val="left" w:pos="6480"/>
        </w:tabs>
        <w:rPr>
          <w:rFonts w:ascii="Arial" w:hAnsi="Arial" w:cs="Arial"/>
        </w:rPr>
      </w:pPr>
    </w:p>
    <w:p w:rsidR="006276DB" w:rsidRDefault="00F8162C" w:rsidP="001B3734">
      <w:pPr>
        <w:widowControl/>
        <w:tabs>
          <w:tab w:val="left" w:pos="-1195"/>
          <w:tab w:val="left" w:pos="-720"/>
          <w:tab w:val="left" w:pos="0"/>
          <w:tab w:val="left" w:pos="6480"/>
        </w:tabs>
        <w:rPr>
          <w:rFonts w:ascii="Arial" w:hAnsi="Arial" w:cs="Arial"/>
        </w:rPr>
      </w:pPr>
      <w:r>
        <w:rPr>
          <w:rFonts w:ascii="Arial" w:hAnsi="Arial" w:cs="Arial"/>
        </w:rPr>
        <w:t>THE MIS</w:t>
      </w:r>
      <w:r w:rsidR="006276DB">
        <w:rPr>
          <w:rFonts w:ascii="Arial" w:hAnsi="Arial" w:cs="Arial"/>
        </w:rPr>
        <w:t>SION OF THIS CLASS WILL BE TO ES</w:t>
      </w:r>
      <w:r>
        <w:rPr>
          <w:rFonts w:ascii="Arial" w:hAnsi="Arial" w:cs="Arial"/>
        </w:rPr>
        <w:t xml:space="preserve">TABLISH AN ACTIVE ANALYSIS APPROACH TO </w:t>
      </w:r>
      <w:r w:rsidR="005E5934">
        <w:rPr>
          <w:rFonts w:ascii="Arial" w:hAnsi="Arial" w:cs="Arial"/>
        </w:rPr>
        <w:t>LEARNING AND PERFORMANCE OF SCEN</w:t>
      </w:r>
      <w:r>
        <w:rPr>
          <w:rFonts w:ascii="Arial" w:hAnsi="Arial" w:cs="Arial"/>
        </w:rPr>
        <w:t xml:space="preserve">ES AND PLAYS. </w:t>
      </w:r>
      <w:r w:rsidR="00F64012">
        <w:rPr>
          <w:rFonts w:ascii="Arial" w:hAnsi="Arial" w:cs="Arial"/>
        </w:rPr>
        <w:t xml:space="preserve">STUDENTS WILL PREPARE MATERIAL WITH PARTNERS AND </w:t>
      </w:r>
      <w:r w:rsidR="00530D53">
        <w:rPr>
          <w:rFonts w:ascii="Arial" w:hAnsi="Arial" w:cs="Arial"/>
        </w:rPr>
        <w:t>PUT UP WORK</w:t>
      </w:r>
      <w:r w:rsidR="005D6557">
        <w:rPr>
          <w:rFonts w:ascii="Arial" w:hAnsi="Arial" w:cs="Arial"/>
        </w:rPr>
        <w:t xml:space="preserve"> </w:t>
      </w:r>
      <w:proofErr w:type="gramStart"/>
      <w:r w:rsidR="005D6557">
        <w:rPr>
          <w:rFonts w:ascii="Arial" w:hAnsi="Arial" w:cs="Arial"/>
        </w:rPr>
        <w:t xml:space="preserve">IN </w:t>
      </w:r>
      <w:r w:rsidR="00F64012">
        <w:rPr>
          <w:rFonts w:ascii="Arial" w:hAnsi="Arial" w:cs="Arial"/>
        </w:rPr>
        <w:t xml:space="preserve"> CLASS</w:t>
      </w:r>
      <w:proofErr w:type="gramEnd"/>
      <w:r w:rsidR="00F64012">
        <w:rPr>
          <w:rFonts w:ascii="Arial" w:hAnsi="Arial" w:cs="Arial"/>
        </w:rPr>
        <w:t xml:space="preserve">.  </w:t>
      </w:r>
      <w:r>
        <w:rPr>
          <w:rFonts w:ascii="Arial" w:hAnsi="Arial" w:cs="Arial"/>
        </w:rPr>
        <w:t xml:space="preserve">STUDENTS WILL </w:t>
      </w:r>
      <w:r w:rsidR="00F64012">
        <w:rPr>
          <w:rFonts w:ascii="Arial" w:hAnsi="Arial" w:cs="Arial"/>
        </w:rPr>
        <w:t xml:space="preserve">COLLABORATE AND </w:t>
      </w:r>
      <w:r>
        <w:rPr>
          <w:rFonts w:ascii="Arial" w:hAnsi="Arial" w:cs="Arial"/>
        </w:rPr>
        <w:t xml:space="preserve">CREATE AN ENSEMBLE </w:t>
      </w:r>
      <w:r w:rsidR="00F64012">
        <w:rPr>
          <w:rFonts w:ascii="Arial" w:hAnsi="Arial" w:cs="Arial"/>
        </w:rPr>
        <w:t xml:space="preserve">FOCUSED ON A </w:t>
      </w:r>
      <w:r w:rsidR="00CA2C90">
        <w:rPr>
          <w:rFonts w:ascii="Arial" w:hAnsi="Arial" w:cs="Arial"/>
        </w:rPr>
        <w:t xml:space="preserve">FINAL </w:t>
      </w:r>
      <w:r>
        <w:rPr>
          <w:rFonts w:ascii="Arial" w:hAnsi="Arial" w:cs="Arial"/>
        </w:rPr>
        <w:t xml:space="preserve">PERFORMANCE PROJECT.  </w:t>
      </w:r>
      <w:r w:rsidR="005E5934">
        <w:rPr>
          <w:rFonts w:ascii="Arial" w:hAnsi="Arial" w:cs="Arial"/>
        </w:rPr>
        <w:t xml:space="preserve">STUDENTS ARE EXPECTED TO BE SUPPORTIVE AND CONTRIBUTE TO CLASSROOM DISCUSSIONS AND </w:t>
      </w:r>
      <w:r w:rsidR="00AA6AA1">
        <w:rPr>
          <w:rFonts w:ascii="Arial" w:hAnsi="Arial" w:cs="Arial"/>
        </w:rPr>
        <w:t xml:space="preserve">PERFORMANCES.  </w:t>
      </w:r>
    </w:p>
    <w:p w:rsidR="006276DB" w:rsidRDefault="006276DB" w:rsidP="001B3734">
      <w:pPr>
        <w:widowControl/>
        <w:tabs>
          <w:tab w:val="left" w:pos="-1195"/>
          <w:tab w:val="left" w:pos="-720"/>
          <w:tab w:val="left" w:pos="0"/>
          <w:tab w:val="left" w:pos="6480"/>
        </w:tabs>
        <w:rPr>
          <w:rFonts w:ascii="Arial" w:hAnsi="Arial" w:cs="Arial"/>
        </w:rPr>
      </w:pPr>
    </w:p>
    <w:p w:rsidR="006276DB" w:rsidRDefault="006276DB" w:rsidP="001B3734">
      <w:pPr>
        <w:widowControl/>
        <w:tabs>
          <w:tab w:val="left" w:pos="-1195"/>
          <w:tab w:val="left" w:pos="-720"/>
          <w:tab w:val="left" w:pos="0"/>
          <w:tab w:val="left" w:pos="6480"/>
        </w:tabs>
        <w:rPr>
          <w:rFonts w:ascii="Arial" w:hAnsi="Arial" w:cs="Arial"/>
        </w:rPr>
      </w:pPr>
      <w:r>
        <w:rPr>
          <w:rFonts w:ascii="Arial" w:hAnsi="Arial" w:cs="Arial"/>
        </w:rPr>
        <w:t>THIS PROCESS WILL DEVELOP TECHNIQUES AND APPROACHES TO PREPARATION AS WELL AS PERFORMANCE.  PLAY ANALYSIS AND DISCUSSION WILL COMPARE STYLES AND APPROACHES TO DIFFERENT GENRES OF WRITING AND PERFOMANCE.</w:t>
      </w:r>
      <w:r w:rsidR="00C170EB">
        <w:rPr>
          <w:rFonts w:ascii="Arial" w:hAnsi="Arial" w:cs="Arial"/>
        </w:rPr>
        <w:t xml:space="preserve">  THEORY WILL BE WOVEN INTO EXERCISES AND WORKOUTS.</w:t>
      </w:r>
    </w:p>
    <w:p w:rsidR="00F8162C" w:rsidRDefault="00F8162C" w:rsidP="001B3734">
      <w:pPr>
        <w:widowControl/>
        <w:tabs>
          <w:tab w:val="left" w:pos="-1195"/>
          <w:tab w:val="left" w:pos="-720"/>
          <w:tab w:val="left" w:pos="0"/>
          <w:tab w:val="left" w:pos="6480"/>
        </w:tabs>
        <w:rPr>
          <w:rFonts w:ascii="Arial" w:hAnsi="Arial" w:cs="Arial"/>
        </w:rPr>
      </w:pPr>
    </w:p>
    <w:p w:rsidR="001B3734" w:rsidRPr="005E1625" w:rsidRDefault="005E5934" w:rsidP="001B3734">
      <w:pPr>
        <w:widowControl/>
        <w:tabs>
          <w:tab w:val="left" w:pos="-1195"/>
          <w:tab w:val="left" w:pos="-720"/>
          <w:tab w:val="left" w:pos="0"/>
          <w:tab w:val="left" w:pos="6480"/>
        </w:tabs>
        <w:rPr>
          <w:rFonts w:ascii="Arial" w:hAnsi="Arial" w:cs="Arial"/>
        </w:rPr>
      </w:pPr>
      <w:r>
        <w:rPr>
          <w:rFonts w:ascii="Arial" w:hAnsi="Arial" w:cs="Arial"/>
        </w:rPr>
        <w:t>PLAYS WILL BE READ AND DISCUSSED IN CLASS</w:t>
      </w:r>
      <w:r w:rsidR="003554C5">
        <w:rPr>
          <w:rFonts w:ascii="Arial" w:hAnsi="Arial" w:cs="Arial"/>
        </w:rPr>
        <w:t xml:space="preserve"> FROM THEORETICAL STYLE AND PERFORMANCE PERSPECTIVES</w:t>
      </w:r>
      <w:r>
        <w:rPr>
          <w:rFonts w:ascii="Arial" w:hAnsi="Arial" w:cs="Arial"/>
        </w:rPr>
        <w:t xml:space="preserve">. </w:t>
      </w:r>
      <w:r w:rsidR="00F8162C">
        <w:rPr>
          <w:rFonts w:ascii="Arial" w:hAnsi="Arial" w:cs="Arial"/>
        </w:rPr>
        <w:t>THE SEMESTER</w:t>
      </w:r>
      <w:r>
        <w:rPr>
          <w:rFonts w:ascii="Arial" w:hAnsi="Arial" w:cs="Arial"/>
        </w:rPr>
        <w:t>’</w:t>
      </w:r>
      <w:r w:rsidR="00F8162C">
        <w:rPr>
          <w:rFonts w:ascii="Arial" w:hAnsi="Arial" w:cs="Arial"/>
        </w:rPr>
        <w:t xml:space="preserve">S WORK WILL START WITH THE SIMPLEST </w:t>
      </w:r>
      <w:r w:rsidR="00CA2C90">
        <w:rPr>
          <w:rFonts w:ascii="Arial" w:hAnsi="Arial" w:cs="Arial"/>
        </w:rPr>
        <w:t xml:space="preserve">MATERIAL </w:t>
      </w:r>
      <w:r w:rsidR="00F8162C">
        <w:rPr>
          <w:rFonts w:ascii="Arial" w:hAnsi="Arial" w:cs="Arial"/>
        </w:rPr>
        <w:t xml:space="preserve">AND PROGRESS IN DIFFICULTY. </w:t>
      </w:r>
    </w:p>
    <w:p w:rsidR="00CC54F6" w:rsidRDefault="001B3734" w:rsidP="00C170EB">
      <w:pPr>
        <w:widowControl/>
        <w:tabs>
          <w:tab w:val="left" w:pos="-1195"/>
          <w:tab w:val="left" w:pos="-720"/>
          <w:tab w:val="left" w:pos="0"/>
          <w:tab w:val="left" w:pos="6480"/>
        </w:tabs>
        <w:rPr>
          <w:rFonts w:ascii="Arial" w:hAnsi="Arial" w:cs="Arial"/>
        </w:rPr>
      </w:pPr>
      <w:r>
        <w:rPr>
          <w:rFonts w:ascii="Arial" w:hAnsi="Arial" w:cs="Arial"/>
        </w:rPr>
        <w:t>BOTH MIDTERM AND FINAL EXAM WILL BE PERFORMANC</w:t>
      </w:r>
      <w:r w:rsidR="00CC54F6">
        <w:rPr>
          <w:rFonts w:ascii="Arial" w:hAnsi="Arial" w:cs="Arial"/>
        </w:rPr>
        <w:t>ES.</w:t>
      </w:r>
    </w:p>
    <w:p w:rsidR="00CC54F6" w:rsidRDefault="00CC54F6" w:rsidP="00C170EB">
      <w:pPr>
        <w:widowControl/>
        <w:tabs>
          <w:tab w:val="left" w:pos="-1195"/>
          <w:tab w:val="left" w:pos="-720"/>
          <w:tab w:val="left" w:pos="0"/>
          <w:tab w:val="left" w:pos="6480"/>
        </w:tabs>
        <w:rPr>
          <w:rFonts w:ascii="Arial" w:hAnsi="Arial" w:cs="Arial"/>
        </w:rPr>
      </w:pPr>
    </w:p>
    <w:p w:rsidR="00CC54F6" w:rsidRPr="00B05F35" w:rsidRDefault="00CC54F6" w:rsidP="00C170EB">
      <w:pPr>
        <w:widowControl/>
        <w:tabs>
          <w:tab w:val="left" w:pos="-1195"/>
          <w:tab w:val="left" w:pos="-720"/>
          <w:tab w:val="left" w:pos="0"/>
          <w:tab w:val="left" w:pos="6480"/>
        </w:tabs>
        <w:rPr>
          <w:rFonts w:ascii="Arial" w:hAnsi="Arial" w:cs="Arial"/>
          <w:b/>
          <w:bCs/>
          <w:i/>
          <w:sz w:val="28"/>
          <w:u w:val="single"/>
        </w:rPr>
      </w:pPr>
      <w:r>
        <w:rPr>
          <w:rFonts w:ascii="Arial" w:hAnsi="Arial" w:cs="Arial"/>
          <w:b/>
          <w:bCs/>
        </w:rPr>
        <w:t xml:space="preserve">                                       </w:t>
      </w:r>
      <w:r w:rsidRPr="00B05F35">
        <w:rPr>
          <w:rFonts w:ascii="Arial" w:hAnsi="Arial" w:cs="Arial"/>
          <w:b/>
          <w:bCs/>
          <w:i/>
          <w:sz w:val="28"/>
          <w:u w:val="single"/>
        </w:rPr>
        <w:t>Schedule for THTR 101</w:t>
      </w:r>
    </w:p>
    <w:p w:rsidR="00021751" w:rsidRDefault="00600CCA" w:rsidP="00CC54F6">
      <w:pPr>
        <w:widowControl/>
        <w:tabs>
          <w:tab w:val="left" w:pos="-1195"/>
          <w:tab w:val="left" w:pos="-720"/>
          <w:tab w:val="left" w:pos="0"/>
          <w:tab w:val="left" w:pos="6480"/>
        </w:tabs>
        <w:rPr>
          <w:rFonts w:ascii="Helvetica" w:eastAsiaTheme="minorHAnsi" w:hAnsi="Helvetica" w:cs="Helvetica"/>
          <w:color w:val="1C1C1C"/>
          <w:sz w:val="28"/>
          <w:szCs w:val="28"/>
        </w:rPr>
      </w:pPr>
      <w:r w:rsidRPr="002F618E">
        <w:rPr>
          <w:rFonts w:ascii="Helvetica" w:eastAsiaTheme="minorHAnsi" w:hAnsi="Helvetica" w:cs="Helvetica"/>
          <w:b/>
          <w:color w:val="1C1C1C"/>
          <w:sz w:val="28"/>
          <w:szCs w:val="28"/>
        </w:rPr>
        <w:t>Weeks 1&amp;2...</w:t>
      </w:r>
      <w:r w:rsidR="00CC54F6">
        <w:rPr>
          <w:rFonts w:ascii="Helvetica" w:eastAsiaTheme="minorHAnsi" w:hAnsi="Helvetica" w:cs="Helvetica"/>
          <w:color w:val="1C1C1C"/>
          <w:sz w:val="28"/>
          <w:szCs w:val="28"/>
        </w:rPr>
        <w:t xml:space="preserve"> </w:t>
      </w:r>
      <w:r w:rsidR="00021751">
        <w:rPr>
          <w:rFonts w:ascii="Helvetica" w:eastAsiaTheme="minorHAnsi" w:hAnsi="Helvetica" w:cs="Helvetica"/>
          <w:color w:val="1C1C1C"/>
          <w:sz w:val="28"/>
          <w:szCs w:val="28"/>
        </w:rPr>
        <w:t xml:space="preserve">Discuss coarse goals and </w:t>
      </w:r>
      <w:r w:rsidR="00CC54F6">
        <w:rPr>
          <w:rFonts w:ascii="Helvetica" w:eastAsiaTheme="minorHAnsi" w:hAnsi="Helvetica" w:cs="Helvetica"/>
          <w:color w:val="1C1C1C"/>
          <w:sz w:val="28"/>
          <w:szCs w:val="28"/>
        </w:rPr>
        <w:t xml:space="preserve">student </w:t>
      </w:r>
      <w:r w:rsidR="00021751">
        <w:rPr>
          <w:rFonts w:ascii="Helvetica" w:eastAsiaTheme="minorHAnsi" w:hAnsi="Helvetica" w:cs="Helvetica"/>
          <w:color w:val="1C1C1C"/>
          <w:sz w:val="28"/>
          <w:szCs w:val="28"/>
        </w:rPr>
        <w:t>expectations</w:t>
      </w:r>
      <w:r w:rsidR="00CC54F6">
        <w:rPr>
          <w:rFonts w:ascii="Helvetica" w:eastAsiaTheme="minorHAnsi" w:hAnsi="Helvetica" w:cs="Helvetica"/>
          <w:color w:val="1C1C1C"/>
          <w:sz w:val="28"/>
          <w:szCs w:val="28"/>
        </w:rPr>
        <w:t xml:space="preserve">.  </w:t>
      </w:r>
      <w:proofErr w:type="gramStart"/>
      <w:r w:rsidR="00CC54F6">
        <w:rPr>
          <w:rFonts w:ascii="Helvetica" w:eastAsiaTheme="minorHAnsi" w:hAnsi="Helvetica" w:cs="Helvetica"/>
          <w:color w:val="1C1C1C"/>
          <w:sz w:val="28"/>
          <w:szCs w:val="28"/>
        </w:rPr>
        <w:t>In</w:t>
      </w:r>
      <w:r w:rsidR="00CC54F6" w:rsidRPr="00CC54F6">
        <w:rPr>
          <w:rFonts w:ascii="Helvetica" w:eastAsiaTheme="minorHAnsi" w:hAnsi="Helvetica" w:cs="Helvetica"/>
          <w:color w:val="1C1C1C"/>
          <w:sz w:val="28"/>
          <w:szCs w:val="28"/>
        </w:rPr>
        <w:t>tro</w:t>
      </w:r>
      <w:r w:rsidR="00CC54F6">
        <w:rPr>
          <w:rFonts w:ascii="Helvetica" w:eastAsiaTheme="minorHAnsi" w:hAnsi="Helvetica" w:cs="Helvetica"/>
          <w:color w:val="1C1C1C"/>
          <w:sz w:val="28"/>
          <w:szCs w:val="28"/>
        </w:rPr>
        <w:t>duction</w:t>
      </w:r>
      <w:r w:rsidR="00021751">
        <w:rPr>
          <w:rFonts w:ascii="Helvetica" w:eastAsiaTheme="minorHAnsi" w:hAnsi="Helvetica" w:cs="Helvetica"/>
          <w:color w:val="1C1C1C"/>
          <w:sz w:val="28"/>
          <w:szCs w:val="28"/>
        </w:rPr>
        <w:t>, interviews, t</w:t>
      </w:r>
      <w:r w:rsidR="00CC54F6">
        <w:rPr>
          <w:rFonts w:ascii="Helvetica" w:eastAsiaTheme="minorHAnsi" w:hAnsi="Helvetica" w:cs="Helvetica"/>
          <w:color w:val="1C1C1C"/>
          <w:sz w:val="28"/>
          <w:szCs w:val="28"/>
        </w:rPr>
        <w:t xml:space="preserve">heater </w:t>
      </w:r>
      <w:r w:rsidR="00021751">
        <w:rPr>
          <w:rFonts w:ascii="Helvetica" w:eastAsiaTheme="minorHAnsi" w:hAnsi="Helvetica" w:cs="Helvetica"/>
          <w:color w:val="1C1C1C"/>
          <w:sz w:val="28"/>
          <w:szCs w:val="28"/>
        </w:rPr>
        <w:t>history and</w:t>
      </w:r>
      <w:r w:rsidR="00CC54F6">
        <w:rPr>
          <w:rFonts w:ascii="Helvetica" w:eastAsiaTheme="minorHAnsi" w:hAnsi="Helvetica" w:cs="Helvetica"/>
          <w:color w:val="1C1C1C"/>
          <w:sz w:val="28"/>
          <w:szCs w:val="28"/>
        </w:rPr>
        <w:t xml:space="preserve"> e</w:t>
      </w:r>
      <w:r>
        <w:rPr>
          <w:rFonts w:ascii="Helvetica" w:eastAsiaTheme="minorHAnsi" w:hAnsi="Helvetica" w:cs="Helvetica"/>
          <w:color w:val="1C1C1C"/>
          <w:sz w:val="28"/>
          <w:szCs w:val="28"/>
        </w:rPr>
        <w:t xml:space="preserve">nsemble </w:t>
      </w:r>
      <w:r w:rsidR="00CC54F6">
        <w:rPr>
          <w:rFonts w:ascii="Helvetica" w:eastAsiaTheme="minorHAnsi" w:hAnsi="Helvetica" w:cs="Helvetica"/>
          <w:color w:val="1C1C1C"/>
          <w:sz w:val="28"/>
          <w:szCs w:val="28"/>
        </w:rPr>
        <w:t>and preparation exercises,</w:t>
      </w:r>
      <w:r>
        <w:rPr>
          <w:rFonts w:ascii="Helvetica" w:eastAsiaTheme="minorHAnsi" w:hAnsi="Helvetica" w:cs="Helvetica"/>
          <w:color w:val="1C1C1C"/>
          <w:sz w:val="28"/>
          <w:szCs w:val="28"/>
        </w:rPr>
        <w:t xml:space="preserve"> Introduction of </w:t>
      </w:r>
      <w:r w:rsidR="00021751">
        <w:rPr>
          <w:rFonts w:ascii="Helvetica" w:eastAsiaTheme="minorHAnsi" w:hAnsi="Helvetica" w:cs="Helvetica"/>
          <w:color w:val="1C1C1C"/>
          <w:sz w:val="28"/>
          <w:szCs w:val="28"/>
        </w:rPr>
        <w:t>general vocabulary…</w:t>
      </w:r>
      <w:r>
        <w:rPr>
          <w:rFonts w:ascii="Helvetica" w:eastAsiaTheme="minorHAnsi" w:hAnsi="Helvetica" w:cs="Helvetica"/>
          <w:color w:val="1C1C1C"/>
          <w:sz w:val="28"/>
          <w:szCs w:val="28"/>
        </w:rPr>
        <w:t>Who What Where and Objectives</w:t>
      </w:r>
      <w:r w:rsidR="00021751">
        <w:rPr>
          <w:rFonts w:ascii="Helvetica" w:eastAsiaTheme="minorHAnsi" w:hAnsi="Helvetica" w:cs="Helvetica"/>
          <w:color w:val="1C1C1C"/>
          <w:sz w:val="28"/>
          <w:szCs w:val="28"/>
        </w:rPr>
        <w:t>, actions, obstacles.</w:t>
      </w:r>
      <w:proofErr w:type="gramEnd"/>
    </w:p>
    <w:p w:rsidR="00600CCA" w:rsidRPr="00CC54F6" w:rsidRDefault="00021751" w:rsidP="00CC54F6">
      <w:pPr>
        <w:widowControl/>
        <w:tabs>
          <w:tab w:val="left" w:pos="-1195"/>
          <w:tab w:val="left" w:pos="-720"/>
          <w:tab w:val="left" w:pos="0"/>
          <w:tab w:val="left" w:pos="6480"/>
        </w:tabs>
        <w:rPr>
          <w:rFonts w:ascii="Arial" w:hAnsi="Arial" w:cs="Arial"/>
        </w:rPr>
      </w:pPr>
      <w:r w:rsidRPr="00021751">
        <w:rPr>
          <w:rFonts w:ascii="Helvetica" w:eastAsiaTheme="minorHAnsi" w:hAnsi="Helvetica" w:cs="Helvetica"/>
          <w:b/>
          <w:color w:val="1C1C1C"/>
          <w:sz w:val="28"/>
          <w:szCs w:val="28"/>
        </w:rPr>
        <w:t>Weeks 3,4,5</w:t>
      </w:r>
      <w:r>
        <w:rPr>
          <w:rFonts w:ascii="Helvetica" w:eastAsiaTheme="minorHAnsi" w:hAnsi="Helvetica" w:cs="Helvetica"/>
          <w:color w:val="1C1C1C"/>
          <w:sz w:val="28"/>
          <w:szCs w:val="28"/>
        </w:rPr>
        <w:t xml:space="preserve">… Introduce short scenes… group exercises and active analysis techniques and begin workouts/rehearsal.  </w:t>
      </w:r>
      <w:proofErr w:type="gramStart"/>
      <w:r>
        <w:rPr>
          <w:rFonts w:ascii="Helvetica" w:eastAsiaTheme="minorHAnsi" w:hAnsi="Helvetica" w:cs="Helvetica"/>
          <w:color w:val="1C1C1C"/>
          <w:sz w:val="28"/>
          <w:szCs w:val="28"/>
        </w:rPr>
        <w:t>First performance when ready.</w:t>
      </w:r>
      <w:proofErr w:type="gramEnd"/>
    </w:p>
    <w:p w:rsidR="00600CCA" w:rsidRDefault="00600CCA" w:rsidP="00600CCA">
      <w:pPr>
        <w:spacing w:line="440" w:lineRule="atLeast"/>
        <w:rPr>
          <w:rFonts w:ascii="Helvetica" w:eastAsiaTheme="minorHAnsi" w:hAnsi="Helvetica" w:cs="Helvetica"/>
          <w:color w:val="1C1C1C"/>
          <w:sz w:val="28"/>
          <w:szCs w:val="28"/>
        </w:rPr>
      </w:pPr>
      <w:r w:rsidRPr="00C170EB">
        <w:rPr>
          <w:rFonts w:ascii="Helvetica" w:eastAsiaTheme="minorHAnsi" w:hAnsi="Helvetica" w:cs="Helvetica"/>
          <w:b/>
          <w:color w:val="1C1C1C"/>
          <w:sz w:val="28"/>
          <w:szCs w:val="28"/>
        </w:rPr>
        <w:t>Weeks 5&amp;6</w:t>
      </w:r>
      <w:r>
        <w:rPr>
          <w:rFonts w:ascii="Helvetica" w:eastAsiaTheme="minorHAnsi" w:hAnsi="Helvetica" w:cs="Helvetica"/>
          <w:color w:val="1C1C1C"/>
          <w:sz w:val="28"/>
          <w:szCs w:val="28"/>
        </w:rPr>
        <w:t xml:space="preserve">... </w:t>
      </w:r>
      <w:r w:rsidR="00C170EB">
        <w:rPr>
          <w:rFonts w:ascii="Helvetica" w:eastAsiaTheme="minorHAnsi" w:hAnsi="Helvetica" w:cs="Helvetica"/>
          <w:color w:val="1C1C1C"/>
          <w:sz w:val="28"/>
          <w:szCs w:val="28"/>
        </w:rPr>
        <w:t>R</w:t>
      </w:r>
      <w:r>
        <w:rPr>
          <w:rFonts w:ascii="Helvetica" w:eastAsiaTheme="minorHAnsi" w:hAnsi="Helvetica" w:cs="Helvetica"/>
          <w:color w:val="1C1C1C"/>
          <w:sz w:val="28"/>
          <w:szCs w:val="28"/>
        </w:rPr>
        <w:t xml:space="preserve">ead </w:t>
      </w:r>
      <w:r w:rsidR="001C6372">
        <w:rPr>
          <w:rFonts w:ascii="Helvetica" w:eastAsiaTheme="minorHAnsi" w:hAnsi="Helvetica" w:cs="Helvetica"/>
          <w:color w:val="1C1C1C"/>
          <w:sz w:val="28"/>
          <w:szCs w:val="28"/>
        </w:rPr>
        <w:t xml:space="preserve">and analyze </w:t>
      </w:r>
      <w:r w:rsidR="00C170EB">
        <w:rPr>
          <w:rFonts w:ascii="Helvetica" w:eastAsiaTheme="minorHAnsi" w:hAnsi="Helvetica" w:cs="Helvetica"/>
          <w:color w:val="1C1C1C"/>
          <w:sz w:val="28"/>
          <w:szCs w:val="28"/>
        </w:rPr>
        <w:t xml:space="preserve">three </w:t>
      </w:r>
      <w:proofErr w:type="gramStart"/>
      <w:r w:rsidR="00C170EB">
        <w:rPr>
          <w:rFonts w:ascii="Helvetica" w:eastAsiaTheme="minorHAnsi" w:hAnsi="Helvetica" w:cs="Helvetica"/>
          <w:color w:val="1C1C1C"/>
          <w:sz w:val="28"/>
          <w:szCs w:val="28"/>
        </w:rPr>
        <w:t>full length</w:t>
      </w:r>
      <w:proofErr w:type="gramEnd"/>
      <w:r w:rsidR="00C170EB">
        <w:rPr>
          <w:rFonts w:ascii="Helvetica" w:eastAsiaTheme="minorHAnsi" w:hAnsi="Helvetica" w:cs="Helvetica"/>
          <w:color w:val="1C1C1C"/>
          <w:sz w:val="28"/>
          <w:szCs w:val="28"/>
        </w:rPr>
        <w:t xml:space="preserve"> </w:t>
      </w:r>
      <w:r>
        <w:rPr>
          <w:rFonts w:ascii="Helvetica" w:eastAsiaTheme="minorHAnsi" w:hAnsi="Helvetica" w:cs="Helvetica"/>
          <w:color w:val="1C1C1C"/>
          <w:sz w:val="28"/>
          <w:szCs w:val="28"/>
        </w:rPr>
        <w:t>plays and select </w:t>
      </w:r>
      <w:r w:rsidR="006F70FF">
        <w:rPr>
          <w:rFonts w:ascii="Helvetica" w:eastAsiaTheme="minorHAnsi" w:hAnsi="Helvetica" w:cs="Helvetica"/>
          <w:color w:val="1C1C1C"/>
          <w:sz w:val="28"/>
          <w:szCs w:val="28"/>
        </w:rPr>
        <w:t>one for f</w:t>
      </w:r>
      <w:r w:rsidR="00C170EB">
        <w:rPr>
          <w:rFonts w:ascii="Helvetica" w:eastAsiaTheme="minorHAnsi" w:hAnsi="Helvetica" w:cs="Helvetica"/>
          <w:color w:val="1C1C1C"/>
          <w:sz w:val="28"/>
          <w:szCs w:val="28"/>
        </w:rPr>
        <w:t>inal project.</w:t>
      </w:r>
    </w:p>
    <w:p w:rsidR="00600CCA" w:rsidRDefault="00600CCA" w:rsidP="00600CCA">
      <w:pPr>
        <w:spacing w:line="440" w:lineRule="atLeast"/>
        <w:rPr>
          <w:rFonts w:ascii="Helvetica" w:eastAsiaTheme="minorHAnsi" w:hAnsi="Helvetica" w:cs="Helvetica"/>
          <w:sz w:val="32"/>
          <w:szCs w:val="32"/>
        </w:rPr>
      </w:pPr>
      <w:proofErr w:type="gramStart"/>
      <w:r w:rsidRPr="002F618E">
        <w:rPr>
          <w:rFonts w:ascii="Helvetica" w:eastAsiaTheme="minorHAnsi" w:hAnsi="Helvetica" w:cs="Helvetica"/>
          <w:b/>
          <w:color w:val="1C1C1C"/>
          <w:sz w:val="28"/>
          <w:szCs w:val="28"/>
        </w:rPr>
        <w:t>Week 7 &amp; 8 &amp; 9</w:t>
      </w:r>
      <w:r>
        <w:rPr>
          <w:rFonts w:ascii="Helvetica" w:eastAsiaTheme="minorHAnsi" w:hAnsi="Helvetica" w:cs="Helvetica"/>
          <w:color w:val="1C1C1C"/>
          <w:sz w:val="28"/>
          <w:szCs w:val="28"/>
        </w:rPr>
        <w:t xml:space="preserve"> ...  Mid term interviews and </w:t>
      </w:r>
      <w:r>
        <w:rPr>
          <w:rFonts w:ascii="Helvetica" w:eastAsiaTheme="minorHAnsi" w:hAnsi="Helvetica" w:cs="Helvetica"/>
          <w:b/>
          <w:bCs/>
          <w:color w:val="1C1C1C"/>
          <w:sz w:val="28"/>
          <w:szCs w:val="28"/>
        </w:rPr>
        <w:t>Mid Term Paper</w:t>
      </w:r>
      <w:r w:rsidR="006F70FF">
        <w:rPr>
          <w:rFonts w:ascii="Helvetica" w:eastAsiaTheme="minorHAnsi" w:hAnsi="Helvetica" w:cs="Helvetica"/>
          <w:b/>
          <w:bCs/>
          <w:color w:val="1C1C1C"/>
          <w:sz w:val="28"/>
          <w:szCs w:val="28"/>
        </w:rPr>
        <w:t>.</w:t>
      </w:r>
      <w:proofErr w:type="gramEnd"/>
      <w:r w:rsidR="006F70FF">
        <w:rPr>
          <w:rFonts w:ascii="Helvetica" w:eastAsiaTheme="minorHAnsi" w:hAnsi="Helvetica" w:cs="Helvetica"/>
          <w:b/>
          <w:bCs/>
          <w:color w:val="1C1C1C"/>
          <w:sz w:val="28"/>
          <w:szCs w:val="28"/>
        </w:rPr>
        <w:t xml:space="preserve">  </w:t>
      </w:r>
      <w:r>
        <w:rPr>
          <w:rFonts w:ascii="Helvetica" w:eastAsiaTheme="minorHAnsi" w:hAnsi="Helvetica" w:cs="Helvetica"/>
          <w:color w:val="1C1C1C"/>
          <w:sz w:val="28"/>
          <w:szCs w:val="28"/>
        </w:rPr>
        <w:t xml:space="preserve">First </w:t>
      </w:r>
      <w:r w:rsidR="006F70FF">
        <w:rPr>
          <w:rFonts w:ascii="Helvetica" w:eastAsiaTheme="minorHAnsi" w:hAnsi="Helvetica" w:cs="Helvetica"/>
          <w:color w:val="1C1C1C"/>
          <w:sz w:val="28"/>
          <w:szCs w:val="28"/>
        </w:rPr>
        <w:t xml:space="preserve">act </w:t>
      </w:r>
      <w:r>
        <w:rPr>
          <w:rFonts w:ascii="Helvetica" w:eastAsiaTheme="minorHAnsi" w:hAnsi="Helvetica" w:cs="Helvetica"/>
          <w:color w:val="1C1C1C"/>
          <w:sz w:val="28"/>
          <w:szCs w:val="28"/>
        </w:rPr>
        <w:t xml:space="preserve">scene work, prep class, active analysis, visualization, </w:t>
      </w:r>
      <w:r w:rsidR="00AA6AA1">
        <w:rPr>
          <w:rFonts w:ascii="Helvetica" w:eastAsiaTheme="minorHAnsi" w:hAnsi="Helvetica" w:cs="Helvetica"/>
          <w:color w:val="1C1C1C"/>
          <w:sz w:val="28"/>
          <w:szCs w:val="28"/>
        </w:rPr>
        <w:t>improvisation</w:t>
      </w:r>
      <w:r>
        <w:rPr>
          <w:rFonts w:ascii="Helvetica" w:eastAsiaTheme="minorHAnsi" w:hAnsi="Helvetica" w:cs="Helvetica"/>
          <w:color w:val="1C1C1C"/>
          <w:sz w:val="28"/>
          <w:szCs w:val="28"/>
        </w:rPr>
        <w:t xml:space="preserve"> exercises and character development.</w:t>
      </w:r>
    </w:p>
    <w:p w:rsidR="00600CCA" w:rsidRDefault="00600CCA" w:rsidP="00600CCA">
      <w:pPr>
        <w:spacing w:line="440" w:lineRule="atLeast"/>
        <w:rPr>
          <w:rFonts w:ascii="Helvetica" w:eastAsiaTheme="minorHAnsi" w:hAnsi="Helvetica" w:cs="Helvetica"/>
          <w:sz w:val="32"/>
          <w:szCs w:val="32"/>
        </w:rPr>
      </w:pPr>
      <w:r>
        <w:rPr>
          <w:rFonts w:ascii="Helvetica" w:eastAsiaTheme="minorHAnsi" w:hAnsi="Helvetica" w:cs="Helvetica"/>
          <w:b/>
          <w:color w:val="1C1C1C"/>
          <w:sz w:val="28"/>
          <w:szCs w:val="28"/>
        </w:rPr>
        <w:t>W</w:t>
      </w:r>
      <w:r w:rsidRPr="002F618E">
        <w:rPr>
          <w:rFonts w:ascii="Helvetica" w:eastAsiaTheme="minorHAnsi" w:hAnsi="Helvetica" w:cs="Helvetica"/>
          <w:b/>
          <w:color w:val="1C1C1C"/>
          <w:sz w:val="28"/>
          <w:szCs w:val="28"/>
        </w:rPr>
        <w:t>eek 10&amp;11&amp;12</w:t>
      </w:r>
      <w:r w:rsidR="00021751">
        <w:rPr>
          <w:rFonts w:ascii="Helvetica" w:eastAsiaTheme="minorHAnsi" w:hAnsi="Helvetica" w:cs="Helvetica"/>
          <w:color w:val="1C1C1C"/>
          <w:sz w:val="28"/>
          <w:szCs w:val="28"/>
        </w:rPr>
        <w:t>... Second act scene work and development.</w:t>
      </w:r>
    </w:p>
    <w:p w:rsidR="00600CCA" w:rsidRDefault="00600CCA" w:rsidP="000B67D3">
      <w:pPr>
        <w:spacing w:line="440" w:lineRule="atLeast"/>
        <w:rPr>
          <w:rFonts w:ascii="Helvetica" w:eastAsiaTheme="minorHAnsi" w:hAnsi="Helvetica" w:cs="Helvetica"/>
          <w:color w:val="1C1C1C"/>
          <w:sz w:val="28"/>
          <w:szCs w:val="28"/>
        </w:rPr>
      </w:pPr>
      <w:r>
        <w:rPr>
          <w:rFonts w:ascii="Helvetica" w:eastAsiaTheme="minorHAnsi" w:hAnsi="Helvetica" w:cs="Helvetica"/>
          <w:b/>
          <w:color w:val="1C1C1C"/>
          <w:sz w:val="28"/>
          <w:szCs w:val="28"/>
        </w:rPr>
        <w:t>We</w:t>
      </w:r>
      <w:r w:rsidRPr="002F618E">
        <w:rPr>
          <w:rFonts w:ascii="Helvetica" w:eastAsiaTheme="minorHAnsi" w:hAnsi="Helvetica" w:cs="Helvetica"/>
          <w:b/>
          <w:color w:val="1C1C1C"/>
          <w:sz w:val="28"/>
          <w:szCs w:val="28"/>
        </w:rPr>
        <w:t>eks 13 &amp;14</w:t>
      </w:r>
      <w:r w:rsidR="000B67D3">
        <w:rPr>
          <w:rFonts w:ascii="Helvetica" w:eastAsiaTheme="minorHAnsi" w:hAnsi="Helvetica" w:cs="Helvetica"/>
          <w:b/>
          <w:color w:val="1C1C1C"/>
          <w:sz w:val="28"/>
          <w:szCs w:val="28"/>
        </w:rPr>
        <w:t xml:space="preserve">… </w:t>
      </w:r>
      <w:proofErr w:type="gramStart"/>
      <w:r w:rsidR="000B67D3">
        <w:rPr>
          <w:rFonts w:ascii="Helvetica" w:eastAsiaTheme="minorHAnsi" w:hAnsi="Helvetica" w:cs="Helvetica"/>
          <w:color w:val="1C1C1C"/>
          <w:sz w:val="28"/>
          <w:szCs w:val="28"/>
        </w:rPr>
        <w:t>Rehearsals, and</w:t>
      </w:r>
      <w:r w:rsidR="00021751">
        <w:rPr>
          <w:rFonts w:ascii="Helvetica" w:eastAsiaTheme="minorHAnsi" w:hAnsi="Helvetica" w:cs="Helvetica"/>
          <w:color w:val="1C1C1C"/>
          <w:sz w:val="28"/>
          <w:szCs w:val="28"/>
        </w:rPr>
        <w:t xml:space="preserve"> </w:t>
      </w:r>
      <w:r w:rsidR="00C170EB">
        <w:rPr>
          <w:rFonts w:ascii="Helvetica" w:eastAsiaTheme="minorHAnsi" w:hAnsi="Helvetica" w:cs="Helvetica"/>
          <w:color w:val="1C1C1C"/>
          <w:sz w:val="28"/>
          <w:szCs w:val="28"/>
        </w:rPr>
        <w:t xml:space="preserve">polishing of final </w:t>
      </w:r>
      <w:r w:rsidR="000B67D3">
        <w:rPr>
          <w:rFonts w:ascii="Helvetica" w:eastAsiaTheme="minorHAnsi" w:hAnsi="Helvetica" w:cs="Helvetica"/>
          <w:color w:val="1C1C1C"/>
          <w:sz w:val="28"/>
          <w:szCs w:val="28"/>
        </w:rPr>
        <w:t>performance.</w:t>
      </w:r>
      <w:proofErr w:type="gramEnd"/>
    </w:p>
    <w:p w:rsidR="00600CCA" w:rsidRPr="002D7C2F" w:rsidRDefault="00600CCA" w:rsidP="00600CCA">
      <w:pPr>
        <w:spacing w:line="440" w:lineRule="atLeast"/>
        <w:rPr>
          <w:rFonts w:ascii="Marker Felt" w:eastAsiaTheme="minorHAnsi" w:hAnsi="Marker Felt" w:cs="Marker Felt"/>
          <w:sz w:val="32"/>
          <w:szCs w:val="32"/>
        </w:rPr>
      </w:pPr>
      <w:r>
        <w:rPr>
          <w:rFonts w:ascii="Helvetica" w:eastAsiaTheme="minorHAnsi" w:hAnsi="Helvetica" w:cs="Helvetica"/>
          <w:b/>
          <w:bCs/>
          <w:color w:val="1C1C1C"/>
          <w:sz w:val="28"/>
          <w:szCs w:val="28"/>
        </w:rPr>
        <w:t>Final Performance… TWO WEEKS FLEXIBILITY</w:t>
      </w:r>
    </w:p>
    <w:p w:rsidR="00600CCA" w:rsidRPr="00B05F35" w:rsidRDefault="00600CCA" w:rsidP="00600CCA">
      <w:pPr>
        <w:spacing w:line="440" w:lineRule="atLeast"/>
        <w:rPr>
          <w:rFonts w:ascii="Helvetica" w:eastAsiaTheme="minorHAnsi" w:hAnsi="Helvetica" w:cs="Helvetica"/>
          <w:i/>
          <w:sz w:val="32"/>
          <w:szCs w:val="32"/>
          <w:u w:val="single"/>
        </w:rPr>
      </w:pPr>
      <w:r>
        <w:rPr>
          <w:rFonts w:ascii="Helvetica" w:eastAsiaTheme="minorHAnsi" w:hAnsi="Helvetica" w:cs="Helvetica"/>
          <w:color w:val="1C1C1C"/>
          <w:sz w:val="28"/>
          <w:szCs w:val="28"/>
        </w:rPr>
        <w:t>Final exam…  5/</w:t>
      </w:r>
      <w:proofErr w:type="gramStart"/>
      <w:r>
        <w:rPr>
          <w:rFonts w:ascii="Helvetica" w:eastAsiaTheme="minorHAnsi" w:hAnsi="Helvetica" w:cs="Helvetica"/>
          <w:color w:val="1C1C1C"/>
          <w:sz w:val="28"/>
          <w:szCs w:val="28"/>
        </w:rPr>
        <w:t>5  4:30</w:t>
      </w:r>
      <w:proofErr w:type="gramEnd"/>
      <w:r>
        <w:rPr>
          <w:rFonts w:ascii="Helvetica" w:eastAsiaTheme="minorHAnsi" w:hAnsi="Helvetica" w:cs="Helvetica"/>
          <w:color w:val="1C1C1C"/>
          <w:sz w:val="28"/>
          <w:szCs w:val="28"/>
        </w:rPr>
        <w:t xml:space="preserve"> to 6:30 pm… </w:t>
      </w:r>
    </w:p>
    <w:p w:rsidR="00654CF0" w:rsidRDefault="00600CCA" w:rsidP="006F70FF">
      <w:pPr>
        <w:widowControl/>
        <w:tabs>
          <w:tab w:val="left" w:pos="-1195"/>
          <w:tab w:val="left" w:pos="-720"/>
          <w:tab w:val="left" w:pos="0"/>
          <w:tab w:val="left" w:pos="6480"/>
        </w:tabs>
        <w:jc w:val="center"/>
        <w:rPr>
          <w:rFonts w:ascii="Arial" w:hAnsi="Arial" w:cs="Arial"/>
        </w:rPr>
      </w:pPr>
      <w:r w:rsidRPr="00B05F35">
        <w:rPr>
          <w:rFonts w:ascii="Arial" w:hAnsi="Arial" w:cs="Arial"/>
          <w:bCs/>
          <w:i/>
          <w:u w:val="single"/>
        </w:rPr>
        <w:t xml:space="preserve">ALL OR PART OF THE ABOVE IS SUBJECT TO CHANGE </w:t>
      </w:r>
      <w:r w:rsidR="002B7EC0">
        <w:rPr>
          <w:rFonts w:ascii="Arial" w:hAnsi="Arial" w:cs="Arial"/>
          <w:bCs/>
          <w:i/>
          <w:u w:val="single"/>
        </w:rPr>
        <w:t>AS A RESULT OF CALENDAR CHANGES AND</w:t>
      </w:r>
      <w:r w:rsidRPr="00B05F35">
        <w:rPr>
          <w:rFonts w:ascii="Arial" w:hAnsi="Arial" w:cs="Arial"/>
          <w:bCs/>
          <w:i/>
          <w:u w:val="single"/>
        </w:rPr>
        <w:t xml:space="preserve"> INDIVIDUAL CLASS’ CAPABILITIES.</w:t>
      </w:r>
      <w:r w:rsidRPr="00B05F35">
        <w:rPr>
          <w:rFonts w:cs="Calibri"/>
          <w:bCs/>
          <w:i/>
          <w:sz w:val="26"/>
          <w:u w:val="single"/>
        </w:rPr>
        <w:t xml:space="preserve">   </w:t>
      </w:r>
    </w:p>
    <w:p w:rsidR="0000403E" w:rsidRPr="0000403E" w:rsidRDefault="0000403E" w:rsidP="0000403E">
      <w:pPr>
        <w:widowControl/>
        <w:tabs>
          <w:tab w:val="left" w:pos="-1195"/>
          <w:tab w:val="left" w:pos="-720"/>
          <w:tab w:val="left" w:pos="0"/>
          <w:tab w:val="left" w:pos="6480"/>
        </w:tabs>
        <w:jc w:val="center"/>
        <w:rPr>
          <w:rFonts w:ascii="Arial" w:hAnsi="Arial" w:cs="Arial"/>
          <w:b/>
          <w:bCs/>
          <w:u w:val="single"/>
        </w:rPr>
      </w:pPr>
    </w:p>
    <w:p w:rsidR="0000403E" w:rsidRPr="00B05F35" w:rsidRDefault="0000403E" w:rsidP="0000403E">
      <w:pPr>
        <w:widowControl/>
        <w:tabs>
          <w:tab w:val="left" w:pos="-1195"/>
          <w:tab w:val="left" w:pos="-720"/>
          <w:tab w:val="left" w:pos="0"/>
          <w:tab w:val="left" w:pos="6480"/>
        </w:tabs>
        <w:jc w:val="center"/>
        <w:rPr>
          <w:rFonts w:ascii="Arial" w:hAnsi="Arial" w:cs="Arial"/>
          <w:b/>
          <w:sz w:val="28"/>
          <w:u w:val="single"/>
        </w:rPr>
      </w:pPr>
      <w:r w:rsidRPr="00B05F35">
        <w:rPr>
          <w:rFonts w:ascii="Arial" w:hAnsi="Arial" w:cs="Arial"/>
          <w:b/>
          <w:sz w:val="28"/>
          <w:u w:val="single"/>
        </w:rPr>
        <w:t>HOW YOU WILL BE GRADED</w:t>
      </w:r>
    </w:p>
    <w:p w:rsidR="00E537CA" w:rsidRDefault="00E537CA" w:rsidP="00842823">
      <w:pPr>
        <w:spacing w:line="400" w:lineRule="atLeast"/>
        <w:rPr>
          <w:rFonts w:ascii="Arial" w:hAnsi="Arial" w:cs="Arial"/>
        </w:rPr>
      </w:pPr>
      <w:r>
        <w:rPr>
          <w:rFonts w:ascii="Arial" w:hAnsi="Arial" w:cs="Arial"/>
        </w:rPr>
        <w:t xml:space="preserve">15%... </w:t>
      </w:r>
      <w:proofErr w:type="gramStart"/>
      <w:r w:rsidR="00842823">
        <w:rPr>
          <w:rFonts w:ascii="Arial" w:hAnsi="Arial" w:cs="Arial"/>
        </w:rPr>
        <w:t>Effort and Enthusiasm, Collabo</w:t>
      </w:r>
      <w:r>
        <w:rPr>
          <w:rFonts w:ascii="Arial" w:hAnsi="Arial" w:cs="Arial"/>
        </w:rPr>
        <w:t>ration, Professional demeanor.</w:t>
      </w:r>
      <w:proofErr w:type="gramEnd"/>
      <w:r>
        <w:rPr>
          <w:rFonts w:ascii="Arial" w:hAnsi="Arial" w:cs="Arial"/>
        </w:rPr>
        <w:t xml:space="preserve"> </w:t>
      </w:r>
    </w:p>
    <w:p w:rsidR="00E537CA" w:rsidRDefault="00E537CA" w:rsidP="00842823">
      <w:pPr>
        <w:spacing w:line="400" w:lineRule="atLeast"/>
        <w:rPr>
          <w:rFonts w:ascii="Arial" w:hAnsi="Arial" w:cs="Arial"/>
        </w:rPr>
      </w:pPr>
      <w:r>
        <w:rPr>
          <w:rFonts w:ascii="Arial" w:hAnsi="Arial" w:cs="Arial"/>
        </w:rPr>
        <w:t>15%... Attendance is mandatory and role is taken. Outside rehearsals expected.</w:t>
      </w:r>
    </w:p>
    <w:p w:rsidR="00E537CA" w:rsidRDefault="00E537CA" w:rsidP="00842823">
      <w:pPr>
        <w:spacing w:line="400" w:lineRule="atLeast"/>
        <w:rPr>
          <w:rFonts w:ascii="Arial" w:hAnsi="Arial" w:cs="Arial"/>
        </w:rPr>
      </w:pPr>
      <w:r>
        <w:rPr>
          <w:rFonts w:ascii="Arial" w:hAnsi="Arial" w:cs="Arial"/>
        </w:rPr>
        <w:t>10%... Open scenes</w:t>
      </w:r>
      <w:r w:rsidR="0000403E">
        <w:rPr>
          <w:rFonts w:ascii="Arial" w:hAnsi="Arial" w:cs="Arial"/>
        </w:rPr>
        <w:t xml:space="preserve"> </w:t>
      </w:r>
      <w:r w:rsidR="00AD36E4">
        <w:rPr>
          <w:rFonts w:ascii="Arial" w:hAnsi="Arial" w:cs="Arial"/>
        </w:rPr>
        <w:t xml:space="preserve">(ETUDES) </w:t>
      </w:r>
      <w:r w:rsidR="0000403E">
        <w:rPr>
          <w:rFonts w:ascii="Arial" w:hAnsi="Arial" w:cs="Arial"/>
        </w:rPr>
        <w:t>performance</w:t>
      </w:r>
    </w:p>
    <w:p w:rsidR="00E537CA" w:rsidRDefault="00E537CA" w:rsidP="00842823">
      <w:pPr>
        <w:spacing w:line="400" w:lineRule="atLeast"/>
        <w:rPr>
          <w:rFonts w:ascii="Arial" w:hAnsi="Arial" w:cs="Arial"/>
        </w:rPr>
      </w:pPr>
      <w:r>
        <w:rPr>
          <w:rFonts w:ascii="Arial" w:hAnsi="Arial" w:cs="Arial"/>
        </w:rPr>
        <w:t xml:space="preserve">10%... Mid Term Paper </w:t>
      </w:r>
      <w:r w:rsidR="006F70FF">
        <w:rPr>
          <w:rFonts w:ascii="Arial" w:hAnsi="Arial" w:cs="Arial"/>
        </w:rPr>
        <w:t>On SDA productions</w:t>
      </w:r>
    </w:p>
    <w:p w:rsidR="00E537CA" w:rsidRDefault="00E537CA" w:rsidP="00842823">
      <w:pPr>
        <w:spacing w:line="400" w:lineRule="atLeast"/>
        <w:rPr>
          <w:rFonts w:ascii="Arial" w:hAnsi="Arial" w:cs="Arial"/>
        </w:rPr>
      </w:pPr>
      <w:r>
        <w:rPr>
          <w:rFonts w:ascii="Arial" w:hAnsi="Arial" w:cs="Arial"/>
        </w:rPr>
        <w:t>15%... Rehearsals outside of class</w:t>
      </w:r>
    </w:p>
    <w:p w:rsidR="00E537CA" w:rsidRDefault="00E537CA" w:rsidP="00842823">
      <w:pPr>
        <w:spacing w:line="400" w:lineRule="atLeast"/>
        <w:rPr>
          <w:rFonts w:ascii="Arial" w:hAnsi="Arial" w:cs="Arial"/>
        </w:rPr>
      </w:pPr>
      <w:r>
        <w:rPr>
          <w:rFonts w:ascii="Arial" w:hAnsi="Arial" w:cs="Arial"/>
        </w:rPr>
        <w:t xml:space="preserve">10%... Paper reviewing and discussing </w:t>
      </w:r>
      <w:r w:rsidR="006F70FF">
        <w:rPr>
          <w:rFonts w:ascii="Arial" w:hAnsi="Arial" w:cs="Arial"/>
        </w:rPr>
        <w:t>class work and progress</w:t>
      </w:r>
      <w:r>
        <w:rPr>
          <w:rFonts w:ascii="Arial" w:hAnsi="Arial" w:cs="Arial"/>
        </w:rPr>
        <w:t xml:space="preserve"> </w:t>
      </w:r>
    </w:p>
    <w:p w:rsidR="001C6372" w:rsidRDefault="00E537CA" w:rsidP="006F70FF">
      <w:pPr>
        <w:spacing w:line="400" w:lineRule="atLeast"/>
        <w:rPr>
          <w:rFonts w:ascii="Arial" w:hAnsi="Arial" w:cs="Arial"/>
        </w:rPr>
      </w:pPr>
      <w:r>
        <w:rPr>
          <w:rFonts w:ascii="Arial" w:hAnsi="Arial" w:cs="Arial"/>
        </w:rPr>
        <w:t>25%... Final Performance</w:t>
      </w:r>
    </w:p>
    <w:p w:rsidR="001C6372" w:rsidRDefault="001C6372" w:rsidP="001C6372">
      <w:pPr>
        <w:widowControl/>
        <w:tabs>
          <w:tab w:val="left" w:pos="-1195"/>
          <w:tab w:val="left" w:pos="-720"/>
          <w:tab w:val="left" w:pos="0"/>
          <w:tab w:val="left" w:pos="6480"/>
        </w:tabs>
        <w:rPr>
          <w:rFonts w:ascii="Arial" w:hAnsi="Arial" w:cs="Arial"/>
          <w:b/>
        </w:rPr>
      </w:pPr>
    </w:p>
    <w:p w:rsidR="001B3734" w:rsidRDefault="001C6372" w:rsidP="001B3734">
      <w:pPr>
        <w:widowControl/>
        <w:tabs>
          <w:tab w:val="left" w:pos="-1195"/>
          <w:tab w:val="left" w:pos="-720"/>
          <w:tab w:val="left" w:pos="0"/>
          <w:tab w:val="left" w:pos="6480"/>
        </w:tabs>
        <w:rPr>
          <w:rFonts w:ascii="Arial" w:hAnsi="Arial" w:cs="Arial"/>
          <w:b/>
        </w:rPr>
      </w:pPr>
      <w:r w:rsidRPr="004E010D">
        <w:rPr>
          <w:rFonts w:ascii="Arial" w:hAnsi="Arial" w:cs="Arial"/>
          <w:b/>
        </w:rPr>
        <w:t>Effort and enthusiasm:</w:t>
      </w:r>
      <w:r>
        <w:rPr>
          <w:rFonts w:ascii="Arial" w:hAnsi="Arial" w:cs="Arial"/>
        </w:rPr>
        <w:t xml:space="preserve"> G</w:t>
      </w:r>
      <w:r w:rsidRPr="005E1625">
        <w:rPr>
          <w:rFonts w:ascii="Arial" w:hAnsi="Arial" w:cs="Arial"/>
        </w:rPr>
        <w:t>rade will be based on the effort put forth by the student as well as enthusias</w:t>
      </w:r>
      <w:r w:rsidR="002B7EC0">
        <w:rPr>
          <w:rFonts w:ascii="Arial" w:hAnsi="Arial" w:cs="Arial"/>
        </w:rPr>
        <w:t>m exhibited in class, Acting</w:t>
      </w:r>
      <w:r>
        <w:rPr>
          <w:rFonts w:ascii="Arial" w:hAnsi="Arial" w:cs="Arial"/>
        </w:rPr>
        <w:t xml:space="preserve"> is a collaborative craft and actors have a professional and creative obligation to bring be their best to the class and performances</w:t>
      </w:r>
      <w:r w:rsidR="001B3734" w:rsidRPr="005E1625">
        <w:rPr>
          <w:rFonts w:ascii="Arial" w:hAnsi="Arial" w:cs="Arial"/>
        </w:rPr>
        <w:tab/>
      </w:r>
    </w:p>
    <w:p w:rsidR="00A75185" w:rsidRDefault="00A75185" w:rsidP="001B3734">
      <w:pPr>
        <w:widowControl/>
        <w:tabs>
          <w:tab w:val="left" w:pos="-1195"/>
          <w:tab w:val="left" w:pos="-720"/>
          <w:tab w:val="left" w:pos="0"/>
          <w:tab w:val="left" w:pos="6480"/>
        </w:tabs>
        <w:rPr>
          <w:rFonts w:ascii="Arial" w:hAnsi="Arial" w:cs="Arial"/>
        </w:rPr>
      </w:pPr>
    </w:p>
    <w:p w:rsidR="001B3734" w:rsidRPr="00A75185" w:rsidRDefault="00A75185" w:rsidP="001B3734">
      <w:pPr>
        <w:widowControl/>
        <w:tabs>
          <w:tab w:val="left" w:pos="-1195"/>
          <w:tab w:val="left" w:pos="-720"/>
          <w:tab w:val="left" w:pos="0"/>
          <w:tab w:val="left" w:pos="6480"/>
        </w:tabs>
        <w:rPr>
          <w:rFonts w:ascii="Arial" w:hAnsi="Arial" w:cs="Arial"/>
        </w:rPr>
      </w:pPr>
      <w:r w:rsidRPr="00A75185">
        <w:rPr>
          <w:rFonts w:ascii="Arial" w:hAnsi="Arial" w:cs="Arial"/>
          <w:b/>
        </w:rPr>
        <w:t>Attendance</w:t>
      </w:r>
      <w:r>
        <w:rPr>
          <w:rFonts w:ascii="Arial" w:hAnsi="Arial" w:cs="Arial"/>
          <w:b/>
        </w:rPr>
        <w:t xml:space="preserve">:  </w:t>
      </w:r>
      <w:r>
        <w:rPr>
          <w:rFonts w:ascii="Arial" w:hAnsi="Arial" w:cs="Arial"/>
        </w:rPr>
        <w:t xml:space="preserve">This is a performance </w:t>
      </w:r>
      <w:r w:rsidR="002B7EC0">
        <w:rPr>
          <w:rFonts w:ascii="Arial" w:hAnsi="Arial" w:cs="Arial"/>
        </w:rPr>
        <w:t xml:space="preserve">oriented </w:t>
      </w:r>
      <w:r>
        <w:rPr>
          <w:rFonts w:ascii="Arial" w:hAnsi="Arial" w:cs="Arial"/>
        </w:rPr>
        <w:t>class.  Absences are functionally impossible to make up.  We will learn by doing so you must be in class.</w:t>
      </w:r>
      <w:r w:rsidR="00B05F35">
        <w:rPr>
          <w:rFonts w:ascii="Arial" w:hAnsi="Arial" w:cs="Arial"/>
        </w:rPr>
        <w:t xml:space="preserve"> </w:t>
      </w:r>
      <w:r w:rsidR="00B05F35" w:rsidRPr="005E1625">
        <w:rPr>
          <w:rFonts w:ascii="Arial" w:hAnsi="Arial" w:cs="Arial"/>
        </w:rPr>
        <w:t xml:space="preserve">One unexcused absence </w:t>
      </w:r>
      <w:r w:rsidR="00B05F35">
        <w:rPr>
          <w:rFonts w:ascii="Arial" w:hAnsi="Arial" w:cs="Arial"/>
        </w:rPr>
        <w:t xml:space="preserve">will be allowed with no penalty. </w:t>
      </w:r>
      <w:r w:rsidR="00B05F35" w:rsidRPr="005E1625">
        <w:rPr>
          <w:rFonts w:ascii="Arial" w:hAnsi="Arial" w:cs="Arial"/>
        </w:rPr>
        <w:t xml:space="preserve"> Since this course is crafted around actors working with each other professional courtesy </w:t>
      </w:r>
      <w:r w:rsidR="00B05F35">
        <w:rPr>
          <w:rFonts w:ascii="Arial" w:hAnsi="Arial" w:cs="Arial"/>
        </w:rPr>
        <w:t xml:space="preserve">and promptness </w:t>
      </w:r>
      <w:r w:rsidR="00B05F35" w:rsidRPr="005E1625">
        <w:rPr>
          <w:rFonts w:ascii="Arial" w:hAnsi="Arial" w:cs="Arial"/>
        </w:rPr>
        <w:t xml:space="preserve">is expected.  All additional absences will </w:t>
      </w:r>
      <w:r w:rsidR="00B05F35">
        <w:rPr>
          <w:rFonts w:ascii="Arial" w:hAnsi="Arial" w:cs="Arial"/>
        </w:rPr>
        <w:t>be calculated into your class attendance grade.</w:t>
      </w:r>
    </w:p>
    <w:p w:rsidR="001C6372" w:rsidRDefault="001C6372" w:rsidP="001B3734">
      <w:pPr>
        <w:widowControl/>
        <w:tabs>
          <w:tab w:val="left" w:pos="-1195"/>
          <w:tab w:val="left" w:pos="-720"/>
          <w:tab w:val="left" w:pos="0"/>
          <w:tab w:val="left" w:pos="6480"/>
        </w:tabs>
        <w:rPr>
          <w:rFonts w:ascii="Arial" w:hAnsi="Arial" w:cs="Arial"/>
        </w:rPr>
      </w:pPr>
    </w:p>
    <w:p w:rsidR="001C6372" w:rsidRPr="005E1625" w:rsidRDefault="001C6372" w:rsidP="001C6372">
      <w:pPr>
        <w:widowControl/>
        <w:tabs>
          <w:tab w:val="left" w:pos="-1195"/>
          <w:tab w:val="left" w:pos="-720"/>
          <w:tab w:val="left" w:pos="0"/>
          <w:tab w:val="left" w:pos="6480"/>
        </w:tabs>
        <w:rPr>
          <w:rFonts w:ascii="Arial" w:hAnsi="Arial" w:cs="Arial"/>
        </w:rPr>
      </w:pPr>
      <w:r>
        <w:rPr>
          <w:rFonts w:ascii="Arial" w:hAnsi="Arial" w:cs="Arial"/>
          <w:b/>
        </w:rPr>
        <w:t>Performances</w:t>
      </w:r>
      <w:r w:rsidRPr="004E010D">
        <w:rPr>
          <w:rFonts w:ascii="Arial" w:hAnsi="Arial" w:cs="Arial"/>
          <w:b/>
        </w:rPr>
        <w:t>:</w:t>
      </w:r>
      <w:r>
        <w:rPr>
          <w:rFonts w:ascii="Arial" w:hAnsi="Arial" w:cs="Arial"/>
        </w:rPr>
        <w:t xml:space="preserve"> G</w:t>
      </w:r>
      <w:r w:rsidRPr="005E1625">
        <w:rPr>
          <w:rFonts w:ascii="Arial" w:hAnsi="Arial" w:cs="Arial"/>
        </w:rPr>
        <w:t xml:space="preserve">rades are determined by the following </w:t>
      </w:r>
      <w:r>
        <w:rPr>
          <w:rFonts w:ascii="Arial" w:hAnsi="Arial" w:cs="Arial"/>
        </w:rPr>
        <w:t xml:space="preserve">performance </w:t>
      </w:r>
      <w:r w:rsidRPr="005E1625">
        <w:rPr>
          <w:rFonts w:ascii="Arial" w:hAnsi="Arial" w:cs="Arial"/>
        </w:rPr>
        <w:t>criteria</w:t>
      </w:r>
      <w:r>
        <w:rPr>
          <w:rFonts w:ascii="Arial" w:hAnsi="Arial" w:cs="Arial"/>
        </w:rPr>
        <w:t xml:space="preserve"> - </w:t>
      </w:r>
    </w:p>
    <w:p w:rsidR="001C6372" w:rsidRPr="005E1625" w:rsidRDefault="00983790" w:rsidP="001C6372">
      <w:pPr>
        <w:widowControl/>
        <w:tabs>
          <w:tab w:val="left" w:pos="-1195"/>
          <w:tab w:val="left" w:pos="-720"/>
          <w:tab w:val="left" w:pos="0"/>
          <w:tab w:val="left" w:pos="6480"/>
        </w:tabs>
        <w:rPr>
          <w:rFonts w:ascii="Arial" w:hAnsi="Arial" w:cs="Arial"/>
        </w:rPr>
      </w:pPr>
      <w:r>
        <w:rPr>
          <w:rFonts w:ascii="Arial" w:hAnsi="Arial" w:cs="Arial"/>
        </w:rPr>
        <w:t>1.  Techniques</w:t>
      </w:r>
      <w:r w:rsidR="001C6372">
        <w:rPr>
          <w:rFonts w:ascii="Arial" w:hAnsi="Arial" w:cs="Arial"/>
        </w:rPr>
        <w:t xml:space="preserve"> and creativity</w:t>
      </w:r>
      <w:r w:rsidR="001C6372" w:rsidRPr="005E1625">
        <w:rPr>
          <w:rFonts w:ascii="Arial" w:hAnsi="Arial" w:cs="Arial"/>
        </w:rPr>
        <w:tab/>
      </w:r>
      <w:r w:rsidR="001C6372">
        <w:rPr>
          <w:rFonts w:ascii="Arial" w:hAnsi="Arial" w:cs="Arial"/>
        </w:rPr>
        <w:t>33</w:t>
      </w:r>
      <w:r w:rsidR="001C6372" w:rsidRPr="005E1625">
        <w:rPr>
          <w:rFonts w:ascii="Arial" w:hAnsi="Arial" w:cs="Arial"/>
        </w:rPr>
        <w:t>%</w:t>
      </w:r>
    </w:p>
    <w:p w:rsidR="001C6372" w:rsidRPr="005E1625" w:rsidRDefault="001C6372" w:rsidP="001C6372">
      <w:pPr>
        <w:widowControl/>
        <w:tabs>
          <w:tab w:val="left" w:pos="-1195"/>
          <w:tab w:val="left" w:pos="-720"/>
          <w:tab w:val="left" w:pos="0"/>
          <w:tab w:val="left" w:pos="6480"/>
        </w:tabs>
        <w:rPr>
          <w:rFonts w:ascii="Arial" w:hAnsi="Arial" w:cs="Arial"/>
        </w:rPr>
      </w:pPr>
      <w:r>
        <w:rPr>
          <w:rFonts w:ascii="Arial" w:hAnsi="Arial" w:cs="Arial"/>
        </w:rPr>
        <w:t>2.  Ability to take direction</w:t>
      </w:r>
      <w:r>
        <w:rPr>
          <w:rFonts w:ascii="Arial" w:hAnsi="Arial" w:cs="Arial"/>
        </w:rPr>
        <w:tab/>
        <w:t>33</w:t>
      </w:r>
      <w:r w:rsidRPr="005E1625">
        <w:rPr>
          <w:rFonts w:ascii="Arial" w:hAnsi="Arial" w:cs="Arial"/>
        </w:rPr>
        <w:t>%</w:t>
      </w:r>
    </w:p>
    <w:p w:rsidR="0038396B" w:rsidRDefault="001C6372" w:rsidP="001C6372">
      <w:pPr>
        <w:widowControl/>
        <w:tabs>
          <w:tab w:val="left" w:pos="-1195"/>
          <w:tab w:val="left" w:pos="-720"/>
          <w:tab w:val="left" w:pos="0"/>
          <w:tab w:val="left" w:pos="6480"/>
        </w:tabs>
        <w:rPr>
          <w:rFonts w:ascii="Arial" w:hAnsi="Arial" w:cs="Arial"/>
        </w:rPr>
      </w:pPr>
      <w:r>
        <w:rPr>
          <w:rFonts w:ascii="Arial" w:hAnsi="Arial" w:cs="Arial"/>
        </w:rPr>
        <w:t>3</w:t>
      </w:r>
      <w:r w:rsidRPr="005E1625">
        <w:rPr>
          <w:rFonts w:ascii="Arial" w:hAnsi="Arial" w:cs="Arial"/>
        </w:rPr>
        <w:t>.  Composure and Confidence</w:t>
      </w:r>
      <w:r>
        <w:rPr>
          <w:rFonts w:ascii="Arial" w:hAnsi="Arial" w:cs="Arial"/>
        </w:rPr>
        <w:t xml:space="preserve">                                               33%</w:t>
      </w:r>
    </w:p>
    <w:p w:rsidR="00A75185" w:rsidRDefault="00A75185" w:rsidP="001B3734">
      <w:pPr>
        <w:widowControl/>
        <w:tabs>
          <w:tab w:val="left" w:pos="-1195"/>
          <w:tab w:val="left" w:pos="-720"/>
          <w:tab w:val="left" w:pos="0"/>
          <w:tab w:val="left" w:pos="6480"/>
        </w:tabs>
        <w:rPr>
          <w:rFonts w:ascii="Arial" w:hAnsi="Arial" w:cs="Arial"/>
        </w:rPr>
      </w:pPr>
    </w:p>
    <w:p w:rsidR="0000403E" w:rsidRDefault="00A75185" w:rsidP="001B3734">
      <w:pPr>
        <w:widowControl/>
        <w:tabs>
          <w:tab w:val="left" w:pos="-1195"/>
          <w:tab w:val="left" w:pos="-720"/>
          <w:tab w:val="left" w:pos="0"/>
          <w:tab w:val="left" w:pos="6480"/>
        </w:tabs>
        <w:rPr>
          <w:rFonts w:ascii="Arial" w:hAnsi="Arial" w:cs="Arial"/>
        </w:rPr>
      </w:pPr>
      <w:r w:rsidRPr="008F3E21">
        <w:rPr>
          <w:rFonts w:ascii="Arial" w:hAnsi="Arial" w:cs="Arial"/>
          <w:b/>
        </w:rPr>
        <w:t>Online participation</w:t>
      </w:r>
      <w:r w:rsidR="008F3E21">
        <w:rPr>
          <w:rFonts w:ascii="Arial" w:hAnsi="Arial" w:cs="Arial"/>
          <w:b/>
        </w:rPr>
        <w:t xml:space="preserve">:  </w:t>
      </w:r>
      <w:r w:rsidR="008F3E21">
        <w:rPr>
          <w:rFonts w:ascii="Arial" w:hAnsi="Arial" w:cs="Arial"/>
        </w:rPr>
        <w:t>W</w:t>
      </w:r>
      <w:r w:rsidR="006B7D2F">
        <w:rPr>
          <w:rFonts w:ascii="Arial" w:hAnsi="Arial" w:cs="Arial"/>
        </w:rPr>
        <w:t>e’ll maintain a discussion on blackboard</w:t>
      </w:r>
      <w:r w:rsidR="008F3E21">
        <w:rPr>
          <w:rFonts w:ascii="Arial" w:hAnsi="Arial" w:cs="Arial"/>
        </w:rPr>
        <w:t>, and students are expected</w:t>
      </w:r>
      <w:r w:rsidR="00616D0D">
        <w:rPr>
          <w:rFonts w:ascii="Arial" w:hAnsi="Arial" w:cs="Arial"/>
        </w:rPr>
        <w:t xml:space="preserve"> </w:t>
      </w:r>
      <w:r w:rsidR="0021385F">
        <w:rPr>
          <w:rFonts w:ascii="Arial" w:hAnsi="Arial" w:cs="Arial"/>
        </w:rPr>
        <w:t xml:space="preserve">to </w:t>
      </w:r>
      <w:r w:rsidR="008F3E21">
        <w:rPr>
          <w:rFonts w:ascii="Arial" w:hAnsi="Arial" w:cs="Arial"/>
        </w:rPr>
        <w:t xml:space="preserve">contribute threads, and </w:t>
      </w:r>
      <w:r w:rsidR="0000403E">
        <w:rPr>
          <w:rFonts w:ascii="Arial" w:hAnsi="Arial" w:cs="Arial"/>
        </w:rPr>
        <w:t>discuss issues raised in class.</w:t>
      </w:r>
    </w:p>
    <w:p w:rsidR="001B3734" w:rsidRDefault="001B3734" w:rsidP="001B3734">
      <w:pPr>
        <w:widowControl/>
        <w:tabs>
          <w:tab w:val="left" w:pos="-1195"/>
          <w:tab w:val="left" w:pos="-720"/>
          <w:tab w:val="left" w:pos="0"/>
          <w:tab w:val="left" w:pos="6480"/>
        </w:tabs>
        <w:rPr>
          <w:rFonts w:ascii="Arial" w:hAnsi="Arial" w:cs="Arial"/>
        </w:rPr>
      </w:pPr>
    </w:p>
    <w:p w:rsidR="00AA6AA1" w:rsidRDefault="00616D0D" w:rsidP="001B3734">
      <w:pPr>
        <w:widowControl/>
        <w:tabs>
          <w:tab w:val="left" w:pos="-1195"/>
          <w:tab w:val="left" w:pos="-720"/>
          <w:tab w:val="left" w:pos="0"/>
          <w:tab w:val="left" w:pos="6480"/>
        </w:tabs>
        <w:rPr>
          <w:rFonts w:ascii="Arial" w:hAnsi="Arial" w:cs="Arial"/>
        </w:rPr>
      </w:pPr>
      <w:r>
        <w:rPr>
          <w:rFonts w:ascii="Arial" w:hAnsi="Arial" w:cs="Arial"/>
          <w:b/>
        </w:rPr>
        <w:t xml:space="preserve">Supplemental </w:t>
      </w:r>
      <w:r w:rsidR="001B3734" w:rsidRPr="004E010D">
        <w:rPr>
          <w:rFonts w:ascii="Arial" w:hAnsi="Arial" w:cs="Arial"/>
          <w:b/>
        </w:rPr>
        <w:t>Assignment</w:t>
      </w:r>
      <w:r>
        <w:rPr>
          <w:rFonts w:ascii="Arial" w:hAnsi="Arial" w:cs="Arial"/>
          <w:b/>
        </w:rPr>
        <w:t>s</w:t>
      </w:r>
      <w:r w:rsidR="001B3734" w:rsidRPr="004E010D">
        <w:rPr>
          <w:rFonts w:ascii="Arial" w:hAnsi="Arial" w:cs="Arial"/>
          <w:b/>
        </w:rPr>
        <w:t>:</w:t>
      </w:r>
      <w:r w:rsidR="008F3E21">
        <w:rPr>
          <w:rFonts w:ascii="Arial" w:hAnsi="Arial" w:cs="Arial"/>
        </w:rPr>
        <w:t xml:space="preserve"> Students will be </w:t>
      </w:r>
      <w:r w:rsidR="002703D0">
        <w:rPr>
          <w:rFonts w:ascii="Arial" w:hAnsi="Arial" w:cs="Arial"/>
        </w:rPr>
        <w:t xml:space="preserve">encouraged </w:t>
      </w:r>
      <w:r w:rsidR="008F3E21">
        <w:rPr>
          <w:rFonts w:ascii="Arial" w:hAnsi="Arial" w:cs="Arial"/>
        </w:rPr>
        <w:t xml:space="preserve">to attend SDA productions and </w:t>
      </w:r>
      <w:r w:rsidR="002703D0">
        <w:rPr>
          <w:rFonts w:ascii="Arial" w:hAnsi="Arial" w:cs="Arial"/>
        </w:rPr>
        <w:t xml:space="preserve">they will be the </w:t>
      </w:r>
      <w:proofErr w:type="gramStart"/>
      <w:r w:rsidR="002703D0">
        <w:rPr>
          <w:rFonts w:ascii="Arial" w:hAnsi="Arial" w:cs="Arial"/>
        </w:rPr>
        <w:t>subject</w:t>
      </w:r>
      <w:proofErr w:type="gramEnd"/>
      <w:r w:rsidR="002703D0">
        <w:rPr>
          <w:rFonts w:ascii="Arial" w:hAnsi="Arial" w:cs="Arial"/>
        </w:rPr>
        <w:t xml:space="preserve"> of </w:t>
      </w:r>
      <w:r w:rsidR="0000403E">
        <w:rPr>
          <w:rFonts w:ascii="Arial" w:hAnsi="Arial" w:cs="Arial"/>
        </w:rPr>
        <w:t xml:space="preserve">the midterm paper as well as </w:t>
      </w:r>
      <w:r w:rsidR="002703D0">
        <w:rPr>
          <w:rFonts w:ascii="Arial" w:hAnsi="Arial" w:cs="Arial"/>
        </w:rPr>
        <w:t>classroom discussion.</w:t>
      </w:r>
      <w:r w:rsidR="0038396B">
        <w:rPr>
          <w:rFonts w:ascii="Arial" w:hAnsi="Arial" w:cs="Arial"/>
        </w:rPr>
        <w:t xml:space="preserve">  Rehearsals outside of class are required.</w:t>
      </w:r>
    </w:p>
    <w:p w:rsidR="00AA6AA1" w:rsidRPr="005E1625" w:rsidRDefault="00AA6AA1" w:rsidP="00AA6AA1">
      <w:pPr>
        <w:widowControl/>
        <w:tabs>
          <w:tab w:val="left" w:pos="-1195"/>
          <w:tab w:val="left" w:pos="-720"/>
          <w:tab w:val="left" w:pos="0"/>
          <w:tab w:val="left" w:pos="6480"/>
        </w:tabs>
        <w:rPr>
          <w:rFonts w:ascii="Arial" w:hAnsi="Arial" w:cs="Arial"/>
        </w:rPr>
      </w:pPr>
    </w:p>
    <w:p w:rsidR="00AA6AA1" w:rsidRPr="005E1625" w:rsidRDefault="00AA6AA1" w:rsidP="00AA6AA1">
      <w:pPr>
        <w:widowControl/>
        <w:tabs>
          <w:tab w:val="left" w:pos="-1195"/>
          <w:tab w:val="left" w:pos="-720"/>
          <w:tab w:val="left" w:pos="0"/>
          <w:tab w:val="left" w:pos="6480"/>
        </w:tabs>
        <w:rPr>
          <w:rFonts w:ascii="Arial" w:hAnsi="Arial" w:cs="Arial"/>
        </w:rPr>
      </w:pPr>
      <w:r w:rsidRPr="005E1625">
        <w:rPr>
          <w:rFonts w:ascii="Arial" w:hAnsi="Arial" w:cs="Arial"/>
          <w:b/>
          <w:bCs/>
          <w:u w:val="single"/>
        </w:rPr>
        <w:t>MID-TERM</w:t>
      </w:r>
      <w:r w:rsidR="001C6372">
        <w:rPr>
          <w:rFonts w:ascii="Arial" w:hAnsi="Arial" w:cs="Arial"/>
          <w:b/>
          <w:bCs/>
          <w:u w:val="single"/>
        </w:rPr>
        <w:t xml:space="preserve"> and FINAL</w:t>
      </w:r>
      <w:r w:rsidR="0038396B">
        <w:rPr>
          <w:rFonts w:ascii="Arial" w:hAnsi="Arial" w:cs="Arial"/>
          <w:b/>
          <w:bCs/>
          <w:u w:val="single"/>
        </w:rPr>
        <w:t xml:space="preserve"> </w:t>
      </w:r>
      <w:r>
        <w:rPr>
          <w:rFonts w:ascii="Arial" w:hAnsi="Arial" w:cs="Arial"/>
          <w:b/>
          <w:bCs/>
          <w:u w:val="single"/>
        </w:rPr>
        <w:t>performance</w:t>
      </w:r>
      <w:r w:rsidRPr="005E1625">
        <w:rPr>
          <w:rFonts w:ascii="Arial" w:hAnsi="Arial" w:cs="Arial"/>
          <w:b/>
          <w:bCs/>
          <w:u w:val="single"/>
        </w:rPr>
        <w:t>:</w:t>
      </w:r>
      <w:r w:rsidRPr="005E1625">
        <w:rPr>
          <w:rFonts w:ascii="Arial" w:hAnsi="Arial" w:cs="Arial"/>
        </w:rPr>
        <w:t xml:space="preserve">  </w:t>
      </w:r>
      <w:r>
        <w:rPr>
          <w:rFonts w:ascii="Arial" w:hAnsi="Arial" w:cs="Arial"/>
        </w:rPr>
        <w:t>Date Pending.  Practical. All students will perform and be graded on their performance.</w:t>
      </w:r>
      <w:r w:rsidRPr="005E1625">
        <w:rPr>
          <w:rFonts w:ascii="Arial" w:hAnsi="Arial" w:cs="Arial"/>
        </w:rPr>
        <w:t xml:space="preserve"> </w:t>
      </w:r>
    </w:p>
    <w:p w:rsidR="0038396B" w:rsidRDefault="00AA6AA1" w:rsidP="00AA6AA1">
      <w:pPr>
        <w:widowControl/>
        <w:tabs>
          <w:tab w:val="left" w:pos="-1195"/>
          <w:tab w:val="left" w:pos="-720"/>
          <w:tab w:val="left" w:pos="0"/>
          <w:tab w:val="left" w:pos="6480"/>
        </w:tabs>
        <w:rPr>
          <w:rFonts w:ascii="Arial" w:hAnsi="Arial" w:cs="Arial"/>
        </w:rPr>
      </w:pPr>
      <w:r>
        <w:rPr>
          <w:rFonts w:ascii="Arial" w:hAnsi="Arial" w:cs="Arial"/>
          <w:b/>
          <w:bCs/>
          <w:u w:val="single"/>
        </w:rPr>
        <w:t>SUGGESTED</w:t>
      </w:r>
      <w:r w:rsidRPr="005E1625">
        <w:rPr>
          <w:rFonts w:ascii="Arial" w:hAnsi="Arial" w:cs="Arial"/>
          <w:b/>
          <w:bCs/>
          <w:u w:val="single"/>
        </w:rPr>
        <w:t xml:space="preserve"> READING:</w:t>
      </w:r>
      <w:r>
        <w:rPr>
          <w:rFonts w:ascii="Arial" w:hAnsi="Arial" w:cs="Arial"/>
        </w:rPr>
        <w:t xml:space="preserve"> </w:t>
      </w:r>
      <w:r w:rsidRPr="00CB49E0">
        <w:rPr>
          <w:rFonts w:ascii="Arial" w:hAnsi="Arial" w:cs="Arial"/>
          <w:u w:val="single"/>
        </w:rPr>
        <w:t>The Artist’s Way</w:t>
      </w:r>
      <w:r w:rsidR="000B67D3">
        <w:rPr>
          <w:rFonts w:ascii="Arial" w:hAnsi="Arial" w:cs="Arial"/>
        </w:rPr>
        <w:t xml:space="preserve"> by Julia Cameron, </w:t>
      </w:r>
      <w:r w:rsidR="000B67D3" w:rsidRPr="000B67D3">
        <w:rPr>
          <w:rFonts w:ascii="Arial" w:hAnsi="Arial" w:cs="Arial"/>
          <w:u w:val="single"/>
        </w:rPr>
        <w:t>A Challenge for the Actor</w:t>
      </w:r>
      <w:r w:rsidR="000B67D3">
        <w:rPr>
          <w:rFonts w:ascii="Arial" w:hAnsi="Arial" w:cs="Arial"/>
        </w:rPr>
        <w:t xml:space="preserve"> by Uta Hagan, </w:t>
      </w:r>
      <w:r w:rsidR="000B67D3" w:rsidRPr="000B67D3">
        <w:rPr>
          <w:rFonts w:ascii="Arial" w:hAnsi="Arial" w:cs="Arial"/>
          <w:u w:val="single"/>
        </w:rPr>
        <w:t>An Actor Prepares</w:t>
      </w:r>
      <w:r w:rsidR="000B67D3">
        <w:rPr>
          <w:rFonts w:ascii="Arial" w:hAnsi="Arial" w:cs="Arial"/>
        </w:rPr>
        <w:t xml:space="preserve"> by Constantin Stanislavski, </w:t>
      </w:r>
      <w:r w:rsidR="000B67D3" w:rsidRPr="001C6372">
        <w:rPr>
          <w:rFonts w:ascii="Arial" w:hAnsi="Arial" w:cs="Arial"/>
          <w:u w:val="single"/>
        </w:rPr>
        <w:t>The First Six Lessons by</w:t>
      </w:r>
      <w:r w:rsidR="000B67D3">
        <w:rPr>
          <w:rFonts w:ascii="Arial" w:hAnsi="Arial" w:cs="Arial"/>
        </w:rPr>
        <w:t xml:space="preserve"> Richard Boleslavsky</w:t>
      </w:r>
    </w:p>
    <w:p w:rsidR="0038396B" w:rsidRDefault="0038396B" w:rsidP="00AA6AA1">
      <w:pPr>
        <w:widowControl/>
        <w:tabs>
          <w:tab w:val="left" w:pos="-1195"/>
          <w:tab w:val="left" w:pos="-720"/>
          <w:tab w:val="left" w:pos="0"/>
          <w:tab w:val="left" w:pos="6480"/>
        </w:tabs>
        <w:rPr>
          <w:rFonts w:ascii="Arial" w:hAnsi="Arial" w:cs="Arial"/>
        </w:rPr>
      </w:pPr>
    </w:p>
    <w:p w:rsidR="0038396B" w:rsidRPr="005E1625" w:rsidRDefault="0038396B" w:rsidP="0038396B">
      <w:pPr>
        <w:widowControl/>
        <w:tabs>
          <w:tab w:val="center" w:pos="4680"/>
          <w:tab w:val="left" w:pos="6480"/>
        </w:tabs>
        <w:rPr>
          <w:rFonts w:ascii="Arial" w:hAnsi="Arial" w:cs="Arial"/>
        </w:rPr>
      </w:pPr>
      <w:r w:rsidRPr="005E1625">
        <w:rPr>
          <w:rFonts w:ascii="Arial" w:hAnsi="Arial" w:cs="Arial"/>
          <w:b/>
          <w:bCs/>
        </w:rPr>
        <w:t>GRADE BREAKDOWNS</w:t>
      </w:r>
    </w:p>
    <w:p w:rsidR="0038396B" w:rsidRPr="005E1625" w:rsidRDefault="0038396B" w:rsidP="0038396B">
      <w:pPr>
        <w:widowControl/>
        <w:tabs>
          <w:tab w:val="left" w:pos="-1195"/>
          <w:tab w:val="left" w:pos="-720"/>
          <w:tab w:val="left" w:pos="0"/>
          <w:tab w:val="left" w:pos="6480"/>
        </w:tabs>
        <w:rPr>
          <w:rFonts w:ascii="Arial" w:hAnsi="Arial" w:cs="Arial"/>
        </w:rPr>
      </w:pPr>
    </w:p>
    <w:p w:rsidR="0038396B" w:rsidRPr="005E1625" w:rsidRDefault="0038396B" w:rsidP="0038396B">
      <w:pPr>
        <w:widowControl/>
        <w:tabs>
          <w:tab w:val="left" w:pos="-1195"/>
          <w:tab w:val="left" w:pos="-720"/>
          <w:tab w:val="left" w:pos="0"/>
          <w:tab w:val="left" w:pos="6480"/>
        </w:tabs>
        <w:rPr>
          <w:rFonts w:ascii="Arial" w:hAnsi="Arial" w:cs="Arial"/>
        </w:rPr>
      </w:pPr>
      <w:r w:rsidRPr="005E1625">
        <w:rPr>
          <w:rFonts w:ascii="Arial" w:hAnsi="Arial" w:cs="Arial"/>
        </w:rPr>
        <w:t xml:space="preserve">A  </w:t>
      </w:r>
      <w:proofErr w:type="gramStart"/>
      <w:r w:rsidRPr="005E1625">
        <w:rPr>
          <w:rFonts w:ascii="Arial" w:hAnsi="Arial" w:cs="Arial"/>
        </w:rPr>
        <w:t>=  96</w:t>
      </w:r>
      <w:proofErr w:type="gramEnd"/>
      <w:r w:rsidRPr="005E1625">
        <w:rPr>
          <w:rFonts w:ascii="Arial" w:hAnsi="Arial" w:cs="Arial"/>
        </w:rPr>
        <w:t xml:space="preserve"> - 100 points</w:t>
      </w:r>
      <w:r w:rsidR="0021385F">
        <w:rPr>
          <w:rFonts w:ascii="Arial" w:hAnsi="Arial" w:cs="Arial"/>
        </w:rPr>
        <w:t xml:space="preserve"> Consistently excellent work, extra credit assignments and reading. </w:t>
      </w:r>
    </w:p>
    <w:p w:rsidR="0038396B" w:rsidRPr="005E1625" w:rsidRDefault="0038396B" w:rsidP="0038396B">
      <w:pPr>
        <w:widowControl/>
        <w:tabs>
          <w:tab w:val="left" w:pos="-1195"/>
          <w:tab w:val="left" w:pos="-720"/>
          <w:tab w:val="left" w:pos="0"/>
          <w:tab w:val="left" w:pos="6480"/>
        </w:tabs>
        <w:rPr>
          <w:rFonts w:ascii="Arial" w:hAnsi="Arial" w:cs="Arial"/>
        </w:rPr>
      </w:pPr>
      <w:r w:rsidRPr="005E1625">
        <w:rPr>
          <w:rFonts w:ascii="Arial" w:hAnsi="Arial" w:cs="Arial"/>
        </w:rPr>
        <w:t xml:space="preserve">A- </w:t>
      </w:r>
      <w:proofErr w:type="gramStart"/>
      <w:r w:rsidRPr="005E1625">
        <w:rPr>
          <w:rFonts w:ascii="Arial" w:hAnsi="Arial" w:cs="Arial"/>
        </w:rPr>
        <w:t>=  91</w:t>
      </w:r>
      <w:proofErr w:type="gramEnd"/>
      <w:r w:rsidRPr="005E1625">
        <w:rPr>
          <w:rFonts w:ascii="Arial" w:hAnsi="Arial" w:cs="Arial"/>
        </w:rPr>
        <w:t xml:space="preserve"> - 95 points</w:t>
      </w:r>
      <w:r w:rsidR="0021385F">
        <w:rPr>
          <w:rFonts w:ascii="Arial" w:hAnsi="Arial" w:cs="Arial"/>
        </w:rPr>
        <w:t xml:space="preserve">  Excellent work</w:t>
      </w:r>
      <w:r w:rsidR="00010F2E">
        <w:rPr>
          <w:rFonts w:ascii="Arial" w:hAnsi="Arial" w:cs="Arial"/>
        </w:rPr>
        <w:t xml:space="preserve"> and completion of all assignments.</w:t>
      </w:r>
    </w:p>
    <w:p w:rsidR="0038396B" w:rsidRPr="005E1625" w:rsidRDefault="0038396B" w:rsidP="0038396B">
      <w:pPr>
        <w:widowControl/>
        <w:tabs>
          <w:tab w:val="left" w:pos="-1195"/>
          <w:tab w:val="left" w:pos="-720"/>
          <w:tab w:val="left" w:pos="0"/>
          <w:tab w:val="left" w:pos="6480"/>
        </w:tabs>
        <w:rPr>
          <w:rFonts w:ascii="Arial" w:hAnsi="Arial" w:cs="Arial"/>
        </w:rPr>
      </w:pPr>
      <w:r w:rsidRPr="005E1625">
        <w:rPr>
          <w:rFonts w:ascii="Arial" w:hAnsi="Arial" w:cs="Arial"/>
        </w:rPr>
        <w:t>B+ =  88 - 90 points</w:t>
      </w:r>
      <w:r w:rsidR="0021385F">
        <w:rPr>
          <w:rFonts w:ascii="Arial" w:hAnsi="Arial" w:cs="Arial"/>
        </w:rPr>
        <w:t xml:space="preserve"> Good work</w:t>
      </w:r>
      <w:r w:rsidR="00010F2E">
        <w:rPr>
          <w:rFonts w:ascii="Arial" w:hAnsi="Arial" w:cs="Arial"/>
        </w:rPr>
        <w:t xml:space="preserve"> </w:t>
      </w:r>
    </w:p>
    <w:p w:rsidR="0038396B" w:rsidRPr="005E1625" w:rsidRDefault="0038396B" w:rsidP="0038396B">
      <w:pPr>
        <w:widowControl/>
        <w:tabs>
          <w:tab w:val="left" w:pos="-1195"/>
          <w:tab w:val="left" w:pos="-720"/>
          <w:tab w:val="left" w:pos="0"/>
          <w:tab w:val="left" w:pos="6480"/>
        </w:tabs>
        <w:rPr>
          <w:rFonts w:ascii="Arial" w:hAnsi="Arial" w:cs="Arial"/>
        </w:rPr>
      </w:pPr>
      <w:r w:rsidRPr="005E1625">
        <w:rPr>
          <w:rFonts w:ascii="Arial" w:hAnsi="Arial" w:cs="Arial"/>
        </w:rPr>
        <w:t xml:space="preserve">B  </w:t>
      </w:r>
      <w:proofErr w:type="gramStart"/>
      <w:r w:rsidRPr="005E1625">
        <w:rPr>
          <w:rFonts w:ascii="Arial" w:hAnsi="Arial" w:cs="Arial"/>
        </w:rPr>
        <w:t>=  85</w:t>
      </w:r>
      <w:proofErr w:type="gramEnd"/>
      <w:r w:rsidRPr="005E1625">
        <w:rPr>
          <w:rFonts w:ascii="Arial" w:hAnsi="Arial" w:cs="Arial"/>
        </w:rPr>
        <w:t xml:space="preserve"> - 87 points</w:t>
      </w:r>
    </w:p>
    <w:p w:rsidR="0038396B" w:rsidRPr="005E1625" w:rsidRDefault="0038396B" w:rsidP="0038396B">
      <w:pPr>
        <w:widowControl/>
        <w:tabs>
          <w:tab w:val="left" w:pos="-1195"/>
          <w:tab w:val="left" w:pos="-720"/>
          <w:tab w:val="left" w:pos="0"/>
          <w:tab w:val="left" w:pos="6480"/>
        </w:tabs>
        <w:rPr>
          <w:rFonts w:ascii="Arial" w:hAnsi="Arial" w:cs="Arial"/>
        </w:rPr>
      </w:pPr>
      <w:r w:rsidRPr="005E1625">
        <w:rPr>
          <w:rFonts w:ascii="Arial" w:hAnsi="Arial" w:cs="Arial"/>
        </w:rPr>
        <w:t xml:space="preserve">B- </w:t>
      </w:r>
      <w:proofErr w:type="gramStart"/>
      <w:r w:rsidRPr="005E1625">
        <w:rPr>
          <w:rFonts w:ascii="Arial" w:hAnsi="Arial" w:cs="Arial"/>
        </w:rPr>
        <w:t>=  81</w:t>
      </w:r>
      <w:proofErr w:type="gramEnd"/>
      <w:r w:rsidRPr="005E1625">
        <w:rPr>
          <w:rFonts w:ascii="Arial" w:hAnsi="Arial" w:cs="Arial"/>
        </w:rPr>
        <w:t xml:space="preserve"> - 84 points</w:t>
      </w:r>
    </w:p>
    <w:p w:rsidR="0038396B" w:rsidRPr="005E1625" w:rsidRDefault="0038396B" w:rsidP="0038396B">
      <w:pPr>
        <w:widowControl/>
        <w:tabs>
          <w:tab w:val="left" w:pos="-1195"/>
          <w:tab w:val="left" w:pos="-720"/>
          <w:tab w:val="left" w:pos="0"/>
          <w:tab w:val="left" w:pos="6480"/>
        </w:tabs>
        <w:rPr>
          <w:rFonts w:ascii="Arial" w:hAnsi="Arial" w:cs="Arial"/>
        </w:rPr>
      </w:pPr>
      <w:r w:rsidRPr="005E1625">
        <w:rPr>
          <w:rFonts w:ascii="Arial" w:hAnsi="Arial" w:cs="Arial"/>
        </w:rPr>
        <w:t xml:space="preserve">C+ </w:t>
      </w:r>
      <w:proofErr w:type="gramStart"/>
      <w:r w:rsidRPr="005E1625">
        <w:rPr>
          <w:rFonts w:ascii="Arial" w:hAnsi="Arial" w:cs="Arial"/>
        </w:rPr>
        <w:t>=  78</w:t>
      </w:r>
      <w:proofErr w:type="gramEnd"/>
      <w:r w:rsidRPr="005E1625">
        <w:rPr>
          <w:rFonts w:ascii="Arial" w:hAnsi="Arial" w:cs="Arial"/>
        </w:rPr>
        <w:t xml:space="preserve"> - 80 points</w:t>
      </w:r>
      <w:r w:rsidR="0021385F">
        <w:rPr>
          <w:rFonts w:ascii="Arial" w:hAnsi="Arial" w:cs="Arial"/>
        </w:rPr>
        <w:t xml:space="preserve">  Average work</w:t>
      </w:r>
    </w:p>
    <w:p w:rsidR="0038396B" w:rsidRPr="005E1625" w:rsidRDefault="0038396B" w:rsidP="0038396B">
      <w:pPr>
        <w:widowControl/>
        <w:tabs>
          <w:tab w:val="left" w:pos="-1195"/>
          <w:tab w:val="left" w:pos="-720"/>
          <w:tab w:val="left" w:pos="0"/>
          <w:tab w:val="left" w:pos="6480"/>
        </w:tabs>
        <w:rPr>
          <w:rFonts w:ascii="Arial" w:hAnsi="Arial" w:cs="Arial"/>
        </w:rPr>
      </w:pPr>
      <w:r w:rsidRPr="005E1625">
        <w:rPr>
          <w:rFonts w:ascii="Arial" w:hAnsi="Arial" w:cs="Arial"/>
        </w:rPr>
        <w:t xml:space="preserve">C  </w:t>
      </w:r>
      <w:proofErr w:type="gramStart"/>
      <w:r w:rsidRPr="005E1625">
        <w:rPr>
          <w:rFonts w:ascii="Arial" w:hAnsi="Arial" w:cs="Arial"/>
        </w:rPr>
        <w:t>=  75</w:t>
      </w:r>
      <w:proofErr w:type="gramEnd"/>
      <w:r w:rsidRPr="005E1625">
        <w:rPr>
          <w:rFonts w:ascii="Arial" w:hAnsi="Arial" w:cs="Arial"/>
        </w:rPr>
        <w:t xml:space="preserve"> - 77 points</w:t>
      </w:r>
    </w:p>
    <w:p w:rsidR="0038396B" w:rsidRPr="005E1625" w:rsidRDefault="0038396B" w:rsidP="0038396B">
      <w:pPr>
        <w:widowControl/>
        <w:tabs>
          <w:tab w:val="left" w:pos="-1195"/>
          <w:tab w:val="left" w:pos="-720"/>
          <w:tab w:val="left" w:pos="0"/>
          <w:tab w:val="left" w:pos="6480"/>
        </w:tabs>
        <w:rPr>
          <w:rFonts w:ascii="Arial" w:hAnsi="Arial" w:cs="Arial"/>
        </w:rPr>
      </w:pPr>
      <w:r w:rsidRPr="005E1625">
        <w:rPr>
          <w:rFonts w:ascii="Arial" w:hAnsi="Arial" w:cs="Arial"/>
        </w:rPr>
        <w:t xml:space="preserve">C- </w:t>
      </w:r>
      <w:proofErr w:type="gramStart"/>
      <w:r w:rsidRPr="005E1625">
        <w:rPr>
          <w:rFonts w:ascii="Arial" w:hAnsi="Arial" w:cs="Arial"/>
        </w:rPr>
        <w:t>=  71</w:t>
      </w:r>
      <w:proofErr w:type="gramEnd"/>
      <w:r w:rsidRPr="005E1625">
        <w:rPr>
          <w:rFonts w:ascii="Arial" w:hAnsi="Arial" w:cs="Arial"/>
        </w:rPr>
        <w:t xml:space="preserve"> - 74 points</w:t>
      </w:r>
    </w:p>
    <w:p w:rsidR="0038396B" w:rsidRPr="005E1625" w:rsidRDefault="0038396B" w:rsidP="0038396B">
      <w:pPr>
        <w:widowControl/>
        <w:tabs>
          <w:tab w:val="left" w:pos="-1195"/>
          <w:tab w:val="left" w:pos="-720"/>
          <w:tab w:val="left" w:pos="0"/>
          <w:tab w:val="left" w:pos="6480"/>
        </w:tabs>
        <w:rPr>
          <w:rFonts w:ascii="Arial" w:hAnsi="Arial" w:cs="Arial"/>
        </w:rPr>
      </w:pPr>
      <w:r w:rsidRPr="005E1625">
        <w:rPr>
          <w:rFonts w:ascii="Arial" w:hAnsi="Arial" w:cs="Arial"/>
        </w:rPr>
        <w:t xml:space="preserve">D+ </w:t>
      </w:r>
      <w:proofErr w:type="gramStart"/>
      <w:r w:rsidRPr="005E1625">
        <w:rPr>
          <w:rFonts w:ascii="Arial" w:hAnsi="Arial" w:cs="Arial"/>
        </w:rPr>
        <w:t>=  67</w:t>
      </w:r>
      <w:proofErr w:type="gramEnd"/>
      <w:r w:rsidRPr="005E1625">
        <w:rPr>
          <w:rFonts w:ascii="Arial" w:hAnsi="Arial" w:cs="Arial"/>
        </w:rPr>
        <w:t xml:space="preserve"> - 70 points</w:t>
      </w:r>
      <w:r w:rsidR="0021385F">
        <w:rPr>
          <w:rFonts w:ascii="Arial" w:hAnsi="Arial" w:cs="Arial"/>
        </w:rPr>
        <w:t xml:space="preserve">  Poor work</w:t>
      </w:r>
    </w:p>
    <w:p w:rsidR="0038396B" w:rsidRPr="005E1625" w:rsidRDefault="0038396B" w:rsidP="0038396B">
      <w:pPr>
        <w:widowControl/>
        <w:tabs>
          <w:tab w:val="left" w:pos="-1195"/>
          <w:tab w:val="left" w:pos="-720"/>
          <w:tab w:val="left" w:pos="0"/>
          <w:tab w:val="left" w:pos="6480"/>
        </w:tabs>
        <w:rPr>
          <w:rFonts w:ascii="Arial" w:hAnsi="Arial" w:cs="Arial"/>
        </w:rPr>
      </w:pPr>
      <w:r w:rsidRPr="005E1625">
        <w:rPr>
          <w:rFonts w:ascii="Arial" w:hAnsi="Arial" w:cs="Arial"/>
        </w:rPr>
        <w:t xml:space="preserve">D  </w:t>
      </w:r>
      <w:proofErr w:type="gramStart"/>
      <w:r w:rsidRPr="005E1625">
        <w:rPr>
          <w:rFonts w:ascii="Arial" w:hAnsi="Arial" w:cs="Arial"/>
        </w:rPr>
        <w:t>=  64</w:t>
      </w:r>
      <w:proofErr w:type="gramEnd"/>
      <w:r w:rsidRPr="005E1625">
        <w:rPr>
          <w:rFonts w:ascii="Arial" w:hAnsi="Arial" w:cs="Arial"/>
        </w:rPr>
        <w:t xml:space="preserve"> - 67 points</w:t>
      </w:r>
    </w:p>
    <w:p w:rsidR="0038396B" w:rsidRPr="005E1625" w:rsidRDefault="0038396B" w:rsidP="0038396B">
      <w:pPr>
        <w:widowControl/>
        <w:tabs>
          <w:tab w:val="left" w:pos="-1195"/>
          <w:tab w:val="left" w:pos="-720"/>
          <w:tab w:val="left" w:pos="0"/>
          <w:tab w:val="left" w:pos="6480"/>
        </w:tabs>
        <w:rPr>
          <w:rFonts w:ascii="Arial" w:hAnsi="Arial" w:cs="Arial"/>
        </w:rPr>
      </w:pPr>
      <w:r w:rsidRPr="005E1625">
        <w:rPr>
          <w:rFonts w:ascii="Arial" w:hAnsi="Arial" w:cs="Arial"/>
        </w:rPr>
        <w:t xml:space="preserve">D- </w:t>
      </w:r>
      <w:proofErr w:type="gramStart"/>
      <w:r w:rsidRPr="005E1625">
        <w:rPr>
          <w:rFonts w:ascii="Arial" w:hAnsi="Arial" w:cs="Arial"/>
        </w:rPr>
        <w:t>=  61</w:t>
      </w:r>
      <w:proofErr w:type="gramEnd"/>
      <w:r w:rsidRPr="005E1625">
        <w:rPr>
          <w:rFonts w:ascii="Arial" w:hAnsi="Arial" w:cs="Arial"/>
        </w:rPr>
        <w:t xml:space="preserve"> - 63 points</w:t>
      </w:r>
    </w:p>
    <w:p w:rsidR="003554C5" w:rsidRDefault="0038396B" w:rsidP="0038396B">
      <w:pPr>
        <w:widowControl/>
        <w:tabs>
          <w:tab w:val="left" w:pos="-1195"/>
          <w:tab w:val="left" w:pos="-720"/>
          <w:tab w:val="left" w:pos="0"/>
          <w:tab w:val="left" w:pos="6480"/>
        </w:tabs>
        <w:rPr>
          <w:rFonts w:ascii="Arial" w:hAnsi="Arial" w:cs="Arial"/>
        </w:rPr>
      </w:pPr>
      <w:r w:rsidRPr="005E1625">
        <w:rPr>
          <w:rFonts w:ascii="Arial" w:hAnsi="Arial" w:cs="Arial"/>
        </w:rPr>
        <w:t xml:space="preserve">F  </w:t>
      </w:r>
      <w:proofErr w:type="gramStart"/>
      <w:r w:rsidRPr="005E1625">
        <w:rPr>
          <w:rFonts w:ascii="Arial" w:hAnsi="Arial" w:cs="Arial"/>
        </w:rPr>
        <w:t>=  60</w:t>
      </w:r>
      <w:proofErr w:type="gramEnd"/>
      <w:r w:rsidRPr="005E1625">
        <w:rPr>
          <w:rFonts w:ascii="Arial" w:hAnsi="Arial" w:cs="Arial"/>
        </w:rPr>
        <w:t xml:space="preserve"> - or below</w:t>
      </w:r>
      <w:r w:rsidR="0021385F">
        <w:rPr>
          <w:rFonts w:ascii="Arial" w:hAnsi="Arial" w:cs="Arial"/>
        </w:rPr>
        <w:t xml:space="preserve">     Unacceptable work</w:t>
      </w:r>
    </w:p>
    <w:p w:rsidR="003554C5" w:rsidRDefault="003554C5" w:rsidP="0038396B">
      <w:pPr>
        <w:widowControl/>
        <w:tabs>
          <w:tab w:val="left" w:pos="-1195"/>
          <w:tab w:val="left" w:pos="-720"/>
          <w:tab w:val="left" w:pos="0"/>
          <w:tab w:val="left" w:pos="6480"/>
        </w:tabs>
        <w:rPr>
          <w:rFonts w:ascii="Arial" w:hAnsi="Arial" w:cs="Arial"/>
        </w:rPr>
      </w:pPr>
    </w:p>
    <w:p w:rsidR="003554C5" w:rsidRPr="00B01983" w:rsidRDefault="003554C5" w:rsidP="003554C5">
      <w:pPr>
        <w:widowControl/>
        <w:tabs>
          <w:tab w:val="left" w:pos="-1195"/>
          <w:tab w:val="left" w:pos="-720"/>
          <w:tab w:val="left" w:pos="0"/>
          <w:tab w:val="left" w:pos="6480"/>
        </w:tabs>
        <w:rPr>
          <w:rFonts w:ascii="Arial" w:hAnsi="Arial" w:cs="Arial"/>
          <w:b/>
          <w:sz w:val="28"/>
        </w:rPr>
      </w:pPr>
      <w:r w:rsidRPr="00B01983">
        <w:rPr>
          <w:rFonts w:ascii="Arial" w:hAnsi="Arial" w:cs="Arial"/>
          <w:b/>
          <w:sz w:val="28"/>
        </w:rPr>
        <w:t>FINAL NOTES…</w:t>
      </w:r>
    </w:p>
    <w:p w:rsidR="003554C5" w:rsidRPr="00B01983" w:rsidRDefault="003554C5" w:rsidP="003554C5">
      <w:pPr>
        <w:widowControl/>
        <w:tabs>
          <w:tab w:val="left" w:pos="-1195"/>
          <w:tab w:val="left" w:pos="-720"/>
          <w:tab w:val="left" w:pos="0"/>
          <w:tab w:val="left" w:pos="6480"/>
        </w:tabs>
        <w:rPr>
          <w:rFonts w:ascii="Arial" w:hAnsi="Arial" w:cs="Arial"/>
          <w:i/>
          <w:sz w:val="28"/>
        </w:rPr>
      </w:pPr>
      <w:r w:rsidRPr="00B01983">
        <w:rPr>
          <w:rFonts w:ascii="Arial" w:hAnsi="Arial" w:cs="Arial"/>
          <w:i/>
          <w:sz w:val="28"/>
        </w:rPr>
        <w:t>No food or drink in class except for water.</w:t>
      </w:r>
    </w:p>
    <w:p w:rsidR="003554C5" w:rsidRPr="00B01983" w:rsidRDefault="003554C5" w:rsidP="003554C5">
      <w:pPr>
        <w:widowControl/>
        <w:tabs>
          <w:tab w:val="left" w:pos="-1195"/>
          <w:tab w:val="left" w:pos="-720"/>
          <w:tab w:val="left" w:pos="0"/>
          <w:tab w:val="left" w:pos="6480"/>
        </w:tabs>
        <w:rPr>
          <w:rFonts w:ascii="Arial" w:hAnsi="Arial" w:cs="Arial"/>
          <w:i/>
          <w:sz w:val="28"/>
        </w:rPr>
      </w:pPr>
      <w:r w:rsidRPr="00B01983">
        <w:rPr>
          <w:rFonts w:ascii="Arial" w:hAnsi="Arial" w:cs="Arial"/>
          <w:i/>
          <w:sz w:val="28"/>
        </w:rPr>
        <w:t>NO TEXTING OR EMAILING IN CLASS.</w:t>
      </w:r>
    </w:p>
    <w:p w:rsidR="003554C5" w:rsidRPr="00B01983" w:rsidRDefault="003554C5" w:rsidP="003554C5">
      <w:pPr>
        <w:widowControl/>
        <w:tabs>
          <w:tab w:val="left" w:pos="-1195"/>
          <w:tab w:val="left" w:pos="-720"/>
          <w:tab w:val="left" w:pos="0"/>
          <w:tab w:val="left" w:pos="6480"/>
        </w:tabs>
        <w:rPr>
          <w:rFonts w:ascii="Arial" w:hAnsi="Arial" w:cs="Arial"/>
          <w:sz w:val="28"/>
        </w:rPr>
      </w:pPr>
      <w:proofErr w:type="gramStart"/>
      <w:r w:rsidRPr="00B01983">
        <w:rPr>
          <w:rFonts w:ascii="Arial" w:hAnsi="Arial" w:cs="Arial"/>
          <w:i/>
          <w:sz w:val="28"/>
        </w:rPr>
        <w:t>Rehearsal appropriate clothes necessary.</w:t>
      </w:r>
      <w:proofErr w:type="gramEnd"/>
    </w:p>
    <w:p w:rsidR="003554C5" w:rsidRDefault="003554C5" w:rsidP="003554C5">
      <w:pPr>
        <w:widowControl/>
        <w:tabs>
          <w:tab w:val="left" w:pos="-1195"/>
          <w:tab w:val="left" w:pos="-720"/>
          <w:tab w:val="left" w:pos="0"/>
          <w:tab w:val="left" w:pos="6480"/>
        </w:tabs>
        <w:rPr>
          <w:rFonts w:ascii="Arial" w:hAnsi="Arial" w:cs="Arial"/>
        </w:rPr>
      </w:pPr>
    </w:p>
    <w:p w:rsidR="003554C5" w:rsidRDefault="003554C5" w:rsidP="003554C5">
      <w:pPr>
        <w:widowControl/>
        <w:autoSpaceDE/>
        <w:autoSpaceDN/>
        <w:adjustRightInd/>
        <w:spacing w:after="200" w:line="276" w:lineRule="auto"/>
        <w:rPr>
          <w:rFonts w:ascii="Times" w:eastAsiaTheme="minorHAnsi" w:hAnsi="Times" w:cstheme="minorBidi"/>
          <w:b/>
          <w:szCs w:val="20"/>
        </w:rPr>
      </w:pPr>
      <w:r w:rsidRPr="00721549">
        <w:rPr>
          <w:rFonts w:ascii="Times" w:eastAsiaTheme="minorHAnsi" w:hAnsi="Times" w:cstheme="minorBidi"/>
          <w:b/>
          <w:szCs w:val="20"/>
        </w:rPr>
        <w:t xml:space="preserve">Statement on Academic Conduct and Support Systems </w:t>
      </w:r>
      <w:r>
        <w:rPr>
          <w:rFonts w:ascii="Times" w:eastAsiaTheme="minorHAnsi" w:hAnsi="Times" w:cstheme="minorBidi"/>
          <w:b/>
          <w:szCs w:val="20"/>
        </w:rPr>
        <w:t xml:space="preserve">– </w:t>
      </w:r>
    </w:p>
    <w:p w:rsidR="003554C5" w:rsidRPr="00721549" w:rsidRDefault="003554C5" w:rsidP="003554C5">
      <w:pPr>
        <w:widowControl/>
        <w:autoSpaceDE/>
        <w:autoSpaceDN/>
        <w:adjustRightInd/>
        <w:spacing w:after="200" w:line="276" w:lineRule="auto"/>
        <w:rPr>
          <w:rFonts w:ascii="Times" w:eastAsiaTheme="minorHAnsi" w:hAnsi="Times" w:cstheme="minorBidi"/>
          <w:b/>
          <w:szCs w:val="20"/>
        </w:rPr>
      </w:pPr>
      <w:r>
        <w:rPr>
          <w:rFonts w:ascii="Times" w:eastAsiaTheme="minorHAnsi" w:hAnsi="Times" w:cstheme="minorBidi"/>
          <w:b/>
          <w:szCs w:val="20"/>
          <w:u w:val="single"/>
        </w:rPr>
        <w:t xml:space="preserve">Academic </w:t>
      </w:r>
      <w:r w:rsidRPr="00B01983">
        <w:rPr>
          <w:rFonts w:ascii="Times" w:eastAsiaTheme="minorHAnsi" w:hAnsi="Times" w:cstheme="minorBidi"/>
          <w:b/>
          <w:szCs w:val="20"/>
          <w:u w:val="single"/>
        </w:rPr>
        <w:t>Conduct – Academic Integrity:</w:t>
      </w:r>
      <w:r w:rsidRPr="00721549">
        <w:rPr>
          <w:rFonts w:ascii="Times" w:eastAsiaTheme="minorHAnsi" w:hAnsi="Times" w:cstheme="minorBidi"/>
          <w:b/>
          <w:szCs w:val="20"/>
        </w:rPr>
        <w:t xml:space="preserve"> (guideline from the SOT) “Dishonesty in any form harms the individual, other students, and the School of Theatre. Therefore, USC policies on academic integrity will be enforced in this course. Papers suspected of containing plagiarized material (the unacknowledged or inappropriate use of another’s ideas, wording, or images) will be verified for authenticity by the School of Theatre through </w:t>
      </w:r>
      <w:proofErr w:type="gramStart"/>
      <w:r w:rsidRPr="00721549">
        <w:rPr>
          <w:rFonts w:ascii="Times" w:eastAsiaTheme="minorHAnsi" w:hAnsi="Times" w:cstheme="minorBidi"/>
          <w:b/>
          <w:szCs w:val="20"/>
        </w:rPr>
        <w:t>internet</w:t>
      </w:r>
      <w:proofErr w:type="gramEnd"/>
      <w:r w:rsidRPr="00721549">
        <w:rPr>
          <w:rFonts w:ascii="Times" w:eastAsiaTheme="minorHAnsi" w:hAnsi="Times" w:cstheme="minorBidi"/>
          <w:b/>
          <w:szCs w:val="20"/>
        </w:rPr>
        <w:t xml:space="preserve"> services.</w:t>
      </w:r>
      <w:r>
        <w:rPr>
          <w:rFonts w:ascii="Times" w:eastAsiaTheme="minorHAnsi" w:hAnsi="Times" w:cstheme="minorBidi"/>
          <w:b/>
          <w:szCs w:val="20"/>
        </w:rPr>
        <w:t xml:space="preserve"> F</w:t>
      </w:r>
      <w:r w:rsidRPr="00721549">
        <w:rPr>
          <w:rFonts w:ascii="Times" w:eastAsiaTheme="minorHAnsi" w:hAnsi="Times" w:cstheme="minorBidi"/>
          <w:b/>
          <w:szCs w:val="20"/>
        </w:rPr>
        <w:t xml:space="preserve">amiliarize yourself with the academic integrity guidelines found in the current </w:t>
      </w:r>
      <w:proofErr w:type="spellStart"/>
      <w:r w:rsidRPr="00721549">
        <w:rPr>
          <w:rFonts w:ascii="Times" w:eastAsiaTheme="minorHAnsi" w:hAnsi="Times" w:cstheme="minorBidi"/>
          <w:b/>
          <w:szCs w:val="20"/>
        </w:rPr>
        <w:t>SCampus</w:t>
      </w:r>
      <w:proofErr w:type="spellEnd"/>
      <w:r w:rsidRPr="00721549">
        <w:rPr>
          <w:rFonts w:ascii="Times" w:eastAsiaTheme="minorHAnsi" w:hAnsi="Times" w:cstheme="minorBidi"/>
          <w:b/>
          <w:szCs w:val="20"/>
        </w:rPr>
        <w:t xml:space="preserve"> (</w:t>
      </w:r>
      <w:proofErr w:type="spellStart"/>
      <w:r w:rsidRPr="00721549">
        <w:rPr>
          <w:rFonts w:ascii="Times" w:eastAsiaTheme="minorHAnsi" w:hAnsi="Times" w:cstheme="minorBidi"/>
          <w:b/>
          <w:szCs w:val="20"/>
        </w:rPr>
        <w:t>www.edu/dept/publications/</w:t>
      </w:r>
      <w:proofErr w:type="gramStart"/>
      <w:r w:rsidRPr="00721549">
        <w:rPr>
          <w:rFonts w:ascii="Times" w:eastAsiaTheme="minorHAnsi" w:hAnsi="Times" w:cstheme="minorBidi"/>
          <w:b/>
          <w:szCs w:val="20"/>
        </w:rPr>
        <w:t>scampus</w:t>
      </w:r>
      <w:proofErr w:type="spellEnd"/>
      <w:r w:rsidRPr="00721549">
        <w:rPr>
          <w:rFonts w:ascii="Times" w:eastAsiaTheme="minorHAnsi" w:hAnsi="Times" w:cstheme="minorBidi"/>
          <w:b/>
          <w:szCs w:val="20"/>
        </w:rPr>
        <w:t xml:space="preserve"> )</w:t>
      </w:r>
      <w:proofErr w:type="gramEnd"/>
    </w:p>
    <w:p w:rsidR="003554C5" w:rsidRDefault="003554C5" w:rsidP="003554C5">
      <w:pPr>
        <w:widowControl/>
        <w:autoSpaceDE/>
        <w:autoSpaceDN/>
        <w:adjustRightInd/>
        <w:spacing w:after="200" w:line="276" w:lineRule="auto"/>
        <w:rPr>
          <w:rFonts w:ascii="Times" w:eastAsiaTheme="minorHAnsi" w:hAnsi="Times" w:cstheme="minorBidi"/>
          <w:b/>
          <w:szCs w:val="20"/>
        </w:rPr>
      </w:pPr>
      <w:proofErr w:type="gramStart"/>
      <w:r w:rsidRPr="00B01983">
        <w:rPr>
          <w:rFonts w:ascii="Times" w:eastAsiaTheme="minorHAnsi" w:hAnsi="Times" w:cstheme="minorBidi"/>
          <w:b/>
          <w:szCs w:val="20"/>
          <w:u w:val="single"/>
        </w:rPr>
        <w:t>Discrimination, sexual assault, and harassment are not tolerated by the university</w:t>
      </w:r>
      <w:proofErr w:type="gramEnd"/>
      <w:r w:rsidRPr="00721549">
        <w:rPr>
          <w:rFonts w:ascii="Times" w:eastAsiaTheme="minorHAnsi" w:hAnsi="Times" w:cstheme="minorBidi"/>
          <w:b/>
          <w:szCs w:val="20"/>
        </w:rPr>
        <w:t>. You are encouraged to report any incidents to the Office of Equity and Diversity: http://equity.usc.edu/ or to the Department of Public Safety http://capsnet.usc.edu/department/department-public-safety/online-forms/contact-</w:t>
      </w:r>
      <w:proofErr w:type="gramStart"/>
      <w:r w:rsidRPr="00721549">
        <w:rPr>
          <w:rFonts w:ascii="Times" w:eastAsiaTheme="minorHAnsi" w:hAnsi="Times" w:cstheme="minorBidi"/>
          <w:b/>
          <w:szCs w:val="20"/>
        </w:rPr>
        <w:t>us .</w:t>
      </w:r>
      <w:proofErr w:type="gramEnd"/>
      <w:r w:rsidRPr="00721549">
        <w:rPr>
          <w:rFonts w:ascii="Times" w:eastAsiaTheme="minorHAnsi" w:hAnsi="Times" w:cstheme="minorBidi"/>
          <w:b/>
          <w:szCs w:val="20"/>
        </w:rPr>
        <w:t xml:space="preserve"> </w:t>
      </w:r>
      <w:proofErr w:type="gramStart"/>
      <w:r w:rsidRPr="00721549">
        <w:rPr>
          <w:rFonts w:ascii="Times" w:eastAsiaTheme="minorHAnsi" w:hAnsi="Times" w:cstheme="minorBidi"/>
          <w:b/>
          <w:szCs w:val="20"/>
        </w:rPr>
        <w:t>Important for the safety of the whole USC community.</w:t>
      </w:r>
      <w:proofErr w:type="gramEnd"/>
      <w:r w:rsidRPr="00721549">
        <w:rPr>
          <w:rFonts w:ascii="Times" w:eastAsiaTheme="minorHAnsi" w:hAnsi="Times" w:cstheme="minorBidi"/>
          <w:b/>
          <w:szCs w:val="20"/>
        </w:rPr>
        <w:t xml:space="preserve"> Another member of the university community – such as a friend, classmate, advisor, or faculty member – can help initiate the report, or can initiate the rep</w:t>
      </w:r>
      <w:r>
        <w:rPr>
          <w:rFonts w:ascii="Times" w:eastAsiaTheme="minorHAnsi" w:hAnsi="Times" w:cstheme="minorBidi"/>
          <w:b/>
          <w:szCs w:val="20"/>
        </w:rPr>
        <w:t xml:space="preserve">ort on behalf of another </w:t>
      </w:r>
      <w:r w:rsidRPr="00721549">
        <w:rPr>
          <w:rFonts w:ascii="Times" w:eastAsiaTheme="minorHAnsi" w:hAnsi="Times" w:cstheme="minorBidi"/>
          <w:b/>
          <w:szCs w:val="20"/>
        </w:rPr>
        <w:t xml:space="preserve">person. The Center for Women and Men: http://www.usc.edu/student-affairs/cwm/ provides 24/7 confidential </w:t>
      </w:r>
      <w:proofErr w:type="gramStart"/>
      <w:r w:rsidRPr="00721549">
        <w:rPr>
          <w:rFonts w:ascii="Times" w:eastAsiaTheme="minorHAnsi" w:hAnsi="Times" w:cstheme="minorBidi"/>
          <w:b/>
          <w:szCs w:val="20"/>
        </w:rPr>
        <w:t>support</w:t>
      </w:r>
      <w:proofErr w:type="gramEnd"/>
      <w:r w:rsidRPr="00721549">
        <w:rPr>
          <w:rFonts w:ascii="Times" w:eastAsiaTheme="minorHAnsi" w:hAnsi="Times" w:cstheme="minorBidi"/>
          <w:b/>
          <w:szCs w:val="20"/>
        </w:rPr>
        <w:t>, and the sexual assault resource center webpage: sarc@usc.edu describes reporting options and other resources.</w:t>
      </w:r>
      <w:r>
        <w:rPr>
          <w:rFonts w:ascii="Times" w:eastAsiaTheme="minorHAnsi" w:hAnsi="Times" w:cstheme="minorBidi"/>
          <w:b/>
          <w:szCs w:val="20"/>
        </w:rPr>
        <w:t xml:space="preserve"> </w:t>
      </w:r>
    </w:p>
    <w:p w:rsidR="003554C5" w:rsidRDefault="003554C5" w:rsidP="003554C5">
      <w:pPr>
        <w:widowControl/>
        <w:autoSpaceDE/>
        <w:autoSpaceDN/>
        <w:adjustRightInd/>
        <w:spacing w:after="200" w:line="276" w:lineRule="auto"/>
        <w:rPr>
          <w:rFonts w:ascii="Times" w:eastAsiaTheme="minorHAnsi" w:hAnsi="Times" w:cstheme="minorBidi"/>
          <w:b/>
          <w:szCs w:val="20"/>
        </w:rPr>
      </w:pPr>
      <w:r w:rsidRPr="00721549">
        <w:rPr>
          <w:rFonts w:ascii="Times" w:eastAsiaTheme="minorHAnsi" w:hAnsi="Times" w:cstheme="minorBidi"/>
          <w:b/>
          <w:szCs w:val="20"/>
        </w:rPr>
        <w:t xml:space="preserve"> </w:t>
      </w:r>
      <w:r w:rsidRPr="00B01983">
        <w:rPr>
          <w:rFonts w:ascii="Times" w:eastAsiaTheme="minorHAnsi" w:hAnsi="Times" w:cstheme="minorBidi"/>
          <w:b/>
          <w:szCs w:val="20"/>
          <w:u w:val="single"/>
        </w:rPr>
        <w:t>Support Systems…</w:t>
      </w:r>
      <w:r w:rsidRPr="00721549">
        <w:rPr>
          <w:rFonts w:ascii="Times" w:eastAsiaTheme="minorHAnsi" w:hAnsi="Times" w:cstheme="minorBidi"/>
          <w:b/>
          <w:szCs w:val="20"/>
        </w:rPr>
        <w:t xml:space="preserve"> A number of USC’s schools provide support for students who need help with scholarly writing. Check with your advisor or program staff to find out more. Students whose primary language is not English should check with the American Language Institute http://dornsife.usc.edu/ali </w:t>
      </w:r>
      <w:proofErr w:type="gramStart"/>
      <w:r w:rsidRPr="00721549">
        <w:rPr>
          <w:rFonts w:ascii="Times" w:eastAsiaTheme="minorHAnsi" w:hAnsi="Times" w:cstheme="minorBidi"/>
          <w:b/>
          <w:szCs w:val="20"/>
        </w:rPr>
        <w:t>which</w:t>
      </w:r>
      <w:proofErr w:type="gramEnd"/>
      <w:r w:rsidRPr="00721549">
        <w:rPr>
          <w:rFonts w:ascii="Times" w:eastAsiaTheme="minorHAnsi" w:hAnsi="Times" w:cstheme="minorBidi"/>
          <w:b/>
          <w:szCs w:val="20"/>
        </w:rPr>
        <w:t xml:space="preserve"> sponsors courses and workshops specifically for international graduate students. </w:t>
      </w:r>
    </w:p>
    <w:p w:rsidR="003554C5" w:rsidRDefault="003554C5" w:rsidP="003554C5">
      <w:pPr>
        <w:widowControl/>
        <w:autoSpaceDE/>
        <w:autoSpaceDN/>
        <w:adjustRightInd/>
        <w:spacing w:after="200" w:line="276" w:lineRule="auto"/>
        <w:rPr>
          <w:rFonts w:ascii="Times" w:eastAsiaTheme="minorHAnsi" w:hAnsi="Times" w:cstheme="minorBidi"/>
          <w:b/>
          <w:szCs w:val="20"/>
        </w:rPr>
      </w:pPr>
      <w:r w:rsidRPr="00B01983">
        <w:rPr>
          <w:rFonts w:ascii="Times" w:eastAsiaTheme="minorHAnsi" w:hAnsi="Times" w:cstheme="minorBidi"/>
          <w:b/>
          <w:szCs w:val="20"/>
          <w:u w:val="single"/>
        </w:rPr>
        <w:t>The Office of Disability Services and Programs</w:t>
      </w:r>
      <w:r w:rsidRPr="00721549">
        <w:rPr>
          <w:rFonts w:ascii="Times" w:eastAsiaTheme="minorHAnsi" w:hAnsi="Times" w:cstheme="minorBidi"/>
          <w:b/>
          <w:szCs w:val="20"/>
        </w:rPr>
        <w:t xml:space="preserve"> http://sait.usc.edu/academicsupport/centerprograms/dsp/home_index.html provides certification for students with disabilities and helps arrange the relevant accommodations. </w:t>
      </w:r>
    </w:p>
    <w:p w:rsidR="003554C5" w:rsidRDefault="003554C5" w:rsidP="003554C5">
      <w:pPr>
        <w:widowControl/>
        <w:autoSpaceDE/>
        <w:autoSpaceDN/>
        <w:adjustRightInd/>
        <w:spacing w:after="200" w:line="276" w:lineRule="auto"/>
        <w:rPr>
          <w:rFonts w:ascii="Times" w:eastAsiaTheme="minorHAnsi" w:hAnsi="Times" w:cstheme="minorBidi"/>
          <w:b/>
          <w:szCs w:val="20"/>
        </w:rPr>
      </w:pPr>
      <w:r w:rsidRPr="00B01983">
        <w:rPr>
          <w:rFonts w:ascii="Times" w:eastAsiaTheme="minorHAnsi" w:hAnsi="Times" w:cstheme="minorBidi"/>
          <w:b/>
          <w:szCs w:val="20"/>
          <w:u w:val="single"/>
        </w:rPr>
        <w:t>If an officially declared emergency</w:t>
      </w:r>
      <w:r w:rsidRPr="00721549">
        <w:rPr>
          <w:rFonts w:ascii="Times" w:eastAsiaTheme="minorHAnsi" w:hAnsi="Times" w:cstheme="minorBidi"/>
          <w:b/>
          <w:szCs w:val="20"/>
        </w:rPr>
        <w:t xml:space="preserve"> makes travel to campus infeasible, USC Emergency Information http://emergency.usc.edu/will provide safety and other updates, including ways in which instruction will be continued by means of blackboard, teleconferencing, and other technology.</w:t>
      </w:r>
    </w:p>
    <w:p w:rsidR="0038396B" w:rsidRDefault="0038396B" w:rsidP="0038396B">
      <w:pPr>
        <w:widowControl/>
        <w:tabs>
          <w:tab w:val="left" w:pos="-1195"/>
          <w:tab w:val="left" w:pos="-720"/>
          <w:tab w:val="left" w:pos="0"/>
          <w:tab w:val="left" w:pos="6480"/>
        </w:tabs>
        <w:rPr>
          <w:rFonts w:ascii="Arial" w:hAnsi="Arial" w:cs="Arial"/>
        </w:rPr>
      </w:pPr>
    </w:p>
    <w:p w:rsidR="00AA6AA1" w:rsidRDefault="00AA6AA1" w:rsidP="00AA6AA1">
      <w:pPr>
        <w:widowControl/>
        <w:tabs>
          <w:tab w:val="left" w:pos="-1195"/>
          <w:tab w:val="left" w:pos="-720"/>
          <w:tab w:val="left" w:pos="0"/>
          <w:tab w:val="left" w:pos="6480"/>
        </w:tabs>
        <w:rPr>
          <w:rFonts w:ascii="Arial" w:hAnsi="Arial" w:cs="Arial"/>
        </w:rPr>
      </w:pPr>
    </w:p>
    <w:p w:rsidR="00AA6AA1" w:rsidRDefault="00AA6AA1" w:rsidP="00AA6AA1">
      <w:pPr>
        <w:widowControl/>
        <w:tabs>
          <w:tab w:val="left" w:pos="-1195"/>
          <w:tab w:val="left" w:pos="-720"/>
          <w:tab w:val="left" w:pos="0"/>
          <w:tab w:val="left" w:pos="6480"/>
        </w:tabs>
        <w:rPr>
          <w:rFonts w:ascii="Arial" w:hAnsi="Arial" w:cs="Arial"/>
        </w:rPr>
      </w:pPr>
    </w:p>
    <w:p w:rsidR="001B3734" w:rsidRDefault="001B3734" w:rsidP="001B3734">
      <w:pPr>
        <w:widowControl/>
        <w:tabs>
          <w:tab w:val="left" w:pos="-1195"/>
          <w:tab w:val="left" w:pos="-720"/>
          <w:tab w:val="left" w:pos="0"/>
          <w:tab w:val="left" w:pos="6480"/>
        </w:tabs>
        <w:rPr>
          <w:rFonts w:ascii="Arial" w:hAnsi="Arial" w:cs="Arial"/>
        </w:rPr>
      </w:pPr>
    </w:p>
    <w:p w:rsidR="001B3734" w:rsidRDefault="001B3734" w:rsidP="001B3734">
      <w:pPr>
        <w:widowControl/>
        <w:tabs>
          <w:tab w:val="left" w:pos="-1195"/>
          <w:tab w:val="left" w:pos="-720"/>
          <w:tab w:val="left" w:pos="0"/>
          <w:tab w:val="left" w:pos="6480"/>
        </w:tabs>
        <w:rPr>
          <w:rFonts w:ascii="Arial" w:hAnsi="Arial" w:cs="Arial"/>
        </w:rPr>
      </w:pPr>
    </w:p>
    <w:p w:rsidR="00654CF0" w:rsidRPr="00F22438" w:rsidRDefault="00654CF0" w:rsidP="00654CF0">
      <w:pPr>
        <w:widowControl/>
        <w:tabs>
          <w:tab w:val="left" w:pos="-1195"/>
          <w:tab w:val="left" w:pos="-720"/>
          <w:tab w:val="left" w:pos="0"/>
          <w:tab w:val="left" w:pos="6480"/>
        </w:tabs>
        <w:rPr>
          <w:rFonts w:ascii="Arial" w:hAnsi="Arial" w:cs="Arial"/>
          <w:i/>
        </w:rPr>
      </w:pPr>
    </w:p>
    <w:p w:rsidR="005B64AF" w:rsidRPr="005E1625" w:rsidRDefault="005B64AF" w:rsidP="005B64AF">
      <w:pPr>
        <w:widowControl/>
        <w:tabs>
          <w:tab w:val="left" w:pos="-1195"/>
          <w:tab w:val="left" w:pos="-720"/>
          <w:tab w:val="left" w:pos="0"/>
          <w:tab w:val="left" w:pos="6480"/>
        </w:tabs>
        <w:spacing w:line="360" w:lineRule="auto"/>
        <w:rPr>
          <w:rFonts w:ascii="Arial" w:hAnsi="Arial" w:cs="Arial"/>
        </w:rPr>
      </w:pPr>
    </w:p>
    <w:sectPr w:rsidR="005B64AF" w:rsidRPr="005E1625" w:rsidSect="00C34D8E">
      <w:pgSz w:w="12240" w:h="15840" w:code="1"/>
      <w:pgMar w:top="1440" w:right="1440" w:bottom="1440" w:left="1440" w:header="1440" w:footer="1440" w:gutter="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Marker Felt">
    <w:panose1 w:val="020004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7D"/>
    <w:multiLevelType w:val="singleLevel"/>
    <w:tmpl w:val="8D044304"/>
    <w:lvl w:ilvl="0">
      <w:start w:val="1"/>
      <w:numFmt w:val="decimal"/>
      <w:pStyle w:val="Style2"/>
      <w:lvlText w:val="%1."/>
      <w:lvlJc w:val="left"/>
      <w:pPr>
        <w:tabs>
          <w:tab w:val="num" w:pos="1440"/>
        </w:tabs>
        <w:ind w:left="1440" w:hanging="360"/>
      </w:pPr>
      <w:rPr>
        <w:rFonts w:cs="Times New Roman"/>
      </w:rPr>
    </w:lvl>
  </w:abstractNum>
  <w:abstractNum w:abstractNumId="1">
    <w:nsid w:val="0E726C3D"/>
    <w:multiLevelType w:val="hybridMultilevel"/>
    <w:tmpl w:val="EBFE35F4"/>
    <w:lvl w:ilvl="0" w:tplc="B2389336">
      <w:start w:val="1"/>
      <w:numFmt w:val="decimal"/>
      <w:pStyle w:val="ChapterHeading"/>
      <w:lvlText w:val="Chapter %1."/>
      <w:lvlJc w:val="left"/>
      <w:pPr>
        <w:ind w:left="360" w:hanging="360"/>
      </w:pPr>
      <w:rPr>
        <w:rFonts w:hint="default"/>
        <w:b/>
        <w:i w:val="0"/>
      </w:rPr>
    </w:lvl>
    <w:lvl w:ilvl="1" w:tplc="FED4B94E">
      <w:start w:val="1"/>
      <w:numFmt w:val="bullet"/>
      <w:lvlText w:val=""/>
      <w:lvlJc w:val="left"/>
      <w:pPr>
        <w:tabs>
          <w:tab w:val="num" w:pos="1081"/>
        </w:tabs>
        <w:ind w:left="1081"/>
      </w:pPr>
      <w:rPr>
        <w:rFonts w:ascii="Wingdings" w:hAnsi="Wingdings" w:hint="default"/>
        <w:b/>
        <w:i w:val="0"/>
      </w:rPr>
    </w:lvl>
    <w:lvl w:ilvl="2" w:tplc="0409001B" w:tentative="1">
      <w:start w:val="1"/>
      <w:numFmt w:val="lowerRoman"/>
      <w:lvlText w:val="%3."/>
      <w:lvlJc w:val="right"/>
      <w:pPr>
        <w:tabs>
          <w:tab w:val="num" w:pos="2161"/>
        </w:tabs>
        <w:ind w:left="2161" w:hanging="180"/>
      </w:pPr>
      <w:rPr>
        <w:rFonts w:cs="Times New Roman"/>
      </w:rPr>
    </w:lvl>
    <w:lvl w:ilvl="3" w:tplc="0409000F" w:tentative="1">
      <w:start w:val="1"/>
      <w:numFmt w:val="decimal"/>
      <w:lvlText w:val="%4."/>
      <w:lvlJc w:val="left"/>
      <w:pPr>
        <w:tabs>
          <w:tab w:val="num" w:pos="2881"/>
        </w:tabs>
        <w:ind w:left="2881" w:hanging="360"/>
      </w:pPr>
      <w:rPr>
        <w:rFonts w:cs="Times New Roman"/>
      </w:rPr>
    </w:lvl>
    <w:lvl w:ilvl="4" w:tplc="04090019" w:tentative="1">
      <w:start w:val="1"/>
      <w:numFmt w:val="lowerLetter"/>
      <w:lvlText w:val="%5."/>
      <w:lvlJc w:val="left"/>
      <w:pPr>
        <w:tabs>
          <w:tab w:val="num" w:pos="3601"/>
        </w:tabs>
        <w:ind w:left="3601" w:hanging="360"/>
      </w:pPr>
      <w:rPr>
        <w:rFonts w:cs="Times New Roman"/>
      </w:rPr>
    </w:lvl>
    <w:lvl w:ilvl="5" w:tplc="0409001B" w:tentative="1">
      <w:start w:val="1"/>
      <w:numFmt w:val="lowerRoman"/>
      <w:lvlText w:val="%6."/>
      <w:lvlJc w:val="right"/>
      <w:pPr>
        <w:tabs>
          <w:tab w:val="num" w:pos="4321"/>
        </w:tabs>
        <w:ind w:left="4321" w:hanging="180"/>
      </w:pPr>
      <w:rPr>
        <w:rFonts w:cs="Times New Roman"/>
      </w:rPr>
    </w:lvl>
    <w:lvl w:ilvl="6" w:tplc="0409000F" w:tentative="1">
      <w:start w:val="1"/>
      <w:numFmt w:val="decimal"/>
      <w:lvlText w:val="%7."/>
      <w:lvlJc w:val="left"/>
      <w:pPr>
        <w:tabs>
          <w:tab w:val="num" w:pos="5041"/>
        </w:tabs>
        <w:ind w:left="5041" w:hanging="360"/>
      </w:pPr>
      <w:rPr>
        <w:rFonts w:cs="Times New Roman"/>
      </w:rPr>
    </w:lvl>
    <w:lvl w:ilvl="7" w:tplc="04090019" w:tentative="1">
      <w:start w:val="1"/>
      <w:numFmt w:val="lowerLetter"/>
      <w:lvlText w:val="%8."/>
      <w:lvlJc w:val="left"/>
      <w:pPr>
        <w:tabs>
          <w:tab w:val="num" w:pos="5761"/>
        </w:tabs>
        <w:ind w:left="5761" w:hanging="360"/>
      </w:pPr>
      <w:rPr>
        <w:rFonts w:cs="Times New Roman"/>
      </w:rPr>
    </w:lvl>
    <w:lvl w:ilvl="8" w:tplc="0409001B" w:tentative="1">
      <w:start w:val="1"/>
      <w:numFmt w:val="lowerRoman"/>
      <w:lvlText w:val="%9."/>
      <w:lvlJc w:val="right"/>
      <w:pPr>
        <w:tabs>
          <w:tab w:val="num" w:pos="6481"/>
        </w:tabs>
        <w:ind w:left="6481" w:hanging="180"/>
      </w:pPr>
      <w:rPr>
        <w:rFonts w:cs="Times New Roman"/>
      </w:rPr>
    </w:lvl>
  </w:abstractNum>
  <w:abstractNum w:abstractNumId="2">
    <w:nsid w:val="1D754491"/>
    <w:multiLevelType w:val="hybridMultilevel"/>
    <w:tmpl w:val="960CAEC2"/>
    <w:lvl w:ilvl="0" w:tplc="DDF6E9EA">
      <w:numFmt w:val="bullet"/>
      <w:pStyle w:val="ListBullets"/>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5B64AF"/>
    <w:rsid w:val="0000278F"/>
    <w:rsid w:val="0000403E"/>
    <w:rsid w:val="00010F2E"/>
    <w:rsid w:val="00021751"/>
    <w:rsid w:val="0004501C"/>
    <w:rsid w:val="000A0F82"/>
    <w:rsid w:val="000A1B13"/>
    <w:rsid w:val="000A52BF"/>
    <w:rsid w:val="000B67D3"/>
    <w:rsid w:val="000D08F3"/>
    <w:rsid w:val="000F7517"/>
    <w:rsid w:val="00102124"/>
    <w:rsid w:val="00161A75"/>
    <w:rsid w:val="001643F4"/>
    <w:rsid w:val="0016531F"/>
    <w:rsid w:val="00175FFA"/>
    <w:rsid w:val="001B3734"/>
    <w:rsid w:val="001C1762"/>
    <w:rsid w:val="001C6372"/>
    <w:rsid w:val="0021385F"/>
    <w:rsid w:val="002357B2"/>
    <w:rsid w:val="00246AE7"/>
    <w:rsid w:val="002703D0"/>
    <w:rsid w:val="002824A2"/>
    <w:rsid w:val="00285CC4"/>
    <w:rsid w:val="00296CF1"/>
    <w:rsid w:val="002B7EC0"/>
    <w:rsid w:val="002D333F"/>
    <w:rsid w:val="002D7C2F"/>
    <w:rsid w:val="002E3BD4"/>
    <w:rsid w:val="002F618E"/>
    <w:rsid w:val="003271E0"/>
    <w:rsid w:val="003554C5"/>
    <w:rsid w:val="003667FD"/>
    <w:rsid w:val="0038245A"/>
    <w:rsid w:val="003832B5"/>
    <w:rsid w:val="0038396B"/>
    <w:rsid w:val="0038507E"/>
    <w:rsid w:val="003853E5"/>
    <w:rsid w:val="00392093"/>
    <w:rsid w:val="003E31B5"/>
    <w:rsid w:val="003F0CE0"/>
    <w:rsid w:val="004109E4"/>
    <w:rsid w:val="00417003"/>
    <w:rsid w:val="00424F8A"/>
    <w:rsid w:val="00434D6D"/>
    <w:rsid w:val="004800ED"/>
    <w:rsid w:val="004834A5"/>
    <w:rsid w:val="004A22E1"/>
    <w:rsid w:val="004C343D"/>
    <w:rsid w:val="004E010D"/>
    <w:rsid w:val="00502B8F"/>
    <w:rsid w:val="00515170"/>
    <w:rsid w:val="00516E15"/>
    <w:rsid w:val="00520A63"/>
    <w:rsid w:val="00530D53"/>
    <w:rsid w:val="005950E8"/>
    <w:rsid w:val="005A6B01"/>
    <w:rsid w:val="005B2906"/>
    <w:rsid w:val="005B64AF"/>
    <w:rsid w:val="005D6557"/>
    <w:rsid w:val="005E1625"/>
    <w:rsid w:val="005E5934"/>
    <w:rsid w:val="005F4831"/>
    <w:rsid w:val="005F5D74"/>
    <w:rsid w:val="00600CCA"/>
    <w:rsid w:val="0060748B"/>
    <w:rsid w:val="00616D0D"/>
    <w:rsid w:val="0062314D"/>
    <w:rsid w:val="006276DB"/>
    <w:rsid w:val="0063353A"/>
    <w:rsid w:val="0064683D"/>
    <w:rsid w:val="00654CF0"/>
    <w:rsid w:val="00673822"/>
    <w:rsid w:val="006B7D2F"/>
    <w:rsid w:val="006C41A1"/>
    <w:rsid w:val="006E60A6"/>
    <w:rsid w:val="006F70FF"/>
    <w:rsid w:val="006F7FB6"/>
    <w:rsid w:val="00707085"/>
    <w:rsid w:val="00707A76"/>
    <w:rsid w:val="00760E03"/>
    <w:rsid w:val="00762C8D"/>
    <w:rsid w:val="00771430"/>
    <w:rsid w:val="00775051"/>
    <w:rsid w:val="00780516"/>
    <w:rsid w:val="00787903"/>
    <w:rsid w:val="007A7771"/>
    <w:rsid w:val="007E48EE"/>
    <w:rsid w:val="007F7063"/>
    <w:rsid w:val="00807247"/>
    <w:rsid w:val="00842823"/>
    <w:rsid w:val="00846AFF"/>
    <w:rsid w:val="00857126"/>
    <w:rsid w:val="00857B74"/>
    <w:rsid w:val="0086660B"/>
    <w:rsid w:val="00867905"/>
    <w:rsid w:val="00892692"/>
    <w:rsid w:val="008B0C9F"/>
    <w:rsid w:val="008F0732"/>
    <w:rsid w:val="008F3E21"/>
    <w:rsid w:val="00912810"/>
    <w:rsid w:val="009243E0"/>
    <w:rsid w:val="009247B3"/>
    <w:rsid w:val="00925945"/>
    <w:rsid w:val="009354C7"/>
    <w:rsid w:val="00941A80"/>
    <w:rsid w:val="00950481"/>
    <w:rsid w:val="00956BCB"/>
    <w:rsid w:val="0097475D"/>
    <w:rsid w:val="009772C4"/>
    <w:rsid w:val="00983790"/>
    <w:rsid w:val="0098380C"/>
    <w:rsid w:val="009877A9"/>
    <w:rsid w:val="009A2F03"/>
    <w:rsid w:val="009B2BC1"/>
    <w:rsid w:val="009D7FD1"/>
    <w:rsid w:val="009F5D60"/>
    <w:rsid w:val="00A01663"/>
    <w:rsid w:val="00A355D3"/>
    <w:rsid w:val="00A41AF9"/>
    <w:rsid w:val="00A42340"/>
    <w:rsid w:val="00A477FE"/>
    <w:rsid w:val="00A57542"/>
    <w:rsid w:val="00A65D2B"/>
    <w:rsid w:val="00A75185"/>
    <w:rsid w:val="00AA6AA1"/>
    <w:rsid w:val="00AB3400"/>
    <w:rsid w:val="00AB3666"/>
    <w:rsid w:val="00AD36E4"/>
    <w:rsid w:val="00AE6DEF"/>
    <w:rsid w:val="00B05F35"/>
    <w:rsid w:val="00B26FB9"/>
    <w:rsid w:val="00B50CD9"/>
    <w:rsid w:val="00B757F9"/>
    <w:rsid w:val="00B761FA"/>
    <w:rsid w:val="00BA0D13"/>
    <w:rsid w:val="00BB2129"/>
    <w:rsid w:val="00BE3D7E"/>
    <w:rsid w:val="00BE7B28"/>
    <w:rsid w:val="00C00336"/>
    <w:rsid w:val="00C1306E"/>
    <w:rsid w:val="00C170EB"/>
    <w:rsid w:val="00C34D8E"/>
    <w:rsid w:val="00C6083D"/>
    <w:rsid w:val="00C6737D"/>
    <w:rsid w:val="00C729FB"/>
    <w:rsid w:val="00C76F59"/>
    <w:rsid w:val="00CA2C90"/>
    <w:rsid w:val="00CB49E0"/>
    <w:rsid w:val="00CB4AFC"/>
    <w:rsid w:val="00CB67A5"/>
    <w:rsid w:val="00CB6D07"/>
    <w:rsid w:val="00CC54F6"/>
    <w:rsid w:val="00CD6F8A"/>
    <w:rsid w:val="00CE4E51"/>
    <w:rsid w:val="00CE62F7"/>
    <w:rsid w:val="00CF76AF"/>
    <w:rsid w:val="00D009C5"/>
    <w:rsid w:val="00D442C3"/>
    <w:rsid w:val="00D5479A"/>
    <w:rsid w:val="00D60B36"/>
    <w:rsid w:val="00D61840"/>
    <w:rsid w:val="00D62A57"/>
    <w:rsid w:val="00D63494"/>
    <w:rsid w:val="00DA41B7"/>
    <w:rsid w:val="00DB6B81"/>
    <w:rsid w:val="00DF206D"/>
    <w:rsid w:val="00E32A5C"/>
    <w:rsid w:val="00E537CA"/>
    <w:rsid w:val="00E67C6B"/>
    <w:rsid w:val="00E7093A"/>
    <w:rsid w:val="00E82577"/>
    <w:rsid w:val="00EE4D1F"/>
    <w:rsid w:val="00F37649"/>
    <w:rsid w:val="00F47CD9"/>
    <w:rsid w:val="00F5511F"/>
    <w:rsid w:val="00F630CE"/>
    <w:rsid w:val="00F64012"/>
    <w:rsid w:val="00F6490B"/>
    <w:rsid w:val="00F8162C"/>
    <w:rsid w:val="00F9463F"/>
    <w:rsid w:val="00FD05A4"/>
    <w:rsid w:val="00FE2AEF"/>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4A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yle1">
    <w:name w:val="Style1"/>
    <w:basedOn w:val="Normal"/>
    <w:qFormat/>
    <w:rsid w:val="008F0732"/>
    <w:pPr>
      <w:widowControl/>
      <w:autoSpaceDE/>
      <w:autoSpaceDN/>
      <w:adjustRightInd/>
      <w:spacing w:after="240"/>
    </w:pPr>
    <w:rPr>
      <w:rFonts w:eastAsia="Calibri"/>
      <w:szCs w:val="22"/>
    </w:rPr>
  </w:style>
  <w:style w:type="paragraph" w:customStyle="1" w:styleId="SingleBlock">
    <w:name w:val="Single Block"/>
    <w:basedOn w:val="DoubleBlock"/>
    <w:autoRedefine/>
    <w:qFormat/>
    <w:rsid w:val="009247B3"/>
    <w:pPr>
      <w:spacing w:after="240"/>
    </w:pPr>
  </w:style>
  <w:style w:type="paragraph" w:customStyle="1" w:styleId="SingleCenter">
    <w:name w:val="Single Center"/>
    <w:basedOn w:val="Normal"/>
    <w:qFormat/>
    <w:rsid w:val="002E3BD4"/>
    <w:pPr>
      <w:widowControl/>
      <w:tabs>
        <w:tab w:val="center" w:pos="4680"/>
      </w:tabs>
      <w:jc w:val="center"/>
    </w:pPr>
    <w:rPr>
      <w:bCs/>
    </w:rPr>
  </w:style>
  <w:style w:type="paragraph" w:customStyle="1" w:styleId="ChapterHeading">
    <w:name w:val="Chapter Heading"/>
    <w:basedOn w:val="Normal"/>
    <w:next w:val="Normal"/>
    <w:uiPriority w:val="99"/>
    <w:qFormat/>
    <w:rsid w:val="00AE6DEF"/>
    <w:pPr>
      <w:keepNext/>
      <w:widowControl/>
      <w:numPr>
        <w:numId w:val="1"/>
      </w:numPr>
      <w:spacing w:line="480" w:lineRule="auto"/>
      <w:jc w:val="center"/>
    </w:pPr>
    <w:rPr>
      <w:b/>
    </w:rPr>
  </w:style>
  <w:style w:type="paragraph" w:customStyle="1" w:styleId="Style2">
    <w:name w:val="Style2"/>
    <w:basedOn w:val="ChapterHeading"/>
    <w:qFormat/>
    <w:rsid w:val="00AE6DEF"/>
    <w:pPr>
      <w:numPr>
        <w:numId w:val="2"/>
      </w:numPr>
    </w:pPr>
  </w:style>
  <w:style w:type="paragraph" w:customStyle="1" w:styleId="Double">
    <w:name w:val="Double"/>
    <w:basedOn w:val="Normal"/>
    <w:qFormat/>
    <w:rsid w:val="00B757F9"/>
    <w:pPr>
      <w:widowControl/>
      <w:autoSpaceDE/>
      <w:autoSpaceDN/>
      <w:adjustRightInd/>
      <w:spacing w:line="480" w:lineRule="auto"/>
      <w:ind w:firstLine="720"/>
    </w:pPr>
    <w:rPr>
      <w:rFonts w:cs="Times"/>
    </w:rPr>
  </w:style>
  <w:style w:type="paragraph" w:customStyle="1" w:styleId="Single">
    <w:name w:val="Single"/>
    <w:basedOn w:val="SingleBlock"/>
    <w:qFormat/>
    <w:rsid w:val="00B757F9"/>
    <w:pPr>
      <w:ind w:firstLine="720"/>
    </w:pPr>
    <w:rPr>
      <w:rFonts w:cs="Times"/>
    </w:rPr>
  </w:style>
  <w:style w:type="paragraph" w:customStyle="1" w:styleId="SingleIndent">
    <w:name w:val="Single Indent"/>
    <w:basedOn w:val="SingleBlock"/>
    <w:qFormat/>
    <w:rsid w:val="002E3BD4"/>
    <w:pPr>
      <w:ind w:left="720"/>
    </w:pPr>
    <w:rPr>
      <w:color w:val="000000"/>
    </w:rPr>
  </w:style>
  <w:style w:type="paragraph" w:customStyle="1" w:styleId="DoubleBlock">
    <w:name w:val="Double Block"/>
    <w:basedOn w:val="Normal"/>
    <w:autoRedefine/>
    <w:qFormat/>
    <w:rsid w:val="00CB4AFC"/>
    <w:pPr>
      <w:widowControl/>
      <w:autoSpaceDE/>
      <w:autoSpaceDN/>
      <w:adjustRightInd/>
      <w:spacing w:line="480" w:lineRule="auto"/>
    </w:pPr>
    <w:rPr>
      <w:rFonts w:eastAsiaTheme="minorHAnsi" w:cstheme="minorBidi"/>
      <w:szCs w:val="22"/>
    </w:rPr>
  </w:style>
  <w:style w:type="paragraph" w:customStyle="1" w:styleId="DoubleCentered">
    <w:name w:val="Double Centered"/>
    <w:basedOn w:val="Normal"/>
    <w:next w:val="Double"/>
    <w:qFormat/>
    <w:rsid w:val="005F5D74"/>
    <w:pPr>
      <w:spacing w:line="480" w:lineRule="auto"/>
      <w:jc w:val="center"/>
    </w:pPr>
  </w:style>
  <w:style w:type="paragraph" w:styleId="BodyText">
    <w:name w:val="Body Text"/>
    <w:basedOn w:val="Normal"/>
    <w:link w:val="BodyTextChar"/>
    <w:qFormat/>
    <w:rsid w:val="00B757F9"/>
    <w:pPr>
      <w:widowControl/>
      <w:autoSpaceDE/>
      <w:autoSpaceDN/>
      <w:adjustRightInd/>
      <w:spacing w:after="240"/>
      <w:ind w:firstLine="720"/>
    </w:pPr>
    <w:rPr>
      <w:rFonts w:asciiTheme="minorHAnsi" w:eastAsiaTheme="minorHAnsi" w:hAnsiTheme="minorHAnsi" w:cs="Times"/>
    </w:rPr>
  </w:style>
  <w:style w:type="character" w:customStyle="1" w:styleId="BodyTextChar">
    <w:name w:val="Body Text Char"/>
    <w:basedOn w:val="DefaultParagraphFont"/>
    <w:link w:val="BodyText"/>
    <w:rsid w:val="00B757F9"/>
    <w:rPr>
      <w:rFonts w:cs="Times"/>
      <w:sz w:val="24"/>
      <w:szCs w:val="24"/>
    </w:rPr>
  </w:style>
  <w:style w:type="paragraph" w:customStyle="1" w:styleId="DoubleCenter">
    <w:name w:val="Double Center"/>
    <w:basedOn w:val="Double"/>
    <w:qFormat/>
    <w:rsid w:val="00AB3400"/>
    <w:pPr>
      <w:ind w:firstLine="0"/>
      <w:jc w:val="center"/>
    </w:pPr>
  </w:style>
  <w:style w:type="paragraph" w:customStyle="1" w:styleId="ListBullets">
    <w:name w:val="List Bullets"/>
    <w:basedOn w:val="ListParagraph"/>
    <w:autoRedefine/>
    <w:qFormat/>
    <w:rsid w:val="009877A9"/>
    <w:pPr>
      <w:numPr>
        <w:numId w:val="3"/>
      </w:numPr>
      <w:spacing w:after="240" w:line="240" w:lineRule="auto"/>
    </w:pPr>
    <w:rPr>
      <w:rFonts w:ascii="Times New Roman" w:hAnsi="Times New Roman" w:cs="Times New Roman"/>
      <w:sz w:val="24"/>
      <w:szCs w:val="24"/>
    </w:rPr>
  </w:style>
  <w:style w:type="paragraph" w:styleId="ListParagraph">
    <w:name w:val="List Paragraph"/>
    <w:basedOn w:val="Normal"/>
    <w:uiPriority w:val="34"/>
    <w:qFormat/>
    <w:rsid w:val="009877A9"/>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character" w:customStyle="1" w:styleId="Hypertext">
    <w:name w:val="Hypertext"/>
    <w:rsid w:val="005B64AF"/>
    <w:rPr>
      <w:color w:val="0000FF"/>
      <w:u w:val="single"/>
    </w:rPr>
  </w:style>
  <w:style w:type="character" w:styleId="Hyperlink">
    <w:name w:val="Hyperlink"/>
    <w:basedOn w:val="DefaultParagraphFont"/>
    <w:uiPriority w:val="99"/>
    <w:semiHidden/>
    <w:unhideWhenUsed/>
    <w:rsid w:val="001B3734"/>
    <w:rPr>
      <w:color w:val="0000FF" w:themeColor="hyperlink"/>
      <w:u w:val="single"/>
    </w:rPr>
  </w:style>
  <w:style w:type="character" w:customStyle="1" w:styleId="tooltiptext">
    <w:name w:val="tool_tip_text"/>
    <w:basedOn w:val="DefaultParagraphFont"/>
    <w:rsid w:val="001B3734"/>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pankhurst@earthlink.ne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4</Pages>
  <Words>1069</Words>
  <Characters>6098</Characters>
  <Application>Microsoft Word 12.0.0</Application>
  <DocSecurity>0</DocSecurity>
  <Lines>50</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Patrick  Pankhurst</cp:lastModifiedBy>
  <cp:revision>14</cp:revision>
  <cp:lastPrinted>2015-12-30T08:46:00Z</cp:lastPrinted>
  <dcterms:created xsi:type="dcterms:W3CDTF">2015-12-30T03:36:00Z</dcterms:created>
  <dcterms:modified xsi:type="dcterms:W3CDTF">2015-12-31T05:19:00Z</dcterms:modified>
</cp:coreProperties>
</file>