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44887" w14:textId="77777777" w:rsidR="009C038B" w:rsidRPr="00A6655B" w:rsidRDefault="009C038B" w:rsidP="009C038B">
      <w:pPr>
        <w:rPr>
          <w:b/>
          <w:bCs/>
          <w:color w:val="000000"/>
        </w:rPr>
      </w:pPr>
      <w:r w:rsidRPr="00A6655B">
        <w:rPr>
          <w:b/>
          <w:bCs/>
          <w:color w:val="000000"/>
        </w:rPr>
        <w:t xml:space="preserve">MEDS </w:t>
      </w:r>
      <w:r w:rsidR="00A05FFF" w:rsidRPr="00A6655B">
        <w:rPr>
          <w:b/>
          <w:bCs/>
          <w:color w:val="000000"/>
        </w:rPr>
        <w:t>3</w:t>
      </w:r>
      <w:r w:rsidR="00EA1374" w:rsidRPr="00A6655B">
        <w:rPr>
          <w:b/>
          <w:bCs/>
          <w:color w:val="000000"/>
        </w:rPr>
        <w:t>80</w:t>
      </w:r>
      <w:r w:rsidRPr="00A6655B">
        <w:rPr>
          <w:b/>
          <w:bCs/>
          <w:color w:val="000000"/>
        </w:rPr>
        <w:t xml:space="preserve">: </w:t>
      </w:r>
      <w:r w:rsidR="00B75B18" w:rsidRPr="00A6655B">
        <w:rPr>
          <w:b/>
          <w:bCs/>
          <w:color w:val="000000"/>
        </w:rPr>
        <w:t>Stem Cells</w:t>
      </w:r>
      <w:r w:rsidR="00A05FFF" w:rsidRPr="00A6655B">
        <w:rPr>
          <w:b/>
          <w:bCs/>
          <w:color w:val="000000"/>
        </w:rPr>
        <w:t xml:space="preserve">: </w:t>
      </w:r>
      <w:r w:rsidR="000C220B" w:rsidRPr="00A6655B">
        <w:rPr>
          <w:b/>
          <w:bCs/>
          <w:color w:val="000000"/>
        </w:rPr>
        <w:t>Fact and Fiction</w:t>
      </w:r>
      <w:r w:rsidR="007C76B2">
        <w:rPr>
          <w:b/>
          <w:bCs/>
          <w:color w:val="000000"/>
        </w:rPr>
        <w:t xml:space="preserve"> (2 units)</w:t>
      </w:r>
    </w:p>
    <w:p w14:paraId="31DF2030" w14:textId="77777777" w:rsidR="009C038B" w:rsidRPr="00A6655B" w:rsidRDefault="009C038B" w:rsidP="009C038B">
      <w:pPr>
        <w:rPr>
          <w:b/>
          <w:bCs/>
          <w:color w:val="000000"/>
        </w:rPr>
      </w:pPr>
    </w:p>
    <w:p w14:paraId="57E28D4E" w14:textId="77777777" w:rsidR="009C038B" w:rsidRPr="00A6655B" w:rsidRDefault="004D4D42" w:rsidP="009C038B">
      <w:pPr>
        <w:autoSpaceDE w:val="0"/>
        <w:autoSpaceDN w:val="0"/>
        <w:adjustRightInd w:val="0"/>
        <w:rPr>
          <w:color w:val="000000"/>
        </w:rPr>
      </w:pPr>
      <w:r w:rsidRPr="00A6655B">
        <w:rPr>
          <w:color w:val="000000"/>
        </w:rPr>
        <w:t>SPRING 201</w:t>
      </w:r>
      <w:r w:rsidR="00B75B18" w:rsidRPr="00A6655B">
        <w:rPr>
          <w:color w:val="000000"/>
        </w:rPr>
        <w:t>5</w:t>
      </w:r>
      <w:r w:rsidR="00217978" w:rsidRPr="00A6655B">
        <w:rPr>
          <w:color w:val="000000"/>
        </w:rPr>
        <w:t>: January</w:t>
      </w:r>
      <w:r w:rsidR="00B75B18" w:rsidRPr="00A6655B">
        <w:rPr>
          <w:color w:val="000000"/>
        </w:rPr>
        <w:t xml:space="preserve"> 1</w:t>
      </w:r>
      <w:r w:rsidR="007C76B2">
        <w:rPr>
          <w:color w:val="000000"/>
        </w:rPr>
        <w:t>2</w:t>
      </w:r>
      <w:r w:rsidR="00B75B18" w:rsidRPr="00A6655B">
        <w:rPr>
          <w:color w:val="000000"/>
        </w:rPr>
        <w:t xml:space="preserve"> </w:t>
      </w:r>
      <w:r w:rsidR="007C76B2">
        <w:rPr>
          <w:color w:val="000000"/>
        </w:rPr>
        <w:t>–</w:t>
      </w:r>
      <w:r w:rsidR="00B75B18" w:rsidRPr="00A6655B">
        <w:rPr>
          <w:color w:val="000000"/>
        </w:rPr>
        <w:t xml:space="preserve"> </w:t>
      </w:r>
      <w:r w:rsidR="007C76B2">
        <w:rPr>
          <w:color w:val="000000"/>
        </w:rPr>
        <w:t>April 26</w:t>
      </w:r>
    </w:p>
    <w:p w14:paraId="2953C832" w14:textId="77777777" w:rsidR="009C038B" w:rsidRPr="00A6655B" w:rsidRDefault="007C76B2" w:rsidP="009C038B">
      <w:pPr>
        <w:autoSpaceDE w:val="0"/>
        <w:autoSpaceDN w:val="0"/>
        <w:adjustRightInd w:val="0"/>
        <w:rPr>
          <w:color w:val="000000"/>
        </w:rPr>
      </w:pPr>
      <w:r>
        <w:rPr>
          <w:color w:val="000000"/>
        </w:rPr>
        <w:t>Tues</w:t>
      </w:r>
      <w:r w:rsidR="008F1F95" w:rsidRPr="00A6655B">
        <w:rPr>
          <w:color w:val="000000"/>
        </w:rPr>
        <w:t>day</w:t>
      </w:r>
      <w:r w:rsidR="004871D4" w:rsidRPr="00A6655B">
        <w:rPr>
          <w:color w:val="000000"/>
        </w:rPr>
        <w:t xml:space="preserve"> </w:t>
      </w:r>
      <w:r w:rsidR="008F1F95" w:rsidRPr="00A6655B">
        <w:rPr>
          <w:color w:val="000000"/>
        </w:rPr>
        <w:t>4:00 – 5:50</w:t>
      </w:r>
      <w:r w:rsidR="00217978" w:rsidRPr="00A6655B">
        <w:rPr>
          <w:color w:val="000000"/>
        </w:rPr>
        <w:t xml:space="preserve"> pm</w:t>
      </w:r>
      <w:r w:rsidR="008F1F95" w:rsidRPr="00A6655B">
        <w:rPr>
          <w:color w:val="000000"/>
        </w:rPr>
        <w:t>,</w:t>
      </w:r>
      <w:r w:rsidR="004871D4" w:rsidRPr="00A6655B">
        <w:rPr>
          <w:color w:val="000000"/>
        </w:rPr>
        <w:t xml:space="preserve"> </w:t>
      </w:r>
      <w:r w:rsidR="004D4D42" w:rsidRPr="00A6655B">
        <w:rPr>
          <w:color w:val="000000"/>
        </w:rPr>
        <w:t>1 hour 50 minutes</w:t>
      </w:r>
      <w:r w:rsidR="00217978" w:rsidRPr="00A6655B">
        <w:rPr>
          <w:color w:val="000000"/>
        </w:rPr>
        <w:t xml:space="preserve"> contact time per week</w:t>
      </w:r>
    </w:p>
    <w:p w14:paraId="0E33FE5C" w14:textId="77777777" w:rsidR="007C76B2" w:rsidRDefault="007C76B2" w:rsidP="007C76B2">
      <w:pPr>
        <w:autoSpaceDE w:val="0"/>
        <w:autoSpaceDN w:val="0"/>
        <w:adjustRightInd w:val="0"/>
        <w:rPr>
          <w:b/>
          <w:color w:val="000000"/>
        </w:rPr>
      </w:pPr>
      <w:r>
        <w:rPr>
          <w:b/>
          <w:color w:val="000000"/>
        </w:rPr>
        <w:t>Room VKC207</w:t>
      </w:r>
    </w:p>
    <w:p w14:paraId="7BB1BAE1" w14:textId="77777777" w:rsidR="009C038B" w:rsidRPr="00A6655B" w:rsidRDefault="009C038B" w:rsidP="009C038B">
      <w:pPr>
        <w:autoSpaceDE w:val="0"/>
        <w:autoSpaceDN w:val="0"/>
        <w:adjustRightInd w:val="0"/>
        <w:rPr>
          <w:color w:val="000000"/>
        </w:rPr>
      </w:pPr>
    </w:p>
    <w:p w14:paraId="6C5B3110" w14:textId="77777777" w:rsidR="009C038B" w:rsidRPr="00A6655B" w:rsidRDefault="00B75B18" w:rsidP="009C038B">
      <w:pPr>
        <w:autoSpaceDE w:val="0"/>
        <w:autoSpaceDN w:val="0"/>
        <w:adjustRightInd w:val="0"/>
        <w:rPr>
          <w:color w:val="000000"/>
        </w:rPr>
      </w:pPr>
      <w:r w:rsidRPr="00A6655B">
        <w:rPr>
          <w:color w:val="000000"/>
        </w:rPr>
        <w:t>INSTRUCTOR</w:t>
      </w:r>
      <w:r w:rsidR="009C038B" w:rsidRPr="00A6655B">
        <w:rPr>
          <w:color w:val="000000"/>
        </w:rPr>
        <w:t>:</w:t>
      </w:r>
    </w:p>
    <w:p w14:paraId="01761F3D" w14:textId="77777777" w:rsidR="004B06CC" w:rsidRPr="00A6655B" w:rsidRDefault="00B75B18" w:rsidP="003435B5">
      <w:pPr>
        <w:numPr>
          <w:ilvl w:val="0"/>
          <w:numId w:val="1"/>
        </w:numPr>
        <w:autoSpaceDE w:val="0"/>
        <w:autoSpaceDN w:val="0"/>
        <w:adjustRightInd w:val="0"/>
        <w:rPr>
          <w:color w:val="000000"/>
        </w:rPr>
      </w:pPr>
      <w:r w:rsidRPr="00A6655B">
        <w:rPr>
          <w:color w:val="000000"/>
        </w:rPr>
        <w:t>Gage Crump</w:t>
      </w:r>
      <w:r w:rsidR="009C038B" w:rsidRPr="00A6655B">
        <w:rPr>
          <w:color w:val="000000"/>
        </w:rPr>
        <w:t xml:space="preserve">, </w:t>
      </w:r>
      <w:r w:rsidRPr="00A6655B">
        <w:rPr>
          <w:color w:val="000000"/>
        </w:rPr>
        <w:t>Ph</w:t>
      </w:r>
      <w:r w:rsidR="009C038B" w:rsidRPr="00A6655B">
        <w:rPr>
          <w:color w:val="000000"/>
        </w:rPr>
        <w:t xml:space="preserve">.D., </w:t>
      </w:r>
      <w:r w:rsidR="004871D4" w:rsidRPr="00A6655B">
        <w:rPr>
          <w:color w:val="000000"/>
        </w:rPr>
        <w:t xml:space="preserve">Associate Professor of </w:t>
      </w:r>
      <w:r w:rsidRPr="00A6655B">
        <w:rPr>
          <w:color w:val="000000"/>
        </w:rPr>
        <w:t>Stem Cell Biology and Regenerative Medicine</w:t>
      </w:r>
      <w:r w:rsidR="009C038B" w:rsidRPr="00A6655B">
        <w:rPr>
          <w:color w:val="000000"/>
        </w:rPr>
        <w:t xml:space="preserve">, </w:t>
      </w:r>
      <w:r w:rsidR="004871D4" w:rsidRPr="00A6655B">
        <w:rPr>
          <w:color w:val="000000"/>
        </w:rPr>
        <w:t>Keck School of Medicine of USC</w:t>
      </w:r>
    </w:p>
    <w:p w14:paraId="2B991458" w14:textId="77777777" w:rsidR="004871D4" w:rsidRPr="00A6655B" w:rsidRDefault="004871D4" w:rsidP="003435B5">
      <w:pPr>
        <w:numPr>
          <w:ilvl w:val="0"/>
          <w:numId w:val="1"/>
        </w:numPr>
        <w:autoSpaceDE w:val="0"/>
        <w:autoSpaceDN w:val="0"/>
        <w:adjustRightInd w:val="0"/>
        <w:rPr>
          <w:color w:val="000000"/>
        </w:rPr>
      </w:pPr>
      <w:r w:rsidRPr="00A6655B">
        <w:rPr>
          <w:color w:val="000000"/>
        </w:rPr>
        <w:t xml:space="preserve">Office Address: </w:t>
      </w:r>
      <w:r w:rsidRPr="00A6655B">
        <w:rPr>
          <w:color w:val="000000"/>
        </w:rPr>
        <w:tab/>
      </w:r>
      <w:r w:rsidR="00B75B18" w:rsidRPr="00A6655B">
        <w:rPr>
          <w:color w:val="000000"/>
        </w:rPr>
        <w:t>1425 San Pablo St</w:t>
      </w:r>
      <w:r w:rsidRPr="00A6655B">
        <w:rPr>
          <w:color w:val="000000"/>
        </w:rPr>
        <w:t xml:space="preserve">, </w:t>
      </w:r>
      <w:r w:rsidR="00B75B18" w:rsidRPr="00A6655B">
        <w:rPr>
          <w:color w:val="000000"/>
        </w:rPr>
        <w:t>BCC 406</w:t>
      </w:r>
      <w:r w:rsidRPr="00A6655B">
        <w:rPr>
          <w:color w:val="000000"/>
        </w:rPr>
        <w:t>, Los Angeles, CA 90089-</w:t>
      </w:r>
      <w:r w:rsidR="00B75B18" w:rsidRPr="00A6655B">
        <w:rPr>
          <w:color w:val="000000"/>
        </w:rPr>
        <w:t>2821</w:t>
      </w:r>
    </w:p>
    <w:p w14:paraId="2AAE3BC1" w14:textId="77777777" w:rsidR="009C038B" w:rsidRPr="00A6655B" w:rsidRDefault="004871D4" w:rsidP="003435B5">
      <w:pPr>
        <w:numPr>
          <w:ilvl w:val="0"/>
          <w:numId w:val="1"/>
        </w:numPr>
        <w:autoSpaceDE w:val="0"/>
        <w:autoSpaceDN w:val="0"/>
        <w:adjustRightInd w:val="0"/>
        <w:rPr>
          <w:color w:val="000000"/>
        </w:rPr>
      </w:pPr>
      <w:r w:rsidRPr="00A6655B">
        <w:rPr>
          <w:color w:val="000000"/>
        </w:rPr>
        <w:t>Office Phone:</w:t>
      </w:r>
      <w:r w:rsidRPr="00A6655B">
        <w:rPr>
          <w:color w:val="000000"/>
        </w:rPr>
        <w:tab/>
        <w:t>(323) 442-</w:t>
      </w:r>
      <w:r w:rsidR="00B75B18" w:rsidRPr="00A6655B">
        <w:rPr>
          <w:color w:val="000000"/>
        </w:rPr>
        <w:t>2693</w:t>
      </w:r>
    </w:p>
    <w:p w14:paraId="79371A89" w14:textId="77777777" w:rsidR="004871D4" w:rsidRPr="00A6655B" w:rsidRDefault="004871D4" w:rsidP="003435B5">
      <w:pPr>
        <w:numPr>
          <w:ilvl w:val="0"/>
          <w:numId w:val="1"/>
        </w:numPr>
        <w:autoSpaceDE w:val="0"/>
        <w:autoSpaceDN w:val="0"/>
        <w:adjustRightInd w:val="0"/>
        <w:rPr>
          <w:color w:val="000000"/>
        </w:rPr>
      </w:pPr>
      <w:r w:rsidRPr="00A6655B">
        <w:rPr>
          <w:color w:val="000000"/>
        </w:rPr>
        <w:t xml:space="preserve">Office hours by appointment: please contact </w:t>
      </w:r>
      <w:r w:rsidR="00DD650B" w:rsidRPr="00A6655B">
        <w:rPr>
          <w:color w:val="000000"/>
        </w:rPr>
        <w:t>Gage Crump</w:t>
      </w:r>
      <w:r w:rsidRPr="00A6655B">
        <w:rPr>
          <w:color w:val="000000"/>
        </w:rPr>
        <w:t xml:space="preserve"> at </w:t>
      </w:r>
      <w:hyperlink r:id="rId8" w:history="1">
        <w:r w:rsidR="00DD650B" w:rsidRPr="00A6655B">
          <w:rPr>
            <w:rStyle w:val="Hyperlink"/>
          </w:rPr>
          <w:t>gcrump</w:t>
        </w:r>
        <w:r w:rsidRPr="00A6655B">
          <w:rPr>
            <w:rStyle w:val="Hyperlink"/>
          </w:rPr>
          <w:t>@usc.edu</w:t>
        </w:r>
      </w:hyperlink>
    </w:p>
    <w:p w14:paraId="520203E6" w14:textId="77777777" w:rsidR="009C038B" w:rsidRPr="00A6655B" w:rsidRDefault="009C038B" w:rsidP="009C038B">
      <w:pPr>
        <w:rPr>
          <w:b/>
          <w:bCs/>
          <w:color w:val="000000"/>
        </w:rPr>
      </w:pPr>
    </w:p>
    <w:p w14:paraId="325C7608" w14:textId="77777777" w:rsidR="009C038B" w:rsidRPr="00A6655B" w:rsidRDefault="009C038B" w:rsidP="009C038B">
      <w:pPr>
        <w:rPr>
          <w:b/>
          <w:bCs/>
          <w:color w:val="000000"/>
        </w:rPr>
      </w:pPr>
      <w:r w:rsidRPr="00A6655B">
        <w:rPr>
          <w:b/>
          <w:bCs/>
          <w:color w:val="000000"/>
        </w:rPr>
        <w:t>Introduction and Purpose</w:t>
      </w:r>
    </w:p>
    <w:p w14:paraId="2028E4D4" w14:textId="77777777" w:rsidR="00DD650B" w:rsidRPr="00A6655B" w:rsidRDefault="00DD650B" w:rsidP="009C038B">
      <w:pPr>
        <w:pStyle w:val="NormalWeb"/>
      </w:pPr>
      <w:r w:rsidRPr="00A6655B">
        <w:t>Stem cells have captured the imaginations of scientists, physicians, and the general public for their ability to revolutionize not only how we treat diseases but the foundations of life itself. This course discusses how stem cells and regenerative medicine have been portrayed in culture, the scientific underpinnings of what is currently possible, and visions into the future of this field.</w:t>
      </w:r>
    </w:p>
    <w:p w14:paraId="5BDF5D46" w14:textId="77777777" w:rsidR="005A7DE8" w:rsidRPr="00A6655B" w:rsidRDefault="00A31F5F" w:rsidP="005A7DE8">
      <w:pPr>
        <w:pStyle w:val="NormalWeb"/>
      </w:pPr>
      <w:r w:rsidRPr="00A6655B">
        <w:t>In the timescale of humanity, the biological revolution is very much in its infancy. Yet many concepts that were strictly the realm of scientific fiction</w:t>
      </w:r>
      <w:r w:rsidR="00DD650B" w:rsidRPr="00A6655B">
        <w:t xml:space="preserve"> </w:t>
      </w:r>
      <w:r w:rsidRPr="00A6655B">
        <w:t>h</w:t>
      </w:r>
      <w:r w:rsidR="00217978" w:rsidRPr="00A6655B">
        <w:t>ave now become, or on the verge</w:t>
      </w:r>
      <w:r w:rsidRPr="00A6655B">
        <w:t xml:space="preserve"> of becoming</w:t>
      </w:r>
      <w:r w:rsidR="00217978" w:rsidRPr="00A6655B">
        <w:t>,</w:t>
      </w:r>
      <w:r w:rsidRPr="00A6655B">
        <w:t xml:space="preserve"> reality. Driven by genetic engineering and stem cell technology, we have brought extinct animals back to life, conceived embryos from three biological parents, synthesized the genetic blueprint of organisms from scratch, and transformed blood into neurons. What might the future hold? </w:t>
      </w:r>
      <w:r w:rsidR="008F1F95" w:rsidRPr="00A6655B">
        <w:t xml:space="preserve">Will we find cures for most if not all diseases? Are </w:t>
      </w:r>
      <w:r w:rsidRPr="00A6655B">
        <w:t>we enter</w:t>
      </w:r>
      <w:r w:rsidR="008F1F95" w:rsidRPr="00A6655B">
        <w:t>ing</w:t>
      </w:r>
      <w:r w:rsidRPr="00A6655B">
        <w:t xml:space="preserve"> a new stage of evolution?</w:t>
      </w:r>
      <w:r w:rsidR="008F1F95" w:rsidRPr="00A6655B">
        <w:t xml:space="preserve"> Are we changing the very essence of what it means to be human?</w:t>
      </w:r>
    </w:p>
    <w:p w14:paraId="230A327A" w14:textId="77777777" w:rsidR="00DF0F6A" w:rsidRPr="00A6655B" w:rsidRDefault="00C76201" w:rsidP="009C038B">
      <w:pPr>
        <w:pStyle w:val="NormalWeb"/>
      </w:pPr>
      <w:r w:rsidRPr="00A6655B">
        <w:t xml:space="preserve">A special emphasis will be placed on the </w:t>
      </w:r>
      <w:r w:rsidR="008F1F95" w:rsidRPr="00A6655B">
        <w:t>scientific basis of stem cell biology and regenerative medicine. How does the reality of stem cell science contrast with how it has been portrayed in literature, film, and media?</w:t>
      </w:r>
    </w:p>
    <w:p w14:paraId="593F4950" w14:textId="77777777" w:rsidR="009C038B" w:rsidRPr="00A6655B" w:rsidRDefault="009C038B" w:rsidP="009C038B">
      <w:pPr>
        <w:pStyle w:val="NormalWeb"/>
      </w:pPr>
      <w:r w:rsidRPr="00A6655B">
        <w:t xml:space="preserve">Upon successful completion of this course, the student should be able to demonstrate a </w:t>
      </w:r>
      <w:r w:rsidRPr="00A6655B">
        <w:br/>
        <w:t>working knowledge of:</w:t>
      </w:r>
    </w:p>
    <w:p w14:paraId="6BEC577A" w14:textId="77777777" w:rsidR="009C038B" w:rsidRPr="00A6655B" w:rsidRDefault="008F1F95" w:rsidP="003435B5">
      <w:pPr>
        <w:pStyle w:val="NormalWeb"/>
        <w:numPr>
          <w:ilvl w:val="0"/>
          <w:numId w:val="3"/>
        </w:numPr>
      </w:pPr>
      <w:r w:rsidRPr="00A6655B">
        <w:t>The history of stem cell science</w:t>
      </w:r>
    </w:p>
    <w:p w14:paraId="64E4E638" w14:textId="77777777" w:rsidR="009C038B" w:rsidRPr="00A6655B" w:rsidRDefault="008F1F95" w:rsidP="003435B5">
      <w:pPr>
        <w:pStyle w:val="NormalWeb"/>
        <w:numPr>
          <w:ilvl w:val="0"/>
          <w:numId w:val="3"/>
        </w:numPr>
      </w:pPr>
      <w:r w:rsidRPr="00A6655B">
        <w:t>The biology of stem cells</w:t>
      </w:r>
    </w:p>
    <w:p w14:paraId="3C60D8C5" w14:textId="77777777" w:rsidR="009C038B" w:rsidRPr="00A6655B" w:rsidRDefault="008F1F95" w:rsidP="003435B5">
      <w:pPr>
        <w:pStyle w:val="NormalWeb"/>
        <w:numPr>
          <w:ilvl w:val="0"/>
          <w:numId w:val="3"/>
        </w:numPr>
      </w:pPr>
      <w:r w:rsidRPr="00A6655B">
        <w:t>The use of stem cells in regenerative medicine</w:t>
      </w:r>
    </w:p>
    <w:p w14:paraId="6A68E304" w14:textId="77777777" w:rsidR="009C038B" w:rsidRPr="00A6655B" w:rsidRDefault="008F1F95" w:rsidP="003435B5">
      <w:pPr>
        <w:pStyle w:val="NormalWeb"/>
        <w:numPr>
          <w:ilvl w:val="0"/>
          <w:numId w:val="3"/>
        </w:numPr>
      </w:pPr>
      <w:r w:rsidRPr="00A6655B">
        <w:t>Non-medical applications of stem cells in animal conservation and for-profit companies</w:t>
      </w:r>
    </w:p>
    <w:p w14:paraId="54DA0E68" w14:textId="77777777" w:rsidR="000B4CB0" w:rsidRPr="00A6655B" w:rsidRDefault="008F1F95" w:rsidP="003435B5">
      <w:pPr>
        <w:pStyle w:val="NormalWeb"/>
        <w:numPr>
          <w:ilvl w:val="0"/>
          <w:numId w:val="3"/>
        </w:numPr>
      </w:pPr>
      <w:r w:rsidRPr="00A6655B">
        <w:t>The portrayal of stem cells in culture and media</w:t>
      </w:r>
    </w:p>
    <w:p w14:paraId="4C679295" w14:textId="77777777" w:rsidR="009C038B" w:rsidRPr="00A6655B" w:rsidRDefault="009C038B" w:rsidP="009C038B">
      <w:pPr>
        <w:rPr>
          <w:b/>
          <w:bCs/>
          <w:color w:val="000000"/>
        </w:rPr>
      </w:pPr>
      <w:r w:rsidRPr="00A6655B">
        <w:rPr>
          <w:b/>
          <w:bCs/>
          <w:color w:val="000000"/>
        </w:rPr>
        <w:t>Course Requirements and Grades</w:t>
      </w:r>
    </w:p>
    <w:p w14:paraId="3C6F4010" w14:textId="77777777" w:rsidR="009C038B" w:rsidRPr="00A6655B" w:rsidRDefault="006A2CB2" w:rsidP="003435B5">
      <w:pPr>
        <w:numPr>
          <w:ilvl w:val="0"/>
          <w:numId w:val="2"/>
        </w:numPr>
        <w:autoSpaceDE w:val="0"/>
        <w:autoSpaceDN w:val="0"/>
        <w:adjustRightInd w:val="0"/>
        <w:rPr>
          <w:color w:val="000000"/>
        </w:rPr>
      </w:pPr>
      <w:r w:rsidRPr="00A6655B">
        <w:rPr>
          <w:color w:val="000000"/>
        </w:rPr>
        <w:t xml:space="preserve">Textbook: </w:t>
      </w:r>
      <w:r w:rsidRPr="00A6655B">
        <w:rPr>
          <w:color w:val="000000"/>
          <w:u w:val="single"/>
        </w:rPr>
        <w:t>Stem Cells: Scientific Facts and Fiction</w:t>
      </w:r>
      <w:r w:rsidRPr="00A6655B">
        <w:rPr>
          <w:color w:val="000000"/>
        </w:rPr>
        <w:t xml:space="preserve"> by Mummery, Christine et al. Second Edition (2014). Elsevier Press. ISBN 978-0-12-411551-4</w:t>
      </w:r>
    </w:p>
    <w:p w14:paraId="12F968CD" w14:textId="77777777" w:rsidR="00EE1A08" w:rsidRPr="00A6655B" w:rsidRDefault="00EE1A08" w:rsidP="003435B5">
      <w:pPr>
        <w:numPr>
          <w:ilvl w:val="0"/>
          <w:numId w:val="2"/>
        </w:numPr>
        <w:autoSpaceDE w:val="0"/>
        <w:autoSpaceDN w:val="0"/>
        <w:adjustRightInd w:val="0"/>
        <w:rPr>
          <w:color w:val="000000"/>
        </w:rPr>
      </w:pPr>
      <w:r w:rsidRPr="00A6655B">
        <w:rPr>
          <w:iCs/>
          <w:color w:val="000000"/>
        </w:rPr>
        <w:lastRenderedPageBreak/>
        <w:t xml:space="preserve">Course materials include a selection of articles from the peer-reviewed </w:t>
      </w:r>
      <w:r w:rsidR="00D561B1" w:rsidRPr="00A6655B">
        <w:rPr>
          <w:iCs/>
          <w:color w:val="000000"/>
        </w:rPr>
        <w:t>scientific</w:t>
      </w:r>
      <w:r w:rsidRPr="00A6655B">
        <w:rPr>
          <w:iCs/>
          <w:color w:val="000000"/>
        </w:rPr>
        <w:t xml:space="preserve"> literature</w:t>
      </w:r>
      <w:r w:rsidR="00D561B1" w:rsidRPr="00A6655B">
        <w:rPr>
          <w:iCs/>
          <w:color w:val="000000"/>
        </w:rPr>
        <w:t>, as well as media articles and science fiction literature</w:t>
      </w:r>
      <w:r w:rsidRPr="00A6655B">
        <w:rPr>
          <w:iCs/>
          <w:color w:val="000000"/>
        </w:rPr>
        <w:t>.  These required readings are listed below under Class Sessions.</w:t>
      </w:r>
    </w:p>
    <w:p w14:paraId="053642CA" w14:textId="77777777" w:rsidR="009C038B" w:rsidRPr="00A6655B" w:rsidRDefault="009C038B" w:rsidP="003435B5">
      <w:pPr>
        <w:numPr>
          <w:ilvl w:val="0"/>
          <w:numId w:val="2"/>
        </w:numPr>
        <w:autoSpaceDE w:val="0"/>
        <w:autoSpaceDN w:val="0"/>
        <w:adjustRightInd w:val="0"/>
        <w:rPr>
          <w:color w:val="000000"/>
        </w:rPr>
      </w:pPr>
      <w:r w:rsidRPr="00A6655B">
        <w:rPr>
          <w:iCs/>
          <w:color w:val="000000"/>
        </w:rPr>
        <w:t xml:space="preserve">The course will consist of one 110 minute meeting each week, which will involve a dynamic combination of lecture, videos, </w:t>
      </w:r>
      <w:r w:rsidR="00E81AFE" w:rsidRPr="00A6655B">
        <w:rPr>
          <w:iCs/>
          <w:color w:val="000000"/>
        </w:rPr>
        <w:t>class discussion and special guests</w:t>
      </w:r>
      <w:r w:rsidRPr="00A6655B">
        <w:rPr>
          <w:iCs/>
          <w:color w:val="000000"/>
        </w:rPr>
        <w:t>.</w:t>
      </w:r>
    </w:p>
    <w:p w14:paraId="0DACE959" w14:textId="77777777" w:rsidR="009C038B" w:rsidRPr="00A6655B" w:rsidRDefault="009C038B" w:rsidP="003435B5">
      <w:pPr>
        <w:numPr>
          <w:ilvl w:val="0"/>
          <w:numId w:val="2"/>
        </w:numPr>
        <w:autoSpaceDE w:val="0"/>
        <w:autoSpaceDN w:val="0"/>
        <w:adjustRightInd w:val="0"/>
        <w:rPr>
          <w:color w:val="000000"/>
        </w:rPr>
      </w:pPr>
      <w:r w:rsidRPr="00A6655B">
        <w:rPr>
          <w:iCs/>
          <w:color w:val="000000"/>
        </w:rPr>
        <w:t xml:space="preserve">Prior to each class meeting, students will receive </w:t>
      </w:r>
      <w:r w:rsidR="00140E60" w:rsidRPr="00A6655B">
        <w:rPr>
          <w:iCs/>
          <w:color w:val="000000"/>
        </w:rPr>
        <w:t>communication</w:t>
      </w:r>
      <w:r w:rsidRPr="00A6655B">
        <w:rPr>
          <w:iCs/>
          <w:color w:val="000000"/>
        </w:rPr>
        <w:t xml:space="preserve"> with material to read, listen to, and/or watch in preparation for the session. Students will be expected to be able to discuss the material during </w:t>
      </w:r>
      <w:r w:rsidR="00E81AFE" w:rsidRPr="00A6655B">
        <w:rPr>
          <w:iCs/>
          <w:color w:val="000000"/>
        </w:rPr>
        <w:t>class</w:t>
      </w:r>
      <w:r w:rsidRPr="00A6655B">
        <w:rPr>
          <w:iCs/>
          <w:color w:val="000000"/>
        </w:rPr>
        <w:t>.</w:t>
      </w:r>
    </w:p>
    <w:p w14:paraId="3D80A405" w14:textId="77777777" w:rsidR="009C038B" w:rsidRPr="00A6655B" w:rsidRDefault="009C038B" w:rsidP="003435B5">
      <w:pPr>
        <w:numPr>
          <w:ilvl w:val="0"/>
          <w:numId w:val="2"/>
        </w:numPr>
        <w:autoSpaceDE w:val="0"/>
        <w:autoSpaceDN w:val="0"/>
        <w:adjustRightInd w:val="0"/>
        <w:rPr>
          <w:color w:val="000000"/>
        </w:rPr>
      </w:pPr>
      <w:r w:rsidRPr="00A6655B">
        <w:rPr>
          <w:iCs/>
          <w:color w:val="000000"/>
        </w:rPr>
        <w:t>After each meeting, students will receive an email with questions involving material from the session. These questions will not be graded, but will instead act as practice questions for the final examination.</w:t>
      </w:r>
    </w:p>
    <w:p w14:paraId="0B211F7F" w14:textId="77777777" w:rsidR="009C038B" w:rsidRPr="00A6655B" w:rsidRDefault="009C038B" w:rsidP="003435B5">
      <w:pPr>
        <w:numPr>
          <w:ilvl w:val="0"/>
          <w:numId w:val="2"/>
        </w:numPr>
        <w:autoSpaceDE w:val="0"/>
        <w:autoSpaceDN w:val="0"/>
        <w:adjustRightInd w:val="0"/>
        <w:rPr>
          <w:color w:val="000000"/>
        </w:rPr>
      </w:pPr>
      <w:r w:rsidRPr="00A6655B">
        <w:rPr>
          <w:color w:val="000000"/>
        </w:rPr>
        <w:t>Grading breakdown: Letter Grade</w:t>
      </w:r>
    </w:p>
    <w:p w14:paraId="10C21026" w14:textId="1EF3669F" w:rsidR="0048180C" w:rsidRPr="00A6655B" w:rsidRDefault="00890A0A" w:rsidP="009C038B">
      <w:pPr>
        <w:autoSpaceDE w:val="0"/>
        <w:autoSpaceDN w:val="0"/>
        <w:adjustRightInd w:val="0"/>
        <w:ind w:firstLine="360"/>
        <w:rPr>
          <w:color w:val="000000"/>
        </w:rPr>
      </w:pPr>
      <w:r>
        <w:rPr>
          <w:color w:val="000000"/>
        </w:rPr>
        <w:t>3</w:t>
      </w:r>
      <w:r w:rsidR="009C038B" w:rsidRPr="00A6655B">
        <w:rPr>
          <w:color w:val="000000"/>
        </w:rPr>
        <w:t xml:space="preserve">0% of the grade will be for </w:t>
      </w:r>
      <w:r w:rsidR="0048180C" w:rsidRPr="00A6655B">
        <w:rPr>
          <w:color w:val="000000"/>
        </w:rPr>
        <w:t>attendance</w:t>
      </w:r>
      <w:r>
        <w:rPr>
          <w:color w:val="000000"/>
        </w:rPr>
        <w:t>, p</w:t>
      </w:r>
      <w:r w:rsidR="0048180C" w:rsidRPr="00A6655B">
        <w:rPr>
          <w:color w:val="000000"/>
        </w:rPr>
        <w:t>articipation</w:t>
      </w:r>
      <w:r>
        <w:rPr>
          <w:color w:val="000000"/>
        </w:rPr>
        <w:t>, and short quizzes (~5 total)</w:t>
      </w:r>
    </w:p>
    <w:p w14:paraId="7FF24071" w14:textId="77777777" w:rsidR="009C038B" w:rsidRPr="00A6655B" w:rsidRDefault="0048180C" w:rsidP="009C038B">
      <w:pPr>
        <w:autoSpaceDE w:val="0"/>
        <w:autoSpaceDN w:val="0"/>
        <w:adjustRightInd w:val="0"/>
        <w:ind w:firstLine="360"/>
        <w:rPr>
          <w:color w:val="000000"/>
        </w:rPr>
      </w:pPr>
      <w:r w:rsidRPr="00A6655B">
        <w:rPr>
          <w:color w:val="000000"/>
        </w:rPr>
        <w:t>35</w:t>
      </w:r>
      <w:r w:rsidR="009C038B" w:rsidRPr="00A6655B">
        <w:rPr>
          <w:color w:val="000000"/>
        </w:rPr>
        <w:t xml:space="preserve">% of the grade will be for the </w:t>
      </w:r>
      <w:r w:rsidRPr="00A6655B">
        <w:rPr>
          <w:color w:val="000000"/>
        </w:rPr>
        <w:t>mid-term examination</w:t>
      </w:r>
    </w:p>
    <w:p w14:paraId="0B9F2990" w14:textId="00A80A7A" w:rsidR="009C038B" w:rsidRPr="00A6655B" w:rsidRDefault="00890A0A" w:rsidP="009C038B">
      <w:pPr>
        <w:autoSpaceDE w:val="0"/>
        <w:autoSpaceDN w:val="0"/>
        <w:adjustRightInd w:val="0"/>
        <w:ind w:firstLine="360"/>
        <w:rPr>
          <w:color w:val="000000"/>
        </w:rPr>
      </w:pPr>
      <w:r>
        <w:rPr>
          <w:color w:val="000000"/>
        </w:rPr>
        <w:t>3</w:t>
      </w:r>
      <w:r w:rsidR="0048180C" w:rsidRPr="00A6655B">
        <w:rPr>
          <w:color w:val="000000"/>
        </w:rPr>
        <w:t>5</w:t>
      </w:r>
      <w:r w:rsidR="009C038B" w:rsidRPr="00A6655B">
        <w:rPr>
          <w:color w:val="000000"/>
        </w:rPr>
        <w:t>% of the grade will be for the final exam</w:t>
      </w:r>
    </w:p>
    <w:p w14:paraId="740A2C30" w14:textId="77777777" w:rsidR="009C038B" w:rsidRPr="00A6655B" w:rsidRDefault="009C038B" w:rsidP="009C038B">
      <w:pPr>
        <w:autoSpaceDE w:val="0"/>
        <w:autoSpaceDN w:val="0"/>
        <w:adjustRightInd w:val="0"/>
        <w:rPr>
          <w:color w:val="000000"/>
        </w:rPr>
      </w:pPr>
    </w:p>
    <w:p w14:paraId="454E1417" w14:textId="49A6A357" w:rsidR="009C038B" w:rsidRPr="00A6655B" w:rsidRDefault="009C038B" w:rsidP="009C038B">
      <w:pPr>
        <w:ind w:firstLine="360"/>
        <w:rPr>
          <w:b/>
          <w:color w:val="000000"/>
        </w:rPr>
      </w:pPr>
      <w:r w:rsidRPr="00A6655B">
        <w:rPr>
          <w:b/>
          <w:color w:val="000000"/>
        </w:rPr>
        <w:t>Grading Scale</w:t>
      </w:r>
      <w:r w:rsidR="00890A0A">
        <w:rPr>
          <w:b/>
          <w:color w:val="000000"/>
        </w:rPr>
        <w:t xml:space="preserve"> (curve will likely be used)</w:t>
      </w:r>
      <w:r w:rsidRPr="00A6655B">
        <w:rPr>
          <w:b/>
          <w:color w:val="000000"/>
        </w:rPr>
        <w:t xml:space="preserve">: </w:t>
      </w:r>
    </w:p>
    <w:p w14:paraId="5F658A80" w14:textId="77777777" w:rsidR="009C038B" w:rsidRPr="00A6655B" w:rsidRDefault="009C038B" w:rsidP="009C038B">
      <w:pPr>
        <w:ind w:left="360"/>
        <w:rPr>
          <w:sz w:val="20"/>
          <w:szCs w:val="20"/>
        </w:rPr>
      </w:pPr>
      <w:r w:rsidRPr="00A6655B">
        <w:rPr>
          <w:sz w:val="20"/>
          <w:szCs w:val="20"/>
        </w:rPr>
        <w:t>A</w:t>
      </w:r>
      <w:r w:rsidRPr="00A6655B">
        <w:rPr>
          <w:sz w:val="20"/>
          <w:szCs w:val="20"/>
        </w:rPr>
        <w:tab/>
        <w:t>94-100</w:t>
      </w:r>
    </w:p>
    <w:p w14:paraId="557F29AA" w14:textId="77777777" w:rsidR="009C038B" w:rsidRPr="00A6655B" w:rsidRDefault="009C038B" w:rsidP="009C038B">
      <w:pPr>
        <w:ind w:left="360"/>
        <w:rPr>
          <w:sz w:val="20"/>
          <w:szCs w:val="20"/>
        </w:rPr>
      </w:pPr>
      <w:r w:rsidRPr="00A6655B">
        <w:rPr>
          <w:sz w:val="20"/>
          <w:szCs w:val="20"/>
        </w:rPr>
        <w:t>A-</w:t>
      </w:r>
      <w:r w:rsidRPr="00A6655B">
        <w:rPr>
          <w:sz w:val="20"/>
          <w:szCs w:val="20"/>
        </w:rPr>
        <w:tab/>
        <w:t>90-93</w:t>
      </w:r>
    </w:p>
    <w:p w14:paraId="0A6E3E72" w14:textId="77777777" w:rsidR="009C038B" w:rsidRPr="00A6655B" w:rsidRDefault="009C038B" w:rsidP="009C038B">
      <w:pPr>
        <w:ind w:left="360"/>
        <w:rPr>
          <w:sz w:val="20"/>
          <w:szCs w:val="20"/>
        </w:rPr>
      </w:pPr>
      <w:r w:rsidRPr="00A6655B">
        <w:rPr>
          <w:sz w:val="20"/>
          <w:szCs w:val="20"/>
        </w:rPr>
        <w:t xml:space="preserve">B+ </w:t>
      </w:r>
      <w:r w:rsidRPr="00A6655B">
        <w:rPr>
          <w:sz w:val="20"/>
          <w:szCs w:val="20"/>
        </w:rPr>
        <w:tab/>
        <w:t>87-89</w:t>
      </w:r>
    </w:p>
    <w:p w14:paraId="425E4D2B" w14:textId="77777777" w:rsidR="009C038B" w:rsidRPr="00A6655B" w:rsidRDefault="009C038B" w:rsidP="009C038B">
      <w:pPr>
        <w:ind w:left="360"/>
        <w:rPr>
          <w:sz w:val="20"/>
          <w:szCs w:val="20"/>
        </w:rPr>
      </w:pPr>
      <w:r w:rsidRPr="00A6655B">
        <w:rPr>
          <w:sz w:val="20"/>
          <w:szCs w:val="20"/>
        </w:rPr>
        <w:t>B</w:t>
      </w:r>
      <w:r w:rsidRPr="00A6655B">
        <w:rPr>
          <w:sz w:val="20"/>
          <w:szCs w:val="20"/>
        </w:rPr>
        <w:tab/>
        <w:t>83-86</w:t>
      </w:r>
    </w:p>
    <w:p w14:paraId="36C3357A" w14:textId="77777777" w:rsidR="009C038B" w:rsidRPr="00A6655B" w:rsidRDefault="009C038B" w:rsidP="009C038B">
      <w:pPr>
        <w:ind w:left="360"/>
        <w:rPr>
          <w:sz w:val="20"/>
          <w:szCs w:val="20"/>
        </w:rPr>
      </w:pPr>
      <w:r w:rsidRPr="00A6655B">
        <w:rPr>
          <w:sz w:val="20"/>
          <w:szCs w:val="20"/>
        </w:rPr>
        <w:t>B-</w:t>
      </w:r>
      <w:r w:rsidRPr="00A6655B">
        <w:rPr>
          <w:sz w:val="20"/>
          <w:szCs w:val="20"/>
        </w:rPr>
        <w:tab/>
        <w:t>80-82</w:t>
      </w:r>
    </w:p>
    <w:p w14:paraId="79E74E67" w14:textId="77777777" w:rsidR="009C038B" w:rsidRPr="00A6655B" w:rsidRDefault="009C038B" w:rsidP="009C038B">
      <w:pPr>
        <w:ind w:left="360"/>
        <w:rPr>
          <w:sz w:val="20"/>
          <w:szCs w:val="20"/>
        </w:rPr>
      </w:pPr>
      <w:r w:rsidRPr="00A6655B">
        <w:rPr>
          <w:sz w:val="20"/>
          <w:szCs w:val="20"/>
        </w:rPr>
        <w:t>C+</w:t>
      </w:r>
      <w:r w:rsidRPr="00A6655B">
        <w:rPr>
          <w:sz w:val="20"/>
          <w:szCs w:val="20"/>
        </w:rPr>
        <w:tab/>
        <w:t>77-79</w:t>
      </w:r>
    </w:p>
    <w:p w14:paraId="39B7B164" w14:textId="77777777" w:rsidR="009C038B" w:rsidRPr="00A6655B" w:rsidRDefault="009C038B" w:rsidP="009C038B">
      <w:pPr>
        <w:ind w:left="360"/>
        <w:rPr>
          <w:sz w:val="20"/>
          <w:szCs w:val="20"/>
        </w:rPr>
      </w:pPr>
      <w:r w:rsidRPr="00A6655B">
        <w:rPr>
          <w:sz w:val="20"/>
          <w:szCs w:val="20"/>
        </w:rPr>
        <w:t>C</w:t>
      </w:r>
      <w:r w:rsidRPr="00A6655B">
        <w:rPr>
          <w:sz w:val="20"/>
          <w:szCs w:val="20"/>
        </w:rPr>
        <w:tab/>
        <w:t>75-76</w:t>
      </w:r>
    </w:p>
    <w:p w14:paraId="571D196D" w14:textId="77777777" w:rsidR="009C038B" w:rsidRPr="00A6655B" w:rsidRDefault="009C038B" w:rsidP="009C038B">
      <w:pPr>
        <w:ind w:left="360"/>
        <w:rPr>
          <w:sz w:val="20"/>
          <w:szCs w:val="20"/>
        </w:rPr>
      </w:pPr>
      <w:r w:rsidRPr="00A6655B">
        <w:rPr>
          <w:sz w:val="20"/>
          <w:szCs w:val="20"/>
        </w:rPr>
        <w:t>C-</w:t>
      </w:r>
      <w:r w:rsidRPr="00A6655B">
        <w:rPr>
          <w:sz w:val="20"/>
          <w:szCs w:val="20"/>
        </w:rPr>
        <w:tab/>
        <w:t>74-70</w:t>
      </w:r>
    </w:p>
    <w:p w14:paraId="12654B1C" w14:textId="77777777" w:rsidR="009C038B" w:rsidRPr="00A6655B" w:rsidRDefault="009C038B" w:rsidP="009C038B">
      <w:pPr>
        <w:ind w:left="360"/>
        <w:rPr>
          <w:sz w:val="20"/>
          <w:szCs w:val="20"/>
        </w:rPr>
      </w:pPr>
      <w:r w:rsidRPr="00A6655B">
        <w:rPr>
          <w:sz w:val="20"/>
          <w:szCs w:val="20"/>
        </w:rPr>
        <w:t>D+</w:t>
      </w:r>
      <w:r w:rsidRPr="00A6655B">
        <w:rPr>
          <w:sz w:val="20"/>
          <w:szCs w:val="20"/>
        </w:rPr>
        <w:tab/>
        <w:t>69-67</w:t>
      </w:r>
    </w:p>
    <w:p w14:paraId="52FF22D9" w14:textId="77777777" w:rsidR="009C038B" w:rsidRPr="00A6655B" w:rsidRDefault="009C038B" w:rsidP="009C038B">
      <w:pPr>
        <w:ind w:left="360"/>
        <w:rPr>
          <w:sz w:val="20"/>
          <w:szCs w:val="20"/>
        </w:rPr>
      </w:pPr>
      <w:r w:rsidRPr="00A6655B">
        <w:rPr>
          <w:sz w:val="20"/>
          <w:szCs w:val="20"/>
        </w:rPr>
        <w:t>D</w:t>
      </w:r>
      <w:r w:rsidRPr="00A6655B">
        <w:rPr>
          <w:sz w:val="20"/>
          <w:szCs w:val="20"/>
        </w:rPr>
        <w:tab/>
        <w:t>66-64</w:t>
      </w:r>
    </w:p>
    <w:p w14:paraId="20E8C915" w14:textId="77777777" w:rsidR="009C038B" w:rsidRPr="00A6655B" w:rsidRDefault="009C038B" w:rsidP="009C038B">
      <w:pPr>
        <w:ind w:left="360"/>
        <w:rPr>
          <w:sz w:val="20"/>
          <w:szCs w:val="20"/>
        </w:rPr>
      </w:pPr>
      <w:r w:rsidRPr="00A6655B">
        <w:rPr>
          <w:sz w:val="20"/>
          <w:szCs w:val="20"/>
        </w:rPr>
        <w:t>D-</w:t>
      </w:r>
      <w:r w:rsidRPr="00A6655B">
        <w:rPr>
          <w:sz w:val="20"/>
          <w:szCs w:val="20"/>
        </w:rPr>
        <w:tab/>
        <w:t>63-60</w:t>
      </w:r>
    </w:p>
    <w:p w14:paraId="1D76F3D6" w14:textId="77777777" w:rsidR="009C038B" w:rsidRPr="00A6655B" w:rsidRDefault="009C038B" w:rsidP="009C038B">
      <w:pPr>
        <w:ind w:left="360"/>
        <w:rPr>
          <w:sz w:val="20"/>
          <w:szCs w:val="20"/>
        </w:rPr>
      </w:pPr>
      <w:r w:rsidRPr="00A6655B">
        <w:rPr>
          <w:sz w:val="20"/>
          <w:szCs w:val="20"/>
        </w:rPr>
        <w:t>F</w:t>
      </w:r>
      <w:r w:rsidRPr="00A6655B">
        <w:rPr>
          <w:sz w:val="20"/>
          <w:szCs w:val="20"/>
        </w:rPr>
        <w:tab/>
        <w:t>59-0</w:t>
      </w:r>
    </w:p>
    <w:p w14:paraId="77751DF9" w14:textId="77777777" w:rsidR="009C038B" w:rsidRPr="00A6655B" w:rsidRDefault="009C038B" w:rsidP="009C038B">
      <w:pPr>
        <w:autoSpaceDE w:val="0"/>
        <w:autoSpaceDN w:val="0"/>
        <w:adjustRightInd w:val="0"/>
        <w:rPr>
          <w:color w:val="000000"/>
        </w:rPr>
      </w:pPr>
    </w:p>
    <w:p w14:paraId="630BD35D" w14:textId="77777777" w:rsidR="009C038B" w:rsidRPr="00A6655B" w:rsidRDefault="009C038B" w:rsidP="009C038B">
      <w:pPr>
        <w:autoSpaceDE w:val="0"/>
        <w:autoSpaceDN w:val="0"/>
        <w:adjustRightInd w:val="0"/>
        <w:rPr>
          <w:color w:val="000000"/>
          <w:u w:val="single"/>
        </w:rPr>
      </w:pPr>
    </w:p>
    <w:p w14:paraId="57B88501" w14:textId="77777777" w:rsidR="009C038B" w:rsidRPr="00A6655B" w:rsidRDefault="009C038B" w:rsidP="009C038B">
      <w:pPr>
        <w:autoSpaceDE w:val="0"/>
        <w:autoSpaceDN w:val="0"/>
        <w:adjustRightInd w:val="0"/>
        <w:rPr>
          <w:color w:val="000000"/>
        </w:rPr>
      </w:pPr>
      <w:r w:rsidRPr="00A6655B">
        <w:rPr>
          <w:color w:val="000000"/>
          <w:u w:val="single"/>
        </w:rPr>
        <w:t>Exam</w:t>
      </w:r>
      <w:r w:rsidR="008B1371" w:rsidRPr="00A6655B">
        <w:rPr>
          <w:color w:val="000000"/>
          <w:u w:val="single"/>
        </w:rPr>
        <w:t>ination</w:t>
      </w:r>
      <w:r w:rsidRPr="00A6655B">
        <w:rPr>
          <w:color w:val="000000"/>
          <w:u w:val="single"/>
        </w:rPr>
        <w:t>s:</w:t>
      </w:r>
      <w:r w:rsidRPr="00A6655B">
        <w:rPr>
          <w:color w:val="000000"/>
        </w:rPr>
        <w:t xml:space="preserve"> </w:t>
      </w:r>
    </w:p>
    <w:p w14:paraId="5CD3589E" w14:textId="77777777" w:rsidR="009C038B" w:rsidRPr="00A6655B" w:rsidRDefault="009C038B" w:rsidP="009C038B">
      <w:pPr>
        <w:autoSpaceDE w:val="0"/>
        <w:autoSpaceDN w:val="0"/>
        <w:adjustRightInd w:val="0"/>
        <w:rPr>
          <w:color w:val="000000"/>
        </w:rPr>
      </w:pPr>
    </w:p>
    <w:p w14:paraId="32FB9CC3" w14:textId="77777777" w:rsidR="009C038B" w:rsidRPr="00A6655B" w:rsidRDefault="009C038B" w:rsidP="009C038B">
      <w:pPr>
        <w:autoSpaceDE w:val="0"/>
        <w:autoSpaceDN w:val="0"/>
        <w:adjustRightInd w:val="0"/>
        <w:ind w:left="720"/>
        <w:rPr>
          <w:color w:val="000000"/>
        </w:rPr>
      </w:pPr>
      <w:r w:rsidRPr="00A6655B">
        <w:rPr>
          <w:color w:val="000000"/>
        </w:rPr>
        <w:t xml:space="preserve">Exams will be short essays </w:t>
      </w:r>
      <w:r w:rsidR="00815BAC" w:rsidRPr="00A6655B">
        <w:rPr>
          <w:color w:val="000000"/>
        </w:rPr>
        <w:t>on topics selected in consultation with the instructor</w:t>
      </w:r>
      <w:r w:rsidRPr="00A6655B">
        <w:rPr>
          <w:color w:val="000000"/>
        </w:rPr>
        <w:t xml:space="preserve"> and will </w:t>
      </w:r>
      <w:r w:rsidR="00815BAC" w:rsidRPr="00A6655B">
        <w:rPr>
          <w:color w:val="000000"/>
        </w:rPr>
        <w:t>be based on research of literature</w:t>
      </w:r>
      <w:r w:rsidRPr="00A6655B">
        <w:rPr>
          <w:color w:val="000000"/>
        </w:rPr>
        <w:t>.</w:t>
      </w:r>
    </w:p>
    <w:p w14:paraId="79B9A5E0" w14:textId="77777777" w:rsidR="004D4D42" w:rsidRPr="00A6655B" w:rsidRDefault="004D4D42" w:rsidP="009C038B">
      <w:pPr>
        <w:autoSpaceDE w:val="0"/>
        <w:autoSpaceDN w:val="0"/>
        <w:adjustRightInd w:val="0"/>
        <w:rPr>
          <w:color w:val="000000"/>
        </w:rPr>
      </w:pPr>
    </w:p>
    <w:p w14:paraId="621D75B0" w14:textId="77777777" w:rsidR="00C15408" w:rsidRPr="00A6655B" w:rsidRDefault="00C15408" w:rsidP="009C038B">
      <w:pPr>
        <w:autoSpaceDE w:val="0"/>
        <w:autoSpaceDN w:val="0"/>
        <w:adjustRightInd w:val="0"/>
        <w:rPr>
          <w:color w:val="000000"/>
        </w:rPr>
      </w:pPr>
    </w:p>
    <w:p w14:paraId="1F38CFC2" w14:textId="77777777" w:rsidR="009C038B" w:rsidRPr="00A6655B" w:rsidRDefault="009C038B" w:rsidP="009C038B">
      <w:pPr>
        <w:rPr>
          <w:bCs/>
          <w:color w:val="000000"/>
        </w:rPr>
      </w:pPr>
      <w:r w:rsidRPr="00A6655B">
        <w:rPr>
          <w:bCs/>
          <w:color w:val="000000"/>
          <w:u w:val="single"/>
        </w:rPr>
        <w:t xml:space="preserve">Class Sessions: </w:t>
      </w:r>
      <w:r w:rsidR="00111517" w:rsidRPr="00A6655B">
        <w:rPr>
          <w:bCs/>
          <w:color w:val="000000"/>
          <w:u w:val="single"/>
        </w:rPr>
        <w:t>1 hour 50 minutes</w:t>
      </w:r>
    </w:p>
    <w:p w14:paraId="618711C0" w14:textId="77777777" w:rsidR="009C038B" w:rsidRPr="00A6655B" w:rsidRDefault="009C038B" w:rsidP="009C038B">
      <w:pPr>
        <w:rPr>
          <w:bCs/>
          <w:color w:val="000000"/>
        </w:rPr>
      </w:pPr>
    </w:p>
    <w:p w14:paraId="15C0EF82" w14:textId="77777777" w:rsidR="007C76B2" w:rsidRPr="007C76B2" w:rsidRDefault="005C624E" w:rsidP="009C038B">
      <w:pPr>
        <w:rPr>
          <w:bCs/>
          <w:color w:val="000000"/>
        </w:rPr>
      </w:pPr>
      <w:r w:rsidRPr="00A6655B">
        <w:rPr>
          <w:bCs/>
          <w:color w:val="000000"/>
        </w:rPr>
        <w:t>Week 1</w:t>
      </w:r>
      <w:r w:rsidRPr="00A6655B">
        <w:rPr>
          <w:bCs/>
          <w:color w:val="000000"/>
        </w:rPr>
        <w:tab/>
        <w:t>Introduction</w:t>
      </w:r>
    </w:p>
    <w:p w14:paraId="25B11243" w14:textId="06A0ABCE" w:rsidR="00624811" w:rsidRDefault="00912F9C" w:rsidP="009C038B">
      <w:pPr>
        <w:rPr>
          <w:b/>
          <w:bCs/>
          <w:color w:val="000000"/>
        </w:rPr>
      </w:pPr>
      <w:r w:rsidRPr="00A6655B">
        <w:rPr>
          <w:bCs/>
          <w:color w:val="000000"/>
        </w:rPr>
        <w:t xml:space="preserve">Jan. </w:t>
      </w:r>
      <w:r w:rsidR="008807F5">
        <w:rPr>
          <w:bCs/>
          <w:color w:val="000000"/>
        </w:rPr>
        <w:t>12</w:t>
      </w:r>
      <w:r w:rsidR="008807F5">
        <w:rPr>
          <w:bCs/>
          <w:color w:val="000000"/>
        </w:rPr>
        <w:tab/>
      </w:r>
      <w:r w:rsidR="00624811" w:rsidRPr="00A6655B">
        <w:rPr>
          <w:bCs/>
          <w:color w:val="000000"/>
        </w:rPr>
        <w:tab/>
      </w:r>
      <w:proofErr w:type="gramStart"/>
      <w:r w:rsidR="007C76B2">
        <w:rPr>
          <w:b/>
          <w:bCs/>
          <w:color w:val="000000"/>
        </w:rPr>
        <w:t>What</w:t>
      </w:r>
      <w:proofErr w:type="gramEnd"/>
      <w:r w:rsidR="007C76B2">
        <w:rPr>
          <w:b/>
          <w:bCs/>
          <w:color w:val="000000"/>
        </w:rPr>
        <w:t xml:space="preserve"> </w:t>
      </w:r>
      <w:r w:rsidR="00890A0A">
        <w:rPr>
          <w:b/>
          <w:bCs/>
          <w:color w:val="000000"/>
        </w:rPr>
        <w:t>are</w:t>
      </w:r>
      <w:r w:rsidR="007C76B2">
        <w:rPr>
          <w:b/>
          <w:bCs/>
          <w:color w:val="000000"/>
        </w:rPr>
        <w:t xml:space="preserve"> Stem Cell</w:t>
      </w:r>
      <w:r w:rsidR="00890A0A">
        <w:rPr>
          <w:b/>
          <w:bCs/>
          <w:color w:val="000000"/>
        </w:rPr>
        <w:t>s</w:t>
      </w:r>
      <w:r w:rsidR="007C76B2">
        <w:rPr>
          <w:b/>
          <w:bCs/>
          <w:color w:val="000000"/>
        </w:rPr>
        <w:t>?</w:t>
      </w:r>
    </w:p>
    <w:p w14:paraId="15166B7C" w14:textId="77777777" w:rsidR="007C76B2" w:rsidRPr="007C76B2" w:rsidRDefault="007C76B2" w:rsidP="009C038B">
      <w:pPr>
        <w:rPr>
          <w:b/>
          <w:bCs/>
          <w:color w:val="000000"/>
        </w:rPr>
      </w:pPr>
    </w:p>
    <w:p w14:paraId="1826310B" w14:textId="77777777" w:rsidR="00624811" w:rsidRPr="00A6655B" w:rsidRDefault="00176F19" w:rsidP="009C038B">
      <w:pPr>
        <w:rPr>
          <w:bCs/>
          <w:color w:val="000000"/>
        </w:rPr>
      </w:pPr>
      <w:r>
        <w:rPr>
          <w:bCs/>
          <w:color w:val="000000"/>
        </w:rPr>
        <w:tab/>
      </w:r>
      <w:r>
        <w:rPr>
          <w:bCs/>
          <w:color w:val="000000"/>
        </w:rPr>
        <w:tab/>
        <w:t>Viewing of Film “Stem Cell</w:t>
      </w:r>
      <w:r w:rsidR="00624811" w:rsidRPr="00A6655B">
        <w:rPr>
          <w:bCs/>
          <w:color w:val="000000"/>
        </w:rPr>
        <w:t xml:space="preserve"> Revolution</w:t>
      </w:r>
      <w:r>
        <w:rPr>
          <w:bCs/>
          <w:color w:val="000000"/>
        </w:rPr>
        <w:t>s: Visions of the Future</w:t>
      </w:r>
      <w:r w:rsidR="00624811" w:rsidRPr="00A6655B">
        <w:rPr>
          <w:bCs/>
          <w:color w:val="000000"/>
        </w:rPr>
        <w:t>”</w:t>
      </w:r>
      <w:r w:rsidR="00ED51FE" w:rsidRPr="00A6655B">
        <w:rPr>
          <w:bCs/>
          <w:color w:val="000000"/>
        </w:rPr>
        <w:t xml:space="preserve"> – 71 minutes</w:t>
      </w:r>
    </w:p>
    <w:p w14:paraId="0C3420EE" w14:textId="77777777" w:rsidR="00ED51FE" w:rsidRPr="00A6655B" w:rsidRDefault="00ED51FE" w:rsidP="00ED51FE">
      <w:pPr>
        <w:ind w:left="1440"/>
        <w:rPr>
          <w:bCs/>
          <w:color w:val="000000"/>
          <w:u w:val="single"/>
        </w:rPr>
      </w:pPr>
    </w:p>
    <w:p w14:paraId="46E00B33" w14:textId="77777777" w:rsidR="00ED51FE" w:rsidRPr="00A6655B" w:rsidRDefault="00ED51FE" w:rsidP="00ED51FE">
      <w:pPr>
        <w:ind w:left="1440"/>
        <w:rPr>
          <w:bCs/>
          <w:color w:val="000000"/>
          <w:u w:val="single"/>
        </w:rPr>
      </w:pPr>
      <w:r w:rsidRPr="00A6655B">
        <w:rPr>
          <w:bCs/>
          <w:color w:val="000000"/>
          <w:u w:val="single"/>
        </w:rPr>
        <w:t xml:space="preserve">Required reading: </w:t>
      </w:r>
    </w:p>
    <w:p w14:paraId="1C1A7AF9" w14:textId="77777777" w:rsidR="00ED51FE" w:rsidRPr="00A6655B" w:rsidRDefault="00ED51FE" w:rsidP="00ED51FE">
      <w:pPr>
        <w:ind w:left="1440"/>
        <w:rPr>
          <w:bCs/>
          <w:color w:val="000000"/>
        </w:rPr>
      </w:pPr>
    </w:p>
    <w:p w14:paraId="3EEC54F6" w14:textId="77777777" w:rsidR="00ED51FE" w:rsidRPr="00A6655B" w:rsidRDefault="00ED51FE" w:rsidP="00ED51FE">
      <w:pPr>
        <w:ind w:left="1440"/>
        <w:rPr>
          <w:noProof/>
        </w:rPr>
      </w:pPr>
      <w:r w:rsidRPr="00A6655B">
        <w:rPr>
          <w:bCs/>
          <w:color w:val="000000"/>
        </w:rPr>
        <w:t xml:space="preserve">1. </w:t>
      </w:r>
      <w:r w:rsidRPr="00A6655B">
        <w:rPr>
          <w:noProof/>
        </w:rPr>
        <w:t>Chapter 3 of StemCells: SFF. “What are Stem Cells?”</w:t>
      </w:r>
    </w:p>
    <w:p w14:paraId="0B84252E" w14:textId="77777777" w:rsidR="00ED51FE" w:rsidRPr="00A6655B" w:rsidRDefault="00ED51FE" w:rsidP="00ED51FE">
      <w:pPr>
        <w:ind w:left="1440"/>
        <w:rPr>
          <w:bCs/>
          <w:color w:val="000000"/>
        </w:rPr>
      </w:pPr>
    </w:p>
    <w:p w14:paraId="679317F2" w14:textId="77777777" w:rsidR="009C038B" w:rsidRPr="00A6655B" w:rsidRDefault="009C038B" w:rsidP="009C038B">
      <w:pPr>
        <w:rPr>
          <w:bCs/>
          <w:color w:val="000000"/>
        </w:rPr>
      </w:pPr>
    </w:p>
    <w:p w14:paraId="110A8EA3" w14:textId="77777777" w:rsidR="009E74CD" w:rsidRPr="00A6655B" w:rsidRDefault="004D4D42" w:rsidP="009C038B">
      <w:pPr>
        <w:rPr>
          <w:bCs/>
          <w:color w:val="000000"/>
        </w:rPr>
      </w:pPr>
      <w:r w:rsidRPr="00A6655B">
        <w:rPr>
          <w:bCs/>
          <w:color w:val="000000"/>
        </w:rPr>
        <w:t>Week 2</w:t>
      </w:r>
      <w:r w:rsidR="009C038B" w:rsidRPr="00A6655B">
        <w:rPr>
          <w:bCs/>
          <w:color w:val="000000"/>
        </w:rPr>
        <w:tab/>
      </w:r>
      <w:r w:rsidR="00815BAC" w:rsidRPr="00A6655B">
        <w:rPr>
          <w:bCs/>
          <w:color w:val="000000"/>
        </w:rPr>
        <w:t>From Dolly the Sheep to Bringing Back Wooly Mammoths</w:t>
      </w:r>
      <w:r w:rsidR="00473572" w:rsidRPr="00A6655B">
        <w:rPr>
          <w:bCs/>
          <w:color w:val="000000"/>
        </w:rPr>
        <w:t xml:space="preserve"> and Dinosaurs</w:t>
      </w:r>
    </w:p>
    <w:p w14:paraId="5D0EB005" w14:textId="77777777" w:rsidR="00473572" w:rsidRPr="00A6655B" w:rsidRDefault="00912F9C" w:rsidP="009C038B">
      <w:pPr>
        <w:rPr>
          <w:b/>
          <w:bCs/>
          <w:color w:val="000000"/>
        </w:rPr>
      </w:pPr>
      <w:r w:rsidRPr="00A6655B">
        <w:rPr>
          <w:bCs/>
          <w:color w:val="000000"/>
        </w:rPr>
        <w:t xml:space="preserve">Jan. </w:t>
      </w:r>
      <w:r w:rsidR="008807F5">
        <w:rPr>
          <w:bCs/>
          <w:color w:val="000000"/>
        </w:rPr>
        <w:t>19</w:t>
      </w:r>
      <w:r w:rsidR="00473572" w:rsidRPr="00A6655B">
        <w:rPr>
          <w:bCs/>
          <w:color w:val="000000"/>
        </w:rPr>
        <w:tab/>
      </w:r>
      <w:r w:rsidR="00473572" w:rsidRPr="00A6655B">
        <w:rPr>
          <w:bCs/>
          <w:color w:val="000000"/>
        </w:rPr>
        <w:tab/>
      </w:r>
      <w:r w:rsidR="00473572" w:rsidRPr="00A6655B">
        <w:rPr>
          <w:b/>
          <w:bCs/>
          <w:color w:val="000000"/>
        </w:rPr>
        <w:t>Cloning by Somatic Cell Nuclear Transfer</w:t>
      </w:r>
    </w:p>
    <w:p w14:paraId="1783A17C" w14:textId="77777777" w:rsidR="00DD1C97" w:rsidRPr="00A6655B" w:rsidRDefault="00DD1C97" w:rsidP="009C038B">
      <w:pPr>
        <w:rPr>
          <w:b/>
          <w:bCs/>
          <w:color w:val="000000"/>
        </w:rPr>
      </w:pPr>
    </w:p>
    <w:p w14:paraId="2FD6DA94" w14:textId="77777777" w:rsidR="00DD1C97" w:rsidRPr="00A6655B" w:rsidRDefault="00DD1C97" w:rsidP="00DD1C97">
      <w:pPr>
        <w:ind w:left="1440"/>
        <w:rPr>
          <w:bCs/>
          <w:color w:val="000000"/>
          <w:u w:val="single"/>
        </w:rPr>
      </w:pPr>
      <w:r w:rsidRPr="00A6655B">
        <w:rPr>
          <w:bCs/>
          <w:color w:val="000000"/>
          <w:u w:val="single"/>
        </w:rPr>
        <w:t xml:space="preserve">Required reading: </w:t>
      </w:r>
    </w:p>
    <w:p w14:paraId="608C3302" w14:textId="77777777" w:rsidR="00DD1C97" w:rsidRPr="00A6655B" w:rsidRDefault="00DD1C97" w:rsidP="00DD1C97">
      <w:pPr>
        <w:ind w:left="1440"/>
        <w:rPr>
          <w:bCs/>
          <w:color w:val="000000"/>
        </w:rPr>
      </w:pPr>
    </w:p>
    <w:p w14:paraId="7D8DCC5C" w14:textId="77777777" w:rsidR="00646442" w:rsidRPr="00A6655B" w:rsidRDefault="00646442" w:rsidP="003435B5">
      <w:pPr>
        <w:pStyle w:val="ListParagraph"/>
        <w:numPr>
          <w:ilvl w:val="0"/>
          <w:numId w:val="4"/>
        </w:numPr>
        <w:rPr>
          <w:bCs/>
          <w:color w:val="000000"/>
        </w:rPr>
      </w:pPr>
      <w:r w:rsidRPr="00A6655B">
        <w:rPr>
          <w:bCs/>
          <w:color w:val="000000"/>
        </w:rPr>
        <w:t>BBC Future – Will we ever clone a mammoth?</w:t>
      </w:r>
    </w:p>
    <w:p w14:paraId="43E5D032" w14:textId="77777777" w:rsidR="00DD1C97" w:rsidRPr="00A6655B" w:rsidRDefault="00384D25" w:rsidP="00646442">
      <w:pPr>
        <w:ind w:left="1440"/>
        <w:rPr>
          <w:bCs/>
          <w:color w:val="000000"/>
          <w:sz w:val="20"/>
          <w:szCs w:val="20"/>
        </w:rPr>
      </w:pPr>
      <w:r w:rsidRPr="00A6655B">
        <w:rPr>
          <w:bCs/>
          <w:color w:val="000000"/>
          <w:sz w:val="20"/>
          <w:szCs w:val="20"/>
        </w:rPr>
        <w:t>http://www.bbc.com/future/story/20120601-will-we-ever-clone-a-mammoth</w:t>
      </w:r>
    </w:p>
    <w:p w14:paraId="6270E1DB" w14:textId="77777777" w:rsidR="00DD1C97" w:rsidRPr="00A6655B" w:rsidRDefault="00DD1C97" w:rsidP="00DD1C97">
      <w:pPr>
        <w:ind w:left="1440"/>
        <w:rPr>
          <w:bCs/>
          <w:color w:val="000000"/>
        </w:rPr>
      </w:pPr>
    </w:p>
    <w:p w14:paraId="1F958AA4" w14:textId="77777777" w:rsidR="00CB0868" w:rsidRDefault="005365A9" w:rsidP="005365A9">
      <w:pPr>
        <w:ind w:left="1440"/>
        <w:rPr>
          <w:bCs/>
          <w:color w:val="000000"/>
        </w:rPr>
      </w:pPr>
      <w:r w:rsidRPr="00A6655B">
        <w:rPr>
          <w:bCs/>
          <w:color w:val="000000"/>
        </w:rPr>
        <w:t>2.</w:t>
      </w:r>
      <w:r w:rsidR="00CB0868">
        <w:rPr>
          <w:bCs/>
          <w:color w:val="000000"/>
        </w:rPr>
        <w:t xml:space="preserve">  For $100,000, You Can Clone Your Dog</w:t>
      </w:r>
    </w:p>
    <w:p w14:paraId="46F487A0" w14:textId="77777777" w:rsidR="00CB0868" w:rsidRPr="00CB0868" w:rsidRDefault="00CB0868" w:rsidP="005365A9">
      <w:pPr>
        <w:ind w:left="1440"/>
        <w:rPr>
          <w:bCs/>
          <w:color w:val="000000"/>
          <w:sz w:val="20"/>
          <w:szCs w:val="20"/>
        </w:rPr>
      </w:pPr>
      <w:r w:rsidRPr="00CB0868">
        <w:rPr>
          <w:bCs/>
          <w:color w:val="000000"/>
          <w:sz w:val="20"/>
          <w:szCs w:val="20"/>
        </w:rPr>
        <w:t>http://www.businessweek.com/articles/2014-10-22/koreas-sooam-biotech-is-the-worlds-first-animal-cloning-factory</w:t>
      </w:r>
      <w:r w:rsidR="005365A9" w:rsidRPr="00CB0868">
        <w:rPr>
          <w:bCs/>
          <w:color w:val="000000"/>
          <w:sz w:val="20"/>
          <w:szCs w:val="20"/>
        </w:rPr>
        <w:t xml:space="preserve"> </w:t>
      </w:r>
    </w:p>
    <w:p w14:paraId="2E03DAFF" w14:textId="77777777" w:rsidR="00CB0868" w:rsidRDefault="00CB0868" w:rsidP="005365A9">
      <w:pPr>
        <w:ind w:left="1440"/>
        <w:rPr>
          <w:bCs/>
          <w:color w:val="000000"/>
        </w:rPr>
      </w:pPr>
    </w:p>
    <w:p w14:paraId="64F52241" w14:textId="77777777" w:rsidR="005365A9" w:rsidRPr="00A6655B" w:rsidRDefault="00CB0868" w:rsidP="005365A9">
      <w:pPr>
        <w:ind w:left="1440"/>
        <w:rPr>
          <w:bCs/>
          <w:color w:val="000000"/>
        </w:rPr>
      </w:pPr>
      <w:r>
        <w:rPr>
          <w:noProof/>
        </w:rPr>
        <w:t xml:space="preserve">3.  </w:t>
      </w:r>
      <w:r w:rsidR="00ED51FE" w:rsidRPr="00A6655B">
        <w:rPr>
          <w:noProof/>
        </w:rPr>
        <w:t>Chapter 6 of StemCells: SFF. “Cloning: History and Future Applications”</w:t>
      </w:r>
    </w:p>
    <w:p w14:paraId="2B300B9B" w14:textId="77777777" w:rsidR="00DD1C97" w:rsidRPr="00A6655B" w:rsidRDefault="00DD1C97" w:rsidP="00646442">
      <w:pPr>
        <w:rPr>
          <w:bCs/>
          <w:color w:val="000000"/>
        </w:rPr>
      </w:pPr>
    </w:p>
    <w:p w14:paraId="6D39F3AD" w14:textId="77777777" w:rsidR="00646442" w:rsidRPr="00A6655B" w:rsidRDefault="00646442" w:rsidP="00646442">
      <w:pPr>
        <w:rPr>
          <w:bCs/>
          <w:color w:val="000000"/>
        </w:rPr>
      </w:pPr>
    </w:p>
    <w:p w14:paraId="634620CB" w14:textId="77777777" w:rsidR="002C6D8B" w:rsidRPr="00A6655B" w:rsidRDefault="009C038B" w:rsidP="002C6D8B">
      <w:pPr>
        <w:rPr>
          <w:bCs/>
          <w:color w:val="000000"/>
        </w:rPr>
      </w:pPr>
      <w:r w:rsidRPr="00A6655B">
        <w:rPr>
          <w:bCs/>
          <w:color w:val="000000"/>
        </w:rPr>
        <w:t>Week 3</w:t>
      </w:r>
      <w:r w:rsidRPr="00A6655B">
        <w:rPr>
          <w:bCs/>
          <w:color w:val="000000"/>
        </w:rPr>
        <w:tab/>
      </w:r>
      <w:r w:rsidR="00473572" w:rsidRPr="00A6655B">
        <w:rPr>
          <w:bCs/>
          <w:color w:val="000000"/>
        </w:rPr>
        <w:t>The Clone Wars</w:t>
      </w:r>
    </w:p>
    <w:p w14:paraId="1464E9C9" w14:textId="77777777" w:rsidR="00473572" w:rsidRPr="00A6655B" w:rsidRDefault="00912F9C" w:rsidP="002C6D8B">
      <w:pPr>
        <w:rPr>
          <w:b/>
          <w:bCs/>
          <w:color w:val="000000"/>
        </w:rPr>
      </w:pPr>
      <w:r w:rsidRPr="00A6655B">
        <w:rPr>
          <w:bCs/>
          <w:color w:val="000000"/>
        </w:rPr>
        <w:t>Jan. 2</w:t>
      </w:r>
      <w:r w:rsidR="008807F5">
        <w:rPr>
          <w:bCs/>
          <w:color w:val="000000"/>
        </w:rPr>
        <w:t>6</w:t>
      </w:r>
      <w:r w:rsidR="00473572" w:rsidRPr="00A6655B">
        <w:rPr>
          <w:bCs/>
          <w:color w:val="000000"/>
        </w:rPr>
        <w:tab/>
      </w:r>
      <w:r w:rsidR="00473572" w:rsidRPr="00A6655B">
        <w:rPr>
          <w:bCs/>
          <w:color w:val="000000"/>
        </w:rPr>
        <w:tab/>
      </w:r>
      <w:r w:rsidR="00473572" w:rsidRPr="00A6655B">
        <w:rPr>
          <w:b/>
          <w:bCs/>
          <w:color w:val="000000"/>
        </w:rPr>
        <w:t>Human Cloning</w:t>
      </w:r>
    </w:p>
    <w:p w14:paraId="7E6975EB" w14:textId="77777777" w:rsidR="00353211" w:rsidRPr="00A6655B" w:rsidRDefault="00353211" w:rsidP="002C6D8B">
      <w:pPr>
        <w:rPr>
          <w:bCs/>
          <w:color w:val="000000"/>
        </w:rPr>
      </w:pPr>
    </w:p>
    <w:p w14:paraId="2EDDB787" w14:textId="77777777" w:rsidR="00D561B1" w:rsidRPr="00A6655B" w:rsidRDefault="00D561B1" w:rsidP="00D561B1">
      <w:pPr>
        <w:ind w:left="1440"/>
        <w:rPr>
          <w:bCs/>
          <w:color w:val="000000"/>
          <w:u w:val="single"/>
        </w:rPr>
      </w:pPr>
      <w:r w:rsidRPr="00A6655B">
        <w:rPr>
          <w:bCs/>
          <w:color w:val="000000"/>
          <w:u w:val="single"/>
        </w:rPr>
        <w:t xml:space="preserve">Required reading: </w:t>
      </w:r>
    </w:p>
    <w:p w14:paraId="0AD672F7" w14:textId="77777777" w:rsidR="00D561B1" w:rsidRPr="00A6655B" w:rsidRDefault="00D561B1" w:rsidP="00D561B1">
      <w:pPr>
        <w:ind w:left="1440"/>
        <w:rPr>
          <w:bCs/>
          <w:color w:val="000000"/>
        </w:rPr>
      </w:pPr>
    </w:p>
    <w:p w14:paraId="600514B1" w14:textId="77777777" w:rsidR="00D561B1" w:rsidRPr="00A6655B" w:rsidRDefault="00D561B1" w:rsidP="00D561B1">
      <w:pPr>
        <w:ind w:left="1440"/>
        <w:rPr>
          <w:bCs/>
          <w:color w:val="000000"/>
        </w:rPr>
      </w:pPr>
      <w:r w:rsidRPr="00A6655B">
        <w:rPr>
          <w:bCs/>
          <w:color w:val="000000"/>
        </w:rPr>
        <w:t xml:space="preserve">1. </w:t>
      </w:r>
      <w:r w:rsidR="00624811" w:rsidRPr="00A6655B">
        <w:rPr>
          <w:bCs/>
          <w:color w:val="000000"/>
          <w:u w:val="single"/>
        </w:rPr>
        <w:t>Boys from Brazil</w:t>
      </w:r>
      <w:r w:rsidR="0005133B" w:rsidRPr="00A6655B">
        <w:rPr>
          <w:bCs/>
          <w:color w:val="000000"/>
        </w:rPr>
        <w:t xml:space="preserve"> by </w:t>
      </w:r>
      <w:r w:rsidR="00624811" w:rsidRPr="00A6655B">
        <w:rPr>
          <w:bCs/>
          <w:color w:val="000000"/>
        </w:rPr>
        <w:t>Ira Levin</w:t>
      </w:r>
    </w:p>
    <w:p w14:paraId="3DF7B586" w14:textId="77777777" w:rsidR="00D561B1" w:rsidRPr="00A6655B" w:rsidRDefault="00D561B1" w:rsidP="00D561B1">
      <w:pPr>
        <w:ind w:left="1440"/>
        <w:rPr>
          <w:bCs/>
          <w:color w:val="000000"/>
        </w:rPr>
      </w:pPr>
    </w:p>
    <w:p w14:paraId="62FBACBF" w14:textId="77777777" w:rsidR="0005133B" w:rsidRPr="00A6655B" w:rsidRDefault="00D561B1" w:rsidP="0005133B">
      <w:pPr>
        <w:pStyle w:val="EndNoteBibliography"/>
        <w:ind w:left="1440"/>
        <w:rPr>
          <w:rFonts w:ascii="Times New Roman" w:hAnsi="Times New Roman" w:cs="Times New Roman"/>
          <w:noProof/>
        </w:rPr>
      </w:pPr>
      <w:r w:rsidRPr="00A6655B">
        <w:rPr>
          <w:rFonts w:ascii="Times New Roman" w:hAnsi="Times New Roman" w:cs="Times New Roman"/>
          <w:bCs/>
          <w:color w:val="000000"/>
        </w:rPr>
        <w:t xml:space="preserve">2. </w:t>
      </w:r>
      <w:r w:rsidR="001738D3" w:rsidRPr="00A6655B">
        <w:rPr>
          <w:rFonts w:ascii="Times New Roman" w:hAnsi="Times New Roman" w:cs="Times New Roman"/>
          <w:noProof/>
        </w:rPr>
        <w:t>Chapter 4.1-4.5 (pp. 69-89) of StemCells: SFF. “Of Mice and Men: The History of Embryonic Stem Cells”</w:t>
      </w:r>
    </w:p>
    <w:p w14:paraId="6C1EF7C5" w14:textId="77777777" w:rsidR="00D561B1" w:rsidRPr="00A6655B" w:rsidRDefault="00D561B1" w:rsidP="00D561B1">
      <w:pPr>
        <w:ind w:left="1440"/>
        <w:rPr>
          <w:bCs/>
          <w:color w:val="000000"/>
        </w:rPr>
      </w:pPr>
    </w:p>
    <w:p w14:paraId="7B143F57" w14:textId="77777777" w:rsidR="002C6D8B" w:rsidRPr="00A6655B" w:rsidRDefault="002C6D8B" w:rsidP="00D561B1">
      <w:pPr>
        <w:rPr>
          <w:bCs/>
          <w:color w:val="000000"/>
        </w:rPr>
      </w:pPr>
    </w:p>
    <w:p w14:paraId="52CEF9B2" w14:textId="77777777" w:rsidR="00473572" w:rsidRPr="00A6655B" w:rsidRDefault="009C038B" w:rsidP="00DD1C97">
      <w:pPr>
        <w:rPr>
          <w:bCs/>
          <w:color w:val="000000"/>
        </w:rPr>
      </w:pPr>
      <w:r w:rsidRPr="00A6655B">
        <w:rPr>
          <w:bCs/>
          <w:color w:val="000000"/>
        </w:rPr>
        <w:t xml:space="preserve">Week </w:t>
      </w:r>
      <w:r w:rsidR="002C6D8B" w:rsidRPr="00A6655B">
        <w:rPr>
          <w:bCs/>
          <w:color w:val="000000"/>
        </w:rPr>
        <w:t>4</w:t>
      </w:r>
      <w:r w:rsidRPr="00A6655B">
        <w:rPr>
          <w:bCs/>
          <w:color w:val="000000"/>
        </w:rPr>
        <w:tab/>
      </w:r>
      <w:r w:rsidR="00473572" w:rsidRPr="00A6655B">
        <w:rPr>
          <w:bCs/>
          <w:color w:val="000000"/>
        </w:rPr>
        <w:t>Designer People</w:t>
      </w:r>
    </w:p>
    <w:p w14:paraId="6FE45377" w14:textId="7CBF7F13" w:rsidR="00DD1C97" w:rsidRDefault="00912F9C" w:rsidP="0098223A">
      <w:pPr>
        <w:rPr>
          <w:bCs/>
          <w:color w:val="000000"/>
        </w:rPr>
      </w:pPr>
      <w:r w:rsidRPr="00A6655B">
        <w:rPr>
          <w:bCs/>
          <w:color w:val="000000"/>
        </w:rPr>
        <w:t xml:space="preserve">Feb. </w:t>
      </w:r>
      <w:r w:rsidR="008807F5">
        <w:rPr>
          <w:bCs/>
          <w:color w:val="000000"/>
        </w:rPr>
        <w:t>2</w:t>
      </w:r>
      <w:r w:rsidR="00473572" w:rsidRPr="00A6655B">
        <w:rPr>
          <w:bCs/>
          <w:color w:val="000000"/>
        </w:rPr>
        <w:tab/>
      </w:r>
      <w:r w:rsidR="00473572" w:rsidRPr="00A6655B">
        <w:rPr>
          <w:bCs/>
          <w:color w:val="000000"/>
        </w:rPr>
        <w:tab/>
      </w:r>
      <w:proofErr w:type="spellStart"/>
      <w:r w:rsidR="00473572" w:rsidRPr="00A6655B">
        <w:rPr>
          <w:b/>
          <w:bCs/>
          <w:color w:val="000000"/>
        </w:rPr>
        <w:t>Transgenesis</w:t>
      </w:r>
      <w:proofErr w:type="spellEnd"/>
      <w:r w:rsidR="00473572" w:rsidRPr="00A6655B">
        <w:rPr>
          <w:b/>
          <w:bCs/>
          <w:color w:val="000000"/>
        </w:rPr>
        <w:t xml:space="preserve"> </w:t>
      </w:r>
      <w:r w:rsidR="00DD1C97" w:rsidRPr="00A6655B">
        <w:rPr>
          <w:bCs/>
          <w:color w:val="000000"/>
          <w:u w:val="single"/>
        </w:rPr>
        <w:t xml:space="preserve"> </w:t>
      </w:r>
    </w:p>
    <w:p w14:paraId="5D47F070" w14:textId="77777777" w:rsidR="002E3856" w:rsidRPr="00A6655B" w:rsidRDefault="002E3856" w:rsidP="00DD1C97">
      <w:pPr>
        <w:ind w:left="720" w:firstLine="720"/>
        <w:rPr>
          <w:bCs/>
          <w:color w:val="000000"/>
        </w:rPr>
      </w:pPr>
    </w:p>
    <w:p w14:paraId="2BDFDFCA" w14:textId="77777777" w:rsidR="00D561B1" w:rsidRPr="00A6655B" w:rsidRDefault="00D561B1" w:rsidP="00D561B1">
      <w:pPr>
        <w:ind w:left="1440"/>
        <w:rPr>
          <w:bCs/>
          <w:color w:val="000000"/>
          <w:u w:val="single"/>
        </w:rPr>
      </w:pPr>
      <w:r w:rsidRPr="00A6655B">
        <w:rPr>
          <w:bCs/>
          <w:color w:val="000000"/>
          <w:u w:val="single"/>
        </w:rPr>
        <w:t xml:space="preserve">Required reading: </w:t>
      </w:r>
    </w:p>
    <w:p w14:paraId="46991FD3" w14:textId="77777777" w:rsidR="00825AB3" w:rsidRPr="00A6655B" w:rsidRDefault="00825AB3" w:rsidP="002E3856">
      <w:pPr>
        <w:rPr>
          <w:bCs/>
          <w:color w:val="000000"/>
        </w:rPr>
      </w:pPr>
    </w:p>
    <w:p w14:paraId="7B66BA84" w14:textId="77777777" w:rsidR="00825AB3" w:rsidRPr="00A6655B" w:rsidRDefault="002E3856" w:rsidP="00ED51FE">
      <w:pPr>
        <w:ind w:left="1440"/>
        <w:rPr>
          <w:noProof/>
        </w:rPr>
      </w:pPr>
      <w:r>
        <w:rPr>
          <w:bCs/>
          <w:color w:val="000000"/>
        </w:rPr>
        <w:t>1</w:t>
      </w:r>
      <w:r w:rsidR="00825AB3" w:rsidRPr="00A6655B">
        <w:rPr>
          <w:bCs/>
          <w:color w:val="000000"/>
        </w:rPr>
        <w:t xml:space="preserve">. </w:t>
      </w:r>
      <w:r w:rsidR="00ED51FE" w:rsidRPr="00A6655B">
        <w:rPr>
          <w:noProof/>
          <w:u w:val="single"/>
        </w:rPr>
        <w:t>GFP Bunny</w:t>
      </w:r>
      <w:r w:rsidR="00ED51FE" w:rsidRPr="00A6655B">
        <w:rPr>
          <w:noProof/>
        </w:rPr>
        <w:t xml:space="preserve"> by Eduardo Kac</w:t>
      </w:r>
    </w:p>
    <w:p w14:paraId="2F0E4421" w14:textId="77777777" w:rsidR="00ED51FE" w:rsidRPr="00A6655B" w:rsidRDefault="00ED51FE" w:rsidP="00ED51FE">
      <w:pPr>
        <w:ind w:left="1440"/>
        <w:rPr>
          <w:bCs/>
          <w:color w:val="000000"/>
          <w:sz w:val="20"/>
          <w:szCs w:val="20"/>
        </w:rPr>
      </w:pPr>
      <w:r w:rsidRPr="00A6655B">
        <w:rPr>
          <w:bCs/>
          <w:color w:val="000000"/>
          <w:sz w:val="20"/>
          <w:szCs w:val="20"/>
        </w:rPr>
        <w:t>http://www.ekac.org/gfpbunny.html#gfpbunnyanchor</w:t>
      </w:r>
    </w:p>
    <w:p w14:paraId="5158684D" w14:textId="77777777" w:rsidR="009C038B" w:rsidRPr="00A6655B" w:rsidRDefault="009C038B" w:rsidP="009C038B">
      <w:pPr>
        <w:rPr>
          <w:bCs/>
          <w:color w:val="000000"/>
        </w:rPr>
      </w:pPr>
    </w:p>
    <w:p w14:paraId="13CC96D6" w14:textId="5B5120F6" w:rsidR="0098223A" w:rsidRPr="00A6655B" w:rsidRDefault="0098223A" w:rsidP="0098223A">
      <w:pPr>
        <w:ind w:left="1440"/>
        <w:rPr>
          <w:bCs/>
          <w:color w:val="000000"/>
        </w:rPr>
      </w:pPr>
      <w:r>
        <w:rPr>
          <w:bCs/>
          <w:color w:val="000000"/>
        </w:rPr>
        <w:t>2. Movie Viewing</w:t>
      </w:r>
      <w:r w:rsidR="00890A0A">
        <w:rPr>
          <w:bCs/>
          <w:color w:val="000000"/>
        </w:rPr>
        <w:t>:</w:t>
      </w:r>
      <w:r w:rsidRPr="00A6655B">
        <w:rPr>
          <w:bCs/>
          <w:color w:val="000000"/>
        </w:rPr>
        <w:t xml:space="preserve"> </w:t>
      </w:r>
      <w:proofErr w:type="spellStart"/>
      <w:r w:rsidRPr="00A6655B">
        <w:rPr>
          <w:bCs/>
          <w:i/>
          <w:color w:val="000000"/>
        </w:rPr>
        <w:t>Gattaca</w:t>
      </w:r>
      <w:proofErr w:type="spellEnd"/>
      <w:r w:rsidRPr="00A6655B">
        <w:rPr>
          <w:bCs/>
          <w:color w:val="000000"/>
        </w:rPr>
        <w:t xml:space="preserve">  </w:t>
      </w:r>
      <w:r w:rsidRPr="00A6655B">
        <w:rPr>
          <w:bCs/>
          <w:i/>
          <w:color w:val="000000"/>
        </w:rPr>
        <w:t>(1997) – 106 minutes</w:t>
      </w:r>
    </w:p>
    <w:p w14:paraId="47A6224C" w14:textId="77777777" w:rsidR="001738D3" w:rsidRDefault="001738D3" w:rsidP="009C038B">
      <w:pPr>
        <w:rPr>
          <w:bCs/>
          <w:color w:val="000000"/>
        </w:rPr>
      </w:pPr>
    </w:p>
    <w:p w14:paraId="597AE6C0" w14:textId="77777777" w:rsidR="0098223A" w:rsidRPr="00A6655B" w:rsidRDefault="0098223A" w:rsidP="009C038B">
      <w:pPr>
        <w:rPr>
          <w:bCs/>
          <w:color w:val="000000"/>
        </w:rPr>
      </w:pPr>
    </w:p>
    <w:p w14:paraId="4B7E8CA9" w14:textId="77777777" w:rsidR="006451AF" w:rsidRPr="00A6655B" w:rsidRDefault="006451AF" w:rsidP="006451AF">
      <w:pPr>
        <w:rPr>
          <w:bCs/>
          <w:color w:val="000000"/>
        </w:rPr>
      </w:pPr>
      <w:r w:rsidRPr="00A6655B">
        <w:rPr>
          <w:bCs/>
          <w:color w:val="000000"/>
        </w:rPr>
        <w:t xml:space="preserve">Week </w:t>
      </w:r>
      <w:r>
        <w:rPr>
          <w:bCs/>
          <w:color w:val="000000"/>
        </w:rPr>
        <w:t>5</w:t>
      </w:r>
      <w:r w:rsidRPr="00A6655B">
        <w:rPr>
          <w:bCs/>
          <w:color w:val="000000"/>
        </w:rPr>
        <w:tab/>
      </w:r>
      <w:r>
        <w:rPr>
          <w:bCs/>
          <w:color w:val="000000"/>
        </w:rPr>
        <w:t>Growing Embryos Outside the Mother</w:t>
      </w:r>
    </w:p>
    <w:p w14:paraId="50E6FB12" w14:textId="77777777" w:rsidR="006451AF" w:rsidRPr="00A6655B" w:rsidRDefault="006451AF" w:rsidP="006451AF">
      <w:pPr>
        <w:rPr>
          <w:b/>
          <w:bCs/>
          <w:color w:val="000000"/>
        </w:rPr>
      </w:pPr>
      <w:r w:rsidRPr="00A6655B">
        <w:rPr>
          <w:bCs/>
          <w:color w:val="000000"/>
        </w:rPr>
        <w:t xml:space="preserve">Feb. </w:t>
      </w:r>
      <w:r>
        <w:rPr>
          <w:bCs/>
          <w:color w:val="000000"/>
        </w:rPr>
        <w:t>9</w:t>
      </w:r>
      <w:r>
        <w:rPr>
          <w:bCs/>
          <w:color w:val="000000"/>
        </w:rPr>
        <w:tab/>
      </w:r>
      <w:r w:rsidRPr="00A6655B">
        <w:rPr>
          <w:bCs/>
          <w:color w:val="000000"/>
        </w:rPr>
        <w:tab/>
      </w:r>
      <w:r>
        <w:rPr>
          <w:b/>
          <w:bCs/>
          <w:color w:val="000000"/>
        </w:rPr>
        <w:t xml:space="preserve">Embryonic Stem Cells and </w:t>
      </w:r>
      <w:proofErr w:type="spellStart"/>
      <w:r>
        <w:rPr>
          <w:b/>
          <w:bCs/>
          <w:color w:val="000000"/>
        </w:rPr>
        <w:t>Embryoid</w:t>
      </w:r>
      <w:proofErr w:type="spellEnd"/>
      <w:r>
        <w:rPr>
          <w:b/>
          <w:bCs/>
          <w:color w:val="000000"/>
        </w:rPr>
        <w:t xml:space="preserve"> Bodies</w:t>
      </w:r>
    </w:p>
    <w:p w14:paraId="483ACCE9" w14:textId="77777777" w:rsidR="006451AF" w:rsidRPr="00A6655B" w:rsidRDefault="006451AF" w:rsidP="006451AF">
      <w:pPr>
        <w:rPr>
          <w:bCs/>
          <w:color w:val="000000"/>
        </w:rPr>
      </w:pPr>
    </w:p>
    <w:p w14:paraId="12D3EBA7" w14:textId="77777777" w:rsidR="006451AF" w:rsidRPr="00A6655B" w:rsidRDefault="006451AF" w:rsidP="006451AF">
      <w:pPr>
        <w:ind w:left="1440"/>
        <w:rPr>
          <w:bCs/>
          <w:color w:val="000000"/>
          <w:u w:val="single"/>
        </w:rPr>
      </w:pPr>
      <w:r w:rsidRPr="00A6655B">
        <w:rPr>
          <w:bCs/>
          <w:color w:val="000000"/>
          <w:u w:val="single"/>
        </w:rPr>
        <w:t xml:space="preserve">Required reading: </w:t>
      </w:r>
    </w:p>
    <w:p w14:paraId="67041372" w14:textId="77777777" w:rsidR="006451AF" w:rsidRPr="00A6655B" w:rsidRDefault="006451AF" w:rsidP="006451AF">
      <w:pPr>
        <w:ind w:left="1440"/>
        <w:rPr>
          <w:bCs/>
          <w:color w:val="000000"/>
        </w:rPr>
      </w:pPr>
    </w:p>
    <w:p w14:paraId="226AFBF2" w14:textId="77777777" w:rsidR="006451AF" w:rsidRDefault="006451AF" w:rsidP="006451AF">
      <w:pPr>
        <w:pStyle w:val="EndNoteBibliography"/>
        <w:ind w:left="1440"/>
        <w:rPr>
          <w:rFonts w:ascii="Times New Roman" w:hAnsi="Times New Roman" w:cs="Times New Roman"/>
          <w:noProof/>
        </w:rPr>
      </w:pPr>
      <w:r>
        <w:rPr>
          <w:rFonts w:ascii="Times New Roman" w:hAnsi="Times New Roman" w:cs="Times New Roman"/>
          <w:bCs/>
          <w:color w:val="000000"/>
        </w:rPr>
        <w:t>1</w:t>
      </w:r>
      <w:r w:rsidRPr="00A6655B">
        <w:rPr>
          <w:rFonts w:ascii="Times New Roman" w:hAnsi="Times New Roman" w:cs="Times New Roman"/>
          <w:bCs/>
          <w:color w:val="000000"/>
        </w:rPr>
        <w:t xml:space="preserve">. </w:t>
      </w:r>
      <w:r w:rsidRPr="00A6655B">
        <w:rPr>
          <w:rFonts w:ascii="Times New Roman" w:hAnsi="Times New Roman" w:cs="Times New Roman"/>
          <w:noProof/>
        </w:rPr>
        <w:t xml:space="preserve">Chapter </w:t>
      </w:r>
      <w:r>
        <w:rPr>
          <w:rFonts w:ascii="Times New Roman" w:hAnsi="Times New Roman" w:cs="Times New Roman"/>
          <w:noProof/>
        </w:rPr>
        <w:t>4.6-4.9</w:t>
      </w:r>
      <w:r w:rsidRPr="00A6655B">
        <w:rPr>
          <w:rFonts w:ascii="Times New Roman" w:hAnsi="Times New Roman" w:cs="Times New Roman"/>
          <w:noProof/>
        </w:rPr>
        <w:t xml:space="preserve"> (pp. </w:t>
      </w:r>
      <w:r>
        <w:rPr>
          <w:rFonts w:ascii="Times New Roman" w:hAnsi="Times New Roman" w:cs="Times New Roman"/>
          <w:noProof/>
        </w:rPr>
        <w:t>93-100</w:t>
      </w:r>
      <w:r w:rsidRPr="00A6655B">
        <w:rPr>
          <w:rFonts w:ascii="Times New Roman" w:hAnsi="Times New Roman" w:cs="Times New Roman"/>
          <w:noProof/>
        </w:rPr>
        <w:t>) of StemCells: SFF. “Of Mice and Men: The History of Embryonic Stem Cells”</w:t>
      </w:r>
    </w:p>
    <w:p w14:paraId="7D502C3B" w14:textId="77777777" w:rsidR="006451AF" w:rsidRDefault="006451AF" w:rsidP="006451AF">
      <w:pPr>
        <w:pStyle w:val="EndNoteBibliography"/>
        <w:ind w:left="1440"/>
        <w:rPr>
          <w:rFonts w:ascii="Times New Roman" w:hAnsi="Times New Roman" w:cs="Times New Roman"/>
          <w:noProof/>
        </w:rPr>
      </w:pPr>
    </w:p>
    <w:p w14:paraId="07BDD1EB" w14:textId="77777777" w:rsidR="006451AF" w:rsidRPr="00A6655B" w:rsidRDefault="006451AF" w:rsidP="006451AF">
      <w:pPr>
        <w:rPr>
          <w:bCs/>
          <w:color w:val="000000"/>
        </w:rPr>
      </w:pPr>
    </w:p>
    <w:p w14:paraId="182AC8DD" w14:textId="77777777" w:rsidR="006451AF" w:rsidRPr="00A6655B" w:rsidRDefault="006451AF" w:rsidP="006451AF">
      <w:pPr>
        <w:rPr>
          <w:bCs/>
          <w:color w:val="000000"/>
        </w:rPr>
      </w:pPr>
    </w:p>
    <w:p w14:paraId="3C688B5F" w14:textId="77777777" w:rsidR="001738D3" w:rsidRPr="00A6655B" w:rsidRDefault="001738D3" w:rsidP="001738D3">
      <w:pPr>
        <w:rPr>
          <w:bCs/>
          <w:color w:val="000000"/>
        </w:rPr>
      </w:pPr>
      <w:r w:rsidRPr="00A6655B">
        <w:rPr>
          <w:bCs/>
          <w:color w:val="000000"/>
        </w:rPr>
        <w:t xml:space="preserve">Week </w:t>
      </w:r>
      <w:r w:rsidR="006451AF">
        <w:rPr>
          <w:bCs/>
          <w:color w:val="000000"/>
        </w:rPr>
        <w:t>6</w:t>
      </w:r>
      <w:r w:rsidRPr="00A6655B">
        <w:rPr>
          <w:bCs/>
          <w:color w:val="000000"/>
        </w:rPr>
        <w:tab/>
        <w:t>Modern Alchemy</w:t>
      </w:r>
    </w:p>
    <w:p w14:paraId="11B78120" w14:textId="77777777" w:rsidR="001738D3" w:rsidRPr="00A6655B" w:rsidRDefault="00912F9C" w:rsidP="001738D3">
      <w:pPr>
        <w:rPr>
          <w:b/>
          <w:bCs/>
          <w:color w:val="000000"/>
        </w:rPr>
      </w:pPr>
      <w:r w:rsidRPr="00A6655B">
        <w:rPr>
          <w:bCs/>
          <w:color w:val="000000"/>
        </w:rPr>
        <w:t xml:space="preserve">Feb. </w:t>
      </w:r>
      <w:r w:rsidR="006451AF">
        <w:rPr>
          <w:bCs/>
          <w:color w:val="000000"/>
        </w:rPr>
        <w:t>16</w:t>
      </w:r>
      <w:r w:rsidR="001738D3" w:rsidRPr="00A6655B">
        <w:rPr>
          <w:bCs/>
          <w:color w:val="000000"/>
        </w:rPr>
        <w:tab/>
      </w:r>
      <w:r w:rsidR="001738D3" w:rsidRPr="00A6655B">
        <w:rPr>
          <w:b/>
          <w:bCs/>
          <w:color w:val="000000"/>
        </w:rPr>
        <w:t>Cellular Reprogramming and Transdifferentiation</w:t>
      </w:r>
    </w:p>
    <w:p w14:paraId="47E15249" w14:textId="77777777" w:rsidR="001738D3" w:rsidRPr="00A6655B" w:rsidRDefault="001738D3" w:rsidP="001738D3">
      <w:pPr>
        <w:rPr>
          <w:bCs/>
          <w:color w:val="000000"/>
        </w:rPr>
      </w:pPr>
    </w:p>
    <w:p w14:paraId="2A1E940F" w14:textId="77777777" w:rsidR="001738D3" w:rsidRPr="00A6655B" w:rsidRDefault="001738D3" w:rsidP="001738D3">
      <w:pPr>
        <w:ind w:left="1440"/>
        <w:rPr>
          <w:bCs/>
          <w:color w:val="000000"/>
          <w:u w:val="single"/>
        </w:rPr>
      </w:pPr>
      <w:r w:rsidRPr="00A6655B">
        <w:rPr>
          <w:bCs/>
          <w:color w:val="000000"/>
          <w:u w:val="single"/>
        </w:rPr>
        <w:t xml:space="preserve">Required reading: </w:t>
      </w:r>
    </w:p>
    <w:p w14:paraId="7222DF9C" w14:textId="77777777" w:rsidR="001738D3" w:rsidRPr="00A6655B" w:rsidRDefault="001738D3" w:rsidP="001738D3">
      <w:pPr>
        <w:ind w:left="1440"/>
        <w:rPr>
          <w:bCs/>
          <w:color w:val="000000"/>
        </w:rPr>
      </w:pPr>
    </w:p>
    <w:p w14:paraId="3EE94D8C" w14:textId="77777777" w:rsidR="001738D3" w:rsidRPr="00A6655B" w:rsidRDefault="001738D3" w:rsidP="001738D3">
      <w:pPr>
        <w:ind w:left="1440"/>
        <w:rPr>
          <w:bCs/>
          <w:color w:val="000000"/>
        </w:rPr>
      </w:pPr>
      <w:r w:rsidRPr="00A6655B">
        <w:rPr>
          <w:bCs/>
          <w:color w:val="000000"/>
        </w:rPr>
        <w:t xml:space="preserve">1. </w:t>
      </w:r>
      <w:r w:rsidRPr="00A6655B">
        <w:rPr>
          <w:noProof/>
        </w:rPr>
        <w:t>Takahashi, K., and Yamanaka, S. (2006). Induction of pluripotent stem cells from mouse embryonic and adult fibroblast cultures by defined factors. Cell</w:t>
      </w:r>
      <w:r w:rsidRPr="00A6655B">
        <w:rPr>
          <w:i/>
          <w:noProof/>
        </w:rPr>
        <w:t xml:space="preserve"> 126</w:t>
      </w:r>
      <w:r w:rsidRPr="00A6655B">
        <w:rPr>
          <w:noProof/>
        </w:rPr>
        <w:t>, 663-676.</w:t>
      </w:r>
    </w:p>
    <w:p w14:paraId="1750C0AA" w14:textId="77777777" w:rsidR="001738D3" w:rsidRPr="00A6655B" w:rsidRDefault="001738D3" w:rsidP="001738D3">
      <w:pPr>
        <w:ind w:left="1440"/>
        <w:rPr>
          <w:bCs/>
          <w:color w:val="000000"/>
        </w:rPr>
      </w:pPr>
    </w:p>
    <w:p w14:paraId="0FFBF435" w14:textId="77777777" w:rsidR="00A6655B" w:rsidRDefault="00A6655B" w:rsidP="00A6655B">
      <w:pPr>
        <w:pStyle w:val="EndNoteBibliography"/>
        <w:ind w:left="1440"/>
        <w:rPr>
          <w:rFonts w:ascii="Times New Roman" w:hAnsi="Times New Roman" w:cs="Times New Roman"/>
          <w:noProof/>
        </w:rPr>
      </w:pPr>
      <w:r w:rsidRPr="00A6655B">
        <w:rPr>
          <w:rFonts w:ascii="Times New Roman" w:hAnsi="Times New Roman" w:cs="Times New Roman"/>
          <w:bCs/>
          <w:color w:val="000000"/>
        </w:rPr>
        <w:t xml:space="preserve">2. </w:t>
      </w:r>
      <w:r w:rsidRPr="00A6655B">
        <w:rPr>
          <w:rFonts w:ascii="Times New Roman" w:hAnsi="Times New Roman" w:cs="Times New Roman"/>
          <w:noProof/>
        </w:rPr>
        <w:t xml:space="preserve">Chapter </w:t>
      </w:r>
      <w:r w:rsidR="002E3856">
        <w:rPr>
          <w:rFonts w:ascii="Times New Roman" w:hAnsi="Times New Roman" w:cs="Times New Roman"/>
          <w:noProof/>
        </w:rPr>
        <w:t>4.6-4.9</w:t>
      </w:r>
      <w:r w:rsidRPr="00A6655B">
        <w:rPr>
          <w:rFonts w:ascii="Times New Roman" w:hAnsi="Times New Roman" w:cs="Times New Roman"/>
          <w:noProof/>
        </w:rPr>
        <w:t xml:space="preserve"> (pp. </w:t>
      </w:r>
      <w:r w:rsidR="002E3856">
        <w:rPr>
          <w:rFonts w:ascii="Times New Roman" w:hAnsi="Times New Roman" w:cs="Times New Roman"/>
          <w:noProof/>
        </w:rPr>
        <w:t>93-100</w:t>
      </w:r>
      <w:r w:rsidRPr="00A6655B">
        <w:rPr>
          <w:rFonts w:ascii="Times New Roman" w:hAnsi="Times New Roman" w:cs="Times New Roman"/>
          <w:noProof/>
        </w:rPr>
        <w:t>) of StemCells: SFF. “Of Mice and Men: The History of Embryonic Stem Cells”</w:t>
      </w:r>
    </w:p>
    <w:p w14:paraId="4FD43C71" w14:textId="77777777" w:rsidR="007A67E1" w:rsidRDefault="007A67E1" w:rsidP="00A6655B">
      <w:pPr>
        <w:pStyle w:val="EndNoteBibliography"/>
        <w:ind w:left="1440"/>
        <w:rPr>
          <w:rFonts w:ascii="Times New Roman" w:hAnsi="Times New Roman" w:cs="Times New Roman"/>
          <w:noProof/>
        </w:rPr>
      </w:pPr>
    </w:p>
    <w:p w14:paraId="1C1F94D1" w14:textId="77777777" w:rsidR="007A67E1" w:rsidRDefault="007A67E1" w:rsidP="00A6655B">
      <w:pPr>
        <w:pStyle w:val="EndNoteBibliography"/>
        <w:ind w:left="1440"/>
        <w:rPr>
          <w:rFonts w:ascii="Times New Roman" w:hAnsi="Times New Roman" w:cs="Times New Roman"/>
          <w:noProof/>
        </w:rPr>
      </w:pPr>
      <w:r>
        <w:rPr>
          <w:rFonts w:ascii="Times New Roman" w:hAnsi="Times New Roman" w:cs="Times New Roman"/>
          <w:noProof/>
        </w:rPr>
        <w:t>3. Have iPS cells diffused ethical debates regarding stem cells?</w:t>
      </w:r>
    </w:p>
    <w:p w14:paraId="029CE0A2" w14:textId="77777777" w:rsidR="007A67E1" w:rsidRPr="007A67E1" w:rsidRDefault="007A67E1" w:rsidP="00A6655B">
      <w:pPr>
        <w:pStyle w:val="EndNoteBibliography"/>
        <w:ind w:left="1440"/>
        <w:rPr>
          <w:rFonts w:ascii="Times New Roman" w:hAnsi="Times New Roman" w:cs="Times New Roman"/>
          <w:noProof/>
          <w:sz w:val="20"/>
          <w:szCs w:val="20"/>
        </w:rPr>
      </w:pPr>
      <w:r w:rsidRPr="007A67E1">
        <w:rPr>
          <w:rFonts w:ascii="Times New Roman" w:hAnsi="Times New Roman" w:cs="Times New Roman"/>
          <w:noProof/>
          <w:sz w:val="20"/>
          <w:szCs w:val="20"/>
        </w:rPr>
        <w:t>http://www.vox.com/2014/12/15/7384457/stem-cell</w:t>
      </w:r>
    </w:p>
    <w:p w14:paraId="57625DFF" w14:textId="77777777" w:rsidR="001738D3" w:rsidRPr="00A6655B" w:rsidRDefault="001738D3" w:rsidP="001738D3">
      <w:pPr>
        <w:rPr>
          <w:bCs/>
          <w:color w:val="000000"/>
        </w:rPr>
      </w:pPr>
    </w:p>
    <w:p w14:paraId="73BCF3DA" w14:textId="77777777" w:rsidR="00912F9C" w:rsidRPr="00A6655B" w:rsidRDefault="00912F9C" w:rsidP="001738D3">
      <w:pPr>
        <w:rPr>
          <w:bCs/>
          <w:color w:val="000000"/>
        </w:rPr>
      </w:pPr>
    </w:p>
    <w:p w14:paraId="32E3D879" w14:textId="77777777" w:rsidR="00912F9C" w:rsidRPr="00A6655B" w:rsidRDefault="00912F9C" w:rsidP="00912F9C">
      <w:pPr>
        <w:rPr>
          <w:bCs/>
          <w:color w:val="000000"/>
        </w:rPr>
      </w:pPr>
      <w:r w:rsidRPr="00A6655B">
        <w:rPr>
          <w:bCs/>
          <w:color w:val="000000"/>
        </w:rPr>
        <w:t xml:space="preserve">Week </w:t>
      </w:r>
      <w:r w:rsidR="006451AF">
        <w:rPr>
          <w:bCs/>
          <w:color w:val="000000"/>
        </w:rPr>
        <w:t>7</w:t>
      </w:r>
      <w:r w:rsidRPr="00A6655B">
        <w:rPr>
          <w:bCs/>
          <w:color w:val="000000"/>
        </w:rPr>
        <w:tab/>
        <w:t xml:space="preserve">Mermaids and </w:t>
      </w:r>
      <w:proofErr w:type="spellStart"/>
      <w:r w:rsidRPr="00A6655B">
        <w:rPr>
          <w:bCs/>
          <w:color w:val="000000"/>
        </w:rPr>
        <w:t>Cenotaurs</w:t>
      </w:r>
      <w:proofErr w:type="spellEnd"/>
    </w:p>
    <w:p w14:paraId="69F4718C" w14:textId="77777777" w:rsidR="00912F9C" w:rsidRPr="00A6655B" w:rsidRDefault="00912F9C" w:rsidP="00912F9C">
      <w:pPr>
        <w:rPr>
          <w:b/>
          <w:bCs/>
          <w:color w:val="000000"/>
        </w:rPr>
      </w:pPr>
      <w:r w:rsidRPr="00A6655B">
        <w:rPr>
          <w:bCs/>
          <w:color w:val="000000"/>
        </w:rPr>
        <w:t xml:space="preserve">Feb. </w:t>
      </w:r>
      <w:r w:rsidR="006451AF">
        <w:rPr>
          <w:bCs/>
          <w:color w:val="000000"/>
        </w:rPr>
        <w:t>23</w:t>
      </w:r>
      <w:r w:rsidRPr="00A6655B">
        <w:rPr>
          <w:bCs/>
          <w:color w:val="000000"/>
        </w:rPr>
        <w:tab/>
      </w:r>
      <w:r w:rsidRPr="00A6655B">
        <w:rPr>
          <w:b/>
          <w:bCs/>
          <w:color w:val="000000"/>
        </w:rPr>
        <w:t>Human-Animal Chimeras</w:t>
      </w:r>
    </w:p>
    <w:p w14:paraId="61B4EEA9" w14:textId="77777777" w:rsidR="00912F9C" w:rsidRPr="00A6655B" w:rsidRDefault="00912F9C" w:rsidP="00912F9C">
      <w:pPr>
        <w:rPr>
          <w:bCs/>
          <w:color w:val="000000"/>
        </w:rPr>
      </w:pPr>
    </w:p>
    <w:p w14:paraId="7534AB53" w14:textId="77777777" w:rsidR="00912F9C" w:rsidRPr="00A6655B" w:rsidRDefault="00912F9C" w:rsidP="00912F9C">
      <w:pPr>
        <w:ind w:left="1440"/>
        <w:rPr>
          <w:bCs/>
          <w:color w:val="000000"/>
          <w:u w:val="single"/>
        </w:rPr>
      </w:pPr>
      <w:r w:rsidRPr="00A6655B">
        <w:rPr>
          <w:bCs/>
          <w:color w:val="000000"/>
          <w:u w:val="single"/>
        </w:rPr>
        <w:t xml:space="preserve">Required reading: </w:t>
      </w:r>
    </w:p>
    <w:p w14:paraId="009D7881" w14:textId="77777777" w:rsidR="00912F9C" w:rsidRPr="00A6655B" w:rsidRDefault="00912F9C" w:rsidP="00912F9C">
      <w:pPr>
        <w:ind w:left="1440"/>
        <w:rPr>
          <w:bCs/>
          <w:color w:val="000000"/>
        </w:rPr>
      </w:pPr>
    </w:p>
    <w:p w14:paraId="3424AF53" w14:textId="77777777" w:rsidR="00912F9C" w:rsidRPr="00A6655B" w:rsidRDefault="00912F9C" w:rsidP="00912F9C">
      <w:pPr>
        <w:ind w:left="1440"/>
        <w:rPr>
          <w:bCs/>
          <w:color w:val="000000"/>
        </w:rPr>
      </w:pPr>
      <w:r w:rsidRPr="00A6655B">
        <w:rPr>
          <w:bCs/>
          <w:color w:val="000000"/>
        </w:rPr>
        <w:t xml:space="preserve">1. </w:t>
      </w:r>
      <w:r w:rsidRPr="00A6655B">
        <w:rPr>
          <w:bCs/>
          <w:color w:val="000000"/>
          <w:u w:val="single"/>
        </w:rPr>
        <w:t>Oryx and Crake</w:t>
      </w:r>
      <w:r w:rsidRPr="00A6655B">
        <w:rPr>
          <w:bCs/>
          <w:color w:val="000000"/>
        </w:rPr>
        <w:t xml:space="preserve"> by Margaret Atwood</w:t>
      </w:r>
    </w:p>
    <w:p w14:paraId="7E66E169" w14:textId="77777777" w:rsidR="00912F9C" w:rsidRPr="00A6655B" w:rsidRDefault="00912F9C" w:rsidP="00912F9C">
      <w:pPr>
        <w:ind w:left="1440"/>
        <w:rPr>
          <w:bCs/>
          <w:color w:val="000000"/>
        </w:rPr>
      </w:pPr>
    </w:p>
    <w:p w14:paraId="4BE271D1" w14:textId="77777777" w:rsidR="00912F9C" w:rsidRDefault="00194139" w:rsidP="00194139">
      <w:pPr>
        <w:ind w:left="1440"/>
        <w:rPr>
          <w:noProof/>
        </w:rPr>
      </w:pPr>
      <w:r>
        <w:rPr>
          <w:noProof/>
        </w:rPr>
        <w:t xml:space="preserve">2.  </w:t>
      </w:r>
      <w:r w:rsidR="00912F9C" w:rsidRPr="00A6655B">
        <w:rPr>
          <w:noProof/>
        </w:rPr>
        <w:t>Solter, D. (2010). Viable rat-mouse chimeras: where do we go from here? Cell</w:t>
      </w:r>
      <w:r w:rsidR="00912F9C" w:rsidRPr="00194139">
        <w:rPr>
          <w:i/>
          <w:noProof/>
        </w:rPr>
        <w:t xml:space="preserve"> 142</w:t>
      </w:r>
      <w:r w:rsidR="00912F9C" w:rsidRPr="00A6655B">
        <w:rPr>
          <w:noProof/>
        </w:rPr>
        <w:t>, 676-678.</w:t>
      </w:r>
    </w:p>
    <w:p w14:paraId="49353A1D" w14:textId="77777777" w:rsidR="00194139" w:rsidRDefault="00194139" w:rsidP="00194139">
      <w:pPr>
        <w:rPr>
          <w:bCs/>
          <w:color w:val="000000"/>
        </w:rPr>
      </w:pPr>
    </w:p>
    <w:p w14:paraId="1A03468D" w14:textId="77777777" w:rsidR="00194139" w:rsidRPr="00A6655B" w:rsidRDefault="00194139" w:rsidP="00194139">
      <w:pPr>
        <w:ind w:left="720" w:firstLine="720"/>
        <w:rPr>
          <w:bCs/>
          <w:color w:val="000000"/>
        </w:rPr>
      </w:pPr>
      <w:r>
        <w:rPr>
          <w:bCs/>
          <w:color w:val="000000"/>
        </w:rPr>
        <w:t>3</w:t>
      </w:r>
      <w:r w:rsidRPr="00A6655B">
        <w:rPr>
          <w:bCs/>
          <w:color w:val="000000"/>
        </w:rPr>
        <w:t>. Article on in vitro meat</w:t>
      </w:r>
    </w:p>
    <w:p w14:paraId="0AB644CD" w14:textId="77777777" w:rsidR="00194139" w:rsidRPr="00194139" w:rsidRDefault="00194139" w:rsidP="00194139">
      <w:pPr>
        <w:ind w:left="1440"/>
        <w:rPr>
          <w:bCs/>
          <w:color w:val="000000"/>
          <w:sz w:val="22"/>
          <w:szCs w:val="22"/>
        </w:rPr>
      </w:pPr>
      <w:r w:rsidRPr="00A6655B">
        <w:rPr>
          <w:bCs/>
          <w:color w:val="000000"/>
          <w:sz w:val="22"/>
          <w:szCs w:val="22"/>
        </w:rPr>
        <w:t>http://www.nytimes.com/2013/05/14/science/engineering-the-325000-in-vitro-burger.html</w:t>
      </w:r>
    </w:p>
    <w:p w14:paraId="0D7A1B15" w14:textId="77777777" w:rsidR="00912F9C" w:rsidRPr="00A6655B" w:rsidRDefault="00912F9C" w:rsidP="00912F9C">
      <w:pPr>
        <w:ind w:left="1440"/>
        <w:rPr>
          <w:bCs/>
          <w:color w:val="000000"/>
        </w:rPr>
      </w:pPr>
    </w:p>
    <w:p w14:paraId="206DA75C" w14:textId="77777777" w:rsidR="00912F9C" w:rsidRPr="00A6655B" w:rsidRDefault="00912F9C" w:rsidP="00912F9C">
      <w:pPr>
        <w:rPr>
          <w:bCs/>
          <w:color w:val="000000"/>
        </w:rPr>
      </w:pPr>
    </w:p>
    <w:p w14:paraId="29BA26C6" w14:textId="77777777" w:rsidR="00194139" w:rsidRPr="00A6655B" w:rsidRDefault="00194139" w:rsidP="00194139">
      <w:pPr>
        <w:rPr>
          <w:bCs/>
          <w:color w:val="000000"/>
        </w:rPr>
      </w:pPr>
      <w:r w:rsidRPr="00A6655B">
        <w:rPr>
          <w:bCs/>
          <w:color w:val="000000"/>
        </w:rPr>
        <w:t xml:space="preserve">Week </w:t>
      </w:r>
      <w:r w:rsidR="006451AF">
        <w:rPr>
          <w:bCs/>
          <w:color w:val="000000"/>
        </w:rPr>
        <w:t>8</w:t>
      </w:r>
      <w:r w:rsidRPr="00A6655B">
        <w:rPr>
          <w:bCs/>
          <w:color w:val="000000"/>
        </w:rPr>
        <w:tab/>
        <w:t>Beyond Mommy and Daddy</w:t>
      </w:r>
    </w:p>
    <w:p w14:paraId="656E562A" w14:textId="77777777" w:rsidR="00194139" w:rsidRPr="00A6655B" w:rsidRDefault="006451AF" w:rsidP="00194139">
      <w:pPr>
        <w:rPr>
          <w:b/>
          <w:bCs/>
          <w:color w:val="000000"/>
        </w:rPr>
      </w:pPr>
      <w:r>
        <w:rPr>
          <w:bCs/>
          <w:color w:val="000000"/>
        </w:rPr>
        <w:t xml:space="preserve">March </w:t>
      </w:r>
      <w:proofErr w:type="gramStart"/>
      <w:r>
        <w:rPr>
          <w:bCs/>
          <w:color w:val="000000"/>
        </w:rPr>
        <w:t>1</w:t>
      </w:r>
      <w:r w:rsidR="00194139" w:rsidRPr="00A6655B">
        <w:rPr>
          <w:b/>
          <w:bCs/>
          <w:color w:val="000000"/>
        </w:rPr>
        <w:tab/>
        <w:t>Altering Heredity</w:t>
      </w:r>
      <w:proofErr w:type="gramEnd"/>
      <w:r w:rsidR="00194139" w:rsidRPr="00A6655B">
        <w:rPr>
          <w:b/>
          <w:bCs/>
          <w:color w:val="000000"/>
        </w:rPr>
        <w:t xml:space="preserve"> with </w:t>
      </w:r>
      <w:proofErr w:type="spellStart"/>
      <w:r w:rsidR="00194139" w:rsidRPr="00A6655B">
        <w:rPr>
          <w:b/>
          <w:bCs/>
          <w:color w:val="000000"/>
        </w:rPr>
        <w:t>Germline</w:t>
      </w:r>
      <w:proofErr w:type="spellEnd"/>
      <w:r w:rsidR="00194139" w:rsidRPr="00A6655B">
        <w:rPr>
          <w:b/>
          <w:bCs/>
          <w:color w:val="000000"/>
        </w:rPr>
        <w:t xml:space="preserve"> Stem Cells and SCNT</w:t>
      </w:r>
    </w:p>
    <w:p w14:paraId="54EC7A19" w14:textId="77777777" w:rsidR="00194139" w:rsidRPr="00A6655B" w:rsidRDefault="00194139" w:rsidP="00194139">
      <w:pPr>
        <w:ind w:left="1440"/>
        <w:rPr>
          <w:bCs/>
          <w:color w:val="000000"/>
          <w:u w:val="single"/>
        </w:rPr>
      </w:pPr>
    </w:p>
    <w:p w14:paraId="0F15000E" w14:textId="77777777" w:rsidR="00194139" w:rsidRDefault="00194139" w:rsidP="00194139">
      <w:pPr>
        <w:ind w:left="1440"/>
        <w:rPr>
          <w:bCs/>
          <w:color w:val="000000"/>
        </w:rPr>
      </w:pPr>
      <w:r w:rsidRPr="00A6655B">
        <w:rPr>
          <w:bCs/>
          <w:color w:val="000000"/>
        </w:rPr>
        <w:t xml:space="preserve">Movie Viewing and Discussion:  </w:t>
      </w:r>
      <w:r>
        <w:rPr>
          <w:bCs/>
          <w:color w:val="000000"/>
        </w:rPr>
        <w:t>“Ethics of three-parent babies”</w:t>
      </w:r>
    </w:p>
    <w:p w14:paraId="33AFCCF0" w14:textId="77777777" w:rsidR="00194139" w:rsidRPr="00A6655B" w:rsidRDefault="00194139" w:rsidP="00194139">
      <w:pPr>
        <w:ind w:left="1440"/>
        <w:rPr>
          <w:bCs/>
          <w:color w:val="000000"/>
        </w:rPr>
      </w:pPr>
      <w:r w:rsidRPr="00A6655B">
        <w:rPr>
          <w:bCs/>
          <w:color w:val="000000"/>
          <w:sz w:val="20"/>
          <w:szCs w:val="20"/>
        </w:rPr>
        <w:t>http://www.closeupresearch.com/mitochondria_replacement_ethical_considerations.html</w:t>
      </w:r>
    </w:p>
    <w:p w14:paraId="7A55E156" w14:textId="77777777" w:rsidR="00194139" w:rsidRPr="00A6655B" w:rsidRDefault="00194139" w:rsidP="00194139">
      <w:pPr>
        <w:rPr>
          <w:bCs/>
          <w:color w:val="000000"/>
        </w:rPr>
      </w:pPr>
    </w:p>
    <w:p w14:paraId="4BB28B64" w14:textId="77777777" w:rsidR="00194139" w:rsidRPr="00A6655B" w:rsidRDefault="00194139" w:rsidP="00194139">
      <w:pPr>
        <w:ind w:left="720" w:firstLine="720"/>
        <w:rPr>
          <w:bCs/>
          <w:color w:val="000000"/>
          <w:u w:val="single"/>
        </w:rPr>
      </w:pPr>
      <w:r w:rsidRPr="00A6655B">
        <w:rPr>
          <w:bCs/>
          <w:color w:val="000000"/>
          <w:u w:val="single"/>
        </w:rPr>
        <w:t xml:space="preserve">Required reading: </w:t>
      </w:r>
    </w:p>
    <w:p w14:paraId="1B9A4B94" w14:textId="77777777" w:rsidR="00194139" w:rsidRPr="00A6655B" w:rsidRDefault="00194139" w:rsidP="00194139">
      <w:pPr>
        <w:ind w:left="1440"/>
        <w:rPr>
          <w:bCs/>
          <w:color w:val="000000"/>
        </w:rPr>
      </w:pPr>
    </w:p>
    <w:p w14:paraId="095234DA" w14:textId="77777777" w:rsidR="00194139" w:rsidRPr="00A6655B" w:rsidRDefault="00194139" w:rsidP="00194139">
      <w:pPr>
        <w:ind w:left="1440"/>
        <w:rPr>
          <w:bCs/>
          <w:color w:val="000000"/>
        </w:rPr>
      </w:pPr>
      <w:r>
        <w:rPr>
          <w:bCs/>
          <w:color w:val="000000"/>
        </w:rPr>
        <w:t>1</w:t>
      </w:r>
      <w:r w:rsidRPr="00A6655B">
        <w:rPr>
          <w:bCs/>
          <w:color w:val="000000"/>
        </w:rPr>
        <w:t xml:space="preserve">. </w:t>
      </w:r>
      <w:r w:rsidRPr="00A6655B">
        <w:rPr>
          <w:noProof/>
        </w:rPr>
        <w:t>Check, E. (2005). Gene study raises fears for three-parent babies. Nature</w:t>
      </w:r>
      <w:r w:rsidRPr="00A6655B">
        <w:rPr>
          <w:i/>
          <w:noProof/>
        </w:rPr>
        <w:t xml:space="preserve"> 438</w:t>
      </w:r>
      <w:r w:rsidRPr="00A6655B">
        <w:rPr>
          <w:noProof/>
        </w:rPr>
        <w:t>, 12.</w:t>
      </w:r>
    </w:p>
    <w:p w14:paraId="31C238A2" w14:textId="77777777" w:rsidR="00194139" w:rsidRDefault="00194139" w:rsidP="00194139">
      <w:pPr>
        <w:ind w:left="1440"/>
        <w:rPr>
          <w:bCs/>
          <w:color w:val="000000"/>
        </w:rPr>
      </w:pPr>
    </w:p>
    <w:p w14:paraId="0303637D" w14:textId="77777777" w:rsidR="00194139" w:rsidRPr="00A6655B" w:rsidRDefault="00194139" w:rsidP="00194139">
      <w:pPr>
        <w:ind w:left="1440"/>
        <w:rPr>
          <w:bCs/>
          <w:color w:val="000000"/>
        </w:rPr>
      </w:pPr>
      <w:r>
        <w:rPr>
          <w:bCs/>
          <w:color w:val="000000"/>
        </w:rPr>
        <w:t>2</w:t>
      </w:r>
      <w:r w:rsidRPr="00A6655B">
        <w:rPr>
          <w:bCs/>
          <w:color w:val="000000"/>
        </w:rPr>
        <w:t xml:space="preserve">. </w:t>
      </w:r>
      <w:r>
        <w:rPr>
          <w:noProof/>
        </w:rPr>
        <w:t>Human eggs and sperm made from stem cells</w:t>
      </w:r>
    </w:p>
    <w:p w14:paraId="340C7493" w14:textId="77777777" w:rsidR="00194139" w:rsidRPr="00194139" w:rsidRDefault="00194139" w:rsidP="00194139">
      <w:pPr>
        <w:ind w:left="1440"/>
        <w:rPr>
          <w:bCs/>
          <w:color w:val="000000"/>
          <w:sz w:val="20"/>
          <w:szCs w:val="20"/>
        </w:rPr>
      </w:pPr>
      <w:r w:rsidRPr="00194139">
        <w:rPr>
          <w:bCs/>
          <w:color w:val="000000"/>
          <w:sz w:val="20"/>
          <w:szCs w:val="20"/>
        </w:rPr>
        <w:t>http://www.nature.com/news/rudimentary-egg-and-sperm-cells-made-from-stem-cells-1.16636</w:t>
      </w:r>
    </w:p>
    <w:p w14:paraId="5CE0EDCA" w14:textId="77777777" w:rsidR="00194139" w:rsidRDefault="00194139" w:rsidP="00194139">
      <w:pPr>
        <w:ind w:left="1440"/>
        <w:rPr>
          <w:bCs/>
          <w:color w:val="000000"/>
        </w:rPr>
      </w:pPr>
    </w:p>
    <w:p w14:paraId="3C0F4CAE" w14:textId="77777777" w:rsidR="00912447" w:rsidRPr="00A6655B" w:rsidRDefault="00912447" w:rsidP="00194139">
      <w:pPr>
        <w:ind w:left="1440"/>
        <w:rPr>
          <w:bCs/>
          <w:color w:val="000000"/>
        </w:rPr>
      </w:pPr>
    </w:p>
    <w:p w14:paraId="31FD7113" w14:textId="77777777" w:rsidR="002E3856" w:rsidRPr="00A6655B" w:rsidRDefault="009C038B" w:rsidP="002E3856">
      <w:pPr>
        <w:rPr>
          <w:bCs/>
          <w:color w:val="000000"/>
        </w:rPr>
      </w:pPr>
      <w:r w:rsidRPr="00A6655B">
        <w:rPr>
          <w:bCs/>
          <w:color w:val="000000"/>
        </w:rPr>
        <w:t xml:space="preserve">Week </w:t>
      </w:r>
      <w:r w:rsidR="006451AF">
        <w:rPr>
          <w:bCs/>
          <w:color w:val="000000"/>
        </w:rPr>
        <w:t>9</w:t>
      </w:r>
      <w:r w:rsidRPr="00A6655B">
        <w:rPr>
          <w:bCs/>
          <w:color w:val="000000"/>
        </w:rPr>
        <w:tab/>
      </w:r>
      <w:r w:rsidR="00337B2E" w:rsidRPr="001316DE">
        <w:rPr>
          <w:bCs/>
          <w:color w:val="000000"/>
        </w:rPr>
        <w:t>Mind without a Body</w:t>
      </w:r>
    </w:p>
    <w:p w14:paraId="62E7B2C7" w14:textId="77777777" w:rsidR="002E3856" w:rsidRPr="00A6655B" w:rsidRDefault="002E3856" w:rsidP="002E3856">
      <w:pPr>
        <w:rPr>
          <w:b/>
          <w:bCs/>
          <w:color w:val="000000"/>
        </w:rPr>
      </w:pPr>
      <w:r>
        <w:rPr>
          <w:bCs/>
          <w:color w:val="000000"/>
        </w:rPr>
        <w:t xml:space="preserve">March </w:t>
      </w:r>
      <w:proofErr w:type="gramStart"/>
      <w:r w:rsidR="006451AF">
        <w:rPr>
          <w:bCs/>
          <w:color w:val="000000"/>
        </w:rPr>
        <w:t>8</w:t>
      </w:r>
      <w:r w:rsidRPr="00A6655B">
        <w:rPr>
          <w:bCs/>
          <w:color w:val="000000"/>
        </w:rPr>
        <w:tab/>
      </w:r>
      <w:r w:rsidR="00337B2E" w:rsidRPr="001316DE">
        <w:rPr>
          <w:b/>
          <w:bCs/>
          <w:color w:val="000000"/>
        </w:rPr>
        <w:t>Neuronal Differentiation</w:t>
      </w:r>
      <w:proofErr w:type="gramEnd"/>
      <w:r w:rsidR="00337B2E" w:rsidRPr="001316DE">
        <w:rPr>
          <w:b/>
          <w:bCs/>
          <w:color w:val="000000"/>
        </w:rPr>
        <w:t xml:space="preserve"> in a Dish</w:t>
      </w:r>
    </w:p>
    <w:p w14:paraId="6DC26411" w14:textId="77777777" w:rsidR="002E3856" w:rsidRPr="00A6655B" w:rsidRDefault="002E3856" w:rsidP="002E3856">
      <w:pPr>
        <w:rPr>
          <w:bCs/>
          <w:color w:val="000000"/>
        </w:rPr>
      </w:pPr>
    </w:p>
    <w:p w14:paraId="5585CFF8" w14:textId="77777777" w:rsidR="002E3856" w:rsidRPr="00A6655B" w:rsidRDefault="002E3856" w:rsidP="002E3856">
      <w:pPr>
        <w:ind w:left="1440"/>
        <w:rPr>
          <w:bCs/>
          <w:color w:val="000000"/>
          <w:u w:val="single"/>
        </w:rPr>
      </w:pPr>
      <w:r w:rsidRPr="00A6655B">
        <w:rPr>
          <w:bCs/>
          <w:color w:val="000000"/>
          <w:u w:val="single"/>
        </w:rPr>
        <w:lastRenderedPageBreak/>
        <w:t xml:space="preserve">Required reading: </w:t>
      </w:r>
    </w:p>
    <w:p w14:paraId="0988373C" w14:textId="77777777" w:rsidR="002E3856" w:rsidRDefault="002E3856" w:rsidP="002E3856">
      <w:pPr>
        <w:rPr>
          <w:bCs/>
          <w:color w:val="000000"/>
        </w:rPr>
      </w:pPr>
    </w:p>
    <w:p w14:paraId="49BBBFFA" w14:textId="77777777" w:rsidR="00B76EDC" w:rsidRDefault="00B76EDC" w:rsidP="00B76EDC">
      <w:pPr>
        <w:pStyle w:val="ListParagraph"/>
        <w:numPr>
          <w:ilvl w:val="0"/>
          <w:numId w:val="10"/>
        </w:numPr>
        <w:ind w:left="1080" w:firstLine="360"/>
        <w:rPr>
          <w:noProof/>
        </w:rPr>
      </w:pPr>
      <w:r>
        <w:rPr>
          <w:noProof/>
        </w:rPr>
        <w:t>Miniature Human Brains In a Dish</w:t>
      </w:r>
      <w:r>
        <w:rPr>
          <w:noProof/>
        </w:rPr>
        <w:tab/>
      </w:r>
      <w:r w:rsidRPr="00B76EDC">
        <w:rPr>
          <w:noProof/>
          <w:sz w:val="20"/>
          <w:szCs w:val="20"/>
        </w:rPr>
        <w:t>http://www.nature.com/nature/journal/v501/n7467/full/nature12552.html</w:t>
      </w:r>
    </w:p>
    <w:p w14:paraId="42C0C917" w14:textId="77777777" w:rsidR="00681B7D" w:rsidRDefault="00681B7D" w:rsidP="00681B7D">
      <w:pPr>
        <w:rPr>
          <w:bCs/>
          <w:color w:val="000000"/>
        </w:rPr>
      </w:pPr>
    </w:p>
    <w:p w14:paraId="78EF4713" w14:textId="77777777" w:rsidR="00681B7D" w:rsidRDefault="00681B7D" w:rsidP="00681B7D">
      <w:pPr>
        <w:ind w:left="1440"/>
        <w:rPr>
          <w:bCs/>
          <w:color w:val="000000"/>
        </w:rPr>
      </w:pPr>
      <w:r>
        <w:rPr>
          <w:bCs/>
          <w:color w:val="000000"/>
        </w:rPr>
        <w:t>2.  Modeling Neurodegenerative Diseases In a Dish</w:t>
      </w:r>
    </w:p>
    <w:p w14:paraId="0E86AE4C" w14:textId="77777777" w:rsidR="00681B7D" w:rsidRPr="00681B7D" w:rsidRDefault="00681B7D" w:rsidP="00681B7D">
      <w:pPr>
        <w:ind w:left="1440"/>
        <w:rPr>
          <w:bCs/>
          <w:color w:val="000000"/>
          <w:sz w:val="20"/>
          <w:szCs w:val="20"/>
        </w:rPr>
      </w:pPr>
      <w:r w:rsidRPr="00681B7D">
        <w:rPr>
          <w:bCs/>
          <w:color w:val="000000"/>
          <w:sz w:val="20"/>
          <w:szCs w:val="20"/>
        </w:rPr>
        <w:t>http://www.nature.com/nbt/journal/v32/n8/full/nbt.2977.html</w:t>
      </w:r>
    </w:p>
    <w:p w14:paraId="31437613" w14:textId="77777777" w:rsidR="00B76EDC" w:rsidRPr="00A6655B" w:rsidRDefault="00B76EDC" w:rsidP="002E3856">
      <w:pPr>
        <w:rPr>
          <w:bCs/>
          <w:color w:val="000000"/>
        </w:rPr>
      </w:pPr>
    </w:p>
    <w:p w14:paraId="04158D99" w14:textId="6961CA1E" w:rsidR="004D4D42" w:rsidRPr="002E3856" w:rsidRDefault="002E3856" w:rsidP="002E3856">
      <w:pPr>
        <w:rPr>
          <w:b/>
          <w:bCs/>
          <w:i/>
          <w:color w:val="000000"/>
          <w:u w:val="single"/>
        </w:rPr>
      </w:pPr>
      <w:r w:rsidRPr="002E3856">
        <w:rPr>
          <w:b/>
          <w:bCs/>
          <w:i/>
          <w:color w:val="000000"/>
        </w:rPr>
        <w:t>*******</w:t>
      </w:r>
      <w:r>
        <w:rPr>
          <w:b/>
          <w:bCs/>
          <w:i/>
          <w:color w:val="000000"/>
        </w:rPr>
        <w:tab/>
      </w:r>
      <w:r w:rsidR="004D4D42" w:rsidRPr="002E3856">
        <w:rPr>
          <w:b/>
          <w:bCs/>
          <w:i/>
          <w:color w:val="000000"/>
          <w:u w:val="single"/>
        </w:rPr>
        <w:t>Mid-Term Examination</w:t>
      </w:r>
      <w:r w:rsidR="00300C62" w:rsidRPr="002E3856">
        <w:rPr>
          <w:b/>
          <w:bCs/>
          <w:i/>
          <w:color w:val="000000"/>
          <w:u w:val="single"/>
        </w:rPr>
        <w:t xml:space="preserve"> </w:t>
      </w:r>
      <w:r w:rsidRPr="002E3856">
        <w:rPr>
          <w:b/>
          <w:bCs/>
          <w:i/>
          <w:color w:val="000000"/>
          <w:u w:val="single"/>
        </w:rPr>
        <w:t>Due</w:t>
      </w:r>
      <w:r w:rsidR="000E17CA">
        <w:rPr>
          <w:b/>
          <w:bCs/>
          <w:i/>
          <w:color w:val="000000"/>
          <w:u w:val="single"/>
        </w:rPr>
        <w:t xml:space="preserve"> – March </w:t>
      </w:r>
      <w:r w:rsidR="0098223A">
        <w:rPr>
          <w:b/>
          <w:bCs/>
          <w:i/>
          <w:color w:val="000000"/>
          <w:u w:val="single"/>
        </w:rPr>
        <w:t>8</w:t>
      </w:r>
    </w:p>
    <w:p w14:paraId="49E5E020" w14:textId="77777777" w:rsidR="00815BAC" w:rsidRPr="00A6655B" w:rsidRDefault="00815BAC" w:rsidP="000E17CA">
      <w:pPr>
        <w:ind w:left="720"/>
        <w:rPr>
          <w:bCs/>
          <w:color w:val="000000"/>
        </w:rPr>
      </w:pPr>
      <w:r w:rsidRPr="00A6655B">
        <w:rPr>
          <w:bCs/>
          <w:color w:val="000000"/>
        </w:rPr>
        <w:t xml:space="preserve">Short </w:t>
      </w:r>
      <w:r w:rsidR="000E17CA">
        <w:rPr>
          <w:bCs/>
          <w:color w:val="000000"/>
        </w:rPr>
        <w:t>Fiction Story on Future Use of Stem Cells in Health &amp; Technology (10 pages</w:t>
      </w:r>
      <w:r w:rsidR="00194139">
        <w:rPr>
          <w:bCs/>
          <w:color w:val="000000"/>
        </w:rPr>
        <w:t xml:space="preserve"> max)</w:t>
      </w:r>
    </w:p>
    <w:p w14:paraId="5AF32E7D" w14:textId="77777777" w:rsidR="0098223A" w:rsidRDefault="0098223A" w:rsidP="000D0464">
      <w:pPr>
        <w:rPr>
          <w:bCs/>
          <w:i/>
          <w:color w:val="000000"/>
        </w:rPr>
      </w:pPr>
    </w:p>
    <w:p w14:paraId="6793D9FB" w14:textId="77777777" w:rsidR="0098223A" w:rsidRDefault="0098223A" w:rsidP="000D0464">
      <w:pPr>
        <w:rPr>
          <w:bCs/>
          <w:i/>
          <w:color w:val="000000"/>
        </w:rPr>
      </w:pPr>
    </w:p>
    <w:p w14:paraId="12D418A6" w14:textId="77777777" w:rsidR="000D0464" w:rsidRPr="007427B1" w:rsidRDefault="000D0464" w:rsidP="000D0464">
      <w:pPr>
        <w:rPr>
          <w:bCs/>
          <w:i/>
          <w:color w:val="000000"/>
        </w:rPr>
      </w:pPr>
      <w:r w:rsidRPr="007427B1">
        <w:rPr>
          <w:bCs/>
          <w:i/>
          <w:color w:val="000000"/>
        </w:rPr>
        <w:t>Spring Recess</w:t>
      </w:r>
    </w:p>
    <w:p w14:paraId="6DC256CB" w14:textId="77777777" w:rsidR="000D0464" w:rsidRPr="007427B1" w:rsidRDefault="000D0464" w:rsidP="000D0464">
      <w:pPr>
        <w:rPr>
          <w:bCs/>
          <w:i/>
          <w:color w:val="000000"/>
        </w:rPr>
      </w:pPr>
      <w:r w:rsidRPr="007427B1">
        <w:rPr>
          <w:bCs/>
          <w:i/>
          <w:color w:val="000000"/>
        </w:rPr>
        <w:t>March 1</w:t>
      </w:r>
      <w:r w:rsidR="008807F5">
        <w:rPr>
          <w:bCs/>
          <w:i/>
          <w:color w:val="000000"/>
        </w:rPr>
        <w:t>5</w:t>
      </w:r>
    </w:p>
    <w:p w14:paraId="53889651" w14:textId="77777777" w:rsidR="000D0464" w:rsidRDefault="000D0464" w:rsidP="000D0464">
      <w:pPr>
        <w:rPr>
          <w:bCs/>
          <w:color w:val="000000"/>
        </w:rPr>
      </w:pPr>
    </w:p>
    <w:p w14:paraId="39FB82E8" w14:textId="77777777" w:rsidR="00176F19" w:rsidRPr="00A6655B" w:rsidRDefault="00176F19" w:rsidP="00176F19">
      <w:pPr>
        <w:rPr>
          <w:bCs/>
          <w:color w:val="000000"/>
        </w:rPr>
      </w:pPr>
    </w:p>
    <w:p w14:paraId="42EB27FB" w14:textId="43895E8C" w:rsidR="000D0464" w:rsidRPr="00A6655B" w:rsidRDefault="000D0464" w:rsidP="000D0464">
      <w:pPr>
        <w:rPr>
          <w:bCs/>
          <w:color w:val="000000"/>
        </w:rPr>
      </w:pPr>
      <w:r w:rsidRPr="00A6655B">
        <w:rPr>
          <w:bCs/>
          <w:color w:val="000000"/>
        </w:rPr>
        <w:t xml:space="preserve">Week </w:t>
      </w:r>
      <w:r w:rsidR="007427B1">
        <w:rPr>
          <w:bCs/>
          <w:color w:val="000000"/>
        </w:rPr>
        <w:t>1</w:t>
      </w:r>
      <w:r w:rsidR="00890A0A">
        <w:rPr>
          <w:bCs/>
          <w:color w:val="000000"/>
        </w:rPr>
        <w:t>0</w:t>
      </w:r>
      <w:r w:rsidRPr="00A6655B">
        <w:rPr>
          <w:bCs/>
          <w:color w:val="000000"/>
        </w:rPr>
        <w:tab/>
        <w:t>Ship of Theseus and Immortality</w:t>
      </w:r>
    </w:p>
    <w:p w14:paraId="52699522" w14:textId="0FD82AC2" w:rsidR="000D0464" w:rsidRPr="00A6655B" w:rsidRDefault="00890A0A" w:rsidP="000D0464">
      <w:pPr>
        <w:rPr>
          <w:b/>
          <w:bCs/>
          <w:color w:val="000000"/>
        </w:rPr>
      </w:pPr>
      <w:r>
        <w:rPr>
          <w:bCs/>
          <w:color w:val="000000"/>
        </w:rPr>
        <w:t>March 22</w:t>
      </w:r>
      <w:r w:rsidR="004E4273">
        <w:rPr>
          <w:bCs/>
          <w:color w:val="000000"/>
        </w:rPr>
        <w:tab/>
      </w:r>
      <w:r w:rsidR="000D0464" w:rsidRPr="00A6655B">
        <w:rPr>
          <w:b/>
          <w:bCs/>
          <w:color w:val="000000"/>
        </w:rPr>
        <w:t>Stem Cells and Aging</w:t>
      </w:r>
    </w:p>
    <w:p w14:paraId="378B2819" w14:textId="77777777" w:rsidR="000D0464" w:rsidRPr="00A6655B" w:rsidRDefault="000D0464" w:rsidP="000D0464">
      <w:pPr>
        <w:rPr>
          <w:bCs/>
          <w:color w:val="000000"/>
        </w:rPr>
      </w:pPr>
    </w:p>
    <w:p w14:paraId="708E0C63" w14:textId="77777777" w:rsidR="000D0464" w:rsidRPr="00A6655B" w:rsidRDefault="000D0464" w:rsidP="000D0464">
      <w:pPr>
        <w:ind w:left="1440"/>
        <w:rPr>
          <w:bCs/>
          <w:color w:val="000000"/>
          <w:u w:val="single"/>
        </w:rPr>
      </w:pPr>
      <w:r w:rsidRPr="00A6655B">
        <w:rPr>
          <w:bCs/>
          <w:color w:val="000000"/>
          <w:u w:val="single"/>
        </w:rPr>
        <w:t xml:space="preserve">Required reading: </w:t>
      </w:r>
    </w:p>
    <w:p w14:paraId="147E32D8" w14:textId="77777777" w:rsidR="000D0464" w:rsidRPr="00A6655B" w:rsidRDefault="000D0464" w:rsidP="000D0464">
      <w:pPr>
        <w:ind w:left="1440"/>
        <w:rPr>
          <w:bCs/>
          <w:color w:val="000000"/>
        </w:rPr>
      </w:pPr>
    </w:p>
    <w:p w14:paraId="48714C21" w14:textId="77777777" w:rsidR="00176F19" w:rsidRPr="00357395" w:rsidRDefault="00176F19" w:rsidP="003435B5">
      <w:pPr>
        <w:pStyle w:val="ListParagraph"/>
        <w:numPr>
          <w:ilvl w:val="0"/>
          <w:numId w:val="9"/>
        </w:numPr>
        <w:rPr>
          <w:bCs/>
          <w:color w:val="000000"/>
        </w:rPr>
      </w:pPr>
      <w:r w:rsidRPr="00357395">
        <w:rPr>
          <w:bCs/>
          <w:color w:val="000000"/>
          <w:u w:val="single"/>
        </w:rPr>
        <w:t>Never Let Me Go</w:t>
      </w:r>
      <w:r w:rsidRPr="00357395">
        <w:rPr>
          <w:bCs/>
          <w:color w:val="000000"/>
        </w:rPr>
        <w:t xml:space="preserve"> by Kazuo Ishiguro </w:t>
      </w:r>
    </w:p>
    <w:p w14:paraId="3D8268A7" w14:textId="77777777" w:rsidR="00357395" w:rsidRDefault="00357395" w:rsidP="00357395">
      <w:pPr>
        <w:rPr>
          <w:bCs/>
          <w:color w:val="000000"/>
        </w:rPr>
      </w:pPr>
    </w:p>
    <w:p w14:paraId="4EF5A044" w14:textId="77777777" w:rsidR="00357395" w:rsidRPr="00357395" w:rsidRDefault="00357395" w:rsidP="003435B5">
      <w:pPr>
        <w:pStyle w:val="ListParagraph"/>
        <w:numPr>
          <w:ilvl w:val="0"/>
          <w:numId w:val="9"/>
        </w:numPr>
        <w:rPr>
          <w:bCs/>
          <w:color w:val="000000"/>
        </w:rPr>
      </w:pPr>
      <w:proofErr w:type="spellStart"/>
      <w:r w:rsidRPr="00357395">
        <w:rPr>
          <w:bCs/>
          <w:color w:val="000000"/>
        </w:rPr>
        <w:t>Heterochronic</w:t>
      </w:r>
      <w:proofErr w:type="spellEnd"/>
      <w:r w:rsidRPr="00357395">
        <w:rPr>
          <w:bCs/>
          <w:color w:val="000000"/>
        </w:rPr>
        <w:t xml:space="preserve"> </w:t>
      </w:r>
      <w:proofErr w:type="spellStart"/>
      <w:r w:rsidRPr="00357395">
        <w:rPr>
          <w:bCs/>
          <w:color w:val="000000"/>
        </w:rPr>
        <w:t>Parabiosis</w:t>
      </w:r>
      <w:proofErr w:type="spellEnd"/>
    </w:p>
    <w:p w14:paraId="40122320" w14:textId="77777777" w:rsidR="00357395" w:rsidRPr="00357395" w:rsidRDefault="00357395" w:rsidP="00357395">
      <w:pPr>
        <w:ind w:left="1440"/>
        <w:rPr>
          <w:bCs/>
          <w:color w:val="000000"/>
          <w:sz w:val="20"/>
          <w:szCs w:val="20"/>
        </w:rPr>
      </w:pPr>
      <w:r w:rsidRPr="00357395">
        <w:rPr>
          <w:bCs/>
          <w:color w:val="000000"/>
          <w:sz w:val="20"/>
          <w:szCs w:val="20"/>
        </w:rPr>
        <w:t>http://onlinelibrary.wiley.com/doi/10.1111/acel.12065/full</w:t>
      </w:r>
    </w:p>
    <w:p w14:paraId="12DA54F9" w14:textId="77777777" w:rsidR="00176F19" w:rsidRDefault="00176F19" w:rsidP="000D0464">
      <w:pPr>
        <w:ind w:left="1440"/>
        <w:rPr>
          <w:bCs/>
          <w:color w:val="000000"/>
        </w:rPr>
      </w:pPr>
    </w:p>
    <w:p w14:paraId="5CFA9FD5" w14:textId="77777777" w:rsidR="000D0464" w:rsidRDefault="007A67E1" w:rsidP="003435B5">
      <w:pPr>
        <w:pStyle w:val="ListParagraph"/>
        <w:numPr>
          <w:ilvl w:val="0"/>
          <w:numId w:val="9"/>
        </w:numPr>
        <w:rPr>
          <w:noProof/>
        </w:rPr>
      </w:pPr>
      <w:r>
        <w:rPr>
          <w:noProof/>
        </w:rPr>
        <w:t>Young Blood Reverses Aging:</w:t>
      </w:r>
    </w:p>
    <w:p w14:paraId="15D2A43E" w14:textId="77777777" w:rsidR="007A67E1" w:rsidRPr="007A67E1" w:rsidRDefault="007A67E1" w:rsidP="007A67E1">
      <w:pPr>
        <w:ind w:left="1440"/>
        <w:rPr>
          <w:bCs/>
          <w:color w:val="000000"/>
          <w:sz w:val="20"/>
          <w:szCs w:val="20"/>
        </w:rPr>
      </w:pPr>
      <w:r w:rsidRPr="007A67E1">
        <w:rPr>
          <w:bCs/>
          <w:color w:val="000000"/>
          <w:sz w:val="20"/>
          <w:szCs w:val="20"/>
        </w:rPr>
        <w:t>http://www.nytimes.com/2014/05/05/science/young-blood-may-hold-key-to-reversing-aging.html</w:t>
      </w:r>
      <w:proofErr w:type="gramStart"/>
      <w:r w:rsidRPr="007A67E1">
        <w:rPr>
          <w:bCs/>
          <w:color w:val="000000"/>
          <w:sz w:val="20"/>
          <w:szCs w:val="20"/>
        </w:rPr>
        <w:t>?_</w:t>
      </w:r>
      <w:proofErr w:type="gramEnd"/>
      <w:r w:rsidRPr="007A67E1">
        <w:rPr>
          <w:bCs/>
          <w:color w:val="000000"/>
          <w:sz w:val="20"/>
          <w:szCs w:val="20"/>
        </w:rPr>
        <w:t>r=0</w:t>
      </w:r>
    </w:p>
    <w:p w14:paraId="4CF3ADA6" w14:textId="77777777" w:rsidR="000D0464" w:rsidRDefault="000D0464" w:rsidP="000D0464">
      <w:pPr>
        <w:rPr>
          <w:bCs/>
          <w:color w:val="000000"/>
        </w:rPr>
      </w:pPr>
    </w:p>
    <w:p w14:paraId="3B598BF4" w14:textId="77777777" w:rsidR="000D0464" w:rsidRPr="00A6655B" w:rsidRDefault="000D0464" w:rsidP="000D0464">
      <w:pPr>
        <w:rPr>
          <w:bCs/>
          <w:color w:val="000000"/>
        </w:rPr>
      </w:pPr>
    </w:p>
    <w:p w14:paraId="755AD087" w14:textId="5B722F91" w:rsidR="00176F19" w:rsidRPr="00A6655B" w:rsidRDefault="00176F19" w:rsidP="00176F19">
      <w:pPr>
        <w:rPr>
          <w:bCs/>
          <w:color w:val="000000"/>
        </w:rPr>
      </w:pPr>
      <w:r w:rsidRPr="00A6655B">
        <w:rPr>
          <w:bCs/>
          <w:color w:val="000000"/>
        </w:rPr>
        <w:t>Week 1</w:t>
      </w:r>
      <w:r w:rsidR="00890A0A">
        <w:rPr>
          <w:bCs/>
          <w:color w:val="000000"/>
        </w:rPr>
        <w:t>1</w:t>
      </w:r>
      <w:r w:rsidRPr="00A6655B">
        <w:rPr>
          <w:bCs/>
          <w:color w:val="000000"/>
        </w:rPr>
        <w:tab/>
        <w:t>Growing New Arms and Legs</w:t>
      </w:r>
    </w:p>
    <w:p w14:paraId="37FEB06C" w14:textId="586512B7" w:rsidR="00176F19" w:rsidRPr="00A6655B" w:rsidRDefault="00890A0A" w:rsidP="00176F19">
      <w:pPr>
        <w:rPr>
          <w:b/>
          <w:bCs/>
          <w:color w:val="000000"/>
        </w:rPr>
      </w:pPr>
      <w:r>
        <w:rPr>
          <w:bCs/>
          <w:color w:val="000000"/>
        </w:rPr>
        <w:t xml:space="preserve">March </w:t>
      </w:r>
      <w:proofErr w:type="gramStart"/>
      <w:r>
        <w:rPr>
          <w:bCs/>
          <w:color w:val="000000"/>
        </w:rPr>
        <w:t>2</w:t>
      </w:r>
      <w:r>
        <w:rPr>
          <w:bCs/>
          <w:color w:val="000000"/>
        </w:rPr>
        <w:t>9</w:t>
      </w:r>
      <w:r w:rsidR="00FF6C07">
        <w:rPr>
          <w:b/>
          <w:bCs/>
          <w:color w:val="000000"/>
        </w:rPr>
        <w:tab/>
      </w:r>
      <w:proofErr w:type="spellStart"/>
      <w:r w:rsidR="00176F19" w:rsidRPr="00A6655B">
        <w:rPr>
          <w:b/>
          <w:bCs/>
          <w:color w:val="000000"/>
        </w:rPr>
        <w:t>Epimorphic</w:t>
      </w:r>
      <w:proofErr w:type="spellEnd"/>
      <w:r w:rsidR="00176F19" w:rsidRPr="00A6655B">
        <w:rPr>
          <w:b/>
          <w:bCs/>
          <w:color w:val="000000"/>
        </w:rPr>
        <w:t xml:space="preserve"> Regeneration</w:t>
      </w:r>
      <w:proofErr w:type="gramEnd"/>
      <w:r w:rsidR="00681B7D">
        <w:rPr>
          <w:b/>
          <w:bCs/>
          <w:color w:val="000000"/>
        </w:rPr>
        <w:t xml:space="preserve"> </w:t>
      </w:r>
    </w:p>
    <w:p w14:paraId="40C2EFEF" w14:textId="77777777" w:rsidR="00176F19" w:rsidRPr="00A6655B" w:rsidRDefault="00176F19" w:rsidP="00176F19">
      <w:pPr>
        <w:rPr>
          <w:b/>
          <w:bCs/>
          <w:color w:val="000000"/>
        </w:rPr>
      </w:pPr>
    </w:p>
    <w:p w14:paraId="117B6F5B" w14:textId="77777777" w:rsidR="00176F19" w:rsidRPr="00176F19" w:rsidRDefault="00176F19" w:rsidP="00176F19">
      <w:pPr>
        <w:ind w:left="1440"/>
        <w:rPr>
          <w:bCs/>
          <w:color w:val="000000"/>
          <w:u w:val="single"/>
        </w:rPr>
      </w:pPr>
      <w:r w:rsidRPr="00A6655B">
        <w:rPr>
          <w:bCs/>
          <w:color w:val="000000"/>
          <w:u w:val="single"/>
        </w:rPr>
        <w:t xml:space="preserve">Required reading: </w:t>
      </w:r>
    </w:p>
    <w:p w14:paraId="476BAD21" w14:textId="77777777" w:rsidR="00176F19" w:rsidRPr="00A6655B" w:rsidRDefault="00176F19" w:rsidP="00176F19">
      <w:pPr>
        <w:ind w:left="1440"/>
        <w:rPr>
          <w:bCs/>
          <w:color w:val="000000"/>
        </w:rPr>
      </w:pPr>
    </w:p>
    <w:p w14:paraId="08DDB83D" w14:textId="77777777" w:rsidR="00681B7D" w:rsidRPr="00A6655B" w:rsidRDefault="00176F19" w:rsidP="00681B7D">
      <w:pPr>
        <w:ind w:left="1440"/>
        <w:rPr>
          <w:noProof/>
        </w:rPr>
      </w:pPr>
      <w:r>
        <w:rPr>
          <w:bCs/>
          <w:color w:val="000000"/>
        </w:rPr>
        <w:t>1</w:t>
      </w:r>
      <w:r w:rsidRPr="00A6655B">
        <w:rPr>
          <w:bCs/>
          <w:color w:val="000000"/>
        </w:rPr>
        <w:t xml:space="preserve">. </w:t>
      </w:r>
      <w:r w:rsidRPr="00A6655B">
        <w:rPr>
          <w:noProof/>
        </w:rPr>
        <w:t>Simon, A., and Tanaka, E.M. (2013). Limb regeneration. Wiley interdisciplinary reviews Developmental biology</w:t>
      </w:r>
      <w:r w:rsidRPr="00A6655B">
        <w:rPr>
          <w:i/>
          <w:noProof/>
        </w:rPr>
        <w:t xml:space="preserve"> 2</w:t>
      </w:r>
      <w:r w:rsidRPr="00A6655B">
        <w:rPr>
          <w:noProof/>
        </w:rPr>
        <w:t>, 291-300.</w:t>
      </w:r>
    </w:p>
    <w:p w14:paraId="3CF1A931" w14:textId="77777777" w:rsidR="00681B7D" w:rsidRPr="00A6655B" w:rsidRDefault="00681B7D" w:rsidP="00176F19">
      <w:pPr>
        <w:ind w:left="1440"/>
        <w:rPr>
          <w:bCs/>
          <w:color w:val="000000"/>
        </w:rPr>
      </w:pPr>
    </w:p>
    <w:p w14:paraId="1DF49D03" w14:textId="77777777" w:rsidR="00176F19" w:rsidRPr="00A6655B" w:rsidRDefault="00176F19" w:rsidP="00176F19">
      <w:pPr>
        <w:rPr>
          <w:bCs/>
          <w:color w:val="000000"/>
        </w:rPr>
      </w:pPr>
    </w:p>
    <w:p w14:paraId="4C383842" w14:textId="5504B0F4" w:rsidR="009C038B" w:rsidRPr="00A6655B" w:rsidRDefault="004D4D42" w:rsidP="009C038B">
      <w:pPr>
        <w:rPr>
          <w:bCs/>
          <w:color w:val="000000"/>
        </w:rPr>
      </w:pPr>
      <w:r w:rsidRPr="00A6655B">
        <w:rPr>
          <w:bCs/>
          <w:color w:val="000000"/>
        </w:rPr>
        <w:t xml:space="preserve">Week </w:t>
      </w:r>
      <w:r w:rsidR="007427B1">
        <w:rPr>
          <w:bCs/>
          <w:color w:val="000000"/>
        </w:rPr>
        <w:t>1</w:t>
      </w:r>
      <w:r w:rsidR="00890A0A">
        <w:rPr>
          <w:bCs/>
          <w:color w:val="000000"/>
        </w:rPr>
        <w:t>2</w:t>
      </w:r>
      <w:r w:rsidRPr="00A6655B">
        <w:rPr>
          <w:bCs/>
          <w:color w:val="000000"/>
        </w:rPr>
        <w:tab/>
      </w:r>
      <w:r w:rsidR="00644F81" w:rsidRPr="00A6655B">
        <w:rPr>
          <w:bCs/>
          <w:color w:val="000000"/>
        </w:rPr>
        <w:t>Custom Order Replacement Organs</w:t>
      </w:r>
    </w:p>
    <w:p w14:paraId="23D31059" w14:textId="6A3BE37F" w:rsidR="00644F81" w:rsidRPr="00A6655B" w:rsidRDefault="000D0464" w:rsidP="009C038B">
      <w:pPr>
        <w:rPr>
          <w:b/>
          <w:bCs/>
          <w:color w:val="000000"/>
        </w:rPr>
      </w:pPr>
      <w:r>
        <w:rPr>
          <w:bCs/>
          <w:color w:val="000000"/>
        </w:rPr>
        <w:t xml:space="preserve">April </w:t>
      </w:r>
      <w:r w:rsidR="00890A0A">
        <w:rPr>
          <w:bCs/>
          <w:color w:val="000000"/>
        </w:rPr>
        <w:t>5</w:t>
      </w:r>
      <w:r w:rsidR="00890A0A">
        <w:rPr>
          <w:bCs/>
          <w:color w:val="000000"/>
        </w:rPr>
        <w:tab/>
      </w:r>
      <w:r w:rsidR="00644F81" w:rsidRPr="00A6655B">
        <w:rPr>
          <w:bCs/>
          <w:color w:val="000000"/>
        </w:rPr>
        <w:tab/>
      </w:r>
      <w:r w:rsidR="00681B7D">
        <w:rPr>
          <w:b/>
          <w:bCs/>
          <w:color w:val="000000"/>
        </w:rPr>
        <w:t xml:space="preserve">Cultured </w:t>
      </w:r>
      <w:proofErr w:type="spellStart"/>
      <w:r w:rsidR="00681B7D">
        <w:rPr>
          <w:b/>
          <w:bCs/>
          <w:color w:val="000000"/>
        </w:rPr>
        <w:t>Organoids</w:t>
      </w:r>
      <w:proofErr w:type="spellEnd"/>
      <w:r w:rsidR="00644F81" w:rsidRPr="00A6655B">
        <w:rPr>
          <w:b/>
          <w:bCs/>
          <w:color w:val="000000"/>
        </w:rPr>
        <w:t xml:space="preserve"> and Biological 3-D Printing</w:t>
      </w:r>
    </w:p>
    <w:p w14:paraId="7326EE09" w14:textId="77777777" w:rsidR="009C038B" w:rsidRPr="00A6655B" w:rsidRDefault="009C038B" w:rsidP="009C038B">
      <w:pPr>
        <w:rPr>
          <w:bCs/>
          <w:color w:val="000000"/>
        </w:rPr>
      </w:pPr>
    </w:p>
    <w:p w14:paraId="3786C8F4" w14:textId="77777777" w:rsidR="00815BAC" w:rsidRPr="00A6655B" w:rsidRDefault="00815BAC" w:rsidP="00815BAC">
      <w:pPr>
        <w:ind w:left="1440"/>
        <w:rPr>
          <w:bCs/>
          <w:color w:val="000000"/>
          <w:u w:val="single"/>
        </w:rPr>
      </w:pPr>
      <w:r w:rsidRPr="00A6655B">
        <w:rPr>
          <w:bCs/>
          <w:color w:val="000000"/>
          <w:u w:val="single"/>
        </w:rPr>
        <w:t xml:space="preserve">Required reading: </w:t>
      </w:r>
    </w:p>
    <w:p w14:paraId="48D811E1" w14:textId="77777777" w:rsidR="00815BAC" w:rsidRPr="00A6655B" w:rsidRDefault="00815BAC" w:rsidP="00815BAC">
      <w:pPr>
        <w:ind w:left="1440"/>
        <w:rPr>
          <w:bCs/>
          <w:color w:val="000000"/>
        </w:rPr>
      </w:pPr>
    </w:p>
    <w:p w14:paraId="2432CB64" w14:textId="77777777" w:rsidR="00646442" w:rsidRDefault="00646442" w:rsidP="003435B5">
      <w:pPr>
        <w:pStyle w:val="EndNoteBibliography"/>
        <w:numPr>
          <w:ilvl w:val="0"/>
          <w:numId w:val="5"/>
        </w:numPr>
        <w:rPr>
          <w:rFonts w:ascii="Times New Roman" w:hAnsi="Times New Roman" w:cs="Times New Roman"/>
          <w:noProof/>
        </w:rPr>
      </w:pPr>
      <w:r w:rsidRPr="00A6655B">
        <w:rPr>
          <w:rFonts w:ascii="Times New Roman" w:hAnsi="Times New Roman" w:cs="Times New Roman"/>
          <w:noProof/>
        </w:rPr>
        <w:t>Fessenden, M. (2013). A baby breathes easier. Scientific American</w:t>
      </w:r>
      <w:r w:rsidRPr="00A6655B">
        <w:rPr>
          <w:rFonts w:ascii="Times New Roman" w:hAnsi="Times New Roman" w:cs="Times New Roman"/>
          <w:i/>
          <w:noProof/>
        </w:rPr>
        <w:t xml:space="preserve"> 309</w:t>
      </w:r>
      <w:r w:rsidRPr="00A6655B">
        <w:rPr>
          <w:rFonts w:ascii="Times New Roman" w:hAnsi="Times New Roman" w:cs="Times New Roman"/>
          <w:noProof/>
        </w:rPr>
        <w:t>, 22.</w:t>
      </w:r>
    </w:p>
    <w:p w14:paraId="4BB18F53" w14:textId="77777777" w:rsidR="004E4273" w:rsidRDefault="004E4273" w:rsidP="004E4273">
      <w:pPr>
        <w:pStyle w:val="EndNoteBibliography"/>
        <w:ind w:left="1440"/>
        <w:rPr>
          <w:rFonts w:ascii="Times New Roman" w:hAnsi="Times New Roman" w:cs="Times New Roman"/>
          <w:noProof/>
        </w:rPr>
      </w:pPr>
    </w:p>
    <w:p w14:paraId="75D42E61" w14:textId="77777777" w:rsidR="004E4273" w:rsidRDefault="004E4273" w:rsidP="003435B5">
      <w:pPr>
        <w:pStyle w:val="EndNoteBibliography"/>
        <w:numPr>
          <w:ilvl w:val="0"/>
          <w:numId w:val="5"/>
        </w:numPr>
        <w:rPr>
          <w:rFonts w:ascii="Times New Roman" w:hAnsi="Times New Roman" w:cs="Times New Roman"/>
          <w:noProof/>
        </w:rPr>
      </w:pPr>
      <w:r>
        <w:rPr>
          <w:rFonts w:ascii="Times New Roman" w:hAnsi="Times New Roman" w:cs="Times New Roman"/>
          <w:noProof/>
        </w:rPr>
        <w:t>Print Thyself</w:t>
      </w:r>
    </w:p>
    <w:p w14:paraId="68042729" w14:textId="77777777" w:rsidR="004E4273" w:rsidRPr="004E4273" w:rsidRDefault="004E4273" w:rsidP="004E4273">
      <w:pPr>
        <w:pStyle w:val="EndNoteBibliography"/>
        <w:ind w:left="1440"/>
        <w:rPr>
          <w:rFonts w:ascii="Times New Roman" w:hAnsi="Times New Roman" w:cs="Times New Roman"/>
          <w:noProof/>
          <w:sz w:val="20"/>
          <w:szCs w:val="20"/>
        </w:rPr>
      </w:pPr>
      <w:r w:rsidRPr="004E4273">
        <w:rPr>
          <w:rFonts w:ascii="Times New Roman" w:hAnsi="Times New Roman" w:cs="Times New Roman"/>
          <w:noProof/>
          <w:sz w:val="20"/>
          <w:szCs w:val="20"/>
        </w:rPr>
        <w:lastRenderedPageBreak/>
        <w:t>http://www.newyorker.com/magazine/2014/11/24/print-thyself</w:t>
      </w:r>
    </w:p>
    <w:p w14:paraId="025F4DB4" w14:textId="77777777" w:rsidR="00967713" w:rsidRDefault="00681B7D" w:rsidP="00217978">
      <w:pPr>
        <w:rPr>
          <w:bCs/>
          <w:color w:val="000000"/>
        </w:rPr>
      </w:pPr>
      <w:r>
        <w:rPr>
          <w:bCs/>
          <w:color w:val="000000"/>
        </w:rPr>
        <w:tab/>
      </w:r>
    </w:p>
    <w:p w14:paraId="1D34A4E5" w14:textId="77777777" w:rsidR="00681B7D" w:rsidRPr="00A6655B" w:rsidRDefault="00681B7D" w:rsidP="003F3524">
      <w:pPr>
        <w:ind w:left="1440"/>
        <w:rPr>
          <w:bCs/>
          <w:color w:val="000000"/>
        </w:rPr>
      </w:pPr>
      <w:r>
        <w:rPr>
          <w:bCs/>
          <w:color w:val="000000"/>
        </w:rPr>
        <w:t xml:space="preserve">3.  </w:t>
      </w:r>
      <w:r w:rsidRPr="00A6655B">
        <w:rPr>
          <w:noProof/>
        </w:rPr>
        <w:t xml:space="preserve">Chapter </w:t>
      </w:r>
      <w:r>
        <w:rPr>
          <w:noProof/>
        </w:rPr>
        <w:t>13</w:t>
      </w:r>
      <w:r w:rsidRPr="00A6655B">
        <w:rPr>
          <w:noProof/>
        </w:rPr>
        <w:t xml:space="preserve"> of StemCells: SFF. “</w:t>
      </w:r>
      <w:r>
        <w:rPr>
          <w:noProof/>
        </w:rPr>
        <w:t>Human Stem Cells for Organs-on-Chips: Clinical Trials without Patients?</w:t>
      </w:r>
      <w:r w:rsidRPr="00A6655B">
        <w:rPr>
          <w:noProof/>
        </w:rPr>
        <w:t>”</w:t>
      </w:r>
    </w:p>
    <w:p w14:paraId="07A6A902" w14:textId="77777777" w:rsidR="00967713" w:rsidRDefault="00967713" w:rsidP="00BC253D">
      <w:pPr>
        <w:ind w:left="720" w:firstLine="720"/>
        <w:rPr>
          <w:bCs/>
          <w:color w:val="000000"/>
        </w:rPr>
      </w:pPr>
    </w:p>
    <w:p w14:paraId="15AE1A8E" w14:textId="77777777" w:rsidR="0098223A" w:rsidRPr="00A6655B" w:rsidRDefault="0098223A" w:rsidP="00BC253D">
      <w:pPr>
        <w:ind w:left="720" w:firstLine="720"/>
        <w:rPr>
          <w:bCs/>
          <w:color w:val="000000"/>
        </w:rPr>
      </w:pPr>
    </w:p>
    <w:p w14:paraId="1FAE649B" w14:textId="76C3D858" w:rsidR="00337B2E" w:rsidRPr="00A6655B" w:rsidRDefault="00337B2E" w:rsidP="00337B2E">
      <w:pPr>
        <w:rPr>
          <w:bCs/>
          <w:color w:val="000000"/>
        </w:rPr>
      </w:pPr>
      <w:r w:rsidRPr="00A6655B">
        <w:rPr>
          <w:bCs/>
          <w:color w:val="000000"/>
        </w:rPr>
        <w:t>Week 1</w:t>
      </w:r>
      <w:r w:rsidR="00890A0A">
        <w:rPr>
          <w:bCs/>
          <w:color w:val="000000"/>
        </w:rPr>
        <w:t>3</w:t>
      </w:r>
      <w:r w:rsidRPr="00A6655B">
        <w:rPr>
          <w:bCs/>
          <w:color w:val="000000"/>
        </w:rPr>
        <w:tab/>
        <w:t>Cyborgs</w:t>
      </w:r>
    </w:p>
    <w:p w14:paraId="00564E9A" w14:textId="325B2BDC" w:rsidR="00337B2E" w:rsidRPr="00A6655B" w:rsidRDefault="00337B2E" w:rsidP="00337B2E">
      <w:pPr>
        <w:rPr>
          <w:bCs/>
          <w:color w:val="000000"/>
        </w:rPr>
      </w:pPr>
      <w:r>
        <w:rPr>
          <w:bCs/>
          <w:color w:val="000000"/>
        </w:rPr>
        <w:t xml:space="preserve">April </w:t>
      </w:r>
      <w:r w:rsidR="008807F5">
        <w:rPr>
          <w:bCs/>
          <w:color w:val="000000"/>
        </w:rPr>
        <w:t>1</w:t>
      </w:r>
      <w:r w:rsidR="00890A0A">
        <w:rPr>
          <w:bCs/>
          <w:color w:val="000000"/>
        </w:rPr>
        <w:t>2</w:t>
      </w:r>
      <w:r w:rsidRPr="00A6655B">
        <w:rPr>
          <w:b/>
          <w:bCs/>
          <w:color w:val="000000"/>
        </w:rPr>
        <w:tab/>
        <w:t>Cell-Machine Interfaces</w:t>
      </w:r>
    </w:p>
    <w:p w14:paraId="13E62D94" w14:textId="0962283B" w:rsidR="00337B2E" w:rsidRPr="00A6655B" w:rsidRDefault="00337B2E" w:rsidP="00337B2E">
      <w:pPr>
        <w:rPr>
          <w:bCs/>
          <w:color w:val="000000"/>
        </w:rPr>
      </w:pPr>
    </w:p>
    <w:p w14:paraId="006F4A21" w14:textId="77777777" w:rsidR="00337B2E" w:rsidRPr="00A6655B" w:rsidRDefault="00337B2E" w:rsidP="00337B2E">
      <w:pPr>
        <w:ind w:left="1440"/>
        <w:rPr>
          <w:bCs/>
          <w:color w:val="000000"/>
          <w:u w:val="single"/>
        </w:rPr>
      </w:pPr>
      <w:r w:rsidRPr="00A6655B">
        <w:rPr>
          <w:bCs/>
          <w:color w:val="000000"/>
          <w:u w:val="single"/>
        </w:rPr>
        <w:t xml:space="preserve">Required reading: </w:t>
      </w:r>
    </w:p>
    <w:p w14:paraId="487B92C7" w14:textId="77777777" w:rsidR="00337B2E" w:rsidRPr="00A6655B" w:rsidRDefault="00337B2E" w:rsidP="00337B2E">
      <w:pPr>
        <w:ind w:left="1440"/>
        <w:rPr>
          <w:bCs/>
          <w:color w:val="000000"/>
        </w:rPr>
      </w:pPr>
    </w:p>
    <w:p w14:paraId="47BABE60" w14:textId="77777777" w:rsidR="00337B2E" w:rsidRPr="00A6655B" w:rsidRDefault="00337B2E" w:rsidP="00337B2E">
      <w:pPr>
        <w:ind w:left="1440"/>
        <w:rPr>
          <w:bCs/>
          <w:color w:val="000000"/>
        </w:rPr>
      </w:pPr>
      <w:r w:rsidRPr="00A6655B">
        <w:rPr>
          <w:bCs/>
          <w:color w:val="000000"/>
        </w:rPr>
        <w:t xml:space="preserve">1. </w:t>
      </w:r>
      <w:r w:rsidRPr="00A6655B">
        <w:rPr>
          <w:bCs/>
          <w:color w:val="000000"/>
          <w:u w:val="single"/>
        </w:rPr>
        <w:t>Do androids dream of electric sheep?</w:t>
      </w:r>
      <w:r w:rsidRPr="00A6655B">
        <w:rPr>
          <w:bCs/>
          <w:color w:val="000000"/>
        </w:rPr>
        <w:t xml:space="preserve"> </w:t>
      </w:r>
      <w:proofErr w:type="gramStart"/>
      <w:r w:rsidRPr="00A6655B">
        <w:rPr>
          <w:bCs/>
          <w:color w:val="000000"/>
        </w:rPr>
        <w:t>by</w:t>
      </w:r>
      <w:proofErr w:type="gramEnd"/>
      <w:r w:rsidRPr="00A6655B">
        <w:rPr>
          <w:bCs/>
          <w:color w:val="000000"/>
        </w:rPr>
        <w:t xml:space="preserve"> Philip K. Dick</w:t>
      </w:r>
    </w:p>
    <w:p w14:paraId="62264543" w14:textId="77777777" w:rsidR="00337B2E" w:rsidRPr="00A6655B" w:rsidRDefault="00337B2E" w:rsidP="00337B2E">
      <w:pPr>
        <w:ind w:left="1440"/>
        <w:rPr>
          <w:bCs/>
          <w:color w:val="000000"/>
        </w:rPr>
      </w:pPr>
    </w:p>
    <w:p w14:paraId="713BF3C1" w14:textId="77777777" w:rsidR="00337B2E" w:rsidRPr="00A6655B" w:rsidRDefault="00337B2E" w:rsidP="00337B2E">
      <w:pPr>
        <w:pStyle w:val="EndNoteBibliography"/>
        <w:ind w:left="1440"/>
        <w:rPr>
          <w:rFonts w:ascii="Times New Roman" w:hAnsi="Times New Roman" w:cs="Times New Roman"/>
          <w:noProof/>
        </w:rPr>
      </w:pPr>
      <w:r w:rsidRPr="00A6655B">
        <w:rPr>
          <w:rFonts w:ascii="Times New Roman" w:hAnsi="Times New Roman" w:cs="Times New Roman"/>
          <w:bCs/>
          <w:color w:val="000000"/>
        </w:rPr>
        <w:t xml:space="preserve">2. </w:t>
      </w:r>
      <w:r w:rsidRPr="00A6655B">
        <w:rPr>
          <w:rFonts w:ascii="Times New Roman" w:hAnsi="Times New Roman" w:cs="Times New Roman"/>
          <w:noProof/>
        </w:rPr>
        <w:t xml:space="preserve">Chapter </w:t>
      </w:r>
      <w:r>
        <w:rPr>
          <w:rFonts w:ascii="Times New Roman" w:hAnsi="Times New Roman" w:cs="Times New Roman"/>
          <w:noProof/>
        </w:rPr>
        <w:t>13</w:t>
      </w:r>
      <w:r w:rsidRPr="00A6655B">
        <w:rPr>
          <w:rFonts w:ascii="Times New Roman" w:hAnsi="Times New Roman" w:cs="Times New Roman"/>
          <w:noProof/>
        </w:rPr>
        <w:t xml:space="preserve"> of StemCells: SFF. “</w:t>
      </w:r>
      <w:r>
        <w:rPr>
          <w:rFonts w:ascii="Times New Roman" w:hAnsi="Times New Roman" w:cs="Times New Roman"/>
          <w:noProof/>
        </w:rPr>
        <w:t>Human Stem Cells for Organs-on-Chips: Clinical Trials without Patients?</w:t>
      </w:r>
      <w:r w:rsidRPr="00A6655B">
        <w:rPr>
          <w:rFonts w:ascii="Times New Roman" w:hAnsi="Times New Roman" w:cs="Times New Roman"/>
          <w:noProof/>
        </w:rPr>
        <w:t>”</w:t>
      </w:r>
    </w:p>
    <w:p w14:paraId="240319D8" w14:textId="77777777" w:rsidR="00337B2E" w:rsidRDefault="00337B2E" w:rsidP="00337B2E">
      <w:pPr>
        <w:ind w:left="1440"/>
        <w:rPr>
          <w:bCs/>
          <w:color w:val="000000"/>
        </w:rPr>
      </w:pPr>
    </w:p>
    <w:p w14:paraId="26032825" w14:textId="77777777" w:rsidR="006451AF" w:rsidRPr="00A6655B" w:rsidRDefault="006451AF" w:rsidP="00337B2E">
      <w:pPr>
        <w:ind w:left="1440"/>
        <w:rPr>
          <w:bCs/>
          <w:color w:val="000000"/>
        </w:rPr>
      </w:pPr>
    </w:p>
    <w:p w14:paraId="47512FEC" w14:textId="3A942F8D" w:rsidR="00890A0A" w:rsidRPr="00A6655B" w:rsidRDefault="00890A0A" w:rsidP="00890A0A">
      <w:pPr>
        <w:rPr>
          <w:bCs/>
          <w:color w:val="000000"/>
        </w:rPr>
      </w:pPr>
      <w:proofErr w:type="gramStart"/>
      <w:r w:rsidRPr="00A6655B">
        <w:rPr>
          <w:bCs/>
          <w:color w:val="000000"/>
        </w:rPr>
        <w:t xml:space="preserve">Week </w:t>
      </w:r>
      <w:r>
        <w:rPr>
          <w:bCs/>
          <w:color w:val="000000"/>
        </w:rPr>
        <w:t>1</w:t>
      </w:r>
      <w:r>
        <w:rPr>
          <w:bCs/>
          <w:color w:val="000000"/>
        </w:rPr>
        <w:t>4</w:t>
      </w:r>
      <w:r w:rsidRPr="00A6655B">
        <w:rPr>
          <w:bCs/>
          <w:color w:val="000000"/>
        </w:rPr>
        <w:tab/>
      </w:r>
      <w:r>
        <w:rPr>
          <w:bCs/>
          <w:color w:val="000000"/>
        </w:rPr>
        <w:t>Stem Cells for the Rich?</w:t>
      </w:r>
      <w:proofErr w:type="gramEnd"/>
    </w:p>
    <w:p w14:paraId="10A84F99" w14:textId="0CB99B90" w:rsidR="00890A0A" w:rsidRPr="00A6655B" w:rsidRDefault="00890A0A" w:rsidP="00890A0A">
      <w:pPr>
        <w:rPr>
          <w:bCs/>
          <w:color w:val="000000"/>
        </w:rPr>
      </w:pPr>
      <w:r>
        <w:rPr>
          <w:bCs/>
          <w:color w:val="000000"/>
        </w:rPr>
        <w:t>April 1</w:t>
      </w:r>
      <w:r>
        <w:rPr>
          <w:bCs/>
          <w:color w:val="000000"/>
        </w:rPr>
        <w:t>9</w:t>
      </w:r>
      <w:r w:rsidRPr="00A6655B">
        <w:rPr>
          <w:b/>
          <w:bCs/>
          <w:color w:val="000000"/>
        </w:rPr>
        <w:tab/>
      </w:r>
      <w:r>
        <w:rPr>
          <w:b/>
          <w:bCs/>
          <w:color w:val="000000"/>
        </w:rPr>
        <w:t>Potential and Limitations of Stem Cell Therapy</w:t>
      </w:r>
    </w:p>
    <w:p w14:paraId="24026046" w14:textId="77777777" w:rsidR="00890A0A" w:rsidRPr="00A6655B" w:rsidRDefault="00890A0A" w:rsidP="00890A0A">
      <w:pPr>
        <w:rPr>
          <w:bCs/>
          <w:color w:val="000000"/>
        </w:rPr>
      </w:pPr>
    </w:p>
    <w:p w14:paraId="0A34200B" w14:textId="77777777" w:rsidR="00890A0A" w:rsidRPr="00A6655B" w:rsidRDefault="00890A0A" w:rsidP="00890A0A">
      <w:pPr>
        <w:ind w:left="1440"/>
        <w:rPr>
          <w:bCs/>
          <w:color w:val="000000"/>
          <w:u w:val="single"/>
        </w:rPr>
      </w:pPr>
      <w:r w:rsidRPr="00A6655B">
        <w:rPr>
          <w:bCs/>
          <w:color w:val="000000"/>
          <w:u w:val="single"/>
        </w:rPr>
        <w:t xml:space="preserve">Required reading: </w:t>
      </w:r>
    </w:p>
    <w:p w14:paraId="0CBE0BD5" w14:textId="77777777" w:rsidR="00890A0A" w:rsidRPr="00A6655B" w:rsidRDefault="00890A0A" w:rsidP="00890A0A">
      <w:pPr>
        <w:ind w:left="1440"/>
        <w:rPr>
          <w:bCs/>
          <w:color w:val="000000"/>
        </w:rPr>
      </w:pPr>
    </w:p>
    <w:p w14:paraId="71D8A8F1" w14:textId="77777777" w:rsidR="00890A0A" w:rsidRDefault="00890A0A" w:rsidP="00890A0A">
      <w:pPr>
        <w:pStyle w:val="ListParagraph"/>
        <w:numPr>
          <w:ilvl w:val="0"/>
          <w:numId w:val="7"/>
        </w:numPr>
        <w:rPr>
          <w:noProof/>
        </w:rPr>
      </w:pPr>
      <w:r w:rsidRPr="00A6655B">
        <w:rPr>
          <w:noProof/>
        </w:rPr>
        <w:t xml:space="preserve">Chapter </w:t>
      </w:r>
      <w:r>
        <w:rPr>
          <w:noProof/>
        </w:rPr>
        <w:t>7</w:t>
      </w:r>
      <w:r w:rsidRPr="00A6655B">
        <w:rPr>
          <w:noProof/>
        </w:rPr>
        <w:t xml:space="preserve"> of StemCells: SFF. “</w:t>
      </w:r>
      <w:r>
        <w:rPr>
          <w:noProof/>
        </w:rPr>
        <w:t>Regenerative Medicine: Clinical Applications of Stem Cells</w:t>
      </w:r>
      <w:r w:rsidRPr="00A6655B">
        <w:rPr>
          <w:noProof/>
        </w:rPr>
        <w:t>”</w:t>
      </w:r>
    </w:p>
    <w:p w14:paraId="1FD61918" w14:textId="77777777" w:rsidR="00890A0A" w:rsidRDefault="00890A0A" w:rsidP="00890A0A">
      <w:pPr>
        <w:pStyle w:val="ListParagraph"/>
        <w:ind w:left="1800"/>
        <w:rPr>
          <w:noProof/>
        </w:rPr>
      </w:pPr>
    </w:p>
    <w:p w14:paraId="738D64CA" w14:textId="77777777" w:rsidR="00890A0A" w:rsidRDefault="00890A0A" w:rsidP="00890A0A">
      <w:pPr>
        <w:ind w:left="1800" w:hanging="360"/>
        <w:rPr>
          <w:noProof/>
        </w:rPr>
      </w:pPr>
      <w:r>
        <w:rPr>
          <w:noProof/>
        </w:rPr>
        <w:t>2.  How the Wealthy Are Paying To Be Guinea Pigs in Clinical Trials That Will Cure Us All</w:t>
      </w:r>
    </w:p>
    <w:p w14:paraId="126086A2" w14:textId="77777777" w:rsidR="00890A0A" w:rsidRPr="00666924" w:rsidRDefault="00890A0A" w:rsidP="00890A0A">
      <w:pPr>
        <w:ind w:left="1440"/>
        <w:rPr>
          <w:noProof/>
          <w:sz w:val="20"/>
          <w:szCs w:val="20"/>
        </w:rPr>
      </w:pPr>
      <w:r w:rsidRPr="00666924">
        <w:rPr>
          <w:noProof/>
          <w:sz w:val="20"/>
          <w:szCs w:val="20"/>
        </w:rPr>
        <w:t>http://www.telegraph.co.uk/health/11189163/How-the-wealthy-paying-to-be-guinea-pigs-ini-clinical-trials-could-help-cure-us-all.html</w:t>
      </w:r>
    </w:p>
    <w:p w14:paraId="1C19A209" w14:textId="77777777" w:rsidR="00890A0A" w:rsidRPr="00A6655B" w:rsidRDefault="00890A0A" w:rsidP="00890A0A">
      <w:pPr>
        <w:ind w:left="1440"/>
        <w:rPr>
          <w:bCs/>
          <w:color w:val="000000"/>
        </w:rPr>
      </w:pPr>
    </w:p>
    <w:p w14:paraId="1E69FB0E" w14:textId="77777777" w:rsidR="00890A0A" w:rsidRPr="00A6655B" w:rsidRDefault="00890A0A" w:rsidP="00890A0A">
      <w:pPr>
        <w:rPr>
          <w:bCs/>
          <w:color w:val="000000"/>
        </w:rPr>
      </w:pPr>
    </w:p>
    <w:p w14:paraId="6227E184" w14:textId="77777777" w:rsidR="006451AF" w:rsidRPr="00A6655B" w:rsidRDefault="006451AF" w:rsidP="006451AF">
      <w:pPr>
        <w:rPr>
          <w:bCs/>
          <w:color w:val="000000"/>
        </w:rPr>
      </w:pPr>
      <w:r w:rsidRPr="00A6655B">
        <w:rPr>
          <w:bCs/>
          <w:color w:val="000000"/>
        </w:rPr>
        <w:t>Week 1</w:t>
      </w:r>
      <w:r w:rsidR="006C36B0">
        <w:rPr>
          <w:bCs/>
          <w:color w:val="000000"/>
        </w:rPr>
        <w:t>5</w:t>
      </w:r>
      <w:r w:rsidRPr="00A6655B">
        <w:rPr>
          <w:bCs/>
          <w:color w:val="000000"/>
        </w:rPr>
        <w:tab/>
      </w:r>
      <w:r>
        <w:rPr>
          <w:bCs/>
          <w:color w:val="000000"/>
        </w:rPr>
        <w:t>Stem Cell Tourism and the New Snake Oil</w:t>
      </w:r>
    </w:p>
    <w:p w14:paraId="2F036922" w14:textId="77777777" w:rsidR="006451AF" w:rsidRPr="00A6655B" w:rsidRDefault="006C36B0" w:rsidP="006451AF">
      <w:pPr>
        <w:rPr>
          <w:b/>
          <w:bCs/>
          <w:color w:val="000000"/>
        </w:rPr>
      </w:pPr>
      <w:r>
        <w:rPr>
          <w:bCs/>
          <w:color w:val="000000"/>
        </w:rPr>
        <w:t>April 26</w:t>
      </w:r>
      <w:r w:rsidR="006451AF" w:rsidRPr="00A6655B">
        <w:rPr>
          <w:bCs/>
          <w:color w:val="000000"/>
        </w:rPr>
        <w:tab/>
      </w:r>
      <w:r w:rsidR="006451AF">
        <w:rPr>
          <w:b/>
          <w:bCs/>
          <w:color w:val="000000"/>
        </w:rPr>
        <w:t>Misinformation and the Media in the Stem Cell Age</w:t>
      </w:r>
    </w:p>
    <w:p w14:paraId="30E51192" w14:textId="77777777" w:rsidR="006451AF" w:rsidRPr="00A6655B" w:rsidRDefault="006451AF" w:rsidP="006451AF">
      <w:pPr>
        <w:rPr>
          <w:bCs/>
          <w:color w:val="000000"/>
        </w:rPr>
      </w:pPr>
    </w:p>
    <w:p w14:paraId="5EDFEE2C" w14:textId="77777777" w:rsidR="006451AF" w:rsidRPr="00A6655B" w:rsidRDefault="006451AF" w:rsidP="006451AF">
      <w:pPr>
        <w:ind w:left="1440"/>
        <w:rPr>
          <w:bCs/>
          <w:color w:val="000000"/>
          <w:u w:val="single"/>
        </w:rPr>
      </w:pPr>
      <w:r w:rsidRPr="00A6655B">
        <w:rPr>
          <w:bCs/>
          <w:color w:val="000000"/>
          <w:u w:val="single"/>
        </w:rPr>
        <w:t xml:space="preserve">Required reading: </w:t>
      </w:r>
    </w:p>
    <w:p w14:paraId="4FC0E98C" w14:textId="77777777" w:rsidR="006451AF" w:rsidRPr="00A6655B" w:rsidRDefault="006451AF" w:rsidP="006451AF">
      <w:pPr>
        <w:ind w:left="1440"/>
        <w:rPr>
          <w:bCs/>
          <w:color w:val="000000"/>
        </w:rPr>
      </w:pPr>
    </w:p>
    <w:p w14:paraId="36CC785A" w14:textId="77777777" w:rsidR="006C36B0" w:rsidRDefault="006451AF" w:rsidP="006C36B0">
      <w:pPr>
        <w:pStyle w:val="ListParagraph"/>
        <w:numPr>
          <w:ilvl w:val="0"/>
          <w:numId w:val="8"/>
        </w:numPr>
        <w:rPr>
          <w:noProof/>
        </w:rPr>
      </w:pPr>
      <w:r w:rsidRPr="00A6655B">
        <w:rPr>
          <w:noProof/>
        </w:rPr>
        <w:t xml:space="preserve">Chapter </w:t>
      </w:r>
      <w:r>
        <w:rPr>
          <w:noProof/>
        </w:rPr>
        <w:t>11</w:t>
      </w:r>
      <w:r w:rsidRPr="00A6655B">
        <w:rPr>
          <w:noProof/>
        </w:rPr>
        <w:t xml:space="preserve"> of StemCells: SFF. “</w:t>
      </w:r>
      <w:r>
        <w:rPr>
          <w:noProof/>
        </w:rPr>
        <w:t>Stem Cell Tourism</w:t>
      </w:r>
      <w:r w:rsidR="006C36B0">
        <w:rPr>
          <w:noProof/>
        </w:rPr>
        <w:t>”</w:t>
      </w:r>
    </w:p>
    <w:p w14:paraId="5D31DC07" w14:textId="77777777" w:rsidR="006C36B0" w:rsidRDefault="006C36B0" w:rsidP="006C36B0">
      <w:pPr>
        <w:rPr>
          <w:noProof/>
        </w:rPr>
      </w:pPr>
    </w:p>
    <w:p w14:paraId="2E1E6068" w14:textId="767E618C" w:rsidR="0098223A" w:rsidRPr="00A6655B" w:rsidRDefault="0098223A" w:rsidP="0098223A">
      <w:pPr>
        <w:ind w:left="1440"/>
        <w:rPr>
          <w:bCs/>
          <w:color w:val="000000"/>
        </w:rPr>
      </w:pPr>
      <w:r>
        <w:rPr>
          <w:bCs/>
          <w:color w:val="000000"/>
        </w:rPr>
        <w:t>2.   Movie Viewing</w:t>
      </w:r>
      <w:r w:rsidR="00890A0A">
        <w:rPr>
          <w:bCs/>
          <w:color w:val="000000"/>
        </w:rPr>
        <w:t>:</w:t>
      </w:r>
      <w:r w:rsidRPr="00A6655B">
        <w:rPr>
          <w:bCs/>
          <w:color w:val="000000"/>
        </w:rPr>
        <w:t xml:space="preserve"> </w:t>
      </w:r>
      <w:r>
        <w:rPr>
          <w:bCs/>
          <w:i/>
          <w:color w:val="000000"/>
        </w:rPr>
        <w:t>Whistle Blower</w:t>
      </w:r>
      <w:r w:rsidRPr="00A6655B">
        <w:rPr>
          <w:bCs/>
          <w:color w:val="000000"/>
        </w:rPr>
        <w:t xml:space="preserve">  </w:t>
      </w:r>
      <w:r w:rsidRPr="00A6655B">
        <w:rPr>
          <w:bCs/>
          <w:i/>
          <w:color w:val="000000"/>
        </w:rPr>
        <w:t>(</w:t>
      </w:r>
      <w:r w:rsidR="00890A0A">
        <w:rPr>
          <w:bCs/>
          <w:i/>
          <w:color w:val="000000"/>
        </w:rPr>
        <w:t>2014, Korean w/ English subtitles</w:t>
      </w:r>
      <w:r w:rsidRPr="00A6655B">
        <w:rPr>
          <w:bCs/>
          <w:i/>
          <w:color w:val="000000"/>
        </w:rPr>
        <w:t>) – 1</w:t>
      </w:r>
      <w:r w:rsidR="00890A0A">
        <w:rPr>
          <w:bCs/>
          <w:i/>
          <w:color w:val="000000"/>
        </w:rPr>
        <w:t>14</w:t>
      </w:r>
      <w:r w:rsidRPr="00A6655B">
        <w:rPr>
          <w:bCs/>
          <w:i/>
          <w:color w:val="000000"/>
        </w:rPr>
        <w:t xml:space="preserve"> minutes</w:t>
      </w:r>
    </w:p>
    <w:p w14:paraId="1E6AD073" w14:textId="77777777" w:rsidR="006451AF" w:rsidRPr="00A6655B" w:rsidRDefault="006451AF" w:rsidP="006451AF">
      <w:pPr>
        <w:rPr>
          <w:bCs/>
          <w:color w:val="000000"/>
        </w:rPr>
      </w:pPr>
    </w:p>
    <w:p w14:paraId="02CB8A32" w14:textId="77777777" w:rsidR="00337B2E" w:rsidRPr="00A6655B" w:rsidRDefault="00337B2E" w:rsidP="00337B2E">
      <w:pPr>
        <w:rPr>
          <w:bCs/>
          <w:color w:val="000000"/>
        </w:rPr>
      </w:pPr>
    </w:p>
    <w:p w14:paraId="55815F67" w14:textId="77777777" w:rsidR="009C038B" w:rsidRPr="00A6655B" w:rsidRDefault="00370D67" w:rsidP="009C038B">
      <w:pPr>
        <w:rPr>
          <w:bCs/>
          <w:color w:val="000000"/>
        </w:rPr>
      </w:pPr>
      <w:r w:rsidRPr="00A6655B">
        <w:rPr>
          <w:bCs/>
          <w:color w:val="000000"/>
        </w:rPr>
        <w:t>FINAL</w:t>
      </w:r>
      <w:r w:rsidR="008807F5">
        <w:rPr>
          <w:bCs/>
          <w:color w:val="000000"/>
        </w:rPr>
        <w:t xml:space="preserve"> EXAM</w:t>
      </w:r>
      <w:r w:rsidR="009C038B" w:rsidRPr="00A6655B">
        <w:rPr>
          <w:bCs/>
          <w:color w:val="000000"/>
        </w:rPr>
        <w:tab/>
      </w:r>
      <w:r w:rsidR="009C038B" w:rsidRPr="00A6655B">
        <w:rPr>
          <w:bCs/>
          <w:color w:val="000000"/>
        </w:rPr>
        <w:tab/>
      </w:r>
    </w:p>
    <w:p w14:paraId="5F35D7F2" w14:textId="77777777" w:rsidR="008807F5" w:rsidRDefault="000D0464" w:rsidP="009C038B">
      <w:pPr>
        <w:rPr>
          <w:bCs/>
          <w:color w:val="000000"/>
        </w:rPr>
      </w:pPr>
      <w:r>
        <w:rPr>
          <w:bCs/>
          <w:color w:val="000000"/>
        </w:rPr>
        <w:t xml:space="preserve">May </w:t>
      </w:r>
      <w:r w:rsidR="008807F5">
        <w:rPr>
          <w:bCs/>
          <w:color w:val="000000"/>
        </w:rPr>
        <w:t>10, 4:30-6:30PM</w:t>
      </w:r>
      <w:r w:rsidR="00815BAC" w:rsidRPr="00A6655B">
        <w:rPr>
          <w:bCs/>
          <w:color w:val="000000"/>
        </w:rPr>
        <w:tab/>
      </w:r>
    </w:p>
    <w:p w14:paraId="2FAA547A" w14:textId="77777777" w:rsidR="008807F5" w:rsidRDefault="008807F5" w:rsidP="009C038B">
      <w:pPr>
        <w:rPr>
          <w:bCs/>
          <w:color w:val="000000"/>
        </w:rPr>
      </w:pPr>
    </w:p>
    <w:p w14:paraId="3477A5F0" w14:textId="77777777" w:rsidR="00815BAC" w:rsidRPr="00A6655B" w:rsidRDefault="008807F5" w:rsidP="009C038B">
      <w:pPr>
        <w:rPr>
          <w:bCs/>
          <w:color w:val="000000"/>
        </w:rPr>
      </w:pPr>
      <w:r>
        <w:rPr>
          <w:bCs/>
          <w:color w:val="000000"/>
        </w:rPr>
        <w:tab/>
      </w:r>
      <w:r>
        <w:rPr>
          <w:bCs/>
          <w:color w:val="000000"/>
        </w:rPr>
        <w:tab/>
      </w:r>
      <w:r w:rsidR="0000775C">
        <w:rPr>
          <w:bCs/>
          <w:color w:val="000000"/>
        </w:rPr>
        <w:t>A Series of Short Essay Questions</w:t>
      </w:r>
    </w:p>
    <w:p w14:paraId="6D25A4F4" w14:textId="77777777" w:rsidR="009C038B" w:rsidRPr="00A6655B" w:rsidRDefault="009C038B" w:rsidP="009C038B">
      <w:pPr>
        <w:rPr>
          <w:bCs/>
          <w:color w:val="000000"/>
        </w:rPr>
      </w:pPr>
    </w:p>
    <w:p w14:paraId="58360A64" w14:textId="77777777" w:rsidR="00C15408" w:rsidRDefault="00C15408" w:rsidP="009C038B">
      <w:pPr>
        <w:rPr>
          <w:b/>
          <w:bCs/>
          <w:color w:val="000000"/>
        </w:rPr>
      </w:pPr>
    </w:p>
    <w:p w14:paraId="2A5EF006" w14:textId="77777777" w:rsidR="009C038B" w:rsidRPr="00A6655B" w:rsidRDefault="009C038B" w:rsidP="009C038B">
      <w:pPr>
        <w:rPr>
          <w:b/>
          <w:bCs/>
          <w:color w:val="000000"/>
        </w:rPr>
      </w:pPr>
      <w:bookmarkStart w:id="0" w:name="_GoBack"/>
      <w:bookmarkEnd w:id="0"/>
      <w:r w:rsidRPr="00A6655B">
        <w:rPr>
          <w:b/>
          <w:bCs/>
          <w:color w:val="000000"/>
        </w:rPr>
        <w:lastRenderedPageBreak/>
        <w:t>Statement for Students with Disabilities</w:t>
      </w:r>
    </w:p>
    <w:p w14:paraId="172AF232" w14:textId="77777777" w:rsidR="009C038B" w:rsidRPr="00A6655B" w:rsidRDefault="009C038B" w:rsidP="009C038B">
      <w:pPr>
        <w:rPr>
          <w:color w:val="000000"/>
        </w:rPr>
      </w:pPr>
      <w:r w:rsidRPr="00A6655B">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p>
    <w:p w14:paraId="659A1DBC" w14:textId="77777777" w:rsidR="009C038B" w:rsidRPr="00A6655B" w:rsidRDefault="009C038B" w:rsidP="009C038B">
      <w:pPr>
        <w:rPr>
          <w:b/>
          <w:bCs/>
          <w:color w:val="000000"/>
        </w:rPr>
      </w:pPr>
    </w:p>
    <w:p w14:paraId="6473B0A0" w14:textId="77777777" w:rsidR="009C038B" w:rsidRPr="00A6655B" w:rsidRDefault="009C038B" w:rsidP="009C038B">
      <w:pPr>
        <w:rPr>
          <w:b/>
          <w:bCs/>
          <w:color w:val="000000"/>
        </w:rPr>
      </w:pPr>
      <w:r w:rsidRPr="00A6655B">
        <w:rPr>
          <w:b/>
          <w:bCs/>
          <w:color w:val="000000"/>
        </w:rPr>
        <w:t>Statement on Academic Integrity</w:t>
      </w:r>
    </w:p>
    <w:p w14:paraId="454BE994" w14:textId="77777777" w:rsidR="009C038B" w:rsidRPr="00A6655B" w:rsidRDefault="009C038B" w:rsidP="009C038B">
      <w:r w:rsidRPr="00A6655B">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A6655B">
        <w:rPr>
          <w:i/>
          <w:iCs/>
          <w:color w:val="000000"/>
        </w:rPr>
        <w:t>Scampus</w:t>
      </w:r>
      <w:proofErr w:type="spellEnd"/>
      <w:r w:rsidRPr="00A6655B">
        <w:rPr>
          <w:i/>
          <w:iCs/>
          <w:color w:val="000000"/>
        </w:rPr>
        <w:t xml:space="preserve">, </w:t>
      </w:r>
      <w:r w:rsidRPr="00A6655B">
        <w:rPr>
          <w:color w:val="000000"/>
        </w:rPr>
        <w:t xml:space="preserve">the Student Guidebook, contains the Student Conduct Code in Section 11.00, while the recommended sanctions are located in Appendix A: </w:t>
      </w:r>
      <w:hyperlink r:id="rId9" w:history="1">
        <w:r w:rsidRPr="00A6655B">
          <w:rPr>
            <w:rStyle w:val="Hyperlink"/>
          </w:rPr>
          <w:t>http://www.usc.edu/dept/publications/SCAMPUS/gov/</w:t>
        </w:r>
      </w:hyperlink>
      <w:r w:rsidRPr="00A6655B">
        <w:rPr>
          <w:color w:val="0000FF"/>
        </w:rPr>
        <w:t xml:space="preserve">. </w:t>
      </w:r>
      <w:r w:rsidRPr="00A6655B">
        <w:rPr>
          <w:color w:val="000000"/>
        </w:rPr>
        <w:t xml:space="preserve">Students will be referred to the Office of Student Judicial Affairs and Community Standards for further review, should there be any suspicion of academic dishonesty. The Review process can be found at: </w:t>
      </w:r>
      <w:hyperlink r:id="rId10" w:history="1">
        <w:r w:rsidRPr="00A6655B">
          <w:rPr>
            <w:rStyle w:val="Hyperlink"/>
          </w:rPr>
          <w:t>http://www.usc.edu/student-affairs/SJACS/</w:t>
        </w:r>
      </w:hyperlink>
      <w:proofErr w:type="gramStart"/>
      <w:r w:rsidRPr="00A6655B">
        <w:rPr>
          <w:color w:val="0000FF"/>
        </w:rPr>
        <w:t>.</w:t>
      </w:r>
      <w:r w:rsidRPr="00A6655B">
        <w:t>.</w:t>
      </w:r>
      <w:proofErr w:type="gramEnd"/>
    </w:p>
    <w:p w14:paraId="0C4CAB7C" w14:textId="77777777" w:rsidR="009C038B" w:rsidRPr="00A6655B" w:rsidRDefault="009C038B" w:rsidP="009C038B">
      <w:pPr>
        <w:widowControl w:val="0"/>
        <w:autoSpaceDE w:val="0"/>
        <w:autoSpaceDN w:val="0"/>
        <w:adjustRightInd w:val="0"/>
        <w:rPr>
          <w:b/>
        </w:rPr>
      </w:pPr>
    </w:p>
    <w:p w14:paraId="745B69EB" w14:textId="77777777" w:rsidR="009C038B" w:rsidRPr="00A6655B" w:rsidRDefault="009C038B" w:rsidP="009C038B">
      <w:pPr>
        <w:widowControl w:val="0"/>
        <w:autoSpaceDE w:val="0"/>
        <w:autoSpaceDN w:val="0"/>
        <w:adjustRightInd w:val="0"/>
        <w:rPr>
          <w:b/>
        </w:rPr>
      </w:pPr>
      <w:r w:rsidRPr="00A6655B">
        <w:rPr>
          <w:b/>
        </w:rPr>
        <w:t>Emergency Preparedness/Course Continuity:</w:t>
      </w:r>
    </w:p>
    <w:p w14:paraId="71FB4D36" w14:textId="77777777" w:rsidR="009C038B" w:rsidRPr="00A6655B" w:rsidRDefault="009C038B" w:rsidP="009C038B">
      <w:pPr>
        <w:widowControl w:val="0"/>
        <w:autoSpaceDE w:val="0"/>
        <w:autoSpaceDN w:val="0"/>
        <w:adjustRightInd w:val="0"/>
      </w:pPr>
      <w:r w:rsidRPr="00A6655B">
        <w:t xml:space="preserve">In case of emergency, and travel to campus is difficult, USC executive leadership will announce an electronic way for instructors to teach students in their residence halls or homes using a combination of Blackboard, teleconferencing, and other technologies. Instructors should be prepared to assign students a "Plan B" project that can be completed at a distance. For additional information about maintaining your classes in an emergency please access: </w:t>
      </w:r>
      <w:hyperlink r:id="rId11" w:history="1">
        <w:r w:rsidRPr="00A6655B">
          <w:rPr>
            <w:color w:val="1237A5"/>
            <w:u w:val="single" w:color="1237A5"/>
          </w:rPr>
          <w:t>http://cst.usc.edu/services/emergencyprep.html</w:t>
        </w:r>
      </w:hyperlink>
    </w:p>
    <w:p w14:paraId="50CDFFBC" w14:textId="77777777" w:rsidR="009C038B" w:rsidRPr="00A6655B" w:rsidRDefault="009C038B">
      <w:pPr>
        <w:rPr>
          <w:sz w:val="20"/>
          <w:szCs w:val="20"/>
        </w:rPr>
      </w:pPr>
    </w:p>
    <w:sectPr w:rsidR="009C038B" w:rsidRPr="00A6655B" w:rsidSect="00F10D2C">
      <w:footerReference w:type="even" r:id="rId12"/>
      <w:footerReference w:type="default" r:id="rId13"/>
      <w:pgSz w:w="12240" w:h="15840"/>
      <w:pgMar w:top="1440" w:right="90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001E" w14:textId="77777777" w:rsidR="0098223A" w:rsidRDefault="0098223A">
      <w:r>
        <w:separator/>
      </w:r>
    </w:p>
  </w:endnote>
  <w:endnote w:type="continuationSeparator" w:id="0">
    <w:p w14:paraId="3E271A52" w14:textId="77777777" w:rsidR="0098223A" w:rsidRDefault="0098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049F" w14:textId="77777777" w:rsidR="0098223A" w:rsidRDefault="0098223A" w:rsidP="009C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00E1E" w14:textId="77777777" w:rsidR="0098223A" w:rsidRDefault="0098223A" w:rsidP="009C03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155E" w14:textId="77777777" w:rsidR="0098223A" w:rsidRPr="0027142E" w:rsidRDefault="0098223A" w:rsidP="009C038B">
    <w:pPr>
      <w:pStyle w:val="Footer"/>
      <w:framePr w:wrap="around" w:vAnchor="text" w:hAnchor="margin" w:xAlign="right" w:y="1"/>
      <w:rPr>
        <w:rStyle w:val="PageNumber"/>
        <w:rFonts w:ascii="Arial" w:hAnsi="Arial" w:cs="Arial"/>
        <w:sz w:val="20"/>
        <w:szCs w:val="20"/>
      </w:rPr>
    </w:pPr>
    <w:r w:rsidRPr="0027142E">
      <w:rPr>
        <w:rStyle w:val="PageNumber"/>
        <w:rFonts w:ascii="Arial" w:hAnsi="Arial" w:cs="Arial"/>
        <w:sz w:val="20"/>
        <w:szCs w:val="20"/>
      </w:rPr>
      <w:fldChar w:fldCharType="begin"/>
    </w:r>
    <w:r w:rsidRPr="0027142E">
      <w:rPr>
        <w:rStyle w:val="PageNumber"/>
        <w:rFonts w:ascii="Arial" w:hAnsi="Arial" w:cs="Arial"/>
        <w:sz w:val="20"/>
        <w:szCs w:val="20"/>
      </w:rPr>
      <w:instrText xml:space="preserve">PAGE  </w:instrText>
    </w:r>
    <w:r w:rsidRPr="0027142E">
      <w:rPr>
        <w:rStyle w:val="PageNumber"/>
        <w:rFonts w:ascii="Arial" w:hAnsi="Arial" w:cs="Arial"/>
        <w:sz w:val="20"/>
        <w:szCs w:val="20"/>
      </w:rPr>
      <w:fldChar w:fldCharType="separate"/>
    </w:r>
    <w:r w:rsidR="00890A0A">
      <w:rPr>
        <w:rStyle w:val="PageNumber"/>
        <w:rFonts w:ascii="Arial" w:hAnsi="Arial" w:cs="Arial"/>
        <w:noProof/>
        <w:sz w:val="20"/>
        <w:szCs w:val="20"/>
      </w:rPr>
      <w:t>2</w:t>
    </w:r>
    <w:r w:rsidRPr="0027142E">
      <w:rPr>
        <w:rStyle w:val="PageNumber"/>
        <w:rFonts w:ascii="Arial" w:hAnsi="Arial" w:cs="Arial"/>
        <w:sz w:val="20"/>
        <w:szCs w:val="20"/>
      </w:rPr>
      <w:fldChar w:fldCharType="end"/>
    </w:r>
  </w:p>
  <w:p w14:paraId="30907EA2" w14:textId="77777777" w:rsidR="0098223A" w:rsidRDefault="0098223A" w:rsidP="009C03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B787" w14:textId="77777777" w:rsidR="0098223A" w:rsidRDefault="0098223A">
      <w:r>
        <w:separator/>
      </w:r>
    </w:p>
  </w:footnote>
  <w:footnote w:type="continuationSeparator" w:id="0">
    <w:p w14:paraId="1ABC9B5D" w14:textId="77777777" w:rsidR="0098223A" w:rsidRDefault="009822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BF8"/>
    <w:multiLevelType w:val="hybridMultilevel"/>
    <w:tmpl w:val="9CC24742"/>
    <w:lvl w:ilvl="0" w:tplc="DE0E8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D438B6"/>
    <w:multiLevelType w:val="hybridMultilevel"/>
    <w:tmpl w:val="250457DC"/>
    <w:lvl w:ilvl="0" w:tplc="FE42E12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950F98"/>
    <w:multiLevelType w:val="hybridMultilevel"/>
    <w:tmpl w:val="623C20FC"/>
    <w:lvl w:ilvl="0" w:tplc="B4F804E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E13120"/>
    <w:multiLevelType w:val="hybridMultilevel"/>
    <w:tmpl w:val="A7A059F8"/>
    <w:lvl w:ilvl="0" w:tplc="A8A8A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AB6C42"/>
    <w:multiLevelType w:val="hybridMultilevel"/>
    <w:tmpl w:val="B84A6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97960"/>
    <w:multiLevelType w:val="hybridMultilevel"/>
    <w:tmpl w:val="D6040160"/>
    <w:lvl w:ilvl="0" w:tplc="88745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843D95"/>
    <w:multiLevelType w:val="hybridMultilevel"/>
    <w:tmpl w:val="84D66AC8"/>
    <w:lvl w:ilvl="0" w:tplc="598E1EE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967C15"/>
    <w:multiLevelType w:val="hybridMultilevel"/>
    <w:tmpl w:val="1772F8DE"/>
    <w:lvl w:ilvl="0" w:tplc="69487CFA">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B91345"/>
    <w:multiLevelType w:val="hybridMultilevel"/>
    <w:tmpl w:val="FD78B2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
  </w:num>
  <w:num w:numId="6">
    <w:abstractNumId w:val="5"/>
  </w:num>
  <w:num w:numId="7">
    <w:abstractNumId w:val="8"/>
  </w:num>
  <w:num w:numId="8">
    <w:abstractNumId w:val="6"/>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B2"/>
    <w:rsid w:val="0000775C"/>
    <w:rsid w:val="0005133B"/>
    <w:rsid w:val="00052EB2"/>
    <w:rsid w:val="000B4CB0"/>
    <w:rsid w:val="000C220B"/>
    <w:rsid w:val="000D0464"/>
    <w:rsid w:val="000E17CA"/>
    <w:rsid w:val="001075CB"/>
    <w:rsid w:val="00111517"/>
    <w:rsid w:val="00114B5F"/>
    <w:rsid w:val="001316DE"/>
    <w:rsid w:val="00140E60"/>
    <w:rsid w:val="001738D3"/>
    <w:rsid w:val="00176F19"/>
    <w:rsid w:val="00194139"/>
    <w:rsid w:val="001B495C"/>
    <w:rsid w:val="00217978"/>
    <w:rsid w:val="002C6D8B"/>
    <w:rsid w:val="002D5CC5"/>
    <w:rsid w:val="002E3856"/>
    <w:rsid w:val="00300C62"/>
    <w:rsid w:val="00337B2E"/>
    <w:rsid w:val="003435B5"/>
    <w:rsid w:val="00353211"/>
    <w:rsid w:val="00357395"/>
    <w:rsid w:val="00370D67"/>
    <w:rsid w:val="00374AC0"/>
    <w:rsid w:val="00384D25"/>
    <w:rsid w:val="003F3524"/>
    <w:rsid w:val="00465615"/>
    <w:rsid w:val="0047188B"/>
    <w:rsid w:val="00473572"/>
    <w:rsid w:val="00481171"/>
    <w:rsid w:val="0048180C"/>
    <w:rsid w:val="0048386B"/>
    <w:rsid w:val="004871D4"/>
    <w:rsid w:val="004A4A48"/>
    <w:rsid w:val="004B06CC"/>
    <w:rsid w:val="004D4D42"/>
    <w:rsid w:val="004E4273"/>
    <w:rsid w:val="005365A9"/>
    <w:rsid w:val="005A7DE8"/>
    <w:rsid w:val="005C624E"/>
    <w:rsid w:val="005D2CD7"/>
    <w:rsid w:val="005D67AB"/>
    <w:rsid w:val="00624811"/>
    <w:rsid w:val="00644F81"/>
    <w:rsid w:val="006451AF"/>
    <w:rsid w:val="00646442"/>
    <w:rsid w:val="00666924"/>
    <w:rsid w:val="00681B7D"/>
    <w:rsid w:val="0069198D"/>
    <w:rsid w:val="006A2CB2"/>
    <w:rsid w:val="006C36B0"/>
    <w:rsid w:val="006F1E47"/>
    <w:rsid w:val="00712427"/>
    <w:rsid w:val="00717654"/>
    <w:rsid w:val="007427B1"/>
    <w:rsid w:val="00752EA3"/>
    <w:rsid w:val="007614B8"/>
    <w:rsid w:val="007A67E1"/>
    <w:rsid w:val="007C20F9"/>
    <w:rsid w:val="007C76B2"/>
    <w:rsid w:val="00815BAC"/>
    <w:rsid w:val="00825AB3"/>
    <w:rsid w:val="00836442"/>
    <w:rsid w:val="008807F5"/>
    <w:rsid w:val="00890A0A"/>
    <w:rsid w:val="008A6319"/>
    <w:rsid w:val="008B1371"/>
    <w:rsid w:val="008F1F95"/>
    <w:rsid w:val="0090279A"/>
    <w:rsid w:val="00912447"/>
    <w:rsid w:val="00912F9C"/>
    <w:rsid w:val="00935BE9"/>
    <w:rsid w:val="00967713"/>
    <w:rsid w:val="00980C6A"/>
    <w:rsid w:val="0098223A"/>
    <w:rsid w:val="009C038B"/>
    <w:rsid w:val="009E74CD"/>
    <w:rsid w:val="00A05FFF"/>
    <w:rsid w:val="00A31F5F"/>
    <w:rsid w:val="00A6655B"/>
    <w:rsid w:val="00B262BF"/>
    <w:rsid w:val="00B37769"/>
    <w:rsid w:val="00B75B18"/>
    <w:rsid w:val="00B76EDC"/>
    <w:rsid w:val="00BA2753"/>
    <w:rsid w:val="00BC253D"/>
    <w:rsid w:val="00BC6DD0"/>
    <w:rsid w:val="00BF50AF"/>
    <w:rsid w:val="00C04A6D"/>
    <w:rsid w:val="00C15408"/>
    <w:rsid w:val="00C207AE"/>
    <w:rsid w:val="00C46728"/>
    <w:rsid w:val="00C74E7F"/>
    <w:rsid w:val="00C76201"/>
    <w:rsid w:val="00CB0868"/>
    <w:rsid w:val="00CF408D"/>
    <w:rsid w:val="00D34329"/>
    <w:rsid w:val="00D53F35"/>
    <w:rsid w:val="00D561B1"/>
    <w:rsid w:val="00D7376B"/>
    <w:rsid w:val="00DB2BC0"/>
    <w:rsid w:val="00DB487D"/>
    <w:rsid w:val="00DC4DCE"/>
    <w:rsid w:val="00DD1C97"/>
    <w:rsid w:val="00DD650B"/>
    <w:rsid w:val="00DE2304"/>
    <w:rsid w:val="00DF0F6A"/>
    <w:rsid w:val="00E53094"/>
    <w:rsid w:val="00E64123"/>
    <w:rsid w:val="00E7288D"/>
    <w:rsid w:val="00E81AFE"/>
    <w:rsid w:val="00E840A4"/>
    <w:rsid w:val="00E94699"/>
    <w:rsid w:val="00EA1374"/>
    <w:rsid w:val="00ED51FE"/>
    <w:rsid w:val="00EE1A08"/>
    <w:rsid w:val="00F10D2C"/>
    <w:rsid w:val="00F122D0"/>
    <w:rsid w:val="00F30035"/>
    <w:rsid w:val="00FA0D2E"/>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E25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Pr>
      <w:sz w:val="24"/>
      <w:szCs w:val="24"/>
    </w:rPr>
  </w:style>
  <w:style w:type="paragraph" w:styleId="Heading1">
    <w:name w:val="heading 1"/>
    <w:basedOn w:val="Normal"/>
    <w:next w:val="Normal"/>
    <w:qFormat/>
    <w:pPr>
      <w:keepNext/>
      <w:tabs>
        <w:tab w:val="left" w:pos="900"/>
      </w:tabs>
      <w:spacing w:after="200"/>
      <w:outlineLvl w:val="0"/>
    </w:pPr>
    <w:rPr>
      <w:rFonts w:cs="Arial"/>
      <w:bCs/>
      <w:kern w:val="32"/>
      <w:sz w:val="22"/>
    </w:rPr>
  </w:style>
  <w:style w:type="paragraph" w:styleId="Heading4">
    <w:name w:val="heading 4"/>
    <w:basedOn w:val="Normal"/>
    <w:next w:val="Normal"/>
    <w:link w:val="Heading4Char"/>
    <w:uiPriority w:val="9"/>
    <w:qFormat/>
    <w:rsid w:val="0039164C"/>
    <w:pPr>
      <w:keepNext/>
      <w:spacing w:before="240" w:after="60"/>
      <w:outlineLvl w:val="3"/>
    </w:pPr>
    <w:rPr>
      <w:rFonts w:ascii="Cambria" w:eastAsia="MS Mincho"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sid w:val="0027142E"/>
  </w:style>
  <w:style w:type="character" w:customStyle="1" w:styleId="secttl2">
    <w:name w:val="secttl2"/>
    <w:rsid w:val="00766688"/>
    <w:rPr>
      <w:b/>
      <w:bCs/>
      <w:color w:val="FFFFFF"/>
      <w:sz w:val="31"/>
      <w:szCs w:val="31"/>
      <w:shd w:val="clear" w:color="auto" w:fill="7799DD"/>
    </w:rPr>
  </w:style>
  <w:style w:type="character" w:customStyle="1" w:styleId="frtxt2">
    <w:name w:val="frtxt2"/>
    <w:rsid w:val="00766688"/>
    <w:rPr>
      <w:color w:val="FFFFFF"/>
      <w:shd w:val="clear" w:color="auto" w:fill="7799DD"/>
    </w:rPr>
  </w:style>
  <w:style w:type="character" w:customStyle="1" w:styleId="Hyperlink5">
    <w:name w:val="Hyperlink5"/>
    <w:rsid w:val="00766688"/>
    <w:rPr>
      <w:color w:val="FFFFFF"/>
      <w:u w:val="single"/>
    </w:rPr>
  </w:style>
  <w:style w:type="paragraph" w:customStyle="1" w:styleId="NormalWeb2">
    <w:name w:val="Normal (Web)2"/>
    <w:basedOn w:val="Normal"/>
    <w:rsid w:val="00766688"/>
  </w:style>
  <w:style w:type="paragraph" w:styleId="BodyText">
    <w:name w:val="Body Text"/>
    <w:basedOn w:val="Normal"/>
    <w:rsid w:val="00C512F9"/>
    <w:rPr>
      <w:rFonts w:ascii="Verdana" w:eastAsia="Times" w:hAnsi="Verdana"/>
      <w:sz w:val="20"/>
      <w:szCs w:val="20"/>
    </w:rPr>
  </w:style>
  <w:style w:type="character" w:styleId="CommentReference">
    <w:name w:val="annotation reference"/>
    <w:uiPriority w:val="99"/>
    <w:semiHidden/>
    <w:unhideWhenUsed/>
    <w:rsid w:val="008C0BDF"/>
    <w:rPr>
      <w:sz w:val="16"/>
      <w:szCs w:val="16"/>
    </w:rPr>
  </w:style>
  <w:style w:type="paragraph" w:styleId="CommentText">
    <w:name w:val="annotation text"/>
    <w:basedOn w:val="Normal"/>
    <w:link w:val="CommentTextChar"/>
    <w:uiPriority w:val="99"/>
    <w:semiHidden/>
    <w:unhideWhenUsed/>
    <w:rsid w:val="008C0BDF"/>
    <w:rPr>
      <w:sz w:val="20"/>
      <w:szCs w:val="20"/>
    </w:rPr>
  </w:style>
  <w:style w:type="character" w:customStyle="1" w:styleId="CommentTextChar">
    <w:name w:val="Comment Text Char"/>
    <w:basedOn w:val="DefaultParagraphFont"/>
    <w:link w:val="CommentText"/>
    <w:uiPriority w:val="99"/>
    <w:semiHidden/>
    <w:rsid w:val="008C0BDF"/>
  </w:style>
  <w:style w:type="paragraph" w:styleId="CommentSubject">
    <w:name w:val="annotation subject"/>
    <w:basedOn w:val="CommentText"/>
    <w:next w:val="CommentText"/>
    <w:link w:val="CommentSubjectChar"/>
    <w:uiPriority w:val="99"/>
    <w:semiHidden/>
    <w:unhideWhenUsed/>
    <w:rsid w:val="008C0BDF"/>
    <w:rPr>
      <w:b/>
      <w:bCs/>
      <w:lang w:val="x-none" w:eastAsia="x-none"/>
    </w:rPr>
  </w:style>
  <w:style w:type="character" w:customStyle="1" w:styleId="CommentSubjectChar">
    <w:name w:val="Comment Subject Char"/>
    <w:link w:val="CommentSubject"/>
    <w:uiPriority w:val="99"/>
    <w:semiHidden/>
    <w:rsid w:val="008C0BDF"/>
    <w:rPr>
      <w:b/>
      <w:bCs/>
    </w:rPr>
  </w:style>
  <w:style w:type="paragraph" w:customStyle="1" w:styleId="ColorfulList-Accent11">
    <w:name w:val="Colorful List - Accent 11"/>
    <w:basedOn w:val="Normal"/>
    <w:uiPriority w:val="34"/>
    <w:qFormat/>
    <w:rsid w:val="001B3CED"/>
    <w:pPr>
      <w:ind w:left="720"/>
      <w:contextualSpacing/>
    </w:pPr>
    <w:rPr>
      <w:rFonts w:ascii="Calibri" w:hAnsi="Calibri"/>
      <w:sz w:val="22"/>
      <w:szCs w:val="22"/>
    </w:rPr>
  </w:style>
  <w:style w:type="character" w:customStyle="1" w:styleId="Heading4Char">
    <w:name w:val="Heading 4 Char"/>
    <w:link w:val="Heading4"/>
    <w:uiPriority w:val="9"/>
    <w:rsid w:val="0039164C"/>
    <w:rPr>
      <w:rFonts w:ascii="Cambria" w:eastAsia="MS Mincho" w:hAnsi="Cambria" w:cs="Times New Roman"/>
      <w:b/>
      <w:bCs/>
      <w:sz w:val="28"/>
      <w:szCs w:val="28"/>
    </w:rPr>
  </w:style>
  <w:style w:type="paragraph" w:customStyle="1" w:styleId="ColorfulShading-Accent11">
    <w:name w:val="Colorful Shading - Accent 11"/>
    <w:hidden/>
    <w:uiPriority w:val="71"/>
    <w:rsid w:val="00A34675"/>
    <w:rPr>
      <w:sz w:val="24"/>
      <w:szCs w:val="24"/>
    </w:rPr>
  </w:style>
  <w:style w:type="character" w:customStyle="1" w:styleId="mt-enclosure">
    <w:name w:val="mt-enclosure"/>
    <w:rsid w:val="00A96F5E"/>
  </w:style>
  <w:style w:type="character" w:styleId="FollowedHyperlink">
    <w:name w:val="FollowedHyperlink"/>
    <w:uiPriority w:val="99"/>
    <w:semiHidden/>
    <w:unhideWhenUsed/>
    <w:rsid w:val="00A2718A"/>
    <w:rPr>
      <w:color w:val="800080"/>
      <w:u w:val="single"/>
    </w:rPr>
  </w:style>
  <w:style w:type="character" w:customStyle="1" w:styleId="apple-converted-space">
    <w:name w:val="apple-converted-space"/>
    <w:basedOn w:val="DefaultParagraphFont"/>
    <w:rsid w:val="00E87D97"/>
  </w:style>
  <w:style w:type="paragraph" w:customStyle="1" w:styleId="EndNoteBibliography">
    <w:name w:val="EndNote Bibliography"/>
    <w:basedOn w:val="Normal"/>
    <w:rsid w:val="0005133B"/>
    <w:rPr>
      <w:rFonts w:ascii="Cambria" w:eastAsiaTheme="minorEastAsia" w:hAnsi="Cambria" w:cstheme="minorBidi"/>
    </w:rPr>
  </w:style>
  <w:style w:type="paragraph" w:styleId="ListParagraph">
    <w:name w:val="List Paragraph"/>
    <w:basedOn w:val="Normal"/>
    <w:rsid w:val="006464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Pr>
      <w:sz w:val="24"/>
      <w:szCs w:val="24"/>
    </w:rPr>
  </w:style>
  <w:style w:type="paragraph" w:styleId="Heading1">
    <w:name w:val="heading 1"/>
    <w:basedOn w:val="Normal"/>
    <w:next w:val="Normal"/>
    <w:qFormat/>
    <w:pPr>
      <w:keepNext/>
      <w:tabs>
        <w:tab w:val="left" w:pos="900"/>
      </w:tabs>
      <w:spacing w:after="200"/>
      <w:outlineLvl w:val="0"/>
    </w:pPr>
    <w:rPr>
      <w:rFonts w:cs="Arial"/>
      <w:bCs/>
      <w:kern w:val="32"/>
      <w:sz w:val="22"/>
    </w:rPr>
  </w:style>
  <w:style w:type="paragraph" w:styleId="Heading4">
    <w:name w:val="heading 4"/>
    <w:basedOn w:val="Normal"/>
    <w:next w:val="Normal"/>
    <w:link w:val="Heading4Char"/>
    <w:uiPriority w:val="9"/>
    <w:qFormat/>
    <w:rsid w:val="0039164C"/>
    <w:pPr>
      <w:keepNext/>
      <w:spacing w:before="240" w:after="60"/>
      <w:outlineLvl w:val="3"/>
    </w:pPr>
    <w:rPr>
      <w:rFonts w:ascii="Cambria" w:eastAsia="MS Mincho"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sid w:val="0027142E"/>
  </w:style>
  <w:style w:type="character" w:customStyle="1" w:styleId="secttl2">
    <w:name w:val="secttl2"/>
    <w:rsid w:val="00766688"/>
    <w:rPr>
      <w:b/>
      <w:bCs/>
      <w:color w:val="FFFFFF"/>
      <w:sz w:val="31"/>
      <w:szCs w:val="31"/>
      <w:shd w:val="clear" w:color="auto" w:fill="7799DD"/>
    </w:rPr>
  </w:style>
  <w:style w:type="character" w:customStyle="1" w:styleId="frtxt2">
    <w:name w:val="frtxt2"/>
    <w:rsid w:val="00766688"/>
    <w:rPr>
      <w:color w:val="FFFFFF"/>
      <w:shd w:val="clear" w:color="auto" w:fill="7799DD"/>
    </w:rPr>
  </w:style>
  <w:style w:type="character" w:customStyle="1" w:styleId="Hyperlink5">
    <w:name w:val="Hyperlink5"/>
    <w:rsid w:val="00766688"/>
    <w:rPr>
      <w:color w:val="FFFFFF"/>
      <w:u w:val="single"/>
    </w:rPr>
  </w:style>
  <w:style w:type="paragraph" w:customStyle="1" w:styleId="NormalWeb2">
    <w:name w:val="Normal (Web)2"/>
    <w:basedOn w:val="Normal"/>
    <w:rsid w:val="00766688"/>
  </w:style>
  <w:style w:type="paragraph" w:styleId="BodyText">
    <w:name w:val="Body Text"/>
    <w:basedOn w:val="Normal"/>
    <w:rsid w:val="00C512F9"/>
    <w:rPr>
      <w:rFonts w:ascii="Verdana" w:eastAsia="Times" w:hAnsi="Verdana"/>
      <w:sz w:val="20"/>
      <w:szCs w:val="20"/>
    </w:rPr>
  </w:style>
  <w:style w:type="character" w:styleId="CommentReference">
    <w:name w:val="annotation reference"/>
    <w:uiPriority w:val="99"/>
    <w:semiHidden/>
    <w:unhideWhenUsed/>
    <w:rsid w:val="008C0BDF"/>
    <w:rPr>
      <w:sz w:val="16"/>
      <w:szCs w:val="16"/>
    </w:rPr>
  </w:style>
  <w:style w:type="paragraph" w:styleId="CommentText">
    <w:name w:val="annotation text"/>
    <w:basedOn w:val="Normal"/>
    <w:link w:val="CommentTextChar"/>
    <w:uiPriority w:val="99"/>
    <w:semiHidden/>
    <w:unhideWhenUsed/>
    <w:rsid w:val="008C0BDF"/>
    <w:rPr>
      <w:sz w:val="20"/>
      <w:szCs w:val="20"/>
    </w:rPr>
  </w:style>
  <w:style w:type="character" w:customStyle="1" w:styleId="CommentTextChar">
    <w:name w:val="Comment Text Char"/>
    <w:basedOn w:val="DefaultParagraphFont"/>
    <w:link w:val="CommentText"/>
    <w:uiPriority w:val="99"/>
    <w:semiHidden/>
    <w:rsid w:val="008C0BDF"/>
  </w:style>
  <w:style w:type="paragraph" w:styleId="CommentSubject">
    <w:name w:val="annotation subject"/>
    <w:basedOn w:val="CommentText"/>
    <w:next w:val="CommentText"/>
    <w:link w:val="CommentSubjectChar"/>
    <w:uiPriority w:val="99"/>
    <w:semiHidden/>
    <w:unhideWhenUsed/>
    <w:rsid w:val="008C0BDF"/>
    <w:rPr>
      <w:b/>
      <w:bCs/>
      <w:lang w:val="x-none" w:eastAsia="x-none"/>
    </w:rPr>
  </w:style>
  <w:style w:type="character" w:customStyle="1" w:styleId="CommentSubjectChar">
    <w:name w:val="Comment Subject Char"/>
    <w:link w:val="CommentSubject"/>
    <w:uiPriority w:val="99"/>
    <w:semiHidden/>
    <w:rsid w:val="008C0BDF"/>
    <w:rPr>
      <w:b/>
      <w:bCs/>
    </w:rPr>
  </w:style>
  <w:style w:type="paragraph" w:customStyle="1" w:styleId="ColorfulList-Accent11">
    <w:name w:val="Colorful List - Accent 11"/>
    <w:basedOn w:val="Normal"/>
    <w:uiPriority w:val="34"/>
    <w:qFormat/>
    <w:rsid w:val="001B3CED"/>
    <w:pPr>
      <w:ind w:left="720"/>
      <w:contextualSpacing/>
    </w:pPr>
    <w:rPr>
      <w:rFonts w:ascii="Calibri" w:hAnsi="Calibri"/>
      <w:sz w:val="22"/>
      <w:szCs w:val="22"/>
    </w:rPr>
  </w:style>
  <w:style w:type="character" w:customStyle="1" w:styleId="Heading4Char">
    <w:name w:val="Heading 4 Char"/>
    <w:link w:val="Heading4"/>
    <w:uiPriority w:val="9"/>
    <w:rsid w:val="0039164C"/>
    <w:rPr>
      <w:rFonts w:ascii="Cambria" w:eastAsia="MS Mincho" w:hAnsi="Cambria" w:cs="Times New Roman"/>
      <w:b/>
      <w:bCs/>
      <w:sz w:val="28"/>
      <w:szCs w:val="28"/>
    </w:rPr>
  </w:style>
  <w:style w:type="paragraph" w:customStyle="1" w:styleId="ColorfulShading-Accent11">
    <w:name w:val="Colorful Shading - Accent 11"/>
    <w:hidden/>
    <w:uiPriority w:val="71"/>
    <w:rsid w:val="00A34675"/>
    <w:rPr>
      <w:sz w:val="24"/>
      <w:szCs w:val="24"/>
    </w:rPr>
  </w:style>
  <w:style w:type="character" w:customStyle="1" w:styleId="mt-enclosure">
    <w:name w:val="mt-enclosure"/>
    <w:rsid w:val="00A96F5E"/>
  </w:style>
  <w:style w:type="character" w:styleId="FollowedHyperlink">
    <w:name w:val="FollowedHyperlink"/>
    <w:uiPriority w:val="99"/>
    <w:semiHidden/>
    <w:unhideWhenUsed/>
    <w:rsid w:val="00A2718A"/>
    <w:rPr>
      <w:color w:val="800080"/>
      <w:u w:val="single"/>
    </w:rPr>
  </w:style>
  <w:style w:type="character" w:customStyle="1" w:styleId="apple-converted-space">
    <w:name w:val="apple-converted-space"/>
    <w:basedOn w:val="DefaultParagraphFont"/>
    <w:rsid w:val="00E87D97"/>
  </w:style>
  <w:style w:type="paragraph" w:customStyle="1" w:styleId="EndNoteBibliography">
    <w:name w:val="EndNote Bibliography"/>
    <w:basedOn w:val="Normal"/>
    <w:rsid w:val="0005133B"/>
    <w:rPr>
      <w:rFonts w:ascii="Cambria" w:eastAsiaTheme="minorEastAsia" w:hAnsi="Cambria" w:cstheme="minorBidi"/>
    </w:rPr>
  </w:style>
  <w:style w:type="paragraph" w:styleId="ListParagraph">
    <w:name w:val="List Paragraph"/>
    <w:basedOn w:val="Normal"/>
    <w:rsid w:val="0064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249">
      <w:bodyDiv w:val="1"/>
      <w:marLeft w:val="0"/>
      <w:marRight w:val="0"/>
      <w:marTop w:val="0"/>
      <w:marBottom w:val="0"/>
      <w:divBdr>
        <w:top w:val="none" w:sz="0" w:space="0" w:color="auto"/>
        <w:left w:val="none" w:sz="0" w:space="0" w:color="auto"/>
        <w:bottom w:val="none" w:sz="0" w:space="0" w:color="auto"/>
        <w:right w:val="none" w:sz="0" w:space="0" w:color="auto"/>
      </w:divBdr>
    </w:div>
    <w:div w:id="127210113">
      <w:bodyDiv w:val="1"/>
      <w:marLeft w:val="0"/>
      <w:marRight w:val="0"/>
      <w:marTop w:val="0"/>
      <w:marBottom w:val="0"/>
      <w:divBdr>
        <w:top w:val="none" w:sz="0" w:space="0" w:color="auto"/>
        <w:left w:val="none" w:sz="0" w:space="0" w:color="auto"/>
        <w:bottom w:val="none" w:sz="0" w:space="0" w:color="auto"/>
        <w:right w:val="none" w:sz="0" w:space="0" w:color="auto"/>
      </w:divBdr>
    </w:div>
    <w:div w:id="158467560">
      <w:bodyDiv w:val="1"/>
      <w:marLeft w:val="0"/>
      <w:marRight w:val="0"/>
      <w:marTop w:val="0"/>
      <w:marBottom w:val="0"/>
      <w:divBdr>
        <w:top w:val="none" w:sz="0" w:space="0" w:color="auto"/>
        <w:left w:val="none" w:sz="0" w:space="0" w:color="auto"/>
        <w:bottom w:val="none" w:sz="0" w:space="0" w:color="auto"/>
        <w:right w:val="none" w:sz="0" w:space="0" w:color="auto"/>
      </w:divBdr>
      <w:divsChild>
        <w:div w:id="787312881">
          <w:marLeft w:val="0"/>
          <w:marRight w:val="0"/>
          <w:marTop w:val="0"/>
          <w:marBottom w:val="0"/>
          <w:divBdr>
            <w:top w:val="none" w:sz="0" w:space="0" w:color="auto"/>
            <w:left w:val="none" w:sz="0" w:space="0" w:color="auto"/>
            <w:bottom w:val="none" w:sz="0" w:space="0" w:color="auto"/>
            <w:right w:val="none" w:sz="0" w:space="0" w:color="auto"/>
          </w:divBdr>
          <w:divsChild>
            <w:div w:id="491214498">
              <w:marLeft w:val="0"/>
              <w:marRight w:val="0"/>
              <w:marTop w:val="0"/>
              <w:marBottom w:val="0"/>
              <w:divBdr>
                <w:top w:val="none" w:sz="0" w:space="0" w:color="auto"/>
                <w:left w:val="none" w:sz="0" w:space="0" w:color="auto"/>
                <w:bottom w:val="none" w:sz="0" w:space="0" w:color="auto"/>
                <w:right w:val="none" w:sz="0" w:space="0" w:color="auto"/>
              </w:divBdr>
            </w:div>
            <w:div w:id="776674928">
              <w:marLeft w:val="0"/>
              <w:marRight w:val="0"/>
              <w:marTop w:val="0"/>
              <w:marBottom w:val="0"/>
              <w:divBdr>
                <w:top w:val="none" w:sz="0" w:space="0" w:color="auto"/>
                <w:left w:val="none" w:sz="0" w:space="0" w:color="auto"/>
                <w:bottom w:val="none" w:sz="0" w:space="0" w:color="auto"/>
                <w:right w:val="none" w:sz="0" w:space="0" w:color="auto"/>
              </w:divBdr>
            </w:div>
            <w:div w:id="861163387">
              <w:marLeft w:val="0"/>
              <w:marRight w:val="0"/>
              <w:marTop w:val="0"/>
              <w:marBottom w:val="0"/>
              <w:divBdr>
                <w:top w:val="none" w:sz="0" w:space="0" w:color="auto"/>
                <w:left w:val="none" w:sz="0" w:space="0" w:color="auto"/>
                <w:bottom w:val="none" w:sz="0" w:space="0" w:color="auto"/>
                <w:right w:val="none" w:sz="0" w:space="0" w:color="auto"/>
              </w:divBdr>
            </w:div>
            <w:div w:id="888149464">
              <w:marLeft w:val="0"/>
              <w:marRight w:val="0"/>
              <w:marTop w:val="0"/>
              <w:marBottom w:val="0"/>
              <w:divBdr>
                <w:top w:val="none" w:sz="0" w:space="0" w:color="auto"/>
                <w:left w:val="none" w:sz="0" w:space="0" w:color="auto"/>
                <w:bottom w:val="none" w:sz="0" w:space="0" w:color="auto"/>
                <w:right w:val="none" w:sz="0" w:space="0" w:color="auto"/>
              </w:divBdr>
            </w:div>
            <w:div w:id="1119688520">
              <w:marLeft w:val="0"/>
              <w:marRight w:val="0"/>
              <w:marTop w:val="0"/>
              <w:marBottom w:val="0"/>
              <w:divBdr>
                <w:top w:val="none" w:sz="0" w:space="0" w:color="auto"/>
                <w:left w:val="none" w:sz="0" w:space="0" w:color="auto"/>
                <w:bottom w:val="none" w:sz="0" w:space="0" w:color="auto"/>
                <w:right w:val="none" w:sz="0" w:space="0" w:color="auto"/>
              </w:divBdr>
            </w:div>
            <w:div w:id="1243833634">
              <w:marLeft w:val="0"/>
              <w:marRight w:val="0"/>
              <w:marTop w:val="0"/>
              <w:marBottom w:val="0"/>
              <w:divBdr>
                <w:top w:val="none" w:sz="0" w:space="0" w:color="auto"/>
                <w:left w:val="none" w:sz="0" w:space="0" w:color="auto"/>
                <w:bottom w:val="none" w:sz="0" w:space="0" w:color="auto"/>
                <w:right w:val="none" w:sz="0" w:space="0" w:color="auto"/>
              </w:divBdr>
            </w:div>
            <w:div w:id="1257209647">
              <w:marLeft w:val="0"/>
              <w:marRight w:val="0"/>
              <w:marTop w:val="0"/>
              <w:marBottom w:val="0"/>
              <w:divBdr>
                <w:top w:val="none" w:sz="0" w:space="0" w:color="auto"/>
                <w:left w:val="none" w:sz="0" w:space="0" w:color="auto"/>
                <w:bottom w:val="none" w:sz="0" w:space="0" w:color="auto"/>
                <w:right w:val="none" w:sz="0" w:space="0" w:color="auto"/>
              </w:divBdr>
            </w:div>
            <w:div w:id="1744839359">
              <w:marLeft w:val="0"/>
              <w:marRight w:val="0"/>
              <w:marTop w:val="0"/>
              <w:marBottom w:val="0"/>
              <w:divBdr>
                <w:top w:val="none" w:sz="0" w:space="0" w:color="auto"/>
                <w:left w:val="none" w:sz="0" w:space="0" w:color="auto"/>
                <w:bottom w:val="none" w:sz="0" w:space="0" w:color="auto"/>
                <w:right w:val="none" w:sz="0" w:space="0" w:color="auto"/>
              </w:divBdr>
            </w:div>
            <w:div w:id="1972595430">
              <w:marLeft w:val="0"/>
              <w:marRight w:val="0"/>
              <w:marTop w:val="0"/>
              <w:marBottom w:val="0"/>
              <w:divBdr>
                <w:top w:val="none" w:sz="0" w:space="0" w:color="auto"/>
                <w:left w:val="none" w:sz="0" w:space="0" w:color="auto"/>
                <w:bottom w:val="none" w:sz="0" w:space="0" w:color="auto"/>
                <w:right w:val="none" w:sz="0" w:space="0" w:color="auto"/>
              </w:divBdr>
            </w:div>
            <w:div w:id="21076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410">
      <w:bodyDiv w:val="1"/>
      <w:marLeft w:val="0"/>
      <w:marRight w:val="0"/>
      <w:marTop w:val="0"/>
      <w:marBottom w:val="0"/>
      <w:divBdr>
        <w:top w:val="none" w:sz="0" w:space="0" w:color="auto"/>
        <w:left w:val="none" w:sz="0" w:space="0" w:color="auto"/>
        <w:bottom w:val="none" w:sz="0" w:space="0" w:color="auto"/>
        <w:right w:val="none" w:sz="0" w:space="0" w:color="auto"/>
      </w:divBdr>
    </w:div>
    <w:div w:id="335614849">
      <w:bodyDiv w:val="1"/>
      <w:marLeft w:val="0"/>
      <w:marRight w:val="0"/>
      <w:marTop w:val="0"/>
      <w:marBottom w:val="0"/>
      <w:divBdr>
        <w:top w:val="none" w:sz="0" w:space="0" w:color="auto"/>
        <w:left w:val="none" w:sz="0" w:space="0" w:color="auto"/>
        <w:bottom w:val="none" w:sz="0" w:space="0" w:color="auto"/>
        <w:right w:val="none" w:sz="0" w:space="0" w:color="auto"/>
      </w:divBdr>
    </w:div>
    <w:div w:id="362825442">
      <w:bodyDiv w:val="1"/>
      <w:marLeft w:val="0"/>
      <w:marRight w:val="0"/>
      <w:marTop w:val="0"/>
      <w:marBottom w:val="0"/>
      <w:divBdr>
        <w:top w:val="none" w:sz="0" w:space="0" w:color="auto"/>
        <w:left w:val="none" w:sz="0" w:space="0" w:color="auto"/>
        <w:bottom w:val="none" w:sz="0" w:space="0" w:color="auto"/>
        <w:right w:val="none" w:sz="0" w:space="0" w:color="auto"/>
      </w:divBdr>
      <w:divsChild>
        <w:div w:id="599486712">
          <w:marLeft w:val="0"/>
          <w:marRight w:val="0"/>
          <w:marTop w:val="0"/>
          <w:marBottom w:val="0"/>
          <w:divBdr>
            <w:top w:val="none" w:sz="0" w:space="0" w:color="auto"/>
            <w:left w:val="none" w:sz="0" w:space="0" w:color="auto"/>
            <w:bottom w:val="none" w:sz="0" w:space="0" w:color="auto"/>
            <w:right w:val="none" w:sz="0" w:space="0" w:color="auto"/>
          </w:divBdr>
        </w:div>
      </w:divsChild>
    </w:div>
    <w:div w:id="392001904">
      <w:bodyDiv w:val="1"/>
      <w:marLeft w:val="0"/>
      <w:marRight w:val="0"/>
      <w:marTop w:val="0"/>
      <w:marBottom w:val="0"/>
      <w:divBdr>
        <w:top w:val="none" w:sz="0" w:space="0" w:color="auto"/>
        <w:left w:val="none" w:sz="0" w:space="0" w:color="auto"/>
        <w:bottom w:val="none" w:sz="0" w:space="0" w:color="auto"/>
        <w:right w:val="none" w:sz="0" w:space="0" w:color="auto"/>
      </w:divBdr>
      <w:divsChild>
        <w:div w:id="255096437">
          <w:marLeft w:val="0"/>
          <w:marRight w:val="0"/>
          <w:marTop w:val="0"/>
          <w:marBottom w:val="0"/>
          <w:divBdr>
            <w:top w:val="none" w:sz="0" w:space="0" w:color="auto"/>
            <w:left w:val="none" w:sz="0" w:space="0" w:color="auto"/>
            <w:bottom w:val="none" w:sz="0" w:space="0" w:color="auto"/>
            <w:right w:val="none" w:sz="0" w:space="0" w:color="auto"/>
          </w:divBdr>
        </w:div>
      </w:divsChild>
    </w:div>
    <w:div w:id="412581061">
      <w:bodyDiv w:val="1"/>
      <w:marLeft w:val="0"/>
      <w:marRight w:val="0"/>
      <w:marTop w:val="0"/>
      <w:marBottom w:val="0"/>
      <w:divBdr>
        <w:top w:val="none" w:sz="0" w:space="0" w:color="auto"/>
        <w:left w:val="none" w:sz="0" w:space="0" w:color="auto"/>
        <w:bottom w:val="none" w:sz="0" w:space="0" w:color="auto"/>
        <w:right w:val="none" w:sz="0" w:space="0" w:color="auto"/>
      </w:divBdr>
    </w:div>
    <w:div w:id="551429139">
      <w:bodyDiv w:val="1"/>
      <w:marLeft w:val="0"/>
      <w:marRight w:val="0"/>
      <w:marTop w:val="0"/>
      <w:marBottom w:val="0"/>
      <w:divBdr>
        <w:top w:val="none" w:sz="0" w:space="0" w:color="auto"/>
        <w:left w:val="none" w:sz="0" w:space="0" w:color="auto"/>
        <w:bottom w:val="none" w:sz="0" w:space="0" w:color="auto"/>
        <w:right w:val="none" w:sz="0" w:space="0" w:color="auto"/>
      </w:divBdr>
      <w:divsChild>
        <w:div w:id="1355158039">
          <w:marLeft w:val="0"/>
          <w:marRight w:val="0"/>
          <w:marTop w:val="0"/>
          <w:marBottom w:val="0"/>
          <w:divBdr>
            <w:top w:val="none" w:sz="0" w:space="0" w:color="auto"/>
            <w:left w:val="none" w:sz="0" w:space="0" w:color="auto"/>
            <w:bottom w:val="none" w:sz="0" w:space="0" w:color="auto"/>
            <w:right w:val="none" w:sz="0" w:space="0" w:color="auto"/>
          </w:divBdr>
          <w:divsChild>
            <w:div w:id="1228684851">
              <w:marLeft w:val="0"/>
              <w:marRight w:val="0"/>
              <w:marTop w:val="0"/>
              <w:marBottom w:val="0"/>
              <w:divBdr>
                <w:top w:val="none" w:sz="0" w:space="0" w:color="auto"/>
                <w:left w:val="none" w:sz="0" w:space="0" w:color="auto"/>
                <w:bottom w:val="none" w:sz="0" w:space="0" w:color="auto"/>
                <w:right w:val="none" w:sz="0" w:space="0" w:color="auto"/>
              </w:divBdr>
              <w:divsChild>
                <w:div w:id="1375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757">
          <w:marLeft w:val="0"/>
          <w:marRight w:val="0"/>
          <w:marTop w:val="0"/>
          <w:marBottom w:val="0"/>
          <w:divBdr>
            <w:top w:val="none" w:sz="0" w:space="0" w:color="auto"/>
            <w:left w:val="none" w:sz="0" w:space="0" w:color="auto"/>
            <w:bottom w:val="none" w:sz="0" w:space="0" w:color="auto"/>
            <w:right w:val="none" w:sz="0" w:space="0" w:color="auto"/>
          </w:divBdr>
          <w:divsChild>
            <w:div w:id="573467598">
              <w:marLeft w:val="0"/>
              <w:marRight w:val="0"/>
              <w:marTop w:val="0"/>
              <w:marBottom w:val="0"/>
              <w:divBdr>
                <w:top w:val="none" w:sz="0" w:space="0" w:color="auto"/>
                <w:left w:val="none" w:sz="0" w:space="0" w:color="auto"/>
                <w:bottom w:val="none" w:sz="0" w:space="0" w:color="auto"/>
                <w:right w:val="none" w:sz="0" w:space="0" w:color="auto"/>
              </w:divBdr>
              <w:divsChild>
                <w:div w:id="194780933">
                  <w:marLeft w:val="0"/>
                  <w:marRight w:val="0"/>
                  <w:marTop w:val="0"/>
                  <w:marBottom w:val="0"/>
                  <w:divBdr>
                    <w:top w:val="none" w:sz="0" w:space="0" w:color="auto"/>
                    <w:left w:val="none" w:sz="0" w:space="0" w:color="auto"/>
                    <w:bottom w:val="none" w:sz="0" w:space="0" w:color="auto"/>
                    <w:right w:val="none" w:sz="0" w:space="0" w:color="auto"/>
                  </w:divBdr>
                  <w:divsChild>
                    <w:div w:id="215774206">
                      <w:marLeft w:val="0"/>
                      <w:marRight w:val="0"/>
                      <w:marTop w:val="0"/>
                      <w:marBottom w:val="0"/>
                      <w:divBdr>
                        <w:top w:val="none" w:sz="0" w:space="0" w:color="auto"/>
                        <w:left w:val="none" w:sz="0" w:space="0" w:color="auto"/>
                        <w:bottom w:val="none" w:sz="0" w:space="0" w:color="auto"/>
                        <w:right w:val="none" w:sz="0" w:space="0" w:color="auto"/>
                      </w:divBdr>
                      <w:divsChild>
                        <w:div w:id="71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4535">
      <w:bodyDiv w:val="1"/>
      <w:marLeft w:val="0"/>
      <w:marRight w:val="0"/>
      <w:marTop w:val="0"/>
      <w:marBottom w:val="0"/>
      <w:divBdr>
        <w:top w:val="none" w:sz="0" w:space="0" w:color="auto"/>
        <w:left w:val="none" w:sz="0" w:space="0" w:color="auto"/>
        <w:bottom w:val="none" w:sz="0" w:space="0" w:color="auto"/>
        <w:right w:val="none" w:sz="0" w:space="0" w:color="auto"/>
      </w:divBdr>
    </w:div>
    <w:div w:id="985627569">
      <w:bodyDiv w:val="1"/>
      <w:marLeft w:val="0"/>
      <w:marRight w:val="0"/>
      <w:marTop w:val="0"/>
      <w:marBottom w:val="0"/>
      <w:divBdr>
        <w:top w:val="none" w:sz="0" w:space="0" w:color="auto"/>
        <w:left w:val="none" w:sz="0" w:space="0" w:color="auto"/>
        <w:bottom w:val="none" w:sz="0" w:space="0" w:color="auto"/>
        <w:right w:val="none" w:sz="0" w:space="0" w:color="auto"/>
      </w:divBdr>
    </w:div>
    <w:div w:id="1085569896">
      <w:bodyDiv w:val="1"/>
      <w:marLeft w:val="0"/>
      <w:marRight w:val="0"/>
      <w:marTop w:val="0"/>
      <w:marBottom w:val="0"/>
      <w:divBdr>
        <w:top w:val="none" w:sz="0" w:space="0" w:color="auto"/>
        <w:left w:val="none" w:sz="0" w:space="0" w:color="auto"/>
        <w:bottom w:val="none" w:sz="0" w:space="0" w:color="auto"/>
        <w:right w:val="none" w:sz="0" w:space="0" w:color="auto"/>
      </w:divBdr>
    </w:div>
    <w:div w:id="1209031685">
      <w:bodyDiv w:val="1"/>
      <w:marLeft w:val="0"/>
      <w:marRight w:val="0"/>
      <w:marTop w:val="0"/>
      <w:marBottom w:val="0"/>
      <w:divBdr>
        <w:top w:val="none" w:sz="0" w:space="0" w:color="auto"/>
        <w:left w:val="none" w:sz="0" w:space="0" w:color="auto"/>
        <w:bottom w:val="none" w:sz="0" w:space="0" w:color="auto"/>
        <w:right w:val="none" w:sz="0" w:space="0" w:color="auto"/>
      </w:divBdr>
    </w:div>
    <w:div w:id="1258901154">
      <w:bodyDiv w:val="1"/>
      <w:marLeft w:val="0"/>
      <w:marRight w:val="0"/>
      <w:marTop w:val="0"/>
      <w:marBottom w:val="0"/>
      <w:divBdr>
        <w:top w:val="none" w:sz="0" w:space="0" w:color="auto"/>
        <w:left w:val="none" w:sz="0" w:space="0" w:color="auto"/>
        <w:bottom w:val="none" w:sz="0" w:space="0" w:color="auto"/>
        <w:right w:val="none" w:sz="0" w:space="0" w:color="auto"/>
      </w:divBdr>
      <w:divsChild>
        <w:div w:id="1495956130">
          <w:marLeft w:val="0"/>
          <w:marRight w:val="0"/>
          <w:marTop w:val="0"/>
          <w:marBottom w:val="0"/>
          <w:divBdr>
            <w:top w:val="none" w:sz="0" w:space="0" w:color="auto"/>
            <w:left w:val="none" w:sz="0" w:space="0" w:color="auto"/>
            <w:bottom w:val="none" w:sz="0" w:space="0" w:color="auto"/>
            <w:right w:val="none" w:sz="0" w:space="0" w:color="auto"/>
          </w:divBdr>
          <w:divsChild>
            <w:div w:id="560485527">
              <w:marLeft w:val="0"/>
              <w:marRight w:val="0"/>
              <w:marTop w:val="0"/>
              <w:marBottom w:val="0"/>
              <w:divBdr>
                <w:top w:val="none" w:sz="0" w:space="0" w:color="auto"/>
                <w:left w:val="none" w:sz="0" w:space="0" w:color="auto"/>
                <w:bottom w:val="none" w:sz="0" w:space="0" w:color="auto"/>
                <w:right w:val="none" w:sz="0" w:space="0" w:color="auto"/>
              </w:divBdr>
            </w:div>
            <w:div w:id="1761488722">
              <w:marLeft w:val="0"/>
              <w:marRight w:val="0"/>
              <w:marTop w:val="0"/>
              <w:marBottom w:val="0"/>
              <w:divBdr>
                <w:top w:val="none" w:sz="0" w:space="0" w:color="auto"/>
                <w:left w:val="none" w:sz="0" w:space="0" w:color="auto"/>
                <w:bottom w:val="none" w:sz="0" w:space="0" w:color="auto"/>
                <w:right w:val="none" w:sz="0" w:space="0" w:color="auto"/>
              </w:divBdr>
            </w:div>
            <w:div w:id="1784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318">
      <w:bodyDiv w:val="1"/>
      <w:marLeft w:val="0"/>
      <w:marRight w:val="0"/>
      <w:marTop w:val="0"/>
      <w:marBottom w:val="0"/>
      <w:divBdr>
        <w:top w:val="none" w:sz="0" w:space="0" w:color="auto"/>
        <w:left w:val="none" w:sz="0" w:space="0" w:color="auto"/>
        <w:bottom w:val="none" w:sz="0" w:space="0" w:color="auto"/>
        <w:right w:val="none" w:sz="0" w:space="0" w:color="auto"/>
      </w:divBdr>
      <w:divsChild>
        <w:div w:id="31423806">
          <w:marLeft w:val="0"/>
          <w:marRight w:val="0"/>
          <w:marTop w:val="0"/>
          <w:marBottom w:val="0"/>
          <w:divBdr>
            <w:top w:val="none" w:sz="0" w:space="0" w:color="auto"/>
            <w:left w:val="none" w:sz="0" w:space="0" w:color="auto"/>
            <w:bottom w:val="none" w:sz="0" w:space="0" w:color="auto"/>
            <w:right w:val="none" w:sz="0" w:space="0" w:color="auto"/>
          </w:divBdr>
        </w:div>
        <w:div w:id="599994407">
          <w:marLeft w:val="0"/>
          <w:marRight w:val="0"/>
          <w:marTop w:val="0"/>
          <w:marBottom w:val="0"/>
          <w:divBdr>
            <w:top w:val="none" w:sz="0" w:space="0" w:color="auto"/>
            <w:left w:val="none" w:sz="0" w:space="0" w:color="auto"/>
            <w:bottom w:val="none" w:sz="0" w:space="0" w:color="auto"/>
            <w:right w:val="none" w:sz="0" w:space="0" w:color="auto"/>
          </w:divBdr>
        </w:div>
        <w:div w:id="618340835">
          <w:marLeft w:val="0"/>
          <w:marRight w:val="0"/>
          <w:marTop w:val="0"/>
          <w:marBottom w:val="0"/>
          <w:divBdr>
            <w:top w:val="none" w:sz="0" w:space="0" w:color="auto"/>
            <w:left w:val="none" w:sz="0" w:space="0" w:color="auto"/>
            <w:bottom w:val="none" w:sz="0" w:space="0" w:color="auto"/>
            <w:right w:val="none" w:sz="0" w:space="0" w:color="auto"/>
          </w:divBdr>
        </w:div>
        <w:div w:id="741098985">
          <w:marLeft w:val="0"/>
          <w:marRight w:val="0"/>
          <w:marTop w:val="0"/>
          <w:marBottom w:val="0"/>
          <w:divBdr>
            <w:top w:val="none" w:sz="0" w:space="0" w:color="auto"/>
            <w:left w:val="none" w:sz="0" w:space="0" w:color="auto"/>
            <w:bottom w:val="none" w:sz="0" w:space="0" w:color="auto"/>
            <w:right w:val="none" w:sz="0" w:space="0" w:color="auto"/>
          </w:divBdr>
        </w:div>
        <w:div w:id="1446343059">
          <w:marLeft w:val="0"/>
          <w:marRight w:val="0"/>
          <w:marTop w:val="0"/>
          <w:marBottom w:val="0"/>
          <w:divBdr>
            <w:top w:val="none" w:sz="0" w:space="0" w:color="auto"/>
            <w:left w:val="none" w:sz="0" w:space="0" w:color="auto"/>
            <w:bottom w:val="none" w:sz="0" w:space="0" w:color="auto"/>
            <w:right w:val="none" w:sz="0" w:space="0" w:color="auto"/>
          </w:divBdr>
        </w:div>
        <w:div w:id="1653025182">
          <w:marLeft w:val="0"/>
          <w:marRight w:val="0"/>
          <w:marTop w:val="0"/>
          <w:marBottom w:val="0"/>
          <w:divBdr>
            <w:top w:val="none" w:sz="0" w:space="0" w:color="auto"/>
            <w:left w:val="none" w:sz="0" w:space="0" w:color="auto"/>
            <w:bottom w:val="none" w:sz="0" w:space="0" w:color="auto"/>
            <w:right w:val="none" w:sz="0" w:space="0" w:color="auto"/>
          </w:divBdr>
        </w:div>
      </w:divsChild>
    </w:div>
    <w:div w:id="1370840114">
      <w:bodyDiv w:val="1"/>
      <w:marLeft w:val="0"/>
      <w:marRight w:val="0"/>
      <w:marTop w:val="0"/>
      <w:marBottom w:val="0"/>
      <w:divBdr>
        <w:top w:val="none" w:sz="0" w:space="0" w:color="auto"/>
        <w:left w:val="none" w:sz="0" w:space="0" w:color="auto"/>
        <w:bottom w:val="none" w:sz="0" w:space="0" w:color="auto"/>
        <w:right w:val="none" w:sz="0" w:space="0" w:color="auto"/>
      </w:divBdr>
      <w:divsChild>
        <w:div w:id="608850722">
          <w:marLeft w:val="0"/>
          <w:marRight w:val="0"/>
          <w:marTop w:val="0"/>
          <w:marBottom w:val="0"/>
          <w:divBdr>
            <w:top w:val="none" w:sz="0" w:space="0" w:color="auto"/>
            <w:left w:val="none" w:sz="0" w:space="0" w:color="auto"/>
            <w:bottom w:val="none" w:sz="0" w:space="0" w:color="auto"/>
            <w:right w:val="none" w:sz="0" w:space="0" w:color="auto"/>
          </w:divBdr>
        </w:div>
        <w:div w:id="1728138510">
          <w:marLeft w:val="0"/>
          <w:marRight w:val="0"/>
          <w:marTop w:val="0"/>
          <w:marBottom w:val="0"/>
          <w:divBdr>
            <w:top w:val="none" w:sz="0" w:space="0" w:color="auto"/>
            <w:left w:val="none" w:sz="0" w:space="0" w:color="auto"/>
            <w:bottom w:val="none" w:sz="0" w:space="0" w:color="auto"/>
            <w:right w:val="none" w:sz="0" w:space="0" w:color="auto"/>
          </w:divBdr>
        </w:div>
      </w:divsChild>
    </w:div>
    <w:div w:id="1550995554">
      <w:bodyDiv w:val="1"/>
      <w:marLeft w:val="0"/>
      <w:marRight w:val="0"/>
      <w:marTop w:val="0"/>
      <w:marBottom w:val="0"/>
      <w:divBdr>
        <w:top w:val="none" w:sz="0" w:space="0" w:color="auto"/>
        <w:left w:val="none" w:sz="0" w:space="0" w:color="auto"/>
        <w:bottom w:val="none" w:sz="0" w:space="0" w:color="auto"/>
        <w:right w:val="none" w:sz="0" w:space="0" w:color="auto"/>
      </w:divBdr>
    </w:div>
    <w:div w:id="1612204803">
      <w:bodyDiv w:val="1"/>
      <w:marLeft w:val="0"/>
      <w:marRight w:val="0"/>
      <w:marTop w:val="0"/>
      <w:marBottom w:val="0"/>
      <w:divBdr>
        <w:top w:val="none" w:sz="0" w:space="0" w:color="auto"/>
        <w:left w:val="none" w:sz="0" w:space="0" w:color="auto"/>
        <w:bottom w:val="none" w:sz="0" w:space="0" w:color="auto"/>
        <w:right w:val="none" w:sz="0" w:space="0" w:color="auto"/>
      </w:divBdr>
    </w:div>
    <w:div w:id="1647511947">
      <w:bodyDiv w:val="1"/>
      <w:marLeft w:val="0"/>
      <w:marRight w:val="0"/>
      <w:marTop w:val="0"/>
      <w:marBottom w:val="0"/>
      <w:divBdr>
        <w:top w:val="none" w:sz="0" w:space="0" w:color="auto"/>
        <w:left w:val="none" w:sz="0" w:space="0" w:color="auto"/>
        <w:bottom w:val="none" w:sz="0" w:space="0" w:color="auto"/>
        <w:right w:val="none" w:sz="0" w:space="0" w:color="auto"/>
      </w:divBdr>
    </w:div>
    <w:div w:id="1651471800">
      <w:bodyDiv w:val="1"/>
      <w:marLeft w:val="0"/>
      <w:marRight w:val="0"/>
      <w:marTop w:val="0"/>
      <w:marBottom w:val="0"/>
      <w:divBdr>
        <w:top w:val="none" w:sz="0" w:space="0" w:color="auto"/>
        <w:left w:val="none" w:sz="0" w:space="0" w:color="auto"/>
        <w:bottom w:val="none" w:sz="0" w:space="0" w:color="auto"/>
        <w:right w:val="none" w:sz="0" w:space="0" w:color="auto"/>
      </w:divBdr>
    </w:div>
    <w:div w:id="1768188732">
      <w:bodyDiv w:val="1"/>
      <w:marLeft w:val="0"/>
      <w:marRight w:val="0"/>
      <w:marTop w:val="0"/>
      <w:marBottom w:val="0"/>
      <w:divBdr>
        <w:top w:val="none" w:sz="0" w:space="0" w:color="auto"/>
        <w:left w:val="none" w:sz="0" w:space="0" w:color="auto"/>
        <w:bottom w:val="none" w:sz="0" w:space="0" w:color="auto"/>
        <w:right w:val="none" w:sz="0" w:space="0" w:color="auto"/>
      </w:divBdr>
    </w:div>
    <w:div w:id="1909462978">
      <w:bodyDiv w:val="1"/>
      <w:marLeft w:val="0"/>
      <w:marRight w:val="0"/>
      <w:marTop w:val="0"/>
      <w:marBottom w:val="0"/>
      <w:divBdr>
        <w:top w:val="none" w:sz="0" w:space="0" w:color="auto"/>
        <w:left w:val="none" w:sz="0" w:space="0" w:color="auto"/>
        <w:bottom w:val="none" w:sz="0" w:space="0" w:color="auto"/>
        <w:right w:val="none" w:sz="0" w:space="0" w:color="auto"/>
      </w:divBdr>
    </w:div>
    <w:div w:id="1922636052">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sChild>
        <w:div w:id="539127645">
          <w:marLeft w:val="0"/>
          <w:marRight w:val="0"/>
          <w:marTop w:val="0"/>
          <w:marBottom w:val="0"/>
          <w:divBdr>
            <w:top w:val="none" w:sz="0" w:space="0" w:color="auto"/>
            <w:left w:val="none" w:sz="0" w:space="0" w:color="auto"/>
            <w:bottom w:val="none" w:sz="0" w:space="0" w:color="auto"/>
            <w:right w:val="none" w:sz="0" w:space="0" w:color="auto"/>
          </w:divBdr>
        </w:div>
      </w:divsChild>
    </w:div>
    <w:div w:id="2013340448">
      <w:bodyDiv w:val="1"/>
      <w:marLeft w:val="0"/>
      <w:marRight w:val="0"/>
      <w:marTop w:val="0"/>
      <w:marBottom w:val="0"/>
      <w:divBdr>
        <w:top w:val="none" w:sz="0" w:space="0" w:color="auto"/>
        <w:left w:val="none" w:sz="0" w:space="0" w:color="auto"/>
        <w:bottom w:val="none" w:sz="0" w:space="0" w:color="auto"/>
        <w:right w:val="none" w:sz="0" w:space="0" w:color="auto"/>
      </w:divBdr>
    </w:div>
    <w:div w:id="2094817920">
      <w:bodyDiv w:val="1"/>
      <w:marLeft w:val="0"/>
      <w:marRight w:val="0"/>
      <w:marTop w:val="0"/>
      <w:marBottom w:val="0"/>
      <w:divBdr>
        <w:top w:val="none" w:sz="0" w:space="0" w:color="auto"/>
        <w:left w:val="none" w:sz="0" w:space="0" w:color="auto"/>
        <w:bottom w:val="none" w:sz="0" w:space="0" w:color="auto"/>
        <w:right w:val="none" w:sz="0" w:space="0" w:color="auto"/>
      </w:divBdr>
      <w:divsChild>
        <w:div w:id="3813693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41606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st.usc.edu/services/emergencyprep.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yamauch@usc.edu" TargetMode="External"/><Relationship Id="rId9" Type="http://schemas.openxmlformats.org/officeDocument/2006/relationships/hyperlink" Target="http://www.usc.edu/dept/publications/SCAMPUS/gov/" TargetMode="External"/><Relationship Id="rId10"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1617</Words>
  <Characters>9220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Marshall School of Business</Company>
  <LinksUpToDate>false</LinksUpToDate>
  <CharactersWithSpaces>10816</CharactersWithSpaces>
  <SharedDoc>false</SharedDoc>
  <HLinks>
    <vt:vector size="24" baseType="variant">
      <vt:variant>
        <vt:i4>2228278</vt:i4>
      </vt:variant>
      <vt:variant>
        <vt:i4>9</vt:i4>
      </vt:variant>
      <vt:variant>
        <vt:i4>0</vt:i4>
      </vt:variant>
      <vt:variant>
        <vt:i4>5</vt:i4>
      </vt:variant>
      <vt:variant>
        <vt:lpwstr>http://cst.usc.edu/services/emergencyprep.html</vt:lpwstr>
      </vt:variant>
      <vt:variant>
        <vt:lpwstr/>
      </vt:variant>
      <vt:variant>
        <vt:i4>4587625</vt:i4>
      </vt:variant>
      <vt:variant>
        <vt:i4>6</vt:i4>
      </vt:variant>
      <vt:variant>
        <vt:i4>0</vt:i4>
      </vt:variant>
      <vt:variant>
        <vt:i4>5</vt:i4>
      </vt:variant>
      <vt:variant>
        <vt:lpwstr>http://www.usc.edu/student-affairs/SJACS/</vt:lpwstr>
      </vt:variant>
      <vt:variant>
        <vt:lpwstr/>
      </vt:variant>
      <vt:variant>
        <vt:i4>262257</vt:i4>
      </vt:variant>
      <vt:variant>
        <vt:i4>3</vt:i4>
      </vt:variant>
      <vt:variant>
        <vt:i4>0</vt:i4>
      </vt:variant>
      <vt:variant>
        <vt:i4>5</vt:i4>
      </vt:variant>
      <vt:variant>
        <vt:lpwstr>http://www.usc.edu/dept/publications/SCAMPUS/gov/</vt:lpwstr>
      </vt:variant>
      <vt:variant>
        <vt:lpwstr/>
      </vt:variant>
      <vt:variant>
        <vt:i4>1900613</vt:i4>
      </vt:variant>
      <vt:variant>
        <vt:i4>0</vt:i4>
      </vt:variant>
      <vt:variant>
        <vt:i4>0</vt:i4>
      </vt:variant>
      <vt:variant>
        <vt:i4>5</vt:i4>
      </vt:variant>
      <vt:variant>
        <vt:lpwstr>mailto:eyamauch@usc.edu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Ginny You</dc:creator>
  <cp:keywords/>
  <cp:lastModifiedBy>KMC KMC</cp:lastModifiedBy>
  <cp:revision>4</cp:revision>
  <cp:lastPrinted>2007-04-27T06:43:00Z</cp:lastPrinted>
  <dcterms:created xsi:type="dcterms:W3CDTF">2015-11-20T19:16:00Z</dcterms:created>
  <dcterms:modified xsi:type="dcterms:W3CDTF">2015-11-20T21:48:00Z</dcterms:modified>
</cp:coreProperties>
</file>