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128" w:rsidRPr="00610235" w:rsidRDefault="00CF6128" w:rsidP="00CF6128">
      <w:pPr>
        <w:jc w:val="center"/>
        <w:rPr>
          <w:sz w:val="22"/>
          <w:szCs w:val="22"/>
        </w:rPr>
      </w:pPr>
      <w:r>
        <w:rPr>
          <w:b/>
          <w:sz w:val="22"/>
          <w:szCs w:val="22"/>
        </w:rPr>
        <w:t>French 235x</w:t>
      </w:r>
    </w:p>
    <w:p w:rsidR="00CF6128" w:rsidRDefault="00CF6128" w:rsidP="00CF6128">
      <w:pPr>
        <w:jc w:val="center"/>
        <w:rPr>
          <w:b/>
          <w:sz w:val="22"/>
          <w:szCs w:val="22"/>
        </w:rPr>
      </w:pPr>
      <w:r>
        <w:rPr>
          <w:b/>
          <w:sz w:val="22"/>
          <w:szCs w:val="22"/>
        </w:rPr>
        <w:t>Intermediate Conversational French:  Culture, Society</w:t>
      </w:r>
    </w:p>
    <w:p w:rsidR="00CF6128" w:rsidRDefault="00CF6128" w:rsidP="00CF6128">
      <w:pPr>
        <w:jc w:val="center"/>
        <w:rPr>
          <w:b/>
          <w:sz w:val="22"/>
          <w:szCs w:val="22"/>
        </w:rPr>
      </w:pPr>
      <w:proofErr w:type="gramStart"/>
      <w:r>
        <w:rPr>
          <w:b/>
          <w:sz w:val="22"/>
          <w:szCs w:val="22"/>
        </w:rPr>
        <w:t>and</w:t>
      </w:r>
      <w:proofErr w:type="gramEnd"/>
      <w:r>
        <w:rPr>
          <w:b/>
          <w:sz w:val="22"/>
          <w:szCs w:val="22"/>
        </w:rPr>
        <w:t xml:space="preserve"> Communication</w:t>
      </w:r>
    </w:p>
    <w:p w:rsidR="00CF6128" w:rsidRDefault="00CF6128" w:rsidP="00CF6128">
      <w:pPr>
        <w:rPr>
          <w:b/>
          <w:sz w:val="22"/>
          <w:szCs w:val="22"/>
        </w:rPr>
      </w:pPr>
    </w:p>
    <w:p w:rsidR="00CF6128" w:rsidRDefault="00CF6128" w:rsidP="00CF6128">
      <w:pPr>
        <w:jc w:val="center"/>
        <w:rPr>
          <w:b/>
          <w:sz w:val="22"/>
          <w:szCs w:val="22"/>
        </w:rPr>
      </w:pPr>
      <w:r>
        <w:rPr>
          <w:b/>
          <w:noProof/>
          <w:sz w:val="22"/>
          <w:szCs w:val="22"/>
        </w:rPr>
        <w:drawing>
          <wp:inline distT="0" distB="0" distL="0" distR="0" wp14:anchorId="3A1719DE" wp14:editId="23483F8E">
            <wp:extent cx="4114800" cy="30861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rsidR="00CF6128" w:rsidRDefault="00CF6128" w:rsidP="00CF6128">
      <w:pPr>
        <w:rPr>
          <w:b/>
          <w:sz w:val="22"/>
          <w:szCs w:val="22"/>
        </w:rPr>
      </w:pPr>
    </w:p>
    <w:p w:rsidR="00CF6128" w:rsidRDefault="00CF6128" w:rsidP="00CF6128">
      <w:pPr>
        <w:rPr>
          <w:b/>
          <w:sz w:val="22"/>
          <w:szCs w:val="22"/>
        </w:rPr>
      </w:pPr>
    </w:p>
    <w:p w:rsidR="00CF6128" w:rsidRPr="00610235" w:rsidRDefault="00CF6128" w:rsidP="00CF6128">
      <w:pPr>
        <w:rPr>
          <w:sz w:val="20"/>
          <w:szCs w:val="20"/>
        </w:rPr>
      </w:pPr>
      <w:r w:rsidRPr="00610235">
        <w:rPr>
          <w:b/>
          <w:sz w:val="20"/>
          <w:szCs w:val="20"/>
        </w:rPr>
        <w:t>Course description</w:t>
      </w:r>
    </w:p>
    <w:p w:rsidR="00CF6128" w:rsidRPr="00610235" w:rsidRDefault="00CF6128" w:rsidP="00CF6128">
      <w:pPr>
        <w:rPr>
          <w:sz w:val="20"/>
          <w:szCs w:val="20"/>
        </w:rPr>
      </w:pPr>
      <w:r w:rsidRPr="00610235">
        <w:rPr>
          <w:sz w:val="20"/>
          <w:szCs w:val="20"/>
        </w:rPr>
        <w:t>Students will improve their speaking and listening skills as they discover socio-cultural and socio-political realities of contemporary “</w:t>
      </w:r>
      <w:proofErr w:type="spellStart"/>
      <w:r w:rsidRPr="00610235">
        <w:rPr>
          <w:sz w:val="20"/>
          <w:szCs w:val="20"/>
        </w:rPr>
        <w:t>francophonie</w:t>
      </w:r>
      <w:proofErr w:type="spellEnd"/>
      <w:r w:rsidRPr="00610235">
        <w:rPr>
          <w:sz w:val="20"/>
          <w:szCs w:val="20"/>
        </w:rPr>
        <w:t>” through oral presentations, guided discussions, skits and debates based on authentic readings, film clips, blogs and online media.</w:t>
      </w:r>
    </w:p>
    <w:p w:rsidR="00CF6128" w:rsidRPr="00610235" w:rsidRDefault="00CF6128" w:rsidP="00CF6128">
      <w:pPr>
        <w:rPr>
          <w:sz w:val="20"/>
          <w:szCs w:val="20"/>
        </w:rPr>
      </w:pPr>
    </w:p>
    <w:p w:rsidR="00CF6128" w:rsidRPr="00610235" w:rsidRDefault="00CF6128" w:rsidP="00CF6128">
      <w:pPr>
        <w:rPr>
          <w:sz w:val="20"/>
          <w:szCs w:val="20"/>
        </w:rPr>
      </w:pPr>
      <w:r w:rsidRPr="00610235">
        <w:rPr>
          <w:sz w:val="20"/>
          <w:szCs w:val="20"/>
        </w:rPr>
        <w:t>Topics include the current political climate, the cultural importance of cinema, literature, art, music, sport, fashion and cuisine.  Students will discuss these realities and compare them with their personal experiences and American culture.</w:t>
      </w:r>
    </w:p>
    <w:p w:rsidR="00CF6128" w:rsidRPr="00610235" w:rsidRDefault="00CF6128" w:rsidP="00CF6128">
      <w:pPr>
        <w:rPr>
          <w:sz w:val="20"/>
          <w:szCs w:val="20"/>
        </w:rPr>
      </w:pPr>
    </w:p>
    <w:p w:rsidR="00CF6128" w:rsidRPr="00610235" w:rsidRDefault="00CF6128" w:rsidP="00CF6128">
      <w:pPr>
        <w:rPr>
          <w:sz w:val="20"/>
          <w:szCs w:val="20"/>
        </w:rPr>
      </w:pPr>
      <w:r w:rsidRPr="00610235">
        <w:rPr>
          <w:b/>
          <w:sz w:val="20"/>
          <w:szCs w:val="20"/>
        </w:rPr>
        <w:t>Course objectives</w:t>
      </w:r>
    </w:p>
    <w:p w:rsidR="00CF6128" w:rsidRPr="00610235" w:rsidRDefault="00CF6128" w:rsidP="00CF6128">
      <w:pPr>
        <w:rPr>
          <w:sz w:val="20"/>
          <w:szCs w:val="20"/>
        </w:rPr>
      </w:pPr>
      <w:r w:rsidRPr="00610235">
        <w:rPr>
          <w:sz w:val="20"/>
          <w:szCs w:val="20"/>
        </w:rPr>
        <w:t xml:space="preserve">- Improve functional skills:  asking for advice, describing, </w:t>
      </w:r>
      <w:proofErr w:type="gramStart"/>
      <w:r w:rsidRPr="00610235">
        <w:rPr>
          <w:sz w:val="20"/>
          <w:szCs w:val="20"/>
        </w:rPr>
        <w:t>narrating</w:t>
      </w:r>
      <w:proofErr w:type="gramEnd"/>
      <w:r w:rsidRPr="00610235">
        <w:rPr>
          <w:sz w:val="20"/>
          <w:szCs w:val="20"/>
        </w:rPr>
        <w:t xml:space="preserve"> in all time frames, explaining, comparing, supporting an opinion and hypothesizing.</w:t>
      </w:r>
    </w:p>
    <w:p w:rsidR="00CF6128" w:rsidRPr="00610235" w:rsidRDefault="00CF6128" w:rsidP="00CF6128">
      <w:pPr>
        <w:rPr>
          <w:sz w:val="20"/>
          <w:szCs w:val="20"/>
        </w:rPr>
      </w:pPr>
      <w:r w:rsidRPr="00610235">
        <w:rPr>
          <w:sz w:val="20"/>
          <w:szCs w:val="20"/>
        </w:rPr>
        <w:t>-  Expand vocabulary, and improve range and complexity or oral expression and comprehension.</w:t>
      </w:r>
    </w:p>
    <w:p w:rsidR="00CF6128" w:rsidRPr="00610235" w:rsidRDefault="00CF6128" w:rsidP="00CF6128">
      <w:pPr>
        <w:rPr>
          <w:sz w:val="20"/>
          <w:szCs w:val="20"/>
        </w:rPr>
      </w:pPr>
      <w:r w:rsidRPr="00610235">
        <w:rPr>
          <w:sz w:val="20"/>
          <w:szCs w:val="20"/>
        </w:rPr>
        <w:t>- Improve pronunciation and intonation.</w:t>
      </w:r>
    </w:p>
    <w:p w:rsidR="00CF6128" w:rsidRPr="00610235" w:rsidRDefault="00CF6128" w:rsidP="00CF6128">
      <w:pPr>
        <w:rPr>
          <w:sz w:val="20"/>
          <w:szCs w:val="20"/>
        </w:rPr>
      </w:pPr>
    </w:p>
    <w:p w:rsidR="00CF6128" w:rsidRDefault="00CF6128" w:rsidP="00CF6128">
      <w:pPr>
        <w:rPr>
          <w:b/>
          <w:sz w:val="20"/>
          <w:szCs w:val="20"/>
        </w:rPr>
      </w:pPr>
      <w:r w:rsidRPr="00610235">
        <w:rPr>
          <w:b/>
          <w:sz w:val="20"/>
          <w:szCs w:val="20"/>
        </w:rPr>
        <w:t>Required Reading</w:t>
      </w:r>
    </w:p>
    <w:p w:rsidR="00CF6128" w:rsidRDefault="00CF6128" w:rsidP="00CF6128">
      <w:pPr>
        <w:rPr>
          <w:sz w:val="20"/>
          <w:szCs w:val="20"/>
        </w:rPr>
      </w:pPr>
      <w:r>
        <w:rPr>
          <w:sz w:val="20"/>
          <w:szCs w:val="20"/>
        </w:rPr>
        <w:t xml:space="preserve">Olivier </w:t>
      </w:r>
      <w:proofErr w:type="spellStart"/>
      <w:r>
        <w:rPr>
          <w:sz w:val="20"/>
          <w:szCs w:val="20"/>
        </w:rPr>
        <w:t>Magny</w:t>
      </w:r>
      <w:proofErr w:type="spellEnd"/>
      <w:r>
        <w:rPr>
          <w:sz w:val="20"/>
          <w:szCs w:val="20"/>
        </w:rPr>
        <w:t xml:space="preserve">.  </w:t>
      </w:r>
      <w:r>
        <w:rPr>
          <w:i/>
          <w:sz w:val="20"/>
          <w:szCs w:val="20"/>
        </w:rPr>
        <w:t>DESSINE-MOI UN PARISIEN</w:t>
      </w:r>
      <w:r>
        <w:rPr>
          <w:sz w:val="20"/>
          <w:szCs w:val="20"/>
        </w:rPr>
        <w:t xml:space="preserve">.  </w:t>
      </w:r>
      <w:proofErr w:type="spellStart"/>
      <w:r>
        <w:rPr>
          <w:sz w:val="20"/>
          <w:szCs w:val="20"/>
        </w:rPr>
        <w:t>Éditions</w:t>
      </w:r>
      <w:proofErr w:type="spellEnd"/>
      <w:r>
        <w:rPr>
          <w:sz w:val="20"/>
          <w:szCs w:val="20"/>
        </w:rPr>
        <w:t xml:space="preserve"> 10/18.</w:t>
      </w:r>
    </w:p>
    <w:p w:rsidR="00CF6128" w:rsidRDefault="00CF6128" w:rsidP="00CF6128">
      <w:pPr>
        <w:rPr>
          <w:sz w:val="20"/>
          <w:szCs w:val="20"/>
        </w:rPr>
      </w:pPr>
    </w:p>
    <w:p w:rsidR="00CF6128" w:rsidRDefault="00CF6128" w:rsidP="00CF6128">
      <w:pPr>
        <w:rPr>
          <w:sz w:val="20"/>
          <w:szCs w:val="20"/>
        </w:rPr>
      </w:pPr>
    </w:p>
    <w:p w:rsidR="00CF6128" w:rsidRPr="00F0649E" w:rsidRDefault="00CF6128" w:rsidP="00CF6128">
      <w:pPr>
        <w:rPr>
          <w:sz w:val="22"/>
          <w:szCs w:val="22"/>
        </w:rPr>
      </w:pPr>
      <w:r w:rsidRPr="00F0649E">
        <w:rPr>
          <w:sz w:val="22"/>
          <w:szCs w:val="22"/>
        </w:rPr>
        <w:t>Julia Chamberlin</w:t>
      </w:r>
    </w:p>
    <w:p w:rsidR="00CF6128" w:rsidRPr="00F0649E" w:rsidRDefault="00CF6128" w:rsidP="00CF6128">
      <w:pPr>
        <w:rPr>
          <w:sz w:val="22"/>
          <w:szCs w:val="22"/>
        </w:rPr>
      </w:pPr>
      <w:proofErr w:type="gramStart"/>
      <w:r w:rsidRPr="00F0649E">
        <w:rPr>
          <w:sz w:val="22"/>
          <w:szCs w:val="22"/>
        </w:rPr>
        <w:t>email</w:t>
      </w:r>
      <w:proofErr w:type="gramEnd"/>
      <w:r w:rsidRPr="00F0649E">
        <w:rPr>
          <w:sz w:val="22"/>
          <w:szCs w:val="22"/>
        </w:rPr>
        <w:t xml:space="preserve">:  </w:t>
      </w:r>
      <w:hyperlink r:id="rId6" w:history="1">
        <w:r w:rsidRPr="00F0649E">
          <w:rPr>
            <w:rStyle w:val="Hyperlink"/>
            <w:sz w:val="22"/>
            <w:szCs w:val="22"/>
          </w:rPr>
          <w:t>jcchambe@usc.edu</w:t>
        </w:r>
      </w:hyperlink>
    </w:p>
    <w:p w:rsidR="00017971" w:rsidRDefault="00CF6128">
      <w:r>
        <w:t>THH 177</w:t>
      </w:r>
      <w:bookmarkStart w:id="0" w:name="_GoBack"/>
      <w:bookmarkEnd w:id="0"/>
    </w:p>
    <w:sectPr w:rsidR="00017971" w:rsidSect="005F4C5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128"/>
    <w:rsid w:val="00017971"/>
    <w:rsid w:val="005F4C59"/>
    <w:rsid w:val="00CF61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E8727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1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6128"/>
    <w:rPr>
      <w:color w:val="0000FF" w:themeColor="hyperlink"/>
      <w:u w:val="single"/>
    </w:rPr>
  </w:style>
  <w:style w:type="paragraph" w:styleId="BalloonText">
    <w:name w:val="Balloon Text"/>
    <w:basedOn w:val="Normal"/>
    <w:link w:val="BalloonTextChar"/>
    <w:uiPriority w:val="99"/>
    <w:semiHidden/>
    <w:unhideWhenUsed/>
    <w:rsid w:val="00CF61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612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1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6128"/>
    <w:rPr>
      <w:color w:val="0000FF" w:themeColor="hyperlink"/>
      <w:u w:val="single"/>
    </w:rPr>
  </w:style>
  <w:style w:type="paragraph" w:styleId="BalloonText">
    <w:name w:val="Balloon Text"/>
    <w:basedOn w:val="Normal"/>
    <w:link w:val="BalloonTextChar"/>
    <w:uiPriority w:val="99"/>
    <w:semiHidden/>
    <w:unhideWhenUsed/>
    <w:rsid w:val="00CF61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612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jcchambe@usc.edu"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165</Words>
  <Characters>945</Characters>
  <Application>Microsoft Macintosh Word</Application>
  <DocSecurity>0</DocSecurity>
  <Lines>7</Lines>
  <Paragraphs>2</Paragraphs>
  <ScaleCrop>false</ScaleCrop>
  <Company>USC Dornsife College Of Letters And Sciences</Company>
  <LinksUpToDate>false</LinksUpToDate>
  <CharactersWithSpaces>1108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Chamberlin</dc:creator>
  <cp:keywords/>
  <dc:description/>
  <cp:lastModifiedBy>Julia Chamberlin</cp:lastModifiedBy>
  <cp:revision>1</cp:revision>
  <dcterms:created xsi:type="dcterms:W3CDTF">2013-10-03T19:30:00Z</dcterms:created>
  <dcterms:modified xsi:type="dcterms:W3CDTF">2013-10-03T19:31:00Z</dcterms:modified>
</cp:coreProperties>
</file>