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50439" w14:textId="77777777" w:rsidR="00DF2592" w:rsidRDefault="00DF2592" w:rsidP="006A1427">
      <w:pPr>
        <w:spacing w:before="100"/>
        <w:jc w:val="center"/>
        <w:rPr>
          <w:rFonts w:cs="Arial"/>
          <w:b/>
          <w:bCs/>
          <w:sz w:val="24"/>
          <w:szCs w:val="24"/>
        </w:rPr>
      </w:pPr>
    </w:p>
    <w:p w14:paraId="37CFDD44" w14:textId="77777777" w:rsidR="00DF2592" w:rsidRDefault="00DF2592" w:rsidP="006A1427">
      <w:pPr>
        <w:spacing w:before="100"/>
        <w:jc w:val="center"/>
        <w:rPr>
          <w:rFonts w:cs="Arial"/>
          <w:b/>
          <w:bCs/>
          <w:sz w:val="24"/>
          <w:szCs w:val="24"/>
        </w:rPr>
      </w:pPr>
    </w:p>
    <w:p w14:paraId="3C685C62" w14:textId="77777777" w:rsidR="006A1427" w:rsidRPr="00DF2592" w:rsidRDefault="006A1427" w:rsidP="006A1427">
      <w:pPr>
        <w:spacing w:before="100"/>
        <w:jc w:val="center"/>
        <w:rPr>
          <w:rFonts w:cs="Arial"/>
          <w:b/>
          <w:bCs/>
          <w:sz w:val="28"/>
          <w:szCs w:val="28"/>
        </w:rPr>
      </w:pPr>
      <w:r w:rsidRPr="00DF2592">
        <w:rPr>
          <w:rFonts w:cs="Arial"/>
          <w:b/>
          <w:bCs/>
          <w:sz w:val="28"/>
          <w:szCs w:val="28"/>
        </w:rPr>
        <w:t>Social Work 611</w:t>
      </w:r>
    </w:p>
    <w:p w14:paraId="0AACFDE9" w14:textId="77777777" w:rsidR="006A1427" w:rsidRPr="006A1427" w:rsidRDefault="006A1427" w:rsidP="006A1427">
      <w:pPr>
        <w:spacing w:before="100"/>
        <w:jc w:val="center"/>
        <w:rPr>
          <w:rFonts w:cs="Arial"/>
          <w:b/>
          <w:bCs/>
          <w:sz w:val="24"/>
          <w:szCs w:val="24"/>
        </w:rPr>
      </w:pPr>
    </w:p>
    <w:p w14:paraId="2995931C" w14:textId="77777777"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14:paraId="6A396D3D" w14:textId="77777777"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14:paraId="3820B5B8" w14:textId="77777777" w:rsidR="006A1427" w:rsidRPr="006A1427" w:rsidRDefault="006A1427" w:rsidP="006A1427">
      <w:pPr>
        <w:jc w:val="center"/>
        <w:rPr>
          <w:rFonts w:cs="Arial"/>
          <w:bCs/>
          <w:sz w:val="24"/>
          <w:szCs w:val="24"/>
        </w:rPr>
      </w:pPr>
    </w:p>
    <w:p w14:paraId="59E837A6" w14:textId="77777777"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14:paraId="3CABB30C" w14:textId="77777777" w:rsidR="006A1427" w:rsidRPr="00DF2592" w:rsidRDefault="006A1427" w:rsidP="006A1427">
      <w:pPr>
        <w:jc w:val="center"/>
        <w:rPr>
          <w:rFonts w:cs="Arial"/>
          <w:b/>
          <w:bCs/>
          <w:color w:val="808080" w:themeColor="background1" w:themeShade="80"/>
          <w:sz w:val="24"/>
          <w:szCs w:val="24"/>
        </w:rPr>
      </w:pPr>
    </w:p>
    <w:p w14:paraId="2200A1BD" w14:textId="77777777"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14:paraId="0D4982FD" w14:textId="77777777"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14:paraId="5832E7A5" w14:textId="77777777"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14:paraId="33ED8693" w14:textId="77777777" w:rsidR="009A3B96" w:rsidRPr="006A1427" w:rsidRDefault="009A3B96" w:rsidP="009E414F">
      <w:pPr>
        <w:rPr>
          <w:rFonts w:cs="Arial"/>
          <w:bCs/>
          <w:sz w:val="24"/>
          <w:szCs w:val="24"/>
        </w:rPr>
      </w:pPr>
    </w:p>
    <w:p w14:paraId="3A5082E1" w14:textId="77777777" w:rsidR="009A3B96" w:rsidRDefault="0004028E" w:rsidP="00C05ED0">
      <w:pPr>
        <w:autoSpaceDE w:val="0"/>
        <w:autoSpaceDN w:val="0"/>
        <w:adjustRightInd w:val="0"/>
        <w:jc w:val="center"/>
        <w:rPr>
          <w:rFonts w:cs="Arial"/>
          <w:b/>
          <w:bCs/>
          <w:i/>
          <w:color w:val="262626"/>
          <w:sz w:val="24"/>
          <w:szCs w:val="24"/>
        </w:rPr>
      </w:pPr>
      <w:r>
        <w:rPr>
          <w:rFonts w:cs="Arial"/>
          <w:b/>
          <w:bCs/>
          <w:i/>
          <w:color w:val="262626"/>
          <w:sz w:val="24"/>
          <w:szCs w:val="24"/>
        </w:rPr>
        <w:t>Spring</w:t>
      </w:r>
      <w:r w:rsidR="00C05ED0">
        <w:rPr>
          <w:rFonts w:cs="Arial"/>
          <w:b/>
          <w:bCs/>
          <w:i/>
          <w:color w:val="262626"/>
          <w:sz w:val="24"/>
          <w:szCs w:val="24"/>
        </w:rPr>
        <w:t xml:space="preserve"> </w:t>
      </w:r>
      <w:r w:rsidR="006A1427" w:rsidRPr="006A1427">
        <w:rPr>
          <w:rFonts w:cs="Arial"/>
          <w:b/>
          <w:bCs/>
          <w:i/>
          <w:color w:val="262626"/>
          <w:sz w:val="24"/>
          <w:szCs w:val="24"/>
        </w:rPr>
        <w:t>201</w:t>
      </w:r>
      <w:r>
        <w:rPr>
          <w:rFonts w:cs="Arial"/>
          <w:b/>
          <w:bCs/>
          <w:i/>
          <w:color w:val="262626"/>
          <w:sz w:val="24"/>
          <w:szCs w:val="24"/>
        </w:rPr>
        <w:t>8</w:t>
      </w:r>
    </w:p>
    <w:p w14:paraId="3DB9C489" w14:textId="77777777" w:rsidR="005F3422" w:rsidRPr="00D20FB5" w:rsidRDefault="005F3422" w:rsidP="005F3422">
      <w:pPr>
        <w:rPr>
          <w:rFonts w:cs="Arial"/>
          <w:b/>
        </w:rPr>
      </w:pPr>
    </w:p>
    <w:tbl>
      <w:tblPr>
        <w:tblW w:w="31680" w:type="dxa"/>
        <w:tblLook w:val="04A0" w:firstRow="1" w:lastRow="0" w:firstColumn="1" w:lastColumn="0" w:noHBand="0" w:noVBand="1"/>
      </w:tblPr>
      <w:tblGrid>
        <w:gridCol w:w="468"/>
        <w:gridCol w:w="1620"/>
        <w:gridCol w:w="2790"/>
        <w:gridCol w:w="2790"/>
        <w:gridCol w:w="1734"/>
        <w:gridCol w:w="1056"/>
        <w:gridCol w:w="2790"/>
        <w:gridCol w:w="1890"/>
        <w:gridCol w:w="1578"/>
        <w:gridCol w:w="1392"/>
        <w:gridCol w:w="5922"/>
        <w:gridCol w:w="7650"/>
      </w:tblGrid>
      <w:tr w:rsidR="006818F6" w:rsidRPr="00587029" w14:paraId="2E3F0DC7" w14:textId="77777777" w:rsidTr="006818F6">
        <w:trPr>
          <w:trHeight w:val="286"/>
        </w:trPr>
        <w:tc>
          <w:tcPr>
            <w:tcW w:w="468" w:type="dxa"/>
            <w:vMerge w:val="restart"/>
          </w:tcPr>
          <w:p w14:paraId="1AB58A99" w14:textId="77777777" w:rsidR="006818F6" w:rsidRPr="00587029" w:rsidRDefault="006818F6" w:rsidP="00BA407B">
            <w:pPr>
              <w:tabs>
                <w:tab w:val="left" w:pos="1620"/>
              </w:tabs>
              <w:jc w:val="center"/>
              <w:rPr>
                <w:rFonts w:cs="Arial"/>
                <w:bCs/>
              </w:rPr>
            </w:pPr>
          </w:p>
        </w:tc>
        <w:tc>
          <w:tcPr>
            <w:tcW w:w="1620" w:type="dxa"/>
          </w:tcPr>
          <w:p w14:paraId="4192C65B" w14:textId="77777777" w:rsidR="006818F6" w:rsidRPr="00587029" w:rsidRDefault="006818F6" w:rsidP="00C716BD">
            <w:pPr>
              <w:tabs>
                <w:tab w:val="left" w:pos="1620"/>
              </w:tabs>
              <w:rPr>
                <w:rFonts w:cs="Arial"/>
                <w:b/>
                <w:bCs/>
              </w:rPr>
            </w:pPr>
            <w:r w:rsidRPr="00587029">
              <w:rPr>
                <w:rFonts w:cs="Arial"/>
                <w:b/>
                <w:bCs/>
              </w:rPr>
              <w:t xml:space="preserve">Instructor:  </w:t>
            </w:r>
          </w:p>
        </w:tc>
        <w:tc>
          <w:tcPr>
            <w:tcW w:w="7314" w:type="dxa"/>
            <w:gridSpan w:val="3"/>
          </w:tcPr>
          <w:p w14:paraId="36D0626E" w14:textId="77777777" w:rsidR="006818F6" w:rsidRPr="00587029" w:rsidRDefault="006818F6" w:rsidP="00066B4D">
            <w:pPr>
              <w:tabs>
                <w:tab w:val="left" w:pos="1620"/>
              </w:tabs>
              <w:rPr>
                <w:rFonts w:cs="Arial"/>
                <w:bCs/>
              </w:rPr>
            </w:pPr>
            <w:r>
              <w:rPr>
                <w:rFonts w:cs="Arial"/>
                <w:bCs/>
              </w:rPr>
              <w:t>Karla Lagunas, LCSW</w:t>
            </w:r>
          </w:p>
        </w:tc>
        <w:tc>
          <w:tcPr>
            <w:tcW w:w="7314" w:type="dxa"/>
            <w:gridSpan w:val="4"/>
          </w:tcPr>
          <w:p w14:paraId="735CF9D6" w14:textId="77777777" w:rsidR="006818F6" w:rsidRPr="00587029" w:rsidRDefault="006818F6" w:rsidP="00C716BD">
            <w:pPr>
              <w:tabs>
                <w:tab w:val="left" w:pos="1620"/>
              </w:tabs>
              <w:rPr>
                <w:rFonts w:cs="Arial"/>
                <w:bCs/>
              </w:rPr>
            </w:pPr>
          </w:p>
        </w:tc>
        <w:tc>
          <w:tcPr>
            <w:tcW w:w="7314" w:type="dxa"/>
            <w:gridSpan w:val="2"/>
          </w:tcPr>
          <w:p w14:paraId="50E98BD0" w14:textId="77777777" w:rsidR="006818F6" w:rsidRPr="00587029" w:rsidRDefault="006818F6" w:rsidP="00C716BD">
            <w:pPr>
              <w:tabs>
                <w:tab w:val="left" w:pos="1620"/>
              </w:tabs>
              <w:rPr>
                <w:rFonts w:cs="Arial"/>
                <w:bCs/>
              </w:rPr>
            </w:pPr>
          </w:p>
        </w:tc>
        <w:tc>
          <w:tcPr>
            <w:tcW w:w="7650" w:type="dxa"/>
          </w:tcPr>
          <w:p w14:paraId="2AA59B2E" w14:textId="77777777" w:rsidR="006818F6" w:rsidRPr="00587029" w:rsidRDefault="006818F6" w:rsidP="00C716BD">
            <w:pPr>
              <w:tabs>
                <w:tab w:val="left" w:pos="1620"/>
              </w:tabs>
              <w:rPr>
                <w:rFonts w:cs="Arial"/>
                <w:bCs/>
              </w:rPr>
            </w:pPr>
          </w:p>
        </w:tc>
      </w:tr>
      <w:tr w:rsidR="006818F6" w:rsidRPr="00587029" w14:paraId="42560FF3" w14:textId="77777777" w:rsidTr="006818F6">
        <w:trPr>
          <w:gridAfter w:val="2"/>
          <w:wAfter w:w="13572" w:type="dxa"/>
          <w:trHeight w:val="286"/>
        </w:trPr>
        <w:tc>
          <w:tcPr>
            <w:tcW w:w="468" w:type="dxa"/>
            <w:vMerge/>
          </w:tcPr>
          <w:p w14:paraId="44004B82" w14:textId="77777777" w:rsidR="006818F6" w:rsidRPr="00587029" w:rsidRDefault="006818F6" w:rsidP="00C716BD">
            <w:pPr>
              <w:tabs>
                <w:tab w:val="left" w:pos="1620"/>
              </w:tabs>
              <w:rPr>
                <w:rFonts w:cs="Arial"/>
                <w:b/>
                <w:bCs/>
              </w:rPr>
            </w:pPr>
          </w:p>
        </w:tc>
        <w:tc>
          <w:tcPr>
            <w:tcW w:w="1620" w:type="dxa"/>
          </w:tcPr>
          <w:p w14:paraId="5A5D8740" w14:textId="77777777" w:rsidR="006818F6" w:rsidRPr="00587029" w:rsidRDefault="006818F6" w:rsidP="00C716BD">
            <w:pPr>
              <w:tabs>
                <w:tab w:val="left" w:pos="1620"/>
              </w:tabs>
              <w:rPr>
                <w:rFonts w:cs="Arial"/>
                <w:b/>
                <w:bCs/>
              </w:rPr>
            </w:pPr>
            <w:r w:rsidRPr="00587029">
              <w:rPr>
                <w:rFonts w:cs="Arial"/>
                <w:b/>
                <w:bCs/>
              </w:rPr>
              <w:t xml:space="preserve">E-Mail: </w:t>
            </w:r>
          </w:p>
        </w:tc>
        <w:tc>
          <w:tcPr>
            <w:tcW w:w="2790" w:type="dxa"/>
          </w:tcPr>
          <w:p w14:paraId="511A97F6" w14:textId="77777777" w:rsidR="006818F6" w:rsidRPr="00587029" w:rsidRDefault="006818F6" w:rsidP="00066B4D">
            <w:pPr>
              <w:tabs>
                <w:tab w:val="left" w:pos="1620"/>
              </w:tabs>
              <w:rPr>
                <w:rFonts w:cs="Arial"/>
                <w:bCs/>
              </w:rPr>
            </w:pPr>
            <w:r>
              <w:rPr>
                <w:rFonts w:cs="Arial"/>
                <w:bCs/>
              </w:rPr>
              <w:t>lagunas@usc.edu</w:t>
            </w:r>
          </w:p>
        </w:tc>
        <w:tc>
          <w:tcPr>
            <w:tcW w:w="2790" w:type="dxa"/>
          </w:tcPr>
          <w:p w14:paraId="04449FEC" w14:textId="77777777" w:rsidR="006818F6" w:rsidRPr="00587029" w:rsidRDefault="006818F6" w:rsidP="00066B4D">
            <w:pPr>
              <w:tabs>
                <w:tab w:val="left" w:pos="1620"/>
              </w:tabs>
              <w:rPr>
                <w:rFonts w:cs="Arial"/>
                <w:b/>
                <w:bCs/>
              </w:rPr>
            </w:pPr>
            <w:r w:rsidRPr="00587029">
              <w:rPr>
                <w:rFonts w:cs="Arial"/>
                <w:b/>
                <w:bCs/>
              </w:rPr>
              <w:t>Course Day:</w:t>
            </w:r>
          </w:p>
        </w:tc>
        <w:tc>
          <w:tcPr>
            <w:tcW w:w="2790" w:type="dxa"/>
            <w:gridSpan w:val="2"/>
          </w:tcPr>
          <w:p w14:paraId="57B7D542" w14:textId="77777777" w:rsidR="006818F6" w:rsidRPr="00587029" w:rsidRDefault="006818F6" w:rsidP="00066B4D">
            <w:pPr>
              <w:tabs>
                <w:tab w:val="left" w:pos="1620"/>
              </w:tabs>
              <w:rPr>
                <w:rFonts w:cs="Arial"/>
                <w:bCs/>
              </w:rPr>
            </w:pPr>
            <w:r>
              <w:rPr>
                <w:rFonts w:cs="Arial"/>
                <w:bCs/>
              </w:rPr>
              <w:t>Thursday</w:t>
            </w:r>
          </w:p>
        </w:tc>
        <w:tc>
          <w:tcPr>
            <w:tcW w:w="2790" w:type="dxa"/>
          </w:tcPr>
          <w:p w14:paraId="427D2B7B" w14:textId="77777777" w:rsidR="006818F6" w:rsidRPr="00587029" w:rsidRDefault="006818F6" w:rsidP="00C716BD">
            <w:pPr>
              <w:tabs>
                <w:tab w:val="left" w:pos="1620"/>
              </w:tabs>
              <w:rPr>
                <w:rFonts w:cs="Arial"/>
                <w:bCs/>
              </w:rPr>
            </w:pPr>
          </w:p>
        </w:tc>
        <w:tc>
          <w:tcPr>
            <w:tcW w:w="1890" w:type="dxa"/>
          </w:tcPr>
          <w:p w14:paraId="56F9D3BE" w14:textId="77777777" w:rsidR="006818F6" w:rsidRPr="00587029" w:rsidRDefault="006818F6" w:rsidP="00C716BD">
            <w:pPr>
              <w:tabs>
                <w:tab w:val="left" w:pos="1620"/>
              </w:tabs>
              <w:rPr>
                <w:rFonts w:cs="Arial"/>
                <w:b/>
                <w:bCs/>
              </w:rPr>
            </w:pPr>
            <w:r w:rsidRPr="00587029">
              <w:rPr>
                <w:rFonts w:cs="Arial"/>
                <w:b/>
                <w:bCs/>
              </w:rPr>
              <w:t>Course Day:</w:t>
            </w:r>
          </w:p>
        </w:tc>
        <w:tc>
          <w:tcPr>
            <w:tcW w:w="2970" w:type="dxa"/>
            <w:gridSpan w:val="2"/>
          </w:tcPr>
          <w:p w14:paraId="493CF37E" w14:textId="77777777" w:rsidR="006818F6" w:rsidRPr="00587029" w:rsidRDefault="006818F6" w:rsidP="00C716BD">
            <w:pPr>
              <w:tabs>
                <w:tab w:val="left" w:pos="1620"/>
              </w:tabs>
              <w:rPr>
                <w:rFonts w:cs="Arial"/>
                <w:bCs/>
              </w:rPr>
            </w:pPr>
          </w:p>
        </w:tc>
      </w:tr>
      <w:tr w:rsidR="006818F6" w:rsidRPr="00587029" w14:paraId="1512C01E" w14:textId="77777777" w:rsidTr="006818F6">
        <w:trPr>
          <w:gridAfter w:val="2"/>
          <w:wAfter w:w="13572" w:type="dxa"/>
          <w:trHeight w:val="143"/>
        </w:trPr>
        <w:tc>
          <w:tcPr>
            <w:tcW w:w="468" w:type="dxa"/>
            <w:vMerge/>
          </w:tcPr>
          <w:p w14:paraId="7AAEBBAF" w14:textId="77777777" w:rsidR="006818F6" w:rsidRPr="00587029" w:rsidRDefault="006818F6" w:rsidP="00C716BD">
            <w:pPr>
              <w:tabs>
                <w:tab w:val="left" w:pos="1620"/>
              </w:tabs>
              <w:rPr>
                <w:rFonts w:cs="Arial"/>
                <w:b/>
                <w:bCs/>
              </w:rPr>
            </w:pPr>
          </w:p>
        </w:tc>
        <w:tc>
          <w:tcPr>
            <w:tcW w:w="1620" w:type="dxa"/>
          </w:tcPr>
          <w:p w14:paraId="1C6323AF" w14:textId="77777777" w:rsidR="006818F6" w:rsidRPr="00587029" w:rsidRDefault="006818F6" w:rsidP="00C716BD">
            <w:pPr>
              <w:tabs>
                <w:tab w:val="left" w:pos="1620"/>
              </w:tabs>
              <w:rPr>
                <w:rFonts w:cs="Arial"/>
                <w:b/>
                <w:bCs/>
              </w:rPr>
            </w:pPr>
            <w:r w:rsidRPr="00587029">
              <w:rPr>
                <w:rFonts w:cs="Arial"/>
                <w:b/>
                <w:bCs/>
              </w:rPr>
              <w:t>Telephone:</w:t>
            </w:r>
          </w:p>
        </w:tc>
        <w:tc>
          <w:tcPr>
            <w:tcW w:w="2790" w:type="dxa"/>
          </w:tcPr>
          <w:p w14:paraId="225CB4D6" w14:textId="77777777" w:rsidR="006818F6" w:rsidRPr="00587029" w:rsidRDefault="006818F6" w:rsidP="00066B4D">
            <w:pPr>
              <w:tabs>
                <w:tab w:val="left" w:pos="1620"/>
              </w:tabs>
              <w:rPr>
                <w:rFonts w:cs="Arial"/>
                <w:bCs/>
              </w:rPr>
            </w:pPr>
            <w:r>
              <w:rPr>
                <w:rFonts w:cs="Arial"/>
                <w:bCs/>
              </w:rPr>
              <w:t>(661)755-6679 (cell)</w:t>
            </w:r>
          </w:p>
        </w:tc>
        <w:tc>
          <w:tcPr>
            <w:tcW w:w="2790" w:type="dxa"/>
          </w:tcPr>
          <w:p w14:paraId="59923B6D" w14:textId="77777777" w:rsidR="006818F6" w:rsidRPr="00587029" w:rsidRDefault="006818F6" w:rsidP="00066B4D">
            <w:pPr>
              <w:tabs>
                <w:tab w:val="left" w:pos="1620"/>
              </w:tabs>
              <w:rPr>
                <w:rFonts w:cs="Arial"/>
                <w:b/>
                <w:bCs/>
              </w:rPr>
            </w:pPr>
            <w:r w:rsidRPr="00587029">
              <w:rPr>
                <w:rFonts w:cs="Arial"/>
                <w:b/>
                <w:bCs/>
              </w:rPr>
              <w:t>Course Time:</w:t>
            </w:r>
            <w:r w:rsidRPr="00587029">
              <w:rPr>
                <w:rFonts w:cs="Arial"/>
                <w:b/>
                <w:bCs/>
              </w:rPr>
              <w:tab/>
            </w:r>
          </w:p>
        </w:tc>
        <w:tc>
          <w:tcPr>
            <w:tcW w:w="2790" w:type="dxa"/>
            <w:gridSpan w:val="2"/>
          </w:tcPr>
          <w:p w14:paraId="59FE9B97" w14:textId="77777777" w:rsidR="006818F6" w:rsidRPr="00587029" w:rsidRDefault="006818F6" w:rsidP="00066B4D">
            <w:pPr>
              <w:tabs>
                <w:tab w:val="left" w:pos="1620"/>
              </w:tabs>
              <w:rPr>
                <w:rFonts w:cs="Arial"/>
                <w:bCs/>
              </w:rPr>
            </w:pPr>
            <w:r>
              <w:rPr>
                <w:rFonts w:cs="Arial"/>
                <w:bCs/>
              </w:rPr>
              <w:t>8am – 10:50am</w:t>
            </w:r>
          </w:p>
        </w:tc>
        <w:tc>
          <w:tcPr>
            <w:tcW w:w="2790" w:type="dxa"/>
          </w:tcPr>
          <w:p w14:paraId="17A3C547" w14:textId="77777777" w:rsidR="006818F6" w:rsidRPr="00587029" w:rsidRDefault="006818F6" w:rsidP="00C716BD">
            <w:pPr>
              <w:tabs>
                <w:tab w:val="left" w:pos="1620"/>
              </w:tabs>
              <w:rPr>
                <w:rFonts w:cs="Arial"/>
                <w:bCs/>
              </w:rPr>
            </w:pPr>
          </w:p>
        </w:tc>
        <w:tc>
          <w:tcPr>
            <w:tcW w:w="1890" w:type="dxa"/>
          </w:tcPr>
          <w:p w14:paraId="00D3EAF8" w14:textId="77777777" w:rsidR="006818F6" w:rsidRPr="00587029" w:rsidRDefault="006818F6" w:rsidP="00C716BD">
            <w:pPr>
              <w:tabs>
                <w:tab w:val="left" w:pos="1620"/>
              </w:tabs>
              <w:rPr>
                <w:rFonts w:cs="Arial"/>
                <w:b/>
                <w:bCs/>
              </w:rPr>
            </w:pPr>
            <w:r w:rsidRPr="00587029">
              <w:rPr>
                <w:rFonts w:cs="Arial"/>
                <w:b/>
                <w:bCs/>
              </w:rPr>
              <w:t>Course Time:</w:t>
            </w:r>
            <w:r w:rsidRPr="00587029">
              <w:rPr>
                <w:rFonts w:cs="Arial"/>
                <w:b/>
                <w:bCs/>
              </w:rPr>
              <w:tab/>
            </w:r>
          </w:p>
        </w:tc>
        <w:tc>
          <w:tcPr>
            <w:tcW w:w="2970" w:type="dxa"/>
            <w:gridSpan w:val="2"/>
          </w:tcPr>
          <w:p w14:paraId="5CE9EC15" w14:textId="77777777" w:rsidR="006818F6" w:rsidRPr="00587029" w:rsidRDefault="006818F6" w:rsidP="00587029">
            <w:pPr>
              <w:tabs>
                <w:tab w:val="left" w:pos="1620"/>
              </w:tabs>
              <w:rPr>
                <w:rFonts w:cs="Arial"/>
                <w:bCs/>
              </w:rPr>
            </w:pPr>
          </w:p>
        </w:tc>
      </w:tr>
      <w:tr w:rsidR="006818F6" w:rsidRPr="00587029" w14:paraId="367BFAD0" w14:textId="77777777" w:rsidTr="006818F6">
        <w:trPr>
          <w:gridAfter w:val="2"/>
          <w:wAfter w:w="13572" w:type="dxa"/>
          <w:trHeight w:val="142"/>
        </w:trPr>
        <w:tc>
          <w:tcPr>
            <w:tcW w:w="468" w:type="dxa"/>
            <w:vMerge/>
          </w:tcPr>
          <w:p w14:paraId="0B60FFB7" w14:textId="77777777" w:rsidR="006818F6" w:rsidRPr="00587029" w:rsidRDefault="006818F6" w:rsidP="00C716BD">
            <w:pPr>
              <w:tabs>
                <w:tab w:val="left" w:pos="1620"/>
              </w:tabs>
              <w:rPr>
                <w:rFonts w:cs="Arial"/>
                <w:b/>
                <w:bCs/>
              </w:rPr>
            </w:pPr>
          </w:p>
        </w:tc>
        <w:tc>
          <w:tcPr>
            <w:tcW w:w="1620" w:type="dxa"/>
          </w:tcPr>
          <w:p w14:paraId="233EC787" w14:textId="77777777" w:rsidR="006818F6" w:rsidRPr="00587029" w:rsidRDefault="006818F6" w:rsidP="00C716BD">
            <w:pPr>
              <w:tabs>
                <w:tab w:val="left" w:pos="1620"/>
              </w:tabs>
              <w:rPr>
                <w:rFonts w:cs="Arial"/>
                <w:b/>
                <w:bCs/>
              </w:rPr>
            </w:pPr>
            <w:r w:rsidRPr="00587029">
              <w:rPr>
                <w:rFonts w:cs="Arial"/>
                <w:b/>
                <w:bCs/>
              </w:rPr>
              <w:t xml:space="preserve">Office: </w:t>
            </w:r>
          </w:p>
        </w:tc>
        <w:tc>
          <w:tcPr>
            <w:tcW w:w="2790" w:type="dxa"/>
          </w:tcPr>
          <w:p w14:paraId="3A795ACA" w14:textId="77777777" w:rsidR="006818F6" w:rsidRPr="00587029" w:rsidRDefault="006818F6" w:rsidP="00066B4D">
            <w:pPr>
              <w:tabs>
                <w:tab w:val="left" w:pos="1620"/>
              </w:tabs>
              <w:rPr>
                <w:rFonts w:cs="Arial"/>
                <w:bCs/>
              </w:rPr>
            </w:pPr>
            <w:r>
              <w:rPr>
                <w:rFonts w:cs="Arial"/>
                <w:bCs/>
              </w:rPr>
              <w:t>MRF 347</w:t>
            </w:r>
          </w:p>
        </w:tc>
        <w:tc>
          <w:tcPr>
            <w:tcW w:w="2790" w:type="dxa"/>
          </w:tcPr>
          <w:p w14:paraId="5C9CBB91" w14:textId="77777777" w:rsidR="006818F6" w:rsidRPr="00587029" w:rsidRDefault="006818F6" w:rsidP="00066B4D">
            <w:pPr>
              <w:tabs>
                <w:tab w:val="left" w:pos="1620"/>
              </w:tabs>
              <w:rPr>
                <w:rFonts w:cs="Arial"/>
                <w:b/>
                <w:bCs/>
              </w:rPr>
            </w:pPr>
            <w:r w:rsidRPr="00587029">
              <w:rPr>
                <w:rFonts w:cs="Arial"/>
                <w:b/>
                <w:bCs/>
              </w:rPr>
              <w:t>Course Location:</w:t>
            </w:r>
          </w:p>
        </w:tc>
        <w:tc>
          <w:tcPr>
            <w:tcW w:w="2790" w:type="dxa"/>
            <w:gridSpan w:val="2"/>
          </w:tcPr>
          <w:p w14:paraId="03D48EC2" w14:textId="77777777" w:rsidR="006818F6" w:rsidRPr="00587029" w:rsidRDefault="006818F6" w:rsidP="00066B4D">
            <w:pPr>
              <w:tabs>
                <w:tab w:val="left" w:pos="1620"/>
              </w:tabs>
              <w:rPr>
                <w:rFonts w:cs="Arial"/>
                <w:bCs/>
              </w:rPr>
            </w:pPr>
            <w:r>
              <w:rPr>
                <w:rFonts w:cs="Arial"/>
                <w:bCs/>
              </w:rPr>
              <w:t>SWC 106</w:t>
            </w:r>
          </w:p>
        </w:tc>
        <w:tc>
          <w:tcPr>
            <w:tcW w:w="2790" w:type="dxa"/>
          </w:tcPr>
          <w:p w14:paraId="0C755D3B" w14:textId="77777777" w:rsidR="006818F6" w:rsidRPr="00587029" w:rsidRDefault="006818F6" w:rsidP="00C716BD">
            <w:pPr>
              <w:tabs>
                <w:tab w:val="left" w:pos="1620"/>
              </w:tabs>
              <w:rPr>
                <w:rFonts w:cs="Arial"/>
                <w:bCs/>
              </w:rPr>
            </w:pPr>
          </w:p>
        </w:tc>
        <w:tc>
          <w:tcPr>
            <w:tcW w:w="1890" w:type="dxa"/>
            <w:vMerge w:val="restart"/>
          </w:tcPr>
          <w:p w14:paraId="0D864F1E" w14:textId="77777777" w:rsidR="006818F6" w:rsidRPr="00587029" w:rsidRDefault="006818F6" w:rsidP="00C716BD">
            <w:pPr>
              <w:tabs>
                <w:tab w:val="left" w:pos="1620"/>
              </w:tabs>
              <w:rPr>
                <w:rFonts w:cs="Arial"/>
                <w:b/>
                <w:bCs/>
              </w:rPr>
            </w:pPr>
            <w:r w:rsidRPr="00587029">
              <w:rPr>
                <w:rFonts w:cs="Arial"/>
                <w:b/>
                <w:bCs/>
              </w:rPr>
              <w:t>Course Location:</w:t>
            </w:r>
          </w:p>
        </w:tc>
        <w:tc>
          <w:tcPr>
            <w:tcW w:w="2970" w:type="dxa"/>
            <w:gridSpan w:val="2"/>
            <w:vMerge w:val="restart"/>
          </w:tcPr>
          <w:p w14:paraId="7495EB97" w14:textId="77777777" w:rsidR="006818F6" w:rsidRPr="00587029" w:rsidRDefault="006818F6" w:rsidP="00C716BD">
            <w:pPr>
              <w:tabs>
                <w:tab w:val="left" w:pos="1620"/>
              </w:tabs>
              <w:rPr>
                <w:rFonts w:cs="Arial"/>
                <w:bCs/>
              </w:rPr>
            </w:pPr>
          </w:p>
        </w:tc>
      </w:tr>
      <w:tr w:rsidR="006818F6" w:rsidRPr="00587029" w14:paraId="76FF7318" w14:textId="77777777" w:rsidTr="006818F6">
        <w:trPr>
          <w:gridAfter w:val="2"/>
          <w:wAfter w:w="13572" w:type="dxa"/>
          <w:trHeight w:val="286"/>
        </w:trPr>
        <w:tc>
          <w:tcPr>
            <w:tcW w:w="468" w:type="dxa"/>
            <w:vMerge/>
          </w:tcPr>
          <w:p w14:paraId="4D51DA40" w14:textId="77777777" w:rsidR="006818F6" w:rsidRPr="00587029" w:rsidRDefault="006818F6" w:rsidP="00C716BD">
            <w:pPr>
              <w:tabs>
                <w:tab w:val="left" w:pos="1620"/>
              </w:tabs>
              <w:rPr>
                <w:rFonts w:cs="Arial"/>
                <w:b/>
                <w:bCs/>
              </w:rPr>
            </w:pPr>
          </w:p>
        </w:tc>
        <w:tc>
          <w:tcPr>
            <w:tcW w:w="1620" w:type="dxa"/>
          </w:tcPr>
          <w:p w14:paraId="582E972D" w14:textId="77777777" w:rsidR="006818F6" w:rsidRPr="00587029" w:rsidRDefault="006818F6" w:rsidP="00C716BD">
            <w:pPr>
              <w:tabs>
                <w:tab w:val="left" w:pos="1620"/>
              </w:tabs>
              <w:rPr>
                <w:rFonts w:cs="Arial"/>
                <w:b/>
                <w:bCs/>
              </w:rPr>
            </w:pPr>
            <w:r w:rsidRPr="00587029">
              <w:rPr>
                <w:rFonts w:cs="Arial"/>
                <w:b/>
                <w:bCs/>
              </w:rPr>
              <w:t>Office Hours:</w:t>
            </w:r>
          </w:p>
        </w:tc>
        <w:tc>
          <w:tcPr>
            <w:tcW w:w="2790" w:type="dxa"/>
          </w:tcPr>
          <w:p w14:paraId="0E6A6F98" w14:textId="77777777" w:rsidR="006818F6" w:rsidRDefault="006818F6" w:rsidP="00066B4D">
            <w:pPr>
              <w:tabs>
                <w:tab w:val="left" w:pos="1620"/>
              </w:tabs>
              <w:rPr>
                <w:rFonts w:cs="Arial"/>
                <w:bCs/>
              </w:rPr>
            </w:pPr>
            <w:r>
              <w:rPr>
                <w:rFonts w:cs="Arial"/>
                <w:bCs/>
              </w:rPr>
              <w:t>Thursdays, 11AM-12PM</w:t>
            </w:r>
          </w:p>
          <w:p w14:paraId="2447D052" w14:textId="77777777" w:rsidR="006818F6" w:rsidRPr="00587029" w:rsidRDefault="006818F6" w:rsidP="00066B4D">
            <w:pPr>
              <w:tabs>
                <w:tab w:val="left" w:pos="1620"/>
              </w:tabs>
              <w:rPr>
                <w:rFonts w:cs="Arial"/>
                <w:bCs/>
              </w:rPr>
            </w:pPr>
          </w:p>
        </w:tc>
        <w:tc>
          <w:tcPr>
            <w:tcW w:w="2790" w:type="dxa"/>
          </w:tcPr>
          <w:p w14:paraId="720F92CF" w14:textId="77777777" w:rsidR="006818F6" w:rsidRPr="00587029" w:rsidRDefault="006818F6" w:rsidP="00066B4D">
            <w:pPr>
              <w:tabs>
                <w:tab w:val="left" w:pos="1620"/>
              </w:tabs>
              <w:rPr>
                <w:rFonts w:cs="Arial"/>
                <w:b/>
                <w:bCs/>
              </w:rPr>
            </w:pPr>
          </w:p>
        </w:tc>
        <w:tc>
          <w:tcPr>
            <w:tcW w:w="2790" w:type="dxa"/>
            <w:gridSpan w:val="2"/>
          </w:tcPr>
          <w:p w14:paraId="5A7FF1CE" w14:textId="77777777" w:rsidR="006818F6" w:rsidRPr="00587029" w:rsidRDefault="006818F6" w:rsidP="00066B4D">
            <w:pPr>
              <w:tabs>
                <w:tab w:val="left" w:pos="1620"/>
              </w:tabs>
              <w:rPr>
                <w:rFonts w:cs="Arial"/>
                <w:bCs/>
              </w:rPr>
            </w:pPr>
          </w:p>
        </w:tc>
        <w:tc>
          <w:tcPr>
            <w:tcW w:w="2790" w:type="dxa"/>
          </w:tcPr>
          <w:p w14:paraId="796C472C" w14:textId="77777777" w:rsidR="006818F6" w:rsidRDefault="006818F6" w:rsidP="00C716BD">
            <w:pPr>
              <w:tabs>
                <w:tab w:val="left" w:pos="1620"/>
              </w:tabs>
              <w:rPr>
                <w:rFonts w:cs="Arial"/>
                <w:bCs/>
              </w:rPr>
            </w:pPr>
          </w:p>
          <w:p w14:paraId="49F34CEF" w14:textId="77777777" w:rsidR="006818F6" w:rsidRPr="00587029" w:rsidRDefault="006818F6" w:rsidP="00C716BD">
            <w:pPr>
              <w:tabs>
                <w:tab w:val="left" w:pos="1620"/>
              </w:tabs>
              <w:rPr>
                <w:rFonts w:cs="Arial"/>
                <w:bCs/>
              </w:rPr>
            </w:pPr>
          </w:p>
        </w:tc>
        <w:tc>
          <w:tcPr>
            <w:tcW w:w="1890" w:type="dxa"/>
            <w:vMerge/>
          </w:tcPr>
          <w:p w14:paraId="15DB40AC" w14:textId="77777777" w:rsidR="006818F6" w:rsidRPr="00587029" w:rsidRDefault="006818F6" w:rsidP="00C716BD">
            <w:pPr>
              <w:tabs>
                <w:tab w:val="left" w:pos="1620"/>
              </w:tabs>
              <w:rPr>
                <w:rFonts w:cs="Arial"/>
                <w:b/>
                <w:bCs/>
              </w:rPr>
            </w:pPr>
          </w:p>
        </w:tc>
        <w:tc>
          <w:tcPr>
            <w:tcW w:w="2970" w:type="dxa"/>
            <w:gridSpan w:val="2"/>
            <w:vMerge/>
          </w:tcPr>
          <w:p w14:paraId="174CC3C7" w14:textId="77777777" w:rsidR="006818F6" w:rsidRPr="00587029" w:rsidRDefault="006818F6" w:rsidP="00C716BD">
            <w:pPr>
              <w:tabs>
                <w:tab w:val="left" w:pos="1620"/>
              </w:tabs>
              <w:rPr>
                <w:rFonts w:cs="Arial"/>
                <w:bCs/>
              </w:rPr>
            </w:pPr>
          </w:p>
        </w:tc>
      </w:tr>
    </w:tbl>
    <w:p w14:paraId="40EF5CB3" w14:textId="77777777" w:rsidR="003C4020" w:rsidRPr="000D3CFC" w:rsidRDefault="005F3422" w:rsidP="00FC42A6">
      <w:pPr>
        <w:pStyle w:val="Heading1"/>
      </w:pPr>
      <w:r w:rsidRPr="000D3CFC">
        <w:t>Course Prerequisites</w:t>
      </w:r>
    </w:p>
    <w:p w14:paraId="39C417F8" w14:textId="77777777" w:rsidR="006C40E3" w:rsidRPr="000D3CFC" w:rsidRDefault="006A1427" w:rsidP="006C40E3">
      <w:pPr>
        <w:pStyle w:val="BodyText"/>
      </w:pPr>
      <w:r>
        <w:t xml:space="preserve">None </w:t>
      </w:r>
    </w:p>
    <w:p w14:paraId="32D84FE0" w14:textId="77777777" w:rsidR="005F3422" w:rsidRPr="000D3CFC" w:rsidRDefault="005F3422" w:rsidP="00726A3E">
      <w:pPr>
        <w:pStyle w:val="Heading1"/>
      </w:pPr>
      <w:r w:rsidRPr="000D3CFC">
        <w:t>Catalogue Description</w:t>
      </w:r>
    </w:p>
    <w:p w14:paraId="2F7D027E" w14:textId="77777777"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14:paraId="69D56580"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3AA3D583" w14:textId="77777777"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 xml:space="preserve">ement </w:t>
      </w:r>
      <w:r w:rsidR="00B7147C">
        <w:lastRenderedPageBreak/>
        <w:t>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14:paraId="3A42DFA7" w14:textId="77777777" w:rsidR="002936BF" w:rsidRPr="006A1427" w:rsidRDefault="002936BF" w:rsidP="00F00869">
      <w:pPr>
        <w:pStyle w:val="BodyText"/>
        <w:rPr>
          <w:sz w:val="16"/>
        </w:rPr>
      </w:pPr>
    </w:p>
    <w:p w14:paraId="328AD413" w14:textId="77777777" w:rsidR="00975A59" w:rsidRDefault="00975A59" w:rsidP="00726A3E">
      <w:pPr>
        <w:pStyle w:val="Heading1"/>
      </w:pPr>
      <w:r w:rsidRPr="000D3CFC">
        <w:t>Course Objectives</w:t>
      </w:r>
    </w:p>
    <w:p w14:paraId="12F69E8B" w14:textId="77777777"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14:paraId="1A2CF278" w14:textId="77777777"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14:paraId="091635A2" w14:textId="77777777" w:rsidTr="006A1427">
        <w:trPr>
          <w:cantSplit/>
          <w:tblHeader/>
        </w:trPr>
        <w:tc>
          <w:tcPr>
            <w:tcW w:w="1638" w:type="dxa"/>
            <w:shd w:val="clear" w:color="auto" w:fill="C00000"/>
          </w:tcPr>
          <w:p w14:paraId="495EB35E" w14:textId="77777777"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14:paraId="51140BD1" w14:textId="77777777"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14:paraId="22CA9ED5" w14:textId="77777777" w:rsidTr="006A1427">
        <w:trPr>
          <w:cantSplit/>
        </w:trPr>
        <w:tc>
          <w:tcPr>
            <w:tcW w:w="1638" w:type="dxa"/>
            <w:tcBorders>
              <w:top w:val="single" w:sz="8" w:space="0" w:color="C0504D"/>
              <w:left w:val="single" w:sz="8" w:space="0" w:color="C0504D"/>
              <w:bottom w:val="single" w:sz="8" w:space="0" w:color="C0504D"/>
            </w:tcBorders>
          </w:tcPr>
          <w:p w14:paraId="34144020" w14:textId="77777777"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14:paraId="07ECCEEA" w14:textId="77777777"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14:paraId="30514BC9" w14:textId="77777777" w:rsidTr="006A1427">
        <w:trPr>
          <w:cantSplit/>
        </w:trPr>
        <w:tc>
          <w:tcPr>
            <w:tcW w:w="1638" w:type="dxa"/>
          </w:tcPr>
          <w:p w14:paraId="523C1138" w14:textId="77777777" w:rsidR="006A1427" w:rsidRPr="006A1427" w:rsidRDefault="006A1427" w:rsidP="006A1427">
            <w:pPr>
              <w:jc w:val="center"/>
              <w:rPr>
                <w:rFonts w:cs="Arial"/>
                <w:szCs w:val="24"/>
              </w:rPr>
            </w:pPr>
            <w:r w:rsidRPr="006A1427">
              <w:rPr>
                <w:rFonts w:cs="Arial"/>
                <w:szCs w:val="24"/>
              </w:rPr>
              <w:t>2</w:t>
            </w:r>
          </w:p>
        </w:tc>
        <w:tc>
          <w:tcPr>
            <w:tcW w:w="7920" w:type="dxa"/>
          </w:tcPr>
          <w:p w14:paraId="656D61E4" w14:textId="77777777"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14:paraId="24406751" w14:textId="77777777" w:rsidTr="006A1427">
        <w:trPr>
          <w:cantSplit/>
        </w:trPr>
        <w:tc>
          <w:tcPr>
            <w:tcW w:w="1638" w:type="dxa"/>
            <w:tcBorders>
              <w:top w:val="single" w:sz="8" w:space="0" w:color="C0504D"/>
              <w:left w:val="single" w:sz="8" w:space="0" w:color="C0504D"/>
              <w:bottom w:val="single" w:sz="8" w:space="0" w:color="C0504D"/>
            </w:tcBorders>
          </w:tcPr>
          <w:p w14:paraId="39D51D56" w14:textId="77777777"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14:paraId="3FD33260" w14:textId="77777777"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14:paraId="32E5B6CC" w14:textId="77777777" w:rsidTr="006A1427">
        <w:trPr>
          <w:cantSplit/>
        </w:trPr>
        <w:tc>
          <w:tcPr>
            <w:tcW w:w="1638" w:type="dxa"/>
            <w:tcBorders>
              <w:top w:val="single" w:sz="8" w:space="0" w:color="C0504D"/>
              <w:left w:val="single" w:sz="8" w:space="0" w:color="C0504D"/>
              <w:bottom w:val="single" w:sz="8" w:space="0" w:color="C0504D"/>
            </w:tcBorders>
          </w:tcPr>
          <w:p w14:paraId="55C84B1E" w14:textId="77777777"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14:paraId="7FF69CAE" w14:textId="77777777"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14:paraId="6F8887D5" w14:textId="77777777" w:rsidTr="006A1427">
        <w:trPr>
          <w:cantSplit/>
        </w:trPr>
        <w:tc>
          <w:tcPr>
            <w:tcW w:w="1638" w:type="dxa"/>
            <w:tcBorders>
              <w:top w:val="single" w:sz="8" w:space="0" w:color="C0504D"/>
              <w:left w:val="single" w:sz="8" w:space="0" w:color="C0504D"/>
              <w:bottom w:val="single" w:sz="8" w:space="0" w:color="C0504D"/>
            </w:tcBorders>
          </w:tcPr>
          <w:p w14:paraId="31A2860E" w14:textId="77777777" w:rsidR="006A1427" w:rsidRPr="006A1427" w:rsidRDefault="006A1427" w:rsidP="006A1427">
            <w:pPr>
              <w:jc w:val="center"/>
              <w:rPr>
                <w:rFonts w:cs="Arial"/>
                <w:szCs w:val="24"/>
              </w:rPr>
            </w:pPr>
            <w:r w:rsidRPr="006A1427">
              <w:rPr>
                <w:rFonts w:cs="Arial"/>
                <w:szCs w:val="24"/>
              </w:rPr>
              <w:t>5</w:t>
            </w:r>
          </w:p>
          <w:p w14:paraId="42FD87AD" w14:textId="77777777" w:rsidR="006A1427" w:rsidRPr="006A1427" w:rsidRDefault="006A1427" w:rsidP="006A1427">
            <w:pPr>
              <w:jc w:val="center"/>
              <w:rPr>
                <w:rFonts w:cs="Arial"/>
                <w:szCs w:val="24"/>
              </w:rPr>
            </w:pPr>
          </w:p>
          <w:p w14:paraId="134AC15B" w14:textId="77777777" w:rsidR="006A1427" w:rsidRPr="006A1427" w:rsidRDefault="006A1427" w:rsidP="006A1427">
            <w:pPr>
              <w:jc w:val="center"/>
              <w:rPr>
                <w:rFonts w:cs="Arial"/>
                <w:szCs w:val="24"/>
              </w:rPr>
            </w:pPr>
          </w:p>
          <w:p w14:paraId="35E87ACE" w14:textId="77777777"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14:paraId="32BBF3E6" w14:textId="77777777"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14:paraId="63CFE8F1" w14:textId="77777777" w:rsidR="006A1427" w:rsidRDefault="006A1427" w:rsidP="006A1427">
      <w:pPr>
        <w:pStyle w:val="BodyText"/>
      </w:pPr>
    </w:p>
    <w:p w14:paraId="3A285B6A" w14:textId="77777777" w:rsidR="002936BF" w:rsidRPr="006A1427" w:rsidRDefault="002936BF" w:rsidP="006A1427">
      <w:pPr>
        <w:pStyle w:val="BodyText"/>
      </w:pPr>
    </w:p>
    <w:p w14:paraId="3947C0A2" w14:textId="77777777" w:rsidR="00E83390" w:rsidRDefault="00E83390" w:rsidP="000731DF">
      <w:pPr>
        <w:pStyle w:val="Heading1"/>
      </w:pPr>
      <w:r>
        <w:t xml:space="preserve">Course format / </w:t>
      </w:r>
      <w:r w:rsidRPr="003F5ABA">
        <w:t>Instructional Methods</w:t>
      </w:r>
    </w:p>
    <w:p w14:paraId="10B5D980"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2B65C464" w14:textId="77777777" w:rsidR="00DF2592" w:rsidRPr="00F63447" w:rsidRDefault="00DF2592" w:rsidP="002936BF">
      <w:r>
        <w:rPr>
          <w:color w:val="000000"/>
        </w:rPr>
        <w:br w:type="page"/>
      </w:r>
    </w:p>
    <w:p w14:paraId="7A2BEF57" w14:textId="77777777" w:rsidR="00F83C02" w:rsidRDefault="0091007D" w:rsidP="00726A3E">
      <w:pPr>
        <w:pStyle w:val="Heading1"/>
      </w:pPr>
      <w:r w:rsidRPr="003F5ABA">
        <w:lastRenderedPageBreak/>
        <w:t xml:space="preserve">Student Learning </w:t>
      </w:r>
      <w:r w:rsidR="00E96240" w:rsidRPr="003F5ABA">
        <w:t>Outcome</w:t>
      </w:r>
      <w:r w:rsidRPr="003F5ABA">
        <w:t>s</w:t>
      </w:r>
    </w:p>
    <w:p w14:paraId="0289D398" w14:textId="77777777"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14:paraId="69B3DDDA" w14:textId="77777777"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C8732C6" w14:textId="77777777"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14:paraId="7C6CA578"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3452D1C8" w14:textId="77777777"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846BA79" w14:textId="77777777"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14:paraId="1470207A" w14:textId="77777777" w:rsidTr="0004028E">
        <w:trPr>
          <w:cantSplit/>
          <w:jc w:val="center"/>
        </w:trPr>
        <w:tc>
          <w:tcPr>
            <w:tcW w:w="644" w:type="dxa"/>
            <w:tcBorders>
              <w:top w:val="single" w:sz="8" w:space="0" w:color="C0504D"/>
              <w:left w:val="single" w:sz="8" w:space="0" w:color="C0504D"/>
              <w:bottom w:val="single" w:sz="8" w:space="0" w:color="C0504D"/>
              <w:right w:val="nil"/>
            </w:tcBorders>
            <w:hideMark/>
          </w:tcPr>
          <w:p w14:paraId="6F14F3E9" w14:textId="77777777"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11DE33A6" w14:textId="77777777"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14:paraId="3EC9D0EB" w14:textId="77777777" w:rsidTr="0004028E">
        <w:trPr>
          <w:cantSplit/>
          <w:jc w:val="center"/>
        </w:trPr>
        <w:tc>
          <w:tcPr>
            <w:tcW w:w="644" w:type="dxa"/>
            <w:tcBorders>
              <w:top w:val="single" w:sz="8" w:space="0" w:color="C0504D"/>
              <w:left w:val="single" w:sz="8" w:space="0" w:color="C0504D"/>
              <w:bottom w:val="single" w:sz="8" w:space="0" w:color="C0504D"/>
              <w:right w:val="nil"/>
            </w:tcBorders>
            <w:shd w:val="pct5" w:color="auto" w:fill="auto"/>
            <w:hideMark/>
          </w:tcPr>
          <w:p w14:paraId="2C9AB280" w14:textId="77777777"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shd w:val="pct5" w:color="auto" w:fill="auto"/>
            <w:hideMark/>
          </w:tcPr>
          <w:p w14:paraId="45BEAB98" w14:textId="77777777"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14:paraId="14993185"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5F609405" w14:textId="77777777"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71B7D0E" w14:textId="77777777"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14:paraId="229ADC77"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540D6DF8" w14:textId="77777777"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224094D8" w14:textId="77777777"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14:paraId="47BDBAF8" w14:textId="77777777" w:rsidTr="00DF2592">
        <w:trPr>
          <w:cantSplit/>
          <w:jc w:val="center"/>
        </w:trPr>
        <w:tc>
          <w:tcPr>
            <w:tcW w:w="644" w:type="dxa"/>
            <w:tcBorders>
              <w:top w:val="single" w:sz="4" w:space="0" w:color="C00000"/>
              <w:left w:val="single" w:sz="8" w:space="0" w:color="C0504D"/>
              <w:bottom w:val="single" w:sz="8" w:space="0" w:color="C0504D"/>
              <w:right w:val="nil"/>
            </w:tcBorders>
            <w:hideMark/>
          </w:tcPr>
          <w:p w14:paraId="2A088B56" w14:textId="77777777"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4D62E5F" w14:textId="77777777"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14:paraId="2D8DDA51"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54BA885F" w14:textId="77777777"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130E7AE8" w14:textId="77777777"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14:paraId="3B58F934"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35FD2C91" w14:textId="77777777"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4CA39A08" w14:textId="77777777"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14:paraId="7D4D3E53" w14:textId="77777777" w:rsidTr="00DF2592">
        <w:trPr>
          <w:cantSplit/>
          <w:jc w:val="center"/>
        </w:trPr>
        <w:tc>
          <w:tcPr>
            <w:tcW w:w="644" w:type="dxa"/>
            <w:tcBorders>
              <w:top w:val="single" w:sz="8" w:space="0" w:color="C0504D"/>
              <w:left w:val="single" w:sz="8" w:space="0" w:color="C0504D"/>
              <w:bottom w:val="single" w:sz="8" w:space="0" w:color="C0504D"/>
              <w:right w:val="nil"/>
            </w:tcBorders>
            <w:hideMark/>
          </w:tcPr>
          <w:p w14:paraId="5F5D00A1" w14:textId="77777777"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0DEDF7EF" w14:textId="77777777"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14:paraId="175CE054" w14:textId="77777777" w:rsidR="00DF2592" w:rsidRDefault="00DF2592" w:rsidP="00DF2592">
      <w:pPr>
        <w:tabs>
          <w:tab w:val="right" w:pos="8460"/>
        </w:tabs>
        <w:spacing w:after="240"/>
        <w:rPr>
          <w:rFonts w:cs="Arial"/>
        </w:rPr>
      </w:pPr>
      <w:r>
        <w:rPr>
          <w:rFonts w:cs="Arial"/>
        </w:rPr>
        <w:tab/>
        <w:t>* Highlighted in this course</w:t>
      </w:r>
    </w:p>
    <w:p w14:paraId="6116B8D3" w14:textId="77777777"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3FBD6D57" w14:textId="77777777"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14:paraId="73EF2741" w14:textId="77777777"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14:paraId="611871A7" w14:textId="77777777" w:rsidR="002F2908" w:rsidRPr="00031291" w:rsidRDefault="002F2908" w:rsidP="00D64ED9">
            <w:pPr>
              <w:jc w:val="center"/>
              <w:rPr>
                <w:rFonts w:cs="Arial"/>
                <w:b/>
              </w:rPr>
            </w:pPr>
          </w:p>
          <w:p w14:paraId="01CD05B7" w14:textId="77777777"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3160DC21" w14:textId="77777777" w:rsidR="002F2908" w:rsidRPr="00031291" w:rsidRDefault="002F2908" w:rsidP="00D64ED9">
            <w:pPr>
              <w:jc w:val="center"/>
              <w:rPr>
                <w:rFonts w:cs="Arial"/>
                <w:b/>
              </w:rPr>
            </w:pPr>
          </w:p>
          <w:p w14:paraId="6BE99CA1" w14:textId="77777777"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7C2AB7A2" w14:textId="77777777" w:rsidR="002F2908" w:rsidRPr="00031291" w:rsidRDefault="002F2908" w:rsidP="00D64ED9">
            <w:pPr>
              <w:jc w:val="center"/>
              <w:rPr>
                <w:rFonts w:cs="Arial"/>
                <w:b/>
              </w:rPr>
            </w:pPr>
          </w:p>
          <w:p w14:paraId="0DD3B877" w14:textId="77777777"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14:paraId="0E587564" w14:textId="77777777" w:rsidR="002F2908" w:rsidRPr="00031291" w:rsidRDefault="002F2908" w:rsidP="00D64ED9">
            <w:pPr>
              <w:jc w:val="center"/>
              <w:rPr>
                <w:rFonts w:cs="Arial"/>
                <w:b/>
              </w:rPr>
            </w:pPr>
          </w:p>
          <w:p w14:paraId="729C2DBB" w14:textId="77777777"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6C9345CF" w14:textId="77777777" w:rsidR="002F2908" w:rsidRPr="00031291" w:rsidRDefault="002F2908" w:rsidP="00D64ED9">
            <w:pPr>
              <w:jc w:val="center"/>
              <w:rPr>
                <w:rFonts w:cs="Arial"/>
                <w:b/>
              </w:rPr>
            </w:pPr>
          </w:p>
          <w:p w14:paraId="68E9FF2C" w14:textId="77777777" w:rsidR="002F2908" w:rsidRPr="00031291" w:rsidRDefault="002F2908" w:rsidP="00D64ED9">
            <w:pPr>
              <w:jc w:val="center"/>
              <w:rPr>
                <w:rFonts w:cs="Arial"/>
                <w:b/>
              </w:rPr>
            </w:pPr>
            <w:r w:rsidRPr="00031291">
              <w:rPr>
                <w:rFonts w:cs="Arial"/>
                <w:b/>
              </w:rPr>
              <w:t>Content</w:t>
            </w:r>
          </w:p>
        </w:tc>
      </w:tr>
      <w:tr w:rsidR="002F2908" w:rsidRPr="00031291" w14:paraId="5C056C6B" w14:textId="77777777" w:rsidTr="002F2908">
        <w:trPr>
          <w:trHeight w:val="4373"/>
        </w:trPr>
        <w:tc>
          <w:tcPr>
            <w:tcW w:w="4320" w:type="dxa"/>
            <w:vMerge w:val="restart"/>
            <w:tcBorders>
              <w:top w:val="single" w:sz="4" w:space="0" w:color="C00000"/>
              <w:left w:val="single" w:sz="4" w:space="0" w:color="C00000"/>
              <w:right w:val="single" w:sz="4" w:space="0" w:color="C00000"/>
            </w:tcBorders>
          </w:tcPr>
          <w:p w14:paraId="38C1D483" w14:textId="77777777"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14:paraId="7F026EA4" w14:textId="77777777"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14:paraId="1B5B8D9B" w14:textId="77777777"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14:paraId="225428E2" w14:textId="77777777"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14:paraId="11B13B13" w14:textId="77777777"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14:paraId="5733FAA1" w14:textId="77777777"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14:paraId="0022CB35" w14:textId="77777777"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14:paraId="51DA6620" w14:textId="77777777"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14:paraId="428CCA78" w14:textId="77777777"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14:paraId="2E403496" w14:textId="77777777" w:rsidR="002F2908" w:rsidRPr="00031291" w:rsidRDefault="002F2908" w:rsidP="00D64ED9">
            <w:pPr>
              <w:rPr>
                <w:rFonts w:cs="Arial"/>
              </w:rPr>
            </w:pPr>
          </w:p>
          <w:p w14:paraId="702E33E8" w14:textId="77777777"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14:paraId="378A4E2F" w14:textId="77777777"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14:paraId="4FE62123" w14:textId="77777777" w:rsidR="002F2908" w:rsidRPr="00031291" w:rsidRDefault="002F2908" w:rsidP="00D64ED9">
            <w:pPr>
              <w:rPr>
                <w:rFonts w:cs="Arial"/>
              </w:rPr>
            </w:pPr>
            <w:r w:rsidRPr="00031291">
              <w:rPr>
                <w:rFonts w:cs="Arial"/>
              </w:rPr>
              <w:t>Units:  9-15</w:t>
            </w:r>
          </w:p>
          <w:p w14:paraId="4A92212B" w14:textId="77777777" w:rsidR="002F2908" w:rsidRPr="00031291" w:rsidRDefault="002F2908" w:rsidP="00D64ED9">
            <w:pPr>
              <w:rPr>
                <w:rFonts w:cs="Arial"/>
              </w:rPr>
            </w:pPr>
          </w:p>
          <w:p w14:paraId="630F4636" w14:textId="77777777" w:rsidR="002F2908" w:rsidRPr="00031291" w:rsidRDefault="002F2908" w:rsidP="00D64ED9">
            <w:pPr>
              <w:rPr>
                <w:rFonts w:cs="Arial"/>
              </w:rPr>
            </w:pPr>
            <w:r w:rsidRPr="00031291">
              <w:rPr>
                <w:rFonts w:cs="Arial"/>
              </w:rPr>
              <w:t>Assignments:  1, 3</w:t>
            </w:r>
          </w:p>
        </w:tc>
      </w:tr>
      <w:tr w:rsidR="002F2908" w:rsidRPr="00031291" w14:paraId="029EA6E4" w14:textId="77777777" w:rsidTr="002F2908">
        <w:trPr>
          <w:trHeight w:val="4372"/>
        </w:trPr>
        <w:tc>
          <w:tcPr>
            <w:tcW w:w="4320" w:type="dxa"/>
            <w:vMerge/>
            <w:tcBorders>
              <w:left w:val="single" w:sz="4" w:space="0" w:color="C00000"/>
              <w:right w:val="single" w:sz="4" w:space="0" w:color="C00000"/>
            </w:tcBorders>
          </w:tcPr>
          <w:p w14:paraId="571D26CD" w14:textId="77777777"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14:paraId="14666FD3" w14:textId="77777777"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14:paraId="38DCB3F7" w14:textId="77777777"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14:paraId="05F0DB0F" w14:textId="77777777"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14:paraId="04107724" w14:textId="77777777"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14:paraId="06B74565" w14:textId="77777777" w:rsidR="002F2908" w:rsidRPr="00031291" w:rsidRDefault="002F2908" w:rsidP="00D64ED9">
            <w:pPr>
              <w:rPr>
                <w:rFonts w:cs="Arial"/>
              </w:rPr>
            </w:pPr>
            <w:r w:rsidRPr="00031291">
              <w:rPr>
                <w:rFonts w:cs="Arial"/>
              </w:rPr>
              <w:t>Units:  1-8</w:t>
            </w:r>
          </w:p>
          <w:p w14:paraId="3FEDF8B3" w14:textId="77777777" w:rsidR="002F2908" w:rsidRPr="00031291" w:rsidRDefault="002F2908" w:rsidP="00D64ED9">
            <w:pPr>
              <w:rPr>
                <w:rFonts w:cs="Arial"/>
              </w:rPr>
            </w:pPr>
          </w:p>
          <w:p w14:paraId="276AD008" w14:textId="77777777" w:rsidR="002F2908" w:rsidRDefault="002F2908" w:rsidP="00D64ED9">
            <w:pPr>
              <w:rPr>
                <w:rFonts w:cs="Arial"/>
              </w:rPr>
            </w:pPr>
            <w:r w:rsidRPr="00031291">
              <w:rPr>
                <w:rFonts w:cs="Arial"/>
              </w:rPr>
              <w:t>Assignments:  1, 2, 3</w:t>
            </w:r>
          </w:p>
          <w:p w14:paraId="47BB970D" w14:textId="77777777" w:rsidR="002F2908" w:rsidRPr="00031291" w:rsidRDefault="002F2908" w:rsidP="00D64ED9">
            <w:pPr>
              <w:spacing w:line="200" w:lineRule="exact"/>
              <w:rPr>
                <w:rFonts w:cs="Arial"/>
              </w:rPr>
            </w:pPr>
          </w:p>
        </w:tc>
      </w:tr>
    </w:tbl>
    <w:p w14:paraId="1B753227" w14:textId="77777777"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14:paraId="7A11B3EB" w14:textId="77777777" w:rsidR="002F2908" w:rsidRDefault="002F2908" w:rsidP="002F2908">
      <w:pPr>
        <w:rPr>
          <w:rFonts w:cs="Arial"/>
          <w:szCs w:val="24"/>
        </w:rPr>
      </w:pPr>
    </w:p>
    <w:p w14:paraId="14304698" w14:textId="77777777"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14:paraId="34972EAC" w14:textId="77777777" w:rsidTr="003E5C6F">
        <w:trPr>
          <w:cantSplit/>
          <w:tblHeader/>
        </w:trPr>
        <w:tc>
          <w:tcPr>
            <w:tcW w:w="6318" w:type="dxa"/>
            <w:shd w:val="clear" w:color="auto" w:fill="C00000"/>
            <w:vAlign w:val="center"/>
          </w:tcPr>
          <w:p w14:paraId="1B10F164"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74093755"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209CA5F3"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14:paraId="7E696F90" w14:textId="77777777" w:rsidTr="003946A4">
        <w:trPr>
          <w:cantSplit/>
        </w:trPr>
        <w:tc>
          <w:tcPr>
            <w:tcW w:w="6318" w:type="dxa"/>
            <w:tcBorders>
              <w:top w:val="single" w:sz="8" w:space="0" w:color="C0504D"/>
              <w:left w:val="single" w:sz="8" w:space="0" w:color="C0504D"/>
              <w:bottom w:val="single" w:sz="8" w:space="0" w:color="C0504D"/>
            </w:tcBorders>
          </w:tcPr>
          <w:p w14:paraId="26E65CB2" w14:textId="77777777" w:rsidR="00691546" w:rsidRDefault="00BA2DC1" w:rsidP="007407C3">
            <w:pPr>
              <w:rPr>
                <w:rFonts w:cs="Arial"/>
                <w:b/>
                <w:bCs/>
              </w:rPr>
            </w:pPr>
            <w:r>
              <w:rPr>
                <w:rFonts w:cs="Arial"/>
                <w:b/>
                <w:bCs/>
              </w:rPr>
              <w:t xml:space="preserve">Assignment 1: The Leadership Discovery </w:t>
            </w:r>
          </w:p>
          <w:p w14:paraId="6E7ED4D4" w14:textId="77777777" w:rsidR="00BA2DC1" w:rsidRPr="00370844" w:rsidRDefault="00BA2DC1" w:rsidP="007407C3">
            <w:pPr>
              <w:rPr>
                <w:rFonts w:cs="Arial"/>
                <w:b/>
                <w:bCs/>
              </w:rPr>
            </w:pPr>
          </w:p>
        </w:tc>
        <w:tc>
          <w:tcPr>
            <w:tcW w:w="1613" w:type="dxa"/>
            <w:tcBorders>
              <w:top w:val="single" w:sz="8" w:space="0" w:color="C0504D"/>
              <w:bottom w:val="single" w:sz="8" w:space="0" w:color="C0504D"/>
            </w:tcBorders>
          </w:tcPr>
          <w:p w14:paraId="12B7C3C0" w14:textId="77777777"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14:paraId="2EDD649C" w14:textId="77777777" w:rsidR="00691546" w:rsidRPr="00370844" w:rsidRDefault="000B06EF" w:rsidP="008014DF">
            <w:pPr>
              <w:jc w:val="center"/>
              <w:rPr>
                <w:rFonts w:cs="Arial"/>
              </w:rPr>
            </w:pPr>
            <w:r>
              <w:rPr>
                <w:rFonts w:cs="Arial"/>
              </w:rPr>
              <w:t>30</w:t>
            </w:r>
            <w:r w:rsidR="00BA2DC1">
              <w:rPr>
                <w:rFonts w:cs="Arial"/>
              </w:rPr>
              <w:t>%</w:t>
            </w:r>
          </w:p>
        </w:tc>
      </w:tr>
      <w:tr w:rsidR="00CC3312" w:rsidRPr="00370844" w14:paraId="63835324" w14:textId="77777777" w:rsidTr="003946A4">
        <w:trPr>
          <w:cantSplit/>
        </w:trPr>
        <w:tc>
          <w:tcPr>
            <w:tcW w:w="6318" w:type="dxa"/>
          </w:tcPr>
          <w:p w14:paraId="2DE9DEAD" w14:textId="77777777"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14:paraId="001053F7" w14:textId="77777777" w:rsidR="00CC3312" w:rsidRPr="00370844" w:rsidRDefault="00BA2DC1" w:rsidP="008014DF">
            <w:pPr>
              <w:jc w:val="center"/>
              <w:rPr>
                <w:rFonts w:cs="Arial"/>
              </w:rPr>
            </w:pPr>
            <w:r>
              <w:rPr>
                <w:rFonts w:cs="Arial"/>
              </w:rPr>
              <w:t>Unit 10</w:t>
            </w:r>
          </w:p>
        </w:tc>
        <w:tc>
          <w:tcPr>
            <w:tcW w:w="1537" w:type="dxa"/>
          </w:tcPr>
          <w:p w14:paraId="0D71D84A" w14:textId="77777777" w:rsidR="00CC3312" w:rsidRPr="00370844" w:rsidRDefault="000B06EF" w:rsidP="008014DF">
            <w:pPr>
              <w:jc w:val="center"/>
              <w:rPr>
                <w:rFonts w:cs="Arial"/>
              </w:rPr>
            </w:pPr>
            <w:r>
              <w:rPr>
                <w:rFonts w:cs="Arial"/>
              </w:rPr>
              <w:t>30</w:t>
            </w:r>
            <w:r w:rsidR="00BA2DC1">
              <w:rPr>
                <w:rFonts w:cs="Arial"/>
              </w:rPr>
              <w:t>%</w:t>
            </w:r>
          </w:p>
        </w:tc>
      </w:tr>
      <w:tr w:rsidR="00CC3312" w:rsidRPr="00370844" w14:paraId="09CCBE2C" w14:textId="77777777" w:rsidTr="003946A4">
        <w:trPr>
          <w:cantSplit/>
        </w:trPr>
        <w:tc>
          <w:tcPr>
            <w:tcW w:w="6318" w:type="dxa"/>
            <w:tcBorders>
              <w:top w:val="single" w:sz="8" w:space="0" w:color="C0504D"/>
              <w:left w:val="single" w:sz="8" w:space="0" w:color="C0504D"/>
              <w:bottom w:val="single" w:sz="8" w:space="0" w:color="C0504D"/>
            </w:tcBorders>
          </w:tcPr>
          <w:p w14:paraId="401985C8" w14:textId="77777777" w:rsidR="00CC3312" w:rsidRDefault="00695F0A" w:rsidP="00695F0A">
            <w:r>
              <w:rPr>
                <w:rFonts w:cs="Arial"/>
                <w:b/>
                <w:bCs/>
              </w:rPr>
              <w:t xml:space="preserve">Assignment 3: </w:t>
            </w:r>
            <w:r w:rsidR="00581CC5">
              <w:rPr>
                <w:rFonts w:cs="Arial"/>
                <w:b/>
                <w:bCs/>
              </w:rPr>
              <w:t xml:space="preserve">Final Paper </w:t>
            </w:r>
            <w:r w:rsidR="0004028E">
              <w:rPr>
                <w:rFonts w:cs="Arial"/>
                <w:b/>
                <w:bCs/>
              </w:rPr>
              <w:t xml:space="preserve">(15%) </w:t>
            </w:r>
            <w:r w:rsidR="00581CC5">
              <w:rPr>
                <w:rFonts w:cs="Arial"/>
                <w:b/>
                <w:bCs/>
              </w:rPr>
              <w:t>AND</w:t>
            </w:r>
            <w:r w:rsidR="00E05F7A">
              <w:rPr>
                <w:rFonts w:cs="Arial"/>
                <w:b/>
                <w:bCs/>
              </w:rPr>
              <w:t xml:space="preserve"> </w:t>
            </w:r>
            <w:r w:rsidR="00412680">
              <w:rPr>
                <w:rFonts w:cs="Arial"/>
                <w:b/>
                <w:bCs/>
              </w:rPr>
              <w:t>Presentation</w:t>
            </w:r>
            <w:r w:rsidR="0004028E">
              <w:rPr>
                <w:rFonts w:cs="Arial"/>
                <w:b/>
                <w:bCs/>
              </w:rPr>
              <w:t xml:space="preserve"> (15%)</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14:paraId="2E2E1B08" w14:textId="77777777"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14:paraId="39CFBF6C" w14:textId="77777777" w:rsidR="00CC3312" w:rsidRDefault="000B06EF" w:rsidP="008014DF">
            <w:pPr>
              <w:jc w:val="center"/>
              <w:rPr>
                <w:rFonts w:cs="Arial"/>
              </w:rPr>
            </w:pPr>
            <w:r>
              <w:rPr>
                <w:rFonts w:cs="Arial"/>
              </w:rPr>
              <w:t>30</w:t>
            </w:r>
            <w:r w:rsidR="00BA2DC1">
              <w:rPr>
                <w:rFonts w:cs="Arial"/>
              </w:rPr>
              <w:t>%</w:t>
            </w:r>
          </w:p>
          <w:p w14:paraId="71EF70F1" w14:textId="77777777" w:rsidR="0003690D" w:rsidRPr="00370844" w:rsidRDefault="0003690D" w:rsidP="008014DF">
            <w:pPr>
              <w:jc w:val="center"/>
              <w:rPr>
                <w:rFonts w:cs="Arial"/>
              </w:rPr>
            </w:pPr>
          </w:p>
        </w:tc>
      </w:tr>
      <w:tr w:rsidR="00BA2DC1" w:rsidRPr="00370844" w14:paraId="64C8A782" w14:textId="77777777" w:rsidTr="003946A4">
        <w:trPr>
          <w:cantSplit/>
        </w:trPr>
        <w:tc>
          <w:tcPr>
            <w:tcW w:w="6318" w:type="dxa"/>
            <w:tcBorders>
              <w:top w:val="single" w:sz="8" w:space="0" w:color="C0504D"/>
              <w:left w:val="single" w:sz="8" w:space="0" w:color="C0504D"/>
              <w:bottom w:val="single" w:sz="8" w:space="0" w:color="C0504D"/>
            </w:tcBorders>
          </w:tcPr>
          <w:p w14:paraId="0EA851C3" w14:textId="77777777"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14:paraId="6A556D05" w14:textId="77777777"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6A444815" w14:textId="77777777" w:rsidR="00BA2DC1" w:rsidRDefault="00BA2DC1" w:rsidP="008014DF">
            <w:pPr>
              <w:jc w:val="center"/>
              <w:rPr>
                <w:rFonts w:cs="Arial"/>
              </w:rPr>
            </w:pPr>
            <w:r>
              <w:rPr>
                <w:rFonts w:cs="Arial"/>
              </w:rPr>
              <w:t>10%</w:t>
            </w:r>
          </w:p>
          <w:p w14:paraId="588E43B7" w14:textId="77777777" w:rsidR="00BA2DC1" w:rsidRDefault="00BA2DC1" w:rsidP="008014DF">
            <w:pPr>
              <w:jc w:val="center"/>
              <w:rPr>
                <w:rFonts w:cs="Arial"/>
              </w:rPr>
            </w:pPr>
          </w:p>
        </w:tc>
      </w:tr>
    </w:tbl>
    <w:p w14:paraId="00CF12E0" w14:textId="77777777" w:rsidR="00664DA1" w:rsidRPr="000E18E4" w:rsidRDefault="00B5461B" w:rsidP="00CA2C04">
      <w:pPr>
        <w:pStyle w:val="BodyText"/>
        <w:spacing w:before="120"/>
      </w:pPr>
      <w:r>
        <w:t>Each assignment</w:t>
      </w:r>
      <w:r w:rsidR="00A86230">
        <w:t xml:space="preserve"> is</w:t>
      </w:r>
      <w:r w:rsidR="00664DA1" w:rsidRPr="000E18E4">
        <w:t xml:space="preserve"> described below.</w:t>
      </w:r>
    </w:p>
    <w:p w14:paraId="2313DD64" w14:textId="77777777"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14:paraId="4C20F9C7" w14:textId="77777777"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14:paraId="281B3254" w14:textId="77777777" w:rsidR="00CA2C04" w:rsidRPr="003946A4" w:rsidRDefault="00CA2C04" w:rsidP="00CA2C04">
      <w:pPr>
        <w:pStyle w:val="BodyText"/>
      </w:pPr>
      <w:r w:rsidRPr="00CC6AFA">
        <w:rPr>
          <w:b/>
        </w:rPr>
        <w:t>Due</w:t>
      </w:r>
      <w:r w:rsidR="003946A4">
        <w:rPr>
          <w:b/>
        </w:rPr>
        <w:t xml:space="preserve">:  </w:t>
      </w:r>
      <w:r w:rsidRPr="00CC6AFA">
        <w:rPr>
          <w:b/>
        </w:rPr>
        <w:t xml:space="preserve"> </w:t>
      </w:r>
      <w:r w:rsidR="00BA2DC1">
        <w:t xml:space="preserve">Week </w:t>
      </w:r>
      <w:r w:rsidR="00183B02">
        <w:t>7</w:t>
      </w:r>
      <w:r w:rsidRPr="003946A4">
        <w:t>.</w:t>
      </w:r>
    </w:p>
    <w:p w14:paraId="36669962" w14:textId="77777777"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14:paraId="1917086A" w14:textId="77777777"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14:paraId="23AA8CBF" w14:textId="77777777"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14:paraId="60E644BD" w14:textId="77777777" w:rsidR="00A652E9" w:rsidRDefault="00A652E9" w:rsidP="00A652E9">
      <w:pPr>
        <w:widowControl w:val="0"/>
        <w:autoSpaceDE w:val="0"/>
        <w:autoSpaceDN w:val="0"/>
        <w:adjustRightInd w:val="0"/>
        <w:rPr>
          <w:b/>
        </w:rPr>
      </w:pPr>
    </w:p>
    <w:p w14:paraId="7CE80031" w14:textId="77777777" w:rsidR="00E55CB6" w:rsidRPr="003946A4" w:rsidRDefault="00E55CB6" w:rsidP="00E55CB6">
      <w:pPr>
        <w:pStyle w:val="BodyText"/>
      </w:pPr>
      <w:r w:rsidRPr="00CC6AFA">
        <w:rPr>
          <w:b/>
        </w:rPr>
        <w:t>Due</w:t>
      </w:r>
      <w:r>
        <w:rPr>
          <w:b/>
        </w:rPr>
        <w:t xml:space="preserve">:  </w:t>
      </w:r>
      <w:r w:rsidRPr="00CC6AFA">
        <w:rPr>
          <w:b/>
        </w:rPr>
        <w:t xml:space="preserve"> </w:t>
      </w:r>
      <w:r w:rsidR="00BA2DC1">
        <w:t>Week 10</w:t>
      </w:r>
      <w:r w:rsidRPr="003946A4">
        <w:t>.</w:t>
      </w:r>
    </w:p>
    <w:p w14:paraId="6B5C4977"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14:paraId="4E7B4933" w14:textId="77777777" w:rsidR="003946A4" w:rsidRPr="00A552ED" w:rsidRDefault="003946A4" w:rsidP="003946A4">
      <w:pPr>
        <w:pStyle w:val="Heading2"/>
      </w:pPr>
      <w:r w:rsidRPr="00A552ED">
        <w:t>Assignment</w:t>
      </w:r>
      <w:r w:rsidR="00BA2DC1">
        <w:t xml:space="preserve"> 3</w:t>
      </w:r>
      <w:r w:rsidR="00581CC5">
        <w:t>: Written Paper</w:t>
      </w:r>
      <w:r w:rsidR="00394885">
        <w:t xml:space="preserve"> </w:t>
      </w:r>
      <w:r w:rsidR="008B0A82">
        <w:t xml:space="preserve">and Presentation </w:t>
      </w:r>
      <w:r w:rsidR="005869DB" w:rsidRPr="00E55CB6">
        <w:t>(</w:t>
      </w:r>
      <w:r w:rsidR="00810B41">
        <w:t>3</w:t>
      </w:r>
      <w:r w:rsidR="005869DB">
        <w:t>0</w:t>
      </w:r>
      <w:r w:rsidR="005869DB" w:rsidRPr="00E55CB6">
        <w:t>% of Course Grade</w:t>
      </w:r>
      <w:r w:rsidR="0004028E">
        <w:t xml:space="preserve"> – 15% each</w:t>
      </w:r>
      <w:r w:rsidR="005869DB" w:rsidRPr="00E55CB6">
        <w:t>)</w:t>
      </w:r>
    </w:p>
    <w:p w14:paraId="6AB403D0" w14:textId="77777777"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w:t>
      </w:r>
      <w:r w:rsidR="00581CC5">
        <w:rPr>
          <w:rFonts w:cs="Arial"/>
          <w:szCs w:val="20"/>
        </w:rPr>
        <w:t>With the instructor’s approval, s</w:t>
      </w:r>
      <w:r w:rsidRPr="00441E00">
        <w:rPr>
          <w:rFonts w:cs="Arial"/>
          <w:szCs w:val="20"/>
        </w:rPr>
        <w:t xml:space="preserve">tudents (in groups of </w:t>
      </w:r>
      <w:r w:rsidR="00E05F7A">
        <w:rPr>
          <w:rFonts w:cs="Arial"/>
          <w:szCs w:val="20"/>
        </w:rPr>
        <w:t xml:space="preserve">two or </w:t>
      </w:r>
      <w:r>
        <w:rPr>
          <w:rFonts w:cs="Arial"/>
          <w:szCs w:val="20"/>
        </w:rPr>
        <w:t>three</w:t>
      </w:r>
      <w:r w:rsidRPr="00441E00">
        <w:rPr>
          <w:rFonts w:cs="Arial"/>
          <w:szCs w:val="20"/>
        </w:rPr>
        <w:t xml:space="preserve">) will </w:t>
      </w:r>
      <w:r w:rsidR="00581CC5">
        <w:rPr>
          <w:rFonts w:cs="Arial"/>
          <w:szCs w:val="20"/>
        </w:rPr>
        <w:t xml:space="preserve">select a </w:t>
      </w:r>
      <w:r w:rsidRPr="00441E00">
        <w:rPr>
          <w:rFonts w:cs="Arial"/>
          <w:szCs w:val="20"/>
        </w:rPr>
        <w:t>leader for analysis</w:t>
      </w:r>
      <w:r w:rsidR="00581CC5">
        <w:rPr>
          <w:rFonts w:cs="Arial"/>
          <w:szCs w:val="20"/>
        </w:rPr>
        <w:t xml:space="preserve"> AND a</w:t>
      </w:r>
      <w:r w:rsidRPr="00441E00">
        <w:rPr>
          <w:rFonts w:cs="Arial"/>
          <w:szCs w:val="20"/>
        </w:rPr>
        <w:t xml:space="preserv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04028E">
        <w:rPr>
          <w:rFonts w:cs="Arial"/>
          <w:szCs w:val="20"/>
        </w:rPr>
        <w:t>7</w:t>
      </w:r>
      <w:r w:rsidR="008B0A82">
        <w:rPr>
          <w:rFonts w:cs="Arial"/>
          <w:szCs w:val="20"/>
        </w:rPr>
        <w:t>-</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w:t>
      </w:r>
      <w:r w:rsidR="00581CC5">
        <w:rPr>
          <w:rFonts w:cs="Arial"/>
          <w:szCs w:val="20"/>
        </w:rPr>
        <w:t xml:space="preserve">including </w:t>
      </w:r>
      <w:r w:rsidRPr="00441E00">
        <w:rPr>
          <w:rFonts w:cs="Arial"/>
          <w:szCs w:val="20"/>
        </w:rPr>
        <w:t xml:space="preserve">leadership approach/theory, uses of power, emotional intelligence, communication style, ethics, </w:t>
      </w:r>
      <w:r w:rsidR="00581CC5">
        <w:rPr>
          <w:rFonts w:cs="Arial"/>
          <w:szCs w:val="20"/>
        </w:rPr>
        <w:t xml:space="preserve">conflict resolution skills, </w:t>
      </w:r>
      <w:r w:rsidRPr="00441E00">
        <w:rPr>
          <w:rFonts w:cs="Arial"/>
          <w:szCs w:val="20"/>
        </w:rPr>
        <w:t xml:space="preserve">etc. and the impact of </w:t>
      </w:r>
      <w:r w:rsidRPr="00441E00">
        <w:rPr>
          <w:rFonts w:cs="Arial"/>
          <w:szCs w:val="20"/>
        </w:rPr>
        <w:lastRenderedPageBreak/>
        <w:t xml:space="preserve">their style/approach on 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 political views.</w:t>
      </w:r>
      <w:r w:rsidR="008B0A82">
        <w:rPr>
          <w:rFonts w:cs="Arial"/>
          <w:b/>
          <w:szCs w:val="20"/>
        </w:rPr>
        <w:t xml:space="preserve"> It is based on the analysis of leadership styles.</w:t>
      </w:r>
      <w:r w:rsidRPr="00441E00">
        <w:rPr>
          <w:rFonts w:cs="Arial"/>
          <w:szCs w:val="20"/>
        </w:rPr>
        <w:t xml:space="preserve"> </w:t>
      </w:r>
    </w:p>
    <w:p w14:paraId="17033E0C" w14:textId="77777777" w:rsidR="00E55CB6" w:rsidRPr="003946A4" w:rsidRDefault="00E55CB6" w:rsidP="00E55CB6">
      <w:pPr>
        <w:pStyle w:val="BodyText"/>
      </w:pPr>
      <w:r w:rsidRPr="00CC6AFA">
        <w:rPr>
          <w:b/>
        </w:rPr>
        <w:t>Due</w:t>
      </w:r>
      <w:r>
        <w:rPr>
          <w:b/>
        </w:rPr>
        <w:t xml:space="preserve">:  </w:t>
      </w:r>
      <w:r w:rsidRPr="00CC6AFA">
        <w:rPr>
          <w:b/>
        </w:rPr>
        <w:t xml:space="preserve"> </w:t>
      </w:r>
      <w:r w:rsidR="008B0A82" w:rsidRPr="008B0A82">
        <w:t xml:space="preserve">Written </w:t>
      </w:r>
      <w:r w:rsidR="00581CC5">
        <w:t xml:space="preserve">group </w:t>
      </w:r>
      <w:r w:rsidR="008B0A82" w:rsidRPr="008B0A82">
        <w:t>p</w:t>
      </w:r>
      <w:r w:rsidR="00E05F7A" w:rsidRPr="008B0A82">
        <w:t>aper</w:t>
      </w:r>
      <w:r w:rsidR="00E05F7A">
        <w:t xml:space="preserve"> is due </w:t>
      </w:r>
      <w:r w:rsidR="00BA2DC1">
        <w:t>Week 14</w:t>
      </w:r>
      <w:r w:rsidR="00E05F7A">
        <w:t xml:space="preserve">, </w:t>
      </w:r>
      <w:r w:rsidR="00581CC5">
        <w:t>Group p</w:t>
      </w:r>
      <w:r w:rsidR="00E05F7A">
        <w:t xml:space="preserve">resentations will take place Week 14 and </w:t>
      </w:r>
      <w:r w:rsidR="0003690D">
        <w:t>Week 15.</w:t>
      </w:r>
    </w:p>
    <w:p w14:paraId="72701305" w14:textId="77777777"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14:paraId="50969DA7" w14:textId="77777777"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14:paraId="3D2AECCE" w14:textId="77777777" w:rsidR="00BE160D"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14:paraId="32CB6C36" w14:textId="77777777" w:rsidR="00BE160D" w:rsidRDefault="00BE160D" w:rsidP="00BE160D">
      <w:pPr>
        <w:pStyle w:val="Heading2"/>
      </w:pPr>
      <w:r>
        <w:t xml:space="preserve">Guidelines for Evaluating Class Participation </w:t>
      </w:r>
    </w:p>
    <w:p w14:paraId="41031122" w14:textId="77777777" w:rsidR="00BE160D" w:rsidRDefault="00BE160D" w:rsidP="00BE160D">
      <w:pPr>
        <w:pStyle w:val="BodyText"/>
      </w:pPr>
      <w:r w:rsidRPr="00A82197">
        <w:rPr>
          <w:b/>
        </w:rPr>
        <w:t xml:space="preserve">10: Outstanding Contributor: </w:t>
      </w:r>
      <w: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14:paraId="2DB52410" w14:textId="77777777" w:rsidR="00BE160D" w:rsidRDefault="00BE160D" w:rsidP="00BE160D">
      <w:pPr>
        <w:pStyle w:val="BodyText"/>
      </w:pPr>
      <w:r w:rsidRPr="00A82197">
        <w:rPr>
          <w:b/>
        </w:rPr>
        <w:t xml:space="preserve">9: Very Good Contributor: </w:t>
      </w:r>
      <w: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14:paraId="19354412" w14:textId="77777777" w:rsidR="00BE160D" w:rsidRDefault="00BE160D" w:rsidP="00BE160D">
      <w:pPr>
        <w:pStyle w:val="BodyText"/>
      </w:pPr>
      <w:r w:rsidRPr="00A82197">
        <w:rPr>
          <w:b/>
        </w:rPr>
        <w:t>8: Good Contributor:</w:t>
      </w:r>
      <w: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14:paraId="2B811A3E" w14:textId="77777777" w:rsidR="00BE160D" w:rsidRDefault="00BE160D" w:rsidP="00BE160D">
      <w:pPr>
        <w:pStyle w:val="BodyText"/>
      </w:pPr>
      <w:r w:rsidRPr="00A82197">
        <w:rPr>
          <w:b/>
        </w:rPr>
        <w:t xml:space="preserve">7: Adequate Contributor: </w:t>
      </w:r>
      <w: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14:paraId="12D87CBD" w14:textId="77777777" w:rsidR="00BE160D" w:rsidRDefault="00BE160D" w:rsidP="00BE160D">
      <w:pPr>
        <w:pStyle w:val="BodyText"/>
      </w:pPr>
      <w:r w:rsidRPr="00A82197">
        <w:rPr>
          <w:b/>
        </w:rPr>
        <w:t xml:space="preserve">6: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6362BB0" w14:textId="77777777" w:rsidR="00BE160D" w:rsidRDefault="00BE160D" w:rsidP="00BE160D">
      <w:pPr>
        <w:pStyle w:val="BodyText"/>
      </w:pPr>
      <w:r w:rsidRPr="00A82197">
        <w:rPr>
          <w:b/>
        </w:rPr>
        <w:lastRenderedPageBreak/>
        <w:t>5: Non-Participant</w:t>
      </w:r>
      <w:r>
        <w:rPr>
          <w:b/>
        </w:rPr>
        <w:t>:</w:t>
      </w:r>
      <w:r>
        <w:t xml:space="preserve"> Attends class only.</w:t>
      </w:r>
    </w:p>
    <w:p w14:paraId="3736CE4A" w14:textId="77777777" w:rsidR="00BE160D" w:rsidRPr="005761CB" w:rsidRDefault="00BE160D" w:rsidP="005761CB">
      <w:pPr>
        <w:pStyle w:val="BodyText"/>
      </w:pPr>
      <w:r w:rsidRPr="00A82197">
        <w:rPr>
          <w:b/>
        </w:rPr>
        <w:t>0: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4C94AE12"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14:paraId="49BD9281" w14:textId="77777777" w:rsidTr="00B408EE">
        <w:trPr>
          <w:cantSplit/>
          <w:tblHeader/>
        </w:trPr>
        <w:tc>
          <w:tcPr>
            <w:tcW w:w="4698" w:type="dxa"/>
            <w:gridSpan w:val="2"/>
            <w:tcBorders>
              <w:top w:val="single" w:sz="8" w:space="0" w:color="C0504D"/>
            </w:tcBorders>
            <w:shd w:val="clear" w:color="auto" w:fill="C00000"/>
            <w:vAlign w:val="center"/>
          </w:tcPr>
          <w:p w14:paraId="7EE6C36C"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5E41319"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3D65AA8" w14:textId="77777777" w:rsidTr="00B408EE">
        <w:trPr>
          <w:cantSplit/>
        </w:trPr>
        <w:tc>
          <w:tcPr>
            <w:tcW w:w="2367" w:type="dxa"/>
            <w:tcBorders>
              <w:top w:val="single" w:sz="8" w:space="0" w:color="C0504D"/>
              <w:left w:val="single" w:sz="8" w:space="0" w:color="C0504D"/>
              <w:bottom w:val="single" w:sz="8" w:space="0" w:color="C0504D"/>
            </w:tcBorders>
          </w:tcPr>
          <w:p w14:paraId="08AA3269"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45CADEE"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72893762"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151EA616" w14:textId="77777777" w:rsidR="0016662D" w:rsidRPr="000D4EB9" w:rsidRDefault="0016662D" w:rsidP="00B408EE">
            <w:pPr>
              <w:rPr>
                <w:rFonts w:cs="Arial"/>
              </w:rPr>
            </w:pPr>
            <w:r w:rsidRPr="000D4EB9">
              <w:rPr>
                <w:rFonts w:cs="Arial"/>
                <w:color w:val="000000"/>
              </w:rPr>
              <w:t>A</w:t>
            </w:r>
          </w:p>
        </w:tc>
      </w:tr>
      <w:tr w:rsidR="0016662D" w:rsidRPr="000D4EB9" w14:paraId="4183CCA2" w14:textId="77777777" w:rsidTr="00B408EE">
        <w:trPr>
          <w:cantSplit/>
        </w:trPr>
        <w:tc>
          <w:tcPr>
            <w:tcW w:w="2367" w:type="dxa"/>
            <w:tcBorders>
              <w:top w:val="single" w:sz="8" w:space="0" w:color="C0504D"/>
              <w:left w:val="single" w:sz="8" w:space="0" w:color="C0504D"/>
              <w:bottom w:val="single" w:sz="8" w:space="0" w:color="C0504D"/>
            </w:tcBorders>
          </w:tcPr>
          <w:p w14:paraId="6160AF81"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5539C4D9"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441A2A2"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508E69D" w14:textId="77777777" w:rsidR="0016662D" w:rsidRPr="000D4EB9" w:rsidRDefault="0016662D" w:rsidP="00B408EE">
            <w:pPr>
              <w:rPr>
                <w:rFonts w:cs="Arial"/>
              </w:rPr>
            </w:pPr>
            <w:r w:rsidRPr="000D4EB9">
              <w:rPr>
                <w:rFonts w:cs="Arial"/>
                <w:color w:val="000000"/>
              </w:rPr>
              <w:t>A-</w:t>
            </w:r>
          </w:p>
        </w:tc>
      </w:tr>
      <w:tr w:rsidR="0016662D" w:rsidRPr="000D4EB9" w14:paraId="65A20A01" w14:textId="77777777" w:rsidTr="00B408EE">
        <w:trPr>
          <w:cantSplit/>
        </w:trPr>
        <w:tc>
          <w:tcPr>
            <w:tcW w:w="2367" w:type="dxa"/>
            <w:tcBorders>
              <w:top w:val="single" w:sz="8" w:space="0" w:color="C0504D"/>
              <w:left w:val="single" w:sz="8" w:space="0" w:color="C0504D"/>
              <w:bottom w:val="single" w:sz="8" w:space="0" w:color="C0504D"/>
            </w:tcBorders>
          </w:tcPr>
          <w:p w14:paraId="784E3425"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B3372B7"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FC4B950"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2905FC05" w14:textId="77777777" w:rsidR="0016662D" w:rsidRPr="000D4EB9" w:rsidRDefault="0016662D" w:rsidP="00B408EE">
            <w:pPr>
              <w:rPr>
                <w:rFonts w:cs="Arial"/>
              </w:rPr>
            </w:pPr>
            <w:r w:rsidRPr="000D4EB9">
              <w:rPr>
                <w:rFonts w:cs="Arial"/>
                <w:color w:val="000000"/>
              </w:rPr>
              <w:t>B+</w:t>
            </w:r>
          </w:p>
        </w:tc>
      </w:tr>
      <w:tr w:rsidR="0016662D" w:rsidRPr="000D4EB9" w14:paraId="6CE9C10F" w14:textId="77777777" w:rsidTr="00B408EE">
        <w:trPr>
          <w:cantSplit/>
        </w:trPr>
        <w:tc>
          <w:tcPr>
            <w:tcW w:w="2367" w:type="dxa"/>
            <w:tcBorders>
              <w:top w:val="single" w:sz="8" w:space="0" w:color="C0504D"/>
              <w:left w:val="single" w:sz="8" w:space="0" w:color="C0504D"/>
              <w:bottom w:val="single" w:sz="8" w:space="0" w:color="C0504D"/>
            </w:tcBorders>
          </w:tcPr>
          <w:p w14:paraId="1466BF6D"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4CA8420"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83B9D10"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20535B3" w14:textId="77777777" w:rsidR="0016662D" w:rsidRPr="000D4EB9" w:rsidRDefault="0016662D" w:rsidP="00B408EE">
            <w:pPr>
              <w:rPr>
                <w:rFonts w:cs="Arial"/>
              </w:rPr>
            </w:pPr>
            <w:r w:rsidRPr="000D4EB9">
              <w:rPr>
                <w:rFonts w:cs="Arial"/>
                <w:color w:val="000000"/>
              </w:rPr>
              <w:t>B</w:t>
            </w:r>
          </w:p>
        </w:tc>
      </w:tr>
      <w:tr w:rsidR="0016662D" w:rsidRPr="000D4EB9" w14:paraId="689FE98D" w14:textId="77777777" w:rsidTr="00B408EE">
        <w:trPr>
          <w:cantSplit/>
        </w:trPr>
        <w:tc>
          <w:tcPr>
            <w:tcW w:w="2367" w:type="dxa"/>
            <w:tcBorders>
              <w:top w:val="single" w:sz="8" w:space="0" w:color="C0504D"/>
              <w:left w:val="single" w:sz="8" w:space="0" w:color="C0504D"/>
              <w:bottom w:val="single" w:sz="8" w:space="0" w:color="C0504D"/>
            </w:tcBorders>
          </w:tcPr>
          <w:p w14:paraId="5EA03CA8"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4443DB90"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7A4AF7A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90CBC48" w14:textId="77777777" w:rsidR="0016662D" w:rsidRPr="000D4EB9" w:rsidRDefault="0016662D" w:rsidP="00B408EE">
            <w:pPr>
              <w:rPr>
                <w:rFonts w:cs="Arial"/>
              </w:rPr>
            </w:pPr>
            <w:r w:rsidRPr="000D4EB9">
              <w:rPr>
                <w:rFonts w:cs="Arial"/>
                <w:color w:val="000000"/>
              </w:rPr>
              <w:t>B-</w:t>
            </w:r>
          </w:p>
        </w:tc>
      </w:tr>
      <w:tr w:rsidR="0016662D" w:rsidRPr="000D4EB9" w14:paraId="39A3EE33" w14:textId="77777777" w:rsidTr="00B408EE">
        <w:trPr>
          <w:cantSplit/>
        </w:trPr>
        <w:tc>
          <w:tcPr>
            <w:tcW w:w="2367" w:type="dxa"/>
            <w:tcBorders>
              <w:top w:val="single" w:sz="8" w:space="0" w:color="C0504D"/>
              <w:left w:val="single" w:sz="8" w:space="0" w:color="C0504D"/>
              <w:bottom w:val="single" w:sz="8" w:space="0" w:color="C0504D"/>
            </w:tcBorders>
          </w:tcPr>
          <w:p w14:paraId="59CFA66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0E30AC7F"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C563224"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11CE7D27" w14:textId="77777777" w:rsidR="0016662D" w:rsidRPr="000D4EB9" w:rsidRDefault="0016662D" w:rsidP="00B408EE">
            <w:pPr>
              <w:rPr>
                <w:rFonts w:cs="Arial"/>
              </w:rPr>
            </w:pPr>
            <w:r w:rsidRPr="000D4EB9">
              <w:rPr>
                <w:rFonts w:cs="Arial"/>
                <w:color w:val="000000"/>
              </w:rPr>
              <w:t>C+</w:t>
            </w:r>
          </w:p>
        </w:tc>
      </w:tr>
      <w:tr w:rsidR="0016662D" w:rsidRPr="000D4EB9" w14:paraId="7C9A23CD" w14:textId="77777777" w:rsidTr="00B408EE">
        <w:trPr>
          <w:cantSplit/>
        </w:trPr>
        <w:tc>
          <w:tcPr>
            <w:tcW w:w="2367" w:type="dxa"/>
            <w:tcBorders>
              <w:top w:val="single" w:sz="8" w:space="0" w:color="C0504D"/>
              <w:left w:val="single" w:sz="8" w:space="0" w:color="C0504D"/>
              <w:bottom w:val="single" w:sz="8" w:space="0" w:color="C0504D"/>
            </w:tcBorders>
          </w:tcPr>
          <w:p w14:paraId="60F5FABC"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57A0E0D4"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1DDF962"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4BB512AC" w14:textId="77777777" w:rsidR="0016662D" w:rsidRPr="000D4EB9" w:rsidRDefault="0016662D" w:rsidP="00B408EE">
            <w:pPr>
              <w:rPr>
                <w:rFonts w:cs="Arial"/>
              </w:rPr>
            </w:pPr>
            <w:r w:rsidRPr="000D4EB9">
              <w:rPr>
                <w:rFonts w:cs="Arial"/>
                <w:color w:val="000000"/>
              </w:rPr>
              <w:t>C</w:t>
            </w:r>
          </w:p>
        </w:tc>
      </w:tr>
      <w:tr w:rsidR="0016662D" w:rsidRPr="000D4EB9" w14:paraId="2F1FAB30" w14:textId="77777777" w:rsidTr="00B408EE">
        <w:trPr>
          <w:cantSplit/>
        </w:trPr>
        <w:tc>
          <w:tcPr>
            <w:tcW w:w="2367" w:type="dxa"/>
            <w:tcBorders>
              <w:top w:val="single" w:sz="8" w:space="0" w:color="C0504D"/>
              <w:left w:val="single" w:sz="8" w:space="0" w:color="C0504D"/>
              <w:bottom w:val="single" w:sz="8" w:space="0" w:color="C0504D"/>
            </w:tcBorders>
          </w:tcPr>
          <w:p w14:paraId="405C6F13"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51E12A1"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DBD8573" w14:textId="77777777"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4AB57A3F" w14:textId="77777777"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14:paraId="6CF72448" w14:textId="77777777" w:rsidR="0016662D" w:rsidRDefault="0016662D" w:rsidP="00325D4C">
      <w:pPr>
        <w:pStyle w:val="BodyText"/>
        <w:rPr>
          <w:color w:val="000000"/>
        </w:rPr>
      </w:pPr>
    </w:p>
    <w:p w14:paraId="6037C1CF" w14:textId="77777777"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801578">
        <w:t>are</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56131284" w14:textId="77777777" w:rsidR="00DF2592" w:rsidRDefault="0016662D" w:rsidP="0016662D">
      <w:r>
        <w:t> </w:t>
      </w:r>
    </w:p>
    <w:p w14:paraId="34BA3682" w14:textId="77777777" w:rsidR="00DF2592" w:rsidRDefault="00DF2592">
      <w:r>
        <w:br w:type="page"/>
      </w:r>
    </w:p>
    <w:p w14:paraId="66C9E9EC" w14:textId="77777777" w:rsidR="0016662D" w:rsidRDefault="0016662D" w:rsidP="0016662D"/>
    <w:p w14:paraId="6B1FF4A0" w14:textId="77777777"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14:paraId="43F87B90" w14:textId="77777777" w:rsidR="005F3422" w:rsidRPr="00E55CB6" w:rsidRDefault="005F3422" w:rsidP="00E55CB6">
      <w:pPr>
        <w:pStyle w:val="Heading2"/>
      </w:pPr>
      <w:r w:rsidRPr="00E55CB6">
        <w:t xml:space="preserve">Required Textbooks </w:t>
      </w:r>
    </w:p>
    <w:p w14:paraId="2EA90A45" w14:textId="77777777" w:rsidR="00275967" w:rsidRPr="00275967" w:rsidRDefault="00275967" w:rsidP="00275967">
      <w:pPr>
        <w:pStyle w:val="Bib"/>
        <w:rPr>
          <w:szCs w:val="24"/>
        </w:rPr>
      </w:pPr>
      <w:proofErr w:type="spellStart"/>
      <w:r w:rsidRPr="00275967">
        <w:rPr>
          <w:szCs w:val="24"/>
        </w:rPr>
        <w:t>Rath</w:t>
      </w:r>
      <w:proofErr w:type="spellEnd"/>
      <w:r w:rsidRPr="00275967">
        <w:rPr>
          <w:szCs w:val="24"/>
        </w:rPr>
        <w:t xml:space="preserve">, T., &amp; Conchie, B. (2008). </w:t>
      </w:r>
      <w:r w:rsidRPr="00275967">
        <w:rPr>
          <w:i/>
          <w:szCs w:val="24"/>
        </w:rPr>
        <w:t>Strengths based leadership: Great leaders, teams, and why people follow</w:t>
      </w:r>
      <w:r w:rsidRPr="00275967">
        <w:rPr>
          <w:szCs w:val="24"/>
        </w:rPr>
        <w:t>. New York: Gallup Press.</w:t>
      </w:r>
    </w:p>
    <w:p w14:paraId="25FBD36F" w14:textId="77777777"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14:paraId="48EAFF0C" w14:textId="77777777"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14:paraId="7A475243" w14:textId="77777777"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14:paraId="1D2BCB8E" w14:textId="77777777" w:rsidR="00275967" w:rsidRPr="00275967" w:rsidRDefault="00275967" w:rsidP="00275967">
      <w:pPr>
        <w:pStyle w:val="BodyText"/>
        <w:rPr>
          <w:szCs w:val="20"/>
        </w:rPr>
      </w:pPr>
      <w:r w:rsidRPr="00275967">
        <w:rPr>
          <w:szCs w:val="20"/>
        </w:rPr>
        <w:t>There are required and recommended readings that are assigned and may be found on ARES:</w:t>
      </w:r>
    </w:p>
    <w:p w14:paraId="342CB9C3" w14:textId="77777777" w:rsidR="00275967" w:rsidRPr="00275967" w:rsidRDefault="00275967" w:rsidP="005847C0">
      <w:pPr>
        <w:rPr>
          <w:rFonts w:cs="Arial"/>
        </w:rPr>
      </w:pPr>
      <w:r w:rsidRPr="00275967">
        <w:rPr>
          <w:rFonts w:cs="Arial"/>
          <w:color w:val="0020DD"/>
          <w:u w:val="single" w:color="0020DD"/>
        </w:rPr>
        <w:t>https://usc.ares.atlas-sys.com/ares/</w:t>
      </w:r>
    </w:p>
    <w:p w14:paraId="32DF4A01" w14:textId="77777777" w:rsidR="00275967" w:rsidRPr="00275967" w:rsidRDefault="00275967" w:rsidP="00275967">
      <w:pPr>
        <w:rPr>
          <w:rFonts w:cs="Arial"/>
        </w:rPr>
      </w:pPr>
    </w:p>
    <w:p w14:paraId="3B26CBE0" w14:textId="77777777"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695F0A">
        <w:rPr>
          <w:rFonts w:cs="Arial"/>
        </w:rPr>
        <w:t xml:space="preserve">Dr. </w:t>
      </w:r>
      <w:r w:rsidRPr="00275967">
        <w:rPr>
          <w:rFonts w:cs="Arial"/>
        </w:rPr>
        <w:t>Juan Carlos Araque), rather than the actual instructor’s name.  Students should also be able to find the readings by searching by department or course number: SOWK 611.</w:t>
      </w:r>
    </w:p>
    <w:p w14:paraId="5A681D1A" w14:textId="77777777"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14:paraId="67314848" w14:textId="77777777"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14:paraId="68AEEA30" w14:textId="77777777"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14:paraId="195B3331"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14:paraId="5AC7AD06" w14:textId="77777777"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14:paraId="3945B14C" w14:textId="77777777" w:rsidR="00275967" w:rsidRPr="00275967" w:rsidRDefault="00275967" w:rsidP="00275967">
      <w:pPr>
        <w:pStyle w:val="Heading2"/>
        <w:rPr>
          <w:szCs w:val="20"/>
        </w:rPr>
      </w:pPr>
      <w:r w:rsidRPr="00275967">
        <w:rPr>
          <w:szCs w:val="20"/>
        </w:rPr>
        <w:t>Recommended Readings</w:t>
      </w:r>
    </w:p>
    <w:p w14:paraId="41AF7C96" w14:textId="77777777" w:rsidR="00275967" w:rsidRPr="00275967" w:rsidRDefault="00275967" w:rsidP="00FF1835">
      <w:pPr>
        <w:pStyle w:val="Bib"/>
        <w:rPr>
          <w:rStyle w:val="Strong"/>
          <w:rFonts w:ascii="Arial" w:hAnsi="Arial" w:cs="Arial"/>
          <w:b w:val="0"/>
          <w:bCs w:val="0"/>
        </w:rPr>
      </w:pPr>
      <w:r w:rsidRPr="00275967">
        <w:t xml:space="preserve">Brody, R. &amp; Nair, M. (2014). </w:t>
      </w:r>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14:paraId="044B6761" w14:textId="77777777" w:rsidR="00275967" w:rsidRPr="00275967" w:rsidRDefault="00275967" w:rsidP="00275967">
      <w:pPr>
        <w:widowControl w:val="0"/>
        <w:autoSpaceDE w:val="0"/>
        <w:autoSpaceDN w:val="0"/>
        <w:adjustRightInd w:val="0"/>
        <w:ind w:left="720" w:hanging="720"/>
        <w:rPr>
          <w:rFonts w:cs="Arial"/>
        </w:rPr>
      </w:pPr>
      <w:proofErr w:type="spellStart"/>
      <w:r w:rsidRPr="00275967">
        <w:rPr>
          <w:rFonts w:cs="Arial"/>
          <w:bCs/>
          <w:color w:val="262626"/>
        </w:rPr>
        <w:t>Burghardt</w:t>
      </w:r>
      <w:proofErr w:type="spellEnd"/>
      <w:r w:rsidRPr="00275967">
        <w:rPr>
          <w:rFonts w:cs="Arial"/>
          <w:bCs/>
          <w:color w:val="262626"/>
        </w:rPr>
        <w:t>, S &amp; Tolliver, W. (2010).</w:t>
      </w:r>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14:paraId="5BC9A265" w14:textId="77777777" w:rsidR="00275967" w:rsidRPr="00275967" w:rsidRDefault="00275967" w:rsidP="00275967">
      <w:pPr>
        <w:widowControl w:val="0"/>
        <w:autoSpaceDE w:val="0"/>
        <w:autoSpaceDN w:val="0"/>
        <w:adjustRightInd w:val="0"/>
        <w:rPr>
          <w:rFonts w:cs="Arial"/>
        </w:rPr>
      </w:pPr>
    </w:p>
    <w:p w14:paraId="6167D255" w14:textId="77777777" w:rsidR="00275967" w:rsidRPr="00275967" w:rsidRDefault="00275967" w:rsidP="00275967">
      <w:pPr>
        <w:pStyle w:val="Heading2"/>
        <w:rPr>
          <w:szCs w:val="20"/>
        </w:rPr>
      </w:pPr>
      <w:r w:rsidRPr="00275967">
        <w:rPr>
          <w:szCs w:val="20"/>
        </w:rPr>
        <w:lastRenderedPageBreak/>
        <w:t>Recommended Guidebook for APA Style Formatting &amp; Writing</w:t>
      </w:r>
    </w:p>
    <w:p w14:paraId="66FCF851" w14:textId="77777777"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14:paraId="11CF3BC8" w14:textId="77777777" w:rsidR="00275967" w:rsidRPr="00275967" w:rsidRDefault="00275967" w:rsidP="00275967">
      <w:pPr>
        <w:pStyle w:val="Bib"/>
      </w:pPr>
      <w:r w:rsidRPr="00275967">
        <w:t xml:space="preserve">USC Guide to Avoiding Plagiarism: </w:t>
      </w:r>
    </w:p>
    <w:p w14:paraId="563520E7" w14:textId="77777777" w:rsidR="00275967" w:rsidRPr="00275967" w:rsidRDefault="00062C61" w:rsidP="00275967">
      <w:pPr>
        <w:pStyle w:val="Bib"/>
        <w:ind w:firstLine="0"/>
      </w:pPr>
      <w:hyperlink r:id="rId17" w:history="1">
        <w:r w:rsidR="00275967" w:rsidRPr="00275967">
          <w:rPr>
            <w:rStyle w:val="Hyperlink"/>
          </w:rPr>
          <w:t>http://www.usc.edu/student-affairs/student-conduct/ug_plag.htm</w:t>
        </w:r>
      </w:hyperlink>
    </w:p>
    <w:p w14:paraId="4F3C0F11" w14:textId="77777777" w:rsidR="00275967" w:rsidRPr="00275967" w:rsidRDefault="00275967" w:rsidP="00275967">
      <w:pPr>
        <w:pStyle w:val="Heading2"/>
        <w:rPr>
          <w:szCs w:val="20"/>
        </w:rPr>
      </w:pPr>
      <w:r w:rsidRPr="00275967">
        <w:rPr>
          <w:szCs w:val="20"/>
        </w:rPr>
        <w:t xml:space="preserve">Recommended Websites </w:t>
      </w:r>
    </w:p>
    <w:p w14:paraId="4E1ACE26" w14:textId="77777777"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14:paraId="756372E0" w14:textId="77777777"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14:paraId="033AEADF"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14:paraId="06512B48" w14:textId="77777777" w:rsidR="00275967" w:rsidRPr="00275967" w:rsidRDefault="00062C61"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14:paraId="72F61A75" w14:textId="77777777" w:rsidR="00275967" w:rsidRPr="00275967" w:rsidRDefault="00275967" w:rsidP="00275967">
      <w:pPr>
        <w:widowControl w:val="0"/>
        <w:autoSpaceDE w:val="0"/>
        <w:autoSpaceDN w:val="0"/>
        <w:adjustRightInd w:val="0"/>
        <w:rPr>
          <w:rFonts w:cs="Arial"/>
          <w:color w:val="000000"/>
        </w:rPr>
      </w:pPr>
    </w:p>
    <w:p w14:paraId="6661FF44"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14:paraId="588ABFAC" w14:textId="77777777" w:rsidR="00275967" w:rsidRPr="00275967" w:rsidRDefault="00062C61"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14:paraId="5DE81FDF" w14:textId="77777777" w:rsidR="00275967" w:rsidRPr="00275967" w:rsidRDefault="00275967" w:rsidP="00275967">
      <w:pPr>
        <w:widowControl w:val="0"/>
        <w:autoSpaceDE w:val="0"/>
        <w:autoSpaceDN w:val="0"/>
        <w:adjustRightInd w:val="0"/>
        <w:rPr>
          <w:rFonts w:cs="Arial"/>
          <w:color w:val="000000"/>
        </w:rPr>
      </w:pPr>
    </w:p>
    <w:p w14:paraId="2D1B878D"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14:paraId="142C0863" w14:textId="77777777" w:rsidR="00275967" w:rsidRPr="00275967" w:rsidRDefault="00062C61"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14:paraId="784A8179" w14:textId="77777777" w:rsidR="00275967" w:rsidRPr="00275967" w:rsidRDefault="00275967" w:rsidP="00275967">
      <w:pPr>
        <w:widowControl w:val="0"/>
        <w:autoSpaceDE w:val="0"/>
        <w:autoSpaceDN w:val="0"/>
        <w:adjustRightInd w:val="0"/>
        <w:rPr>
          <w:rFonts w:cs="Arial"/>
          <w:color w:val="000000"/>
        </w:rPr>
      </w:pPr>
    </w:p>
    <w:p w14:paraId="5D55F20C" w14:textId="77777777"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14:paraId="45339033" w14:textId="77777777" w:rsidR="00275967" w:rsidRDefault="00062C61"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14:paraId="662FC632" w14:textId="77777777" w:rsidR="00275967" w:rsidRDefault="00275967" w:rsidP="00275967">
      <w:pPr>
        <w:widowControl w:val="0"/>
        <w:autoSpaceDE w:val="0"/>
        <w:autoSpaceDN w:val="0"/>
        <w:adjustRightInd w:val="0"/>
        <w:ind w:firstLine="720"/>
        <w:rPr>
          <w:rStyle w:val="Hyperlink"/>
          <w:rFonts w:cs="Arial"/>
        </w:rPr>
      </w:pPr>
    </w:p>
    <w:p w14:paraId="51D36BEB" w14:textId="77777777" w:rsidR="00275967" w:rsidRPr="00275967" w:rsidRDefault="00275967" w:rsidP="00275967">
      <w:pPr>
        <w:widowControl w:val="0"/>
        <w:autoSpaceDE w:val="0"/>
        <w:autoSpaceDN w:val="0"/>
        <w:adjustRightInd w:val="0"/>
        <w:ind w:firstLine="720"/>
        <w:rPr>
          <w:rFonts w:cs="Arial"/>
          <w:color w:val="000000"/>
        </w:rPr>
      </w:pPr>
    </w:p>
    <w:p w14:paraId="36DFE499" w14:textId="77777777"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14:paraId="46518D56" w14:textId="77777777" w:rsidR="002936BF" w:rsidRDefault="00EB250D" w:rsidP="00275967">
      <w:pPr>
        <w:jc w:val="center"/>
        <w:rPr>
          <w:rFonts w:cs="Arial"/>
          <w:b/>
          <w:bCs/>
          <w:color w:val="800000"/>
          <w:szCs w:val="24"/>
        </w:rPr>
      </w:pPr>
      <w:r>
        <w:rPr>
          <w:rFonts w:cs="Arial"/>
          <w:b/>
          <w:bCs/>
          <w:color w:val="800000"/>
          <w:szCs w:val="24"/>
        </w:rPr>
        <w:br w:type="page"/>
      </w:r>
    </w:p>
    <w:p w14:paraId="41A7E838" w14:textId="77777777"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14:paraId="61848D39" w14:textId="77777777"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14:paraId="43F1D8C1" w14:textId="77777777" w:rsidTr="00D64ED9">
        <w:trPr>
          <w:jc w:val="center"/>
        </w:trPr>
        <w:tc>
          <w:tcPr>
            <w:tcW w:w="982" w:type="dxa"/>
            <w:tcBorders>
              <w:bottom w:val="single" w:sz="12" w:space="0" w:color="000000"/>
            </w:tcBorders>
            <w:shd w:val="clear" w:color="auto" w:fill="800000"/>
          </w:tcPr>
          <w:p w14:paraId="352ABE97" w14:textId="77777777"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14:paraId="43DE7C80" w14:textId="77777777"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14:paraId="495B0594" w14:textId="77777777"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14:paraId="6D792F08" w14:textId="77777777" w:rsidTr="00D64ED9">
        <w:trPr>
          <w:jc w:val="center"/>
        </w:trPr>
        <w:tc>
          <w:tcPr>
            <w:tcW w:w="7192" w:type="dxa"/>
            <w:gridSpan w:val="2"/>
            <w:tcBorders>
              <w:top w:val="single" w:sz="12" w:space="0" w:color="000000"/>
              <w:bottom w:val="single" w:sz="12" w:space="0" w:color="000000"/>
            </w:tcBorders>
            <w:shd w:val="clear" w:color="auto" w:fill="FFFFFF"/>
          </w:tcPr>
          <w:p w14:paraId="301543B9" w14:textId="77777777"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14:paraId="3AD3E15B" w14:textId="77777777" w:rsidR="002936BF" w:rsidRPr="00275967" w:rsidRDefault="002936BF" w:rsidP="00D64ED9">
            <w:pPr>
              <w:rPr>
                <w:rFonts w:cs="Arial"/>
                <w:b/>
                <w:color w:val="C00000"/>
              </w:rPr>
            </w:pPr>
          </w:p>
        </w:tc>
      </w:tr>
      <w:tr w:rsidR="002936BF" w:rsidRPr="00275967" w14:paraId="07752849" w14:textId="77777777" w:rsidTr="00D64ED9">
        <w:trPr>
          <w:jc w:val="center"/>
        </w:trPr>
        <w:tc>
          <w:tcPr>
            <w:tcW w:w="982" w:type="dxa"/>
            <w:tcBorders>
              <w:top w:val="single" w:sz="12" w:space="0" w:color="000000"/>
              <w:bottom w:val="single" w:sz="12" w:space="0" w:color="000000"/>
            </w:tcBorders>
            <w:shd w:val="clear" w:color="auto" w:fill="FFFFFF"/>
          </w:tcPr>
          <w:p w14:paraId="5D0E30FA" w14:textId="77777777" w:rsidR="002936BF" w:rsidRPr="00275967" w:rsidRDefault="002936BF" w:rsidP="00D64ED9">
            <w:pPr>
              <w:jc w:val="center"/>
              <w:rPr>
                <w:rFonts w:cs="Arial"/>
              </w:rPr>
            </w:pPr>
            <w:r w:rsidRPr="00275967">
              <w:rPr>
                <w:rFonts w:cs="Arial"/>
                <w:b/>
              </w:rPr>
              <w:t>1</w:t>
            </w:r>
          </w:p>
          <w:p w14:paraId="0479D664" w14:textId="77777777"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14:paraId="51227F90" w14:textId="77777777" w:rsidR="002936BF" w:rsidRPr="00275967" w:rsidRDefault="002936BF" w:rsidP="00D64ED9">
            <w:pPr>
              <w:rPr>
                <w:rFonts w:cs="Arial"/>
              </w:rPr>
            </w:pPr>
            <w:r w:rsidRPr="00275967">
              <w:rPr>
                <w:rFonts w:cs="Arial"/>
              </w:rPr>
              <w:t xml:space="preserve"> Course Introduction and Overview</w:t>
            </w:r>
          </w:p>
          <w:p w14:paraId="33848ADC" w14:textId="77777777"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14:paraId="7ECFE1B3" w14:textId="77777777"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14:paraId="081290AF" w14:textId="77777777"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14:paraId="4B453867" w14:textId="77777777" w:rsidR="002936BF" w:rsidRPr="00275967" w:rsidRDefault="002936BF" w:rsidP="00D64ED9">
            <w:pPr>
              <w:pStyle w:val="ListParagraph"/>
              <w:numPr>
                <w:ilvl w:val="0"/>
                <w:numId w:val="10"/>
              </w:numPr>
              <w:contextualSpacing/>
              <w:rPr>
                <w:rFonts w:cs="Arial"/>
              </w:rPr>
            </w:pPr>
            <w:r w:rsidRPr="00275967">
              <w:rPr>
                <w:rFonts w:cs="Arial"/>
              </w:rPr>
              <w:t>CSWA Hall of Distinction Website Review</w:t>
            </w:r>
          </w:p>
          <w:p w14:paraId="3991B56A" w14:textId="77777777" w:rsidR="002936BF" w:rsidRPr="00275967" w:rsidRDefault="002936BF" w:rsidP="00D64ED9">
            <w:pPr>
              <w:pStyle w:val="ListParagraph"/>
              <w:numPr>
                <w:ilvl w:val="0"/>
                <w:numId w:val="10"/>
              </w:numPr>
              <w:contextualSpacing/>
              <w:rPr>
                <w:rFonts w:cs="Arial"/>
              </w:rPr>
            </w:pPr>
            <w:r w:rsidRPr="00275967">
              <w:rPr>
                <w:rFonts w:cs="Arial"/>
              </w:rPr>
              <w:t>100 Years of Social Work in Los Angeles</w:t>
            </w:r>
          </w:p>
        </w:tc>
        <w:tc>
          <w:tcPr>
            <w:tcW w:w="2209" w:type="dxa"/>
            <w:tcBorders>
              <w:top w:val="single" w:sz="12" w:space="0" w:color="000000"/>
              <w:bottom w:val="single" w:sz="12" w:space="0" w:color="000000"/>
            </w:tcBorders>
            <w:shd w:val="clear" w:color="auto" w:fill="FFFFFF"/>
          </w:tcPr>
          <w:p w14:paraId="25E96FDD" w14:textId="77777777" w:rsidR="002936BF" w:rsidRPr="00275967" w:rsidRDefault="002936BF" w:rsidP="00D64ED9">
            <w:pPr>
              <w:rPr>
                <w:rFonts w:cs="Arial"/>
              </w:rPr>
            </w:pPr>
          </w:p>
        </w:tc>
      </w:tr>
      <w:tr w:rsidR="002936BF" w:rsidRPr="00275967" w14:paraId="42D2E6A9" w14:textId="77777777" w:rsidTr="00D64ED9">
        <w:trPr>
          <w:trHeight w:val="420"/>
          <w:jc w:val="center"/>
        </w:trPr>
        <w:tc>
          <w:tcPr>
            <w:tcW w:w="982" w:type="dxa"/>
            <w:tcBorders>
              <w:top w:val="single" w:sz="12" w:space="0" w:color="000000"/>
              <w:bottom w:val="single" w:sz="12" w:space="0" w:color="000000"/>
            </w:tcBorders>
            <w:shd w:val="clear" w:color="auto" w:fill="FFFFFF"/>
          </w:tcPr>
          <w:p w14:paraId="3497386F" w14:textId="77777777" w:rsidR="002936BF" w:rsidRPr="00275967" w:rsidRDefault="002936BF" w:rsidP="00D64ED9">
            <w:pPr>
              <w:jc w:val="center"/>
              <w:rPr>
                <w:rFonts w:cs="Arial"/>
              </w:rPr>
            </w:pPr>
            <w:r w:rsidRPr="00275967">
              <w:rPr>
                <w:rFonts w:cs="Arial"/>
                <w:b/>
              </w:rPr>
              <w:t>2</w:t>
            </w:r>
          </w:p>
          <w:p w14:paraId="285CD1D8"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BEB04F1" w14:textId="77777777" w:rsidR="002936BF" w:rsidRPr="00275967" w:rsidRDefault="002936BF" w:rsidP="00D64ED9">
            <w:pPr>
              <w:rPr>
                <w:rFonts w:cs="Arial"/>
              </w:rPr>
            </w:pPr>
            <w:r w:rsidRPr="00275967">
              <w:rPr>
                <w:rFonts w:cs="Arial"/>
              </w:rPr>
              <w:t xml:space="preserve"> Social Work Leadership, Empathy and Context</w:t>
            </w:r>
          </w:p>
          <w:p w14:paraId="5229513D" w14:textId="77777777" w:rsidR="002936BF" w:rsidRPr="00275967" w:rsidRDefault="002936BF" w:rsidP="00D64ED9">
            <w:pPr>
              <w:pStyle w:val="NoSpacing"/>
              <w:numPr>
                <w:ilvl w:val="0"/>
                <w:numId w:val="11"/>
              </w:numPr>
              <w:rPr>
                <w:rFonts w:ascii="Arial" w:hAnsi="Arial" w:cs="Arial"/>
                <w:sz w:val="20"/>
                <w:szCs w:val="20"/>
              </w:rPr>
            </w:pPr>
            <w:r w:rsidRPr="00275967">
              <w:rPr>
                <w:rFonts w:ascii="Arial" w:hAnsi="Arial" w:cs="Arial"/>
                <w:sz w:val="20"/>
                <w:szCs w:val="20"/>
              </w:rPr>
              <w:t>Understanding of Leadership, Including the Role of Followership, Context and Process.</w:t>
            </w:r>
          </w:p>
          <w:p w14:paraId="161E7A23" w14:textId="77777777" w:rsidR="002936BF" w:rsidRPr="00275967" w:rsidRDefault="002936BF" w:rsidP="00D64ED9">
            <w:pPr>
              <w:pStyle w:val="NoSpacing"/>
              <w:numPr>
                <w:ilvl w:val="0"/>
                <w:numId w:val="11"/>
              </w:numPr>
              <w:rPr>
                <w:rFonts w:ascii="Arial" w:hAnsi="Arial" w:cs="Arial"/>
                <w:sz w:val="20"/>
                <w:szCs w:val="20"/>
              </w:rPr>
            </w:pPr>
            <w:r>
              <w:rPr>
                <w:rFonts w:ascii="Arial" w:hAnsi="Arial" w:cs="Arial"/>
                <w:sz w:val="20"/>
                <w:szCs w:val="20"/>
              </w:rPr>
              <w:t>Servant Leadership</w:t>
            </w:r>
          </w:p>
          <w:p w14:paraId="2A40568D" w14:textId="77777777" w:rsidR="002936BF" w:rsidRPr="00275967" w:rsidRDefault="002936BF" w:rsidP="00D64ED9">
            <w:pPr>
              <w:pStyle w:val="NoSpacing"/>
              <w:numPr>
                <w:ilvl w:val="0"/>
                <w:numId w:val="11"/>
              </w:numPr>
              <w:rPr>
                <w:rFonts w:ascii="Arial" w:hAnsi="Arial" w:cs="Arial"/>
                <w:sz w:val="20"/>
                <w:szCs w:val="20"/>
              </w:rPr>
            </w:pPr>
            <w:r w:rsidRPr="00275967">
              <w:rPr>
                <w:rFonts w:ascii="Arial" w:hAnsi="Arial" w:cs="Arial"/>
                <w:sz w:val="20"/>
                <w:szCs w:val="20"/>
              </w:rPr>
              <w:t>The Role of Empathy in Leadership and Management</w:t>
            </w:r>
          </w:p>
          <w:p w14:paraId="01451DCB" w14:textId="77777777" w:rsidR="002936BF" w:rsidRPr="00275967" w:rsidRDefault="002936BF" w:rsidP="00D64ED9">
            <w:pPr>
              <w:pStyle w:val="NoSpacing"/>
              <w:ind w:left="818"/>
              <w:rPr>
                <w:rFonts w:ascii="Arial" w:hAnsi="Arial" w:cs="Arial"/>
                <w:sz w:val="20"/>
                <w:szCs w:val="20"/>
              </w:rPr>
            </w:pPr>
          </w:p>
        </w:tc>
        <w:tc>
          <w:tcPr>
            <w:tcW w:w="2209" w:type="dxa"/>
            <w:tcBorders>
              <w:top w:val="single" w:sz="12" w:space="0" w:color="000000"/>
              <w:bottom w:val="single" w:sz="12" w:space="0" w:color="000000"/>
            </w:tcBorders>
            <w:shd w:val="clear" w:color="auto" w:fill="FFFFFF"/>
          </w:tcPr>
          <w:p w14:paraId="53949B8F" w14:textId="77777777" w:rsidR="002936BF" w:rsidRDefault="002936BF" w:rsidP="00D64ED9">
            <w:pPr>
              <w:rPr>
                <w:rFonts w:cs="Arial"/>
                <w:b/>
                <w:i/>
              </w:rPr>
            </w:pPr>
            <w:r w:rsidRPr="00275967">
              <w:rPr>
                <w:rFonts w:cs="Arial"/>
                <w:b/>
                <w:i/>
              </w:rPr>
              <w:t>Leadership Assessment #1: Followership Survey, Leadership Class</w:t>
            </w:r>
          </w:p>
          <w:p w14:paraId="07209A3D" w14:textId="77777777" w:rsidR="002936BF" w:rsidRDefault="002936BF" w:rsidP="00D64ED9">
            <w:pPr>
              <w:rPr>
                <w:rFonts w:cs="Arial"/>
                <w:b/>
                <w:i/>
              </w:rPr>
            </w:pPr>
          </w:p>
          <w:p w14:paraId="08C9DA93" w14:textId="77777777" w:rsidR="002936BF" w:rsidRPr="00275967" w:rsidRDefault="002936BF" w:rsidP="00D64ED9">
            <w:pPr>
              <w:rPr>
                <w:rFonts w:cs="Arial"/>
              </w:rPr>
            </w:pPr>
            <w:r>
              <w:rPr>
                <w:rFonts w:cs="Arial"/>
                <w:b/>
                <w:i/>
              </w:rPr>
              <w:t>Leadership Assessment #2:  Servant Leadership</w:t>
            </w:r>
          </w:p>
        </w:tc>
      </w:tr>
      <w:tr w:rsidR="002936BF" w:rsidRPr="00275967" w14:paraId="1FAA14B6" w14:textId="77777777" w:rsidTr="00D64ED9">
        <w:trPr>
          <w:trHeight w:val="400"/>
          <w:jc w:val="center"/>
        </w:trPr>
        <w:tc>
          <w:tcPr>
            <w:tcW w:w="982" w:type="dxa"/>
            <w:tcBorders>
              <w:top w:val="single" w:sz="12" w:space="0" w:color="000000"/>
              <w:bottom w:val="single" w:sz="12" w:space="0" w:color="000000"/>
            </w:tcBorders>
            <w:shd w:val="clear" w:color="auto" w:fill="FFFFFF"/>
          </w:tcPr>
          <w:p w14:paraId="2FE7B025" w14:textId="77777777" w:rsidR="002936BF" w:rsidRPr="00275967" w:rsidRDefault="002936BF" w:rsidP="00D64ED9">
            <w:pPr>
              <w:jc w:val="center"/>
              <w:rPr>
                <w:rFonts w:cs="Arial"/>
              </w:rPr>
            </w:pPr>
            <w:r w:rsidRPr="00275967">
              <w:rPr>
                <w:rFonts w:cs="Arial"/>
                <w:b/>
              </w:rPr>
              <w:t>3</w:t>
            </w:r>
          </w:p>
          <w:p w14:paraId="665D519B"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2510A32B" w14:textId="77777777" w:rsidR="002936BF" w:rsidRPr="00275967" w:rsidRDefault="002936BF" w:rsidP="00D64ED9">
            <w:pPr>
              <w:ind w:left="720" w:hanging="720"/>
              <w:rPr>
                <w:rFonts w:cs="Arial"/>
              </w:rPr>
            </w:pPr>
            <w:r w:rsidRPr="00275967">
              <w:rPr>
                <w:rFonts w:cs="Arial"/>
              </w:rPr>
              <w:t xml:space="preserve">Ethics, </w:t>
            </w:r>
            <w:r>
              <w:rPr>
                <w:rFonts w:cs="Arial"/>
              </w:rPr>
              <w:t>and Ethical Decision Making</w:t>
            </w:r>
          </w:p>
          <w:p w14:paraId="0A5065C4" w14:textId="77777777" w:rsidR="002936BF" w:rsidRDefault="002936BF" w:rsidP="00D64ED9">
            <w:pPr>
              <w:pStyle w:val="ListParagraph"/>
              <w:numPr>
                <w:ilvl w:val="0"/>
                <w:numId w:val="14"/>
              </w:numPr>
              <w:contextualSpacing/>
              <w:rPr>
                <w:rFonts w:cs="Arial"/>
              </w:rPr>
            </w:pPr>
            <w:r>
              <w:rPr>
                <w:rFonts w:cs="Arial"/>
              </w:rPr>
              <w:t>Authentic Leadership</w:t>
            </w:r>
          </w:p>
          <w:p w14:paraId="495CCC12" w14:textId="77777777" w:rsidR="002936BF" w:rsidRDefault="002936BF" w:rsidP="00D64ED9">
            <w:pPr>
              <w:pStyle w:val="ListParagraph"/>
              <w:numPr>
                <w:ilvl w:val="0"/>
                <w:numId w:val="14"/>
              </w:numPr>
              <w:contextualSpacing/>
              <w:rPr>
                <w:rFonts w:cs="Arial"/>
              </w:rPr>
            </w:pPr>
            <w:r>
              <w:rPr>
                <w:rFonts w:cs="Arial"/>
              </w:rPr>
              <w:t>Value Based Leadership</w:t>
            </w:r>
          </w:p>
          <w:p w14:paraId="080DAD67" w14:textId="77777777" w:rsidR="002936BF" w:rsidRPr="00C05ED0" w:rsidRDefault="002936BF" w:rsidP="00D64ED9">
            <w:pPr>
              <w:pStyle w:val="ListParagraph"/>
              <w:numPr>
                <w:ilvl w:val="0"/>
                <w:numId w:val="14"/>
              </w:numPr>
              <w:contextualSpacing/>
            </w:pPr>
            <w:r>
              <w:rPr>
                <w:rFonts w:cs="Arial"/>
              </w:rPr>
              <w:t>Social Work Code of Ethics</w:t>
            </w:r>
          </w:p>
        </w:tc>
        <w:tc>
          <w:tcPr>
            <w:tcW w:w="2209" w:type="dxa"/>
            <w:tcBorders>
              <w:top w:val="single" w:sz="12" w:space="0" w:color="000000"/>
              <w:bottom w:val="single" w:sz="12" w:space="0" w:color="000000"/>
            </w:tcBorders>
            <w:shd w:val="clear" w:color="auto" w:fill="FFFFFF"/>
          </w:tcPr>
          <w:p w14:paraId="0FC1FA40" w14:textId="77777777" w:rsidR="002936BF" w:rsidRPr="00275967" w:rsidRDefault="002936BF" w:rsidP="00D64ED9">
            <w:pPr>
              <w:ind w:right="-26"/>
              <w:rPr>
                <w:rFonts w:cs="Arial"/>
              </w:rPr>
            </w:pPr>
            <w:r>
              <w:rPr>
                <w:rFonts w:cs="Arial"/>
                <w:b/>
                <w:i/>
              </w:rPr>
              <w:t>Leadership  Assessment #3</w:t>
            </w:r>
            <w:r w:rsidRPr="00275967">
              <w:rPr>
                <w:rFonts w:cs="Arial"/>
                <w:b/>
                <w:i/>
              </w:rPr>
              <w:t xml:space="preserve">: </w:t>
            </w:r>
            <w:r>
              <w:rPr>
                <w:rFonts w:cs="Arial"/>
                <w:b/>
                <w:i/>
              </w:rPr>
              <w:t>Authentic Leadership</w:t>
            </w:r>
          </w:p>
        </w:tc>
      </w:tr>
      <w:tr w:rsidR="002936BF" w:rsidRPr="00275967" w14:paraId="3419B909" w14:textId="77777777" w:rsidTr="00D64ED9">
        <w:trPr>
          <w:trHeight w:val="1140"/>
          <w:jc w:val="center"/>
        </w:trPr>
        <w:tc>
          <w:tcPr>
            <w:tcW w:w="982" w:type="dxa"/>
            <w:tcBorders>
              <w:top w:val="single" w:sz="12" w:space="0" w:color="000000"/>
              <w:bottom w:val="single" w:sz="12" w:space="0" w:color="000000"/>
            </w:tcBorders>
            <w:shd w:val="clear" w:color="auto" w:fill="FFFFFF"/>
          </w:tcPr>
          <w:p w14:paraId="5AE94B14" w14:textId="77777777"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14:paraId="42F22A9D" w14:textId="77777777" w:rsidR="002936BF" w:rsidRPr="00275967" w:rsidRDefault="002936BF" w:rsidP="00D64ED9">
            <w:pPr>
              <w:ind w:left="720" w:hanging="720"/>
              <w:rPr>
                <w:rFonts w:cs="Arial"/>
              </w:rPr>
            </w:pPr>
            <w:r>
              <w:rPr>
                <w:rFonts w:cs="Arial"/>
              </w:rPr>
              <w:t>Leadership and Emotional Intelligence</w:t>
            </w:r>
          </w:p>
          <w:p w14:paraId="5F599589" w14:textId="77777777" w:rsidR="002936BF" w:rsidRDefault="002936BF" w:rsidP="00D64ED9">
            <w:pPr>
              <w:pStyle w:val="ListParagraph"/>
              <w:numPr>
                <w:ilvl w:val="0"/>
                <w:numId w:val="13"/>
              </w:numPr>
              <w:contextualSpacing/>
              <w:rPr>
                <w:rFonts w:cs="Arial"/>
              </w:rPr>
            </w:pPr>
            <w:r w:rsidRPr="00275967">
              <w:rPr>
                <w:rFonts w:cs="Arial"/>
              </w:rPr>
              <w:t>Emotional Intelligence (EQ)</w:t>
            </w:r>
          </w:p>
          <w:p w14:paraId="0ACA9412" w14:textId="77777777" w:rsidR="002936BF" w:rsidRDefault="002936BF" w:rsidP="00D64ED9">
            <w:pPr>
              <w:pStyle w:val="ListParagraph"/>
              <w:numPr>
                <w:ilvl w:val="0"/>
                <w:numId w:val="13"/>
              </w:numPr>
              <w:contextualSpacing/>
              <w:rPr>
                <w:rFonts w:cs="Arial"/>
              </w:rPr>
            </w:pPr>
            <w:r>
              <w:rPr>
                <w:rFonts w:cs="Arial"/>
              </w:rPr>
              <w:t>Leadership and Perception</w:t>
            </w:r>
          </w:p>
          <w:p w14:paraId="189F2E37" w14:textId="77777777" w:rsidR="002936BF" w:rsidRDefault="002936BF" w:rsidP="00D64ED9">
            <w:pPr>
              <w:pStyle w:val="ListParagraph"/>
              <w:numPr>
                <w:ilvl w:val="0"/>
                <w:numId w:val="13"/>
              </w:numPr>
              <w:contextualSpacing/>
              <w:rPr>
                <w:rFonts w:cs="Arial"/>
              </w:rPr>
            </w:pPr>
            <w:r>
              <w:rPr>
                <w:rFonts w:cs="Arial"/>
              </w:rPr>
              <w:t>Johari Window</w:t>
            </w:r>
          </w:p>
          <w:p w14:paraId="2DBCA5E2" w14:textId="77777777" w:rsidR="002936BF" w:rsidRPr="00657C0B" w:rsidRDefault="002936BF" w:rsidP="00D64ED9">
            <w:pPr>
              <w:pStyle w:val="ListParagraph"/>
              <w:numPr>
                <w:ilvl w:val="0"/>
                <w:numId w:val="13"/>
              </w:numPr>
              <w:contextualSpacing/>
              <w:rPr>
                <w:rFonts w:cs="Arial"/>
              </w:rPr>
            </w:pPr>
            <w:r>
              <w:rPr>
                <w:rFonts w:cs="Arial"/>
              </w:rPr>
              <w:t xml:space="preserve">360 </w:t>
            </w:r>
            <w:r w:rsidR="00CC47D2">
              <w:rPr>
                <w:rFonts w:cs="Arial"/>
              </w:rPr>
              <w:t xml:space="preserve">Degree </w:t>
            </w:r>
            <w:r>
              <w:rPr>
                <w:rFonts w:cs="Arial"/>
              </w:rPr>
              <w:t>Feedback Process</w:t>
            </w:r>
          </w:p>
        </w:tc>
        <w:tc>
          <w:tcPr>
            <w:tcW w:w="2209" w:type="dxa"/>
            <w:tcBorders>
              <w:top w:val="single" w:sz="12" w:space="0" w:color="000000"/>
              <w:bottom w:val="single" w:sz="12" w:space="0" w:color="000000"/>
            </w:tcBorders>
            <w:shd w:val="clear" w:color="auto" w:fill="FFFFFF"/>
          </w:tcPr>
          <w:p w14:paraId="3934A7E4" w14:textId="77777777" w:rsidR="002936BF" w:rsidRPr="00275967" w:rsidRDefault="002936BF" w:rsidP="00D64ED9">
            <w:pPr>
              <w:rPr>
                <w:rFonts w:cs="Arial"/>
              </w:rPr>
            </w:pPr>
            <w:r>
              <w:rPr>
                <w:rFonts w:cs="Arial"/>
                <w:b/>
                <w:i/>
              </w:rPr>
              <w:t>Leadership Assessment #4</w:t>
            </w:r>
            <w:r w:rsidRPr="00275967">
              <w:rPr>
                <w:rFonts w:cs="Arial"/>
                <w:b/>
                <w:i/>
              </w:rPr>
              <w:t xml:space="preserve">: </w:t>
            </w:r>
            <w:r>
              <w:rPr>
                <w:rFonts w:cs="Arial"/>
                <w:b/>
                <w:i/>
              </w:rPr>
              <w:t>Emotional Intelligence Questionnaire</w:t>
            </w:r>
            <w:r w:rsidRPr="00275967">
              <w:rPr>
                <w:rFonts w:cs="Arial"/>
                <w:b/>
                <w:i/>
              </w:rPr>
              <w:t xml:space="preserve"> </w:t>
            </w:r>
          </w:p>
        </w:tc>
      </w:tr>
      <w:tr w:rsidR="002936BF" w:rsidRPr="00275967" w14:paraId="0948BD95" w14:textId="77777777" w:rsidTr="00D64ED9">
        <w:trPr>
          <w:jc w:val="center"/>
        </w:trPr>
        <w:tc>
          <w:tcPr>
            <w:tcW w:w="982" w:type="dxa"/>
            <w:tcBorders>
              <w:top w:val="single" w:sz="12" w:space="0" w:color="000000"/>
              <w:bottom w:val="single" w:sz="12" w:space="0" w:color="000000"/>
            </w:tcBorders>
            <w:shd w:val="clear" w:color="auto" w:fill="FFFFFF"/>
          </w:tcPr>
          <w:p w14:paraId="59DC54A0" w14:textId="77777777" w:rsidR="002936BF" w:rsidRPr="00275967" w:rsidRDefault="002936BF" w:rsidP="00D64ED9">
            <w:pPr>
              <w:jc w:val="center"/>
              <w:rPr>
                <w:rFonts w:cs="Arial"/>
              </w:rPr>
            </w:pPr>
            <w:r w:rsidRPr="00275967">
              <w:rPr>
                <w:rFonts w:cs="Arial"/>
                <w:b/>
              </w:rPr>
              <w:t>5</w:t>
            </w:r>
          </w:p>
          <w:p w14:paraId="74A76D77"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561F6B49" w14:textId="77777777" w:rsidR="002936BF" w:rsidRPr="00275967" w:rsidRDefault="002936BF" w:rsidP="00D64ED9">
            <w:pPr>
              <w:ind w:left="720" w:hanging="720"/>
              <w:rPr>
                <w:rFonts w:cs="Arial"/>
              </w:rPr>
            </w:pPr>
            <w:r w:rsidRPr="00275967">
              <w:rPr>
                <w:rFonts w:cs="Arial"/>
              </w:rPr>
              <w:t>Strength Based Leadership and Self-Leadership</w:t>
            </w:r>
          </w:p>
          <w:p w14:paraId="0E63AF82" w14:textId="77777777" w:rsidR="002936BF" w:rsidRPr="00275967" w:rsidRDefault="002936BF" w:rsidP="00D64ED9">
            <w:pPr>
              <w:pStyle w:val="ListParagraph"/>
              <w:numPr>
                <w:ilvl w:val="0"/>
                <w:numId w:val="12"/>
              </w:numPr>
              <w:contextualSpacing/>
              <w:rPr>
                <w:rFonts w:cs="Arial"/>
              </w:rPr>
            </w:pPr>
            <w:r w:rsidRPr="00275967">
              <w:rPr>
                <w:rFonts w:cs="Arial"/>
              </w:rPr>
              <w:t>Strength Based Theory, Assessment and Application</w:t>
            </w:r>
          </w:p>
          <w:p w14:paraId="2150B57E" w14:textId="77777777" w:rsidR="002936BF" w:rsidRDefault="002936BF" w:rsidP="00D64ED9">
            <w:pPr>
              <w:pStyle w:val="ListParagraph"/>
              <w:numPr>
                <w:ilvl w:val="0"/>
                <w:numId w:val="12"/>
              </w:numPr>
              <w:contextualSpacing/>
              <w:rPr>
                <w:rFonts w:cs="Arial"/>
              </w:rPr>
            </w:pPr>
            <w:r w:rsidRPr="00411E35">
              <w:rPr>
                <w:rFonts w:cs="Arial"/>
              </w:rPr>
              <w:t>Self-Leadership Theory and Application</w:t>
            </w:r>
          </w:p>
          <w:p w14:paraId="304F5D25" w14:textId="77777777" w:rsidR="002936BF" w:rsidRPr="00411E35" w:rsidRDefault="002936BF" w:rsidP="00D64ED9">
            <w:pPr>
              <w:pStyle w:val="ListParagraph"/>
              <w:numPr>
                <w:ilvl w:val="0"/>
                <w:numId w:val="12"/>
              </w:numPr>
              <w:contextualSpacing/>
              <w:rPr>
                <w:rFonts w:cs="Arial"/>
              </w:rPr>
            </w:pPr>
            <w:r>
              <w:rPr>
                <w:rFonts w:cs="Arial"/>
              </w:rPr>
              <w:t>Sources &amp; Use of Power</w:t>
            </w:r>
          </w:p>
        </w:tc>
        <w:tc>
          <w:tcPr>
            <w:tcW w:w="2209" w:type="dxa"/>
            <w:tcBorders>
              <w:top w:val="single" w:sz="12" w:space="0" w:color="000000"/>
              <w:bottom w:val="single" w:sz="12" w:space="0" w:color="000000"/>
            </w:tcBorders>
            <w:shd w:val="clear" w:color="auto" w:fill="FFFFFF"/>
          </w:tcPr>
          <w:p w14:paraId="6FB51B05" w14:textId="77777777" w:rsidR="002936BF" w:rsidRDefault="002936BF" w:rsidP="00D64ED9">
            <w:pPr>
              <w:ind w:left="22" w:hanging="22"/>
              <w:rPr>
                <w:rFonts w:cs="Arial"/>
                <w:b/>
                <w:i/>
              </w:rPr>
            </w:pPr>
            <w:r>
              <w:rPr>
                <w:rFonts w:cs="Arial"/>
                <w:b/>
                <w:i/>
              </w:rPr>
              <w:t>Leadership Assessment #5</w:t>
            </w:r>
            <w:r w:rsidRPr="00275967">
              <w:rPr>
                <w:rFonts w:cs="Arial"/>
                <w:b/>
                <w:i/>
              </w:rPr>
              <w:t xml:space="preserve">: </w:t>
            </w:r>
          </w:p>
          <w:p w14:paraId="11DA9311" w14:textId="77777777" w:rsidR="002936BF" w:rsidRPr="00275967" w:rsidRDefault="002936BF" w:rsidP="00581CC5">
            <w:pPr>
              <w:ind w:left="22" w:hanging="22"/>
              <w:rPr>
                <w:rFonts w:cs="Arial"/>
                <w:b/>
              </w:rPr>
            </w:pPr>
            <w:proofErr w:type="spellStart"/>
            <w:r>
              <w:rPr>
                <w:rFonts w:cs="Arial"/>
                <w:b/>
                <w:i/>
              </w:rPr>
              <w:t>Rath</w:t>
            </w:r>
            <w:proofErr w:type="spellEnd"/>
            <w:r>
              <w:rPr>
                <w:rFonts w:cs="Arial"/>
                <w:b/>
                <w:i/>
              </w:rPr>
              <w:t xml:space="preserve"> SB</w:t>
            </w:r>
            <w:r w:rsidR="00581CC5">
              <w:rPr>
                <w:rFonts w:cs="Arial"/>
                <w:b/>
                <w:i/>
              </w:rPr>
              <w:t>L</w:t>
            </w:r>
            <w:r>
              <w:rPr>
                <w:rFonts w:cs="Arial"/>
                <w:b/>
                <w:i/>
              </w:rPr>
              <w:t xml:space="preserve"> Assessment</w:t>
            </w:r>
          </w:p>
        </w:tc>
      </w:tr>
      <w:tr w:rsidR="002936BF" w:rsidRPr="00275967" w14:paraId="2AB173B8" w14:textId="77777777" w:rsidTr="00D64ED9">
        <w:trPr>
          <w:jc w:val="center"/>
        </w:trPr>
        <w:tc>
          <w:tcPr>
            <w:tcW w:w="982" w:type="dxa"/>
            <w:tcBorders>
              <w:top w:val="single" w:sz="12" w:space="0" w:color="000000"/>
              <w:bottom w:val="single" w:sz="12" w:space="0" w:color="000000"/>
            </w:tcBorders>
            <w:shd w:val="clear" w:color="auto" w:fill="FFFFFF"/>
          </w:tcPr>
          <w:p w14:paraId="469DBEC4" w14:textId="77777777" w:rsidR="002936BF" w:rsidRPr="00275967" w:rsidRDefault="002936BF" w:rsidP="00D64ED9">
            <w:pPr>
              <w:jc w:val="center"/>
              <w:rPr>
                <w:rFonts w:cs="Arial"/>
              </w:rPr>
            </w:pPr>
            <w:r w:rsidRPr="00275967">
              <w:rPr>
                <w:rFonts w:cs="Arial"/>
                <w:b/>
              </w:rPr>
              <w:t>6</w:t>
            </w:r>
          </w:p>
          <w:p w14:paraId="2CAC438A"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67A7D2E8" w14:textId="77777777" w:rsidR="002936BF" w:rsidRPr="00411E35" w:rsidRDefault="002936BF" w:rsidP="00D64ED9">
            <w:pPr>
              <w:rPr>
                <w:rFonts w:cs="Arial"/>
              </w:rPr>
            </w:pPr>
            <w:r>
              <w:rPr>
                <w:rFonts w:cs="Arial"/>
              </w:rPr>
              <w:t>Leading through Vision</w:t>
            </w:r>
          </w:p>
          <w:p w14:paraId="2C52FCF4" w14:textId="77777777" w:rsidR="002936BF" w:rsidRDefault="002936BF" w:rsidP="00D64ED9">
            <w:pPr>
              <w:pStyle w:val="ListParagraph"/>
              <w:numPr>
                <w:ilvl w:val="0"/>
                <w:numId w:val="35"/>
              </w:numPr>
              <w:rPr>
                <w:rFonts w:cs="Arial"/>
              </w:rPr>
            </w:pPr>
            <w:r w:rsidRPr="00411E35">
              <w:rPr>
                <w:rFonts w:cs="Arial"/>
              </w:rPr>
              <w:t>Transformational and Transactional Leadership</w:t>
            </w:r>
          </w:p>
          <w:p w14:paraId="06BEDAFC" w14:textId="77777777" w:rsidR="002936BF" w:rsidRPr="00275967" w:rsidRDefault="002936BF" w:rsidP="00D64ED9">
            <w:pPr>
              <w:pStyle w:val="ListParagraph"/>
              <w:numPr>
                <w:ilvl w:val="0"/>
                <w:numId w:val="35"/>
              </w:numPr>
              <w:contextualSpacing/>
              <w:rPr>
                <w:rFonts w:cs="Arial"/>
              </w:rPr>
            </w:pPr>
            <w:r>
              <w:rPr>
                <w:rFonts w:cs="Arial"/>
              </w:rPr>
              <w:t>Assessing and Shaping Organizational Culture</w:t>
            </w:r>
          </w:p>
          <w:p w14:paraId="62E3ADD1" w14:textId="77777777" w:rsidR="002936BF" w:rsidRDefault="002936BF" w:rsidP="00D64ED9">
            <w:pPr>
              <w:pStyle w:val="ListParagraph"/>
              <w:numPr>
                <w:ilvl w:val="0"/>
                <w:numId w:val="35"/>
              </w:numPr>
              <w:contextualSpacing/>
              <w:rPr>
                <w:rFonts w:cs="Arial"/>
              </w:rPr>
            </w:pPr>
            <w:r w:rsidRPr="00275967">
              <w:rPr>
                <w:rFonts w:cs="Arial"/>
              </w:rPr>
              <w:t>Organization Transformation</w:t>
            </w:r>
          </w:p>
          <w:p w14:paraId="53901493" w14:textId="77777777" w:rsidR="002936BF" w:rsidRDefault="002936BF" w:rsidP="00D64ED9">
            <w:pPr>
              <w:pStyle w:val="ListParagraph"/>
              <w:numPr>
                <w:ilvl w:val="0"/>
                <w:numId w:val="35"/>
              </w:numPr>
              <w:contextualSpacing/>
              <w:rPr>
                <w:rFonts w:cs="Arial"/>
              </w:rPr>
            </w:pPr>
            <w:r>
              <w:rPr>
                <w:rFonts w:cs="Arial"/>
              </w:rPr>
              <w:t>Leadership and Storytelling</w:t>
            </w:r>
          </w:p>
          <w:p w14:paraId="59722996" w14:textId="77777777" w:rsidR="002936BF" w:rsidRPr="00657C0B" w:rsidRDefault="002936BF" w:rsidP="00D64ED9">
            <w:pPr>
              <w:pStyle w:val="ListParagraph"/>
              <w:numPr>
                <w:ilvl w:val="0"/>
                <w:numId w:val="35"/>
              </w:numPr>
              <w:contextualSpacing/>
              <w:rPr>
                <w:rFonts w:cs="Arial"/>
              </w:rPr>
            </w:pPr>
            <w:r>
              <w:rPr>
                <w:rFonts w:cs="Arial"/>
              </w:rPr>
              <w:t>Leading Organizational Vision – Strategic Planning</w:t>
            </w:r>
          </w:p>
        </w:tc>
        <w:tc>
          <w:tcPr>
            <w:tcW w:w="2209" w:type="dxa"/>
            <w:tcBorders>
              <w:top w:val="single" w:sz="12" w:space="0" w:color="000000"/>
              <w:bottom w:val="single" w:sz="12" w:space="0" w:color="000000"/>
            </w:tcBorders>
            <w:shd w:val="clear" w:color="auto" w:fill="FFFFFF"/>
          </w:tcPr>
          <w:p w14:paraId="0BB245B3" w14:textId="77777777" w:rsidR="002936BF" w:rsidRPr="00275967" w:rsidRDefault="002936BF" w:rsidP="00D64ED9">
            <w:pPr>
              <w:jc w:val="center"/>
              <w:rPr>
                <w:rFonts w:cs="Arial"/>
                <w:b/>
              </w:rPr>
            </w:pPr>
          </w:p>
          <w:p w14:paraId="51288E36" w14:textId="77777777" w:rsidR="002936BF" w:rsidRPr="00275967" w:rsidRDefault="002936BF" w:rsidP="00D64ED9">
            <w:pPr>
              <w:jc w:val="center"/>
              <w:rPr>
                <w:rFonts w:cs="Arial"/>
                <w:b/>
              </w:rPr>
            </w:pPr>
          </w:p>
          <w:p w14:paraId="1BE49193" w14:textId="77777777" w:rsidR="002936BF" w:rsidRPr="00275967" w:rsidRDefault="002936BF" w:rsidP="00D64ED9">
            <w:pPr>
              <w:jc w:val="center"/>
              <w:rPr>
                <w:rFonts w:cs="Arial"/>
              </w:rPr>
            </w:pPr>
          </w:p>
        </w:tc>
      </w:tr>
      <w:tr w:rsidR="002936BF" w:rsidRPr="00275967" w14:paraId="78588B1B" w14:textId="77777777" w:rsidTr="00D64ED9">
        <w:trPr>
          <w:jc w:val="center"/>
        </w:trPr>
        <w:tc>
          <w:tcPr>
            <w:tcW w:w="7192" w:type="dxa"/>
            <w:gridSpan w:val="2"/>
            <w:tcBorders>
              <w:top w:val="single" w:sz="12" w:space="0" w:color="000000"/>
              <w:bottom w:val="single" w:sz="12" w:space="0" w:color="000000"/>
            </w:tcBorders>
            <w:shd w:val="clear" w:color="auto" w:fill="FFFFFF"/>
          </w:tcPr>
          <w:p w14:paraId="74B11FF9" w14:textId="77777777"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14:paraId="4A249442" w14:textId="77777777" w:rsidR="002936BF" w:rsidRPr="00275967" w:rsidRDefault="002936BF" w:rsidP="00D64ED9">
            <w:pPr>
              <w:rPr>
                <w:rFonts w:cs="Arial"/>
                <w:b/>
                <w:color w:val="C00000"/>
              </w:rPr>
            </w:pPr>
          </w:p>
        </w:tc>
      </w:tr>
      <w:tr w:rsidR="002936BF" w:rsidRPr="00275967" w14:paraId="10F4E816" w14:textId="77777777" w:rsidTr="00D64ED9">
        <w:trPr>
          <w:jc w:val="center"/>
        </w:trPr>
        <w:tc>
          <w:tcPr>
            <w:tcW w:w="982" w:type="dxa"/>
            <w:tcBorders>
              <w:top w:val="single" w:sz="12" w:space="0" w:color="000000"/>
              <w:bottom w:val="single" w:sz="12" w:space="0" w:color="000000"/>
            </w:tcBorders>
            <w:shd w:val="clear" w:color="auto" w:fill="FFFFFF"/>
          </w:tcPr>
          <w:p w14:paraId="77DD708F" w14:textId="77777777" w:rsidR="002936BF" w:rsidRPr="00275967" w:rsidRDefault="002936BF" w:rsidP="00D64ED9">
            <w:pPr>
              <w:jc w:val="center"/>
              <w:rPr>
                <w:rFonts w:cs="Arial"/>
              </w:rPr>
            </w:pPr>
            <w:r w:rsidRPr="00275967">
              <w:rPr>
                <w:rFonts w:cs="Arial"/>
                <w:b/>
              </w:rPr>
              <w:t>7</w:t>
            </w:r>
          </w:p>
          <w:p w14:paraId="05341191"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992A5A4" w14:textId="77777777" w:rsidR="002936BF" w:rsidRPr="00275967" w:rsidRDefault="002936BF" w:rsidP="00D64ED9">
            <w:pPr>
              <w:rPr>
                <w:rFonts w:cs="Arial"/>
              </w:rPr>
            </w:pPr>
            <w:r>
              <w:rPr>
                <w:rFonts w:cs="Arial"/>
              </w:rPr>
              <w:t>Effective Management/Leadership</w:t>
            </w:r>
          </w:p>
          <w:p w14:paraId="49E966BC" w14:textId="77777777" w:rsidR="002936BF" w:rsidRPr="00275967" w:rsidRDefault="002936BF" w:rsidP="00D64ED9">
            <w:pPr>
              <w:pStyle w:val="ListParagraph"/>
              <w:numPr>
                <w:ilvl w:val="0"/>
                <w:numId w:val="15"/>
              </w:numPr>
              <w:contextualSpacing/>
              <w:rPr>
                <w:rFonts w:cs="Arial"/>
              </w:rPr>
            </w:pPr>
            <w:r w:rsidRPr="00275967">
              <w:rPr>
                <w:rFonts w:cs="Arial"/>
              </w:rPr>
              <w:t xml:space="preserve">Network for Social Work Management </w:t>
            </w:r>
            <w:r>
              <w:rPr>
                <w:rFonts w:cs="Arial"/>
              </w:rPr>
              <w:t xml:space="preserve">(NSWM) </w:t>
            </w:r>
            <w:r w:rsidRPr="00275967">
              <w:rPr>
                <w:rFonts w:cs="Arial"/>
              </w:rPr>
              <w:t>Competencies</w:t>
            </w:r>
          </w:p>
          <w:p w14:paraId="1A171231" w14:textId="77777777" w:rsidR="002936BF" w:rsidRDefault="002936BF" w:rsidP="00D64ED9">
            <w:pPr>
              <w:pStyle w:val="ListParagraph"/>
              <w:numPr>
                <w:ilvl w:val="0"/>
                <w:numId w:val="15"/>
              </w:numPr>
              <w:rPr>
                <w:rFonts w:cs="Arial"/>
              </w:rPr>
            </w:pPr>
            <w:r>
              <w:rPr>
                <w:rFonts w:cs="Arial"/>
              </w:rPr>
              <w:t>Developing and Motivating Followers (staff)</w:t>
            </w:r>
          </w:p>
          <w:p w14:paraId="022197C1" w14:textId="77777777" w:rsidR="002936BF" w:rsidRDefault="002936BF" w:rsidP="00D64ED9">
            <w:pPr>
              <w:pStyle w:val="ListParagraph"/>
              <w:numPr>
                <w:ilvl w:val="0"/>
                <w:numId w:val="15"/>
              </w:numPr>
              <w:rPr>
                <w:rFonts w:cs="Arial"/>
              </w:rPr>
            </w:pPr>
            <w:r>
              <w:rPr>
                <w:rFonts w:cs="Arial"/>
              </w:rPr>
              <w:t>Influence, Persuasion &amp; Negotiation</w:t>
            </w:r>
          </w:p>
          <w:p w14:paraId="5DC77232" w14:textId="77777777" w:rsidR="002936BF" w:rsidRPr="00657C0B" w:rsidRDefault="002936BF" w:rsidP="00D64ED9">
            <w:pPr>
              <w:pStyle w:val="ListParagraph"/>
              <w:numPr>
                <w:ilvl w:val="0"/>
                <w:numId w:val="15"/>
              </w:numPr>
              <w:rPr>
                <w:rFonts w:cs="Arial"/>
              </w:rPr>
            </w:pPr>
            <w:r>
              <w:rPr>
                <w:rFonts w:cs="Arial"/>
              </w:rPr>
              <w:t>Situational Theory</w:t>
            </w:r>
          </w:p>
        </w:tc>
        <w:tc>
          <w:tcPr>
            <w:tcW w:w="2209" w:type="dxa"/>
            <w:tcBorders>
              <w:top w:val="single" w:sz="12" w:space="0" w:color="000000"/>
              <w:bottom w:val="single" w:sz="12" w:space="0" w:color="000000"/>
            </w:tcBorders>
            <w:shd w:val="clear" w:color="auto" w:fill="FFFFFF"/>
          </w:tcPr>
          <w:p w14:paraId="4774D304" w14:textId="77777777" w:rsidR="002936BF" w:rsidRPr="00275967" w:rsidRDefault="002936BF" w:rsidP="00D64ED9">
            <w:pPr>
              <w:rPr>
                <w:rFonts w:cs="Arial"/>
                <w:b/>
                <w:i/>
              </w:rPr>
            </w:pPr>
            <w:r w:rsidRPr="00275967">
              <w:rPr>
                <w:rFonts w:cs="Arial"/>
                <w:b/>
                <w:i/>
              </w:rPr>
              <w:t>Individual Management Competencies</w:t>
            </w:r>
          </w:p>
          <w:p w14:paraId="67D00BAE" w14:textId="77777777" w:rsidR="002936BF" w:rsidRDefault="002936BF" w:rsidP="00D64ED9">
            <w:pPr>
              <w:rPr>
                <w:rFonts w:cs="Arial"/>
                <w:b/>
                <w:i/>
              </w:rPr>
            </w:pPr>
            <w:r w:rsidRPr="00275967">
              <w:rPr>
                <w:rFonts w:cs="Arial"/>
                <w:b/>
                <w:i/>
              </w:rPr>
              <w:t>Inventory</w:t>
            </w:r>
            <w:r>
              <w:rPr>
                <w:rFonts w:cs="Arial"/>
                <w:b/>
                <w:i/>
              </w:rPr>
              <w:t xml:space="preserve"> Awareness</w:t>
            </w:r>
          </w:p>
          <w:p w14:paraId="335CFA23" w14:textId="77777777" w:rsidR="002936BF" w:rsidRPr="00411E35" w:rsidRDefault="002936BF" w:rsidP="00D64ED9">
            <w:pPr>
              <w:rPr>
                <w:rFonts w:cs="Arial"/>
                <w:color w:val="FF0000"/>
              </w:rPr>
            </w:pPr>
            <w:r w:rsidRPr="005847C0">
              <w:rPr>
                <w:rFonts w:cs="Arial"/>
                <w:b/>
              </w:rPr>
              <w:t>Assignment 1 Due</w:t>
            </w:r>
          </w:p>
        </w:tc>
      </w:tr>
      <w:tr w:rsidR="002936BF" w:rsidRPr="00275967" w14:paraId="5E22E518" w14:textId="77777777" w:rsidTr="00D64ED9">
        <w:trPr>
          <w:jc w:val="center"/>
        </w:trPr>
        <w:tc>
          <w:tcPr>
            <w:tcW w:w="982" w:type="dxa"/>
            <w:tcBorders>
              <w:top w:val="single" w:sz="12" w:space="0" w:color="000000"/>
              <w:bottom w:val="single" w:sz="12" w:space="0" w:color="000000"/>
            </w:tcBorders>
            <w:shd w:val="clear" w:color="auto" w:fill="FFFFFF"/>
          </w:tcPr>
          <w:p w14:paraId="1E783F87" w14:textId="77777777" w:rsidR="002936BF" w:rsidRPr="00275967" w:rsidRDefault="002936BF" w:rsidP="00D64ED9">
            <w:pPr>
              <w:jc w:val="center"/>
              <w:rPr>
                <w:rFonts w:cs="Arial"/>
              </w:rPr>
            </w:pPr>
            <w:r w:rsidRPr="00275967">
              <w:rPr>
                <w:rFonts w:cs="Arial"/>
                <w:b/>
              </w:rPr>
              <w:t>8</w:t>
            </w:r>
          </w:p>
          <w:p w14:paraId="0629E5FA" w14:textId="77777777"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14:paraId="106869AF" w14:textId="77777777" w:rsidR="002936BF" w:rsidRPr="00275967" w:rsidRDefault="002936BF" w:rsidP="00D64ED9">
            <w:pPr>
              <w:rPr>
                <w:rFonts w:cs="Arial"/>
              </w:rPr>
            </w:pPr>
            <w:r w:rsidRPr="00275967">
              <w:rPr>
                <w:rFonts w:cs="Arial"/>
              </w:rPr>
              <w:t xml:space="preserve">Team and Group Dynamics </w:t>
            </w:r>
          </w:p>
          <w:p w14:paraId="10AB2B74" w14:textId="77777777" w:rsidR="002936BF" w:rsidRPr="00275967" w:rsidRDefault="002936BF" w:rsidP="00D64ED9">
            <w:pPr>
              <w:pStyle w:val="ListParagraph"/>
              <w:numPr>
                <w:ilvl w:val="0"/>
                <w:numId w:val="17"/>
              </w:numPr>
              <w:ind w:hanging="18"/>
              <w:contextualSpacing/>
              <w:rPr>
                <w:rFonts w:cs="Arial"/>
              </w:rPr>
            </w:pPr>
            <w:r w:rsidRPr="00275967">
              <w:rPr>
                <w:rFonts w:cs="Arial"/>
              </w:rPr>
              <w:t>Interpersonal and Group Process Approaches</w:t>
            </w:r>
          </w:p>
          <w:p w14:paraId="11AEC28E" w14:textId="77777777" w:rsidR="002936BF" w:rsidRDefault="002936BF" w:rsidP="00D64ED9">
            <w:pPr>
              <w:pStyle w:val="ListParagraph"/>
              <w:numPr>
                <w:ilvl w:val="0"/>
                <w:numId w:val="17"/>
              </w:numPr>
              <w:ind w:hanging="18"/>
              <w:contextualSpacing/>
              <w:rPr>
                <w:rFonts w:cs="Arial"/>
              </w:rPr>
            </w:pPr>
            <w:r w:rsidRPr="00275967">
              <w:rPr>
                <w:rFonts w:cs="Arial"/>
              </w:rPr>
              <w:t>Relationship Building</w:t>
            </w:r>
            <w:r>
              <w:rPr>
                <w:rFonts w:cs="Arial"/>
              </w:rPr>
              <w:t xml:space="preserve"> – LMX Theory</w:t>
            </w:r>
          </w:p>
          <w:p w14:paraId="786A8B03" w14:textId="77777777" w:rsidR="002936BF" w:rsidRPr="00275967" w:rsidRDefault="002936BF" w:rsidP="00D64ED9">
            <w:pPr>
              <w:pStyle w:val="ListParagraph"/>
              <w:numPr>
                <w:ilvl w:val="0"/>
                <w:numId w:val="17"/>
              </w:numPr>
              <w:ind w:hanging="18"/>
              <w:contextualSpacing/>
              <w:rPr>
                <w:rFonts w:cs="Arial"/>
              </w:rPr>
            </w:pPr>
            <w:r>
              <w:rPr>
                <w:rFonts w:cs="Arial"/>
              </w:rPr>
              <w:t>Synergistic Decision-Making</w:t>
            </w:r>
          </w:p>
          <w:p w14:paraId="2A63F298" w14:textId="77777777" w:rsidR="002936BF" w:rsidRPr="00D65FC6" w:rsidRDefault="002936BF" w:rsidP="00D64ED9">
            <w:pPr>
              <w:pStyle w:val="ListParagraph"/>
              <w:numPr>
                <w:ilvl w:val="0"/>
                <w:numId w:val="17"/>
              </w:numPr>
              <w:ind w:hanging="18"/>
              <w:rPr>
                <w:rFonts w:cs="Arial"/>
              </w:rPr>
            </w:pPr>
            <w:r w:rsidRPr="00D65FC6">
              <w:rPr>
                <w:rFonts w:cs="Arial"/>
              </w:rPr>
              <w:t>Team Building Activities</w:t>
            </w:r>
          </w:p>
          <w:p w14:paraId="575E7879" w14:textId="77777777" w:rsidR="002936BF" w:rsidRPr="00275967" w:rsidRDefault="002936BF" w:rsidP="00D64ED9">
            <w:pPr>
              <w:rPr>
                <w:rFonts w:cs="Arial"/>
              </w:rPr>
            </w:pPr>
            <w:r w:rsidRPr="00275967">
              <w:rPr>
                <w:rFonts w:cs="Arial"/>
              </w:rPr>
              <w:lastRenderedPageBreak/>
              <w:t>Power and Motivation</w:t>
            </w:r>
          </w:p>
          <w:p w14:paraId="5E40B031" w14:textId="77777777" w:rsidR="002936BF" w:rsidRPr="00275967" w:rsidRDefault="002936BF" w:rsidP="00D64ED9">
            <w:pPr>
              <w:pStyle w:val="ListParagraph"/>
              <w:numPr>
                <w:ilvl w:val="0"/>
                <w:numId w:val="16"/>
              </w:numPr>
              <w:contextualSpacing/>
              <w:rPr>
                <w:rFonts w:cs="Arial"/>
              </w:rPr>
            </w:pPr>
            <w:r w:rsidRPr="00275967">
              <w:rPr>
                <w:rFonts w:cs="Arial"/>
              </w:rPr>
              <w:t>Sources of Power</w:t>
            </w:r>
          </w:p>
          <w:p w14:paraId="72B439C4" w14:textId="77777777" w:rsidR="002936BF" w:rsidRPr="00275967" w:rsidRDefault="002936BF" w:rsidP="00D64ED9">
            <w:pPr>
              <w:pStyle w:val="ListParagraph"/>
              <w:numPr>
                <w:ilvl w:val="0"/>
                <w:numId w:val="16"/>
              </w:numPr>
              <w:contextualSpacing/>
              <w:rPr>
                <w:rFonts w:cs="Arial"/>
              </w:rPr>
            </w:pPr>
            <w:r w:rsidRPr="00275967">
              <w:rPr>
                <w:rFonts w:cs="Arial"/>
              </w:rPr>
              <w:t>Key Ways to Influence Others</w:t>
            </w:r>
          </w:p>
          <w:p w14:paraId="0718F89C" w14:textId="77777777" w:rsidR="002936BF" w:rsidRPr="00275967" w:rsidRDefault="002936BF" w:rsidP="00F67ADC">
            <w:pPr>
              <w:pStyle w:val="ListParagraph"/>
              <w:numPr>
                <w:ilvl w:val="0"/>
                <w:numId w:val="16"/>
              </w:numPr>
              <w:contextualSpacing/>
              <w:rPr>
                <w:rFonts w:cs="Arial"/>
              </w:rPr>
            </w:pPr>
            <w:r w:rsidRPr="00275967">
              <w:rPr>
                <w:rFonts w:cs="Arial"/>
              </w:rPr>
              <w:t xml:space="preserve">Sources of Motivation Theories </w:t>
            </w:r>
          </w:p>
        </w:tc>
        <w:tc>
          <w:tcPr>
            <w:tcW w:w="2209" w:type="dxa"/>
            <w:tcBorders>
              <w:top w:val="single" w:sz="12" w:space="0" w:color="000000"/>
              <w:bottom w:val="single" w:sz="12" w:space="0" w:color="000000"/>
            </w:tcBorders>
            <w:shd w:val="clear" w:color="auto" w:fill="FFFFFF"/>
          </w:tcPr>
          <w:p w14:paraId="64063B6E" w14:textId="77777777" w:rsidR="002936BF" w:rsidRPr="00275967" w:rsidRDefault="002936BF" w:rsidP="00D64ED9">
            <w:pPr>
              <w:rPr>
                <w:rFonts w:cs="Arial"/>
              </w:rPr>
            </w:pPr>
            <w:r>
              <w:rPr>
                <w:rFonts w:cs="Arial"/>
                <w:b/>
                <w:i/>
              </w:rPr>
              <w:lastRenderedPageBreak/>
              <w:t>Leadership Assessment #6</w:t>
            </w:r>
            <w:r w:rsidRPr="00275967">
              <w:rPr>
                <w:rFonts w:cs="Arial"/>
                <w:b/>
                <w:i/>
              </w:rPr>
              <w:t xml:space="preserve">: </w:t>
            </w:r>
            <w:r>
              <w:rPr>
                <w:rFonts w:cs="Arial"/>
                <w:b/>
                <w:i/>
              </w:rPr>
              <w:t>LMX – Leader-Member Exchange Survey</w:t>
            </w:r>
          </w:p>
        </w:tc>
      </w:tr>
      <w:tr w:rsidR="002936BF" w:rsidRPr="00275967" w14:paraId="63ADA3EC" w14:textId="77777777" w:rsidTr="00D64ED9">
        <w:trPr>
          <w:jc w:val="center"/>
        </w:trPr>
        <w:tc>
          <w:tcPr>
            <w:tcW w:w="982" w:type="dxa"/>
            <w:tcBorders>
              <w:top w:val="single" w:sz="12" w:space="0" w:color="000000"/>
              <w:bottom w:val="single" w:sz="12" w:space="0" w:color="000000"/>
            </w:tcBorders>
            <w:shd w:val="clear" w:color="auto" w:fill="FFFFFF"/>
          </w:tcPr>
          <w:p w14:paraId="7BBBA667" w14:textId="77777777" w:rsidR="002936BF" w:rsidRPr="00275967" w:rsidRDefault="002936BF" w:rsidP="00D64ED9">
            <w:pPr>
              <w:jc w:val="center"/>
              <w:rPr>
                <w:rFonts w:cs="Arial"/>
              </w:rPr>
            </w:pPr>
            <w:r w:rsidRPr="00275967">
              <w:rPr>
                <w:rFonts w:cs="Arial"/>
                <w:b/>
              </w:rPr>
              <w:lastRenderedPageBreak/>
              <w:t>9</w:t>
            </w:r>
          </w:p>
          <w:p w14:paraId="68EBB1B4"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350D42FF" w14:textId="77777777" w:rsidR="002936BF" w:rsidRDefault="002936BF" w:rsidP="00D64ED9">
            <w:pPr>
              <w:contextualSpacing/>
              <w:rPr>
                <w:rFonts w:cs="Arial"/>
              </w:rPr>
            </w:pPr>
            <w:r w:rsidRPr="006E5B45">
              <w:rPr>
                <w:rFonts w:cs="Arial"/>
              </w:rPr>
              <w:t>L</w:t>
            </w:r>
            <w:r>
              <w:rPr>
                <w:rFonts w:cs="Arial"/>
              </w:rPr>
              <w:t>eading Change/Culture and Leadership</w:t>
            </w:r>
          </w:p>
          <w:p w14:paraId="58D00D19" w14:textId="77777777" w:rsidR="002936BF" w:rsidRDefault="002936BF" w:rsidP="00D64ED9">
            <w:pPr>
              <w:pStyle w:val="ListParagraph"/>
              <w:numPr>
                <w:ilvl w:val="0"/>
                <w:numId w:val="36"/>
              </w:numPr>
              <w:contextualSpacing/>
              <w:rPr>
                <w:rFonts w:cs="Arial"/>
              </w:rPr>
            </w:pPr>
            <w:r>
              <w:rPr>
                <w:rFonts w:cs="Arial"/>
              </w:rPr>
              <w:t>Managing Change</w:t>
            </w:r>
          </w:p>
          <w:p w14:paraId="40935777" w14:textId="77777777" w:rsidR="002936BF" w:rsidRPr="00275967" w:rsidRDefault="002936BF" w:rsidP="00D64ED9">
            <w:pPr>
              <w:pStyle w:val="ListParagraph"/>
              <w:numPr>
                <w:ilvl w:val="0"/>
                <w:numId w:val="36"/>
              </w:numPr>
              <w:contextualSpacing/>
              <w:rPr>
                <w:rFonts w:cs="Arial"/>
              </w:rPr>
            </w:pPr>
            <w:r w:rsidRPr="00275967">
              <w:rPr>
                <w:rFonts w:cs="Arial"/>
              </w:rPr>
              <w:t xml:space="preserve">Motivating </w:t>
            </w:r>
            <w:r>
              <w:rPr>
                <w:rFonts w:cs="Arial"/>
              </w:rPr>
              <w:t>O</w:t>
            </w:r>
            <w:r w:rsidRPr="00275967">
              <w:rPr>
                <w:rFonts w:cs="Arial"/>
              </w:rPr>
              <w:t xml:space="preserve">rganizational </w:t>
            </w:r>
            <w:r>
              <w:rPr>
                <w:rFonts w:cs="Arial"/>
              </w:rPr>
              <w:t>C</w:t>
            </w:r>
            <w:r w:rsidRPr="00275967">
              <w:rPr>
                <w:rFonts w:cs="Arial"/>
              </w:rPr>
              <w:t>hange</w:t>
            </w:r>
          </w:p>
          <w:p w14:paraId="6F8F52D5" w14:textId="77777777" w:rsidR="002936BF" w:rsidRDefault="002936BF" w:rsidP="00D64ED9">
            <w:pPr>
              <w:pStyle w:val="ListParagraph"/>
              <w:numPr>
                <w:ilvl w:val="0"/>
                <w:numId w:val="36"/>
              </w:numPr>
              <w:contextualSpacing/>
              <w:rPr>
                <w:rFonts w:cs="Arial"/>
              </w:rPr>
            </w:pPr>
            <w:r>
              <w:rPr>
                <w:rFonts w:cs="Arial"/>
              </w:rPr>
              <w:t>Building Collaborations</w:t>
            </w:r>
          </w:p>
          <w:p w14:paraId="6869B714" w14:textId="77777777" w:rsidR="002936BF" w:rsidRPr="00657C0B" w:rsidRDefault="002936BF" w:rsidP="00D64ED9">
            <w:pPr>
              <w:pStyle w:val="ListParagraph"/>
              <w:numPr>
                <w:ilvl w:val="0"/>
                <w:numId w:val="36"/>
              </w:numPr>
              <w:contextualSpacing/>
              <w:rPr>
                <w:rFonts w:cs="Arial"/>
              </w:rPr>
            </w:pPr>
            <w:r>
              <w:rPr>
                <w:rFonts w:cs="Arial"/>
              </w:rPr>
              <w:t>Culture and Leadership</w:t>
            </w:r>
          </w:p>
        </w:tc>
        <w:tc>
          <w:tcPr>
            <w:tcW w:w="2209" w:type="dxa"/>
            <w:tcBorders>
              <w:top w:val="single" w:sz="12" w:space="0" w:color="000000"/>
              <w:bottom w:val="single" w:sz="12" w:space="0" w:color="000000"/>
            </w:tcBorders>
            <w:shd w:val="clear" w:color="auto" w:fill="FFFFFF"/>
          </w:tcPr>
          <w:p w14:paraId="3AA1644A" w14:textId="77777777" w:rsidR="002936BF" w:rsidRPr="00275967" w:rsidRDefault="002936BF" w:rsidP="00D64ED9">
            <w:pPr>
              <w:jc w:val="center"/>
              <w:rPr>
                <w:rFonts w:cs="Arial"/>
                <w:b/>
              </w:rPr>
            </w:pPr>
          </w:p>
          <w:p w14:paraId="5C91458B" w14:textId="77777777" w:rsidR="002936BF" w:rsidRPr="00275967" w:rsidRDefault="002936BF" w:rsidP="00D64ED9">
            <w:pPr>
              <w:jc w:val="center"/>
              <w:rPr>
                <w:rFonts w:cs="Arial"/>
                <w:b/>
              </w:rPr>
            </w:pPr>
          </w:p>
          <w:p w14:paraId="4C25DD75" w14:textId="77777777" w:rsidR="002936BF" w:rsidRPr="00275967" w:rsidRDefault="002936BF" w:rsidP="00D64ED9">
            <w:pPr>
              <w:jc w:val="center"/>
              <w:rPr>
                <w:rFonts w:cs="Arial"/>
              </w:rPr>
            </w:pPr>
          </w:p>
        </w:tc>
      </w:tr>
      <w:tr w:rsidR="002936BF" w:rsidRPr="00275967" w14:paraId="1A804ECE" w14:textId="77777777" w:rsidTr="00D64ED9">
        <w:trPr>
          <w:jc w:val="center"/>
        </w:trPr>
        <w:tc>
          <w:tcPr>
            <w:tcW w:w="982" w:type="dxa"/>
            <w:tcBorders>
              <w:top w:val="single" w:sz="12" w:space="0" w:color="000000"/>
              <w:bottom w:val="single" w:sz="12" w:space="0" w:color="000000"/>
            </w:tcBorders>
            <w:shd w:val="clear" w:color="auto" w:fill="FFFFFF"/>
          </w:tcPr>
          <w:p w14:paraId="17768D72" w14:textId="77777777" w:rsidR="002936BF" w:rsidRPr="00275967" w:rsidRDefault="002936BF" w:rsidP="00D64ED9">
            <w:pPr>
              <w:jc w:val="center"/>
              <w:rPr>
                <w:rFonts w:cs="Arial"/>
              </w:rPr>
            </w:pPr>
            <w:r w:rsidRPr="00275967">
              <w:rPr>
                <w:rFonts w:cs="Arial"/>
                <w:b/>
              </w:rPr>
              <w:t>10</w:t>
            </w:r>
          </w:p>
          <w:p w14:paraId="3A1D19CB"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9735040" w14:textId="77777777" w:rsidR="002936BF" w:rsidRDefault="002936BF" w:rsidP="00D64ED9">
            <w:pPr>
              <w:rPr>
                <w:rFonts w:cs="Arial"/>
              </w:rPr>
            </w:pPr>
            <w:r>
              <w:rPr>
                <w:rFonts w:cs="Arial"/>
              </w:rPr>
              <w:t>Diversity, Equity and Inclusion</w:t>
            </w:r>
          </w:p>
          <w:p w14:paraId="27DA5003" w14:textId="77777777" w:rsidR="002936BF" w:rsidRPr="00275967" w:rsidRDefault="002936BF" w:rsidP="00D64ED9">
            <w:pPr>
              <w:pStyle w:val="ListParagraph"/>
              <w:numPr>
                <w:ilvl w:val="0"/>
                <w:numId w:val="37"/>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14:paraId="7D3C55BB" w14:textId="77777777" w:rsidR="002936BF" w:rsidRDefault="002936BF" w:rsidP="00D64ED9">
            <w:pPr>
              <w:pStyle w:val="ListParagraph"/>
              <w:numPr>
                <w:ilvl w:val="0"/>
                <w:numId w:val="37"/>
              </w:numPr>
              <w:rPr>
                <w:rFonts w:cs="Arial"/>
              </w:rPr>
            </w:pPr>
            <w:r w:rsidRPr="00275967">
              <w:rPr>
                <w:rFonts w:cs="Arial"/>
              </w:rPr>
              <w:t>Positive Gender Relations in the Workplace (LGBTQ)</w:t>
            </w:r>
          </w:p>
          <w:p w14:paraId="0EB1F48D" w14:textId="77777777" w:rsidR="002936BF" w:rsidRPr="00001C4F" w:rsidRDefault="002936BF" w:rsidP="00D64ED9">
            <w:pPr>
              <w:pStyle w:val="ListParagraph"/>
              <w:numPr>
                <w:ilvl w:val="0"/>
                <w:numId w:val="37"/>
              </w:numPr>
              <w:rPr>
                <w:rFonts w:cs="Arial"/>
              </w:rPr>
            </w:pPr>
            <w:r>
              <w:rPr>
                <w:rFonts w:cs="Arial"/>
              </w:rPr>
              <w:t>Impact of generational differences on the work setting</w:t>
            </w:r>
          </w:p>
        </w:tc>
        <w:tc>
          <w:tcPr>
            <w:tcW w:w="2209" w:type="dxa"/>
            <w:tcBorders>
              <w:top w:val="single" w:sz="12" w:space="0" w:color="000000"/>
              <w:bottom w:val="single" w:sz="12" w:space="0" w:color="000000"/>
            </w:tcBorders>
            <w:shd w:val="clear" w:color="auto" w:fill="FFFFFF"/>
          </w:tcPr>
          <w:p w14:paraId="5BFF8463" w14:textId="77777777" w:rsidR="002936BF" w:rsidRPr="00275967" w:rsidRDefault="002936BF" w:rsidP="00D64ED9">
            <w:pPr>
              <w:jc w:val="center"/>
              <w:rPr>
                <w:rFonts w:cs="Arial"/>
                <w:b/>
              </w:rPr>
            </w:pPr>
          </w:p>
          <w:p w14:paraId="7486A885" w14:textId="77777777" w:rsidR="002936BF" w:rsidRPr="00275967" w:rsidRDefault="002936BF" w:rsidP="00D64ED9">
            <w:pPr>
              <w:jc w:val="center"/>
              <w:rPr>
                <w:rFonts w:cs="Arial"/>
                <w:b/>
              </w:rPr>
            </w:pPr>
          </w:p>
          <w:p w14:paraId="6CFBFF5C" w14:textId="77777777" w:rsidR="002936BF" w:rsidRPr="00275967" w:rsidRDefault="002936BF" w:rsidP="00D64ED9">
            <w:pPr>
              <w:jc w:val="center"/>
              <w:rPr>
                <w:rFonts w:cs="Arial"/>
              </w:rPr>
            </w:pPr>
            <w:r w:rsidRPr="00275967">
              <w:rPr>
                <w:rFonts w:cs="Arial"/>
                <w:b/>
              </w:rPr>
              <w:t>Assignment 2 Due</w:t>
            </w:r>
          </w:p>
        </w:tc>
      </w:tr>
      <w:tr w:rsidR="002936BF" w:rsidRPr="00275967" w14:paraId="7905D52A" w14:textId="77777777" w:rsidTr="00D64ED9">
        <w:trPr>
          <w:jc w:val="center"/>
        </w:trPr>
        <w:tc>
          <w:tcPr>
            <w:tcW w:w="982" w:type="dxa"/>
            <w:tcBorders>
              <w:top w:val="single" w:sz="12" w:space="0" w:color="000000"/>
              <w:bottom w:val="single" w:sz="12" w:space="0" w:color="000000"/>
            </w:tcBorders>
            <w:shd w:val="clear" w:color="auto" w:fill="FFFFFF"/>
          </w:tcPr>
          <w:p w14:paraId="475BFB58" w14:textId="77777777" w:rsidR="002936BF" w:rsidRPr="00275967" w:rsidRDefault="002936BF" w:rsidP="00D64ED9">
            <w:pPr>
              <w:jc w:val="center"/>
              <w:rPr>
                <w:rFonts w:cs="Arial"/>
              </w:rPr>
            </w:pPr>
            <w:r w:rsidRPr="00275967">
              <w:rPr>
                <w:rFonts w:cs="Arial"/>
                <w:b/>
              </w:rPr>
              <w:t>11</w:t>
            </w:r>
          </w:p>
          <w:p w14:paraId="2EC635E3"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50E13EB" w14:textId="77777777" w:rsidR="002936BF" w:rsidRDefault="002936BF" w:rsidP="00D64ED9">
            <w:pPr>
              <w:contextualSpacing/>
              <w:rPr>
                <w:rFonts w:cs="Arial"/>
              </w:rPr>
            </w:pPr>
            <w:r w:rsidRPr="00E30E2A">
              <w:rPr>
                <w:rFonts w:cs="Arial"/>
              </w:rPr>
              <w:t>D</w:t>
            </w:r>
            <w:r>
              <w:rPr>
                <w:rFonts w:cs="Arial"/>
              </w:rPr>
              <w:t>eveloping and Creating a Leadership Pipeline</w:t>
            </w:r>
          </w:p>
          <w:p w14:paraId="081ED8AB" w14:textId="77777777" w:rsidR="002936BF" w:rsidRPr="00657C0B" w:rsidRDefault="002936BF" w:rsidP="00D64ED9">
            <w:pPr>
              <w:pStyle w:val="ListParagraph"/>
              <w:numPr>
                <w:ilvl w:val="0"/>
                <w:numId w:val="42"/>
              </w:numPr>
              <w:contextualSpacing/>
              <w:rPr>
                <w:rFonts w:cs="Arial"/>
              </w:rPr>
            </w:pPr>
            <w:r>
              <w:rPr>
                <w:rFonts w:cs="Arial"/>
              </w:rPr>
              <w:t>Developing Staff/managing T</w:t>
            </w:r>
            <w:r w:rsidRPr="00001C4F">
              <w:rPr>
                <w:rFonts w:cs="Arial"/>
              </w:rPr>
              <w:t>alent</w:t>
            </w:r>
          </w:p>
          <w:p w14:paraId="226AD7BD" w14:textId="77777777" w:rsidR="002936BF" w:rsidRPr="00FE3DB7" w:rsidRDefault="002936BF" w:rsidP="00D64ED9">
            <w:pPr>
              <w:pStyle w:val="ListParagraph"/>
              <w:numPr>
                <w:ilvl w:val="0"/>
                <w:numId w:val="42"/>
              </w:numPr>
              <w:contextualSpacing/>
            </w:pPr>
            <w:r w:rsidRPr="00001C4F">
              <w:rPr>
                <w:rFonts w:cs="Arial"/>
              </w:rPr>
              <w:t>Succession Planning</w:t>
            </w:r>
          </w:p>
          <w:p w14:paraId="77E3294D" w14:textId="77777777" w:rsidR="002936BF" w:rsidRPr="00C05ED0" w:rsidRDefault="002936BF" w:rsidP="00D64ED9">
            <w:pPr>
              <w:pStyle w:val="ListParagraph"/>
              <w:numPr>
                <w:ilvl w:val="0"/>
                <w:numId w:val="42"/>
              </w:numPr>
              <w:contextualSpacing/>
            </w:pPr>
            <w:r>
              <w:rPr>
                <w:rFonts w:cs="Arial"/>
              </w:rPr>
              <w:t>Supervision</w:t>
            </w:r>
          </w:p>
          <w:p w14:paraId="60B45F4A" w14:textId="77777777" w:rsidR="002936BF" w:rsidRPr="00275967" w:rsidRDefault="002936BF" w:rsidP="00D64ED9">
            <w:pPr>
              <w:rPr>
                <w:rFonts w:cs="Arial"/>
              </w:rPr>
            </w:pPr>
            <w:r w:rsidRPr="00275967">
              <w:rPr>
                <w:rFonts w:cs="Arial"/>
              </w:rPr>
              <w:t xml:space="preserve">Collaboration </w:t>
            </w:r>
          </w:p>
          <w:p w14:paraId="02B87E84" w14:textId="77777777" w:rsidR="002936BF" w:rsidRPr="00275967" w:rsidRDefault="002936BF" w:rsidP="00D64ED9">
            <w:pPr>
              <w:pStyle w:val="ListParagraph"/>
              <w:numPr>
                <w:ilvl w:val="0"/>
                <w:numId w:val="18"/>
              </w:numPr>
              <w:contextualSpacing/>
              <w:rPr>
                <w:rFonts w:cs="Arial"/>
              </w:rPr>
            </w:pPr>
            <w:r w:rsidRPr="00275967">
              <w:rPr>
                <w:rFonts w:cs="Arial"/>
              </w:rPr>
              <w:t xml:space="preserve">Social Work Collaboration </w:t>
            </w:r>
          </w:p>
          <w:p w14:paraId="7ADA3F41" w14:textId="77777777" w:rsidR="002936BF" w:rsidRPr="00275967" w:rsidRDefault="002936BF" w:rsidP="00D64ED9">
            <w:pPr>
              <w:pStyle w:val="ListParagraph"/>
              <w:numPr>
                <w:ilvl w:val="0"/>
                <w:numId w:val="18"/>
              </w:numPr>
              <w:contextualSpacing/>
              <w:rPr>
                <w:rFonts w:cs="Arial"/>
              </w:rPr>
            </w:pPr>
            <w:r w:rsidRPr="00275967">
              <w:rPr>
                <w:rFonts w:cs="Arial"/>
              </w:rPr>
              <w:t>Networking and Professional Relationships</w:t>
            </w:r>
          </w:p>
          <w:p w14:paraId="21B98E63" w14:textId="77777777" w:rsidR="002936BF" w:rsidRPr="00FB736D" w:rsidRDefault="002936BF" w:rsidP="00D64ED9">
            <w:pPr>
              <w:pStyle w:val="ListParagraph"/>
              <w:numPr>
                <w:ilvl w:val="0"/>
                <w:numId w:val="18"/>
              </w:numPr>
              <w:contextualSpacing/>
              <w:rPr>
                <w:rFonts w:cs="Arial"/>
              </w:rPr>
            </w:pPr>
            <w:r w:rsidRPr="00275967">
              <w:rPr>
                <w:rFonts w:cs="Arial"/>
              </w:rPr>
              <w:t>Community Partnerships</w:t>
            </w:r>
          </w:p>
        </w:tc>
        <w:tc>
          <w:tcPr>
            <w:tcW w:w="2209" w:type="dxa"/>
            <w:tcBorders>
              <w:top w:val="single" w:sz="12" w:space="0" w:color="000000"/>
              <w:bottom w:val="single" w:sz="12" w:space="0" w:color="000000"/>
            </w:tcBorders>
            <w:shd w:val="clear" w:color="auto" w:fill="FFFFFF"/>
          </w:tcPr>
          <w:p w14:paraId="66983A6A" w14:textId="77777777" w:rsidR="002936BF" w:rsidRPr="00275967" w:rsidRDefault="002936BF" w:rsidP="00D64ED9">
            <w:pPr>
              <w:jc w:val="center"/>
              <w:rPr>
                <w:rFonts w:cs="Arial"/>
                <w:b/>
                <w:i/>
              </w:rPr>
            </w:pPr>
          </w:p>
        </w:tc>
      </w:tr>
      <w:tr w:rsidR="002936BF" w:rsidRPr="00275967" w14:paraId="7D3123FB" w14:textId="77777777" w:rsidTr="00D64ED9">
        <w:trPr>
          <w:jc w:val="center"/>
        </w:trPr>
        <w:tc>
          <w:tcPr>
            <w:tcW w:w="982" w:type="dxa"/>
            <w:tcBorders>
              <w:top w:val="single" w:sz="12" w:space="0" w:color="000000"/>
              <w:bottom w:val="single" w:sz="12" w:space="0" w:color="000000"/>
            </w:tcBorders>
            <w:shd w:val="clear" w:color="auto" w:fill="FFFFFF"/>
          </w:tcPr>
          <w:p w14:paraId="6FCF923C" w14:textId="77777777" w:rsidR="002936BF" w:rsidRPr="00275967" w:rsidRDefault="002936BF" w:rsidP="00D64ED9">
            <w:pPr>
              <w:jc w:val="center"/>
              <w:rPr>
                <w:rFonts w:cs="Arial"/>
              </w:rPr>
            </w:pPr>
            <w:r w:rsidRPr="00275967">
              <w:rPr>
                <w:rFonts w:cs="Arial"/>
                <w:b/>
              </w:rPr>
              <w:t>12</w:t>
            </w:r>
          </w:p>
          <w:p w14:paraId="0929E9E2"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27FE2DBD" w14:textId="77777777" w:rsidR="002936BF" w:rsidRPr="00275967" w:rsidRDefault="002936BF" w:rsidP="00D64ED9">
            <w:pPr>
              <w:ind w:left="720" w:hanging="720"/>
              <w:rPr>
                <w:rFonts w:cs="Arial"/>
              </w:rPr>
            </w:pPr>
            <w:r>
              <w:rPr>
                <w:rFonts w:cs="Arial"/>
              </w:rPr>
              <w:t>Leadership in Times of Crisis</w:t>
            </w:r>
          </w:p>
          <w:p w14:paraId="5D2D6CB2" w14:textId="77777777" w:rsidR="002936BF" w:rsidRPr="00657C0B" w:rsidRDefault="002936BF" w:rsidP="00D64ED9">
            <w:pPr>
              <w:pStyle w:val="ListParagraph"/>
              <w:numPr>
                <w:ilvl w:val="0"/>
                <w:numId w:val="19"/>
              </w:numPr>
              <w:contextualSpacing/>
              <w:rPr>
                <w:rFonts w:cs="Arial"/>
              </w:rPr>
            </w:pPr>
            <w:r w:rsidRPr="00275967">
              <w:rPr>
                <w:rFonts w:cs="Arial"/>
              </w:rPr>
              <w:t>The Role of Social Workers during Crisis Situations</w:t>
            </w:r>
          </w:p>
        </w:tc>
        <w:tc>
          <w:tcPr>
            <w:tcW w:w="2209" w:type="dxa"/>
            <w:tcBorders>
              <w:top w:val="single" w:sz="12" w:space="0" w:color="000000"/>
              <w:bottom w:val="single" w:sz="12" w:space="0" w:color="000000"/>
            </w:tcBorders>
            <w:shd w:val="clear" w:color="auto" w:fill="FFFFFF"/>
          </w:tcPr>
          <w:p w14:paraId="32AFDBFB" w14:textId="77777777" w:rsidR="002936BF" w:rsidRPr="00275967" w:rsidRDefault="002936BF" w:rsidP="00D64ED9">
            <w:pPr>
              <w:ind w:left="-18" w:firstLine="18"/>
              <w:jc w:val="center"/>
              <w:rPr>
                <w:rFonts w:cs="Arial"/>
                <w:b/>
                <w:i/>
              </w:rPr>
            </w:pPr>
          </w:p>
          <w:p w14:paraId="1F96F491" w14:textId="77777777" w:rsidR="002936BF" w:rsidRPr="00275967" w:rsidRDefault="002936BF" w:rsidP="00D64ED9">
            <w:pPr>
              <w:ind w:left="-18" w:firstLine="18"/>
              <w:jc w:val="center"/>
              <w:rPr>
                <w:rFonts w:cs="Arial"/>
              </w:rPr>
            </w:pPr>
          </w:p>
        </w:tc>
      </w:tr>
      <w:tr w:rsidR="002936BF" w:rsidRPr="00275967" w14:paraId="2C49C434" w14:textId="77777777" w:rsidTr="00D64ED9">
        <w:trPr>
          <w:jc w:val="center"/>
        </w:trPr>
        <w:tc>
          <w:tcPr>
            <w:tcW w:w="982" w:type="dxa"/>
            <w:tcBorders>
              <w:top w:val="single" w:sz="12" w:space="0" w:color="000000"/>
              <w:bottom w:val="single" w:sz="12" w:space="0" w:color="000000"/>
            </w:tcBorders>
            <w:shd w:val="clear" w:color="auto" w:fill="FFFFFF"/>
          </w:tcPr>
          <w:p w14:paraId="613E550F" w14:textId="77777777" w:rsidR="002936BF" w:rsidRPr="00275967" w:rsidRDefault="002936BF" w:rsidP="00D64ED9">
            <w:pPr>
              <w:jc w:val="center"/>
              <w:rPr>
                <w:rFonts w:cs="Arial"/>
              </w:rPr>
            </w:pPr>
            <w:r w:rsidRPr="00275967">
              <w:rPr>
                <w:rFonts w:cs="Arial"/>
                <w:b/>
              </w:rPr>
              <w:t>13</w:t>
            </w:r>
          </w:p>
          <w:p w14:paraId="2F520A79"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79689E9E" w14:textId="77777777" w:rsidR="002936BF" w:rsidRDefault="002936BF" w:rsidP="00D64ED9">
            <w:pPr>
              <w:contextualSpacing/>
              <w:rPr>
                <w:rFonts w:cs="Arial"/>
              </w:rPr>
            </w:pPr>
            <w:r w:rsidRPr="00981960">
              <w:rPr>
                <w:rFonts w:cs="Arial"/>
              </w:rPr>
              <w:t xml:space="preserve">Leadership and Social Movements </w:t>
            </w:r>
          </w:p>
          <w:p w14:paraId="3D9A0B5C" w14:textId="77777777" w:rsidR="002936BF" w:rsidRDefault="002936BF" w:rsidP="00D64ED9">
            <w:pPr>
              <w:pStyle w:val="ListParagraph"/>
              <w:numPr>
                <w:ilvl w:val="0"/>
                <w:numId w:val="39"/>
              </w:numPr>
              <w:contextualSpacing/>
              <w:rPr>
                <w:rFonts w:cs="Arial"/>
              </w:rPr>
            </w:pPr>
            <w:r>
              <w:rPr>
                <w:rFonts w:cs="Arial"/>
              </w:rPr>
              <w:t>Causes of Conflict &amp; Conflict Resolution</w:t>
            </w:r>
          </w:p>
          <w:p w14:paraId="59B29AEB" w14:textId="77777777" w:rsidR="002936BF" w:rsidRDefault="002936BF" w:rsidP="00D64ED9">
            <w:pPr>
              <w:pStyle w:val="ListParagraph"/>
              <w:numPr>
                <w:ilvl w:val="0"/>
                <w:numId w:val="39"/>
              </w:numPr>
              <w:contextualSpacing/>
              <w:rPr>
                <w:rFonts w:cs="Arial"/>
              </w:rPr>
            </w:pPr>
            <w:r w:rsidRPr="00926327">
              <w:rPr>
                <w:rFonts w:cs="Arial"/>
              </w:rPr>
              <w:t xml:space="preserve">Leadership: Conflict and </w:t>
            </w:r>
            <w:r>
              <w:rPr>
                <w:rFonts w:cs="Arial"/>
              </w:rPr>
              <w:t>N</w:t>
            </w:r>
            <w:r w:rsidRPr="00926327">
              <w:rPr>
                <w:rFonts w:cs="Arial"/>
              </w:rPr>
              <w:t>egotiation</w:t>
            </w:r>
          </w:p>
          <w:p w14:paraId="33EE02B0" w14:textId="77777777" w:rsidR="002936BF" w:rsidRPr="00926327" w:rsidRDefault="002936BF" w:rsidP="00D64ED9">
            <w:pPr>
              <w:pStyle w:val="ListParagraph"/>
              <w:numPr>
                <w:ilvl w:val="0"/>
                <w:numId w:val="39"/>
              </w:numPr>
              <w:contextualSpacing/>
              <w:rPr>
                <w:rFonts w:cs="Arial"/>
              </w:rPr>
            </w:pPr>
            <w:r>
              <w:rPr>
                <w:rFonts w:cs="Arial"/>
              </w:rPr>
              <w:t>Leadership Orientations</w:t>
            </w:r>
          </w:p>
          <w:p w14:paraId="4CE9E132" w14:textId="77777777" w:rsidR="002936BF" w:rsidRPr="00FB736D" w:rsidRDefault="002936BF" w:rsidP="00D64ED9">
            <w:pPr>
              <w:pStyle w:val="ListParagraph"/>
              <w:numPr>
                <w:ilvl w:val="0"/>
                <w:numId w:val="39"/>
              </w:numPr>
              <w:contextualSpacing/>
              <w:rPr>
                <w:rFonts w:cs="Arial"/>
              </w:rPr>
            </w:pPr>
            <w:r>
              <w:rPr>
                <w:rFonts w:cs="Arial"/>
              </w:rPr>
              <w:t>Reframing leadership</w:t>
            </w:r>
          </w:p>
        </w:tc>
        <w:tc>
          <w:tcPr>
            <w:tcW w:w="2209" w:type="dxa"/>
            <w:tcBorders>
              <w:top w:val="single" w:sz="12" w:space="0" w:color="000000"/>
              <w:bottom w:val="single" w:sz="12" w:space="0" w:color="000000"/>
            </w:tcBorders>
            <w:shd w:val="clear" w:color="auto" w:fill="FFFFFF"/>
          </w:tcPr>
          <w:p w14:paraId="43710B0A" w14:textId="77777777" w:rsidR="002936BF" w:rsidRDefault="002936BF" w:rsidP="00D64ED9">
            <w:pPr>
              <w:jc w:val="center"/>
              <w:rPr>
                <w:rFonts w:cs="Arial"/>
                <w:b/>
                <w:i/>
              </w:rPr>
            </w:pPr>
            <w:r>
              <w:rPr>
                <w:rFonts w:cs="Arial"/>
                <w:b/>
                <w:i/>
              </w:rPr>
              <w:t>Leadership  Assessment #7</w:t>
            </w:r>
            <w:r w:rsidRPr="00275967">
              <w:rPr>
                <w:rFonts w:cs="Arial"/>
                <w:b/>
                <w:i/>
              </w:rPr>
              <w:t>:</w:t>
            </w:r>
          </w:p>
          <w:p w14:paraId="62C14A3C" w14:textId="77777777" w:rsidR="002936BF" w:rsidRPr="00CA5DAF" w:rsidRDefault="002936BF" w:rsidP="00D64ED9">
            <w:pPr>
              <w:jc w:val="center"/>
              <w:rPr>
                <w:rFonts w:cs="Arial"/>
                <w:b/>
                <w:i/>
              </w:rPr>
            </w:pPr>
            <w:r w:rsidRPr="00CA5DAF">
              <w:rPr>
                <w:rFonts w:cs="Arial"/>
                <w:b/>
                <w:i/>
              </w:rPr>
              <w:t>Leadership Orientations</w:t>
            </w:r>
            <w:r>
              <w:rPr>
                <w:rFonts w:cs="Arial"/>
                <w:b/>
                <w:i/>
              </w:rPr>
              <w:t xml:space="preserve"> Quiz</w:t>
            </w:r>
            <w:r w:rsidRPr="00CA5DAF">
              <w:rPr>
                <w:rFonts w:cs="Arial"/>
                <w:b/>
                <w:i/>
              </w:rPr>
              <w:t xml:space="preserve"> </w:t>
            </w:r>
          </w:p>
        </w:tc>
      </w:tr>
      <w:tr w:rsidR="002936BF" w:rsidRPr="00275967" w14:paraId="66AC10E0" w14:textId="77777777" w:rsidTr="00D64ED9">
        <w:trPr>
          <w:jc w:val="center"/>
        </w:trPr>
        <w:tc>
          <w:tcPr>
            <w:tcW w:w="7192" w:type="dxa"/>
            <w:gridSpan w:val="2"/>
            <w:tcBorders>
              <w:top w:val="single" w:sz="12" w:space="0" w:color="000000"/>
              <w:bottom w:val="single" w:sz="12" w:space="0" w:color="000000"/>
            </w:tcBorders>
            <w:shd w:val="clear" w:color="auto" w:fill="FFFFFF"/>
          </w:tcPr>
          <w:p w14:paraId="24F8C1A7" w14:textId="77777777"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14:paraId="7629F76F" w14:textId="77777777"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14:paraId="43066060" w14:textId="77777777" w:rsidR="002936BF" w:rsidRPr="00275967" w:rsidRDefault="002936BF" w:rsidP="00D64ED9">
            <w:pPr>
              <w:rPr>
                <w:rFonts w:cs="Arial"/>
                <w:b/>
                <w:color w:val="C00000"/>
              </w:rPr>
            </w:pPr>
          </w:p>
        </w:tc>
      </w:tr>
      <w:tr w:rsidR="002936BF" w:rsidRPr="00275967" w14:paraId="43AB6F24" w14:textId="77777777" w:rsidTr="00D64ED9">
        <w:trPr>
          <w:jc w:val="center"/>
        </w:trPr>
        <w:tc>
          <w:tcPr>
            <w:tcW w:w="982" w:type="dxa"/>
            <w:tcBorders>
              <w:top w:val="single" w:sz="12" w:space="0" w:color="000000"/>
              <w:bottom w:val="single" w:sz="12" w:space="0" w:color="000000"/>
            </w:tcBorders>
            <w:shd w:val="clear" w:color="auto" w:fill="FFFFFF"/>
          </w:tcPr>
          <w:p w14:paraId="72103E95" w14:textId="77777777" w:rsidR="002936BF" w:rsidRPr="00275967" w:rsidRDefault="002936BF" w:rsidP="00D64ED9">
            <w:pPr>
              <w:jc w:val="center"/>
              <w:rPr>
                <w:rFonts w:cs="Arial"/>
              </w:rPr>
            </w:pPr>
            <w:r w:rsidRPr="00275967">
              <w:rPr>
                <w:rFonts w:cs="Arial"/>
                <w:b/>
              </w:rPr>
              <w:t>14</w:t>
            </w:r>
          </w:p>
          <w:p w14:paraId="743DD8D4" w14:textId="77777777"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14:paraId="03B44337" w14:textId="77777777" w:rsidR="002936BF" w:rsidRDefault="002936BF" w:rsidP="00D64ED9">
            <w:pPr>
              <w:ind w:left="720" w:hanging="720"/>
              <w:rPr>
                <w:rFonts w:cs="Arial"/>
              </w:rPr>
            </w:pPr>
            <w:r>
              <w:rPr>
                <w:rFonts w:cs="Arial"/>
              </w:rPr>
              <w:t xml:space="preserve">Student Group Class </w:t>
            </w:r>
            <w:r w:rsidRPr="00275967">
              <w:rPr>
                <w:rFonts w:cs="Arial"/>
              </w:rPr>
              <w:t>Presentations</w:t>
            </w:r>
          </w:p>
          <w:p w14:paraId="358354BF" w14:textId="77777777" w:rsidR="002936BF" w:rsidRPr="00001C4F" w:rsidRDefault="002936BF" w:rsidP="00D64ED9">
            <w:pPr>
              <w:pStyle w:val="ListParagraph"/>
              <w:numPr>
                <w:ilvl w:val="0"/>
                <w:numId w:val="47"/>
              </w:numPr>
              <w:ind w:hanging="10"/>
              <w:contextualSpacing/>
              <w:rPr>
                <w:rFonts w:cs="Arial"/>
              </w:rPr>
            </w:pPr>
            <w:r>
              <w:rPr>
                <w:rFonts w:cs="Arial"/>
              </w:rPr>
              <w:t>Leadership action and social c</w:t>
            </w:r>
            <w:r w:rsidRPr="00275967">
              <w:rPr>
                <w:rFonts w:cs="Arial"/>
              </w:rPr>
              <w:t>hange</w:t>
            </w:r>
            <w:r w:rsidRPr="00657C0B">
              <w:rPr>
                <w:rFonts w:cs="Arial"/>
              </w:rPr>
              <w:t xml:space="preserve"> </w:t>
            </w:r>
          </w:p>
        </w:tc>
        <w:tc>
          <w:tcPr>
            <w:tcW w:w="2209" w:type="dxa"/>
            <w:tcBorders>
              <w:top w:val="single" w:sz="12" w:space="0" w:color="000000"/>
              <w:bottom w:val="single" w:sz="12" w:space="0" w:color="000000"/>
            </w:tcBorders>
            <w:shd w:val="clear" w:color="auto" w:fill="FFFFFF"/>
          </w:tcPr>
          <w:p w14:paraId="0A56ECF8" w14:textId="77777777" w:rsidR="002936BF" w:rsidRDefault="002936BF" w:rsidP="00D64ED9">
            <w:pPr>
              <w:ind w:left="22" w:hanging="22"/>
              <w:jc w:val="center"/>
              <w:rPr>
                <w:rFonts w:cs="Arial"/>
                <w:b/>
              </w:rPr>
            </w:pPr>
            <w:r w:rsidRPr="00275967">
              <w:rPr>
                <w:rFonts w:cs="Arial"/>
                <w:b/>
              </w:rPr>
              <w:t>Assignment 3 Due</w:t>
            </w:r>
          </w:p>
          <w:p w14:paraId="43CDA7CE" w14:textId="77777777" w:rsidR="002936BF" w:rsidRPr="00275967" w:rsidRDefault="002936BF" w:rsidP="00D64ED9">
            <w:pPr>
              <w:ind w:left="22" w:hanging="22"/>
              <w:jc w:val="center"/>
              <w:rPr>
                <w:rFonts w:cs="Arial"/>
              </w:rPr>
            </w:pPr>
            <w:r>
              <w:rPr>
                <w:rFonts w:cs="Arial"/>
                <w:b/>
              </w:rPr>
              <w:t>Group Presentations</w:t>
            </w:r>
          </w:p>
        </w:tc>
      </w:tr>
      <w:tr w:rsidR="002936BF" w:rsidRPr="00275967" w14:paraId="3CD42BC6" w14:textId="77777777" w:rsidTr="00D64ED9">
        <w:trPr>
          <w:jc w:val="center"/>
        </w:trPr>
        <w:tc>
          <w:tcPr>
            <w:tcW w:w="982" w:type="dxa"/>
            <w:tcBorders>
              <w:top w:val="single" w:sz="12" w:space="0" w:color="000000"/>
              <w:left w:val="nil"/>
              <w:bottom w:val="single" w:sz="12" w:space="0" w:color="000000"/>
              <w:right w:val="nil"/>
            </w:tcBorders>
            <w:shd w:val="clear" w:color="auto" w:fill="FFFFFF"/>
          </w:tcPr>
          <w:p w14:paraId="22D381BC" w14:textId="77777777"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14:paraId="2724D1FB" w14:textId="77777777"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14:paraId="4A984501" w14:textId="77777777"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14:paraId="4E9C0164" w14:textId="77777777" w:rsidR="002936BF" w:rsidRDefault="002936BF" w:rsidP="00D64ED9">
            <w:pPr>
              <w:tabs>
                <w:tab w:val="left" w:pos="2440"/>
              </w:tabs>
              <w:ind w:left="720" w:hanging="720"/>
              <w:rPr>
                <w:rFonts w:cs="Arial"/>
              </w:rPr>
            </w:pPr>
          </w:p>
          <w:p w14:paraId="51EE44D9" w14:textId="77777777" w:rsidR="002936BF" w:rsidRPr="00E05F7A" w:rsidRDefault="002936BF" w:rsidP="00D64ED9">
            <w:pPr>
              <w:tabs>
                <w:tab w:val="left" w:pos="2440"/>
              </w:tabs>
              <w:ind w:left="720" w:hanging="720"/>
              <w:rPr>
                <w:rFonts w:cs="Arial"/>
                <w:b/>
              </w:rPr>
            </w:pPr>
            <w:r w:rsidRPr="00E05F7A">
              <w:rPr>
                <w:rFonts w:cs="Arial"/>
                <w:b/>
              </w:rPr>
              <w:t>Group Presentations</w:t>
            </w:r>
          </w:p>
        </w:tc>
      </w:tr>
    </w:tbl>
    <w:p w14:paraId="32A016D5" w14:textId="77777777" w:rsidR="002936BF" w:rsidRPr="00275967" w:rsidRDefault="002936BF" w:rsidP="002936BF">
      <w:pPr>
        <w:rPr>
          <w:rFonts w:cs="Arial"/>
          <w:b/>
          <w:color w:val="C00000"/>
        </w:rPr>
      </w:pPr>
      <w:r>
        <w:rPr>
          <w:rFonts w:cs="Arial"/>
          <w:b/>
          <w:color w:val="C00000"/>
        </w:rPr>
        <w:t xml:space="preserve"> FINALS WEEK: SUMMATIVE EXPERIENCE SESSION - </w:t>
      </w:r>
      <w:r w:rsidR="006818F6" w:rsidRPr="000E68E6">
        <w:rPr>
          <w:rFonts w:cs="Arial"/>
          <w:b/>
          <w:color w:val="C00000"/>
        </w:rPr>
        <w:t xml:space="preserve">Thursday, May 3rd from 8-9am on </w:t>
      </w:r>
      <w:proofErr w:type="spellStart"/>
      <w:r w:rsidR="006818F6" w:rsidRPr="000E68E6">
        <w:rPr>
          <w:rFonts w:cs="Arial"/>
          <w:b/>
          <w:color w:val="C00000"/>
        </w:rPr>
        <w:t>BlackBoard</w:t>
      </w:r>
      <w:proofErr w:type="spellEnd"/>
      <w:r w:rsidR="006818F6" w:rsidRPr="000E68E6">
        <w:rPr>
          <w:rFonts w:cs="Arial"/>
          <w:b/>
          <w:color w:val="C00000"/>
        </w:rPr>
        <w:t xml:space="preserve"> Collaborate Ultra</w:t>
      </w:r>
    </w:p>
    <w:p w14:paraId="4298C34B" w14:textId="77777777"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14:paraId="7988ECE2" w14:textId="77777777" w:rsidR="002936BF" w:rsidRPr="00EE55FA" w:rsidRDefault="002936BF" w:rsidP="002936BF">
      <w:pPr>
        <w:rPr>
          <w:rFonts w:cs="Arial"/>
        </w:rPr>
      </w:pPr>
    </w:p>
    <w:p w14:paraId="14F495BC" w14:textId="77777777" w:rsidR="002936BF" w:rsidRPr="00EE55FA" w:rsidRDefault="002936BF" w:rsidP="002936BF">
      <w:pPr>
        <w:rPr>
          <w:rFonts w:cs="Arial"/>
        </w:rPr>
      </w:pPr>
      <w:r w:rsidRPr="00EE55FA">
        <w:rPr>
          <w:rFonts w:cs="Arial"/>
          <w:b/>
          <w:color w:val="C00000"/>
        </w:rPr>
        <w:t>PART I: LEADERSHIP DISCOVERY AND APPLICATION</w:t>
      </w:r>
    </w:p>
    <w:p w14:paraId="06211C0D" w14:textId="77777777"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14:paraId="6107D4A9" w14:textId="77777777" w:rsidTr="00D64ED9">
        <w:trPr>
          <w:gridAfter w:val="1"/>
          <w:wAfter w:w="83" w:type="dxa"/>
        </w:trPr>
        <w:tc>
          <w:tcPr>
            <w:tcW w:w="7470" w:type="dxa"/>
            <w:gridSpan w:val="2"/>
            <w:shd w:val="clear" w:color="auto" w:fill="C00000"/>
          </w:tcPr>
          <w:p w14:paraId="3F3DCE87" w14:textId="77777777"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 xml:space="preserve">Unit 1 (Discovery and Application): </w:t>
            </w:r>
            <w:r w:rsidRPr="00EE55FA">
              <w:rPr>
                <w:rFonts w:cs="Arial"/>
                <w:b/>
              </w:rPr>
              <w:t>Course Introduction and Overview</w:t>
            </w:r>
          </w:p>
        </w:tc>
        <w:tc>
          <w:tcPr>
            <w:tcW w:w="1285" w:type="dxa"/>
            <w:shd w:val="clear" w:color="auto" w:fill="C00000"/>
          </w:tcPr>
          <w:p w14:paraId="4128E689" w14:textId="77777777" w:rsidR="002936BF" w:rsidRDefault="002936BF" w:rsidP="00D64ED9">
            <w:pPr>
              <w:keepNext/>
              <w:spacing w:before="20" w:after="20"/>
              <w:jc w:val="right"/>
              <w:rPr>
                <w:rFonts w:cs="Arial"/>
              </w:rPr>
            </w:pPr>
          </w:p>
          <w:p w14:paraId="5920F946" w14:textId="77777777" w:rsidR="002936BF" w:rsidRPr="00EE55FA" w:rsidRDefault="002936BF" w:rsidP="00D64ED9">
            <w:pPr>
              <w:keepNext/>
              <w:spacing w:before="20" w:after="20"/>
              <w:jc w:val="right"/>
              <w:rPr>
                <w:rFonts w:cs="Arial"/>
              </w:rPr>
            </w:pPr>
          </w:p>
        </w:tc>
      </w:tr>
      <w:tr w:rsidR="002936BF" w:rsidRPr="00EE55FA" w14:paraId="460C33CE" w14:textId="77777777" w:rsidTr="00D64ED9">
        <w:trPr>
          <w:gridAfter w:val="1"/>
          <w:wAfter w:w="83" w:type="dxa"/>
        </w:trPr>
        <w:tc>
          <w:tcPr>
            <w:tcW w:w="8755" w:type="dxa"/>
            <w:gridSpan w:val="3"/>
          </w:tcPr>
          <w:p w14:paraId="04763642"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0B56CBFA" w14:textId="77777777" w:rsidTr="00D64ED9">
        <w:trPr>
          <w:gridAfter w:val="1"/>
          <w:wAfter w:w="83" w:type="dxa"/>
        </w:trPr>
        <w:tc>
          <w:tcPr>
            <w:tcW w:w="8755" w:type="dxa"/>
            <w:gridSpan w:val="3"/>
          </w:tcPr>
          <w:p w14:paraId="5D2C37A8" w14:textId="77777777"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14:paraId="04600F5C" w14:textId="77777777"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14:paraId="743A0267" w14:textId="77777777"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14:paraId="707B1C48" w14:textId="77777777" w:rsidR="002936BF" w:rsidRPr="00EE55FA" w:rsidRDefault="002936BF" w:rsidP="00D64ED9">
            <w:pPr>
              <w:pStyle w:val="ListParagraph"/>
              <w:numPr>
                <w:ilvl w:val="0"/>
                <w:numId w:val="21"/>
              </w:numPr>
              <w:contextualSpacing/>
              <w:rPr>
                <w:rFonts w:cs="Arial"/>
              </w:rPr>
            </w:pPr>
            <w:r w:rsidRPr="00EE55FA">
              <w:rPr>
                <w:rFonts w:cs="Arial"/>
              </w:rPr>
              <w:t>CSWA Hall of Distinction Website Review</w:t>
            </w:r>
          </w:p>
          <w:p w14:paraId="3DF8E187" w14:textId="77777777" w:rsidR="002936BF" w:rsidRPr="00EE55FA" w:rsidRDefault="002936BF" w:rsidP="00D64ED9">
            <w:pPr>
              <w:pStyle w:val="ListParagraph"/>
              <w:numPr>
                <w:ilvl w:val="0"/>
                <w:numId w:val="21"/>
              </w:numPr>
              <w:contextualSpacing/>
              <w:rPr>
                <w:rFonts w:cs="Arial"/>
              </w:rPr>
            </w:pPr>
            <w:r w:rsidRPr="00EE55FA">
              <w:rPr>
                <w:rFonts w:cs="Arial"/>
              </w:rPr>
              <w:t>100 Years of Social Work in Los Angeles</w:t>
            </w:r>
          </w:p>
          <w:p w14:paraId="0FF0DD20" w14:textId="77777777" w:rsidR="002936BF" w:rsidRPr="00EE55FA" w:rsidRDefault="002936BF" w:rsidP="00D64ED9">
            <w:pPr>
              <w:rPr>
                <w:rFonts w:cs="Arial"/>
              </w:rPr>
            </w:pPr>
          </w:p>
          <w:p w14:paraId="265FC960" w14:textId="77777777" w:rsidR="002936BF" w:rsidRPr="00EE55FA" w:rsidRDefault="002936BF" w:rsidP="00D64ED9">
            <w:pPr>
              <w:pStyle w:val="Heading3"/>
              <w:rPr>
                <w:sz w:val="20"/>
                <w:szCs w:val="20"/>
              </w:rPr>
            </w:pPr>
            <w:r w:rsidRPr="00EE55FA">
              <w:rPr>
                <w:sz w:val="20"/>
                <w:szCs w:val="20"/>
              </w:rPr>
              <w:t>Required Reading</w:t>
            </w:r>
          </w:p>
          <w:p w14:paraId="43BD3CEB" w14:textId="77777777"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14:paraId="4DD6E36E" w14:textId="77777777" w:rsidR="002936BF" w:rsidRPr="00EE55FA" w:rsidRDefault="002936BF" w:rsidP="00D64ED9">
            <w:pPr>
              <w:autoSpaceDE w:val="0"/>
              <w:autoSpaceDN w:val="0"/>
              <w:adjustRightInd w:val="0"/>
              <w:rPr>
                <w:rFonts w:cs="Arial"/>
                <w:color w:val="000000"/>
              </w:rPr>
            </w:pPr>
          </w:p>
          <w:p w14:paraId="47DFC78E" w14:textId="77777777"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14:paraId="6EF76F32" w14:textId="77777777" w:rsidR="002936BF" w:rsidRPr="00EE55FA" w:rsidRDefault="002936BF" w:rsidP="00D64ED9">
            <w:pPr>
              <w:rPr>
                <w:rFonts w:cs="Arial"/>
              </w:rPr>
            </w:pPr>
          </w:p>
          <w:p w14:paraId="2571BE7D" w14:textId="77777777" w:rsidR="002936BF" w:rsidRPr="00EE55FA" w:rsidRDefault="002936BF" w:rsidP="00D64ED9">
            <w:pPr>
              <w:rPr>
                <w:rFonts w:cs="Arial"/>
                <w:b/>
              </w:rPr>
            </w:pPr>
            <w:r w:rsidRPr="00EE55FA">
              <w:rPr>
                <w:rFonts w:cs="Arial"/>
                <w:b/>
              </w:rPr>
              <w:t xml:space="preserve">Application </w:t>
            </w:r>
          </w:p>
          <w:p w14:paraId="17A5757D" w14:textId="77777777" w:rsidR="002936BF" w:rsidRPr="00EE55FA" w:rsidRDefault="002936BF" w:rsidP="00D64ED9">
            <w:pPr>
              <w:rPr>
                <w:rFonts w:cs="Arial"/>
              </w:rPr>
            </w:pPr>
            <w:r w:rsidRPr="00EE55FA">
              <w:rPr>
                <w:rFonts w:cs="Arial"/>
              </w:rPr>
              <w:t>California Social Work Hall of Distinction - http://www.socialworkhallofdistinction.org/</w:t>
            </w:r>
          </w:p>
          <w:p w14:paraId="4198F91A" w14:textId="77777777" w:rsidR="002936BF" w:rsidRPr="00EE55FA" w:rsidRDefault="002936BF" w:rsidP="00D64ED9">
            <w:pPr>
              <w:rPr>
                <w:rFonts w:cs="Arial"/>
              </w:rPr>
            </w:pPr>
          </w:p>
          <w:p w14:paraId="2499393B" w14:textId="77777777" w:rsidR="002936BF" w:rsidRPr="00EE55FA" w:rsidRDefault="002936BF" w:rsidP="00D64ED9">
            <w:pPr>
              <w:rPr>
                <w:rFonts w:cs="Arial"/>
              </w:rPr>
            </w:pPr>
            <w:r w:rsidRPr="00EE55FA">
              <w:rPr>
                <w:rFonts w:cs="Arial"/>
                <w:b/>
              </w:rPr>
              <w:t>Recommended Resources and Websites</w:t>
            </w:r>
          </w:p>
          <w:p w14:paraId="25355DA8" w14:textId="77777777" w:rsidR="002936BF" w:rsidRPr="00EE55FA" w:rsidRDefault="002936BF" w:rsidP="00D64ED9">
            <w:pPr>
              <w:ind w:left="727" w:hanging="727"/>
              <w:rPr>
                <w:rFonts w:cs="Arial"/>
              </w:rPr>
            </w:pPr>
            <w:proofErr w:type="spellStart"/>
            <w:r w:rsidRPr="00EE55FA">
              <w:rPr>
                <w:rFonts w:cs="Arial"/>
              </w:rPr>
              <w:t>Fertig</w:t>
            </w:r>
            <w:proofErr w:type="spellEnd"/>
            <w:r w:rsidRPr="00EE55FA">
              <w:rPr>
                <w:rFonts w:cs="Arial"/>
              </w:rPr>
              <w:t xml:space="preserve">, R. &amp; Rose, J. (2007). </w:t>
            </w:r>
            <w:r w:rsidRPr="00EE55FA">
              <w:rPr>
                <w:rFonts w:cs="Arial"/>
                <w:i/>
              </w:rPr>
              <w:t>100 Years of Social Work at USC 1906-2006: A History in Word and Pictures.</w:t>
            </w:r>
            <w:r w:rsidRPr="00EE55FA">
              <w:rPr>
                <w:rFonts w:cs="Arial"/>
              </w:rPr>
              <w:t xml:space="preserve"> University of Southern California School of Social Work.</w:t>
            </w:r>
          </w:p>
        </w:tc>
      </w:tr>
      <w:tr w:rsidR="002936BF" w:rsidRPr="00EE55FA" w14:paraId="4A8AFD91" w14:textId="77777777" w:rsidTr="00D64ED9">
        <w:trPr>
          <w:gridAfter w:val="1"/>
          <w:wAfter w:w="83" w:type="dxa"/>
        </w:trPr>
        <w:tc>
          <w:tcPr>
            <w:tcW w:w="8755" w:type="dxa"/>
            <w:gridSpan w:val="3"/>
          </w:tcPr>
          <w:p w14:paraId="1BDBF669" w14:textId="77777777" w:rsidR="002936BF" w:rsidRPr="00EE55FA" w:rsidRDefault="002936BF" w:rsidP="00D64ED9">
            <w:pPr>
              <w:widowControl w:val="0"/>
              <w:ind w:left="346"/>
              <w:rPr>
                <w:rFonts w:cs="Arial"/>
              </w:rPr>
            </w:pPr>
          </w:p>
          <w:p w14:paraId="6088E3A6" w14:textId="77777777"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14:paraId="7E923869" w14:textId="77777777" w:rsidR="002936BF" w:rsidRPr="00EE55FA" w:rsidRDefault="002936BF" w:rsidP="00D64ED9">
            <w:pPr>
              <w:widowControl w:val="0"/>
              <w:ind w:left="346"/>
              <w:rPr>
                <w:rFonts w:cs="Arial"/>
              </w:rPr>
            </w:pPr>
          </w:p>
        </w:tc>
      </w:tr>
      <w:tr w:rsidR="002936BF" w:rsidRPr="00EE55FA" w14:paraId="67CC5596" w14:textId="77777777" w:rsidTr="00D64ED9">
        <w:tc>
          <w:tcPr>
            <w:tcW w:w="7294" w:type="dxa"/>
            <w:shd w:val="clear" w:color="auto" w:fill="C00000"/>
          </w:tcPr>
          <w:p w14:paraId="512E9365" w14:textId="77777777" w:rsidR="002936BF" w:rsidRPr="00EE55FA" w:rsidRDefault="002936BF" w:rsidP="00D64ED9">
            <w:pPr>
              <w:rPr>
                <w:rFonts w:cs="Arial"/>
                <w:b/>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 xml:space="preserve">): </w:t>
            </w:r>
            <w:r w:rsidRPr="00EE55FA">
              <w:rPr>
                <w:rFonts w:cs="Arial"/>
                <w:b/>
              </w:rPr>
              <w:t>Social Work Leadership, Empathy and Context</w:t>
            </w:r>
          </w:p>
        </w:tc>
        <w:tc>
          <w:tcPr>
            <w:tcW w:w="1544" w:type="dxa"/>
            <w:gridSpan w:val="3"/>
            <w:shd w:val="clear" w:color="auto" w:fill="C00000"/>
          </w:tcPr>
          <w:p w14:paraId="02D95CDE" w14:textId="77777777" w:rsidR="002936BF" w:rsidRPr="00EE55FA" w:rsidRDefault="002936BF" w:rsidP="00D64ED9">
            <w:pPr>
              <w:keepNext/>
              <w:spacing w:before="20" w:after="20"/>
              <w:jc w:val="right"/>
              <w:rPr>
                <w:rFonts w:cs="Arial"/>
              </w:rPr>
            </w:pPr>
          </w:p>
        </w:tc>
      </w:tr>
      <w:tr w:rsidR="002936BF" w:rsidRPr="00EE55FA" w14:paraId="7DBEA236" w14:textId="77777777" w:rsidTr="00D64ED9">
        <w:tc>
          <w:tcPr>
            <w:tcW w:w="8838" w:type="dxa"/>
            <w:gridSpan w:val="4"/>
          </w:tcPr>
          <w:p w14:paraId="24FC4A64"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52D9B899" w14:textId="77777777" w:rsidTr="00D64ED9">
        <w:tc>
          <w:tcPr>
            <w:tcW w:w="8838" w:type="dxa"/>
            <w:gridSpan w:val="4"/>
          </w:tcPr>
          <w:p w14:paraId="1561E130" w14:textId="77777777" w:rsidR="002936BF" w:rsidRPr="00EE55FA"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Understanding of Leadership, Including the Role of Follow</w:t>
            </w:r>
            <w:r>
              <w:rPr>
                <w:rFonts w:ascii="Arial" w:hAnsi="Arial" w:cs="Arial"/>
                <w:sz w:val="20"/>
                <w:szCs w:val="20"/>
              </w:rPr>
              <w:t>er</w:t>
            </w:r>
            <w:r w:rsidRPr="00EE55FA">
              <w:rPr>
                <w:rFonts w:ascii="Arial" w:hAnsi="Arial" w:cs="Arial"/>
                <w:sz w:val="20"/>
                <w:szCs w:val="20"/>
              </w:rPr>
              <w:t>ship, Context and Process.</w:t>
            </w:r>
          </w:p>
          <w:p w14:paraId="6708B3BE" w14:textId="77777777" w:rsidR="002936BF"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Identification of the Different Sources of Leadership</w:t>
            </w:r>
          </w:p>
          <w:p w14:paraId="53E480E6" w14:textId="77777777" w:rsidR="002936BF" w:rsidRPr="00EE55FA" w:rsidRDefault="002936BF" w:rsidP="00D64ED9">
            <w:pPr>
              <w:pStyle w:val="NoSpacing"/>
              <w:numPr>
                <w:ilvl w:val="0"/>
                <w:numId w:val="22"/>
              </w:numPr>
              <w:rPr>
                <w:rFonts w:ascii="Arial" w:hAnsi="Arial" w:cs="Arial"/>
                <w:sz w:val="20"/>
                <w:szCs w:val="20"/>
              </w:rPr>
            </w:pPr>
            <w:r>
              <w:rPr>
                <w:rFonts w:ascii="Arial" w:hAnsi="Arial" w:cs="Arial"/>
                <w:sz w:val="20"/>
                <w:szCs w:val="20"/>
              </w:rPr>
              <w:t>Servant Leadership</w:t>
            </w:r>
          </w:p>
          <w:p w14:paraId="0031E195" w14:textId="77777777" w:rsidR="002936BF" w:rsidRPr="00EE55FA" w:rsidRDefault="002936BF" w:rsidP="00D64ED9">
            <w:pPr>
              <w:pStyle w:val="NoSpacing"/>
              <w:numPr>
                <w:ilvl w:val="0"/>
                <w:numId w:val="22"/>
              </w:numPr>
              <w:rPr>
                <w:rFonts w:ascii="Arial" w:hAnsi="Arial" w:cs="Arial"/>
                <w:sz w:val="20"/>
                <w:szCs w:val="20"/>
              </w:rPr>
            </w:pPr>
            <w:r w:rsidRPr="00EE55FA">
              <w:rPr>
                <w:rFonts w:ascii="Arial" w:hAnsi="Arial" w:cs="Arial"/>
                <w:sz w:val="20"/>
                <w:szCs w:val="20"/>
              </w:rPr>
              <w:t>The Role of Empathy in Leadership and Management</w:t>
            </w:r>
          </w:p>
          <w:p w14:paraId="14A7C56F" w14:textId="77777777" w:rsidR="002936BF" w:rsidRPr="00EE55FA" w:rsidRDefault="002936BF" w:rsidP="00D64ED9">
            <w:pPr>
              <w:pStyle w:val="Heading3"/>
              <w:rPr>
                <w:sz w:val="20"/>
                <w:szCs w:val="20"/>
              </w:rPr>
            </w:pPr>
            <w:r w:rsidRPr="00EE55FA">
              <w:rPr>
                <w:sz w:val="20"/>
                <w:szCs w:val="20"/>
              </w:rPr>
              <w:t>Required Reading</w:t>
            </w:r>
          </w:p>
          <w:p w14:paraId="034DDE90" w14:textId="77777777" w:rsidR="002936BF" w:rsidRPr="00EE55FA" w:rsidRDefault="002936BF" w:rsidP="00D64ED9">
            <w:pPr>
              <w:pStyle w:val="NoSpacing"/>
              <w:ind w:left="727" w:hanging="727"/>
              <w:rPr>
                <w:rFonts w:ascii="Arial" w:hAnsi="Arial" w:cs="Arial"/>
                <w:sz w:val="20"/>
                <w:szCs w:val="20"/>
              </w:rPr>
            </w:pPr>
            <w:r>
              <w:rPr>
                <w:rFonts w:ascii="Arial" w:hAnsi="Arial" w:cs="Arial"/>
                <w:sz w:val="20"/>
                <w:szCs w:val="20"/>
              </w:rPr>
              <w:t>Lawler, J. (2007</w:t>
            </w:r>
            <w:r w:rsidRPr="00EE55FA">
              <w:rPr>
                <w:rFonts w:ascii="Arial" w:hAnsi="Arial" w:cs="Arial"/>
                <w:sz w:val="20"/>
                <w:szCs w:val="20"/>
              </w:rPr>
              <w:t xml:space="preserve">). </w:t>
            </w:r>
            <w:r>
              <w:rPr>
                <w:rFonts w:ascii="Arial" w:hAnsi="Arial" w:cs="Arial"/>
                <w:sz w:val="20"/>
                <w:szCs w:val="20"/>
              </w:rPr>
              <w:t>Leadership in Social Work: A Case of Caveat Emptor</w:t>
            </w:r>
            <w:r w:rsidRPr="00EE55FA">
              <w:rPr>
                <w:rFonts w:ascii="Arial" w:hAnsi="Arial" w:cs="Arial"/>
                <w:sz w:val="20"/>
                <w:szCs w:val="20"/>
              </w:rPr>
              <w:t xml:space="preserve">. </w:t>
            </w:r>
            <w:r>
              <w:rPr>
                <w:rFonts w:ascii="Arial" w:hAnsi="Arial" w:cs="Arial"/>
                <w:i/>
                <w:sz w:val="20"/>
                <w:szCs w:val="20"/>
              </w:rPr>
              <w:t xml:space="preserve">British Journal </w:t>
            </w:r>
            <w:r w:rsidRPr="00EE55FA">
              <w:rPr>
                <w:rFonts w:ascii="Arial" w:hAnsi="Arial" w:cs="Arial"/>
                <w:i/>
                <w:sz w:val="20"/>
                <w:szCs w:val="20"/>
              </w:rPr>
              <w:t>of</w:t>
            </w:r>
            <w:r>
              <w:rPr>
                <w:rFonts w:ascii="Arial" w:hAnsi="Arial" w:cs="Arial"/>
                <w:i/>
                <w:sz w:val="20"/>
                <w:szCs w:val="20"/>
              </w:rPr>
              <w:t xml:space="preserve"> Social Work, 37,</w:t>
            </w:r>
            <w:r w:rsidRPr="00EE55FA">
              <w:rPr>
                <w:rFonts w:ascii="Arial" w:hAnsi="Arial" w:cs="Arial"/>
                <w:sz w:val="20"/>
                <w:szCs w:val="20"/>
              </w:rPr>
              <w:t xml:space="preserve"> </w:t>
            </w:r>
            <w:r>
              <w:rPr>
                <w:rFonts w:ascii="Arial" w:hAnsi="Arial" w:cs="Arial"/>
                <w:sz w:val="20"/>
                <w:szCs w:val="20"/>
              </w:rPr>
              <w:t>123-141</w:t>
            </w:r>
            <w:r w:rsidRPr="00EE55FA">
              <w:rPr>
                <w:rFonts w:ascii="Arial" w:hAnsi="Arial" w:cs="Arial"/>
                <w:sz w:val="20"/>
                <w:szCs w:val="20"/>
              </w:rPr>
              <w:t>.</w:t>
            </w:r>
          </w:p>
          <w:p w14:paraId="5D5FF4BD" w14:textId="77777777" w:rsidR="002936BF" w:rsidRPr="00EE55FA" w:rsidRDefault="002936BF" w:rsidP="00D64ED9">
            <w:pPr>
              <w:pStyle w:val="NoSpacing"/>
              <w:ind w:left="727" w:hanging="720"/>
              <w:rPr>
                <w:rFonts w:ascii="Arial" w:hAnsi="Arial" w:cs="Arial"/>
                <w:sz w:val="20"/>
                <w:szCs w:val="20"/>
              </w:rPr>
            </w:pPr>
          </w:p>
          <w:p w14:paraId="453CCC10" w14:textId="77777777" w:rsidR="002936BF" w:rsidRPr="00EE55FA" w:rsidRDefault="002936BF" w:rsidP="00D64ED9">
            <w:pPr>
              <w:pStyle w:val="Bib"/>
            </w:pPr>
            <w:r w:rsidRPr="00801578">
              <w:t xml:space="preserve">Northouse, P. G. (2016). </w:t>
            </w:r>
            <w:r>
              <w:t>Servant Leadership. I</w:t>
            </w:r>
            <w:r w:rsidRPr="00801578">
              <w:t xml:space="preserve">n </w:t>
            </w:r>
            <w:r w:rsidRPr="00801578">
              <w:rPr>
                <w:i/>
              </w:rPr>
              <w:t xml:space="preserve">Leadership: Theory and practice </w:t>
            </w:r>
            <w:r w:rsidRPr="00801578">
              <w:t>(7</w:t>
            </w:r>
            <w:r w:rsidRPr="00801578">
              <w:rPr>
                <w:vertAlign w:val="superscript"/>
              </w:rPr>
              <w:t>th</w:t>
            </w:r>
            <w:r w:rsidRPr="00801578">
              <w:t xml:space="preserve"> ed. Cha</w:t>
            </w:r>
            <w:r>
              <w:t>pter 10</w:t>
            </w:r>
            <w:r w:rsidRPr="00801578">
              <w:t xml:space="preserve">, pp. </w:t>
            </w:r>
            <w:r>
              <w:t>225-256</w:t>
            </w:r>
            <w:r w:rsidRPr="00801578">
              <w:t>). Thousand Oaks, CA: Sage</w:t>
            </w:r>
            <w:r>
              <w:t>.</w:t>
            </w:r>
            <w:r w:rsidRPr="00801578">
              <w:t xml:space="preserve"> </w:t>
            </w:r>
            <w:r w:rsidRPr="005847C0">
              <w:rPr>
                <w:b/>
                <w:color w:val="auto"/>
              </w:rPr>
              <w:t>Complete the Servant Leadership questionnaire on page 250-252.</w:t>
            </w:r>
          </w:p>
          <w:p w14:paraId="486D56DB" w14:textId="77777777" w:rsidR="002936BF" w:rsidRPr="00EE55FA" w:rsidRDefault="002936BF" w:rsidP="00D64ED9">
            <w:pPr>
              <w:rPr>
                <w:rFonts w:cs="Arial"/>
                <w:b/>
              </w:rPr>
            </w:pPr>
            <w:r w:rsidRPr="00EE55FA">
              <w:rPr>
                <w:rFonts w:cs="Arial"/>
                <w:b/>
              </w:rPr>
              <w:t>Application</w:t>
            </w:r>
          </w:p>
          <w:p w14:paraId="25A9EF9E" w14:textId="77777777" w:rsidR="002936BF" w:rsidRPr="00EE55FA" w:rsidRDefault="002936BF" w:rsidP="00D64ED9">
            <w:pPr>
              <w:rPr>
                <w:rFonts w:cs="Arial"/>
              </w:rPr>
            </w:pPr>
            <w:r w:rsidRPr="00EE55FA">
              <w:rPr>
                <w:rFonts w:cs="Arial"/>
                <w:b/>
              </w:rPr>
              <w:t>PRIOR TO CLASS</w:t>
            </w:r>
            <w:r w:rsidRPr="00EE55FA">
              <w:rPr>
                <w:rFonts w:cs="Arial"/>
              </w:rPr>
              <w:t xml:space="preserve"> – Complete the following </w:t>
            </w:r>
            <w:r>
              <w:rPr>
                <w:rFonts w:cs="Arial"/>
              </w:rPr>
              <w:t xml:space="preserve">two </w:t>
            </w:r>
            <w:r w:rsidRPr="00EE55FA">
              <w:rPr>
                <w:rFonts w:cs="Arial"/>
              </w:rPr>
              <w:t>leadership assessment</w:t>
            </w:r>
            <w:r>
              <w:rPr>
                <w:rFonts w:cs="Arial"/>
              </w:rPr>
              <w:t>s</w:t>
            </w:r>
            <w:r w:rsidRPr="00EE55FA">
              <w:rPr>
                <w:rFonts w:cs="Arial"/>
              </w:rPr>
              <w:t>:</w:t>
            </w:r>
          </w:p>
          <w:p w14:paraId="035A54FF" w14:textId="77777777" w:rsidR="00581CC5" w:rsidRDefault="002936BF" w:rsidP="00D64ED9">
            <w:pPr>
              <w:rPr>
                <w:rFonts w:cs="Arial"/>
                <w:b/>
                <w:i/>
              </w:rPr>
            </w:pPr>
            <w:r w:rsidRPr="00EE55FA">
              <w:rPr>
                <w:rFonts w:cs="Arial"/>
                <w:b/>
                <w:i/>
              </w:rPr>
              <w:t>Leadership Assessment #1: Followership</w:t>
            </w:r>
            <w:r w:rsidR="00581CC5">
              <w:rPr>
                <w:rFonts w:cs="Arial"/>
                <w:b/>
                <w:i/>
              </w:rPr>
              <w:t xml:space="preserve"> and Leadership </w:t>
            </w:r>
          </w:p>
          <w:p w14:paraId="3B7B70E3" w14:textId="77777777" w:rsidR="002936BF" w:rsidRDefault="00581CC5" w:rsidP="00D64ED9">
            <w:pPr>
              <w:rPr>
                <w:rFonts w:cs="Arial"/>
                <w:b/>
                <w:i/>
              </w:rPr>
            </w:pPr>
            <w:r>
              <w:rPr>
                <w:rFonts w:cs="Arial"/>
                <w:b/>
                <w:i/>
              </w:rPr>
              <w:t xml:space="preserve">Leadership Assessment </w:t>
            </w:r>
            <w:r w:rsidR="002936BF">
              <w:rPr>
                <w:rFonts w:cs="Arial"/>
                <w:b/>
                <w:i/>
              </w:rPr>
              <w:t xml:space="preserve">#2: Servant Leadership </w:t>
            </w:r>
          </w:p>
          <w:p w14:paraId="09A67B6D" w14:textId="77777777" w:rsidR="002936BF" w:rsidRPr="00EE55FA" w:rsidRDefault="002936BF" w:rsidP="00D64ED9">
            <w:pPr>
              <w:rPr>
                <w:rFonts w:cs="Arial"/>
              </w:rPr>
            </w:pPr>
          </w:p>
        </w:tc>
      </w:tr>
      <w:tr w:rsidR="002936BF" w:rsidRPr="00EE55FA" w14:paraId="5F691ECA" w14:textId="77777777" w:rsidTr="00D64ED9">
        <w:tc>
          <w:tcPr>
            <w:tcW w:w="7294" w:type="dxa"/>
            <w:shd w:val="clear" w:color="auto" w:fill="C00000"/>
          </w:tcPr>
          <w:p w14:paraId="058BA1AC" w14:textId="77777777" w:rsidR="002936BF" w:rsidRDefault="002936BF" w:rsidP="00D64ED9">
            <w:pPr>
              <w:ind w:left="720" w:hanging="720"/>
              <w:rPr>
                <w:rFonts w:cs="Arial"/>
                <w:b/>
              </w:rPr>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Pr>
                <w:rFonts w:cs="Arial"/>
                <w:b/>
              </w:rPr>
              <w:t>Ethical and Ethical Decision-making</w:t>
            </w:r>
          </w:p>
          <w:p w14:paraId="58C60006" w14:textId="77777777" w:rsidR="002936BF" w:rsidRPr="00EE55FA" w:rsidRDefault="002936BF" w:rsidP="00D64ED9">
            <w:pPr>
              <w:ind w:left="720" w:hanging="720"/>
              <w:rPr>
                <w:rFonts w:cs="Arial"/>
                <w:b/>
              </w:rPr>
            </w:pPr>
          </w:p>
        </w:tc>
        <w:tc>
          <w:tcPr>
            <w:tcW w:w="1544" w:type="dxa"/>
            <w:gridSpan w:val="3"/>
            <w:shd w:val="clear" w:color="auto" w:fill="C00000"/>
          </w:tcPr>
          <w:p w14:paraId="3EFBDD64" w14:textId="77777777" w:rsidR="002936BF" w:rsidRPr="00EE55FA" w:rsidRDefault="002936BF" w:rsidP="00D64ED9">
            <w:pPr>
              <w:keepNext/>
              <w:spacing w:before="20" w:after="20"/>
              <w:jc w:val="right"/>
              <w:rPr>
                <w:rFonts w:cs="Arial"/>
              </w:rPr>
            </w:pPr>
          </w:p>
        </w:tc>
      </w:tr>
      <w:tr w:rsidR="002936BF" w:rsidRPr="00EE55FA" w14:paraId="4C15B32F" w14:textId="77777777" w:rsidTr="00D64ED9">
        <w:tc>
          <w:tcPr>
            <w:tcW w:w="8838" w:type="dxa"/>
            <w:gridSpan w:val="4"/>
          </w:tcPr>
          <w:p w14:paraId="5ECF26F0"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7BEC7418" w14:textId="77777777" w:rsidTr="00D64ED9">
        <w:tc>
          <w:tcPr>
            <w:tcW w:w="8838" w:type="dxa"/>
            <w:gridSpan w:val="4"/>
          </w:tcPr>
          <w:p w14:paraId="7787DE6C" w14:textId="77777777" w:rsidR="002936BF" w:rsidRDefault="002936BF" w:rsidP="00D64ED9">
            <w:pPr>
              <w:pStyle w:val="ListParagraph"/>
              <w:numPr>
                <w:ilvl w:val="0"/>
                <w:numId w:val="23"/>
              </w:numPr>
              <w:rPr>
                <w:rFonts w:cs="Arial"/>
              </w:rPr>
            </w:pPr>
            <w:r>
              <w:rPr>
                <w:rFonts w:cs="Arial"/>
              </w:rPr>
              <w:t>Authentic Leadership</w:t>
            </w:r>
          </w:p>
          <w:p w14:paraId="326CD8F6" w14:textId="77777777" w:rsidR="002936BF" w:rsidRDefault="002936BF" w:rsidP="00D64ED9">
            <w:pPr>
              <w:pStyle w:val="ListParagraph"/>
              <w:numPr>
                <w:ilvl w:val="0"/>
                <w:numId w:val="23"/>
              </w:numPr>
              <w:rPr>
                <w:rFonts w:cs="Arial"/>
              </w:rPr>
            </w:pPr>
            <w:r>
              <w:rPr>
                <w:rFonts w:cs="Arial"/>
              </w:rPr>
              <w:t>Value Based Leadership</w:t>
            </w:r>
          </w:p>
          <w:p w14:paraId="14CC156F" w14:textId="77777777" w:rsidR="002936BF" w:rsidRDefault="002936BF" w:rsidP="00D64ED9">
            <w:pPr>
              <w:pStyle w:val="ListParagraph"/>
              <w:numPr>
                <w:ilvl w:val="0"/>
                <w:numId w:val="23"/>
              </w:numPr>
              <w:rPr>
                <w:rFonts w:cs="Arial"/>
              </w:rPr>
            </w:pPr>
            <w:r>
              <w:rPr>
                <w:rFonts w:cs="Arial"/>
              </w:rPr>
              <w:t>Social Work Code of Ethics</w:t>
            </w:r>
          </w:p>
          <w:p w14:paraId="745F0269" w14:textId="77777777" w:rsidR="002936BF" w:rsidRPr="006A706B" w:rsidRDefault="002936BF" w:rsidP="00D64ED9">
            <w:pPr>
              <w:pStyle w:val="ListParagraph"/>
              <w:contextualSpacing/>
              <w:rPr>
                <w:rFonts w:cs="Arial"/>
              </w:rPr>
            </w:pPr>
          </w:p>
        </w:tc>
      </w:tr>
      <w:tr w:rsidR="002936BF" w:rsidRPr="00EE55FA" w14:paraId="559E31C7" w14:textId="77777777" w:rsidTr="00D64ED9">
        <w:tc>
          <w:tcPr>
            <w:tcW w:w="8838" w:type="dxa"/>
            <w:gridSpan w:val="4"/>
          </w:tcPr>
          <w:p w14:paraId="392EC9F6" w14:textId="77777777" w:rsidR="002936BF" w:rsidRPr="00EE55FA" w:rsidRDefault="002936BF" w:rsidP="00D64ED9">
            <w:pPr>
              <w:pStyle w:val="Heading3"/>
              <w:rPr>
                <w:sz w:val="20"/>
                <w:szCs w:val="20"/>
              </w:rPr>
            </w:pPr>
            <w:r w:rsidRPr="00EE55FA">
              <w:rPr>
                <w:sz w:val="20"/>
                <w:szCs w:val="20"/>
              </w:rPr>
              <w:t>Required Reading</w:t>
            </w:r>
          </w:p>
          <w:p w14:paraId="5306A4FA" w14:textId="77777777" w:rsidR="002936BF" w:rsidRDefault="002936BF" w:rsidP="00D64ED9">
            <w:pPr>
              <w:pStyle w:val="Bib"/>
              <w:rPr>
                <w:b/>
                <w:color w:val="auto"/>
              </w:rPr>
            </w:pPr>
            <w:r w:rsidRPr="00801578">
              <w:t xml:space="preserve">Northouse, P. G. (2016). </w:t>
            </w:r>
            <w:r>
              <w:t>Authentic Leadership.</w:t>
            </w:r>
            <w:r w:rsidRPr="00801578">
              <w:t xml:space="preserve"> In </w:t>
            </w:r>
            <w:r w:rsidRPr="00801578">
              <w:rPr>
                <w:i/>
              </w:rPr>
              <w:t xml:space="preserve">Leadership: Theory and practice </w:t>
            </w:r>
            <w:r w:rsidRPr="00801578">
              <w:t>(7</w:t>
            </w:r>
            <w:r w:rsidRPr="00801578">
              <w:rPr>
                <w:vertAlign w:val="superscript"/>
              </w:rPr>
              <w:t>th</w:t>
            </w:r>
            <w:r>
              <w:t xml:space="preserve"> ed. Chapter 9</w:t>
            </w:r>
            <w:r w:rsidRPr="00801578">
              <w:t xml:space="preserve">, pp. </w:t>
            </w:r>
            <w:r>
              <w:t>195-223</w:t>
            </w:r>
            <w:r w:rsidRPr="00801578">
              <w:t>). Thousand Oaks, CA: Sage</w:t>
            </w:r>
            <w:r>
              <w:t>.</w:t>
            </w:r>
            <w:r w:rsidRPr="00801578">
              <w:t xml:space="preserve"> </w:t>
            </w:r>
            <w:r w:rsidRPr="005847C0">
              <w:rPr>
                <w:b/>
                <w:color w:val="auto"/>
              </w:rPr>
              <w:t>(Complete the Authentic Leadership Self-Assessment on page 218-219)</w:t>
            </w:r>
          </w:p>
          <w:p w14:paraId="40F3F704" w14:textId="77777777" w:rsidR="002936BF" w:rsidRDefault="002936BF" w:rsidP="00D64ED9">
            <w:pPr>
              <w:pStyle w:val="Bib"/>
            </w:pPr>
            <w:r w:rsidRPr="00801578">
              <w:t xml:space="preserve">Northouse, P. G. (2016). </w:t>
            </w:r>
            <w:r>
              <w:t>Leadership Ethics. I</w:t>
            </w:r>
            <w:r w:rsidRPr="00801578">
              <w:t xml:space="preserve">n </w:t>
            </w:r>
            <w:r w:rsidRPr="00801578">
              <w:rPr>
                <w:i/>
              </w:rPr>
              <w:t xml:space="preserve">Leadership: Theory and practice </w:t>
            </w:r>
            <w:r w:rsidRPr="00801578">
              <w:t>(7</w:t>
            </w:r>
            <w:r w:rsidRPr="00801578">
              <w:rPr>
                <w:vertAlign w:val="superscript"/>
              </w:rPr>
              <w:t>th</w:t>
            </w:r>
            <w:r>
              <w:t xml:space="preserve"> ed. Chapter 13</w:t>
            </w:r>
            <w:r w:rsidRPr="00801578">
              <w:t xml:space="preserve">, pp. </w:t>
            </w:r>
            <w:r>
              <w:t>329-362</w:t>
            </w:r>
            <w:r w:rsidRPr="00801578">
              <w:t>). Thousand Oaks, CA: Sage</w:t>
            </w:r>
            <w:r>
              <w:t>.</w:t>
            </w:r>
          </w:p>
          <w:p w14:paraId="6A583961" w14:textId="77777777" w:rsidR="002936BF" w:rsidRPr="00EE55FA" w:rsidRDefault="002936BF" w:rsidP="00D64ED9">
            <w:pPr>
              <w:rPr>
                <w:rFonts w:cs="Arial"/>
              </w:rPr>
            </w:pPr>
          </w:p>
        </w:tc>
      </w:tr>
    </w:tbl>
    <w:p w14:paraId="30E87C94" w14:textId="77777777" w:rsidR="002936BF" w:rsidRPr="00EE55FA" w:rsidRDefault="002936BF" w:rsidP="002936BF">
      <w:pPr>
        <w:rPr>
          <w:rFonts w:cs="Arial"/>
          <w:b/>
        </w:rPr>
      </w:pPr>
      <w:r w:rsidRPr="00EE55FA">
        <w:rPr>
          <w:rFonts w:cs="Arial"/>
          <w:b/>
        </w:rPr>
        <w:t>Recommended Resources and Websites</w:t>
      </w:r>
    </w:p>
    <w:p w14:paraId="62001913" w14:textId="77777777" w:rsidR="002936BF" w:rsidRDefault="00062C61" w:rsidP="002936BF">
      <w:pPr>
        <w:rPr>
          <w:rStyle w:val="Hyperlink"/>
          <w:rFonts w:cs="Arial"/>
        </w:rPr>
      </w:pPr>
      <w:hyperlink r:id="rId25" w:history="1">
        <w:r w:rsidR="002936BF" w:rsidRPr="00EE55FA">
          <w:rPr>
            <w:rStyle w:val="Hyperlink"/>
            <w:rFonts w:cs="Arial"/>
          </w:rPr>
          <w:t>https://www.youtube.com/watch?v=hWZTdso2Njs</w:t>
        </w:r>
      </w:hyperlink>
    </w:p>
    <w:p w14:paraId="38CEC98A" w14:textId="77777777" w:rsidR="002936BF" w:rsidRDefault="002936BF" w:rsidP="002936BF">
      <w:pPr>
        <w:rPr>
          <w:rStyle w:val="Hyperlink"/>
          <w:rFonts w:cs="Arial"/>
        </w:rPr>
      </w:pPr>
    </w:p>
    <w:p w14:paraId="70169297" w14:textId="77777777" w:rsidR="002936BF" w:rsidRDefault="00062C61" w:rsidP="002936BF">
      <w:pPr>
        <w:rPr>
          <w:rStyle w:val="Hyperlink"/>
          <w:rFonts w:cs="Arial"/>
        </w:rPr>
      </w:pPr>
      <w:hyperlink r:id="rId26" w:history="1">
        <w:r w:rsidR="002936BF" w:rsidRPr="00EE55FA">
          <w:rPr>
            <w:rStyle w:val="Hyperlink"/>
            <w:rFonts w:cs="Arial"/>
          </w:rPr>
          <w:t>https://www.youtube.com/watch?v=1KeNfhw7bK0</w:t>
        </w:r>
      </w:hyperlink>
    </w:p>
    <w:p w14:paraId="2D02946E" w14:textId="77777777" w:rsidR="002936BF" w:rsidRPr="00EE55FA" w:rsidRDefault="002936BF" w:rsidP="002936BF">
      <w:pPr>
        <w:rPr>
          <w:rFonts w:cs="Arial"/>
          <w:color w:val="0000FF"/>
          <w:u w:val="single"/>
        </w:rPr>
      </w:pPr>
    </w:p>
    <w:p w14:paraId="57051740" w14:textId="77777777" w:rsidR="002936BF" w:rsidRPr="00EE55FA" w:rsidRDefault="002936BF" w:rsidP="002936BF">
      <w:pPr>
        <w:rPr>
          <w:rFonts w:cs="Arial"/>
          <w:b/>
        </w:rPr>
      </w:pPr>
      <w:r w:rsidRPr="00EE55FA">
        <w:rPr>
          <w:rFonts w:cs="Arial"/>
          <w:b/>
        </w:rPr>
        <w:t>Application</w:t>
      </w:r>
    </w:p>
    <w:p w14:paraId="7959E38A" w14:textId="77777777"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14:paraId="087B178D" w14:textId="77777777" w:rsidR="002936BF" w:rsidRDefault="002936BF" w:rsidP="002936BF">
      <w:pPr>
        <w:rPr>
          <w:rFonts w:cs="Arial"/>
          <w:b/>
          <w:i/>
        </w:rPr>
      </w:pPr>
      <w:r>
        <w:rPr>
          <w:rFonts w:cs="Arial"/>
          <w:b/>
          <w:i/>
        </w:rPr>
        <w:t>Leadership Assessment #3</w:t>
      </w:r>
      <w:r w:rsidRPr="00EE55FA">
        <w:rPr>
          <w:rFonts w:cs="Arial"/>
          <w:b/>
          <w:i/>
        </w:rPr>
        <w:t xml:space="preserve">: </w:t>
      </w:r>
      <w:r>
        <w:rPr>
          <w:rFonts w:cs="Arial"/>
          <w:b/>
          <w:i/>
        </w:rPr>
        <w:t xml:space="preserve">Authentic Leadership </w:t>
      </w:r>
    </w:p>
    <w:p w14:paraId="75433DC8" w14:textId="77777777"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14:paraId="3E5AA7F5" w14:textId="77777777" w:rsidTr="00D64ED9">
        <w:tc>
          <w:tcPr>
            <w:tcW w:w="7110" w:type="dxa"/>
            <w:shd w:val="clear" w:color="auto" w:fill="C00000"/>
          </w:tcPr>
          <w:p w14:paraId="2FA61F63" w14:textId="77777777" w:rsidR="002936BF" w:rsidRPr="00EE55FA"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Pr>
                <w:rFonts w:cs="Arial"/>
                <w:b/>
              </w:rPr>
              <w:t>Leadership and Emotional Intelligence</w:t>
            </w:r>
          </w:p>
        </w:tc>
        <w:tc>
          <w:tcPr>
            <w:tcW w:w="1645" w:type="dxa"/>
            <w:shd w:val="clear" w:color="auto" w:fill="C00000"/>
          </w:tcPr>
          <w:p w14:paraId="130EEB04" w14:textId="77777777" w:rsidR="002936BF" w:rsidRPr="00EE55FA" w:rsidRDefault="002936BF" w:rsidP="00D64ED9">
            <w:pPr>
              <w:keepNext/>
              <w:spacing w:before="20" w:after="20"/>
              <w:jc w:val="right"/>
              <w:rPr>
                <w:rFonts w:cs="Arial"/>
              </w:rPr>
            </w:pPr>
          </w:p>
        </w:tc>
      </w:tr>
      <w:tr w:rsidR="002936BF" w:rsidRPr="00EE55FA" w14:paraId="53F25489" w14:textId="77777777" w:rsidTr="00D64ED9">
        <w:tc>
          <w:tcPr>
            <w:tcW w:w="8755" w:type="dxa"/>
            <w:gridSpan w:val="2"/>
          </w:tcPr>
          <w:p w14:paraId="36EA41FD"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4480F46A" w14:textId="77777777" w:rsidTr="00D64ED9">
        <w:trPr>
          <w:trHeight w:val="333"/>
        </w:trPr>
        <w:tc>
          <w:tcPr>
            <w:tcW w:w="8755" w:type="dxa"/>
            <w:gridSpan w:val="2"/>
          </w:tcPr>
          <w:p w14:paraId="12A1EC81" w14:textId="77777777" w:rsidR="002936BF" w:rsidRDefault="002936BF" w:rsidP="00D64ED9">
            <w:pPr>
              <w:pStyle w:val="ListParagraph"/>
              <w:numPr>
                <w:ilvl w:val="0"/>
                <w:numId w:val="24"/>
              </w:numPr>
              <w:contextualSpacing/>
              <w:rPr>
                <w:rFonts w:cs="Arial"/>
              </w:rPr>
            </w:pPr>
            <w:r w:rsidRPr="00275967">
              <w:rPr>
                <w:rFonts w:cs="Arial"/>
              </w:rPr>
              <w:t>Emotional Intelligence (EQ)</w:t>
            </w:r>
          </w:p>
          <w:p w14:paraId="68FAD772" w14:textId="77777777" w:rsidR="002936BF" w:rsidRDefault="002936BF" w:rsidP="00D64ED9">
            <w:pPr>
              <w:pStyle w:val="ListParagraph"/>
              <w:numPr>
                <w:ilvl w:val="0"/>
                <w:numId w:val="24"/>
              </w:numPr>
              <w:contextualSpacing/>
              <w:rPr>
                <w:rFonts w:cs="Arial"/>
              </w:rPr>
            </w:pPr>
            <w:r>
              <w:rPr>
                <w:rFonts w:cs="Arial"/>
              </w:rPr>
              <w:t>Leadership and Perception</w:t>
            </w:r>
          </w:p>
          <w:p w14:paraId="7A280E4C" w14:textId="77777777" w:rsidR="002936BF" w:rsidRDefault="002936BF" w:rsidP="00D64ED9">
            <w:pPr>
              <w:pStyle w:val="ListParagraph"/>
              <w:numPr>
                <w:ilvl w:val="0"/>
                <w:numId w:val="24"/>
              </w:numPr>
              <w:contextualSpacing/>
              <w:rPr>
                <w:rFonts w:cs="Arial"/>
              </w:rPr>
            </w:pPr>
            <w:r>
              <w:rPr>
                <w:rFonts w:cs="Arial"/>
              </w:rPr>
              <w:t>Johari Window</w:t>
            </w:r>
          </w:p>
          <w:p w14:paraId="6DB96A4D" w14:textId="77777777" w:rsidR="002936BF" w:rsidRPr="00657C0B" w:rsidRDefault="002936BF" w:rsidP="00D64ED9">
            <w:pPr>
              <w:pStyle w:val="ListParagraph"/>
              <w:numPr>
                <w:ilvl w:val="0"/>
                <w:numId w:val="24"/>
              </w:numPr>
              <w:contextualSpacing/>
              <w:rPr>
                <w:rFonts w:cs="Arial"/>
              </w:rPr>
            </w:pPr>
            <w:r>
              <w:rPr>
                <w:rFonts w:cs="Arial"/>
              </w:rPr>
              <w:t xml:space="preserve">360 </w:t>
            </w:r>
            <w:r w:rsidR="00CC47D2">
              <w:rPr>
                <w:rFonts w:cs="Arial"/>
              </w:rPr>
              <w:t xml:space="preserve">Degree </w:t>
            </w:r>
            <w:r>
              <w:rPr>
                <w:rFonts w:cs="Arial"/>
              </w:rPr>
              <w:t>Feedback Process</w:t>
            </w:r>
          </w:p>
          <w:p w14:paraId="7D2FED00" w14:textId="77777777" w:rsidR="002936BF" w:rsidRPr="00425918" w:rsidRDefault="002936BF" w:rsidP="00D64ED9">
            <w:pPr>
              <w:pStyle w:val="Heading3"/>
              <w:rPr>
                <w:sz w:val="20"/>
                <w:szCs w:val="20"/>
              </w:rPr>
            </w:pPr>
            <w:r w:rsidRPr="00EE55FA">
              <w:rPr>
                <w:sz w:val="20"/>
                <w:szCs w:val="20"/>
              </w:rPr>
              <w:t>Required Reading</w:t>
            </w:r>
          </w:p>
          <w:p w14:paraId="32A421E5" w14:textId="77777777" w:rsidR="002936BF" w:rsidRDefault="002936BF" w:rsidP="00D64ED9">
            <w:pPr>
              <w:pStyle w:val="bib0"/>
              <w:ind w:left="709" w:hanging="709"/>
              <w:rPr>
                <w:rFonts w:ascii="Arial" w:hAnsi="Arial" w:cs="Arial"/>
                <w:sz w:val="20"/>
                <w:szCs w:val="20"/>
              </w:rPr>
            </w:pPr>
            <w:r w:rsidRPr="00EE55FA">
              <w:rPr>
                <w:rFonts w:ascii="Arial" w:hAnsi="Arial" w:cs="Arial"/>
                <w:sz w:val="20"/>
                <w:szCs w:val="20"/>
              </w:rPr>
              <w:t xml:space="preserve">Northouse, P. G. </w:t>
            </w:r>
            <w:r>
              <w:rPr>
                <w:rFonts w:ascii="Arial" w:hAnsi="Arial" w:cs="Arial"/>
                <w:sz w:val="20"/>
                <w:szCs w:val="20"/>
              </w:rPr>
              <w:t xml:space="preserve">(2016). Emotional </w:t>
            </w:r>
            <w:r w:rsidR="00D64ED9">
              <w:rPr>
                <w:rFonts w:ascii="Arial" w:hAnsi="Arial" w:cs="Arial"/>
                <w:sz w:val="20"/>
                <w:szCs w:val="20"/>
              </w:rPr>
              <w:t>Intelligence. I</w:t>
            </w:r>
            <w:r w:rsidRPr="00EE55FA">
              <w:rPr>
                <w:rFonts w:ascii="Arial" w:hAnsi="Arial" w:cs="Arial"/>
                <w:sz w:val="20"/>
                <w:szCs w:val="20"/>
              </w:rPr>
              <w:t xml:space="preserve">n </w:t>
            </w:r>
            <w:r w:rsidRPr="00EE55FA">
              <w:rPr>
                <w:rFonts w:ascii="Arial" w:hAnsi="Arial" w:cs="Arial"/>
                <w:i/>
                <w:sz w:val="20"/>
                <w:szCs w:val="20"/>
              </w:rPr>
              <w:t xml:space="preserve">Leadership: Theory and practice </w:t>
            </w:r>
            <w:r w:rsidRPr="00EE55FA">
              <w:rPr>
                <w:rFonts w:ascii="Arial" w:hAnsi="Arial" w:cs="Arial"/>
                <w:sz w:val="20"/>
                <w:szCs w:val="20"/>
              </w:rPr>
              <w:t>(7</w:t>
            </w:r>
            <w:r w:rsidRPr="00EE55FA">
              <w:rPr>
                <w:rFonts w:ascii="Arial" w:hAnsi="Arial" w:cs="Arial"/>
                <w:sz w:val="20"/>
                <w:szCs w:val="20"/>
                <w:vertAlign w:val="superscript"/>
              </w:rPr>
              <w:t>th</w:t>
            </w:r>
            <w:r w:rsidRPr="00EE55FA">
              <w:rPr>
                <w:rFonts w:ascii="Arial" w:hAnsi="Arial" w:cs="Arial"/>
                <w:sz w:val="20"/>
                <w:szCs w:val="20"/>
              </w:rPr>
              <w:t xml:space="preserve"> ed., pp. 27-28). Thousand Oaks, CA: Sage.</w:t>
            </w:r>
          </w:p>
          <w:p w14:paraId="5DB522A2" w14:textId="77777777" w:rsidR="002936BF" w:rsidRDefault="002936BF" w:rsidP="00D64ED9">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14:paraId="08FE95E5" w14:textId="77777777" w:rsidR="002936BF" w:rsidRPr="00EE55FA" w:rsidRDefault="002936BF" w:rsidP="00D64ED9">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14:paraId="29C91B07" w14:textId="77777777" w:rsidR="002936BF" w:rsidRDefault="002936BF" w:rsidP="00D64ED9">
            <w:pPr>
              <w:rPr>
                <w:rFonts w:cs="Arial"/>
                <w:b/>
              </w:rPr>
            </w:pPr>
            <w:r w:rsidRPr="00EE55FA">
              <w:rPr>
                <w:rFonts w:cs="Arial"/>
                <w:b/>
              </w:rPr>
              <w:t>Recommended Resources and Websites</w:t>
            </w:r>
          </w:p>
          <w:p w14:paraId="231EB529" w14:textId="77777777" w:rsidR="002936BF" w:rsidRPr="00EC7977" w:rsidRDefault="002936BF" w:rsidP="00D64ED9">
            <w:pPr>
              <w:rPr>
                <w:rFonts w:cs="Arial"/>
                <w:color w:val="000000" w:themeColor="text1"/>
              </w:rPr>
            </w:pPr>
            <w:r w:rsidRPr="00EC7977">
              <w:rPr>
                <w:rFonts w:cs="Arial"/>
                <w:color w:val="000000" w:themeColor="text1"/>
              </w:rPr>
              <w:t xml:space="preserve">Daniel Goleman on Emotional Intelligence </w:t>
            </w:r>
            <w:hyperlink r:id="rId27" w:history="1">
              <w:r w:rsidRPr="00EC7977">
                <w:rPr>
                  <w:rStyle w:val="Hyperlink"/>
                  <w:rFonts w:cs="Arial"/>
                  <w:color w:val="000000" w:themeColor="text1"/>
                </w:rPr>
                <w:t>http://www.ted.com/talks/daniel_goleman_on_compassion?language=en</w:t>
              </w:r>
            </w:hyperlink>
          </w:p>
          <w:p w14:paraId="6C18A2A9" w14:textId="77777777" w:rsidR="002936BF" w:rsidRPr="00EE55FA" w:rsidRDefault="002936BF" w:rsidP="00D64ED9">
            <w:pPr>
              <w:rPr>
                <w:rFonts w:cs="Arial"/>
              </w:rPr>
            </w:pPr>
          </w:p>
          <w:p w14:paraId="08251327" w14:textId="77777777" w:rsidR="002936BF" w:rsidRDefault="002936BF" w:rsidP="00D64ED9">
            <w:pPr>
              <w:pStyle w:val="Bib"/>
              <w:rPr>
                <w:rStyle w:val="Hyperlink"/>
                <w:rFonts w:cs="Times New Roman"/>
                <w:color w:val="auto"/>
              </w:rPr>
            </w:pPr>
            <w:r w:rsidRPr="00EE55FA">
              <w:rPr>
                <w:rStyle w:val="watch-title"/>
                <w:color w:val="auto"/>
              </w:rPr>
              <w:t xml:space="preserve">Simon Sinek on how great leaders inspire action – </w:t>
            </w:r>
            <w:hyperlink r:id="rId28" w:history="1">
              <w:r w:rsidRPr="00EE55FA">
                <w:rPr>
                  <w:rStyle w:val="Hyperlink"/>
                  <w:color w:val="auto"/>
                </w:rPr>
                <w:t>http://www.ted.com/talks/simon_sinek_how_great_leaders_inspire_action</w:t>
              </w:r>
            </w:hyperlink>
          </w:p>
          <w:p w14:paraId="115C660F" w14:textId="77777777" w:rsidR="002936BF" w:rsidRDefault="002936BF" w:rsidP="00D64ED9">
            <w:pPr>
              <w:rPr>
                <w:rFonts w:cs="Arial"/>
                <w:b/>
              </w:rPr>
            </w:pPr>
          </w:p>
          <w:p w14:paraId="20C40B58" w14:textId="77777777" w:rsidR="002936BF" w:rsidRPr="00EE55FA" w:rsidRDefault="002936BF" w:rsidP="00D64ED9">
            <w:pPr>
              <w:rPr>
                <w:rFonts w:cs="Arial"/>
                <w:b/>
              </w:rPr>
            </w:pPr>
            <w:r w:rsidRPr="00EE55FA">
              <w:rPr>
                <w:rFonts w:cs="Arial"/>
                <w:b/>
              </w:rPr>
              <w:t>Application</w:t>
            </w:r>
          </w:p>
          <w:p w14:paraId="1BF3E3CC" w14:textId="77777777"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14:paraId="7676BEC1" w14:textId="77777777" w:rsidR="002936BF" w:rsidRPr="00425918" w:rsidRDefault="002936BF" w:rsidP="00D64ED9">
            <w:pPr>
              <w:rPr>
                <w:rFonts w:cs="Arial"/>
              </w:rPr>
            </w:pPr>
            <w:r w:rsidRPr="00EE55FA">
              <w:rPr>
                <w:rFonts w:cs="Arial"/>
                <w:b/>
                <w:i/>
              </w:rPr>
              <w:t>Leadership Assessment #4: Emotional Intelligence Questionnaire</w:t>
            </w:r>
          </w:p>
        </w:tc>
      </w:tr>
    </w:tbl>
    <w:p w14:paraId="222D5B8E" w14:textId="77777777"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14:paraId="39636EC0" w14:textId="77777777" w:rsidTr="00D64ED9">
        <w:trPr>
          <w:trHeight w:val="450"/>
        </w:trPr>
        <w:tc>
          <w:tcPr>
            <w:tcW w:w="8658" w:type="dxa"/>
            <w:shd w:val="clear" w:color="auto" w:fill="C00000"/>
          </w:tcPr>
          <w:p w14:paraId="411E1048" w14:textId="77777777" w:rsidR="002936BF" w:rsidRPr="00425918" w:rsidRDefault="002936BF" w:rsidP="00D64ED9">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Pr>
                <w:rFonts w:cs="Arial"/>
                <w:b/>
              </w:rPr>
              <w:t xml:space="preserve">  </w:t>
            </w:r>
            <w:r w:rsidRPr="00275967">
              <w:rPr>
                <w:rFonts w:cs="Arial"/>
              </w:rPr>
              <w:t xml:space="preserve"> </w:t>
            </w:r>
            <w:r w:rsidRPr="009552A5">
              <w:rPr>
                <w:rFonts w:cs="Arial"/>
                <w:b/>
              </w:rPr>
              <w:t>Strength Based Leadership and Self-Leadership</w:t>
            </w:r>
          </w:p>
        </w:tc>
      </w:tr>
    </w:tbl>
    <w:p w14:paraId="369C985D" w14:textId="77777777" w:rsidR="002936BF" w:rsidRDefault="002936BF" w:rsidP="002936BF">
      <w:pPr>
        <w:rPr>
          <w:rFonts w:cs="Arial"/>
        </w:rPr>
      </w:pPr>
    </w:p>
    <w:p w14:paraId="308DEEBE" w14:textId="77777777" w:rsidR="002936BF" w:rsidRDefault="002936BF" w:rsidP="002936BF">
      <w:pPr>
        <w:rPr>
          <w:rFonts w:cs="Arial"/>
        </w:rPr>
      </w:pPr>
      <w:r>
        <w:rPr>
          <w:rFonts w:cs="Arial"/>
        </w:rPr>
        <w:t>Topics</w:t>
      </w:r>
    </w:p>
    <w:p w14:paraId="500CC963" w14:textId="77777777" w:rsidR="002936BF" w:rsidRPr="00DC234E" w:rsidRDefault="002936BF" w:rsidP="002936BF">
      <w:pPr>
        <w:pStyle w:val="ListParagraph"/>
        <w:numPr>
          <w:ilvl w:val="0"/>
          <w:numId w:val="44"/>
        </w:numPr>
        <w:contextualSpacing/>
        <w:rPr>
          <w:rFonts w:cs="Arial"/>
        </w:rPr>
      </w:pPr>
      <w:r w:rsidRPr="00DC234E">
        <w:rPr>
          <w:rFonts w:cs="Arial"/>
        </w:rPr>
        <w:t>Strength Based Theory, Assessment and Application</w:t>
      </w:r>
    </w:p>
    <w:p w14:paraId="1596B70E" w14:textId="77777777" w:rsidR="002936BF" w:rsidRDefault="002936BF" w:rsidP="002936BF">
      <w:pPr>
        <w:pStyle w:val="ListParagraph"/>
        <w:numPr>
          <w:ilvl w:val="0"/>
          <w:numId w:val="25"/>
        </w:numPr>
        <w:ind w:left="-90" w:firstLine="450"/>
        <w:contextualSpacing/>
        <w:rPr>
          <w:rFonts w:cs="Arial"/>
        </w:rPr>
      </w:pPr>
      <w:r w:rsidRPr="00275967">
        <w:rPr>
          <w:rFonts w:cs="Arial"/>
        </w:rPr>
        <w:t>Self-Leadership Theory and Application</w:t>
      </w:r>
    </w:p>
    <w:p w14:paraId="51F950A1" w14:textId="77777777" w:rsidR="002936BF" w:rsidRPr="00001C4F" w:rsidRDefault="002936BF" w:rsidP="002936BF">
      <w:pPr>
        <w:pStyle w:val="ListParagraph"/>
        <w:numPr>
          <w:ilvl w:val="0"/>
          <w:numId w:val="25"/>
        </w:numPr>
        <w:ind w:left="-90" w:firstLine="450"/>
        <w:contextualSpacing/>
        <w:rPr>
          <w:rFonts w:cs="Arial"/>
        </w:rPr>
      </w:pPr>
      <w:r>
        <w:rPr>
          <w:rFonts w:cs="Arial"/>
        </w:rPr>
        <w:t>Sources and Use of Power</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14:paraId="34A876E9" w14:textId="77777777" w:rsidTr="00D64ED9">
        <w:trPr>
          <w:trHeight w:val="173"/>
        </w:trPr>
        <w:tc>
          <w:tcPr>
            <w:tcW w:w="9018" w:type="dxa"/>
          </w:tcPr>
          <w:p w14:paraId="64970156" w14:textId="77777777" w:rsidR="002936BF" w:rsidRPr="00EE55FA" w:rsidRDefault="002936BF" w:rsidP="00D64ED9">
            <w:pPr>
              <w:ind w:hanging="18"/>
              <w:rPr>
                <w:rFonts w:cs="Arial"/>
                <w:b/>
              </w:rPr>
            </w:pPr>
            <w:r w:rsidRPr="00EE55FA">
              <w:rPr>
                <w:rFonts w:cs="Arial"/>
                <w:b/>
              </w:rPr>
              <w:t>Application</w:t>
            </w:r>
          </w:p>
          <w:p w14:paraId="101B19B6" w14:textId="77777777" w:rsidR="002936BF" w:rsidRPr="00EE55FA" w:rsidRDefault="002936BF" w:rsidP="00D64ED9">
            <w:pPr>
              <w:ind w:hanging="18"/>
              <w:rPr>
                <w:rFonts w:cs="Arial"/>
              </w:rPr>
            </w:pPr>
            <w:r w:rsidRPr="00EE55FA">
              <w:rPr>
                <w:rFonts w:cs="Arial"/>
                <w:b/>
              </w:rPr>
              <w:t>PRIOR TO CLASS</w:t>
            </w:r>
            <w:r w:rsidRPr="00EE55FA">
              <w:rPr>
                <w:rFonts w:cs="Arial"/>
              </w:rPr>
              <w:t xml:space="preserve"> - Students will complete online:</w:t>
            </w:r>
          </w:p>
          <w:p w14:paraId="7AB609F2" w14:textId="77777777"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14:paraId="51EED7FF" w14:textId="77777777" w:rsidTr="00D64ED9">
        <w:trPr>
          <w:trHeight w:val="333"/>
        </w:trPr>
        <w:tc>
          <w:tcPr>
            <w:tcW w:w="9018" w:type="dxa"/>
          </w:tcPr>
          <w:p w14:paraId="3DE694FF" w14:textId="77777777" w:rsidR="002936BF" w:rsidRPr="001D2096" w:rsidRDefault="002936BF" w:rsidP="00D64ED9"/>
        </w:tc>
      </w:tr>
    </w:tbl>
    <w:p w14:paraId="52E137EA" w14:textId="77777777" w:rsidR="002936BF" w:rsidRDefault="002936BF" w:rsidP="002936BF">
      <w:pPr>
        <w:ind w:left="-90"/>
        <w:rPr>
          <w:rFonts w:cs="Arial"/>
        </w:rPr>
      </w:pPr>
    </w:p>
    <w:tbl>
      <w:tblPr>
        <w:tblpPr w:leftFromText="180" w:rightFromText="180" w:vertAnchor="text" w:horzAnchor="margin" w:tblpX="18" w:tblpY="-123"/>
        <w:tblOverlap w:val="never"/>
        <w:tblW w:w="8820" w:type="dxa"/>
        <w:tblLayout w:type="fixed"/>
        <w:tblLook w:val="0400" w:firstRow="0" w:lastRow="0" w:firstColumn="0" w:lastColumn="0" w:noHBand="0" w:noVBand="1"/>
      </w:tblPr>
      <w:tblGrid>
        <w:gridCol w:w="8820"/>
      </w:tblGrid>
      <w:tr w:rsidR="002936BF" w:rsidRPr="00EE55FA" w14:paraId="47419D33" w14:textId="77777777" w:rsidTr="00D64ED9">
        <w:trPr>
          <w:trHeight w:val="4226"/>
        </w:trPr>
        <w:tc>
          <w:tcPr>
            <w:tcW w:w="8820" w:type="dxa"/>
          </w:tcPr>
          <w:p w14:paraId="252AE387" w14:textId="77777777" w:rsidR="002936BF" w:rsidRPr="00EE55FA" w:rsidRDefault="002936BF" w:rsidP="00D64ED9">
            <w:pPr>
              <w:pStyle w:val="Heading3"/>
              <w:ind w:left="-108"/>
              <w:rPr>
                <w:sz w:val="20"/>
                <w:szCs w:val="20"/>
              </w:rPr>
            </w:pPr>
            <w:r>
              <w:rPr>
                <w:sz w:val="20"/>
                <w:szCs w:val="20"/>
              </w:rPr>
              <w:t>R</w:t>
            </w:r>
            <w:r w:rsidRPr="00EE55FA">
              <w:rPr>
                <w:sz w:val="20"/>
                <w:szCs w:val="20"/>
              </w:rPr>
              <w:t>equired Reading</w:t>
            </w:r>
          </w:p>
          <w:p w14:paraId="79676B83" w14:textId="77777777" w:rsidR="002936BF" w:rsidRDefault="002936BF" w:rsidP="00D64ED9">
            <w:pPr>
              <w:pStyle w:val="Bib"/>
              <w:ind w:left="-108" w:firstLine="0"/>
            </w:pPr>
            <w:proofErr w:type="spellStart"/>
            <w:r w:rsidRPr="00EE55FA">
              <w:t>Rath</w:t>
            </w:r>
            <w:proofErr w:type="spellEnd"/>
            <w:r w:rsidRPr="00EE55FA">
              <w:t>, T., &amp; Conchie, B. (2008</w:t>
            </w:r>
            <w:r>
              <w:t>). Investing in your strengths i</w:t>
            </w:r>
            <w:r w:rsidRPr="00EE55FA">
              <w:t xml:space="preserve">n </w:t>
            </w:r>
            <w:r w:rsidRPr="00EE55FA">
              <w:rPr>
                <w:i/>
              </w:rPr>
              <w:t>Strengths based leadership: Great leaders, teams, and why people follow</w:t>
            </w:r>
            <w:r w:rsidRPr="00EE55FA">
              <w:t xml:space="preserve"> (part 1, pp. 1-76). New York: Gallup Press.</w:t>
            </w:r>
          </w:p>
          <w:p w14:paraId="0F9466A5" w14:textId="77777777" w:rsidR="002936BF" w:rsidRDefault="002936BF" w:rsidP="00D64ED9">
            <w:pPr>
              <w:pStyle w:val="Bib"/>
              <w:ind w:left="-108" w:firstLine="0"/>
              <w:rPr>
                <w:b/>
                <w:color w:val="FF0000"/>
              </w:rPr>
            </w:pPr>
            <w:r w:rsidRPr="00801578">
              <w:t>Northouse,</w:t>
            </w:r>
            <w:r w:rsidR="00D64ED9">
              <w:t xml:space="preserve"> P. G. (2016). Skills Approach. I</w:t>
            </w:r>
            <w:r w:rsidRPr="00801578">
              <w:t xml:space="preserve">n </w:t>
            </w:r>
            <w:r w:rsidRPr="00801578">
              <w:rPr>
                <w:i/>
              </w:rPr>
              <w:t xml:space="preserve">Leadership: Theory and practice </w:t>
            </w:r>
            <w:r w:rsidRPr="00801578">
              <w:t>(7</w:t>
            </w:r>
            <w:r w:rsidRPr="00801578">
              <w:rPr>
                <w:vertAlign w:val="superscript"/>
              </w:rPr>
              <w:t>th</w:t>
            </w:r>
            <w:r w:rsidRPr="00801578">
              <w:t xml:space="preserve"> ed. Chapter 3, pp. 43-71). Thousand Oaks, CA: Sage</w:t>
            </w:r>
            <w:r w:rsidRPr="005847C0">
              <w:rPr>
                <w:color w:val="auto"/>
              </w:rPr>
              <w:t>. (</w:t>
            </w:r>
            <w:r w:rsidRPr="005847C0">
              <w:rPr>
                <w:b/>
                <w:color w:val="auto"/>
              </w:rPr>
              <w:t>Complete the Skills Inventory on page 67-68)</w:t>
            </w:r>
          </w:p>
          <w:p w14:paraId="4B328AB4" w14:textId="77777777" w:rsidR="002936BF" w:rsidRPr="00EE55FA" w:rsidRDefault="002936BF" w:rsidP="00D64ED9">
            <w:pPr>
              <w:spacing w:before="100" w:beforeAutospacing="1" w:after="100" w:afterAutospacing="1"/>
              <w:ind w:left="-108"/>
              <w:rPr>
                <w:rFonts w:cs="Arial"/>
              </w:rPr>
            </w:pPr>
            <w:r w:rsidRPr="00EE55FA">
              <w:rPr>
                <w:rFonts w:cs="Arial"/>
              </w:rPr>
              <w:t xml:space="preserve">Northouse, P. G. (2016).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pp. 9-11). Thousand Oaks, CA: Sage.</w:t>
            </w:r>
          </w:p>
          <w:p w14:paraId="6CFFEF28" w14:textId="77777777" w:rsidR="002936BF" w:rsidRPr="00EE55FA" w:rsidRDefault="002936BF" w:rsidP="00D64ED9">
            <w:pPr>
              <w:ind w:left="-108"/>
              <w:rPr>
                <w:rFonts w:cs="Arial"/>
                <w:b/>
              </w:rPr>
            </w:pPr>
            <w:r>
              <w:rPr>
                <w:rFonts w:cs="Arial"/>
                <w:b/>
              </w:rPr>
              <w:t>R</w:t>
            </w:r>
            <w:r w:rsidRPr="00EE55FA">
              <w:rPr>
                <w:rFonts w:cs="Arial"/>
                <w:b/>
              </w:rPr>
              <w:t>ecommended Resources and Websites</w:t>
            </w:r>
          </w:p>
          <w:p w14:paraId="3186D495" w14:textId="77777777" w:rsidR="002936BF" w:rsidRDefault="00062C61" w:rsidP="00D64ED9">
            <w:pPr>
              <w:ind w:left="-108"/>
              <w:rPr>
                <w:rStyle w:val="Hyperlink"/>
                <w:rFonts w:cs="Arial"/>
              </w:rPr>
            </w:pPr>
            <w:hyperlink r:id="rId29" w:history="1">
              <w:r w:rsidR="002936BF" w:rsidRPr="00EE55FA">
                <w:rPr>
                  <w:rStyle w:val="Hyperlink"/>
                  <w:rFonts w:cs="Arial"/>
                </w:rPr>
                <w:t>https://www.youtube.com/watch?v=hWZTdso2Njs</w:t>
              </w:r>
            </w:hyperlink>
          </w:p>
          <w:p w14:paraId="1C962622" w14:textId="77777777" w:rsidR="002936BF" w:rsidRPr="00EE55FA" w:rsidRDefault="00062C61" w:rsidP="00D64ED9">
            <w:pPr>
              <w:spacing w:before="100" w:beforeAutospacing="1" w:after="100" w:afterAutospacing="1"/>
              <w:ind w:left="-108"/>
              <w:rPr>
                <w:rFonts w:cs="Arial"/>
              </w:rPr>
            </w:pPr>
            <w:hyperlink r:id="rId30" w:history="1">
              <w:r w:rsidR="002936BF" w:rsidRPr="00D74288">
                <w:rPr>
                  <w:rStyle w:val="Hyperlink"/>
                  <w:rFonts w:cs="Arial"/>
                </w:rPr>
                <w:t>https://www.youtube.com/watch?v=1KeNfhw7bK0</w:t>
              </w:r>
            </w:hyperlink>
          </w:p>
        </w:tc>
      </w:tr>
    </w:tbl>
    <w:p w14:paraId="3B3885DE" w14:textId="77777777" w:rsidR="002936BF" w:rsidRDefault="002936BF" w:rsidP="002936BF">
      <w:pPr>
        <w:rPr>
          <w:rFonts w:cs="Arial"/>
        </w:rPr>
      </w:pPr>
    </w:p>
    <w:p w14:paraId="02747569" w14:textId="77777777" w:rsidR="002936BF" w:rsidRPr="00EE55FA" w:rsidRDefault="002936BF" w:rsidP="002936BF">
      <w:pPr>
        <w:rPr>
          <w:rFonts w:cs="Arial"/>
        </w:rPr>
      </w:pPr>
    </w:p>
    <w:p w14:paraId="48C8F5DD" w14:textId="77777777"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14:paraId="3EFC99C5" w14:textId="77777777" w:rsidTr="00D64ED9">
        <w:tc>
          <w:tcPr>
            <w:tcW w:w="7200" w:type="dxa"/>
            <w:shd w:val="clear" w:color="auto" w:fill="C00000"/>
          </w:tcPr>
          <w:p w14:paraId="608D0C62" w14:textId="77777777" w:rsidR="002936BF" w:rsidRDefault="002936BF" w:rsidP="00D64ED9">
            <w:pPr>
              <w:ind w:left="720" w:hanging="720"/>
              <w:rPr>
                <w:rFonts w:cs="Arial"/>
                <w:b/>
              </w:rPr>
            </w:pPr>
            <w:r w:rsidRPr="00EE55FA">
              <w:rPr>
                <w:rFonts w:cs="Arial"/>
                <w:b/>
                <w:color w:val="FFFFFF"/>
              </w:rPr>
              <w:t xml:space="preserve">Unit 6 (Discovery and Application): </w:t>
            </w:r>
            <w:r>
              <w:rPr>
                <w:rFonts w:cs="Arial"/>
                <w:b/>
              </w:rPr>
              <w:t>Leading through Vision</w:t>
            </w:r>
          </w:p>
          <w:p w14:paraId="1E20E811" w14:textId="77777777" w:rsidR="002936BF" w:rsidRPr="00EE55FA" w:rsidRDefault="002936BF" w:rsidP="00D64ED9">
            <w:pPr>
              <w:ind w:left="720" w:hanging="720"/>
              <w:rPr>
                <w:rFonts w:cs="Arial"/>
                <w:b/>
              </w:rPr>
            </w:pPr>
          </w:p>
        </w:tc>
        <w:tc>
          <w:tcPr>
            <w:tcW w:w="1555" w:type="dxa"/>
            <w:shd w:val="clear" w:color="auto" w:fill="C00000"/>
          </w:tcPr>
          <w:p w14:paraId="6F738D32" w14:textId="77777777" w:rsidR="002936BF" w:rsidRPr="00EE55FA" w:rsidRDefault="002936BF" w:rsidP="00D64ED9">
            <w:pPr>
              <w:keepNext/>
              <w:spacing w:before="20" w:after="20"/>
              <w:jc w:val="right"/>
              <w:rPr>
                <w:rFonts w:cs="Arial"/>
              </w:rPr>
            </w:pPr>
          </w:p>
        </w:tc>
      </w:tr>
      <w:tr w:rsidR="002936BF" w:rsidRPr="00EE55FA" w14:paraId="5C1D88DD" w14:textId="77777777" w:rsidTr="00D64ED9">
        <w:tc>
          <w:tcPr>
            <w:tcW w:w="8755" w:type="dxa"/>
            <w:gridSpan w:val="2"/>
          </w:tcPr>
          <w:p w14:paraId="7BA3F5E7"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55B464A8" w14:textId="77777777" w:rsidTr="00D64ED9">
        <w:tc>
          <w:tcPr>
            <w:tcW w:w="8755" w:type="dxa"/>
            <w:gridSpan w:val="2"/>
          </w:tcPr>
          <w:p w14:paraId="7418807E" w14:textId="77777777" w:rsidR="002936BF" w:rsidRPr="006F0847" w:rsidRDefault="002936BF" w:rsidP="00D64ED9">
            <w:pPr>
              <w:pStyle w:val="ListParagraph"/>
              <w:numPr>
                <w:ilvl w:val="0"/>
                <w:numId w:val="40"/>
              </w:numPr>
              <w:rPr>
                <w:rFonts w:cs="Arial"/>
              </w:rPr>
            </w:pPr>
            <w:r>
              <w:rPr>
                <w:rFonts w:cs="Arial"/>
              </w:rPr>
              <w:t>Tr</w:t>
            </w:r>
            <w:r w:rsidRPr="009A5A47">
              <w:rPr>
                <w:rFonts w:cs="Arial"/>
              </w:rPr>
              <w:t>ansformational and Transactional Leadership</w:t>
            </w:r>
          </w:p>
          <w:p w14:paraId="6B06456D" w14:textId="77777777" w:rsidR="002936BF" w:rsidRPr="00275967" w:rsidRDefault="002936BF" w:rsidP="00D64ED9">
            <w:pPr>
              <w:pStyle w:val="ListParagraph"/>
              <w:numPr>
                <w:ilvl w:val="0"/>
                <w:numId w:val="41"/>
              </w:numPr>
              <w:contextualSpacing/>
              <w:rPr>
                <w:rFonts w:cs="Arial"/>
              </w:rPr>
            </w:pPr>
            <w:r>
              <w:rPr>
                <w:rFonts w:cs="Arial"/>
              </w:rPr>
              <w:t>Assessing and Shaping Organizational Culture</w:t>
            </w:r>
          </w:p>
          <w:p w14:paraId="6AA256EA" w14:textId="77777777" w:rsidR="002936BF" w:rsidRDefault="002936BF" w:rsidP="00D64ED9">
            <w:pPr>
              <w:pStyle w:val="ListParagraph"/>
              <w:numPr>
                <w:ilvl w:val="0"/>
                <w:numId w:val="41"/>
              </w:numPr>
              <w:contextualSpacing/>
              <w:rPr>
                <w:rFonts w:cs="Arial"/>
              </w:rPr>
            </w:pPr>
            <w:r w:rsidRPr="00275967">
              <w:rPr>
                <w:rFonts w:cs="Arial"/>
              </w:rPr>
              <w:t>Organization Transformation</w:t>
            </w:r>
          </w:p>
          <w:p w14:paraId="70ED33A2" w14:textId="77777777" w:rsidR="002936BF" w:rsidRDefault="002936BF" w:rsidP="00D64ED9">
            <w:pPr>
              <w:pStyle w:val="ListParagraph"/>
              <w:numPr>
                <w:ilvl w:val="0"/>
                <w:numId w:val="41"/>
              </w:numPr>
              <w:contextualSpacing/>
              <w:rPr>
                <w:rFonts w:cs="Arial"/>
              </w:rPr>
            </w:pPr>
            <w:r>
              <w:rPr>
                <w:rFonts w:cs="Arial"/>
              </w:rPr>
              <w:t>Leadership and Storytelling</w:t>
            </w:r>
          </w:p>
          <w:p w14:paraId="56E2CBE1" w14:textId="77777777" w:rsidR="002936BF" w:rsidRPr="00001C4F" w:rsidRDefault="002936BF" w:rsidP="00D64ED9">
            <w:pPr>
              <w:pStyle w:val="ListParagraph"/>
              <w:numPr>
                <w:ilvl w:val="0"/>
                <w:numId w:val="41"/>
              </w:numPr>
              <w:contextualSpacing/>
              <w:rPr>
                <w:rFonts w:cs="Arial"/>
              </w:rPr>
            </w:pPr>
            <w:r>
              <w:rPr>
                <w:rFonts w:cs="Arial"/>
              </w:rPr>
              <w:t>Leading Organizational Vision –Strategic Planning</w:t>
            </w:r>
          </w:p>
        </w:tc>
      </w:tr>
      <w:tr w:rsidR="002936BF" w:rsidRPr="00EE55FA" w14:paraId="3407EFC7" w14:textId="77777777" w:rsidTr="00D64ED9">
        <w:tc>
          <w:tcPr>
            <w:tcW w:w="8755" w:type="dxa"/>
            <w:gridSpan w:val="2"/>
          </w:tcPr>
          <w:p w14:paraId="04866CC8" w14:textId="77777777" w:rsidR="002936BF" w:rsidRPr="00EE55FA" w:rsidRDefault="002936BF" w:rsidP="00D64ED9">
            <w:pPr>
              <w:pStyle w:val="Heading3"/>
              <w:rPr>
                <w:sz w:val="20"/>
                <w:szCs w:val="20"/>
              </w:rPr>
            </w:pPr>
            <w:r w:rsidRPr="00EE55FA">
              <w:rPr>
                <w:sz w:val="20"/>
                <w:szCs w:val="20"/>
              </w:rPr>
              <w:t>Required Reading</w:t>
            </w:r>
          </w:p>
        </w:tc>
      </w:tr>
    </w:tbl>
    <w:p w14:paraId="2F8664D5" w14:textId="77777777" w:rsidR="002936BF" w:rsidRDefault="002936BF" w:rsidP="002936BF">
      <w:pPr>
        <w:pStyle w:val="Bib"/>
      </w:pPr>
      <w:r w:rsidRPr="00EE55FA">
        <w:t>Northouse, P. G. (2016</w:t>
      </w:r>
      <w:r w:rsidR="00D64ED9">
        <w:t>). Transformational Leadership.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Chapter 9, pp. 161-194). Thousand Oaks, CA: Sage</w:t>
      </w:r>
    </w:p>
    <w:p w14:paraId="51D71A6B" w14:textId="77777777" w:rsidR="002936BF" w:rsidRDefault="002936BF" w:rsidP="002936BF">
      <w:pPr>
        <w:pStyle w:val="NoSpacing"/>
        <w:ind w:left="720" w:hanging="720"/>
        <w:rPr>
          <w:rFonts w:ascii="Arial" w:hAnsi="Arial" w:cs="Arial"/>
          <w:sz w:val="20"/>
          <w:szCs w:val="20"/>
        </w:rPr>
      </w:pPr>
      <w:proofErr w:type="spellStart"/>
      <w:r>
        <w:rPr>
          <w:rFonts w:ascii="Arial" w:hAnsi="Arial" w:cs="Arial"/>
          <w:sz w:val="20"/>
          <w:szCs w:val="20"/>
        </w:rPr>
        <w:lastRenderedPageBreak/>
        <w:t>Eagly</w:t>
      </w:r>
      <w:proofErr w:type="spellEnd"/>
      <w:r>
        <w:rPr>
          <w:rFonts w:ascii="Arial" w:hAnsi="Arial" w:cs="Arial"/>
          <w:sz w:val="20"/>
          <w:szCs w:val="20"/>
        </w:rPr>
        <w:t xml:space="preserve">, A. </w:t>
      </w:r>
      <w:r w:rsidRPr="00EE55FA">
        <w:rPr>
          <w:rFonts w:ascii="Arial" w:hAnsi="Arial" w:cs="Arial"/>
          <w:sz w:val="20"/>
          <w:szCs w:val="20"/>
        </w:rPr>
        <w:t xml:space="preserve">H.; </w:t>
      </w:r>
      <w:proofErr w:type="spellStart"/>
      <w:r w:rsidRPr="00EE55FA">
        <w:rPr>
          <w:rFonts w:ascii="Arial" w:hAnsi="Arial" w:cs="Arial"/>
          <w:sz w:val="20"/>
          <w:szCs w:val="20"/>
        </w:rPr>
        <w:t>Johannesen</w:t>
      </w:r>
      <w:proofErr w:type="spellEnd"/>
      <w:r w:rsidRPr="00EE55FA">
        <w:rPr>
          <w:rFonts w:ascii="Arial" w:hAnsi="Arial" w:cs="Arial"/>
          <w:sz w:val="20"/>
          <w:szCs w:val="20"/>
        </w:rPr>
        <w:t>-Schmidt, M</w:t>
      </w:r>
      <w:r>
        <w:rPr>
          <w:rFonts w:ascii="Arial" w:hAnsi="Arial" w:cs="Arial"/>
          <w:sz w:val="20"/>
          <w:szCs w:val="20"/>
        </w:rPr>
        <w:t xml:space="preserve">. </w:t>
      </w:r>
      <w:r w:rsidRPr="00EE55FA">
        <w:rPr>
          <w:rFonts w:ascii="Arial" w:hAnsi="Arial" w:cs="Arial"/>
          <w:sz w:val="20"/>
          <w:szCs w:val="20"/>
        </w:rPr>
        <w:t>C.</w:t>
      </w:r>
      <w:r>
        <w:rPr>
          <w:rFonts w:ascii="Arial" w:hAnsi="Arial" w:cs="Arial"/>
          <w:sz w:val="20"/>
          <w:szCs w:val="20"/>
        </w:rPr>
        <w:t xml:space="preserve"> (2001</w:t>
      </w:r>
      <w:r w:rsidRPr="00EE55FA">
        <w:rPr>
          <w:rFonts w:ascii="Arial" w:hAnsi="Arial" w:cs="Arial"/>
          <w:sz w:val="20"/>
          <w:szCs w:val="20"/>
        </w:rPr>
        <w:t xml:space="preserve">). </w:t>
      </w:r>
      <w:r>
        <w:rPr>
          <w:rFonts w:ascii="Arial" w:hAnsi="Arial" w:cs="Arial"/>
          <w:sz w:val="20"/>
          <w:szCs w:val="20"/>
        </w:rPr>
        <w:t xml:space="preserve">The leadership styles of women and men. </w:t>
      </w:r>
      <w:r>
        <w:rPr>
          <w:rFonts w:ascii="Arial" w:hAnsi="Arial" w:cs="Arial"/>
          <w:i/>
          <w:sz w:val="20"/>
          <w:szCs w:val="20"/>
        </w:rPr>
        <w:t>The Journal of Social Issues</w:t>
      </w:r>
      <w:r w:rsidRPr="00EE55FA">
        <w:rPr>
          <w:rFonts w:ascii="Arial" w:hAnsi="Arial" w:cs="Arial"/>
          <w:sz w:val="20"/>
          <w:szCs w:val="20"/>
        </w:rPr>
        <w:t xml:space="preserve">, </w:t>
      </w:r>
      <w:r>
        <w:rPr>
          <w:rFonts w:ascii="Arial" w:hAnsi="Arial" w:cs="Arial"/>
          <w:i/>
          <w:sz w:val="20"/>
          <w:szCs w:val="20"/>
        </w:rPr>
        <w:t>57</w:t>
      </w:r>
      <w:r w:rsidRPr="00676BE4">
        <w:rPr>
          <w:rFonts w:ascii="Arial" w:hAnsi="Arial" w:cs="Arial"/>
          <w:sz w:val="20"/>
          <w:szCs w:val="20"/>
        </w:rPr>
        <w:t>(4), 781-797</w:t>
      </w:r>
      <w:r>
        <w:rPr>
          <w:rFonts w:ascii="Arial" w:hAnsi="Arial" w:cs="Arial"/>
          <w:sz w:val="20"/>
          <w:szCs w:val="20"/>
        </w:rPr>
        <w:t>.</w:t>
      </w:r>
    </w:p>
    <w:p w14:paraId="441D48F2" w14:textId="77777777" w:rsidR="002936BF" w:rsidRDefault="002936BF" w:rsidP="002936BF">
      <w:pPr>
        <w:pStyle w:val="NoSpacing"/>
        <w:ind w:left="720" w:hanging="720"/>
        <w:rPr>
          <w:rFonts w:ascii="Arial" w:hAnsi="Arial" w:cs="Arial"/>
          <w:sz w:val="20"/>
          <w:szCs w:val="20"/>
        </w:rPr>
      </w:pPr>
    </w:p>
    <w:p w14:paraId="32845018" w14:textId="77777777" w:rsidR="002936BF" w:rsidRPr="00EE55FA" w:rsidRDefault="002936BF" w:rsidP="002936BF">
      <w:pPr>
        <w:pStyle w:val="Bib"/>
      </w:pPr>
      <w:r w:rsidRPr="00EE55FA">
        <w:t xml:space="preserve">Hargis, M. B., Watt, J. D., &amp; Piotrowski, C. (2011). Developing leaders: Examining the role of transactional and transformational leadership across business contexts. </w:t>
      </w:r>
      <w:r w:rsidRPr="00EE55FA">
        <w:rPr>
          <w:i/>
        </w:rPr>
        <w:t>Organization Development Journal</w:t>
      </w:r>
      <w:r w:rsidRPr="00EE55FA">
        <w:t>, 29(3), 51-66.</w:t>
      </w:r>
    </w:p>
    <w:p w14:paraId="19017CF1" w14:textId="77777777" w:rsidR="002936BF" w:rsidRDefault="002936BF" w:rsidP="002936BF">
      <w:pPr>
        <w:rPr>
          <w:rFonts w:cs="Arial"/>
          <w:b/>
          <w:color w:val="C00000"/>
        </w:rPr>
      </w:pPr>
    </w:p>
    <w:p w14:paraId="6922E351" w14:textId="77777777" w:rsidR="002936BF" w:rsidRPr="00EE55FA" w:rsidRDefault="002936BF" w:rsidP="002936BF">
      <w:pPr>
        <w:rPr>
          <w:rFonts w:cs="Arial"/>
        </w:rPr>
      </w:pPr>
      <w:r w:rsidRPr="00EE55FA">
        <w:rPr>
          <w:rFonts w:cs="Arial"/>
          <w:b/>
          <w:color w:val="C00000"/>
        </w:rPr>
        <w:t>PART II: BEHAVIOR AND COMMUNICATION</w:t>
      </w:r>
    </w:p>
    <w:p w14:paraId="7A779C59" w14:textId="77777777"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333"/>
        <w:gridCol w:w="759"/>
        <w:gridCol w:w="341"/>
      </w:tblGrid>
      <w:tr w:rsidR="002936BF" w:rsidRPr="00EE55FA" w14:paraId="7E8A1683" w14:textId="77777777" w:rsidTr="00D64ED9">
        <w:trPr>
          <w:gridAfter w:val="1"/>
          <w:wAfter w:w="341" w:type="dxa"/>
          <w:trHeight w:val="453"/>
        </w:trPr>
        <w:tc>
          <w:tcPr>
            <w:tcW w:w="8356" w:type="dxa"/>
            <w:gridSpan w:val="2"/>
            <w:shd w:val="clear" w:color="auto" w:fill="C00000"/>
          </w:tcPr>
          <w:p w14:paraId="59B6012F" w14:textId="77777777" w:rsidR="002936BF" w:rsidRDefault="002936BF" w:rsidP="00D64ED9">
            <w:pPr>
              <w:rPr>
                <w:rFonts w:cs="Arial"/>
              </w:rPr>
            </w:pPr>
            <w:r w:rsidRPr="00EE55FA">
              <w:rPr>
                <w:rFonts w:cs="Arial"/>
                <w:b/>
                <w:color w:val="FFFFFF"/>
              </w:rPr>
              <w:t>Unit 7 (Behavior and Communication):</w:t>
            </w:r>
            <w:r w:rsidRPr="005847C0">
              <w:rPr>
                <w:rFonts w:cs="Arial"/>
                <w:b/>
              </w:rPr>
              <w:t xml:space="preserve">  Effective Management and leadership </w:t>
            </w:r>
          </w:p>
          <w:p w14:paraId="365855D8" w14:textId="77777777" w:rsidR="002936BF" w:rsidRPr="00EE55FA" w:rsidRDefault="002936BF" w:rsidP="00D64ED9">
            <w:pPr>
              <w:rPr>
                <w:rFonts w:cs="Arial"/>
                <w:b/>
              </w:rPr>
            </w:pPr>
          </w:p>
        </w:tc>
        <w:tc>
          <w:tcPr>
            <w:tcW w:w="759" w:type="dxa"/>
            <w:shd w:val="clear" w:color="auto" w:fill="C00000"/>
          </w:tcPr>
          <w:p w14:paraId="75E21D47" w14:textId="77777777" w:rsidR="002936BF" w:rsidRPr="00EE55FA" w:rsidRDefault="002936BF" w:rsidP="00D64ED9">
            <w:pPr>
              <w:keepNext/>
              <w:spacing w:before="20" w:after="20"/>
              <w:jc w:val="right"/>
              <w:rPr>
                <w:rFonts w:cs="Arial"/>
              </w:rPr>
            </w:pPr>
          </w:p>
        </w:tc>
      </w:tr>
      <w:tr w:rsidR="002936BF" w:rsidRPr="00EE55FA" w14:paraId="0649ECD7" w14:textId="77777777" w:rsidTr="00D64ED9">
        <w:trPr>
          <w:trHeight w:val="239"/>
        </w:trPr>
        <w:tc>
          <w:tcPr>
            <w:tcW w:w="9456" w:type="dxa"/>
            <w:gridSpan w:val="4"/>
          </w:tcPr>
          <w:p w14:paraId="128EAB2F" w14:textId="77777777" w:rsidR="002936BF" w:rsidRPr="00EE55FA" w:rsidRDefault="002936BF" w:rsidP="00D64ED9">
            <w:pPr>
              <w:keepNext/>
              <w:rPr>
                <w:rFonts w:cs="Arial"/>
              </w:rPr>
            </w:pPr>
            <w:r w:rsidRPr="00EE55FA">
              <w:rPr>
                <w:rFonts w:cs="Arial"/>
                <w:b/>
                <w:color w:val="262626"/>
              </w:rPr>
              <w:t>Topics</w:t>
            </w:r>
          </w:p>
        </w:tc>
      </w:tr>
      <w:tr w:rsidR="002936BF" w:rsidRPr="00EE55FA" w14:paraId="02C4ED76" w14:textId="77777777" w:rsidTr="00D64ED9">
        <w:trPr>
          <w:gridBefore w:val="1"/>
          <w:wBefore w:w="23" w:type="dxa"/>
          <w:trHeight w:val="972"/>
        </w:trPr>
        <w:tc>
          <w:tcPr>
            <w:tcW w:w="9433" w:type="dxa"/>
            <w:gridSpan w:val="3"/>
          </w:tcPr>
          <w:p w14:paraId="5D0FA183" w14:textId="77777777" w:rsidR="002936BF" w:rsidRDefault="002936BF" w:rsidP="00D64ED9">
            <w:pPr>
              <w:pStyle w:val="ListParagraph"/>
              <w:numPr>
                <w:ilvl w:val="0"/>
                <w:numId w:val="27"/>
              </w:numPr>
              <w:rPr>
                <w:rFonts w:cs="Arial"/>
              </w:rPr>
            </w:pPr>
            <w:r>
              <w:rPr>
                <w:rFonts w:cs="Arial"/>
              </w:rPr>
              <w:t>NSWM Competencies</w:t>
            </w:r>
          </w:p>
          <w:p w14:paraId="3BB3FB47" w14:textId="77777777" w:rsidR="002936BF" w:rsidRDefault="002936BF" w:rsidP="00D64ED9">
            <w:pPr>
              <w:pStyle w:val="ListParagraph"/>
              <w:numPr>
                <w:ilvl w:val="0"/>
                <w:numId w:val="27"/>
              </w:numPr>
              <w:rPr>
                <w:rFonts w:cs="Arial"/>
              </w:rPr>
            </w:pPr>
            <w:r>
              <w:rPr>
                <w:rFonts w:cs="Arial"/>
              </w:rPr>
              <w:t>Developing and Motivating followers (staff)</w:t>
            </w:r>
          </w:p>
          <w:p w14:paraId="02BBA0B9" w14:textId="77777777" w:rsidR="002936BF" w:rsidRDefault="002936BF" w:rsidP="00D64ED9">
            <w:pPr>
              <w:pStyle w:val="ListParagraph"/>
              <w:numPr>
                <w:ilvl w:val="0"/>
                <w:numId w:val="27"/>
              </w:numPr>
              <w:rPr>
                <w:rFonts w:cs="Arial"/>
              </w:rPr>
            </w:pPr>
            <w:r>
              <w:rPr>
                <w:rFonts w:cs="Arial"/>
              </w:rPr>
              <w:t>Influence, Persuasion &amp; Negotiation</w:t>
            </w:r>
          </w:p>
          <w:p w14:paraId="73118915" w14:textId="77777777" w:rsidR="002936BF" w:rsidRPr="00676BE4" w:rsidRDefault="002936BF" w:rsidP="00D64ED9">
            <w:pPr>
              <w:pStyle w:val="ListParagraph"/>
              <w:numPr>
                <w:ilvl w:val="0"/>
                <w:numId w:val="27"/>
              </w:numPr>
              <w:rPr>
                <w:rFonts w:cs="Arial"/>
              </w:rPr>
            </w:pPr>
            <w:r>
              <w:rPr>
                <w:rFonts w:cs="Arial"/>
              </w:rPr>
              <w:t>Situational Theory</w:t>
            </w:r>
          </w:p>
        </w:tc>
      </w:tr>
      <w:tr w:rsidR="002936BF" w:rsidRPr="00EE55FA" w14:paraId="200B583C" w14:textId="77777777" w:rsidTr="00CC47D2">
        <w:trPr>
          <w:trHeight w:val="4428"/>
        </w:trPr>
        <w:tc>
          <w:tcPr>
            <w:tcW w:w="9456" w:type="dxa"/>
            <w:gridSpan w:val="4"/>
          </w:tcPr>
          <w:p w14:paraId="57D6719A" w14:textId="77777777" w:rsidR="002936BF" w:rsidRDefault="002936BF" w:rsidP="00D64ED9">
            <w:pPr>
              <w:pStyle w:val="Heading3"/>
              <w:rPr>
                <w:sz w:val="20"/>
                <w:szCs w:val="20"/>
              </w:rPr>
            </w:pPr>
            <w:r w:rsidRPr="00EE55FA">
              <w:rPr>
                <w:sz w:val="20"/>
                <w:szCs w:val="20"/>
              </w:rPr>
              <w:t>Required Reading</w:t>
            </w:r>
          </w:p>
          <w:p w14:paraId="58D10174" w14:textId="77777777" w:rsidR="002936BF" w:rsidRDefault="002936BF" w:rsidP="00D64ED9">
            <w:pPr>
              <w:tabs>
                <w:tab w:val="left" w:pos="720"/>
              </w:tabs>
              <w:spacing w:before="100" w:beforeAutospacing="1" w:after="100" w:afterAutospacing="1"/>
              <w:ind w:left="720" w:hanging="720"/>
            </w:pPr>
            <w:r w:rsidRPr="00EE55FA">
              <w:rPr>
                <w:rFonts w:cs="Arial"/>
              </w:rPr>
              <w:t xml:space="preserve">Brody, R. &amp; Nair, M. (2014). Effectively leading and managing human service organizations (4th ed.). Chapter 18. </w:t>
            </w:r>
            <w:r w:rsidRPr="00EE55FA">
              <w:rPr>
                <w:rFonts w:cs="Arial"/>
                <w:i/>
              </w:rPr>
              <w:t>Ethical Dilemmas in Management</w:t>
            </w:r>
            <w:r w:rsidRPr="00EE55FA">
              <w:rPr>
                <w:rFonts w:cs="Arial"/>
              </w:rPr>
              <w:t xml:space="preserve">. Pp. 373-378. Thousand Oaks, Sage. </w:t>
            </w:r>
          </w:p>
          <w:p w14:paraId="6531AE2F" w14:textId="77777777" w:rsidR="002936BF" w:rsidRDefault="002936BF" w:rsidP="00D64ED9">
            <w:pPr>
              <w:pStyle w:val="Bib"/>
            </w:pPr>
            <w:r w:rsidRPr="00EE55FA">
              <w:t xml:space="preserve">Gerard, J. G. (2011). Linking in with LinkedIn®: Three exercises that enhance professional social networking and career building. </w:t>
            </w:r>
            <w:r w:rsidRPr="00EE55FA">
              <w:rPr>
                <w:i/>
              </w:rPr>
              <w:t>Journal of Management Education,</w:t>
            </w:r>
          </w:p>
          <w:p w14:paraId="3DF42242" w14:textId="77777777" w:rsidR="002936BF" w:rsidRPr="00EE55FA" w:rsidRDefault="002936BF" w:rsidP="00D64ED9">
            <w:pPr>
              <w:rPr>
                <w:rFonts w:eastAsia="Noto Symbol" w:cs="Arial"/>
                <w:color w:val="222222"/>
              </w:rPr>
            </w:pPr>
            <w:r w:rsidRPr="00EE55FA">
              <w:rPr>
                <w:rFonts w:eastAsia="Noto Symbol" w:cs="Arial"/>
                <w:color w:val="222222"/>
              </w:rPr>
              <w:t xml:space="preserve">Review of the Network for Social Work Management Website: </w:t>
            </w:r>
            <w:hyperlink r:id="rId31" w:history="1">
              <w:r w:rsidRPr="00EE55FA">
                <w:rPr>
                  <w:rStyle w:val="Hyperlink"/>
                  <w:rFonts w:eastAsia="Noto Symbol" w:cs="Arial"/>
                </w:rPr>
                <w:t>www.socialworkmanager.org</w:t>
              </w:r>
            </w:hyperlink>
          </w:p>
          <w:p w14:paraId="59D30801" w14:textId="77777777" w:rsidR="002936BF" w:rsidRPr="00EE55FA" w:rsidRDefault="002936BF" w:rsidP="00D64ED9">
            <w:pPr>
              <w:widowControl w:val="0"/>
              <w:ind w:right="792"/>
              <w:rPr>
                <w:rFonts w:cs="Arial"/>
              </w:rPr>
            </w:pPr>
          </w:p>
          <w:p w14:paraId="0FE6F9E3" w14:textId="77777777" w:rsidR="002936BF" w:rsidRPr="00EE55FA" w:rsidRDefault="002936BF" w:rsidP="00D64ED9">
            <w:pPr>
              <w:widowControl w:val="0"/>
              <w:ind w:right="792"/>
              <w:rPr>
                <w:rFonts w:cs="Arial"/>
                <w:b/>
                <w:color w:val="1A1A1A"/>
              </w:rPr>
            </w:pPr>
            <w:r w:rsidRPr="00EE55FA">
              <w:rPr>
                <w:rFonts w:cs="Arial"/>
                <w:b/>
                <w:color w:val="1A1A1A"/>
              </w:rPr>
              <w:t>Application</w:t>
            </w:r>
          </w:p>
          <w:p w14:paraId="2B0D460B" w14:textId="77777777" w:rsidR="002936BF" w:rsidRPr="00EE55FA" w:rsidRDefault="002936BF" w:rsidP="00D64ED9">
            <w:pPr>
              <w:ind w:right="792"/>
              <w:rPr>
                <w:rFonts w:cs="Arial"/>
              </w:rPr>
            </w:pPr>
            <w:r w:rsidRPr="00EE55FA">
              <w:rPr>
                <w:rFonts w:cs="Arial"/>
              </w:rPr>
              <w:t xml:space="preserve">The National Network of Social Work Managers Competencies: </w:t>
            </w:r>
            <w:hyperlink r:id="rId32" w:history="1">
              <w:r w:rsidRPr="00EE55FA">
                <w:rPr>
                  <w:rStyle w:val="Hyperlink"/>
                  <w:rFonts w:cs="Arial"/>
                </w:rPr>
                <w:t>https://socialworkmanager.org/standards-and-certification/competensies/</w:t>
              </w:r>
            </w:hyperlink>
          </w:p>
          <w:p w14:paraId="3744DFE6" w14:textId="77777777" w:rsidR="002936BF" w:rsidRPr="00EE55FA" w:rsidRDefault="002936BF" w:rsidP="00D64ED9">
            <w:pPr>
              <w:widowControl w:val="0"/>
              <w:ind w:right="792"/>
              <w:rPr>
                <w:rFonts w:cs="Arial"/>
                <w:color w:val="1A1A1A"/>
              </w:rPr>
            </w:pPr>
          </w:p>
          <w:p w14:paraId="684E5477" w14:textId="77777777" w:rsidR="002936BF" w:rsidRPr="00EE55FA" w:rsidRDefault="002936BF" w:rsidP="00D64ED9">
            <w:pPr>
              <w:widowControl w:val="0"/>
              <w:ind w:right="792"/>
              <w:rPr>
                <w:rFonts w:cs="Arial"/>
              </w:rPr>
            </w:pPr>
            <w:r w:rsidRPr="00EE55FA">
              <w:rPr>
                <w:rFonts w:cs="Arial"/>
              </w:rPr>
              <w:t>Students will self-rate on their leadership and management competencies based on the skills and exposure they have received during their MSW program in the classroom and field placement.</w:t>
            </w:r>
          </w:p>
        </w:tc>
      </w:tr>
    </w:tbl>
    <w:p w14:paraId="6E44CB10" w14:textId="77777777" w:rsidR="002936BF" w:rsidRPr="00EE55FA" w:rsidRDefault="002936BF" w:rsidP="002936BF">
      <w:pPr>
        <w:rPr>
          <w:rFonts w:cs="Arial"/>
        </w:rPr>
      </w:pPr>
    </w:p>
    <w:tbl>
      <w:tblPr>
        <w:tblW w:w="8711" w:type="dxa"/>
        <w:tblInd w:w="-97" w:type="dxa"/>
        <w:tblLayout w:type="fixed"/>
        <w:tblLook w:val="0400" w:firstRow="0" w:lastRow="0" w:firstColumn="0" w:lastColumn="0" w:noHBand="0" w:noVBand="1"/>
      </w:tblPr>
      <w:tblGrid>
        <w:gridCol w:w="8123"/>
        <w:gridCol w:w="358"/>
        <w:gridCol w:w="230"/>
      </w:tblGrid>
      <w:tr w:rsidR="002936BF" w:rsidRPr="00EE55FA" w14:paraId="3DDF8028" w14:textId="77777777" w:rsidTr="00D64ED9">
        <w:trPr>
          <w:gridAfter w:val="1"/>
          <w:wAfter w:w="236" w:type="dxa"/>
          <w:trHeight w:val="513"/>
        </w:trPr>
        <w:tc>
          <w:tcPr>
            <w:tcW w:w="8349" w:type="dxa"/>
            <w:shd w:val="clear" w:color="auto" w:fill="C00000"/>
          </w:tcPr>
          <w:p w14:paraId="602F19C6" w14:textId="77777777" w:rsidR="002936BF" w:rsidRPr="00EE55FA" w:rsidRDefault="002936BF" w:rsidP="00D64ED9">
            <w:pPr>
              <w:rPr>
                <w:rFonts w:cs="Arial"/>
                <w:b/>
              </w:rPr>
            </w:pPr>
            <w:r w:rsidRPr="00EE55FA">
              <w:rPr>
                <w:rFonts w:cs="Arial"/>
                <w:b/>
                <w:color w:val="FFFFFF"/>
              </w:rPr>
              <w:t xml:space="preserve">Unit 8 (Behavior and Communication): </w:t>
            </w:r>
            <w:r>
              <w:rPr>
                <w:rFonts w:cs="Arial"/>
                <w:b/>
              </w:rPr>
              <w:t>Leading Teams</w:t>
            </w:r>
          </w:p>
          <w:p w14:paraId="09FCAF9A" w14:textId="77777777" w:rsidR="002936BF" w:rsidRPr="00EE55FA" w:rsidRDefault="002936BF" w:rsidP="00D64ED9">
            <w:pPr>
              <w:keepNext/>
              <w:spacing w:before="20" w:after="20"/>
              <w:rPr>
                <w:rFonts w:cs="Arial"/>
              </w:rPr>
            </w:pPr>
          </w:p>
        </w:tc>
        <w:tc>
          <w:tcPr>
            <w:tcW w:w="361" w:type="dxa"/>
            <w:shd w:val="clear" w:color="auto" w:fill="C00000"/>
          </w:tcPr>
          <w:p w14:paraId="3DE96549" w14:textId="77777777" w:rsidR="002936BF" w:rsidRPr="00EE55FA" w:rsidRDefault="002936BF" w:rsidP="00D64ED9">
            <w:pPr>
              <w:keepNext/>
              <w:spacing w:before="20" w:after="20"/>
              <w:jc w:val="right"/>
              <w:rPr>
                <w:rFonts w:cs="Arial"/>
              </w:rPr>
            </w:pPr>
          </w:p>
        </w:tc>
      </w:tr>
      <w:tr w:rsidR="002936BF" w:rsidRPr="00EE55FA" w14:paraId="4F9DCD1C" w14:textId="77777777" w:rsidTr="00D64ED9">
        <w:trPr>
          <w:gridAfter w:val="1"/>
          <w:wAfter w:w="236" w:type="dxa"/>
          <w:trHeight w:val="244"/>
        </w:trPr>
        <w:tc>
          <w:tcPr>
            <w:tcW w:w="8711" w:type="dxa"/>
            <w:gridSpan w:val="2"/>
          </w:tcPr>
          <w:p w14:paraId="424441D1"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7BE59709" w14:textId="77777777" w:rsidTr="00D64ED9">
        <w:trPr>
          <w:trHeight w:val="1990"/>
        </w:trPr>
        <w:tc>
          <w:tcPr>
            <w:tcW w:w="8711" w:type="dxa"/>
            <w:gridSpan w:val="3"/>
          </w:tcPr>
          <w:p w14:paraId="73D2915F" w14:textId="77777777" w:rsidR="002936BF" w:rsidRPr="00275967" w:rsidRDefault="002936BF" w:rsidP="00F67ADC">
            <w:pPr>
              <w:pStyle w:val="ListParagraph"/>
              <w:numPr>
                <w:ilvl w:val="0"/>
                <w:numId w:val="29"/>
              </w:numPr>
              <w:contextualSpacing/>
              <w:rPr>
                <w:rFonts w:cs="Arial"/>
              </w:rPr>
            </w:pPr>
            <w:r w:rsidRPr="00275967">
              <w:rPr>
                <w:rFonts w:cs="Arial"/>
              </w:rPr>
              <w:t>Interpersonal and Group Process Approaches</w:t>
            </w:r>
          </w:p>
          <w:p w14:paraId="701FE06C" w14:textId="77777777" w:rsidR="002936BF" w:rsidRDefault="002936BF" w:rsidP="00F67ADC">
            <w:pPr>
              <w:pStyle w:val="ListParagraph"/>
              <w:numPr>
                <w:ilvl w:val="0"/>
                <w:numId w:val="29"/>
              </w:numPr>
              <w:contextualSpacing/>
              <w:rPr>
                <w:rFonts w:cs="Arial"/>
              </w:rPr>
            </w:pPr>
            <w:r w:rsidRPr="00275967">
              <w:rPr>
                <w:rFonts w:cs="Arial"/>
              </w:rPr>
              <w:t>Relationship Building</w:t>
            </w:r>
            <w:r>
              <w:rPr>
                <w:rFonts w:cs="Arial"/>
              </w:rPr>
              <w:t xml:space="preserve"> - LMX Theory</w:t>
            </w:r>
          </w:p>
          <w:p w14:paraId="11F17344" w14:textId="77777777" w:rsidR="002936BF" w:rsidRPr="001C7C56" w:rsidRDefault="002936BF" w:rsidP="00F67ADC">
            <w:pPr>
              <w:pStyle w:val="ListParagraph"/>
              <w:numPr>
                <w:ilvl w:val="0"/>
                <w:numId w:val="29"/>
              </w:numPr>
              <w:rPr>
                <w:rFonts w:cs="Arial"/>
              </w:rPr>
            </w:pPr>
            <w:r>
              <w:rPr>
                <w:rFonts w:cs="Arial"/>
              </w:rPr>
              <w:t>Synergistic Decision-making</w:t>
            </w:r>
          </w:p>
          <w:p w14:paraId="76DFBE0F" w14:textId="77777777" w:rsidR="002936BF" w:rsidRDefault="002936BF" w:rsidP="00F67ADC">
            <w:pPr>
              <w:pStyle w:val="ListParagraph"/>
              <w:numPr>
                <w:ilvl w:val="0"/>
                <w:numId w:val="29"/>
              </w:numPr>
              <w:rPr>
                <w:rFonts w:cs="Arial"/>
              </w:rPr>
            </w:pPr>
            <w:r>
              <w:rPr>
                <w:rFonts w:cs="Arial"/>
              </w:rPr>
              <w:t>Project Management</w:t>
            </w:r>
          </w:p>
          <w:p w14:paraId="008B34CC" w14:textId="77777777" w:rsidR="00F67ADC" w:rsidRPr="00275967" w:rsidRDefault="00F67ADC" w:rsidP="00F67ADC">
            <w:pPr>
              <w:rPr>
                <w:rFonts w:cs="Arial"/>
              </w:rPr>
            </w:pPr>
            <w:r w:rsidRPr="00275967">
              <w:rPr>
                <w:rFonts w:cs="Arial"/>
              </w:rPr>
              <w:t>Power and Motivation</w:t>
            </w:r>
          </w:p>
          <w:p w14:paraId="77752696" w14:textId="77777777" w:rsidR="00F67ADC" w:rsidRPr="00275967" w:rsidRDefault="00F67ADC" w:rsidP="00F67ADC">
            <w:pPr>
              <w:pStyle w:val="ListParagraph"/>
              <w:numPr>
                <w:ilvl w:val="0"/>
                <w:numId w:val="29"/>
              </w:numPr>
              <w:contextualSpacing/>
              <w:rPr>
                <w:rFonts w:cs="Arial"/>
              </w:rPr>
            </w:pPr>
            <w:r w:rsidRPr="00275967">
              <w:rPr>
                <w:rFonts w:cs="Arial"/>
              </w:rPr>
              <w:t>Sources of Power</w:t>
            </w:r>
          </w:p>
          <w:p w14:paraId="64563656" w14:textId="77777777" w:rsidR="00F67ADC" w:rsidRPr="00275967" w:rsidRDefault="00F67ADC" w:rsidP="00F67ADC">
            <w:pPr>
              <w:pStyle w:val="ListParagraph"/>
              <w:numPr>
                <w:ilvl w:val="0"/>
                <w:numId w:val="29"/>
              </w:numPr>
              <w:contextualSpacing/>
              <w:rPr>
                <w:rFonts w:cs="Arial"/>
              </w:rPr>
            </w:pPr>
            <w:r w:rsidRPr="00275967">
              <w:rPr>
                <w:rFonts w:cs="Arial"/>
              </w:rPr>
              <w:t>Key Ways to Influence Others</w:t>
            </w:r>
          </w:p>
          <w:p w14:paraId="5A6F718F" w14:textId="77777777" w:rsidR="00F67ADC" w:rsidRPr="00657C0B" w:rsidRDefault="00F67ADC" w:rsidP="00F67ADC">
            <w:pPr>
              <w:pStyle w:val="ListParagraph"/>
              <w:numPr>
                <w:ilvl w:val="0"/>
                <w:numId w:val="29"/>
              </w:numPr>
              <w:rPr>
                <w:rFonts w:cs="Arial"/>
              </w:rPr>
            </w:pPr>
            <w:r w:rsidRPr="00275967">
              <w:rPr>
                <w:rFonts w:cs="Arial"/>
              </w:rPr>
              <w:t>Sources of Motivation Theories</w:t>
            </w:r>
          </w:p>
          <w:p w14:paraId="00645F82" w14:textId="77777777" w:rsidR="002936BF" w:rsidRDefault="002936BF" w:rsidP="00D64ED9">
            <w:pPr>
              <w:contextualSpacing/>
              <w:rPr>
                <w:rFonts w:cs="Arial"/>
              </w:rPr>
            </w:pPr>
          </w:p>
          <w:p w14:paraId="25B0A890" w14:textId="77777777" w:rsidR="002936BF" w:rsidRPr="00332228" w:rsidRDefault="002936BF" w:rsidP="00D64ED9">
            <w:pPr>
              <w:contextualSpacing/>
              <w:rPr>
                <w:rFonts w:cs="Arial"/>
              </w:rPr>
            </w:pPr>
            <w:r>
              <w:rPr>
                <w:rFonts w:cs="Arial"/>
              </w:rPr>
              <w:t>Required Readings</w:t>
            </w:r>
          </w:p>
          <w:p w14:paraId="053F67D8" w14:textId="77777777" w:rsidR="00F67ADC" w:rsidRDefault="00F67ADC" w:rsidP="00F67ADC">
            <w:pPr>
              <w:spacing w:before="100" w:beforeAutospacing="1" w:after="100" w:afterAutospacing="1"/>
              <w:ind w:left="727" w:hanging="727"/>
              <w:rPr>
                <w:rFonts w:cs="Arial"/>
              </w:rPr>
            </w:pPr>
            <w:r w:rsidRPr="00EE55FA">
              <w:rPr>
                <w:rFonts w:cs="Arial"/>
              </w:rPr>
              <w:lastRenderedPageBreak/>
              <w:t>Northouse,</w:t>
            </w:r>
            <w:r>
              <w:rPr>
                <w:rFonts w:cs="Arial"/>
              </w:rPr>
              <w:t xml:space="preserve"> P. G. (2016). Team Leadership. I</w:t>
            </w:r>
            <w:r w:rsidRPr="00EE55FA">
              <w:rPr>
                <w:rFonts w:cs="Arial"/>
              </w:rPr>
              <w:t xml:space="preserve">n </w:t>
            </w:r>
            <w:r w:rsidRPr="00EE55FA">
              <w:rPr>
                <w:rFonts w:cs="Arial"/>
                <w:i/>
              </w:rPr>
              <w:t xml:space="preserve">Leadership: Theory and practice </w:t>
            </w:r>
            <w:r w:rsidRPr="00EE55FA">
              <w:rPr>
                <w:rFonts w:cs="Arial"/>
              </w:rPr>
              <w:t>(</w:t>
            </w:r>
            <w:r>
              <w:rPr>
                <w:rFonts w:cs="Arial"/>
              </w:rPr>
              <w:t>Chapter 1</w:t>
            </w:r>
            <w:r w:rsidRPr="00EE55FA">
              <w:rPr>
                <w:rFonts w:cs="Arial"/>
              </w:rPr>
              <w:t xml:space="preserve">, pp. </w:t>
            </w:r>
            <w:r>
              <w:rPr>
                <w:rFonts w:cs="Arial"/>
              </w:rPr>
              <w:t>10-13</w:t>
            </w:r>
            <w:r w:rsidRPr="00EE55FA">
              <w:rPr>
                <w:rFonts w:cs="Arial"/>
              </w:rPr>
              <w:t>). Thousand Oaks, CA: Sage.</w:t>
            </w:r>
            <w:r>
              <w:rPr>
                <w:rFonts w:cs="Arial"/>
              </w:rPr>
              <w:t xml:space="preserve"> </w:t>
            </w:r>
          </w:p>
          <w:p w14:paraId="6C7F8EED" w14:textId="77777777" w:rsidR="002936BF" w:rsidRDefault="002936BF" w:rsidP="00D64ED9">
            <w:pPr>
              <w:spacing w:before="100" w:beforeAutospacing="1" w:after="100" w:afterAutospacing="1"/>
              <w:ind w:left="727" w:hanging="727"/>
              <w:rPr>
                <w:rFonts w:cs="Arial"/>
              </w:rPr>
            </w:pPr>
            <w:r w:rsidRPr="00EE55FA">
              <w:rPr>
                <w:rFonts w:cs="Arial"/>
              </w:rPr>
              <w:t>Northouse,</w:t>
            </w:r>
            <w:r w:rsidR="00D64ED9">
              <w:rPr>
                <w:rFonts w:cs="Arial"/>
              </w:rPr>
              <w:t xml:space="preserve"> P. G. (2016). Team Leadership.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14</w:t>
            </w:r>
            <w:r w:rsidRPr="00EE55FA">
              <w:rPr>
                <w:rFonts w:cs="Arial"/>
              </w:rPr>
              <w:t>, pp. 363-396). Thousand Oaks, CA: Sage.</w:t>
            </w:r>
            <w:r>
              <w:rPr>
                <w:rFonts w:cs="Arial"/>
              </w:rPr>
              <w:t xml:space="preserve"> </w:t>
            </w:r>
          </w:p>
          <w:p w14:paraId="749B028B" w14:textId="77777777" w:rsidR="002936BF" w:rsidRDefault="002936BF" w:rsidP="00D64ED9">
            <w:pPr>
              <w:spacing w:before="100" w:beforeAutospacing="1" w:after="100" w:afterAutospacing="1"/>
              <w:ind w:left="727" w:hanging="727"/>
              <w:rPr>
                <w:rFonts w:cs="Arial"/>
              </w:rPr>
            </w:pPr>
            <w:r w:rsidRPr="00EE55FA">
              <w:rPr>
                <w:rFonts w:cs="Arial"/>
              </w:rPr>
              <w:t>Northouse,</w:t>
            </w:r>
            <w:r>
              <w:rPr>
                <w:rFonts w:cs="Arial"/>
              </w:rPr>
              <w:t xml:space="preserve"> P. G. (2016).</w:t>
            </w:r>
            <w:r w:rsidR="00D64ED9">
              <w:rPr>
                <w:rFonts w:cs="Arial"/>
              </w:rPr>
              <w:t xml:space="preserve"> Leader-Member Exchange Theory.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7, pp. 137-158</w:t>
            </w:r>
            <w:r w:rsidRPr="00EE55FA">
              <w:rPr>
                <w:rFonts w:cs="Arial"/>
              </w:rPr>
              <w:t>). Thousand Oaks, CA: Sage.</w:t>
            </w:r>
            <w:r>
              <w:rPr>
                <w:rFonts w:cs="Arial"/>
              </w:rPr>
              <w:t xml:space="preserve"> </w:t>
            </w:r>
          </w:p>
          <w:p w14:paraId="79BD96CA" w14:textId="77777777" w:rsidR="002936BF" w:rsidRDefault="002936BF" w:rsidP="00D64ED9">
            <w:pPr>
              <w:spacing w:before="100" w:beforeAutospacing="1" w:after="100" w:afterAutospacing="1"/>
              <w:ind w:left="727" w:hanging="727"/>
              <w:rPr>
                <w:rFonts w:cs="Arial"/>
              </w:rPr>
            </w:pPr>
            <w:r w:rsidRPr="00EE55FA">
              <w:rPr>
                <w:rFonts w:cs="Arial"/>
              </w:rPr>
              <w:t xml:space="preserve">Yun, </w:t>
            </w:r>
            <w:proofErr w:type="spellStart"/>
            <w:r w:rsidRPr="00EE55FA">
              <w:rPr>
                <w:rFonts w:cs="Arial"/>
              </w:rPr>
              <w:t>Seokhwa</w:t>
            </w:r>
            <w:proofErr w:type="spellEnd"/>
            <w:r w:rsidRPr="00EE55FA">
              <w:rPr>
                <w:rFonts w:cs="Arial"/>
              </w:rPr>
              <w:t xml:space="preserve"> and Cox, Jonathan. (2007). Leadership and teamwork: The effects of leadership and job satisfaction on team citizenship. </w:t>
            </w:r>
            <w:r w:rsidRPr="00EE55FA">
              <w:rPr>
                <w:rFonts w:cs="Arial"/>
                <w:i/>
              </w:rPr>
              <w:t>International Journal of Leadership Studies</w:t>
            </w:r>
            <w:r w:rsidRPr="00EE55FA">
              <w:rPr>
                <w:rFonts w:cs="Arial"/>
              </w:rPr>
              <w:t xml:space="preserve">, </w:t>
            </w:r>
            <w:r w:rsidRPr="00EE55FA">
              <w:rPr>
                <w:rFonts w:cs="Arial"/>
                <w:i/>
              </w:rPr>
              <w:t>Vol. 2(3),</w:t>
            </w:r>
            <w:r w:rsidRPr="00EE55FA">
              <w:rPr>
                <w:rFonts w:cs="Arial"/>
              </w:rPr>
              <w:t xml:space="preserve"> 171-193 </w:t>
            </w:r>
          </w:p>
          <w:p w14:paraId="794EACCE" w14:textId="77777777" w:rsidR="002936BF" w:rsidRPr="00EE55FA" w:rsidRDefault="002936BF" w:rsidP="00D64ED9">
            <w:pPr>
              <w:spacing w:before="100" w:beforeAutospacing="1" w:after="100" w:afterAutospacing="1"/>
              <w:ind w:left="727" w:hanging="727"/>
              <w:rPr>
                <w:rFonts w:cs="Arial"/>
                <w:b/>
              </w:rPr>
            </w:pPr>
            <w:r w:rsidRPr="00EE55FA">
              <w:rPr>
                <w:rFonts w:cs="Arial"/>
                <w:b/>
              </w:rPr>
              <w:t>Application</w:t>
            </w:r>
          </w:p>
          <w:p w14:paraId="5A484A8E" w14:textId="77777777" w:rsidR="002936BF" w:rsidRPr="00EE55FA" w:rsidRDefault="002936BF" w:rsidP="00D64ED9">
            <w:pPr>
              <w:spacing w:before="100" w:beforeAutospacing="1" w:after="100" w:afterAutospacing="1"/>
              <w:ind w:left="-11" w:firstLine="11"/>
              <w:rPr>
                <w:rFonts w:cs="Arial"/>
                <w:b/>
              </w:rPr>
            </w:pPr>
            <w:r>
              <w:rPr>
                <w:rFonts w:cs="Arial"/>
                <w:b/>
                <w:i/>
              </w:rPr>
              <w:t>Complete the Leadership Assessment #6</w:t>
            </w:r>
            <w:r w:rsidRPr="00275967">
              <w:rPr>
                <w:rFonts w:cs="Arial"/>
                <w:b/>
                <w:i/>
              </w:rPr>
              <w:t xml:space="preserve">: </w:t>
            </w:r>
            <w:r>
              <w:rPr>
                <w:rFonts w:cs="Arial"/>
                <w:b/>
                <w:i/>
              </w:rPr>
              <w:t>LMX – Leader-Member Exchange Survey</w:t>
            </w:r>
            <w:r w:rsidRPr="00EE55FA">
              <w:rPr>
                <w:rFonts w:cs="Arial"/>
                <w:b/>
              </w:rPr>
              <w:t xml:space="preserve"> Recommended Resources and Website</w:t>
            </w:r>
          </w:p>
          <w:p w14:paraId="2260FCD5" w14:textId="77777777" w:rsidR="002936BF" w:rsidRPr="00EE55FA" w:rsidRDefault="002936BF" w:rsidP="00D64ED9">
            <w:pPr>
              <w:spacing w:before="100" w:beforeAutospacing="1" w:after="100" w:afterAutospacing="1"/>
              <w:ind w:left="727" w:hanging="727"/>
              <w:rPr>
                <w:rFonts w:cs="Arial"/>
                <w:b/>
              </w:rPr>
            </w:pPr>
            <w:r w:rsidRPr="00EE55FA">
              <w:rPr>
                <w:rFonts w:cs="Arial"/>
              </w:rPr>
              <w:t xml:space="preserve">Tom Wujec on Build a Tower, Build a Team </w:t>
            </w:r>
            <w:hyperlink r:id="rId33" w:history="1">
              <w:r w:rsidRPr="00EE55FA">
                <w:rPr>
                  <w:rStyle w:val="Hyperlink"/>
                  <w:rFonts w:cs="Arial"/>
                </w:rPr>
                <w:t>http://www.ted.com/talks/tom_wujec_build_a_tower</w:t>
              </w:r>
            </w:hyperlink>
          </w:p>
          <w:p w14:paraId="7DD049A6" w14:textId="77777777" w:rsidR="002936BF" w:rsidRPr="00EE55FA" w:rsidRDefault="00062C61" w:rsidP="00D64ED9">
            <w:pPr>
              <w:spacing w:before="100" w:beforeAutospacing="1" w:after="100" w:afterAutospacing="1"/>
              <w:ind w:left="727" w:hanging="727"/>
              <w:rPr>
                <w:rFonts w:cs="Arial"/>
              </w:rPr>
            </w:pPr>
            <w:hyperlink r:id="rId34" w:history="1">
              <w:r w:rsidR="002936BF" w:rsidRPr="00EE55FA">
                <w:rPr>
                  <w:rStyle w:val="Hyperlink"/>
                  <w:rFonts w:cs="Arial"/>
                </w:rPr>
                <w:t>http://www.simonstapleton.com/wordpress/2007/12/17/the-five-sources-of-a-leader%E2%80%99s-power-and-how-and-how-not-to-use-them/</w:t>
              </w:r>
            </w:hyperlink>
          </w:p>
          <w:p w14:paraId="3AA65014" w14:textId="77777777" w:rsidR="002936BF" w:rsidRDefault="00062C61" w:rsidP="00D64ED9">
            <w:pPr>
              <w:rPr>
                <w:rStyle w:val="Hyperlink"/>
                <w:rFonts w:cs="Arial"/>
              </w:rPr>
            </w:pPr>
            <w:hyperlink r:id="rId35" w:history="1">
              <w:r w:rsidR="002936BF" w:rsidRPr="00EE55FA">
                <w:rPr>
                  <w:rStyle w:val="Hyperlink"/>
                  <w:rFonts w:cs="Arial"/>
                </w:rPr>
                <w:t>h</w:t>
              </w:r>
              <w:r w:rsidR="002936BF">
                <w:rPr>
                  <w:rStyle w:val="Hyperlink"/>
                  <w:rFonts w:cs="Arial"/>
                </w:rPr>
                <w:t>t</w:t>
              </w:r>
              <w:r w:rsidR="002936BF" w:rsidRPr="00EE55FA">
                <w:rPr>
                  <w:rStyle w:val="Hyperlink"/>
                  <w:rFonts w:cs="Arial"/>
                </w:rPr>
                <w:t>tp://www.slideshare.net/HJustice/leadership-sources-of-power-31593945</w:t>
              </w:r>
            </w:hyperlink>
          </w:p>
          <w:p w14:paraId="195AE2F7" w14:textId="77777777" w:rsidR="002936BF" w:rsidRDefault="002936BF" w:rsidP="00D64ED9">
            <w:pPr>
              <w:rPr>
                <w:rStyle w:val="Hyperlink"/>
                <w:rFonts w:cs="Arial"/>
              </w:rPr>
            </w:pPr>
          </w:p>
          <w:p w14:paraId="4EC1CD16" w14:textId="77777777" w:rsidR="002936BF" w:rsidRPr="00EE55FA" w:rsidRDefault="002936BF" w:rsidP="00D64ED9">
            <w:pPr>
              <w:rPr>
                <w:rFonts w:cs="Arial"/>
              </w:rPr>
            </w:pPr>
          </w:p>
        </w:tc>
      </w:tr>
    </w:tbl>
    <w:tbl>
      <w:tblPr>
        <w:tblpPr w:leftFromText="180" w:rightFromText="180" w:vertAnchor="text" w:horzAnchor="margin" w:tblpY="-58"/>
        <w:tblW w:w="8761" w:type="dxa"/>
        <w:tblLayout w:type="fixed"/>
        <w:tblLook w:val="0400" w:firstRow="0" w:lastRow="0" w:firstColumn="0" w:lastColumn="0" w:noHBand="0" w:noVBand="1"/>
      </w:tblPr>
      <w:tblGrid>
        <w:gridCol w:w="8525"/>
        <w:gridCol w:w="236"/>
      </w:tblGrid>
      <w:tr w:rsidR="002936BF" w:rsidRPr="00EE55FA" w14:paraId="12080301" w14:textId="77777777" w:rsidTr="00D64ED9">
        <w:tc>
          <w:tcPr>
            <w:tcW w:w="8525" w:type="dxa"/>
            <w:shd w:val="clear" w:color="auto" w:fill="C00000"/>
          </w:tcPr>
          <w:p w14:paraId="31E03080" w14:textId="77777777" w:rsidR="002936BF" w:rsidRDefault="002936BF" w:rsidP="00D64ED9">
            <w:pPr>
              <w:ind w:left="342" w:hanging="342"/>
              <w:contextualSpacing/>
              <w:rPr>
                <w:rFonts w:cs="Arial"/>
              </w:rPr>
            </w:pPr>
            <w:r w:rsidRPr="00EE55FA">
              <w:rPr>
                <w:rFonts w:cs="Arial"/>
                <w:b/>
                <w:color w:val="FFFFFF"/>
              </w:rPr>
              <w:lastRenderedPageBreak/>
              <w:t xml:space="preserve">Unit 9 (Behavior and Communication): </w:t>
            </w:r>
            <w:r w:rsidRPr="005847C0">
              <w:rPr>
                <w:rFonts w:cs="Arial"/>
                <w:b/>
              </w:rPr>
              <w:t xml:space="preserve">Leading Change / </w:t>
            </w:r>
            <w:r>
              <w:rPr>
                <w:rFonts w:cs="Arial"/>
                <w:b/>
              </w:rPr>
              <w:t>Culture and Leadership</w:t>
            </w:r>
          </w:p>
          <w:p w14:paraId="00B17EA3" w14:textId="77777777" w:rsidR="002936BF" w:rsidRPr="00EE55FA" w:rsidRDefault="002936BF" w:rsidP="00D64ED9">
            <w:pPr>
              <w:keepNext/>
              <w:spacing w:before="20" w:after="20"/>
              <w:rPr>
                <w:rFonts w:cs="Arial"/>
              </w:rPr>
            </w:pPr>
          </w:p>
        </w:tc>
        <w:tc>
          <w:tcPr>
            <w:tcW w:w="236" w:type="dxa"/>
            <w:shd w:val="clear" w:color="auto" w:fill="C00000"/>
          </w:tcPr>
          <w:p w14:paraId="3453E86A" w14:textId="77777777" w:rsidR="002936BF" w:rsidRPr="00EE55FA" w:rsidRDefault="002936BF" w:rsidP="00D64ED9">
            <w:pPr>
              <w:keepNext/>
              <w:spacing w:before="20" w:after="20"/>
              <w:jc w:val="right"/>
              <w:rPr>
                <w:rFonts w:cs="Arial"/>
              </w:rPr>
            </w:pPr>
          </w:p>
        </w:tc>
      </w:tr>
      <w:tr w:rsidR="002936BF" w:rsidRPr="00EE55FA" w14:paraId="18F0B3F2" w14:textId="77777777" w:rsidTr="00D64ED9">
        <w:tc>
          <w:tcPr>
            <w:tcW w:w="8761" w:type="dxa"/>
            <w:gridSpan w:val="2"/>
          </w:tcPr>
          <w:p w14:paraId="5867E9D5" w14:textId="77777777" w:rsidR="002936BF" w:rsidRDefault="002936BF" w:rsidP="00D64ED9">
            <w:pPr>
              <w:keepNext/>
              <w:rPr>
                <w:rFonts w:cs="Arial"/>
                <w:b/>
                <w:color w:val="262626"/>
              </w:rPr>
            </w:pPr>
          </w:p>
          <w:p w14:paraId="258275DF"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55FA159E" w14:textId="77777777" w:rsidTr="00D64ED9">
        <w:tc>
          <w:tcPr>
            <w:tcW w:w="8761" w:type="dxa"/>
            <w:gridSpan w:val="2"/>
          </w:tcPr>
          <w:p w14:paraId="65340CC6" w14:textId="77777777" w:rsidR="002936BF" w:rsidRDefault="002936BF" w:rsidP="00D64ED9">
            <w:pPr>
              <w:pStyle w:val="ListParagraph"/>
              <w:numPr>
                <w:ilvl w:val="0"/>
                <w:numId w:val="28"/>
              </w:numPr>
              <w:contextualSpacing/>
              <w:rPr>
                <w:rFonts w:cs="Arial"/>
              </w:rPr>
            </w:pPr>
            <w:r>
              <w:rPr>
                <w:rFonts w:cs="Arial"/>
              </w:rPr>
              <w:t>Managing change</w:t>
            </w:r>
          </w:p>
          <w:p w14:paraId="18DAFB2C" w14:textId="77777777" w:rsidR="002936BF" w:rsidRDefault="002936BF" w:rsidP="00D64ED9">
            <w:pPr>
              <w:pStyle w:val="ListParagraph"/>
              <w:numPr>
                <w:ilvl w:val="0"/>
                <w:numId w:val="28"/>
              </w:numPr>
              <w:contextualSpacing/>
              <w:rPr>
                <w:rFonts w:cs="Arial"/>
              </w:rPr>
            </w:pPr>
            <w:r>
              <w:rPr>
                <w:rFonts w:cs="Arial"/>
              </w:rPr>
              <w:t>Building collaborations</w:t>
            </w:r>
          </w:p>
          <w:p w14:paraId="23E28866" w14:textId="77777777" w:rsidR="002936BF" w:rsidRDefault="002936BF" w:rsidP="00D64ED9">
            <w:pPr>
              <w:pStyle w:val="ListParagraph"/>
              <w:numPr>
                <w:ilvl w:val="0"/>
                <w:numId w:val="28"/>
              </w:numPr>
              <w:contextualSpacing/>
              <w:rPr>
                <w:rFonts w:cs="Arial"/>
              </w:rPr>
            </w:pPr>
            <w:r>
              <w:rPr>
                <w:rFonts w:cs="Arial"/>
              </w:rPr>
              <w:t>Maximizing engagement</w:t>
            </w:r>
          </w:p>
          <w:p w14:paraId="44977A7C" w14:textId="77777777" w:rsidR="002936BF" w:rsidRPr="00DE2197" w:rsidRDefault="002936BF" w:rsidP="00D64ED9">
            <w:pPr>
              <w:pStyle w:val="ListParagraph"/>
              <w:numPr>
                <w:ilvl w:val="0"/>
                <w:numId w:val="28"/>
              </w:numPr>
              <w:contextualSpacing/>
              <w:rPr>
                <w:rFonts w:cs="Arial"/>
              </w:rPr>
            </w:pPr>
            <w:r>
              <w:rPr>
                <w:rFonts w:cs="Arial"/>
              </w:rPr>
              <w:t>Culture and leadership</w:t>
            </w:r>
          </w:p>
          <w:p w14:paraId="0242C131" w14:textId="77777777" w:rsidR="002936BF" w:rsidRPr="00EE55FA" w:rsidRDefault="002936BF" w:rsidP="00D64ED9">
            <w:pPr>
              <w:pStyle w:val="ListParagraph"/>
              <w:ind w:left="360"/>
              <w:contextualSpacing/>
              <w:rPr>
                <w:rFonts w:cs="Arial"/>
              </w:rPr>
            </w:pPr>
          </w:p>
        </w:tc>
      </w:tr>
      <w:tr w:rsidR="002936BF" w:rsidRPr="00EE55FA" w14:paraId="12E338F6" w14:textId="77777777" w:rsidTr="00D64ED9">
        <w:tc>
          <w:tcPr>
            <w:tcW w:w="8761" w:type="dxa"/>
            <w:gridSpan w:val="2"/>
          </w:tcPr>
          <w:p w14:paraId="761C3DAB" w14:textId="77777777" w:rsidR="002936BF" w:rsidRPr="00001C4F" w:rsidRDefault="002936BF" w:rsidP="00D64ED9">
            <w:pPr>
              <w:pStyle w:val="Heading3"/>
            </w:pPr>
            <w:r>
              <w:rPr>
                <w:sz w:val="20"/>
                <w:szCs w:val="20"/>
              </w:rPr>
              <w:t>Required Reading</w:t>
            </w:r>
          </w:p>
          <w:p w14:paraId="3476AFD9" w14:textId="77777777" w:rsidR="002936BF" w:rsidRDefault="002936BF" w:rsidP="00D64ED9">
            <w:pPr>
              <w:spacing w:before="100" w:beforeAutospacing="1" w:after="100" w:afterAutospacing="1"/>
              <w:ind w:left="727" w:hanging="727"/>
              <w:rPr>
                <w:rFonts w:cs="Arial"/>
              </w:rPr>
            </w:pPr>
            <w:r w:rsidRPr="00EE55FA">
              <w:rPr>
                <w:rFonts w:cs="Arial"/>
              </w:rPr>
              <w:t xml:space="preserve">Northouse, P. G. (2016). </w:t>
            </w:r>
            <w:r>
              <w:rPr>
                <w:rFonts w:cs="Arial"/>
              </w:rPr>
              <w:t>Transformational l</w:t>
            </w:r>
            <w:r w:rsidR="00D64ED9">
              <w:rPr>
                <w:rFonts w:cs="Arial"/>
              </w:rPr>
              <w:t>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9, pp. 161-194</w:t>
            </w:r>
            <w:r w:rsidRPr="00EE55FA">
              <w:rPr>
                <w:rFonts w:cs="Arial"/>
              </w:rPr>
              <w:t>). Thousand Oaks, CA: Sage.</w:t>
            </w:r>
            <w:r>
              <w:rPr>
                <w:rFonts w:cs="Arial"/>
              </w:rPr>
              <w:t xml:space="preserve"> (Review from Week 6)</w:t>
            </w:r>
            <w:r w:rsidR="00F67ADC">
              <w:rPr>
                <w:rFonts w:cs="Arial"/>
              </w:rPr>
              <w:t>.</w:t>
            </w:r>
          </w:p>
          <w:p w14:paraId="4844F2DF" w14:textId="77777777" w:rsidR="00F67ADC" w:rsidRPr="00C02D9E" w:rsidRDefault="00F67ADC" w:rsidP="00F67ADC">
            <w:pPr>
              <w:ind w:left="720" w:hanging="720"/>
              <w:rPr>
                <w:rFonts w:ascii="Times New Roman" w:hAnsi="Times New Roman"/>
                <w:sz w:val="24"/>
              </w:rPr>
            </w:pPr>
            <w:r w:rsidRPr="00C02D9E">
              <w:rPr>
                <w:rFonts w:ascii="Times New Roman" w:hAnsi="Times New Roman"/>
                <w:sz w:val="24"/>
                <w:szCs w:val="24"/>
              </w:rPr>
              <w:t>Reese, D. J., &amp; Sontag, M. (2001). Successful inter</w:t>
            </w:r>
            <w:r>
              <w:rPr>
                <w:rFonts w:ascii="Times New Roman" w:hAnsi="Times New Roman"/>
                <w:sz w:val="24"/>
                <w:szCs w:val="24"/>
              </w:rPr>
              <w:t>-</w:t>
            </w:r>
            <w:r w:rsidRPr="00C02D9E">
              <w:rPr>
                <w:rFonts w:ascii="Times New Roman" w:hAnsi="Times New Roman"/>
                <w:sz w:val="24"/>
                <w:szCs w:val="24"/>
              </w:rPr>
              <w:t>professional collaboration on the hospice team.</w:t>
            </w:r>
            <w:r w:rsidRPr="00C02D9E">
              <w:rPr>
                <w:rFonts w:ascii="Times New Roman" w:hAnsi="Times New Roman"/>
                <w:i/>
                <w:iCs/>
                <w:sz w:val="24"/>
                <w:szCs w:val="24"/>
              </w:rPr>
              <w:t xml:space="preserve"> Health &amp; Social Work, 26</w:t>
            </w:r>
            <w:r w:rsidRPr="00C02D9E">
              <w:rPr>
                <w:rFonts w:ascii="Times New Roman" w:hAnsi="Times New Roman"/>
                <w:sz w:val="24"/>
                <w:szCs w:val="24"/>
              </w:rPr>
              <w:t xml:space="preserve">(3), 167-174. </w:t>
            </w:r>
          </w:p>
          <w:tbl>
            <w:tblPr>
              <w:tblpPr w:leftFromText="180" w:rightFromText="180" w:vertAnchor="text" w:horzAnchor="margin" w:tblpY="1367"/>
              <w:tblOverlap w:val="never"/>
              <w:tblW w:w="8696" w:type="dxa"/>
              <w:tblLayout w:type="fixed"/>
              <w:tblLook w:val="0400" w:firstRow="0" w:lastRow="0" w:firstColumn="0" w:lastColumn="0" w:noHBand="0" w:noVBand="1"/>
            </w:tblPr>
            <w:tblGrid>
              <w:gridCol w:w="8460"/>
              <w:gridCol w:w="236"/>
            </w:tblGrid>
            <w:tr w:rsidR="00CC47D2" w:rsidRPr="00EE55FA" w14:paraId="73674605" w14:textId="77777777" w:rsidTr="00CC47D2">
              <w:trPr>
                <w:trHeight w:val="95"/>
              </w:trPr>
              <w:tc>
                <w:tcPr>
                  <w:tcW w:w="8460" w:type="dxa"/>
                  <w:shd w:val="clear" w:color="auto" w:fill="C00000"/>
                </w:tcPr>
                <w:p w14:paraId="18262317" w14:textId="77777777" w:rsidR="00CC47D2" w:rsidRDefault="00CC47D2" w:rsidP="00CC47D2">
                  <w:pPr>
                    <w:rPr>
                      <w:rFonts w:cs="Arial"/>
                    </w:rPr>
                  </w:pPr>
                  <w:r w:rsidRPr="00EE55FA">
                    <w:rPr>
                      <w:rFonts w:cs="Arial"/>
                      <w:b/>
                      <w:color w:val="FFFFFF"/>
                    </w:rPr>
                    <w:t xml:space="preserve">Unit 10 (Behavior and Communication): </w:t>
                  </w:r>
                  <w:r w:rsidRPr="000F2E97">
                    <w:rPr>
                      <w:rFonts w:cs="Arial"/>
                      <w:b/>
                    </w:rPr>
                    <w:t>Diversity, Equity and Inclusion</w:t>
                  </w:r>
                </w:p>
                <w:p w14:paraId="0A1CE72D" w14:textId="77777777" w:rsidR="00CC47D2" w:rsidRPr="00EE55FA" w:rsidRDefault="00CC47D2" w:rsidP="00CC47D2">
                  <w:pPr>
                    <w:keepNext/>
                    <w:spacing w:before="20" w:after="20"/>
                    <w:rPr>
                      <w:rFonts w:cs="Arial"/>
                    </w:rPr>
                  </w:pPr>
                </w:p>
              </w:tc>
              <w:tc>
                <w:tcPr>
                  <w:tcW w:w="236" w:type="dxa"/>
                  <w:shd w:val="clear" w:color="auto" w:fill="C00000"/>
                </w:tcPr>
                <w:p w14:paraId="11DD5735" w14:textId="77777777" w:rsidR="00CC47D2" w:rsidRPr="00EE55FA" w:rsidRDefault="00CC47D2" w:rsidP="00CC47D2">
                  <w:pPr>
                    <w:keepNext/>
                    <w:spacing w:before="20" w:after="20"/>
                    <w:jc w:val="right"/>
                    <w:rPr>
                      <w:rFonts w:cs="Arial"/>
                    </w:rPr>
                  </w:pPr>
                </w:p>
              </w:tc>
            </w:tr>
            <w:tr w:rsidR="00CC47D2" w:rsidRPr="00EE55FA" w14:paraId="0E9264AB" w14:textId="77777777" w:rsidTr="00CC47D2">
              <w:trPr>
                <w:trHeight w:val="47"/>
              </w:trPr>
              <w:tc>
                <w:tcPr>
                  <w:tcW w:w="8696" w:type="dxa"/>
                  <w:gridSpan w:val="2"/>
                </w:tcPr>
                <w:p w14:paraId="5BF62FBE" w14:textId="77777777" w:rsidR="00CC47D2" w:rsidRPr="00EE55FA" w:rsidRDefault="00CC47D2" w:rsidP="00CC47D2">
                  <w:pPr>
                    <w:keepNext/>
                    <w:rPr>
                      <w:rFonts w:cs="Arial"/>
                    </w:rPr>
                  </w:pPr>
                  <w:r w:rsidRPr="00EE55FA">
                    <w:rPr>
                      <w:rFonts w:cs="Arial"/>
                      <w:b/>
                      <w:color w:val="262626"/>
                    </w:rPr>
                    <w:t xml:space="preserve">Topics </w:t>
                  </w:r>
                </w:p>
              </w:tc>
            </w:tr>
            <w:tr w:rsidR="00CC47D2" w:rsidRPr="00EE55FA" w14:paraId="3925C82C" w14:textId="77777777" w:rsidTr="00CC47D2">
              <w:trPr>
                <w:trHeight w:val="240"/>
              </w:trPr>
              <w:tc>
                <w:tcPr>
                  <w:tcW w:w="8696" w:type="dxa"/>
                  <w:gridSpan w:val="2"/>
                </w:tcPr>
                <w:p w14:paraId="212CA307" w14:textId="77777777" w:rsidR="00CC47D2" w:rsidRPr="00275967" w:rsidRDefault="00CC47D2" w:rsidP="00CC47D2">
                  <w:pPr>
                    <w:pStyle w:val="ListParagraph"/>
                    <w:numPr>
                      <w:ilvl w:val="0"/>
                      <w:numId w:val="30"/>
                    </w:numPr>
                    <w:contextualSpacing/>
                    <w:rPr>
                      <w:rFonts w:cs="Arial"/>
                    </w:rPr>
                  </w:pPr>
                  <w:r w:rsidRPr="00275967">
                    <w:rPr>
                      <w:rFonts w:cs="Arial"/>
                    </w:rPr>
                    <w:t>Women in Leadership</w:t>
                  </w:r>
                  <w:r w:rsidRPr="00275967">
                    <w:rPr>
                      <w:rFonts w:cs="Arial"/>
                      <w:color w:val="A50021"/>
                    </w:rPr>
                    <w:t xml:space="preserve">    </w:t>
                  </w:r>
                  <w:r w:rsidRPr="00275967">
                    <w:rPr>
                      <w:rFonts w:cs="Arial"/>
                      <w:b/>
                      <w:color w:val="B40638"/>
                    </w:rPr>
                    <w:t xml:space="preserve">  </w:t>
                  </w:r>
                </w:p>
                <w:p w14:paraId="48771224" w14:textId="77777777" w:rsidR="00CC47D2" w:rsidRDefault="00CC47D2" w:rsidP="00CC47D2">
                  <w:pPr>
                    <w:pStyle w:val="ListParagraph"/>
                    <w:numPr>
                      <w:ilvl w:val="0"/>
                      <w:numId w:val="30"/>
                    </w:numPr>
                    <w:rPr>
                      <w:rFonts w:cs="Arial"/>
                    </w:rPr>
                  </w:pPr>
                  <w:r w:rsidRPr="00275967">
                    <w:rPr>
                      <w:rFonts w:cs="Arial"/>
                    </w:rPr>
                    <w:t>Positive Gender Relations in the Workplace (LGBTQ)</w:t>
                  </w:r>
                </w:p>
                <w:p w14:paraId="1AFFDDAD" w14:textId="77777777" w:rsidR="00CC47D2" w:rsidRDefault="00CC47D2" w:rsidP="00CC47D2">
                  <w:pPr>
                    <w:pStyle w:val="ListParagraph"/>
                    <w:numPr>
                      <w:ilvl w:val="0"/>
                      <w:numId w:val="30"/>
                    </w:numPr>
                    <w:rPr>
                      <w:rFonts w:cs="Arial"/>
                    </w:rPr>
                  </w:pPr>
                  <w:r>
                    <w:rPr>
                      <w:rFonts w:cs="Arial"/>
                    </w:rPr>
                    <w:t>Impact of generational differences on the work setting</w:t>
                  </w:r>
                </w:p>
                <w:p w14:paraId="64E7ED38" w14:textId="77777777" w:rsidR="00CC47D2" w:rsidRPr="000F2E97" w:rsidRDefault="00CC47D2" w:rsidP="00CC47D2">
                  <w:pPr>
                    <w:pStyle w:val="ListParagraph"/>
                    <w:ind w:left="776"/>
                    <w:rPr>
                      <w:rFonts w:cs="Arial"/>
                    </w:rPr>
                  </w:pPr>
                </w:p>
                <w:p w14:paraId="3084601A" w14:textId="77777777" w:rsidR="00CC47D2" w:rsidRDefault="00CC47D2" w:rsidP="00CC47D2">
                  <w:pPr>
                    <w:pStyle w:val="Heading3"/>
                    <w:rPr>
                      <w:rStyle w:val="Strong"/>
                      <w:rFonts w:ascii="Arial" w:hAnsi="Arial" w:cs="Arial"/>
                      <w:b/>
                      <w:bCs/>
                    </w:rPr>
                  </w:pPr>
                  <w:r w:rsidRPr="00EE55FA">
                    <w:rPr>
                      <w:sz w:val="20"/>
                      <w:szCs w:val="20"/>
                    </w:rPr>
                    <w:t>Required Reading</w:t>
                  </w:r>
                </w:p>
                <w:p w14:paraId="6167885B" w14:textId="77777777" w:rsidR="00CC47D2" w:rsidRPr="00EE55FA" w:rsidRDefault="00CC47D2" w:rsidP="00CC47D2">
                  <w:pPr>
                    <w:pStyle w:val="NoSpacing"/>
                    <w:ind w:left="720" w:hanging="720"/>
                    <w:rPr>
                      <w:rFonts w:ascii="Arial" w:eastAsia="Calibri" w:hAnsi="Arial" w:cs="Arial"/>
                      <w:sz w:val="20"/>
                      <w:szCs w:val="20"/>
                    </w:rPr>
                  </w:pPr>
                  <w:r w:rsidRPr="00EE55FA">
                    <w:rPr>
                      <w:rFonts w:ascii="Arial" w:hAnsi="Arial" w:cs="Arial"/>
                      <w:sz w:val="20"/>
                      <w:szCs w:val="20"/>
                    </w:rPr>
                    <w:t xml:space="preserve">Grant, J. (1988). Women as managers: What they can offer to organizations. </w:t>
                  </w:r>
                  <w:r w:rsidRPr="00EE55FA">
                    <w:rPr>
                      <w:rFonts w:ascii="Arial" w:hAnsi="Arial" w:cs="Arial"/>
                      <w:i/>
                      <w:sz w:val="20"/>
                      <w:szCs w:val="20"/>
                    </w:rPr>
                    <w:t>Organizational Dynamics</w:t>
                  </w:r>
                  <w:r w:rsidRPr="00EE55FA">
                    <w:rPr>
                      <w:rFonts w:ascii="Arial" w:hAnsi="Arial" w:cs="Arial"/>
                      <w:sz w:val="20"/>
                      <w:szCs w:val="20"/>
                    </w:rPr>
                    <w:t xml:space="preserve">, </w:t>
                  </w:r>
                  <w:r w:rsidRPr="00EE55FA">
                    <w:rPr>
                      <w:rFonts w:ascii="Arial" w:hAnsi="Arial" w:cs="Arial"/>
                      <w:i/>
                      <w:sz w:val="20"/>
                      <w:szCs w:val="20"/>
                    </w:rPr>
                    <w:t>16</w:t>
                  </w:r>
                  <w:r w:rsidRPr="00EE55FA">
                    <w:rPr>
                      <w:rFonts w:ascii="Arial" w:hAnsi="Arial" w:cs="Arial"/>
                      <w:sz w:val="20"/>
                      <w:szCs w:val="20"/>
                    </w:rPr>
                    <w:t>(3), 56-63.</w:t>
                  </w:r>
                </w:p>
                <w:p w14:paraId="5BE6ECC4" w14:textId="77777777" w:rsidR="00CC47D2" w:rsidRPr="00EE55FA" w:rsidRDefault="00CC47D2" w:rsidP="00CC47D2">
                  <w:pPr>
                    <w:pStyle w:val="NoSpacing"/>
                    <w:ind w:left="360"/>
                    <w:rPr>
                      <w:rFonts w:ascii="Arial" w:eastAsia="Calibri" w:hAnsi="Arial" w:cs="Arial"/>
                      <w:sz w:val="20"/>
                      <w:szCs w:val="20"/>
                    </w:rPr>
                  </w:pPr>
                </w:p>
                <w:p w14:paraId="4515EFA6" w14:textId="77777777" w:rsidR="00CC47D2" w:rsidRDefault="00CC47D2" w:rsidP="00CC47D2">
                  <w:pPr>
                    <w:pStyle w:val="NoSpacing"/>
                    <w:ind w:left="720" w:hanging="720"/>
                    <w:rPr>
                      <w:rFonts w:ascii="Arial" w:eastAsia="Times New Roman" w:hAnsi="Arial" w:cs="Arial"/>
                      <w:sz w:val="20"/>
                      <w:szCs w:val="20"/>
                    </w:rPr>
                  </w:pPr>
                  <w:proofErr w:type="spellStart"/>
                  <w:r w:rsidRPr="00EE55FA">
                    <w:rPr>
                      <w:rFonts w:ascii="Arial" w:eastAsia="Times New Roman" w:hAnsi="Arial" w:cs="Arial"/>
                      <w:sz w:val="20"/>
                      <w:szCs w:val="20"/>
                    </w:rPr>
                    <w:t>Mor</w:t>
                  </w:r>
                  <w:proofErr w:type="spellEnd"/>
                  <w:r w:rsidRPr="00EE55FA">
                    <w:rPr>
                      <w:rFonts w:ascii="Arial" w:eastAsia="Times New Roman" w:hAnsi="Arial" w:cs="Arial"/>
                      <w:sz w:val="20"/>
                      <w:szCs w:val="20"/>
                    </w:rPr>
                    <w:t xml:space="preserve"> Barak, E. M. &amp; Travis, J. D. (2009) Diversity and organizational performance In Y. </w:t>
                  </w:r>
                  <w:proofErr w:type="spellStart"/>
                  <w:r w:rsidRPr="00EE55FA">
                    <w:rPr>
                      <w:rFonts w:ascii="Arial" w:eastAsia="Times New Roman" w:hAnsi="Arial" w:cs="Arial"/>
                      <w:sz w:val="20"/>
                      <w:szCs w:val="20"/>
                    </w:rPr>
                    <w:t>Hasenfeld</w:t>
                  </w:r>
                  <w:proofErr w:type="spellEnd"/>
                  <w:r w:rsidRPr="00EE55FA">
                    <w:rPr>
                      <w:rFonts w:ascii="Arial" w:eastAsia="Times New Roman" w:hAnsi="Arial" w:cs="Arial"/>
                      <w:sz w:val="20"/>
                      <w:szCs w:val="20"/>
                    </w:rPr>
                    <w:t xml:space="preserve"> (Ed.). </w:t>
                  </w:r>
                  <w:r w:rsidRPr="00EE55FA">
                    <w:rPr>
                      <w:rFonts w:ascii="Arial" w:eastAsia="Times New Roman" w:hAnsi="Arial" w:cs="Arial"/>
                      <w:i/>
                      <w:sz w:val="20"/>
                      <w:szCs w:val="20"/>
                    </w:rPr>
                    <w:t>Human services as complex organizations</w:t>
                  </w:r>
                  <w:r w:rsidRPr="00EE55FA">
                    <w:rPr>
                      <w:rFonts w:ascii="Arial" w:eastAsia="Times New Roman" w:hAnsi="Arial" w:cs="Arial"/>
                      <w:sz w:val="20"/>
                      <w:szCs w:val="20"/>
                    </w:rPr>
                    <w:t xml:space="preserve"> (2</w:t>
                  </w:r>
                  <w:r w:rsidRPr="00EE55FA">
                    <w:rPr>
                      <w:rFonts w:ascii="Arial" w:eastAsia="Times New Roman" w:hAnsi="Arial" w:cs="Arial"/>
                      <w:sz w:val="20"/>
                      <w:szCs w:val="20"/>
                      <w:vertAlign w:val="superscript"/>
                    </w:rPr>
                    <w:t>nd</w:t>
                  </w:r>
                  <w:r w:rsidRPr="00EE55FA">
                    <w:rPr>
                      <w:rFonts w:ascii="Arial" w:eastAsia="Times New Roman" w:hAnsi="Arial" w:cs="Arial"/>
                      <w:sz w:val="20"/>
                      <w:szCs w:val="20"/>
                    </w:rPr>
                    <w:t xml:space="preserve"> Ed.), Thousand Oaks: Sage, pp: 341-378.  </w:t>
                  </w:r>
                </w:p>
                <w:p w14:paraId="759781FA" w14:textId="77777777" w:rsidR="00CC47D2" w:rsidRDefault="00CC47D2" w:rsidP="00CC47D2">
                  <w:pPr>
                    <w:spacing w:before="100" w:beforeAutospacing="1" w:after="100" w:afterAutospacing="1"/>
                    <w:ind w:left="727" w:hanging="727"/>
                    <w:rPr>
                      <w:rFonts w:cs="Arial"/>
                    </w:rPr>
                  </w:pPr>
                  <w:r w:rsidRPr="00EE55FA">
                    <w:rPr>
                      <w:rFonts w:cs="Arial"/>
                    </w:rPr>
                    <w:t xml:space="preserve">Northouse, P. G. (2016). </w:t>
                  </w:r>
                  <w:r>
                    <w:rPr>
                      <w:rFonts w:cs="Arial"/>
                    </w:rPr>
                    <w:t>Gender and leadership.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Pr>
                      <w:rFonts w:cs="Arial"/>
                    </w:rPr>
                    <w:t xml:space="preserve"> ed. Chapter 15, pp. 397-422). Thousand Oaks, CA: Sage.</w:t>
                  </w:r>
                </w:p>
                <w:p w14:paraId="50624962" w14:textId="77777777" w:rsidR="00CC47D2" w:rsidRPr="00EE55FA" w:rsidRDefault="00CC47D2" w:rsidP="00CC47D2">
                  <w:pPr>
                    <w:spacing w:before="100" w:beforeAutospacing="1" w:after="100" w:afterAutospacing="1"/>
                    <w:ind w:left="727" w:hanging="727"/>
                    <w:rPr>
                      <w:rFonts w:cs="Arial"/>
                      <w:b/>
                    </w:rPr>
                  </w:pPr>
                  <w:r w:rsidRPr="00EE55FA">
                    <w:rPr>
                      <w:rFonts w:cs="Arial"/>
                      <w:b/>
                    </w:rPr>
                    <w:t>Application</w:t>
                  </w:r>
                </w:p>
                <w:p w14:paraId="65A60E4A" w14:textId="77777777" w:rsidR="00CC47D2" w:rsidRDefault="00CC47D2" w:rsidP="00CC47D2">
                  <w:pPr>
                    <w:spacing w:before="100" w:beforeAutospacing="1" w:after="100" w:afterAutospacing="1"/>
                    <w:rPr>
                      <w:rFonts w:cs="Arial"/>
                    </w:rPr>
                  </w:pPr>
                  <w:r w:rsidRPr="00EE55FA">
                    <w:rPr>
                      <w:rFonts w:cs="Arial"/>
                    </w:rPr>
                    <w:t>Students will</w:t>
                  </w:r>
                  <w:r>
                    <w:rPr>
                      <w:rFonts w:cs="Arial"/>
                    </w:rPr>
                    <w:t xml:space="preserve"> complete the leadership instrument: </w:t>
                  </w:r>
                  <w:r w:rsidRPr="000F2E97">
                    <w:rPr>
                      <w:rFonts w:cs="Arial"/>
                      <w:b/>
                    </w:rPr>
                    <w:t>The Gender – Leader Implicit Associat</w:t>
                  </w:r>
                  <w:r>
                    <w:rPr>
                      <w:rFonts w:cs="Arial"/>
                      <w:b/>
                    </w:rPr>
                    <w:t>ion</w:t>
                  </w:r>
                  <w:r w:rsidRPr="000F2E97">
                    <w:rPr>
                      <w:rFonts w:cs="Arial"/>
                      <w:b/>
                    </w:rPr>
                    <w:t xml:space="preserve"> </w:t>
                  </w:r>
                  <w:r w:rsidRPr="00FE3DB7">
                    <w:rPr>
                      <w:rFonts w:cs="Arial"/>
                      <w:b/>
                    </w:rPr>
                    <w:t>Test (page 416</w:t>
                  </w:r>
                  <w:r>
                    <w:rPr>
                      <w:rFonts w:cs="Arial"/>
                      <w:b/>
                    </w:rPr>
                    <w:t>-418</w:t>
                  </w:r>
                  <w:r w:rsidRPr="00FE3DB7">
                    <w:rPr>
                      <w:rFonts w:cs="Arial"/>
                      <w:b/>
                    </w:rPr>
                    <w:t>).</w:t>
                  </w:r>
                </w:p>
                <w:p w14:paraId="2E7F16FC" w14:textId="77777777" w:rsidR="00CC47D2" w:rsidRPr="00EE55FA" w:rsidRDefault="00CC47D2" w:rsidP="00CC47D2">
                  <w:pPr>
                    <w:pStyle w:val="NoSpacing"/>
                    <w:rPr>
                      <w:rFonts w:ascii="Arial" w:hAnsi="Arial" w:cs="Arial"/>
                      <w:sz w:val="20"/>
                      <w:szCs w:val="20"/>
                    </w:rPr>
                  </w:pPr>
                  <w:r w:rsidRPr="00EE55FA">
                    <w:rPr>
                      <w:rFonts w:ascii="Arial" w:hAnsi="Arial" w:cs="Arial"/>
                      <w:sz w:val="20"/>
                      <w:szCs w:val="20"/>
                    </w:rPr>
                    <w:t>1) Class discussion of readings and video material. What are the main differences between men and women holding positions of leadership? What are potential interventions to empower women and cultural minorities to lead? What are the implications for policy and social work practice in the workplace?</w:t>
                  </w:r>
                </w:p>
                <w:p w14:paraId="5CA17CD0" w14:textId="77777777" w:rsidR="00CC47D2" w:rsidRPr="00EE55FA" w:rsidRDefault="00CC47D2" w:rsidP="00CC47D2">
                  <w:pPr>
                    <w:pStyle w:val="NoSpacing"/>
                    <w:ind w:left="360"/>
                    <w:rPr>
                      <w:rFonts w:ascii="Arial" w:hAnsi="Arial" w:cs="Arial"/>
                      <w:sz w:val="20"/>
                      <w:szCs w:val="20"/>
                    </w:rPr>
                  </w:pPr>
                </w:p>
                <w:p w14:paraId="3A3E2B67" w14:textId="77777777" w:rsidR="00CC47D2" w:rsidRPr="00EE55FA" w:rsidRDefault="00CC47D2" w:rsidP="00CC47D2">
                  <w:pPr>
                    <w:rPr>
                      <w:rFonts w:cs="Arial"/>
                      <w:b/>
                    </w:rPr>
                  </w:pPr>
                  <w:r w:rsidRPr="00EE55FA">
                    <w:rPr>
                      <w:rFonts w:cs="Arial"/>
                      <w:b/>
                    </w:rPr>
                    <w:t>Recommended Resources and Websites</w:t>
                  </w:r>
                </w:p>
                <w:p w14:paraId="7E13E136" w14:textId="77777777" w:rsidR="00CC47D2" w:rsidRPr="00EE55FA" w:rsidRDefault="00CC47D2" w:rsidP="00CC47D2">
                  <w:pPr>
                    <w:pStyle w:val="NoSpacing"/>
                    <w:rPr>
                      <w:rFonts w:ascii="Arial" w:hAnsi="Arial" w:cs="Arial"/>
                      <w:sz w:val="20"/>
                      <w:szCs w:val="20"/>
                    </w:rPr>
                  </w:pPr>
                  <w:r w:rsidRPr="00EE55FA">
                    <w:rPr>
                      <w:rFonts w:ascii="Arial" w:hAnsi="Arial" w:cs="Arial"/>
                      <w:sz w:val="20"/>
                      <w:szCs w:val="20"/>
                    </w:rPr>
                    <w:t>Sheryl Sandberg on why there are few women in top professions and offers 3 powerful pieces of advice to women aiming for the top.</w:t>
                  </w:r>
                </w:p>
                <w:p w14:paraId="5BB3C9CE" w14:textId="77777777" w:rsidR="00CC47D2" w:rsidRPr="00EE55FA" w:rsidRDefault="00062C61" w:rsidP="00CC47D2">
                  <w:pPr>
                    <w:pStyle w:val="NoSpacing"/>
                    <w:rPr>
                      <w:rFonts w:ascii="Arial" w:hAnsi="Arial" w:cs="Arial"/>
                      <w:sz w:val="20"/>
                      <w:szCs w:val="20"/>
                    </w:rPr>
                  </w:pPr>
                  <w:hyperlink r:id="rId36" w:anchor="t-169393" w:history="1">
                    <w:r w:rsidR="00CC47D2" w:rsidRPr="00EE55FA">
                      <w:rPr>
                        <w:rStyle w:val="Hyperlink"/>
                        <w:rFonts w:ascii="Arial" w:hAnsi="Arial" w:cs="Arial"/>
                        <w:sz w:val="20"/>
                        <w:szCs w:val="20"/>
                      </w:rPr>
                      <w:t>http://www.ted.com/talks/sheryl_sandberg_why_we_have_too_few_women_leaders?language=en#t-169393</w:t>
                    </w:r>
                  </w:hyperlink>
                </w:p>
                <w:p w14:paraId="1B51C0F9" w14:textId="77777777" w:rsidR="00CC47D2" w:rsidRPr="00EE55FA" w:rsidRDefault="00CC47D2" w:rsidP="00CC47D2">
                  <w:pPr>
                    <w:pStyle w:val="NoSpacing"/>
                    <w:ind w:left="720"/>
                    <w:rPr>
                      <w:rFonts w:ascii="Arial" w:hAnsi="Arial" w:cs="Arial"/>
                      <w:sz w:val="20"/>
                      <w:szCs w:val="20"/>
                    </w:rPr>
                  </w:pPr>
                </w:p>
                <w:p w14:paraId="2A64E1D5" w14:textId="77777777" w:rsidR="00CC47D2" w:rsidRPr="00EE55FA" w:rsidRDefault="00CC47D2" w:rsidP="00CC47D2">
                  <w:pPr>
                    <w:pStyle w:val="Bib"/>
                    <w:rPr>
                      <w:color w:val="auto"/>
                    </w:rPr>
                  </w:pPr>
                  <w:r w:rsidRPr="00EE55FA">
                    <w:t xml:space="preserve">George </w:t>
                  </w:r>
                  <w:proofErr w:type="spellStart"/>
                  <w:r w:rsidRPr="00EE55FA">
                    <w:t>Yancy</w:t>
                  </w:r>
                  <w:proofErr w:type="spellEnd"/>
                  <w:r w:rsidRPr="00EE55FA">
                    <w:t xml:space="preserve"> and Joe </w:t>
                  </w:r>
                  <w:proofErr w:type="spellStart"/>
                  <w:r w:rsidRPr="00EE55FA">
                    <w:t>Feagin</w:t>
                  </w:r>
                  <w:proofErr w:type="spellEnd"/>
                  <w:r w:rsidRPr="00EE55FA">
                    <w:t xml:space="preserve"> on American Racism in the ‘White Frame’</w:t>
                  </w:r>
                </w:p>
                <w:p w14:paraId="7B3865E4" w14:textId="77777777" w:rsidR="00CC47D2" w:rsidRDefault="00062C61" w:rsidP="00CC47D2">
                  <w:pPr>
                    <w:pStyle w:val="NoSpacing"/>
                    <w:rPr>
                      <w:rStyle w:val="Hyperlink"/>
                      <w:rFonts w:ascii="Arial" w:hAnsi="Arial" w:cs="Arial"/>
                      <w:sz w:val="20"/>
                      <w:szCs w:val="20"/>
                    </w:rPr>
                  </w:pPr>
                  <w:hyperlink r:id="rId37" w:history="1">
                    <w:r w:rsidR="00CC47D2" w:rsidRPr="00EE55FA">
                      <w:rPr>
                        <w:rStyle w:val="Hyperlink"/>
                        <w:rFonts w:ascii="Arial" w:hAnsi="Arial" w:cs="Arial"/>
                        <w:sz w:val="20"/>
                        <w:szCs w:val="20"/>
                      </w:rPr>
                      <w:t>http://opinionator.blogs.nytimes.com/2015/07/27/american-racism-in-the-white-frame/?_r=1</w:t>
                    </w:r>
                  </w:hyperlink>
                </w:p>
                <w:p w14:paraId="3DA9E0E7" w14:textId="77777777" w:rsidR="00CC47D2" w:rsidRPr="00DE2197" w:rsidRDefault="00CC47D2" w:rsidP="00CC47D2">
                  <w:pPr>
                    <w:pStyle w:val="NoSpacing"/>
                    <w:rPr>
                      <w:rFonts w:ascii="Arial" w:hAnsi="Arial" w:cs="Arial"/>
                      <w:sz w:val="20"/>
                      <w:szCs w:val="20"/>
                    </w:rPr>
                  </w:pPr>
                </w:p>
              </w:tc>
            </w:tr>
          </w:tbl>
          <w:p w14:paraId="797D1A0C" w14:textId="77777777" w:rsidR="002936BF" w:rsidRDefault="002936BF" w:rsidP="00D64ED9">
            <w:pPr>
              <w:pStyle w:val="Bib"/>
              <w:rPr>
                <w:rStyle w:val="Strong"/>
                <w:rFonts w:ascii="Arial" w:hAnsi="Arial" w:cs="Arial"/>
                <w:b w:val="0"/>
                <w:bCs w:val="0"/>
              </w:rPr>
            </w:pPr>
            <w:r w:rsidRPr="00EE55FA">
              <w:lastRenderedPageBreak/>
              <w:t>Northouse, P. G. (2016).</w:t>
            </w:r>
            <w:r w:rsidR="00D64ED9">
              <w:t>Culture and leadership. I</w:t>
            </w:r>
            <w:r w:rsidRPr="00EE55FA">
              <w:t xml:space="preserve">n </w:t>
            </w:r>
            <w:r w:rsidRPr="00EE55FA">
              <w:rPr>
                <w:i/>
              </w:rPr>
              <w:t xml:space="preserve">Leadership: Theory and practice </w:t>
            </w:r>
            <w:r w:rsidRPr="00EE55FA">
              <w:t>(7</w:t>
            </w:r>
            <w:r w:rsidRPr="00EE55FA">
              <w:rPr>
                <w:vertAlign w:val="superscript"/>
              </w:rPr>
              <w:t>th</w:t>
            </w:r>
            <w:r>
              <w:t xml:space="preserve"> ed. Chapter 16, pp. 427-465</w:t>
            </w:r>
            <w:r w:rsidRPr="00EE55FA">
              <w:t>). Thousand Oaks, CA: Sage.</w:t>
            </w:r>
          </w:p>
          <w:p w14:paraId="4F5D24F0" w14:textId="77777777" w:rsidR="002936BF" w:rsidRDefault="002936BF" w:rsidP="00D64ED9">
            <w:pPr>
              <w:spacing w:before="100" w:beforeAutospacing="1" w:after="100" w:afterAutospacing="1"/>
              <w:ind w:left="727" w:hanging="727"/>
              <w:rPr>
                <w:rFonts w:cs="Arial"/>
              </w:rPr>
            </w:pPr>
            <w:r>
              <w:rPr>
                <w:rFonts w:cs="Arial"/>
              </w:rPr>
              <w:t>Instructor will provide additional course reading materials</w:t>
            </w:r>
          </w:p>
          <w:p w14:paraId="435ED84A" w14:textId="77777777" w:rsidR="002936BF" w:rsidRDefault="002936BF" w:rsidP="00CC47D2">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p w14:paraId="289C6534" w14:textId="77777777" w:rsidR="00CC47D2" w:rsidRPr="00CC47D2" w:rsidRDefault="00CC47D2" w:rsidP="00CC47D2">
            <w:pPr>
              <w:spacing w:before="100" w:beforeAutospacing="1" w:after="100" w:afterAutospacing="1"/>
              <w:ind w:left="727" w:hanging="727"/>
              <w:rPr>
                <w:rFonts w:cs="Arial"/>
                <w:b/>
              </w:rPr>
            </w:pPr>
          </w:p>
        </w:tc>
      </w:tr>
      <w:tr w:rsidR="002936BF" w:rsidRPr="00EE55FA" w14:paraId="348415AF" w14:textId="77777777" w:rsidTr="00D64ED9">
        <w:tc>
          <w:tcPr>
            <w:tcW w:w="8761" w:type="dxa"/>
            <w:gridSpan w:val="2"/>
          </w:tcPr>
          <w:p w14:paraId="320CEA45" w14:textId="77777777" w:rsidR="002936BF" w:rsidRPr="00657C0B" w:rsidRDefault="002936BF" w:rsidP="00D64ED9"/>
        </w:tc>
      </w:tr>
    </w:tbl>
    <w:p w14:paraId="4A40B264" w14:textId="77777777" w:rsidR="002936BF" w:rsidRPr="00EE55FA" w:rsidRDefault="002936BF" w:rsidP="002936BF">
      <w:pPr>
        <w:rPr>
          <w:rFonts w:cs="Arial"/>
        </w:rPr>
      </w:pPr>
    </w:p>
    <w:p w14:paraId="2F087BAC" w14:textId="77777777" w:rsidR="002936BF" w:rsidRPr="00EE55FA" w:rsidRDefault="002936BF" w:rsidP="002936BF">
      <w:pPr>
        <w:rPr>
          <w:rFonts w:cs="Arial"/>
        </w:rPr>
      </w:pPr>
    </w:p>
    <w:p w14:paraId="737D4B0D" w14:textId="77777777"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14:paraId="0706A48A" w14:textId="77777777" w:rsidTr="00D64ED9">
        <w:trPr>
          <w:trHeight w:val="621"/>
        </w:trPr>
        <w:tc>
          <w:tcPr>
            <w:tcW w:w="8517" w:type="dxa"/>
            <w:shd w:val="clear" w:color="auto" w:fill="C00000"/>
          </w:tcPr>
          <w:p w14:paraId="28B51C33" w14:textId="77777777" w:rsidR="002936BF" w:rsidRPr="00EE55FA" w:rsidRDefault="002936BF" w:rsidP="00D64ED9">
            <w:pPr>
              <w:ind w:left="360" w:hanging="353"/>
              <w:contextualSpacing/>
              <w:rPr>
                <w:rFonts w:cs="Arial"/>
              </w:rPr>
            </w:pPr>
            <w:r w:rsidRPr="00EE55FA">
              <w:rPr>
                <w:rFonts w:cs="Arial"/>
                <w:b/>
                <w:color w:val="FFFFFF"/>
              </w:rPr>
              <w:t xml:space="preserve">Unit 11 (Behavior and Communication): </w:t>
            </w:r>
            <w:r w:rsidRPr="005847C0">
              <w:rPr>
                <w:rFonts w:cs="Arial"/>
                <w:b/>
              </w:rPr>
              <w:t>Developing and Creating a Leadership Pipeline</w:t>
            </w:r>
          </w:p>
        </w:tc>
        <w:tc>
          <w:tcPr>
            <w:tcW w:w="238" w:type="dxa"/>
            <w:shd w:val="clear" w:color="auto" w:fill="C00000"/>
          </w:tcPr>
          <w:p w14:paraId="47078859" w14:textId="77777777" w:rsidR="002936BF" w:rsidRPr="00EE55FA" w:rsidRDefault="002936BF" w:rsidP="00D64ED9">
            <w:pPr>
              <w:keepNext/>
              <w:spacing w:before="20" w:after="20"/>
              <w:jc w:val="right"/>
              <w:rPr>
                <w:rFonts w:cs="Arial"/>
              </w:rPr>
            </w:pPr>
          </w:p>
        </w:tc>
      </w:tr>
      <w:tr w:rsidR="002936BF" w:rsidRPr="00EE55FA" w14:paraId="3090C362" w14:textId="77777777" w:rsidTr="00D64ED9">
        <w:trPr>
          <w:trHeight w:val="272"/>
        </w:trPr>
        <w:tc>
          <w:tcPr>
            <w:tcW w:w="8755" w:type="dxa"/>
            <w:gridSpan w:val="2"/>
          </w:tcPr>
          <w:p w14:paraId="24E2EC52"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1B054F79" w14:textId="77777777" w:rsidTr="00D64ED9">
        <w:trPr>
          <w:trHeight w:val="909"/>
        </w:trPr>
        <w:tc>
          <w:tcPr>
            <w:tcW w:w="8755" w:type="dxa"/>
            <w:gridSpan w:val="2"/>
          </w:tcPr>
          <w:p w14:paraId="3CA445EB" w14:textId="77777777" w:rsidR="002936BF" w:rsidRDefault="002936BF" w:rsidP="00D64ED9">
            <w:pPr>
              <w:contextualSpacing/>
              <w:rPr>
                <w:rFonts w:cs="Arial"/>
              </w:rPr>
            </w:pPr>
            <w:r w:rsidRPr="00E30E2A">
              <w:rPr>
                <w:rFonts w:cs="Arial"/>
              </w:rPr>
              <w:t>D</w:t>
            </w:r>
            <w:r>
              <w:rPr>
                <w:rFonts w:cs="Arial"/>
              </w:rPr>
              <w:t>eveloping and Creating a Leadership Pipeline</w:t>
            </w:r>
          </w:p>
          <w:p w14:paraId="051B0E82" w14:textId="77777777" w:rsidR="002936BF" w:rsidRPr="00657C0B" w:rsidRDefault="002936BF" w:rsidP="00D64ED9">
            <w:pPr>
              <w:pStyle w:val="ListParagraph"/>
              <w:numPr>
                <w:ilvl w:val="0"/>
                <w:numId w:val="42"/>
              </w:numPr>
              <w:contextualSpacing/>
              <w:rPr>
                <w:rFonts w:cs="Arial"/>
              </w:rPr>
            </w:pPr>
            <w:r w:rsidRPr="00001C4F">
              <w:rPr>
                <w:rFonts w:cs="Arial"/>
              </w:rPr>
              <w:t>Developing Staff/managing talent</w:t>
            </w:r>
          </w:p>
          <w:p w14:paraId="7A08454C" w14:textId="77777777" w:rsidR="002936BF" w:rsidRPr="00FE3DB7" w:rsidRDefault="002936BF" w:rsidP="00D64ED9">
            <w:pPr>
              <w:pStyle w:val="ListParagraph"/>
              <w:numPr>
                <w:ilvl w:val="0"/>
                <w:numId w:val="42"/>
              </w:numPr>
              <w:contextualSpacing/>
            </w:pPr>
            <w:r w:rsidRPr="00001C4F">
              <w:rPr>
                <w:rFonts w:cs="Arial"/>
              </w:rPr>
              <w:t>Succession Planning</w:t>
            </w:r>
          </w:p>
          <w:p w14:paraId="2A577E08" w14:textId="77777777" w:rsidR="002936BF" w:rsidRPr="00C05ED0" w:rsidRDefault="002936BF" w:rsidP="00D64ED9">
            <w:pPr>
              <w:pStyle w:val="ListParagraph"/>
              <w:numPr>
                <w:ilvl w:val="0"/>
                <w:numId w:val="42"/>
              </w:numPr>
              <w:contextualSpacing/>
            </w:pPr>
            <w:r>
              <w:rPr>
                <w:rFonts w:cs="Arial"/>
              </w:rPr>
              <w:t>Supervision</w:t>
            </w:r>
          </w:p>
          <w:p w14:paraId="798AB179" w14:textId="77777777" w:rsidR="002936BF" w:rsidRPr="00275967" w:rsidRDefault="002936BF" w:rsidP="00D64ED9">
            <w:pPr>
              <w:rPr>
                <w:rFonts w:cs="Arial"/>
              </w:rPr>
            </w:pPr>
            <w:r w:rsidRPr="00275967">
              <w:rPr>
                <w:rFonts w:cs="Arial"/>
              </w:rPr>
              <w:t xml:space="preserve">Collaboration </w:t>
            </w:r>
          </w:p>
          <w:p w14:paraId="58C7747A" w14:textId="77777777" w:rsidR="002936BF" w:rsidRPr="00275967" w:rsidRDefault="002936BF" w:rsidP="00D64ED9">
            <w:pPr>
              <w:pStyle w:val="ListParagraph"/>
              <w:numPr>
                <w:ilvl w:val="0"/>
                <w:numId w:val="45"/>
              </w:numPr>
              <w:contextualSpacing/>
              <w:rPr>
                <w:rFonts w:cs="Arial"/>
              </w:rPr>
            </w:pPr>
            <w:r w:rsidRPr="00275967">
              <w:rPr>
                <w:rFonts w:cs="Arial"/>
              </w:rPr>
              <w:t xml:space="preserve">Social Work Collaboration </w:t>
            </w:r>
          </w:p>
          <w:p w14:paraId="76CC6088" w14:textId="77777777" w:rsidR="002936BF" w:rsidRPr="00275967" w:rsidRDefault="002936BF" w:rsidP="00D64ED9">
            <w:pPr>
              <w:pStyle w:val="ListParagraph"/>
              <w:numPr>
                <w:ilvl w:val="0"/>
                <w:numId w:val="45"/>
              </w:numPr>
              <w:contextualSpacing/>
              <w:rPr>
                <w:rFonts w:cs="Arial"/>
              </w:rPr>
            </w:pPr>
            <w:r w:rsidRPr="00275967">
              <w:rPr>
                <w:rFonts w:cs="Arial"/>
              </w:rPr>
              <w:t>Networking and Professional Relationships</w:t>
            </w:r>
          </w:p>
          <w:p w14:paraId="19A0370C" w14:textId="77777777" w:rsidR="002936BF" w:rsidRDefault="002936BF" w:rsidP="00D64ED9">
            <w:pPr>
              <w:pStyle w:val="ListParagraph"/>
              <w:contextualSpacing/>
              <w:rPr>
                <w:rFonts w:cs="Arial"/>
              </w:rPr>
            </w:pPr>
            <w:r w:rsidRPr="00275967">
              <w:rPr>
                <w:rFonts w:cs="Arial"/>
              </w:rPr>
              <w:t>Community Partnerships</w:t>
            </w:r>
          </w:p>
          <w:p w14:paraId="326C81BB" w14:textId="77777777" w:rsidR="002936BF" w:rsidRPr="00EE55FA" w:rsidRDefault="002936BF" w:rsidP="00D64ED9">
            <w:pPr>
              <w:pStyle w:val="Heading3"/>
              <w:rPr>
                <w:sz w:val="20"/>
                <w:szCs w:val="20"/>
              </w:rPr>
            </w:pPr>
            <w:r w:rsidRPr="00EE55FA">
              <w:rPr>
                <w:sz w:val="20"/>
                <w:szCs w:val="20"/>
              </w:rPr>
              <w:t>Required Reading</w:t>
            </w:r>
          </w:p>
          <w:p w14:paraId="07B9A985" w14:textId="77777777" w:rsidR="002936BF" w:rsidRDefault="002936BF" w:rsidP="00D64ED9">
            <w:pPr>
              <w:ind w:left="720" w:hanging="720"/>
              <w:rPr>
                <w:rFonts w:cs="Arial"/>
              </w:rPr>
            </w:pPr>
            <w:proofErr w:type="spellStart"/>
            <w:r>
              <w:rPr>
                <w:rFonts w:cs="Arial"/>
              </w:rPr>
              <w:t>Ellemers</w:t>
            </w:r>
            <w:proofErr w:type="spellEnd"/>
            <w:r>
              <w:rPr>
                <w:rFonts w:cs="Arial"/>
              </w:rPr>
              <w:t xml:space="preserve">, N.; </w:t>
            </w:r>
            <w:proofErr w:type="spellStart"/>
            <w:r>
              <w:rPr>
                <w:rFonts w:cs="Arial"/>
              </w:rPr>
              <w:t>DeGilder</w:t>
            </w:r>
            <w:proofErr w:type="spellEnd"/>
            <w:r>
              <w:rPr>
                <w:rFonts w:cs="Arial"/>
              </w:rPr>
              <w:t xml:space="preserve">, D.; &amp; Haslam, S. A. (2004). Motivating individuals and groups at work: A social identity perspective on leadership and group performance. </w:t>
            </w:r>
            <w:r>
              <w:rPr>
                <w:rFonts w:cs="Arial"/>
                <w:i/>
              </w:rPr>
              <w:t>Academy of Management Review (29)</w:t>
            </w:r>
            <w:r w:rsidRPr="00C8211A">
              <w:rPr>
                <w:rFonts w:cs="Arial"/>
              </w:rPr>
              <w:t>3, 459-478.</w:t>
            </w:r>
            <w:r>
              <w:rPr>
                <w:rFonts w:cs="Arial"/>
              </w:rPr>
              <w:t xml:space="preserve"> </w:t>
            </w:r>
          </w:p>
          <w:p w14:paraId="78A90AD6" w14:textId="77777777" w:rsidR="002936BF" w:rsidRPr="00EE55FA" w:rsidRDefault="002936BF" w:rsidP="00D64ED9">
            <w:pPr>
              <w:ind w:left="720" w:hanging="720"/>
              <w:rPr>
                <w:rFonts w:cs="Arial"/>
              </w:rPr>
            </w:pPr>
            <w:r w:rsidRPr="00EE55FA">
              <w:rPr>
                <w:rFonts w:cs="Arial"/>
              </w:rPr>
              <w:t xml:space="preserve">Bennett, S. &amp; Deal, K. H. (2009). Beginnings and endings in social work supervision: The interaction between attachment and developmental processes. </w:t>
            </w:r>
            <w:r w:rsidRPr="00EE55FA">
              <w:rPr>
                <w:rFonts w:cs="Arial"/>
                <w:i/>
              </w:rPr>
              <w:t>Journal of Teaching in Social Work, 29</w:t>
            </w:r>
            <w:r w:rsidRPr="00EE55FA">
              <w:rPr>
                <w:rFonts w:cs="Arial"/>
              </w:rPr>
              <w:t>(1), 101-117.</w:t>
            </w:r>
          </w:p>
          <w:p w14:paraId="0811A470" w14:textId="77777777" w:rsidR="002936BF" w:rsidRPr="00EE55FA" w:rsidRDefault="002936BF" w:rsidP="00D64ED9">
            <w:pPr>
              <w:rPr>
                <w:rFonts w:cs="Arial"/>
              </w:rPr>
            </w:pPr>
          </w:p>
          <w:p w14:paraId="27DE175C" w14:textId="77777777" w:rsidR="002936BF" w:rsidRDefault="002936BF" w:rsidP="00D64ED9">
            <w:pPr>
              <w:ind w:left="720" w:hanging="720"/>
              <w:rPr>
                <w:rFonts w:cs="Arial"/>
              </w:rPr>
            </w:pPr>
            <w:r w:rsidRPr="00EE55FA">
              <w:rPr>
                <w:rFonts w:cs="Arial"/>
              </w:rPr>
              <w:t xml:space="preserve">Davis, R. T. (2010). Constructing a profession of social work: The role of social work supervision. </w:t>
            </w:r>
            <w:r w:rsidRPr="00EE55FA">
              <w:rPr>
                <w:rFonts w:cs="Arial"/>
                <w:i/>
              </w:rPr>
              <w:t>Social Work Review, 9</w:t>
            </w:r>
            <w:r w:rsidRPr="00EE55FA">
              <w:rPr>
                <w:rFonts w:cs="Arial"/>
              </w:rPr>
              <w:t>(1), 20-30.</w:t>
            </w:r>
          </w:p>
          <w:p w14:paraId="0E32E085" w14:textId="77777777" w:rsidR="002936BF" w:rsidRPr="003B4C92" w:rsidRDefault="002936BF" w:rsidP="00D64ED9">
            <w:pPr>
              <w:ind w:left="720" w:hanging="720"/>
              <w:rPr>
                <w:rFonts w:cs="Arial"/>
              </w:rPr>
            </w:pPr>
            <w:r>
              <w:rPr>
                <w:rFonts w:cs="Arial"/>
              </w:rPr>
              <w:t xml:space="preserve">Bronstein, L. R. (2003). A model for interdisciplinary collaboration. </w:t>
            </w:r>
            <w:r>
              <w:rPr>
                <w:rFonts w:cs="Arial"/>
                <w:i/>
              </w:rPr>
              <w:t>Social Work (48)</w:t>
            </w:r>
            <w:r>
              <w:rPr>
                <w:rFonts w:cs="Arial"/>
              </w:rPr>
              <w:t>3, 297-306.</w:t>
            </w:r>
          </w:p>
          <w:p w14:paraId="50DBF55A" w14:textId="77777777" w:rsidR="002936BF" w:rsidRPr="00EE55FA" w:rsidRDefault="002936BF" w:rsidP="00D64ED9">
            <w:pPr>
              <w:spacing w:before="100" w:beforeAutospacing="1" w:after="100" w:afterAutospacing="1"/>
              <w:ind w:left="727" w:hanging="727"/>
              <w:rPr>
                <w:rFonts w:cs="Arial"/>
                <w:b/>
              </w:rPr>
            </w:pPr>
            <w:r w:rsidRPr="00EE55FA">
              <w:rPr>
                <w:rFonts w:cs="Arial"/>
                <w:b/>
              </w:rPr>
              <w:t>Recommended Resources and Website</w:t>
            </w:r>
          </w:p>
          <w:p w14:paraId="21606FE3" w14:textId="77777777" w:rsidR="002936BF" w:rsidRDefault="002936BF" w:rsidP="00D64ED9">
            <w:pPr>
              <w:rPr>
                <w:rStyle w:val="Hyperlink"/>
                <w:rFonts w:cs="Arial"/>
              </w:rPr>
            </w:pPr>
            <w:r w:rsidRPr="00EE55FA">
              <w:rPr>
                <w:rFonts w:cs="Arial"/>
              </w:rPr>
              <w:t xml:space="preserve">NASW. (2008). Social Workers Code of Ethics.  </w:t>
            </w:r>
            <w:hyperlink r:id="rId38" w:history="1">
              <w:r w:rsidRPr="00EE55FA">
                <w:rPr>
                  <w:rStyle w:val="Hyperlink"/>
                  <w:rFonts w:cs="Arial"/>
                </w:rPr>
                <w:t>https://www.socialworkers.org/pubs/code/code.asp</w:t>
              </w:r>
            </w:hyperlink>
          </w:p>
          <w:p w14:paraId="0BB12A6A" w14:textId="77777777" w:rsidR="002936BF" w:rsidRDefault="002936BF" w:rsidP="00D64ED9">
            <w:pPr>
              <w:ind w:left="720" w:hanging="720"/>
              <w:rPr>
                <w:rFonts w:cs="Arial"/>
              </w:rPr>
            </w:pPr>
          </w:p>
          <w:p w14:paraId="26B4DAE8" w14:textId="77777777" w:rsidR="002936BF" w:rsidRPr="00EE55FA" w:rsidRDefault="002936BF" w:rsidP="00D64ED9">
            <w:pPr>
              <w:rPr>
                <w:rFonts w:cs="Arial"/>
              </w:rPr>
            </w:pPr>
            <w:r w:rsidRPr="00EE55FA">
              <w:rPr>
                <w:rFonts w:cs="Arial"/>
              </w:rPr>
              <w:t xml:space="preserve">NASW Social Work Boards on best practice standards on Social Work Supervision </w:t>
            </w:r>
            <w:hyperlink r:id="rId39" w:history="1">
              <w:r w:rsidRPr="00EE55FA">
                <w:rPr>
                  <w:rStyle w:val="Hyperlink"/>
                  <w:rFonts w:cs="Arial"/>
                </w:rPr>
                <w:t>http://www.socialworkers.org/practice/naswstandards/supervisionstandards2013.pdf</w:t>
              </w:r>
            </w:hyperlink>
          </w:p>
          <w:p w14:paraId="033ECB2E" w14:textId="77777777" w:rsidR="002936BF" w:rsidRPr="00006ADF" w:rsidRDefault="002936BF" w:rsidP="00D64ED9"/>
        </w:tc>
      </w:tr>
      <w:tr w:rsidR="002936BF" w:rsidRPr="00EE55FA" w14:paraId="21FA28C0" w14:textId="77777777"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14:paraId="677F224F" w14:textId="77777777" w:rsidTr="00D64ED9">
              <w:trPr>
                <w:trHeight w:val="149"/>
              </w:trPr>
              <w:tc>
                <w:tcPr>
                  <w:tcW w:w="8473" w:type="dxa"/>
                  <w:shd w:val="clear" w:color="auto" w:fill="C00000"/>
                </w:tcPr>
                <w:p w14:paraId="35C68B6F" w14:textId="77777777" w:rsidR="002936BF" w:rsidRPr="00EE55FA" w:rsidRDefault="002936BF" w:rsidP="00D64ED9">
                  <w:pPr>
                    <w:ind w:left="720" w:hanging="720"/>
                    <w:rPr>
                      <w:rFonts w:cs="Arial"/>
                    </w:rPr>
                  </w:pPr>
                  <w:r>
                    <w:rPr>
                      <w:rFonts w:cs="Arial"/>
                      <w:b/>
                      <w:color w:val="FFFFFF"/>
                    </w:rPr>
                    <w:lastRenderedPageBreak/>
                    <w:t>U</w:t>
                  </w:r>
                  <w:r w:rsidRPr="00EE55FA">
                    <w:rPr>
                      <w:rFonts w:cs="Arial"/>
                      <w:b/>
                      <w:color w:val="FFFFFF"/>
                    </w:rPr>
                    <w:t xml:space="preserve">nit 12 (Behavior and Communication): </w:t>
                  </w:r>
                  <w:r>
                    <w:rPr>
                      <w:rFonts w:cs="Arial"/>
                      <w:b/>
                      <w:color w:val="FFFFFF"/>
                    </w:rPr>
                    <w:t xml:space="preserve">Leadership  in Times of </w:t>
                  </w:r>
                  <w:r w:rsidRPr="00EE55FA">
                    <w:rPr>
                      <w:rFonts w:cs="Arial"/>
                      <w:b/>
                    </w:rPr>
                    <w:t xml:space="preserve">Crisis </w:t>
                  </w:r>
                </w:p>
                <w:p w14:paraId="1CDFEDD4" w14:textId="77777777" w:rsidR="002936BF" w:rsidRPr="00EE55FA" w:rsidRDefault="002936BF" w:rsidP="00D64ED9">
                  <w:pPr>
                    <w:keepNext/>
                    <w:spacing w:before="20" w:after="20"/>
                    <w:ind w:left="-18"/>
                    <w:rPr>
                      <w:rFonts w:cs="Arial"/>
                    </w:rPr>
                  </w:pPr>
                </w:p>
              </w:tc>
              <w:tc>
                <w:tcPr>
                  <w:tcW w:w="236" w:type="dxa"/>
                  <w:shd w:val="clear" w:color="auto" w:fill="C00000"/>
                </w:tcPr>
                <w:p w14:paraId="55B3A2F3" w14:textId="77777777" w:rsidR="002936BF" w:rsidRPr="00EE55FA" w:rsidRDefault="002936BF" w:rsidP="00D64ED9">
                  <w:pPr>
                    <w:keepNext/>
                    <w:spacing w:before="20" w:after="20"/>
                    <w:jc w:val="right"/>
                    <w:rPr>
                      <w:rFonts w:cs="Arial"/>
                    </w:rPr>
                  </w:pPr>
                </w:p>
              </w:tc>
            </w:tr>
            <w:tr w:rsidR="002936BF" w:rsidRPr="00EE55FA" w14:paraId="1FA8824F" w14:textId="77777777" w:rsidTr="00D64ED9">
              <w:trPr>
                <w:trHeight w:val="149"/>
              </w:trPr>
              <w:tc>
                <w:tcPr>
                  <w:tcW w:w="8709" w:type="dxa"/>
                  <w:gridSpan w:val="2"/>
                </w:tcPr>
                <w:p w14:paraId="13542F55"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09D561D4" w14:textId="77777777" w:rsidTr="00D64ED9">
              <w:trPr>
                <w:trHeight w:val="149"/>
              </w:trPr>
              <w:tc>
                <w:tcPr>
                  <w:tcW w:w="8709" w:type="dxa"/>
                  <w:gridSpan w:val="2"/>
                </w:tcPr>
                <w:p w14:paraId="1E9BCD8B" w14:textId="77777777" w:rsidR="002936BF" w:rsidRDefault="002936BF" w:rsidP="00D64ED9">
                  <w:pPr>
                    <w:pStyle w:val="ListParagraph"/>
                    <w:numPr>
                      <w:ilvl w:val="0"/>
                      <w:numId w:val="32"/>
                    </w:numPr>
                    <w:ind w:left="727"/>
                    <w:contextualSpacing/>
                    <w:rPr>
                      <w:rFonts w:cs="Arial"/>
                    </w:rPr>
                  </w:pPr>
                  <w:r w:rsidRPr="00EE55FA">
                    <w:rPr>
                      <w:rFonts w:cs="Arial"/>
                    </w:rPr>
                    <w:t>The Role of Social Workers during Crisis Situations</w:t>
                  </w:r>
                </w:p>
                <w:p w14:paraId="5A2913DA" w14:textId="77777777" w:rsidR="002936BF" w:rsidRPr="00D77A86" w:rsidRDefault="002936BF" w:rsidP="00D64ED9">
                  <w:pPr>
                    <w:pStyle w:val="ListParagraph"/>
                    <w:numPr>
                      <w:ilvl w:val="0"/>
                      <w:numId w:val="32"/>
                    </w:numPr>
                    <w:ind w:left="727"/>
                    <w:contextualSpacing/>
                    <w:rPr>
                      <w:rFonts w:cs="Arial"/>
                    </w:rPr>
                  </w:pPr>
                  <w:r w:rsidRPr="00D77A86">
                    <w:rPr>
                      <w:rFonts w:cs="Arial"/>
                    </w:rPr>
                    <w:t>Crisis: Leadership</w:t>
                  </w:r>
                  <w:r>
                    <w:rPr>
                      <w:rFonts w:cs="Arial"/>
                    </w:rPr>
                    <w:t xml:space="preserve"> and management</w:t>
                  </w:r>
                </w:p>
                <w:p w14:paraId="74EB8189" w14:textId="77777777" w:rsidR="002936BF" w:rsidRPr="00EE55FA" w:rsidRDefault="002936BF" w:rsidP="00D64ED9">
                  <w:pPr>
                    <w:pStyle w:val="ListParagraph"/>
                    <w:ind w:left="727"/>
                    <w:contextualSpacing/>
                    <w:rPr>
                      <w:rFonts w:cs="Arial"/>
                    </w:rPr>
                  </w:pPr>
                </w:p>
              </w:tc>
            </w:tr>
            <w:tr w:rsidR="002936BF" w:rsidRPr="00EE55FA" w14:paraId="44C92839" w14:textId="77777777" w:rsidTr="00D64ED9">
              <w:trPr>
                <w:trHeight w:val="149"/>
              </w:trPr>
              <w:tc>
                <w:tcPr>
                  <w:tcW w:w="8709" w:type="dxa"/>
                  <w:gridSpan w:val="2"/>
                </w:tcPr>
                <w:p w14:paraId="5A16BBA2" w14:textId="77777777" w:rsidR="002936BF" w:rsidRDefault="002936BF" w:rsidP="00D64ED9">
                  <w:pPr>
                    <w:pStyle w:val="Heading3"/>
                  </w:pPr>
                  <w:r w:rsidRPr="00EE55FA">
                    <w:rPr>
                      <w:sz w:val="20"/>
                      <w:szCs w:val="20"/>
                    </w:rPr>
                    <w:t>Required Reading</w:t>
                  </w:r>
                </w:p>
                <w:p w14:paraId="352929D7" w14:textId="77777777" w:rsidR="002936BF" w:rsidRPr="00EE55FA" w:rsidRDefault="002936BF" w:rsidP="00D64ED9">
                  <w:pPr>
                    <w:spacing w:before="100" w:beforeAutospacing="1" w:after="100" w:afterAutospacing="1"/>
                    <w:ind w:left="702" w:hanging="702"/>
                    <w:rPr>
                      <w:rFonts w:cs="Arial"/>
                    </w:rPr>
                  </w:pPr>
                  <w:proofErr w:type="spellStart"/>
                  <w:r w:rsidRPr="00EE55FA">
                    <w:rPr>
                      <w:rFonts w:cs="Arial"/>
                    </w:rPr>
                    <w:t>Kazimoto</w:t>
                  </w:r>
                  <w:proofErr w:type="spellEnd"/>
                  <w:r>
                    <w:rPr>
                      <w:rFonts w:cs="Arial"/>
                    </w:rPr>
                    <w:t>, P.</w:t>
                  </w:r>
                  <w:r w:rsidRPr="00EE55FA">
                    <w:rPr>
                      <w:rFonts w:cs="Arial"/>
                    </w:rPr>
                    <w:t xml:space="preserve"> (2013). Analysis of conflict management and leadership for organizational change. </w:t>
                  </w:r>
                  <w:r w:rsidRPr="00EE55FA">
                    <w:rPr>
                      <w:rFonts w:cs="Arial"/>
                      <w:i/>
                    </w:rPr>
                    <w:t>International Journal of Research in Social Sciences</w:t>
                  </w:r>
                  <w:r w:rsidRPr="00EE55FA">
                    <w:rPr>
                      <w:rFonts w:cs="Arial"/>
                    </w:rPr>
                    <w:t xml:space="preserve">, </w:t>
                  </w:r>
                  <w:r w:rsidRPr="00EE55FA">
                    <w:rPr>
                      <w:rFonts w:cs="Arial"/>
                      <w:i/>
                    </w:rPr>
                    <w:t>Vol. 3(1),</w:t>
                  </w:r>
                  <w:r w:rsidR="00C956B5">
                    <w:rPr>
                      <w:rFonts w:cs="Arial"/>
                      <w:i/>
                    </w:rPr>
                    <w:t xml:space="preserve"> </w:t>
                  </w:r>
                  <w:r w:rsidRPr="00EE55FA">
                    <w:rPr>
                      <w:rFonts w:cs="Arial"/>
                    </w:rPr>
                    <w:t>16-25</w:t>
                  </w:r>
                  <w:r>
                    <w:rPr>
                      <w:rFonts w:cs="Arial"/>
                    </w:rPr>
                    <w:t>.</w:t>
                  </w:r>
                </w:p>
                <w:p w14:paraId="0736FDD7" w14:textId="77777777" w:rsidR="002936BF" w:rsidRPr="00EE55FA" w:rsidRDefault="002936BF" w:rsidP="00D64ED9">
                  <w:pPr>
                    <w:spacing w:before="100" w:beforeAutospacing="1" w:after="100" w:afterAutospacing="1"/>
                    <w:rPr>
                      <w:rFonts w:cs="Arial"/>
                      <w:b/>
                    </w:rPr>
                  </w:pPr>
                  <w:r w:rsidRPr="00EE55FA">
                    <w:rPr>
                      <w:rFonts w:cs="Arial"/>
                      <w:b/>
                    </w:rPr>
                    <w:t>Application</w:t>
                  </w:r>
                </w:p>
                <w:p w14:paraId="63B4E7B0" w14:textId="77777777" w:rsidR="002936BF" w:rsidRPr="00EE55FA" w:rsidRDefault="002936BF" w:rsidP="00D64ED9">
                  <w:pPr>
                    <w:spacing w:before="100" w:beforeAutospacing="1" w:after="100" w:afterAutospacing="1"/>
                    <w:ind w:left="727" w:hanging="727"/>
                    <w:rPr>
                      <w:rFonts w:cs="Arial"/>
                    </w:rPr>
                  </w:pPr>
                  <w:r w:rsidRPr="00EE55FA">
                    <w:rPr>
                      <w:rFonts w:cs="Arial"/>
                    </w:rPr>
                    <w:t>Students will practice crisis scenarios and appropriate response models in class.</w:t>
                  </w:r>
                </w:p>
                <w:p w14:paraId="2E2928D3" w14:textId="77777777" w:rsidR="002936BF" w:rsidRPr="00EE55FA" w:rsidRDefault="002936BF" w:rsidP="00D64ED9">
                  <w:pPr>
                    <w:spacing w:before="100" w:beforeAutospacing="1" w:after="100" w:afterAutospacing="1"/>
                    <w:rPr>
                      <w:rFonts w:cs="Arial"/>
                      <w:b/>
                    </w:rPr>
                  </w:pPr>
                  <w:r w:rsidRPr="00EE55FA">
                    <w:rPr>
                      <w:rFonts w:cs="Arial"/>
                      <w:b/>
                    </w:rPr>
                    <w:t>Recommended Resources and Website</w:t>
                  </w:r>
                </w:p>
                <w:p w14:paraId="7C0FF0FA" w14:textId="77777777" w:rsidR="002936BF" w:rsidRPr="00EE55FA" w:rsidRDefault="002936BF" w:rsidP="00D64ED9">
                  <w:pPr>
                    <w:widowControl w:val="0"/>
                    <w:ind w:left="727" w:hanging="745"/>
                    <w:rPr>
                      <w:rFonts w:cs="Arial"/>
                    </w:rPr>
                  </w:pPr>
                  <w:r w:rsidRPr="00EE55FA">
                    <w:rPr>
                      <w:rFonts w:cs="Arial"/>
                    </w:rPr>
                    <w:t xml:space="preserve">Agency for Research in Health Quality on crisis response triage models </w:t>
                  </w:r>
                  <w:hyperlink r:id="rId40" w:history="1">
                    <w:r w:rsidRPr="00EE55FA">
                      <w:rPr>
                        <w:rStyle w:val="Hyperlink"/>
                        <w:rFonts w:cs="Arial"/>
                      </w:rPr>
                      <w:t>http://www.ahrq.gov/professionals/systems/hospital/esi/esi1.html</w:t>
                    </w:r>
                  </w:hyperlink>
                </w:p>
                <w:p w14:paraId="0A9CAE38" w14:textId="77777777" w:rsidR="002936BF" w:rsidRPr="00EE55FA" w:rsidRDefault="002936BF" w:rsidP="00D64ED9">
                  <w:pPr>
                    <w:widowControl w:val="0"/>
                    <w:ind w:hanging="18"/>
                    <w:rPr>
                      <w:rFonts w:cs="Arial"/>
                    </w:rPr>
                  </w:pPr>
                </w:p>
                <w:p w14:paraId="37D45683" w14:textId="77777777" w:rsidR="002936BF" w:rsidRPr="00EE55FA" w:rsidRDefault="002936BF" w:rsidP="00D64ED9">
                  <w:pPr>
                    <w:widowControl w:val="0"/>
                    <w:ind w:left="727" w:hanging="745"/>
                    <w:rPr>
                      <w:rFonts w:cs="Arial"/>
                    </w:rPr>
                  </w:pPr>
                  <w:r w:rsidRPr="00EE55FA">
                    <w:rPr>
                      <w:rFonts w:cs="Arial"/>
                    </w:rPr>
                    <w:t xml:space="preserve">Clinical Psychology Journal on crisis response triage models </w:t>
                  </w:r>
                  <w:hyperlink r:id="rId41" w:history="1">
                    <w:r w:rsidRPr="00EE55FA">
                      <w:rPr>
                        <w:rStyle w:val="Hyperlink"/>
                        <w:rFonts w:cs="Arial"/>
                      </w:rPr>
                      <w:t>http://onlinelibrary.wiley.com/doi/10.1002/jclp.20282/abstract;jsessionid=613A66B84E0D8CA9A8D32FC76B093855.f02t04</w:t>
                    </w:r>
                  </w:hyperlink>
                </w:p>
                <w:p w14:paraId="6807B3F5" w14:textId="77777777" w:rsidR="002936BF" w:rsidRPr="00EE55FA" w:rsidRDefault="002936BF" w:rsidP="00D64ED9">
                  <w:pPr>
                    <w:widowControl w:val="0"/>
                    <w:ind w:hanging="18"/>
                    <w:rPr>
                      <w:rFonts w:cs="Arial"/>
                    </w:rPr>
                  </w:pPr>
                </w:p>
                <w:p w14:paraId="0A8FAC14" w14:textId="77777777"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14:paraId="007E7888" w14:textId="77777777" w:rsidTr="00D64ED9">
              <w:trPr>
                <w:trHeight w:val="485"/>
              </w:trPr>
              <w:tc>
                <w:tcPr>
                  <w:tcW w:w="9068" w:type="dxa"/>
                  <w:shd w:val="clear" w:color="auto" w:fill="C00000"/>
                </w:tcPr>
                <w:p w14:paraId="7418EBF2" w14:textId="77777777" w:rsidR="002936BF" w:rsidRDefault="002936BF" w:rsidP="00D64ED9">
                  <w:pPr>
                    <w:contextualSpacing/>
                    <w:rPr>
                      <w:rFonts w:cs="Arial"/>
                    </w:rPr>
                  </w:pPr>
                  <w:r w:rsidRPr="00EE55FA">
                    <w:rPr>
                      <w:rFonts w:cs="Arial"/>
                      <w:b/>
                      <w:color w:val="FFFFFF"/>
                    </w:rPr>
                    <w:t xml:space="preserve">Unit 13 (Behavior and Communication): </w:t>
                  </w:r>
                  <w:r w:rsidRPr="00641C68">
                    <w:rPr>
                      <w:rFonts w:cs="Arial"/>
                      <w:b/>
                    </w:rPr>
                    <w:t>Leadership and Social Movements</w:t>
                  </w:r>
                  <w:r w:rsidRPr="00981960">
                    <w:rPr>
                      <w:rFonts w:cs="Arial"/>
                    </w:rPr>
                    <w:t xml:space="preserve"> </w:t>
                  </w:r>
                </w:p>
                <w:p w14:paraId="7B208990" w14:textId="77777777" w:rsidR="002936BF" w:rsidRPr="00EE55FA" w:rsidRDefault="002936BF" w:rsidP="00D64ED9">
                  <w:pPr>
                    <w:keepNext/>
                    <w:spacing w:before="20" w:after="20"/>
                    <w:rPr>
                      <w:rFonts w:cs="Arial"/>
                    </w:rPr>
                  </w:pPr>
                </w:p>
              </w:tc>
              <w:tc>
                <w:tcPr>
                  <w:tcW w:w="236" w:type="dxa"/>
                  <w:shd w:val="clear" w:color="auto" w:fill="C00000"/>
                </w:tcPr>
                <w:p w14:paraId="2A4A53D2" w14:textId="77777777" w:rsidR="002936BF" w:rsidRPr="00EE55FA" w:rsidRDefault="002936BF" w:rsidP="00D64ED9">
                  <w:pPr>
                    <w:keepNext/>
                    <w:spacing w:before="20" w:after="20"/>
                    <w:jc w:val="right"/>
                    <w:rPr>
                      <w:rFonts w:cs="Arial"/>
                    </w:rPr>
                  </w:pPr>
                </w:p>
              </w:tc>
            </w:tr>
            <w:tr w:rsidR="002936BF" w:rsidRPr="00EE55FA" w14:paraId="2AFAB5A9" w14:textId="77777777" w:rsidTr="00D64ED9">
              <w:trPr>
                <w:trHeight w:val="218"/>
              </w:trPr>
              <w:tc>
                <w:tcPr>
                  <w:tcW w:w="9304" w:type="dxa"/>
                  <w:gridSpan w:val="2"/>
                </w:tcPr>
                <w:p w14:paraId="0EE2B9B3" w14:textId="77777777" w:rsidR="002936BF" w:rsidRPr="00EE55FA" w:rsidRDefault="002936BF" w:rsidP="00D64ED9">
                  <w:pPr>
                    <w:keepNext/>
                    <w:rPr>
                      <w:rFonts w:cs="Arial"/>
                    </w:rPr>
                  </w:pPr>
                  <w:r w:rsidRPr="00EE55FA">
                    <w:rPr>
                      <w:rFonts w:cs="Arial"/>
                      <w:b/>
                      <w:color w:val="262626"/>
                    </w:rPr>
                    <w:t>Topics</w:t>
                  </w:r>
                </w:p>
              </w:tc>
            </w:tr>
            <w:tr w:rsidR="002936BF" w:rsidRPr="00EE55FA" w14:paraId="0B8EA6B5" w14:textId="77777777" w:rsidTr="00D64ED9">
              <w:trPr>
                <w:trHeight w:val="945"/>
              </w:trPr>
              <w:tc>
                <w:tcPr>
                  <w:tcW w:w="9304" w:type="dxa"/>
                  <w:gridSpan w:val="2"/>
                </w:tcPr>
                <w:p w14:paraId="6F17EB1F" w14:textId="77777777" w:rsidR="002936BF" w:rsidRDefault="002936BF" w:rsidP="00D64ED9">
                  <w:pPr>
                    <w:pStyle w:val="ListParagraph"/>
                    <w:numPr>
                      <w:ilvl w:val="0"/>
                      <w:numId w:val="33"/>
                    </w:numPr>
                    <w:contextualSpacing/>
                    <w:rPr>
                      <w:rFonts w:cs="Arial"/>
                    </w:rPr>
                  </w:pPr>
                  <w:r>
                    <w:rPr>
                      <w:rFonts w:cs="Arial"/>
                    </w:rPr>
                    <w:t>Causes of conflict &amp; conflict resolution</w:t>
                  </w:r>
                </w:p>
                <w:p w14:paraId="03A3FAD7" w14:textId="77777777" w:rsidR="002936BF" w:rsidRDefault="002936BF" w:rsidP="00D64ED9">
                  <w:pPr>
                    <w:pStyle w:val="ListParagraph"/>
                    <w:numPr>
                      <w:ilvl w:val="0"/>
                      <w:numId w:val="33"/>
                    </w:numPr>
                    <w:contextualSpacing/>
                    <w:rPr>
                      <w:rFonts w:cs="Arial"/>
                    </w:rPr>
                  </w:pPr>
                  <w:r w:rsidRPr="00926327">
                    <w:rPr>
                      <w:rFonts w:cs="Arial"/>
                    </w:rPr>
                    <w:t>Leadership: Conflict and negotiation</w:t>
                  </w:r>
                </w:p>
                <w:p w14:paraId="44DABBA2" w14:textId="77777777" w:rsidR="002936BF" w:rsidRPr="00926327" w:rsidRDefault="002936BF" w:rsidP="00D64ED9">
                  <w:pPr>
                    <w:pStyle w:val="ListParagraph"/>
                    <w:numPr>
                      <w:ilvl w:val="0"/>
                      <w:numId w:val="33"/>
                    </w:numPr>
                    <w:contextualSpacing/>
                    <w:rPr>
                      <w:rFonts w:cs="Arial"/>
                    </w:rPr>
                  </w:pPr>
                  <w:r>
                    <w:rPr>
                      <w:rFonts w:cs="Arial"/>
                    </w:rPr>
                    <w:t>Leadership Orientations</w:t>
                  </w:r>
                </w:p>
                <w:p w14:paraId="165D122B" w14:textId="77777777" w:rsidR="002936BF" w:rsidRPr="00001C4F" w:rsidRDefault="002936BF" w:rsidP="00D64ED9">
                  <w:pPr>
                    <w:pStyle w:val="ListParagraph"/>
                    <w:numPr>
                      <w:ilvl w:val="0"/>
                      <w:numId w:val="33"/>
                    </w:numPr>
                    <w:contextualSpacing/>
                    <w:rPr>
                      <w:rFonts w:cs="Arial"/>
                    </w:rPr>
                  </w:pPr>
                  <w:r>
                    <w:rPr>
                      <w:rFonts w:cs="Arial"/>
                    </w:rPr>
                    <w:t>Reframing leadership</w:t>
                  </w:r>
                </w:p>
              </w:tc>
            </w:tr>
          </w:tbl>
          <w:p w14:paraId="7A9E323C" w14:textId="77777777" w:rsidR="002936BF" w:rsidRPr="00EE55FA" w:rsidRDefault="002936BF" w:rsidP="00D64ED9">
            <w:pPr>
              <w:widowControl w:val="0"/>
              <w:rPr>
                <w:rFonts w:cs="Arial"/>
              </w:rPr>
            </w:pPr>
          </w:p>
        </w:tc>
      </w:tr>
    </w:tbl>
    <w:p w14:paraId="14FA1875" w14:textId="77777777" w:rsidR="002936BF" w:rsidRPr="00EE55FA" w:rsidRDefault="002936BF" w:rsidP="002936BF">
      <w:pPr>
        <w:rPr>
          <w:rFonts w:cs="Arial"/>
        </w:rPr>
      </w:pPr>
    </w:p>
    <w:p w14:paraId="5988F7A6" w14:textId="77777777" w:rsidR="002936BF" w:rsidRPr="00EE55FA" w:rsidRDefault="002936BF" w:rsidP="002936BF">
      <w:pPr>
        <w:rPr>
          <w:rFonts w:cs="Arial"/>
        </w:rPr>
      </w:pPr>
    </w:p>
    <w:p w14:paraId="76918F84" w14:textId="77777777" w:rsidR="002936BF" w:rsidRPr="00EE55FA" w:rsidRDefault="002936BF" w:rsidP="002936BF">
      <w:pPr>
        <w:pStyle w:val="Heading3"/>
        <w:rPr>
          <w:sz w:val="20"/>
          <w:szCs w:val="20"/>
        </w:rPr>
      </w:pPr>
      <w:r w:rsidRPr="00EE55FA">
        <w:rPr>
          <w:sz w:val="20"/>
          <w:szCs w:val="20"/>
        </w:rPr>
        <w:t>Required Reading</w:t>
      </w:r>
    </w:p>
    <w:p w14:paraId="493BB097" w14:textId="77777777" w:rsidR="002936BF" w:rsidRDefault="002936BF" w:rsidP="002936BF">
      <w:pPr>
        <w:spacing w:before="100" w:beforeAutospacing="1" w:after="100" w:afterAutospacing="1"/>
        <w:ind w:left="727" w:hanging="727"/>
        <w:rPr>
          <w:rFonts w:cs="Arial"/>
        </w:rPr>
      </w:pPr>
      <w:proofErr w:type="spellStart"/>
      <w:r>
        <w:rPr>
          <w:rFonts w:cs="Arial"/>
        </w:rPr>
        <w:t>Bolman</w:t>
      </w:r>
      <w:proofErr w:type="spellEnd"/>
      <w:r>
        <w:rPr>
          <w:rFonts w:cs="Arial"/>
        </w:rPr>
        <w:t xml:space="preserve">,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 pp. 3-23). San Francisco, CA: </w:t>
      </w:r>
      <w:proofErr w:type="spellStart"/>
      <w:r>
        <w:rPr>
          <w:rFonts w:cs="Arial"/>
        </w:rPr>
        <w:t>Jossey</w:t>
      </w:r>
      <w:proofErr w:type="spellEnd"/>
      <w:r>
        <w:rPr>
          <w:rFonts w:cs="Arial"/>
        </w:rPr>
        <w:t xml:space="preserve">-Bass. </w:t>
      </w:r>
    </w:p>
    <w:p w14:paraId="11F27197" w14:textId="77777777" w:rsidR="002936BF" w:rsidRDefault="002936BF" w:rsidP="002936BF">
      <w:pPr>
        <w:spacing w:before="100" w:beforeAutospacing="1" w:after="100" w:afterAutospacing="1"/>
        <w:ind w:left="727" w:hanging="727"/>
        <w:rPr>
          <w:rFonts w:cs="Arial"/>
        </w:rPr>
      </w:pPr>
      <w:proofErr w:type="spellStart"/>
      <w:r>
        <w:rPr>
          <w:rFonts w:cs="Arial"/>
        </w:rPr>
        <w:t>Bolman</w:t>
      </w:r>
      <w:proofErr w:type="spellEnd"/>
      <w:r>
        <w:rPr>
          <w:rFonts w:cs="Arial"/>
        </w:rPr>
        <w:t xml:space="preserve">, L. &amp; Deal, T. (2008). Reframing Leadership in </w:t>
      </w:r>
      <w:r w:rsidRPr="00D3558D">
        <w:rPr>
          <w:rFonts w:cs="Arial"/>
          <w:i/>
        </w:rPr>
        <w:t xml:space="preserve">Reframing organizations: Artistry, choice and leadership </w:t>
      </w:r>
      <w:r>
        <w:rPr>
          <w:rFonts w:cs="Arial"/>
        </w:rPr>
        <w:t>(4</w:t>
      </w:r>
      <w:r w:rsidRPr="00D3558D">
        <w:rPr>
          <w:rFonts w:cs="Arial"/>
          <w:vertAlign w:val="superscript"/>
        </w:rPr>
        <w:t>th</w:t>
      </w:r>
      <w:r>
        <w:rPr>
          <w:rFonts w:cs="Arial"/>
        </w:rPr>
        <w:t xml:space="preserve"> Ed. Chapter 17, pp. 341-372). San Francisco, CA: </w:t>
      </w:r>
      <w:proofErr w:type="spellStart"/>
      <w:r>
        <w:rPr>
          <w:rFonts w:cs="Arial"/>
        </w:rPr>
        <w:t>Jossey</w:t>
      </w:r>
      <w:proofErr w:type="spellEnd"/>
      <w:r>
        <w:rPr>
          <w:rFonts w:cs="Arial"/>
        </w:rPr>
        <w:t xml:space="preserve">-Bass. </w:t>
      </w:r>
    </w:p>
    <w:p w14:paraId="1CFC7471" w14:textId="77777777" w:rsidR="002936BF" w:rsidRDefault="002936BF" w:rsidP="002936BF">
      <w:pPr>
        <w:rPr>
          <w:rFonts w:cs="Arial"/>
        </w:rPr>
      </w:pPr>
      <w:r>
        <w:rPr>
          <w:rFonts w:cs="Arial"/>
          <w:b/>
          <w:i/>
        </w:rPr>
        <w:t>Complete Leadership Assessment #7</w:t>
      </w:r>
      <w:r w:rsidRPr="00275967">
        <w:rPr>
          <w:rFonts w:cs="Arial"/>
          <w:b/>
          <w:i/>
        </w:rPr>
        <w:t>:</w:t>
      </w:r>
      <w:r>
        <w:rPr>
          <w:rFonts w:cs="Arial"/>
          <w:b/>
          <w:i/>
        </w:rPr>
        <w:t xml:space="preserve"> </w:t>
      </w:r>
      <w:r w:rsidRPr="00CA5DAF">
        <w:rPr>
          <w:rFonts w:cs="Arial"/>
          <w:b/>
          <w:i/>
        </w:rPr>
        <w:t>Leadership Orientations</w:t>
      </w:r>
      <w:r>
        <w:rPr>
          <w:rFonts w:cs="Arial"/>
          <w:b/>
          <w:i/>
        </w:rPr>
        <w:t xml:space="preserve"> Quiz</w:t>
      </w:r>
    </w:p>
    <w:p w14:paraId="1C0BCA93" w14:textId="77777777" w:rsidR="002936BF" w:rsidRDefault="002936BF" w:rsidP="002936BF">
      <w:pPr>
        <w:rPr>
          <w:rFonts w:cs="Arial"/>
        </w:rPr>
      </w:pPr>
    </w:p>
    <w:p w14:paraId="0B6733BC" w14:textId="77777777" w:rsidR="002936BF" w:rsidRDefault="002936BF" w:rsidP="002936BF">
      <w:pPr>
        <w:rPr>
          <w:rFonts w:cs="Arial"/>
        </w:rPr>
      </w:pPr>
    </w:p>
    <w:p w14:paraId="11386DF8" w14:textId="77777777" w:rsidR="00CC47D2" w:rsidRDefault="00CC47D2" w:rsidP="002936BF">
      <w:pPr>
        <w:rPr>
          <w:rFonts w:cs="Arial"/>
          <w:b/>
          <w:color w:val="C00000"/>
        </w:rPr>
      </w:pPr>
    </w:p>
    <w:p w14:paraId="3CDF7F30" w14:textId="77777777" w:rsidR="002936BF" w:rsidRDefault="002936BF" w:rsidP="002936BF">
      <w:pPr>
        <w:rPr>
          <w:rFonts w:cs="Arial"/>
          <w:b/>
          <w:color w:val="C00000"/>
        </w:rPr>
      </w:pPr>
      <w:r w:rsidRPr="00EE55FA">
        <w:rPr>
          <w:rFonts w:cs="Arial"/>
          <w:b/>
          <w:color w:val="C00000"/>
        </w:rPr>
        <w:t>PART III: SOCIAL CHANGE AND ACTION</w:t>
      </w:r>
    </w:p>
    <w:p w14:paraId="651F21D6" w14:textId="77777777" w:rsidR="00CC47D2" w:rsidRPr="00EE55FA" w:rsidRDefault="00CC47D2"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14:paraId="027EE049" w14:textId="77777777" w:rsidTr="00D64ED9">
        <w:tc>
          <w:tcPr>
            <w:tcW w:w="9385" w:type="dxa"/>
            <w:shd w:val="clear" w:color="auto" w:fill="C00000"/>
          </w:tcPr>
          <w:p w14:paraId="766200EE" w14:textId="77777777"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p w14:paraId="28CAA3C6" w14:textId="77777777" w:rsidR="002936BF" w:rsidRPr="00EE55FA" w:rsidRDefault="002936BF" w:rsidP="00D64ED9">
            <w:pPr>
              <w:keepNext/>
              <w:spacing w:before="20" w:after="20"/>
              <w:ind w:left="1332" w:hanging="1332"/>
              <w:rPr>
                <w:rFonts w:cs="Arial"/>
              </w:rPr>
            </w:pPr>
          </w:p>
        </w:tc>
        <w:tc>
          <w:tcPr>
            <w:tcW w:w="236" w:type="dxa"/>
            <w:shd w:val="clear" w:color="auto" w:fill="C00000"/>
          </w:tcPr>
          <w:p w14:paraId="00F99968" w14:textId="77777777" w:rsidR="002936BF" w:rsidRPr="00EE55FA" w:rsidRDefault="002936BF" w:rsidP="00D64ED9">
            <w:pPr>
              <w:keepNext/>
              <w:spacing w:before="20" w:after="20"/>
              <w:jc w:val="right"/>
              <w:rPr>
                <w:rFonts w:cs="Arial"/>
              </w:rPr>
            </w:pPr>
          </w:p>
        </w:tc>
      </w:tr>
      <w:tr w:rsidR="002936BF" w:rsidRPr="00EE55FA" w14:paraId="3432FF3E" w14:textId="77777777" w:rsidTr="00D64ED9">
        <w:tc>
          <w:tcPr>
            <w:tcW w:w="9621" w:type="dxa"/>
            <w:gridSpan w:val="2"/>
          </w:tcPr>
          <w:p w14:paraId="586EF828"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1D527D67" w14:textId="77777777" w:rsidTr="00D64ED9">
        <w:tc>
          <w:tcPr>
            <w:tcW w:w="9621" w:type="dxa"/>
            <w:gridSpan w:val="2"/>
          </w:tcPr>
          <w:p w14:paraId="2376BD8D" w14:textId="77777777" w:rsidR="002936BF" w:rsidRPr="00EE55FA" w:rsidRDefault="002936BF" w:rsidP="00D64ED9">
            <w:pPr>
              <w:pStyle w:val="ListParagraph"/>
              <w:numPr>
                <w:ilvl w:val="0"/>
                <w:numId w:val="34"/>
              </w:numPr>
              <w:ind w:left="727"/>
              <w:contextualSpacing/>
              <w:rPr>
                <w:rFonts w:cs="Arial"/>
              </w:rPr>
            </w:pPr>
            <w:r>
              <w:rPr>
                <w:rFonts w:cs="Arial"/>
              </w:rPr>
              <w:t xml:space="preserve">Students will turn in their group written assignment and start their group presentations </w:t>
            </w:r>
          </w:p>
        </w:tc>
      </w:tr>
      <w:tr w:rsidR="002936BF" w:rsidRPr="00EE55FA" w14:paraId="50D9BDDA" w14:textId="77777777" w:rsidTr="00D64ED9">
        <w:tc>
          <w:tcPr>
            <w:tcW w:w="9621" w:type="dxa"/>
            <w:gridSpan w:val="2"/>
          </w:tcPr>
          <w:p w14:paraId="00A18E38" w14:textId="77777777" w:rsidR="002936BF" w:rsidRPr="00EE55FA" w:rsidRDefault="002936BF" w:rsidP="00D64ED9">
            <w:pPr>
              <w:rPr>
                <w:rFonts w:cs="Arial"/>
              </w:rPr>
            </w:pPr>
          </w:p>
        </w:tc>
      </w:tr>
    </w:tbl>
    <w:p w14:paraId="4C554749" w14:textId="77777777"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14:paraId="075ED54B" w14:textId="77777777" w:rsidTr="00D64ED9">
        <w:tc>
          <w:tcPr>
            <w:tcW w:w="9385" w:type="dxa"/>
            <w:shd w:val="clear" w:color="auto" w:fill="C00000"/>
          </w:tcPr>
          <w:p w14:paraId="7E9CA0D2" w14:textId="77777777"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14:paraId="59D2884E" w14:textId="77777777" w:rsidR="002936BF" w:rsidRPr="00EE55FA" w:rsidRDefault="002936BF" w:rsidP="00D64ED9">
            <w:pPr>
              <w:keepNext/>
              <w:spacing w:before="20" w:after="20"/>
              <w:jc w:val="right"/>
              <w:rPr>
                <w:rFonts w:cs="Arial"/>
              </w:rPr>
            </w:pPr>
          </w:p>
          <w:p w14:paraId="7CC40774" w14:textId="77777777" w:rsidR="002936BF" w:rsidRPr="00EE55FA" w:rsidRDefault="002936BF" w:rsidP="00D64ED9">
            <w:pPr>
              <w:keepNext/>
              <w:spacing w:before="20" w:after="20"/>
              <w:jc w:val="right"/>
              <w:rPr>
                <w:rFonts w:cs="Arial"/>
              </w:rPr>
            </w:pPr>
          </w:p>
        </w:tc>
      </w:tr>
      <w:tr w:rsidR="002936BF" w:rsidRPr="00EE55FA" w14:paraId="3AF9D7CF" w14:textId="77777777" w:rsidTr="00D64ED9">
        <w:tc>
          <w:tcPr>
            <w:tcW w:w="9621" w:type="dxa"/>
            <w:gridSpan w:val="2"/>
          </w:tcPr>
          <w:p w14:paraId="5C29644D" w14:textId="77777777" w:rsidR="002936BF" w:rsidRPr="00EE55FA" w:rsidRDefault="002936BF" w:rsidP="00D64ED9">
            <w:pPr>
              <w:keepNext/>
              <w:rPr>
                <w:rFonts w:cs="Arial"/>
              </w:rPr>
            </w:pPr>
            <w:r w:rsidRPr="00EE55FA">
              <w:rPr>
                <w:rFonts w:cs="Arial"/>
                <w:b/>
                <w:color w:val="262626"/>
              </w:rPr>
              <w:t xml:space="preserve">Topics </w:t>
            </w:r>
          </w:p>
        </w:tc>
      </w:tr>
      <w:tr w:rsidR="002936BF" w:rsidRPr="00EE55FA" w14:paraId="2F6F4A13" w14:textId="77777777" w:rsidTr="00D64ED9">
        <w:tc>
          <w:tcPr>
            <w:tcW w:w="9621" w:type="dxa"/>
            <w:gridSpan w:val="2"/>
          </w:tcPr>
          <w:p w14:paraId="1DD8E104" w14:textId="77777777" w:rsidR="002936BF" w:rsidRPr="00EE55FA" w:rsidRDefault="002936BF" w:rsidP="00D64ED9">
            <w:pPr>
              <w:pStyle w:val="ListParagraph"/>
              <w:numPr>
                <w:ilvl w:val="0"/>
                <w:numId w:val="34"/>
              </w:numPr>
              <w:spacing w:before="40" w:after="40"/>
              <w:ind w:firstLine="7"/>
              <w:contextualSpacing/>
              <w:rPr>
                <w:rFonts w:cs="Arial"/>
              </w:rPr>
            </w:pPr>
            <w:r>
              <w:rPr>
                <w:rFonts w:cs="Arial"/>
              </w:rPr>
              <w:t>Students will continue their group presentations</w:t>
            </w:r>
            <w:r w:rsidRPr="00EE55FA">
              <w:rPr>
                <w:rFonts w:cs="Arial"/>
              </w:rPr>
              <w:t xml:space="preserve"> </w:t>
            </w:r>
          </w:p>
          <w:p w14:paraId="243D0E80" w14:textId="77777777" w:rsidR="002936BF" w:rsidRPr="00EE55FA" w:rsidRDefault="002936BF" w:rsidP="00D64ED9">
            <w:pPr>
              <w:pStyle w:val="ListParagraph"/>
              <w:spacing w:before="40" w:after="40"/>
              <w:ind w:left="367"/>
              <w:rPr>
                <w:rFonts w:cs="Arial"/>
              </w:rPr>
            </w:pPr>
          </w:p>
          <w:p w14:paraId="5562193E" w14:textId="77777777" w:rsidR="002936BF" w:rsidRPr="00EE55FA" w:rsidRDefault="002936BF" w:rsidP="00D64ED9">
            <w:pPr>
              <w:spacing w:before="40" w:after="40"/>
              <w:rPr>
                <w:rFonts w:cs="Arial"/>
              </w:rPr>
            </w:pPr>
          </w:p>
        </w:tc>
      </w:tr>
    </w:tbl>
    <w:p w14:paraId="5B79799E" w14:textId="77777777" w:rsidR="002936BF" w:rsidRDefault="002936BF" w:rsidP="002936BF">
      <w:pPr>
        <w:pBdr>
          <w:bottom w:val="single" w:sz="18" w:space="1" w:color="C00000"/>
        </w:pBdr>
        <w:spacing w:after="320"/>
        <w:rPr>
          <w:rFonts w:cs="Arial"/>
          <w:b/>
          <w:bCs/>
          <w:color w:val="262626"/>
          <w:sz w:val="24"/>
          <w:szCs w:val="24"/>
        </w:rPr>
      </w:pPr>
    </w:p>
    <w:tbl>
      <w:tblPr>
        <w:tblW w:w="9621" w:type="dxa"/>
        <w:tblInd w:w="-97" w:type="dxa"/>
        <w:tblLayout w:type="fixed"/>
        <w:tblLook w:val="0400" w:firstRow="0" w:lastRow="0" w:firstColumn="0" w:lastColumn="0" w:noHBand="0" w:noVBand="1"/>
      </w:tblPr>
      <w:tblGrid>
        <w:gridCol w:w="9385"/>
        <w:gridCol w:w="236"/>
      </w:tblGrid>
      <w:tr w:rsidR="002936BF" w:rsidRPr="00EE55FA" w14:paraId="20BEA43E" w14:textId="77777777" w:rsidTr="00D64ED9">
        <w:tc>
          <w:tcPr>
            <w:tcW w:w="9385" w:type="dxa"/>
            <w:shd w:val="clear" w:color="auto" w:fill="C00000"/>
          </w:tcPr>
          <w:p w14:paraId="5E3B7D82" w14:textId="77777777" w:rsidR="002936BF" w:rsidRPr="00EE55FA" w:rsidRDefault="002936BF" w:rsidP="00D64ED9">
            <w:pPr>
              <w:keepNext/>
              <w:spacing w:before="20" w:after="20"/>
              <w:rPr>
                <w:rFonts w:cs="Arial"/>
              </w:rPr>
            </w:pPr>
            <w:r>
              <w:rPr>
                <w:rFonts w:cs="Arial"/>
                <w:b/>
                <w:color w:val="FFFFFF"/>
              </w:rPr>
              <w:t>FINALS WEEK – SUMMATIVE EXPERIENCE SESSION (</w:t>
            </w:r>
            <w:r w:rsidR="006818F6" w:rsidRPr="006818F6">
              <w:rPr>
                <w:rFonts w:cs="Arial"/>
                <w:b/>
                <w:color w:val="FFFFFF"/>
              </w:rPr>
              <w:t xml:space="preserve">Thursday, May 3rd from 8-9am on </w:t>
            </w:r>
            <w:proofErr w:type="spellStart"/>
            <w:r w:rsidR="006818F6" w:rsidRPr="006818F6">
              <w:rPr>
                <w:rFonts w:cs="Arial"/>
                <w:b/>
                <w:color w:val="FFFFFF"/>
              </w:rPr>
              <w:t>BlackBoard</w:t>
            </w:r>
            <w:proofErr w:type="spellEnd"/>
            <w:r w:rsidR="006818F6" w:rsidRPr="006818F6">
              <w:rPr>
                <w:rFonts w:cs="Arial"/>
                <w:b/>
                <w:color w:val="FFFFFF"/>
              </w:rPr>
              <w:t xml:space="preserve"> Collaborate Ultra</w:t>
            </w:r>
            <w:r>
              <w:rPr>
                <w:rFonts w:cs="Arial"/>
                <w:b/>
                <w:color w:val="FFFFFF"/>
              </w:rPr>
              <w:t>)</w:t>
            </w:r>
          </w:p>
        </w:tc>
        <w:tc>
          <w:tcPr>
            <w:tcW w:w="236" w:type="dxa"/>
            <w:shd w:val="clear" w:color="auto" w:fill="C00000"/>
          </w:tcPr>
          <w:p w14:paraId="2B4ADFA3" w14:textId="77777777" w:rsidR="002936BF" w:rsidRPr="003E354A" w:rsidRDefault="002936BF" w:rsidP="00D64ED9">
            <w:pPr>
              <w:keepNext/>
              <w:spacing w:before="20" w:after="20"/>
              <w:jc w:val="right"/>
              <w:rPr>
                <w:rFonts w:cs="Arial"/>
                <w:b/>
              </w:rPr>
            </w:pPr>
          </w:p>
          <w:p w14:paraId="727229E8" w14:textId="77777777" w:rsidR="002936BF" w:rsidRPr="00EE55FA" w:rsidRDefault="002936BF" w:rsidP="00D64ED9">
            <w:pPr>
              <w:keepNext/>
              <w:spacing w:before="20" w:after="20"/>
              <w:jc w:val="right"/>
              <w:rPr>
                <w:rFonts w:cs="Arial"/>
              </w:rPr>
            </w:pPr>
          </w:p>
        </w:tc>
      </w:tr>
      <w:tr w:rsidR="002936BF" w:rsidRPr="00EE55FA" w14:paraId="06EE16C3" w14:textId="77777777" w:rsidTr="00D64ED9">
        <w:tc>
          <w:tcPr>
            <w:tcW w:w="9621" w:type="dxa"/>
            <w:gridSpan w:val="2"/>
          </w:tcPr>
          <w:p w14:paraId="4CAF94D9" w14:textId="77777777" w:rsidR="002936BF" w:rsidRPr="00EE55FA" w:rsidRDefault="002936BF" w:rsidP="00D64ED9">
            <w:pPr>
              <w:keepNext/>
              <w:rPr>
                <w:rFonts w:cs="Arial"/>
              </w:rPr>
            </w:pPr>
          </w:p>
        </w:tc>
      </w:tr>
      <w:tr w:rsidR="002936BF" w:rsidRPr="00EE55FA" w14:paraId="4651CD31" w14:textId="77777777" w:rsidTr="00D64ED9">
        <w:tc>
          <w:tcPr>
            <w:tcW w:w="9621" w:type="dxa"/>
            <w:gridSpan w:val="2"/>
          </w:tcPr>
          <w:p w14:paraId="76EBE6B7" w14:textId="77777777" w:rsidR="002936BF" w:rsidRPr="003E354A" w:rsidRDefault="002936BF" w:rsidP="00D64ED9">
            <w:pPr>
              <w:spacing w:before="40" w:after="40"/>
              <w:contextualSpacing/>
              <w:rPr>
                <w:rFonts w:cs="Arial"/>
              </w:rPr>
            </w:pPr>
          </w:p>
          <w:p w14:paraId="52FEFD4E" w14:textId="77777777" w:rsidR="002936BF" w:rsidRPr="00EE55FA" w:rsidRDefault="002936BF" w:rsidP="00D64ED9">
            <w:pPr>
              <w:pStyle w:val="ListParagraph"/>
              <w:spacing w:before="40" w:after="40"/>
              <w:ind w:left="367"/>
              <w:rPr>
                <w:rFonts w:cs="Arial"/>
              </w:rPr>
            </w:pPr>
          </w:p>
          <w:p w14:paraId="1B4878DF" w14:textId="77777777" w:rsidR="002936BF" w:rsidRPr="00EE55FA" w:rsidRDefault="002936BF" w:rsidP="00D64ED9">
            <w:pPr>
              <w:spacing w:before="40" w:after="40"/>
              <w:rPr>
                <w:rFonts w:cs="Arial"/>
              </w:rPr>
            </w:pPr>
            <w:bookmarkStart w:id="0" w:name="_GoBack"/>
            <w:bookmarkEnd w:id="0"/>
          </w:p>
        </w:tc>
      </w:tr>
    </w:tbl>
    <w:p w14:paraId="4B39A3E5" w14:textId="77777777" w:rsidR="002936BF" w:rsidRDefault="002936BF" w:rsidP="002936BF">
      <w:pPr>
        <w:rPr>
          <w:rFonts w:cs="Arial"/>
          <w:b/>
          <w:bCs/>
          <w:color w:val="262626"/>
          <w:sz w:val="24"/>
          <w:szCs w:val="24"/>
        </w:rPr>
      </w:pPr>
      <w:r>
        <w:rPr>
          <w:rFonts w:cs="Arial"/>
          <w:b/>
          <w:bCs/>
          <w:color w:val="262626"/>
          <w:sz w:val="24"/>
          <w:szCs w:val="24"/>
        </w:rPr>
        <w:br w:type="page"/>
      </w:r>
    </w:p>
    <w:p w14:paraId="7D5172E3" w14:textId="77777777"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14:paraId="38B1617B" w14:textId="77777777" w:rsidR="002936BF" w:rsidRDefault="002936BF" w:rsidP="002936BF">
      <w:pPr>
        <w:pStyle w:val="Heading1"/>
      </w:pPr>
      <w:r w:rsidRPr="00D7741C">
        <w:t>Attendance Policy</w:t>
      </w:r>
    </w:p>
    <w:p w14:paraId="07F57EA2" w14:textId="77777777" w:rsidR="002936BF" w:rsidRPr="00D20FB5" w:rsidRDefault="002936BF" w:rsidP="002936BF">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2" w:history="1">
        <w:r w:rsidR="009A31D4" w:rsidRPr="00516C61">
          <w:rPr>
            <w:rStyle w:val="Hyperlink"/>
          </w:rPr>
          <w:t>instructor@usc.edu</w:t>
        </w:r>
      </w:hyperlink>
      <w:r>
        <w:t>)</w:t>
      </w:r>
      <w:r w:rsidRPr="00D20FB5">
        <w:t xml:space="preserve"> of any anticipated absence or reason for tardiness.</w:t>
      </w:r>
      <w:r>
        <w:t xml:space="preserve"> </w:t>
      </w:r>
    </w:p>
    <w:p w14:paraId="7007C33F" w14:textId="77777777"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4DA4324" w14:textId="77777777"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744EB4A3" w14:textId="77777777" w:rsidR="002936BF" w:rsidRDefault="002936BF" w:rsidP="002936BF">
      <w:pPr>
        <w:pStyle w:val="Heading1"/>
      </w:pPr>
      <w:r>
        <w:t>Academic Conduct</w:t>
      </w:r>
    </w:p>
    <w:p w14:paraId="0A74B519" w14:textId="77777777"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4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44" w:history="1">
        <w:r w:rsidRPr="00FB0445">
          <w:rPr>
            <w:rStyle w:val="Hyperlink"/>
            <w:rFonts w:cs="Arial"/>
          </w:rPr>
          <w:t>http://policy.usc.edu/scientific-misconduct/</w:t>
        </w:r>
      </w:hyperlink>
      <w:r w:rsidRPr="00FB0445">
        <w:rPr>
          <w:rFonts w:cs="Arial"/>
          <w:color w:val="000000"/>
        </w:rPr>
        <w:t>.</w:t>
      </w:r>
    </w:p>
    <w:p w14:paraId="3A543881" w14:textId="77777777" w:rsidR="002936BF" w:rsidRPr="00FB0445" w:rsidRDefault="002936BF" w:rsidP="002936BF">
      <w:pPr>
        <w:ind w:right="720"/>
        <w:rPr>
          <w:rFonts w:cs="Arial"/>
        </w:rPr>
      </w:pPr>
    </w:p>
    <w:p w14:paraId="4C087E16" w14:textId="77777777" w:rsidR="002936BF" w:rsidRDefault="002936BF" w:rsidP="002936BF">
      <w:pPr>
        <w:pStyle w:val="Heading1"/>
      </w:pPr>
      <w:r>
        <w:t>Support Systems</w:t>
      </w:r>
    </w:p>
    <w:p w14:paraId="7CD9E7EE" w14:textId="77777777" w:rsidR="002936BF" w:rsidRPr="00CC06EC" w:rsidRDefault="002936BF" w:rsidP="002936BF">
      <w:pPr>
        <w:rPr>
          <w:rFonts w:cs="Arial"/>
        </w:rPr>
      </w:pPr>
      <w:r w:rsidRPr="00CC06EC">
        <w:rPr>
          <w:rFonts w:cs="Arial"/>
          <w:i/>
          <w:iCs/>
        </w:rPr>
        <w:t>Student Counseling Services (SCS) - (213) 740-7711 – 24/7 on call</w:t>
      </w:r>
    </w:p>
    <w:p w14:paraId="4EA3A2C6" w14:textId="77777777"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45" w:history="1">
        <w:r w:rsidRPr="00CC06EC">
          <w:rPr>
            <w:rStyle w:val="Hyperlink"/>
            <w:rFonts w:cs="Arial"/>
          </w:rPr>
          <w:t xml:space="preserve"> https://engemannshc.usc.edu/counseling/</w:t>
        </w:r>
      </w:hyperlink>
    </w:p>
    <w:p w14:paraId="76A875F2" w14:textId="77777777" w:rsidR="002936BF" w:rsidRPr="00CC06EC" w:rsidRDefault="002936BF" w:rsidP="002936BF">
      <w:pPr>
        <w:pStyle w:val="ListParagraph"/>
        <w:rPr>
          <w:rFonts w:cs="Arial"/>
        </w:rPr>
      </w:pPr>
      <w:r w:rsidRPr="00CC06EC">
        <w:rPr>
          <w:rFonts w:cs="Arial"/>
          <w:b/>
          <w:bCs/>
        </w:rPr>
        <w:t> </w:t>
      </w:r>
    </w:p>
    <w:p w14:paraId="37C1B3F5" w14:textId="77777777" w:rsidR="002936BF" w:rsidRPr="00CC06EC" w:rsidRDefault="002936BF" w:rsidP="002936BF">
      <w:pPr>
        <w:rPr>
          <w:rFonts w:cs="Arial"/>
        </w:rPr>
      </w:pPr>
      <w:r w:rsidRPr="00CC06EC">
        <w:rPr>
          <w:rFonts w:cs="Arial"/>
          <w:i/>
          <w:iCs/>
        </w:rPr>
        <w:t>National Suicide Prevention Lifeline - 1-800-273-8255</w:t>
      </w:r>
    </w:p>
    <w:p w14:paraId="1D219F57" w14:textId="77777777"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46" w:history="1">
        <w:r w:rsidRPr="00CC06EC">
          <w:rPr>
            <w:rStyle w:val="Hyperlink"/>
            <w:rFonts w:cs="Arial"/>
          </w:rPr>
          <w:t xml:space="preserve"> http://www.suicidepreventionlifeline.org</w:t>
        </w:r>
      </w:hyperlink>
    </w:p>
    <w:p w14:paraId="2DEA7E36" w14:textId="77777777" w:rsidR="002936BF" w:rsidRPr="00CC06EC" w:rsidRDefault="002936BF" w:rsidP="002936BF">
      <w:pPr>
        <w:pStyle w:val="ListParagraph"/>
        <w:rPr>
          <w:rFonts w:cs="Arial"/>
        </w:rPr>
      </w:pPr>
      <w:r w:rsidRPr="00CC06EC">
        <w:rPr>
          <w:rFonts w:cs="Arial"/>
          <w:b/>
          <w:bCs/>
        </w:rPr>
        <w:t> </w:t>
      </w:r>
    </w:p>
    <w:p w14:paraId="17F89A89" w14:textId="77777777" w:rsidR="002936BF" w:rsidRPr="00CC06EC" w:rsidRDefault="002936BF" w:rsidP="002936BF">
      <w:pPr>
        <w:rPr>
          <w:rFonts w:cs="Arial"/>
        </w:rPr>
      </w:pPr>
      <w:r w:rsidRPr="00CC06EC">
        <w:rPr>
          <w:rFonts w:cs="Arial"/>
          <w:i/>
          <w:iCs/>
        </w:rPr>
        <w:t>Relationship &amp; Sexual Violence Prevention Services (RSVP) - (213) 740-4900 - 24/7 on call</w:t>
      </w:r>
    </w:p>
    <w:p w14:paraId="374D4719" w14:textId="77777777"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47" w:history="1">
        <w:r w:rsidRPr="00CC06EC">
          <w:rPr>
            <w:rStyle w:val="Hyperlink"/>
            <w:rFonts w:cs="Arial"/>
          </w:rPr>
          <w:t>https://engemannshc.usc.edu/rsvp/</w:t>
        </w:r>
      </w:hyperlink>
    </w:p>
    <w:p w14:paraId="2AAD4EF1" w14:textId="77777777" w:rsidR="002936BF" w:rsidRPr="00CC06EC" w:rsidRDefault="002936BF" w:rsidP="002936BF">
      <w:pPr>
        <w:rPr>
          <w:rFonts w:cs="Arial"/>
        </w:rPr>
      </w:pPr>
      <w:r w:rsidRPr="00CC06EC">
        <w:rPr>
          <w:rFonts w:cs="Arial"/>
          <w:b/>
          <w:bCs/>
        </w:rPr>
        <w:t> </w:t>
      </w:r>
    </w:p>
    <w:p w14:paraId="55BA4A9E" w14:textId="77777777" w:rsidR="002936BF" w:rsidRPr="00CC06EC" w:rsidRDefault="002936BF" w:rsidP="002936BF">
      <w:pPr>
        <w:rPr>
          <w:rFonts w:cs="Arial"/>
        </w:rPr>
      </w:pPr>
      <w:r w:rsidRPr="00CC06EC">
        <w:rPr>
          <w:rFonts w:cs="Arial"/>
          <w:i/>
          <w:iCs/>
        </w:rPr>
        <w:t>Sexual Assault Resource Center</w:t>
      </w:r>
    </w:p>
    <w:p w14:paraId="66CD6BC8" w14:textId="77777777"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48" w:history="1">
        <w:r w:rsidRPr="00CC06EC">
          <w:rPr>
            <w:rStyle w:val="Hyperlink"/>
            <w:rFonts w:cs="Arial"/>
          </w:rPr>
          <w:t xml:space="preserve"> http://sarc.usc.edu/</w:t>
        </w:r>
      </w:hyperlink>
    </w:p>
    <w:p w14:paraId="71ACD66F" w14:textId="77777777" w:rsidR="002936BF" w:rsidRPr="00CC06EC" w:rsidRDefault="002936BF" w:rsidP="002936BF">
      <w:pPr>
        <w:rPr>
          <w:rFonts w:cs="Arial"/>
        </w:rPr>
      </w:pPr>
      <w:r w:rsidRPr="00CC06EC">
        <w:rPr>
          <w:rFonts w:cs="Arial"/>
          <w:b/>
          <w:bCs/>
        </w:rPr>
        <w:t> </w:t>
      </w:r>
    </w:p>
    <w:p w14:paraId="0EAB470E" w14:textId="77777777" w:rsidR="002936BF" w:rsidRPr="00CC06EC" w:rsidRDefault="002936BF" w:rsidP="002936BF">
      <w:pPr>
        <w:rPr>
          <w:rFonts w:cs="Arial"/>
        </w:rPr>
      </w:pPr>
      <w:r w:rsidRPr="00CC06EC">
        <w:rPr>
          <w:rFonts w:cs="Arial"/>
          <w:i/>
          <w:iCs/>
        </w:rPr>
        <w:t>Office of Equity and Diversity (OED)/Title IX compliance – (213) 740-5086</w:t>
      </w:r>
    </w:p>
    <w:p w14:paraId="5BD198C2" w14:textId="77777777" w:rsidR="002936BF" w:rsidRPr="00CC06EC" w:rsidRDefault="002936BF" w:rsidP="002936BF">
      <w:pPr>
        <w:rPr>
          <w:rFonts w:cs="Arial"/>
        </w:rPr>
      </w:pPr>
      <w:r w:rsidRPr="00CC06EC">
        <w:rPr>
          <w:rFonts w:cs="Arial"/>
        </w:rPr>
        <w:t>Works with faculty, staff, visitors, applicants, and students around issues of protected class.</w:t>
      </w:r>
      <w:hyperlink r:id="rId49" w:history="1">
        <w:r w:rsidRPr="00CC06EC">
          <w:rPr>
            <w:rStyle w:val="Hyperlink"/>
            <w:rFonts w:cs="Arial"/>
          </w:rPr>
          <w:t xml:space="preserve"> https://equity.usc.edu/</w:t>
        </w:r>
      </w:hyperlink>
    </w:p>
    <w:p w14:paraId="12DE3EEB" w14:textId="77777777" w:rsidR="002936BF" w:rsidRPr="00CC06EC" w:rsidRDefault="002936BF" w:rsidP="002936BF">
      <w:pPr>
        <w:rPr>
          <w:rFonts w:cs="Arial"/>
        </w:rPr>
      </w:pPr>
      <w:r w:rsidRPr="00CC06EC">
        <w:rPr>
          <w:rFonts w:cs="Arial"/>
          <w:b/>
          <w:bCs/>
        </w:rPr>
        <w:t> </w:t>
      </w:r>
    </w:p>
    <w:p w14:paraId="73207B2F" w14:textId="77777777" w:rsidR="002936BF" w:rsidRPr="00CC06EC" w:rsidRDefault="002936BF" w:rsidP="002936BF">
      <w:pPr>
        <w:rPr>
          <w:rFonts w:cs="Arial"/>
        </w:rPr>
      </w:pPr>
      <w:r w:rsidRPr="00CC06EC">
        <w:rPr>
          <w:rFonts w:cs="Arial"/>
          <w:i/>
          <w:iCs/>
        </w:rPr>
        <w:t>Bias Assessment Response and Support</w:t>
      </w:r>
    </w:p>
    <w:p w14:paraId="4022B4A8" w14:textId="77777777"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50" w:history="1">
        <w:r w:rsidRPr="00CC06EC">
          <w:rPr>
            <w:rStyle w:val="Hyperlink"/>
            <w:rFonts w:cs="Arial"/>
          </w:rPr>
          <w:t xml:space="preserve"> https://studentaffairs.usc.edu/bias-assessment-response-support/</w:t>
        </w:r>
      </w:hyperlink>
    </w:p>
    <w:p w14:paraId="0E79712B" w14:textId="77777777" w:rsidR="002936BF" w:rsidRPr="00CC06EC" w:rsidRDefault="002936BF" w:rsidP="002936BF">
      <w:pPr>
        <w:rPr>
          <w:rFonts w:cs="Arial"/>
        </w:rPr>
      </w:pPr>
      <w:r w:rsidRPr="00CC06EC">
        <w:rPr>
          <w:rFonts w:cs="Arial"/>
          <w:b/>
          <w:bCs/>
        </w:rPr>
        <w:lastRenderedPageBreak/>
        <w:t> </w:t>
      </w:r>
    </w:p>
    <w:p w14:paraId="63F733D1" w14:textId="77777777" w:rsidR="002936BF" w:rsidRPr="00CC06EC" w:rsidRDefault="002936BF" w:rsidP="002936BF">
      <w:pPr>
        <w:rPr>
          <w:rFonts w:cs="Arial"/>
          <w:i/>
          <w:iCs/>
        </w:rPr>
      </w:pPr>
    </w:p>
    <w:p w14:paraId="1D8BD7C8" w14:textId="77777777" w:rsidR="002936BF" w:rsidRPr="00CC06EC" w:rsidRDefault="002936BF" w:rsidP="002936BF">
      <w:pPr>
        <w:rPr>
          <w:rFonts w:cs="Arial"/>
          <w:i/>
          <w:iCs/>
        </w:rPr>
      </w:pPr>
    </w:p>
    <w:p w14:paraId="18E1DAFE" w14:textId="77777777" w:rsidR="002936BF" w:rsidRPr="00CC06EC" w:rsidRDefault="002936BF" w:rsidP="002936BF">
      <w:pPr>
        <w:rPr>
          <w:rFonts w:cs="Arial"/>
        </w:rPr>
      </w:pPr>
      <w:r w:rsidRPr="00CC06EC">
        <w:rPr>
          <w:rFonts w:cs="Arial"/>
          <w:i/>
          <w:iCs/>
        </w:rPr>
        <w:t>Student Support &amp; Advocacy – (213) 821-4710</w:t>
      </w:r>
    </w:p>
    <w:p w14:paraId="2B9AF2C1" w14:textId="77777777"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51" w:history="1">
        <w:r w:rsidRPr="00CC06EC">
          <w:rPr>
            <w:rStyle w:val="Hyperlink"/>
            <w:rFonts w:cs="Arial"/>
          </w:rPr>
          <w:t xml:space="preserve"> https://studentaffairs.usc.edu/ssa/</w:t>
        </w:r>
      </w:hyperlink>
    </w:p>
    <w:p w14:paraId="725F9D98" w14:textId="77777777" w:rsidR="002936BF" w:rsidRPr="00CC06EC" w:rsidRDefault="002936BF" w:rsidP="002936BF">
      <w:pPr>
        <w:pStyle w:val="ListParagraph"/>
        <w:rPr>
          <w:rFonts w:cs="Arial"/>
        </w:rPr>
      </w:pPr>
      <w:r w:rsidRPr="00CC06EC">
        <w:rPr>
          <w:rFonts w:cs="Arial"/>
        </w:rPr>
        <w:t> </w:t>
      </w:r>
    </w:p>
    <w:p w14:paraId="592DB4FF" w14:textId="77777777" w:rsidR="002936BF" w:rsidRPr="00CC06EC" w:rsidRDefault="002936BF" w:rsidP="002936BF">
      <w:pPr>
        <w:rPr>
          <w:rFonts w:cs="Arial"/>
        </w:rPr>
      </w:pPr>
      <w:r w:rsidRPr="00CC06EC">
        <w:rPr>
          <w:rFonts w:cs="Arial"/>
          <w:i/>
          <w:iCs/>
        </w:rPr>
        <w:t xml:space="preserve">Diversity at USC – </w:t>
      </w:r>
      <w:hyperlink r:id="rId52" w:history="1">
        <w:r w:rsidRPr="00CC06EC">
          <w:rPr>
            <w:rStyle w:val="Hyperlink"/>
            <w:rFonts w:cs="Arial"/>
            <w:i/>
            <w:iCs/>
          </w:rPr>
          <w:t>https://diversity.usc.edu/</w:t>
        </w:r>
      </w:hyperlink>
      <w:r w:rsidRPr="00CC06EC">
        <w:rPr>
          <w:rFonts w:cs="Arial"/>
          <w:i/>
          <w:iCs/>
        </w:rPr>
        <w:t xml:space="preserve"> </w:t>
      </w:r>
    </w:p>
    <w:p w14:paraId="49858050" w14:textId="77777777"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14:paraId="21986990" w14:textId="77777777" w:rsidR="002936BF" w:rsidRPr="00FB0445" w:rsidRDefault="002936BF" w:rsidP="002936BF">
      <w:pPr>
        <w:pStyle w:val="BodyText"/>
      </w:pPr>
    </w:p>
    <w:p w14:paraId="6F166D63" w14:textId="77777777" w:rsidR="002936BF" w:rsidRDefault="002936BF" w:rsidP="002936BF">
      <w:pPr>
        <w:pStyle w:val="Heading1"/>
      </w:pPr>
      <w:r w:rsidRPr="003679AD">
        <w:t>Statement about Incompletes</w:t>
      </w:r>
    </w:p>
    <w:p w14:paraId="4A6F5205" w14:textId="77777777"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2BAA68C1" w14:textId="77777777" w:rsidR="002936BF" w:rsidRDefault="002936BF" w:rsidP="002936BF">
      <w:pPr>
        <w:pStyle w:val="Heading1"/>
      </w:pPr>
      <w:r>
        <w:t xml:space="preserve">Policy on </w:t>
      </w:r>
      <w:r w:rsidRPr="004B1D77">
        <w:t>Late or Make-Up Work</w:t>
      </w:r>
    </w:p>
    <w:p w14:paraId="43816CE9" w14:textId="77777777"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14:paraId="573BF458" w14:textId="77777777" w:rsidR="002936BF" w:rsidRDefault="002936BF" w:rsidP="002936BF">
      <w:pPr>
        <w:pStyle w:val="Heading1"/>
      </w:pPr>
      <w:r w:rsidRPr="004B1D77">
        <w:t xml:space="preserve">Policy </w:t>
      </w:r>
      <w:r>
        <w:t xml:space="preserve">on </w:t>
      </w:r>
      <w:r w:rsidRPr="004B1D77">
        <w:t>Changes to the Syllabus and/or Course Requirements</w:t>
      </w:r>
    </w:p>
    <w:p w14:paraId="3219BBAC" w14:textId="77777777"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04177F3" w14:textId="77777777" w:rsidR="002936BF" w:rsidRPr="005D779C" w:rsidRDefault="002936BF" w:rsidP="002936BF">
      <w:pPr>
        <w:pStyle w:val="Heading1"/>
        <w:rPr>
          <w:color w:val="FF0000"/>
        </w:rPr>
      </w:pPr>
      <w:r w:rsidRPr="001E469F">
        <w:t>Code of Ethics of the National Association of Social Worker</w:t>
      </w:r>
      <w:r>
        <w:t>s (Optional)</w:t>
      </w:r>
    </w:p>
    <w:p w14:paraId="0AA35D2D" w14:textId="77777777"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14:paraId="383A4E28" w14:textId="77777777" w:rsidR="002936BF" w:rsidRPr="00D20FB5" w:rsidRDefault="002936BF" w:rsidP="002936BF">
      <w:pPr>
        <w:pStyle w:val="Heading2"/>
      </w:pPr>
      <w:r w:rsidRPr="00D20FB5">
        <w:t>Preamble</w:t>
      </w:r>
    </w:p>
    <w:p w14:paraId="2FD520F6" w14:textId="77777777"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E5E3B56" w14:textId="77777777"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14:paraId="20170E0A" w14:textId="77777777"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2F824729" w14:textId="77777777" w:rsidR="002936BF" w:rsidRPr="00325D4C" w:rsidRDefault="002936BF" w:rsidP="002936BF">
      <w:pPr>
        <w:pStyle w:val="Bullets1"/>
        <w:rPr>
          <w:sz w:val="20"/>
          <w:szCs w:val="20"/>
        </w:rPr>
      </w:pPr>
      <w:r w:rsidRPr="00325D4C">
        <w:rPr>
          <w:sz w:val="20"/>
          <w:szCs w:val="20"/>
        </w:rPr>
        <w:t xml:space="preserve">Service </w:t>
      </w:r>
    </w:p>
    <w:p w14:paraId="33F0CC35" w14:textId="77777777" w:rsidR="002936BF" w:rsidRPr="00325D4C" w:rsidRDefault="002936BF" w:rsidP="002936BF">
      <w:pPr>
        <w:pStyle w:val="Bullets1"/>
        <w:rPr>
          <w:sz w:val="20"/>
          <w:szCs w:val="20"/>
        </w:rPr>
      </w:pPr>
      <w:r w:rsidRPr="00325D4C">
        <w:rPr>
          <w:sz w:val="20"/>
          <w:szCs w:val="20"/>
        </w:rPr>
        <w:t xml:space="preserve">Social justice </w:t>
      </w:r>
    </w:p>
    <w:p w14:paraId="37D6DEB4" w14:textId="77777777" w:rsidR="002936BF" w:rsidRPr="00325D4C" w:rsidRDefault="002936BF" w:rsidP="002936BF">
      <w:pPr>
        <w:pStyle w:val="Bullets1"/>
        <w:rPr>
          <w:sz w:val="20"/>
          <w:szCs w:val="20"/>
        </w:rPr>
      </w:pPr>
      <w:r w:rsidRPr="00325D4C">
        <w:rPr>
          <w:sz w:val="20"/>
          <w:szCs w:val="20"/>
        </w:rPr>
        <w:t xml:space="preserve">Dignity and worth of the person </w:t>
      </w:r>
    </w:p>
    <w:p w14:paraId="492A63E0" w14:textId="77777777" w:rsidR="002936BF" w:rsidRPr="00325D4C" w:rsidRDefault="002936BF" w:rsidP="002936BF">
      <w:pPr>
        <w:pStyle w:val="Bullets1"/>
        <w:rPr>
          <w:sz w:val="20"/>
          <w:szCs w:val="20"/>
        </w:rPr>
      </w:pPr>
      <w:r w:rsidRPr="00325D4C">
        <w:rPr>
          <w:sz w:val="20"/>
          <w:szCs w:val="20"/>
        </w:rPr>
        <w:t xml:space="preserve">Importance of human relationships </w:t>
      </w:r>
    </w:p>
    <w:p w14:paraId="7A4662F6" w14:textId="77777777" w:rsidR="002936BF" w:rsidRPr="00325D4C" w:rsidRDefault="002936BF" w:rsidP="002936BF">
      <w:pPr>
        <w:pStyle w:val="Bullets1"/>
        <w:rPr>
          <w:sz w:val="20"/>
          <w:szCs w:val="20"/>
        </w:rPr>
      </w:pPr>
      <w:r w:rsidRPr="00325D4C">
        <w:rPr>
          <w:sz w:val="20"/>
          <w:szCs w:val="20"/>
        </w:rPr>
        <w:t xml:space="preserve">Integrity </w:t>
      </w:r>
    </w:p>
    <w:p w14:paraId="794F685B" w14:textId="77777777" w:rsidR="002936BF" w:rsidRPr="00325D4C" w:rsidRDefault="002936BF" w:rsidP="002936BF">
      <w:pPr>
        <w:pStyle w:val="Bullets1"/>
        <w:rPr>
          <w:sz w:val="20"/>
          <w:szCs w:val="20"/>
        </w:rPr>
      </w:pPr>
      <w:r w:rsidRPr="00325D4C">
        <w:rPr>
          <w:sz w:val="20"/>
          <w:szCs w:val="20"/>
        </w:rPr>
        <w:t>Competence</w:t>
      </w:r>
    </w:p>
    <w:p w14:paraId="766367F6" w14:textId="77777777" w:rsidR="002936BF" w:rsidRPr="00D20FB5" w:rsidRDefault="002936BF" w:rsidP="002936BF">
      <w:pPr>
        <w:rPr>
          <w:rFonts w:cs="Arial"/>
        </w:rPr>
      </w:pPr>
    </w:p>
    <w:p w14:paraId="5E9840C7" w14:textId="77777777"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1F9E83D" w14:textId="77777777" w:rsidR="002936BF" w:rsidRPr="003D3E97" w:rsidRDefault="002936BF" w:rsidP="002936BF">
      <w:pPr>
        <w:pStyle w:val="Heading1"/>
        <w:rPr>
          <w:color w:val="800000"/>
        </w:rPr>
      </w:pPr>
      <w:r w:rsidRPr="001E469F">
        <w:t>Complaints</w:t>
      </w:r>
    </w:p>
    <w:p w14:paraId="3B4F2CC0" w14:textId="77777777"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w:t>
      </w:r>
      <w:r w:rsidR="00CC47D2">
        <w:t>ead, Dr. Juan Carlos Araque</w:t>
      </w:r>
      <w:r>
        <w:t xml:space="preserve"> (</w:t>
      </w:r>
      <w:hyperlink r:id="rId53" w:history="1">
        <w:r w:rsidRPr="00EA6A2D">
          <w:rPr>
            <w:rStyle w:val="Hyperlink"/>
          </w:rPr>
          <w:t>araque@usc.edu</w:t>
        </w:r>
      </w:hyperlink>
      <w:r>
        <w:t xml:space="preserve">) or VAC Course Lead, Dr. </w:t>
      </w:r>
      <w:r w:rsidR="0032404E">
        <w:t>Jane James</w:t>
      </w:r>
      <w:r>
        <w:t xml:space="preserve"> (</w:t>
      </w:r>
      <w:hyperlink r:id="rId54" w:history="1">
        <w:r w:rsidR="0032404E" w:rsidRPr="00E06BF3">
          <w:rPr>
            <w:rStyle w:val="Hyperlink"/>
          </w:rPr>
          <w:t>janejame@usc.edu</w:t>
        </w:r>
      </w:hyperlink>
      <w:r>
        <w:t>)</w:t>
      </w:r>
      <w:r w:rsidRPr="00D20FB5">
        <w:t>. If you do not receive a satisfactory response or soluti</w:t>
      </w:r>
      <w:r>
        <w:t>on, contact your advisor and/or MSW Chair Person: Dr. Leslie Wind (</w:t>
      </w:r>
      <w:hyperlink r:id="rId55" w:history="1">
        <w:r w:rsidRPr="00507F58">
          <w:rPr>
            <w:rStyle w:val="Hyperlink"/>
          </w:rPr>
          <w:t>wind@usc.edu</w:t>
        </w:r>
      </w:hyperlink>
      <w:r>
        <w:t>)</w:t>
      </w:r>
      <w:r w:rsidRPr="00D20FB5">
        <w:t xml:space="preserve"> for further guidance. </w:t>
      </w:r>
    </w:p>
    <w:p w14:paraId="67748B41" w14:textId="77777777" w:rsidR="002936BF" w:rsidRPr="005D779C" w:rsidRDefault="002936BF" w:rsidP="002936BF">
      <w:pPr>
        <w:pStyle w:val="Heading1"/>
        <w:rPr>
          <w:color w:val="FF0000"/>
        </w:rPr>
      </w:pPr>
      <w:r w:rsidRPr="00DA1F11">
        <w:t>Tips for Maximizing Your Learning Experience in this Cour</w:t>
      </w:r>
      <w:r>
        <w:t>se (Optional)</w:t>
      </w:r>
    </w:p>
    <w:p w14:paraId="7D0F1DB8" w14:textId="77777777"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14:paraId="47F40545" w14:textId="77777777" w:rsidR="002936BF" w:rsidRDefault="002936BF" w:rsidP="002936BF">
      <w:pPr>
        <w:pStyle w:val="CheckBullets"/>
        <w:tabs>
          <w:tab w:val="clear" w:pos="540"/>
          <w:tab w:val="left" w:pos="720"/>
        </w:tabs>
      </w:pPr>
      <w:r>
        <w:t>Come to class.</w:t>
      </w:r>
    </w:p>
    <w:p w14:paraId="777AF16B" w14:textId="77777777"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14:paraId="428C8F68" w14:textId="77777777"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2566543C" w14:textId="77777777" w:rsidR="002936BF" w:rsidRPr="00D20FB5" w:rsidRDefault="002936BF" w:rsidP="002936BF">
      <w:pPr>
        <w:pStyle w:val="CheckBullets"/>
        <w:tabs>
          <w:tab w:val="clear" w:pos="540"/>
          <w:tab w:val="left" w:pos="720"/>
        </w:tabs>
      </w:pPr>
      <w:r w:rsidRPr="00D20FB5">
        <w:t>Come to class prepared to ask any questions you might have.</w:t>
      </w:r>
    </w:p>
    <w:p w14:paraId="61BA5843" w14:textId="77777777" w:rsidR="002936BF" w:rsidRPr="00D20FB5" w:rsidRDefault="002936BF" w:rsidP="002936BF">
      <w:pPr>
        <w:pStyle w:val="CheckBullets"/>
        <w:tabs>
          <w:tab w:val="clear" w:pos="540"/>
          <w:tab w:val="left" w:pos="720"/>
        </w:tabs>
      </w:pPr>
      <w:r w:rsidRPr="00D20FB5">
        <w:t>Participate in class discussions.</w:t>
      </w:r>
    </w:p>
    <w:p w14:paraId="44D8F3B5" w14:textId="77777777"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520A39C6" w14:textId="77777777"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6D5744A8" w14:textId="77777777" w:rsidR="002936BF" w:rsidRPr="00D20FB5" w:rsidRDefault="002936BF" w:rsidP="002936BF">
      <w:pPr>
        <w:pStyle w:val="CheckBullets"/>
        <w:tabs>
          <w:tab w:val="clear" w:pos="540"/>
          <w:tab w:val="left" w:pos="720"/>
        </w:tabs>
        <w:spacing w:after="120"/>
      </w:pPr>
      <w:r w:rsidRPr="00D20FB5">
        <w:t xml:space="preserve">Keep up with the assigned readings. </w:t>
      </w:r>
    </w:p>
    <w:p w14:paraId="47F1D82B" w14:textId="77777777"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3FEBC45" w14:textId="77777777" w:rsidR="002936BF" w:rsidRDefault="002936BF" w:rsidP="00275967">
      <w:pPr>
        <w:jc w:val="center"/>
        <w:rPr>
          <w:rFonts w:cs="Arial"/>
          <w:b/>
          <w:bCs/>
          <w:color w:val="800000"/>
          <w:szCs w:val="24"/>
        </w:rPr>
      </w:pPr>
    </w:p>
    <w:p w14:paraId="7E8963F3" w14:textId="77777777" w:rsidR="002936BF" w:rsidRDefault="002936BF" w:rsidP="00275967">
      <w:pPr>
        <w:jc w:val="center"/>
        <w:rPr>
          <w:rFonts w:cs="Arial"/>
          <w:b/>
          <w:bCs/>
          <w:color w:val="800000"/>
          <w:szCs w:val="24"/>
        </w:rPr>
      </w:pPr>
    </w:p>
    <w:p w14:paraId="77CC6D04" w14:textId="77777777" w:rsidR="002936BF" w:rsidRDefault="002936BF" w:rsidP="00275967">
      <w:pPr>
        <w:jc w:val="center"/>
        <w:rPr>
          <w:rFonts w:cs="Arial"/>
          <w:b/>
          <w:bCs/>
          <w:color w:val="800000"/>
          <w:szCs w:val="24"/>
        </w:rPr>
      </w:pPr>
    </w:p>
    <w:p w14:paraId="787F2983" w14:textId="77777777" w:rsidR="002936BF" w:rsidRDefault="002936BF" w:rsidP="00275967">
      <w:pPr>
        <w:jc w:val="center"/>
        <w:rPr>
          <w:rFonts w:cs="Arial"/>
          <w:b/>
          <w:bCs/>
          <w:color w:val="800000"/>
          <w:szCs w:val="24"/>
        </w:rPr>
      </w:pPr>
    </w:p>
    <w:p w14:paraId="4168788E" w14:textId="77777777" w:rsidR="002936BF" w:rsidRDefault="002936BF" w:rsidP="00275967">
      <w:pPr>
        <w:jc w:val="center"/>
        <w:rPr>
          <w:rFonts w:cs="Arial"/>
          <w:b/>
          <w:bCs/>
          <w:color w:val="800000"/>
          <w:szCs w:val="24"/>
        </w:rPr>
      </w:pPr>
    </w:p>
    <w:p w14:paraId="5FE5C410" w14:textId="77777777" w:rsidR="002936BF" w:rsidRDefault="002936BF" w:rsidP="00275967">
      <w:pPr>
        <w:jc w:val="center"/>
        <w:rPr>
          <w:rFonts w:cs="Arial"/>
          <w:b/>
          <w:bCs/>
          <w:color w:val="800000"/>
          <w:szCs w:val="24"/>
        </w:rPr>
      </w:pPr>
    </w:p>
    <w:p w14:paraId="0C9F89E9" w14:textId="77777777" w:rsidR="002936BF" w:rsidRDefault="002936BF" w:rsidP="00275967">
      <w:pPr>
        <w:jc w:val="center"/>
        <w:rPr>
          <w:rFonts w:cs="Arial"/>
          <w:b/>
          <w:bCs/>
          <w:color w:val="800000"/>
          <w:szCs w:val="24"/>
        </w:rPr>
      </w:pPr>
    </w:p>
    <w:p w14:paraId="5F7A58EE" w14:textId="77777777"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CD2B" w14:textId="77777777" w:rsidR="00062C61" w:rsidRDefault="00062C61" w:rsidP="00500EB5">
      <w:r>
        <w:separator/>
      </w:r>
    </w:p>
  </w:endnote>
  <w:endnote w:type="continuationSeparator" w:id="0">
    <w:p w14:paraId="5DF5BEE2" w14:textId="77777777" w:rsidR="00062C61" w:rsidRDefault="00062C61"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Noto Symbol">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C464" w14:textId="77777777" w:rsidR="00A27158" w:rsidRDefault="00A2715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14:paraId="525BEB25" w14:textId="77777777" w:rsidR="00A27158" w:rsidRDefault="00A271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0145E" w14:textId="77777777" w:rsidR="00A27158" w:rsidRPr="00B54ABC" w:rsidRDefault="00A2715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BAA1EB5" w14:textId="77777777" w:rsidR="00A27158" w:rsidRPr="00B54ABC" w:rsidRDefault="00A27158"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818F6">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522E" w14:textId="77777777" w:rsidR="00A27158" w:rsidRPr="00B54ABC" w:rsidRDefault="00A2715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E81930A" w14:textId="77777777" w:rsidR="00A27158" w:rsidRPr="00B54ABC" w:rsidRDefault="00A2715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6818F6">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5B1F" w14:textId="77777777" w:rsidR="00062C61" w:rsidRDefault="00062C61" w:rsidP="00500EB5">
      <w:r>
        <w:separator/>
      </w:r>
    </w:p>
  </w:footnote>
  <w:footnote w:type="continuationSeparator" w:id="0">
    <w:p w14:paraId="1666F917" w14:textId="77777777" w:rsidR="00062C61" w:rsidRDefault="00062C61"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7124" w14:textId="77777777" w:rsidR="00A27158" w:rsidRDefault="00A27158">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CEC5" w14:textId="77777777" w:rsidR="00A27158" w:rsidRPr="00B65CE9" w:rsidRDefault="00A27158"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3755EABE" wp14:editId="761B4C78">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AEB8" w14:textId="77777777" w:rsidR="00A27158" w:rsidRDefault="00A27158" w:rsidP="00DF2592">
    <w:pPr>
      <w:pStyle w:val="Header"/>
      <w:jc w:val="right"/>
    </w:pPr>
    <w:r>
      <w:rPr>
        <w:rFonts w:ascii="Times" w:hAnsi="Times"/>
        <w:noProof/>
      </w:rPr>
      <w:drawing>
        <wp:anchor distT="0" distB="0" distL="114300" distR="114300" simplePos="0" relativeHeight="251658752" behindDoc="1" locked="1" layoutInCell="1" allowOverlap="0" wp14:anchorId="10518272" wp14:editId="220603CB">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pt;height:11pt" o:bullet="t">
        <v:imagedata r:id="rId1" o:title="MCBD21398_0000[1]"/>
      </v:shape>
    </w:pict>
  </w:numPicBullet>
  <w:numPicBullet w:numPicBulletId="1">
    <w:pict>
      <v:shape id="_x0000_i1045" type="#_x0000_t75" style="width:14pt;height:14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25899"/>
    <w:rsid w:val="0003690D"/>
    <w:rsid w:val="0003777A"/>
    <w:rsid w:val="0004028E"/>
    <w:rsid w:val="00044E7D"/>
    <w:rsid w:val="0006241B"/>
    <w:rsid w:val="00062C61"/>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D1C55"/>
    <w:rsid w:val="000D3CFC"/>
    <w:rsid w:val="000D4EB9"/>
    <w:rsid w:val="000E0988"/>
    <w:rsid w:val="000E536D"/>
    <w:rsid w:val="000F2225"/>
    <w:rsid w:val="000F67A4"/>
    <w:rsid w:val="001002EC"/>
    <w:rsid w:val="00115B39"/>
    <w:rsid w:val="001263D8"/>
    <w:rsid w:val="0013194A"/>
    <w:rsid w:val="00132EC9"/>
    <w:rsid w:val="00145CDD"/>
    <w:rsid w:val="00147320"/>
    <w:rsid w:val="00156B12"/>
    <w:rsid w:val="00162807"/>
    <w:rsid w:val="0016662D"/>
    <w:rsid w:val="00167128"/>
    <w:rsid w:val="001708B7"/>
    <w:rsid w:val="001744B8"/>
    <w:rsid w:val="00180EC0"/>
    <w:rsid w:val="00183B02"/>
    <w:rsid w:val="001903AE"/>
    <w:rsid w:val="001915BA"/>
    <w:rsid w:val="00197918"/>
    <w:rsid w:val="001B03E2"/>
    <w:rsid w:val="001C3B38"/>
    <w:rsid w:val="001D1FA8"/>
    <w:rsid w:val="001D2096"/>
    <w:rsid w:val="001D73F3"/>
    <w:rsid w:val="001E02F6"/>
    <w:rsid w:val="001E1504"/>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74F80"/>
    <w:rsid w:val="00275967"/>
    <w:rsid w:val="00276786"/>
    <w:rsid w:val="00277634"/>
    <w:rsid w:val="0029199B"/>
    <w:rsid w:val="002936BF"/>
    <w:rsid w:val="002A4373"/>
    <w:rsid w:val="002A5AF4"/>
    <w:rsid w:val="002B2E3C"/>
    <w:rsid w:val="002B4C31"/>
    <w:rsid w:val="002B4F8E"/>
    <w:rsid w:val="002B73F9"/>
    <w:rsid w:val="002C3E5E"/>
    <w:rsid w:val="002D7A3B"/>
    <w:rsid w:val="002F098F"/>
    <w:rsid w:val="002F2908"/>
    <w:rsid w:val="002F7341"/>
    <w:rsid w:val="0031642F"/>
    <w:rsid w:val="003211B4"/>
    <w:rsid w:val="00322898"/>
    <w:rsid w:val="0032404E"/>
    <w:rsid w:val="003254D4"/>
    <w:rsid w:val="00325D4C"/>
    <w:rsid w:val="00332228"/>
    <w:rsid w:val="003401CB"/>
    <w:rsid w:val="003417E0"/>
    <w:rsid w:val="00341B5E"/>
    <w:rsid w:val="003462FA"/>
    <w:rsid w:val="00356838"/>
    <w:rsid w:val="00361E5F"/>
    <w:rsid w:val="003679AD"/>
    <w:rsid w:val="003679B6"/>
    <w:rsid w:val="00370844"/>
    <w:rsid w:val="003772A8"/>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41915"/>
    <w:rsid w:val="00445516"/>
    <w:rsid w:val="00462611"/>
    <w:rsid w:val="00480B58"/>
    <w:rsid w:val="00483D5C"/>
    <w:rsid w:val="004919CF"/>
    <w:rsid w:val="00493130"/>
    <w:rsid w:val="004A1424"/>
    <w:rsid w:val="004A7820"/>
    <w:rsid w:val="004B1C5E"/>
    <w:rsid w:val="004B1D77"/>
    <w:rsid w:val="004B5764"/>
    <w:rsid w:val="004B644D"/>
    <w:rsid w:val="004B73D5"/>
    <w:rsid w:val="004C0198"/>
    <w:rsid w:val="004D2CC6"/>
    <w:rsid w:val="004D7AF5"/>
    <w:rsid w:val="004E4F3C"/>
    <w:rsid w:val="004F0B0F"/>
    <w:rsid w:val="004F6F6B"/>
    <w:rsid w:val="00500EB5"/>
    <w:rsid w:val="00504062"/>
    <w:rsid w:val="00504452"/>
    <w:rsid w:val="00511D97"/>
    <w:rsid w:val="00515FED"/>
    <w:rsid w:val="00520D88"/>
    <w:rsid w:val="005444FA"/>
    <w:rsid w:val="005505F2"/>
    <w:rsid w:val="005600E1"/>
    <w:rsid w:val="00561ADD"/>
    <w:rsid w:val="00575065"/>
    <w:rsid w:val="005761CB"/>
    <w:rsid w:val="005807DB"/>
    <w:rsid w:val="00581CC5"/>
    <w:rsid w:val="005847C0"/>
    <w:rsid w:val="005869DB"/>
    <w:rsid w:val="00587029"/>
    <w:rsid w:val="005943E8"/>
    <w:rsid w:val="00596266"/>
    <w:rsid w:val="005A2371"/>
    <w:rsid w:val="005A4446"/>
    <w:rsid w:val="005A5884"/>
    <w:rsid w:val="005B72C0"/>
    <w:rsid w:val="005C6160"/>
    <w:rsid w:val="005C759E"/>
    <w:rsid w:val="005D147F"/>
    <w:rsid w:val="005D779C"/>
    <w:rsid w:val="005F0D81"/>
    <w:rsid w:val="005F2AC7"/>
    <w:rsid w:val="005F3422"/>
    <w:rsid w:val="005F3558"/>
    <w:rsid w:val="005F46F1"/>
    <w:rsid w:val="005F5431"/>
    <w:rsid w:val="00612D07"/>
    <w:rsid w:val="00624E50"/>
    <w:rsid w:val="00627A99"/>
    <w:rsid w:val="0063097C"/>
    <w:rsid w:val="00634636"/>
    <w:rsid w:val="006370BA"/>
    <w:rsid w:val="00657C0B"/>
    <w:rsid w:val="00664DA1"/>
    <w:rsid w:val="00672F30"/>
    <w:rsid w:val="006743E8"/>
    <w:rsid w:val="00675BE3"/>
    <w:rsid w:val="006818F6"/>
    <w:rsid w:val="00685361"/>
    <w:rsid w:val="00691546"/>
    <w:rsid w:val="00692FD3"/>
    <w:rsid w:val="00695F0A"/>
    <w:rsid w:val="006A10F2"/>
    <w:rsid w:val="006A1427"/>
    <w:rsid w:val="006A706B"/>
    <w:rsid w:val="006B3779"/>
    <w:rsid w:val="006C40E3"/>
    <w:rsid w:val="006C639B"/>
    <w:rsid w:val="006D6DBE"/>
    <w:rsid w:val="006E02F7"/>
    <w:rsid w:val="006E45FB"/>
    <w:rsid w:val="006E631E"/>
    <w:rsid w:val="006E7F62"/>
    <w:rsid w:val="006F5511"/>
    <w:rsid w:val="007077C7"/>
    <w:rsid w:val="00714468"/>
    <w:rsid w:val="00724EB9"/>
    <w:rsid w:val="00725FBC"/>
    <w:rsid w:val="00726A3E"/>
    <w:rsid w:val="007407C3"/>
    <w:rsid w:val="007514AD"/>
    <w:rsid w:val="00752280"/>
    <w:rsid w:val="00761428"/>
    <w:rsid w:val="00765CAE"/>
    <w:rsid w:val="007718E0"/>
    <w:rsid w:val="00774648"/>
    <w:rsid w:val="00775C96"/>
    <w:rsid w:val="00777B0C"/>
    <w:rsid w:val="007812CE"/>
    <w:rsid w:val="00785F79"/>
    <w:rsid w:val="00791676"/>
    <w:rsid w:val="0079238C"/>
    <w:rsid w:val="007A229C"/>
    <w:rsid w:val="007A34C7"/>
    <w:rsid w:val="007B22FD"/>
    <w:rsid w:val="007B36EB"/>
    <w:rsid w:val="007B59A4"/>
    <w:rsid w:val="007B740E"/>
    <w:rsid w:val="007C0A5E"/>
    <w:rsid w:val="007D0D4B"/>
    <w:rsid w:val="007D56D4"/>
    <w:rsid w:val="007E4CDB"/>
    <w:rsid w:val="008014DF"/>
    <w:rsid w:val="00801578"/>
    <w:rsid w:val="00810725"/>
    <w:rsid w:val="00810B41"/>
    <w:rsid w:val="00822AAD"/>
    <w:rsid w:val="008328CD"/>
    <w:rsid w:val="00836D50"/>
    <w:rsid w:val="00854E9E"/>
    <w:rsid w:val="00855462"/>
    <w:rsid w:val="0086141C"/>
    <w:rsid w:val="008618FE"/>
    <w:rsid w:val="00862333"/>
    <w:rsid w:val="00871AA3"/>
    <w:rsid w:val="00877B42"/>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2141"/>
    <w:rsid w:val="00935AA8"/>
    <w:rsid w:val="00951984"/>
    <w:rsid w:val="00954FDC"/>
    <w:rsid w:val="0096180C"/>
    <w:rsid w:val="009728B8"/>
    <w:rsid w:val="00974C7A"/>
    <w:rsid w:val="00974FA8"/>
    <w:rsid w:val="00975A59"/>
    <w:rsid w:val="00975D60"/>
    <w:rsid w:val="009809DB"/>
    <w:rsid w:val="00981915"/>
    <w:rsid w:val="009964A2"/>
    <w:rsid w:val="009A0875"/>
    <w:rsid w:val="009A31D4"/>
    <w:rsid w:val="009A3B96"/>
    <w:rsid w:val="009A77B6"/>
    <w:rsid w:val="009A7DAE"/>
    <w:rsid w:val="009B5E95"/>
    <w:rsid w:val="009B5F93"/>
    <w:rsid w:val="009C582D"/>
    <w:rsid w:val="009C7DF2"/>
    <w:rsid w:val="009D1D54"/>
    <w:rsid w:val="009D5E32"/>
    <w:rsid w:val="009E414F"/>
    <w:rsid w:val="009E4D5B"/>
    <w:rsid w:val="009F2336"/>
    <w:rsid w:val="009F2DDE"/>
    <w:rsid w:val="00A058C0"/>
    <w:rsid w:val="00A1362C"/>
    <w:rsid w:val="00A1744B"/>
    <w:rsid w:val="00A23F84"/>
    <w:rsid w:val="00A24DD8"/>
    <w:rsid w:val="00A27158"/>
    <w:rsid w:val="00A552ED"/>
    <w:rsid w:val="00A62FBB"/>
    <w:rsid w:val="00A652E9"/>
    <w:rsid w:val="00A6719F"/>
    <w:rsid w:val="00A73868"/>
    <w:rsid w:val="00A86230"/>
    <w:rsid w:val="00A86CEA"/>
    <w:rsid w:val="00AA7A65"/>
    <w:rsid w:val="00AB0703"/>
    <w:rsid w:val="00AB3A85"/>
    <w:rsid w:val="00AC03D8"/>
    <w:rsid w:val="00AD00E2"/>
    <w:rsid w:val="00AD2631"/>
    <w:rsid w:val="00AD3037"/>
    <w:rsid w:val="00AD3943"/>
    <w:rsid w:val="00AE4BBE"/>
    <w:rsid w:val="00AE5445"/>
    <w:rsid w:val="00B03467"/>
    <w:rsid w:val="00B0608A"/>
    <w:rsid w:val="00B06CEF"/>
    <w:rsid w:val="00B07575"/>
    <w:rsid w:val="00B10670"/>
    <w:rsid w:val="00B11104"/>
    <w:rsid w:val="00B17815"/>
    <w:rsid w:val="00B234BC"/>
    <w:rsid w:val="00B24537"/>
    <w:rsid w:val="00B24C9F"/>
    <w:rsid w:val="00B25AC7"/>
    <w:rsid w:val="00B26468"/>
    <w:rsid w:val="00B308FF"/>
    <w:rsid w:val="00B322E4"/>
    <w:rsid w:val="00B36A5F"/>
    <w:rsid w:val="00B408EE"/>
    <w:rsid w:val="00B410FC"/>
    <w:rsid w:val="00B52E92"/>
    <w:rsid w:val="00B53F8E"/>
    <w:rsid w:val="00B5461B"/>
    <w:rsid w:val="00B54ABC"/>
    <w:rsid w:val="00B56881"/>
    <w:rsid w:val="00B65CE9"/>
    <w:rsid w:val="00B7147C"/>
    <w:rsid w:val="00B744E5"/>
    <w:rsid w:val="00BA2DC1"/>
    <w:rsid w:val="00BA407B"/>
    <w:rsid w:val="00BA777D"/>
    <w:rsid w:val="00BB2D3C"/>
    <w:rsid w:val="00BB393E"/>
    <w:rsid w:val="00BB48CB"/>
    <w:rsid w:val="00BD7E53"/>
    <w:rsid w:val="00BD7EF9"/>
    <w:rsid w:val="00BE160D"/>
    <w:rsid w:val="00BE3FAF"/>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7E84"/>
    <w:rsid w:val="00C93559"/>
    <w:rsid w:val="00C956B5"/>
    <w:rsid w:val="00C96B7E"/>
    <w:rsid w:val="00CA0A7B"/>
    <w:rsid w:val="00CA1B35"/>
    <w:rsid w:val="00CA2C04"/>
    <w:rsid w:val="00CA4741"/>
    <w:rsid w:val="00CC1F2E"/>
    <w:rsid w:val="00CC3312"/>
    <w:rsid w:val="00CC47D2"/>
    <w:rsid w:val="00CD1275"/>
    <w:rsid w:val="00CD3A46"/>
    <w:rsid w:val="00CE3103"/>
    <w:rsid w:val="00CE3B3F"/>
    <w:rsid w:val="00CF2CED"/>
    <w:rsid w:val="00CF515B"/>
    <w:rsid w:val="00D0100F"/>
    <w:rsid w:val="00D12FD9"/>
    <w:rsid w:val="00D20FB5"/>
    <w:rsid w:val="00D3558D"/>
    <w:rsid w:val="00D403E0"/>
    <w:rsid w:val="00D4097D"/>
    <w:rsid w:val="00D56A95"/>
    <w:rsid w:val="00D57C7C"/>
    <w:rsid w:val="00D64ED9"/>
    <w:rsid w:val="00D6551F"/>
    <w:rsid w:val="00D65FC6"/>
    <w:rsid w:val="00D74086"/>
    <w:rsid w:val="00D7741C"/>
    <w:rsid w:val="00D77A86"/>
    <w:rsid w:val="00D8401D"/>
    <w:rsid w:val="00D84F7C"/>
    <w:rsid w:val="00DA1F11"/>
    <w:rsid w:val="00DA2AD9"/>
    <w:rsid w:val="00DB0C67"/>
    <w:rsid w:val="00DC621A"/>
    <w:rsid w:val="00DC76D5"/>
    <w:rsid w:val="00DD51A3"/>
    <w:rsid w:val="00DD5870"/>
    <w:rsid w:val="00DE0303"/>
    <w:rsid w:val="00DE2197"/>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445CD"/>
    <w:rsid w:val="00E477C6"/>
    <w:rsid w:val="00E55CB6"/>
    <w:rsid w:val="00E565A7"/>
    <w:rsid w:val="00E67022"/>
    <w:rsid w:val="00E67782"/>
    <w:rsid w:val="00E733D0"/>
    <w:rsid w:val="00E83390"/>
    <w:rsid w:val="00E83524"/>
    <w:rsid w:val="00E870CE"/>
    <w:rsid w:val="00E904D1"/>
    <w:rsid w:val="00E96240"/>
    <w:rsid w:val="00E97B1C"/>
    <w:rsid w:val="00EA1A58"/>
    <w:rsid w:val="00EA7CE9"/>
    <w:rsid w:val="00EB250D"/>
    <w:rsid w:val="00EB42AB"/>
    <w:rsid w:val="00EC3E67"/>
    <w:rsid w:val="00EC5366"/>
    <w:rsid w:val="00EC7977"/>
    <w:rsid w:val="00EE4D50"/>
    <w:rsid w:val="00EE55FA"/>
    <w:rsid w:val="00EF3DB0"/>
    <w:rsid w:val="00F00869"/>
    <w:rsid w:val="00F02C1D"/>
    <w:rsid w:val="00F11FAF"/>
    <w:rsid w:val="00F21E5A"/>
    <w:rsid w:val="00F3455B"/>
    <w:rsid w:val="00F420DA"/>
    <w:rsid w:val="00F4234B"/>
    <w:rsid w:val="00F43617"/>
    <w:rsid w:val="00F60080"/>
    <w:rsid w:val="00F63447"/>
    <w:rsid w:val="00F647F9"/>
    <w:rsid w:val="00F67ADC"/>
    <w:rsid w:val="00F74654"/>
    <w:rsid w:val="00F800CE"/>
    <w:rsid w:val="00F8167D"/>
    <w:rsid w:val="00F83C02"/>
    <w:rsid w:val="00FA57A7"/>
    <w:rsid w:val="00FB0445"/>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81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yperlink" Target="http://web-app.usc.edu/soc/" TargetMode="External"/><Relationship Id="rId15" Type="http://schemas.openxmlformats.org/officeDocument/2006/relationships/hyperlink" Target="http://www.usc.edu/libraries/archives/arc/libraries/cswa/index.html" TargetMode="External"/><Relationship Id="rId16" Type="http://schemas.openxmlformats.org/officeDocument/2006/relationships/hyperlink" Target="http://www.socialworkhallofdistinction.org" TargetMode="External"/><Relationship Id="rId17" Type="http://schemas.openxmlformats.org/officeDocument/2006/relationships/hyperlink" Target="http://www.usc.edu/student-affairs/student-conduct/ug_plag.htm" TargetMode="External"/><Relationship Id="rId18" Type="http://schemas.openxmlformats.org/officeDocument/2006/relationships/hyperlink" Target="http://www.naswdc.org" TargetMode="External"/><Relationship Id="rId19" Type="http://schemas.openxmlformats.org/officeDocument/2006/relationships/hyperlink" Target="http://www.socialworkmanger.org" TargetMode="External"/><Relationship Id="rId50" Type="http://schemas.openxmlformats.org/officeDocument/2006/relationships/hyperlink" Target="https://studentaffairs.usc.edu/bias-assessment-response-support/" TargetMode="External"/><Relationship Id="rId51" Type="http://schemas.openxmlformats.org/officeDocument/2006/relationships/hyperlink" Target="https://studentaffairs.usc.edu/ssa/" TargetMode="External"/><Relationship Id="rId52" Type="http://schemas.openxmlformats.org/officeDocument/2006/relationships/hyperlink" Target="https://diversity.usc.edu/" TargetMode="External"/><Relationship Id="rId53" Type="http://schemas.openxmlformats.org/officeDocument/2006/relationships/hyperlink" Target="mailto:araque@usc.edu" TargetMode="External"/><Relationship Id="rId54" Type="http://schemas.openxmlformats.org/officeDocument/2006/relationships/hyperlink" Target="mailto:janejame@usc.edu" TargetMode="External"/><Relationship Id="rId55" Type="http://schemas.openxmlformats.org/officeDocument/2006/relationships/hyperlink" Target="mailto:wind@usc.edu"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ahrq.gov/professionals/systems/hospital/esi/esi1.html" TargetMode="External"/><Relationship Id="rId41" Type="http://schemas.openxmlformats.org/officeDocument/2006/relationships/hyperlink" Target="http://onlinelibrary.wiley.com/doi/10.1002/jclp.20282/abstract;jsessionid=613A66B84E0D8CA9A8D32FC76B093855.f02t04" TargetMode="External"/><Relationship Id="rId42" Type="http://schemas.openxmlformats.org/officeDocument/2006/relationships/hyperlink" Target="mailto:instructor@usc.edu" TargetMode="External"/><Relationship Id="rId43" Type="http://schemas.openxmlformats.org/officeDocument/2006/relationships/hyperlink" Target="https://policy.usc.edu/scampus-part-b/" TargetMode="External"/><Relationship Id="rId44" Type="http://schemas.openxmlformats.org/officeDocument/2006/relationships/hyperlink" Target="http://policy.usc.edu/scientific-misconduct/" TargetMode="External"/><Relationship Id="rId45" Type="http://schemas.openxmlformats.org/officeDocument/2006/relationships/hyperlink" Target="https://engemannshc.usc.edu/counseling/" TargetMode="External"/><Relationship Id="rId4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7" Type="http://schemas.openxmlformats.org/officeDocument/2006/relationships/hyperlink" Target="https://engemannshc.usc.edu/rsvp/" TargetMode="External"/><Relationship Id="rId48" Type="http://schemas.openxmlformats.org/officeDocument/2006/relationships/hyperlink" Target="http://sarc.usc.edu/" TargetMode="External"/><Relationship Id="rId49" Type="http://schemas.openxmlformats.org/officeDocument/2006/relationships/hyperlink" Target="https://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yperlink" Target="https://www.youtube.com/watch?v=1KeNfhw7bK0" TargetMode="External"/><Relationship Id="rId31" Type="http://schemas.openxmlformats.org/officeDocument/2006/relationships/hyperlink" Target="http://www.socialworkmanager.org" TargetMode="External"/><Relationship Id="rId32" Type="http://schemas.openxmlformats.org/officeDocument/2006/relationships/hyperlink" Target="https://socialworkmanager.org/standards-and-certification/competensies/" TargetMode="External"/><Relationship Id="rId33" Type="http://schemas.openxmlformats.org/officeDocument/2006/relationships/hyperlink" Target="http://www.ted.com/talks/tom_wujec_build_a_tower" TargetMode="External"/><Relationship Id="rId34" Type="http://schemas.openxmlformats.org/officeDocument/2006/relationships/hyperlink" Target="http://www.simonstapleton.com/wordpress/2007/12/17/the-five-sources-of-a-leader%E2%80%99s-power-and-how-and-how-not-to-use-them/" TargetMode="External"/><Relationship Id="rId35" Type="http://schemas.openxmlformats.org/officeDocument/2006/relationships/hyperlink" Target="http://www.slideshare.net/HJustice/leadership-sources-of-power-31593945" TargetMode="External"/><Relationship Id="rId36" Type="http://schemas.openxmlformats.org/officeDocument/2006/relationships/hyperlink" Target="http://www.ted.com/talks/sheryl_sandberg_why_we_have_too_few_women_leaders?language=en" TargetMode="External"/><Relationship Id="rId37" Type="http://schemas.openxmlformats.org/officeDocument/2006/relationships/hyperlink" Target="http://opinionator.blogs.nytimes.com/2015/07/27/american-racism-in-the-white-frame/?_r=1" TargetMode="External"/><Relationship Id="rId38" Type="http://schemas.openxmlformats.org/officeDocument/2006/relationships/hyperlink" Target="https://www.socialworkers.org/pubs/code/code.asp" TargetMode="External"/><Relationship Id="rId39" Type="http://schemas.openxmlformats.org/officeDocument/2006/relationships/hyperlink" Target="http://www.socialworkers.org/practice/naswstandards/supervisionstandards2013.pdf" TargetMode="External"/><Relationship Id="rId20" Type="http://schemas.openxmlformats.org/officeDocument/2006/relationships/hyperlink" Target="http://leadertoleader.org/" TargetMode="External"/><Relationship Id="rId21" Type="http://schemas.openxmlformats.org/officeDocument/2006/relationships/hyperlink" Target="http://www.ccl.org/leadership/index.aspx" TargetMode="External"/><Relationship Id="rId22" Type="http://schemas.openxmlformats.org/officeDocument/2006/relationships/hyperlink" Target="http://www.greenleaf.org/" TargetMode="External"/><Relationship Id="rId23" Type="http://schemas.openxmlformats.org/officeDocument/2006/relationships/hyperlink" Target="http://www.beingfirst.com/" TargetMode="External"/><Relationship Id="rId24" Type="http://schemas.openxmlformats.org/officeDocument/2006/relationships/hyperlink" Target="https://scholar.google.com/scholar?oi=bibs&amp;cluster=1040059850915977118&amp;btnI=1&amp;hl=en" TargetMode="External"/><Relationship Id="rId25" Type="http://schemas.openxmlformats.org/officeDocument/2006/relationships/hyperlink" Target="https://www.youtube.com/watch?v=hWZTdso2Njs" TargetMode="External"/><Relationship Id="rId26" Type="http://schemas.openxmlformats.org/officeDocument/2006/relationships/hyperlink" Target="https://www.youtube.com/watch?v=1KeNfhw7bK0" TargetMode="External"/><Relationship Id="rId27" Type="http://schemas.openxmlformats.org/officeDocument/2006/relationships/hyperlink" Target="http://www.ted.com/talks/daniel_goleman_on_compassion?language=en" TargetMode="External"/><Relationship Id="rId28" Type="http://schemas.openxmlformats.org/officeDocument/2006/relationships/hyperlink" Target="http://www.ted.com/talks/simon_sinek_how_great_leaders_inspire_action" TargetMode="External"/><Relationship Id="rId29" Type="http://schemas.openxmlformats.org/officeDocument/2006/relationships/hyperlink" Target="https://www.youtube.com/watch?v=hWZTdso2Nj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D7B8-9EB6-5744-AE7D-3C002ED6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7143</Words>
  <Characters>40719</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47767</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Karla Lagunas</cp:lastModifiedBy>
  <cp:revision>3</cp:revision>
  <cp:lastPrinted>2016-08-15T17:33:00Z</cp:lastPrinted>
  <dcterms:created xsi:type="dcterms:W3CDTF">2018-01-04T20:41:00Z</dcterms:created>
  <dcterms:modified xsi:type="dcterms:W3CDTF">2018-01-10T22:10:00Z</dcterms:modified>
</cp:coreProperties>
</file>