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21D29" w14:textId="3601A932" w:rsidR="00C66A50" w:rsidRPr="006A5659" w:rsidRDefault="00AA3F0A" w:rsidP="00C66A50">
      <w:pPr>
        <w:widowControl w:val="0"/>
        <w:autoSpaceDE w:val="0"/>
        <w:autoSpaceDN w:val="0"/>
        <w:adjustRightInd w:val="0"/>
        <w:spacing w:after="240"/>
        <w:jc w:val="center"/>
        <w:rPr>
          <w:rFonts w:ascii="Arial" w:hAnsi="Arial" w:cs="Arial"/>
          <w:b/>
          <w:sz w:val="28"/>
          <w:szCs w:val="28"/>
          <w:u w:val="single"/>
        </w:rPr>
      </w:pPr>
      <w:r>
        <w:rPr>
          <w:rFonts w:ascii="Arial" w:hAnsi="Arial" w:cs="Arial"/>
          <w:b/>
          <w:sz w:val="22"/>
          <w:szCs w:val="22"/>
          <w:u w:val="single"/>
        </w:rPr>
        <w:t xml:space="preserve"> </w:t>
      </w:r>
      <w:r w:rsidRPr="006A5659">
        <w:rPr>
          <w:rFonts w:ascii="Arial" w:hAnsi="Arial" w:cs="Arial"/>
          <w:b/>
          <w:sz w:val="28"/>
          <w:szCs w:val="28"/>
          <w:u w:val="single"/>
        </w:rPr>
        <w:t xml:space="preserve">PHED 122 - </w:t>
      </w:r>
      <w:r w:rsidR="00C66A50" w:rsidRPr="006A5659">
        <w:rPr>
          <w:rFonts w:ascii="Arial" w:hAnsi="Arial" w:cs="Arial"/>
          <w:b/>
          <w:sz w:val="28"/>
          <w:szCs w:val="28"/>
          <w:u w:val="single"/>
        </w:rPr>
        <w:t>Kundalini Yoga Syllabus</w:t>
      </w:r>
    </w:p>
    <w:p w14:paraId="78C4B37C" w14:textId="77777777" w:rsidR="006A5659" w:rsidRDefault="006A5659" w:rsidP="00C96458">
      <w:pPr>
        <w:rPr>
          <w:rFonts w:ascii="Arial" w:hAnsi="Arial" w:cs="Arial"/>
          <w:sz w:val="22"/>
          <w:szCs w:val="22"/>
        </w:rPr>
      </w:pPr>
    </w:p>
    <w:p w14:paraId="6E6EA810" w14:textId="77777777" w:rsidR="00C66A50" w:rsidRPr="00266624" w:rsidRDefault="00C66A50" w:rsidP="00C96458">
      <w:pPr>
        <w:rPr>
          <w:rFonts w:ascii="Arial" w:hAnsi="Arial" w:cs="Arial"/>
          <w:b/>
          <w:sz w:val="20"/>
          <w:szCs w:val="20"/>
        </w:rPr>
      </w:pPr>
      <w:r w:rsidRPr="00266624">
        <w:rPr>
          <w:rFonts w:ascii="Arial" w:hAnsi="Arial" w:cs="Arial"/>
          <w:b/>
          <w:sz w:val="20"/>
          <w:szCs w:val="20"/>
        </w:rPr>
        <w:t>Instructor:</w:t>
      </w:r>
      <w:r w:rsidRPr="00266624">
        <w:rPr>
          <w:rFonts w:ascii="Arial" w:hAnsi="Arial" w:cs="Arial"/>
          <w:sz w:val="20"/>
          <w:szCs w:val="20"/>
        </w:rPr>
        <w:t xml:space="preserve"> Stephanie Sweet-Eggert, MS, HHC</w:t>
      </w:r>
      <w:r w:rsidR="005D1937">
        <w:rPr>
          <w:rFonts w:ascii="Arial" w:hAnsi="Arial" w:cs="Arial"/>
          <w:sz w:val="20"/>
          <w:szCs w:val="20"/>
        </w:rPr>
        <w:t xml:space="preserve"> (Shabad Atma Kaur)</w:t>
      </w:r>
    </w:p>
    <w:p w14:paraId="263265D9" w14:textId="77777777" w:rsidR="00C66A50" w:rsidRPr="00266624" w:rsidRDefault="00C66A50" w:rsidP="00C66A50">
      <w:pPr>
        <w:rPr>
          <w:rFonts w:ascii="Arial" w:hAnsi="Arial" w:cs="Arial"/>
          <w:sz w:val="20"/>
          <w:szCs w:val="20"/>
          <w:u w:val="single"/>
        </w:rPr>
      </w:pPr>
      <w:r w:rsidRPr="00266624">
        <w:rPr>
          <w:rFonts w:ascii="Arial" w:hAnsi="Arial" w:cs="Arial"/>
          <w:b/>
          <w:sz w:val="20"/>
          <w:szCs w:val="20"/>
        </w:rPr>
        <w:t>Email:</w:t>
      </w:r>
      <w:r w:rsidRPr="00266624">
        <w:rPr>
          <w:rFonts w:ascii="Arial" w:hAnsi="Arial" w:cs="Arial"/>
          <w:sz w:val="20"/>
          <w:szCs w:val="20"/>
        </w:rPr>
        <w:t xml:space="preserve"> seggert@usc.edu</w:t>
      </w:r>
    </w:p>
    <w:p w14:paraId="767A0F5E" w14:textId="09E0D91A" w:rsidR="00C66A50" w:rsidRPr="00266624" w:rsidRDefault="00C66A50" w:rsidP="00133550">
      <w:pPr>
        <w:rPr>
          <w:rFonts w:ascii="Arial" w:hAnsi="Arial" w:cs="Arial"/>
          <w:bCs/>
          <w:color w:val="000000" w:themeColor="text1"/>
          <w:sz w:val="20"/>
          <w:szCs w:val="20"/>
        </w:rPr>
      </w:pPr>
      <w:r w:rsidRPr="00266624">
        <w:rPr>
          <w:rFonts w:ascii="Arial" w:hAnsi="Arial" w:cs="Arial"/>
          <w:b/>
          <w:sz w:val="20"/>
          <w:szCs w:val="20"/>
        </w:rPr>
        <w:t xml:space="preserve">Office hours: </w:t>
      </w:r>
      <w:r w:rsidR="006D54FA">
        <w:rPr>
          <w:rFonts w:ascii="Arial" w:hAnsi="Arial" w:cs="Arial"/>
          <w:sz w:val="20"/>
          <w:szCs w:val="20"/>
        </w:rPr>
        <w:t>Mon-</w:t>
      </w:r>
      <w:r w:rsidR="00133550">
        <w:rPr>
          <w:rFonts w:ascii="Arial" w:hAnsi="Arial" w:cs="Arial"/>
          <w:sz w:val="20"/>
          <w:szCs w:val="20"/>
        </w:rPr>
        <w:t>Thu 1-1:45p</w:t>
      </w:r>
      <w:r w:rsidR="00AA3F0A" w:rsidRPr="00AA3F0A">
        <w:rPr>
          <w:rFonts w:ascii="Arial" w:hAnsi="Arial" w:cs="Arial"/>
          <w:sz w:val="20"/>
          <w:szCs w:val="20"/>
        </w:rPr>
        <w:t>m</w:t>
      </w:r>
      <w:r w:rsidR="00AA3F0A">
        <w:rPr>
          <w:rFonts w:ascii="Arial" w:hAnsi="Arial" w:cs="Arial"/>
          <w:sz w:val="20"/>
          <w:szCs w:val="20"/>
        </w:rPr>
        <w:t>,</w:t>
      </w:r>
      <w:r w:rsidR="006D54FA">
        <w:rPr>
          <w:rFonts w:ascii="Arial" w:hAnsi="Arial" w:cs="Arial"/>
          <w:sz w:val="20"/>
          <w:szCs w:val="20"/>
        </w:rPr>
        <w:t xml:space="preserve"> Mon-Wed 4:45-5:10pm,</w:t>
      </w:r>
      <w:r w:rsidR="00AA3F0A">
        <w:rPr>
          <w:rFonts w:ascii="Arial" w:hAnsi="Arial" w:cs="Arial"/>
          <w:sz w:val="20"/>
          <w:szCs w:val="20"/>
        </w:rPr>
        <w:t xml:space="preserve"> and by appointment</w:t>
      </w:r>
    </w:p>
    <w:p w14:paraId="43AC8BAC" w14:textId="69B9CC99" w:rsidR="00C66A50" w:rsidRPr="00F24345" w:rsidRDefault="00C66A50" w:rsidP="00C66A50">
      <w:pPr>
        <w:rPr>
          <w:rFonts w:ascii="Arial" w:hAnsi="Arial" w:cs="Arial"/>
          <w:sz w:val="20"/>
          <w:szCs w:val="20"/>
        </w:rPr>
      </w:pPr>
      <w:r w:rsidRPr="00266624">
        <w:rPr>
          <w:rFonts w:ascii="Arial" w:hAnsi="Arial" w:cs="Arial"/>
          <w:b/>
          <w:sz w:val="20"/>
          <w:szCs w:val="20"/>
        </w:rPr>
        <w:t>Office:</w:t>
      </w:r>
      <w:r w:rsidR="00133550">
        <w:rPr>
          <w:rFonts w:ascii="Arial" w:hAnsi="Arial" w:cs="Arial"/>
          <w:sz w:val="20"/>
          <w:szCs w:val="20"/>
        </w:rPr>
        <w:t xml:space="preserve">  PED 209</w:t>
      </w:r>
    </w:p>
    <w:p w14:paraId="4D772F82" w14:textId="26B1630D" w:rsidR="00C96458" w:rsidRDefault="00C66A50" w:rsidP="00C66A50">
      <w:pPr>
        <w:jc w:val="center"/>
        <w:rPr>
          <w:rFonts w:ascii="Arial" w:hAnsi="Arial"/>
          <w:bCs/>
          <w:sz w:val="22"/>
        </w:rPr>
      </w:pPr>
      <w:r w:rsidRPr="00737F65">
        <w:rPr>
          <w:rFonts w:ascii="Arial" w:hAnsi="Arial"/>
          <w:b/>
          <w:bCs/>
          <w:sz w:val="22"/>
          <w:highlight w:val="yellow"/>
        </w:rPr>
        <w:t xml:space="preserve">First day of class </w:t>
      </w:r>
      <w:r>
        <w:rPr>
          <w:rFonts w:ascii="Arial" w:hAnsi="Arial"/>
          <w:b/>
          <w:bCs/>
          <w:sz w:val="22"/>
          <w:highlight w:val="yellow"/>
        </w:rPr>
        <w:t>ONLY</w:t>
      </w:r>
      <w:r w:rsidRPr="00737F65">
        <w:rPr>
          <w:rFonts w:ascii="Arial" w:hAnsi="Arial"/>
          <w:b/>
          <w:bCs/>
          <w:sz w:val="22"/>
          <w:highlight w:val="yellow"/>
        </w:rPr>
        <w:t xml:space="preserve"> will meet in PE 210</w:t>
      </w:r>
      <w:r w:rsidR="003945AD">
        <w:rPr>
          <w:rFonts w:ascii="Arial" w:hAnsi="Arial"/>
          <w:b/>
          <w:bCs/>
          <w:sz w:val="22"/>
          <w:highlight w:val="yellow"/>
        </w:rPr>
        <w:t xml:space="preserve"> for 10 minutes</w:t>
      </w:r>
      <w:r w:rsidRPr="00737F65">
        <w:rPr>
          <w:rFonts w:ascii="Arial" w:hAnsi="Arial"/>
          <w:bCs/>
          <w:sz w:val="22"/>
          <w:highlight w:val="yellow"/>
        </w:rPr>
        <w:t xml:space="preserve"> – 2</w:t>
      </w:r>
      <w:r w:rsidRPr="00737F65">
        <w:rPr>
          <w:rFonts w:ascii="Arial" w:hAnsi="Arial"/>
          <w:bCs/>
          <w:sz w:val="22"/>
          <w:highlight w:val="yellow"/>
          <w:vertAlign w:val="superscript"/>
        </w:rPr>
        <w:t>nd</w:t>
      </w:r>
      <w:r w:rsidRPr="00737F65">
        <w:rPr>
          <w:rFonts w:ascii="Arial" w:hAnsi="Arial"/>
          <w:bCs/>
          <w:sz w:val="22"/>
          <w:highlight w:val="yellow"/>
        </w:rPr>
        <w:t xml:space="preserve"> floor gym in PE building</w:t>
      </w:r>
      <w:r w:rsidR="003945AD">
        <w:rPr>
          <w:rFonts w:ascii="Arial" w:hAnsi="Arial"/>
          <w:bCs/>
          <w:sz w:val="22"/>
        </w:rPr>
        <w:t xml:space="preserve"> </w:t>
      </w:r>
      <w:r w:rsidR="00AA3F0A">
        <w:rPr>
          <w:rFonts w:ascii="Arial" w:hAnsi="Arial"/>
          <w:bCs/>
          <w:sz w:val="22"/>
        </w:rPr>
        <w:t xml:space="preserve"> </w:t>
      </w:r>
    </w:p>
    <w:p w14:paraId="706668E3" w14:textId="77777777" w:rsidR="00C66A50" w:rsidRPr="00737F65" w:rsidRDefault="00AA3F0A" w:rsidP="00C66A50">
      <w:pPr>
        <w:jc w:val="center"/>
        <w:rPr>
          <w:rFonts w:ascii="Arial" w:hAnsi="Arial"/>
          <w:sz w:val="22"/>
        </w:rPr>
      </w:pPr>
      <w:r>
        <w:rPr>
          <w:rFonts w:ascii="Arial" w:hAnsi="Arial"/>
          <w:bCs/>
          <w:sz w:val="22"/>
        </w:rPr>
        <w:t>Be prepared for activity on the first day of class</w:t>
      </w:r>
    </w:p>
    <w:p w14:paraId="23D2C46D" w14:textId="3AC11BD3" w:rsidR="00C66A50" w:rsidRPr="00696E91" w:rsidRDefault="00C96458" w:rsidP="00C66A50">
      <w:pPr>
        <w:jc w:val="center"/>
        <w:rPr>
          <w:rFonts w:ascii="Arial" w:hAnsi="Arial"/>
          <w:b/>
          <w:bCs/>
          <w:u w:val="single"/>
        </w:rPr>
      </w:pPr>
      <w:r>
        <w:rPr>
          <w:rFonts w:ascii="Arial" w:hAnsi="Arial"/>
          <w:b/>
        </w:rPr>
        <w:t xml:space="preserve">Regular </w:t>
      </w:r>
      <w:r w:rsidR="00C66A50" w:rsidRPr="00696E91">
        <w:rPr>
          <w:rFonts w:ascii="Arial" w:hAnsi="Arial"/>
          <w:b/>
        </w:rPr>
        <w:t>Class Meeting Location:</w:t>
      </w:r>
      <w:r w:rsidR="006D54FA">
        <w:rPr>
          <w:rFonts w:ascii="Arial" w:hAnsi="Arial"/>
          <w:b/>
          <w:bCs/>
        </w:rPr>
        <w:t xml:space="preserve"> </w:t>
      </w:r>
      <w:r w:rsidR="005D1937" w:rsidRPr="005D1937">
        <w:rPr>
          <w:rFonts w:ascii="Arial" w:hAnsi="Arial"/>
          <w:b/>
          <w:bCs/>
        </w:rPr>
        <w:t>Sub-basement yoga room</w:t>
      </w:r>
    </w:p>
    <w:p w14:paraId="67C65C17" w14:textId="77777777" w:rsidR="00C66A50" w:rsidRPr="00C96458" w:rsidRDefault="00C66A50" w:rsidP="00C66A50">
      <w:pPr>
        <w:rPr>
          <w:sz w:val="20"/>
          <w:szCs w:val="20"/>
        </w:rPr>
      </w:pPr>
    </w:p>
    <w:p w14:paraId="3FC7DE09" w14:textId="77777777" w:rsidR="00C66A50" w:rsidRPr="00406546" w:rsidRDefault="00C66A50" w:rsidP="00C66A50">
      <w:pPr>
        <w:rPr>
          <w:b/>
          <w:sz w:val="20"/>
          <w:szCs w:val="20"/>
          <w:lang w:eastAsia="ar-SA"/>
        </w:rPr>
      </w:pPr>
      <w:r w:rsidRPr="008C2CED">
        <w:rPr>
          <w:rFonts w:ascii="Arial" w:hAnsi="Arial"/>
          <w:b/>
          <w:sz w:val="20"/>
          <w:szCs w:val="20"/>
          <w:u w:val="single"/>
        </w:rPr>
        <w:t>COURSE DESCRIPTION</w:t>
      </w:r>
      <w:r>
        <w:rPr>
          <w:rFonts w:ascii="Arial" w:hAnsi="Arial"/>
          <w:b/>
          <w:sz w:val="20"/>
          <w:szCs w:val="20"/>
        </w:rPr>
        <w:t>:</w:t>
      </w:r>
    </w:p>
    <w:p w14:paraId="719DC686" w14:textId="2299A527" w:rsidR="00C66A50" w:rsidRPr="00406546" w:rsidRDefault="00C66A50" w:rsidP="00C66A50">
      <w:pPr>
        <w:rPr>
          <w:rFonts w:ascii="Arial" w:hAnsi="Arial"/>
          <w:b/>
          <w:sz w:val="20"/>
          <w:szCs w:val="20"/>
        </w:rPr>
      </w:pPr>
      <w:r w:rsidRPr="00406546">
        <w:rPr>
          <w:rFonts w:ascii="Arial" w:hAnsi="Arial"/>
          <w:sz w:val="20"/>
          <w:szCs w:val="20"/>
        </w:rPr>
        <w:t xml:space="preserve">This class will explore </w:t>
      </w:r>
      <w:r>
        <w:rPr>
          <w:rFonts w:ascii="Arial" w:hAnsi="Arial"/>
          <w:sz w:val="20"/>
          <w:szCs w:val="20"/>
        </w:rPr>
        <w:t>the practice and application of Kundalini</w:t>
      </w:r>
      <w:r w:rsidRPr="00406546">
        <w:rPr>
          <w:rFonts w:ascii="Arial" w:hAnsi="Arial"/>
          <w:sz w:val="20"/>
          <w:szCs w:val="20"/>
        </w:rPr>
        <w:t xml:space="preserve"> Yoga</w:t>
      </w:r>
      <w:r>
        <w:rPr>
          <w:rFonts w:ascii="Arial" w:hAnsi="Arial"/>
          <w:sz w:val="20"/>
          <w:szCs w:val="20"/>
        </w:rPr>
        <w:t xml:space="preserve"> and Meditation</w:t>
      </w:r>
      <w:r w:rsidRPr="00406546">
        <w:rPr>
          <w:rFonts w:ascii="Arial" w:hAnsi="Arial"/>
          <w:sz w:val="20"/>
          <w:szCs w:val="20"/>
        </w:rPr>
        <w:t xml:space="preserve">. </w:t>
      </w:r>
      <w:r>
        <w:rPr>
          <w:rFonts w:ascii="Arial" w:hAnsi="Arial"/>
          <w:sz w:val="20"/>
          <w:szCs w:val="20"/>
        </w:rPr>
        <w:t>Instruction will emphasize the i</w:t>
      </w:r>
      <w:r w:rsidRPr="00406546">
        <w:rPr>
          <w:rFonts w:ascii="Arial" w:hAnsi="Arial"/>
          <w:sz w:val="20"/>
          <w:szCs w:val="20"/>
        </w:rPr>
        <w:t>ntroduction to meditation, b</w:t>
      </w:r>
      <w:r>
        <w:rPr>
          <w:rFonts w:ascii="Arial" w:hAnsi="Arial"/>
          <w:sz w:val="20"/>
          <w:szCs w:val="20"/>
        </w:rPr>
        <w:t>reathing techniques or pranayama, and</w:t>
      </w:r>
      <w:r w:rsidR="009203F9">
        <w:rPr>
          <w:rFonts w:ascii="Arial" w:hAnsi="Arial"/>
          <w:sz w:val="20"/>
          <w:szCs w:val="20"/>
        </w:rPr>
        <w:t xml:space="preserve"> posture</w:t>
      </w:r>
      <w:r w:rsidR="009D4800">
        <w:rPr>
          <w:rFonts w:ascii="Arial" w:hAnsi="Arial"/>
          <w:sz w:val="20"/>
          <w:szCs w:val="20"/>
        </w:rPr>
        <w:t xml:space="preserve"> alignment.</w:t>
      </w:r>
      <w:r w:rsidRPr="00406546">
        <w:rPr>
          <w:rFonts w:ascii="Arial" w:hAnsi="Arial"/>
          <w:sz w:val="20"/>
          <w:szCs w:val="20"/>
        </w:rPr>
        <w:t xml:space="preserve"> In addition, increase muscle strength and flexibility; understanding of basic an</w:t>
      </w:r>
      <w:r>
        <w:rPr>
          <w:rFonts w:ascii="Arial" w:hAnsi="Arial"/>
          <w:sz w:val="20"/>
          <w:szCs w:val="20"/>
        </w:rPr>
        <w:t>atomy</w:t>
      </w:r>
      <w:r w:rsidR="00C96458">
        <w:rPr>
          <w:rFonts w:ascii="Arial" w:hAnsi="Arial"/>
          <w:sz w:val="20"/>
          <w:szCs w:val="20"/>
        </w:rPr>
        <w:t>, subtle anatomy, the ten bodies,</w:t>
      </w:r>
      <w:r>
        <w:rPr>
          <w:rFonts w:ascii="Arial" w:hAnsi="Arial"/>
          <w:sz w:val="20"/>
          <w:szCs w:val="20"/>
        </w:rPr>
        <w:t xml:space="preserve"> and nutritional perspectives</w:t>
      </w:r>
      <w:r w:rsidRPr="00406546">
        <w:rPr>
          <w:rFonts w:ascii="Arial" w:hAnsi="Arial"/>
          <w:sz w:val="20"/>
          <w:szCs w:val="20"/>
        </w:rPr>
        <w:t>. E</w:t>
      </w:r>
      <w:r w:rsidR="009D4800">
        <w:rPr>
          <w:rFonts w:ascii="Arial" w:hAnsi="Arial"/>
          <w:sz w:val="20"/>
          <w:szCs w:val="20"/>
        </w:rPr>
        <w:t xml:space="preserve">ach class will end with a </w:t>
      </w:r>
      <w:r>
        <w:rPr>
          <w:rFonts w:ascii="Arial" w:hAnsi="Arial"/>
          <w:sz w:val="20"/>
          <w:szCs w:val="20"/>
        </w:rPr>
        <w:t xml:space="preserve">meditation and </w:t>
      </w:r>
      <w:r w:rsidRPr="00406546">
        <w:rPr>
          <w:rFonts w:ascii="Arial" w:hAnsi="Arial"/>
          <w:sz w:val="20"/>
          <w:szCs w:val="20"/>
        </w:rPr>
        <w:t>relaxation segment.</w:t>
      </w:r>
      <w:r w:rsidRPr="00406546">
        <w:rPr>
          <w:rFonts w:ascii="Arial" w:hAnsi="Arial"/>
          <w:b/>
          <w:sz w:val="20"/>
          <w:szCs w:val="20"/>
        </w:rPr>
        <w:t xml:space="preserve"> </w:t>
      </w:r>
      <w:r w:rsidRPr="00210452">
        <w:rPr>
          <w:rFonts w:ascii="Arial" w:hAnsi="Arial"/>
          <w:sz w:val="20"/>
          <w:szCs w:val="20"/>
        </w:rPr>
        <w:t>Students will have an environment to e</w:t>
      </w:r>
      <w:r>
        <w:rPr>
          <w:rFonts w:ascii="Arial" w:hAnsi="Arial"/>
          <w:sz w:val="20"/>
          <w:szCs w:val="20"/>
        </w:rPr>
        <w:t xml:space="preserve">xperience group yoga </w:t>
      </w:r>
      <w:r w:rsidRPr="00210452">
        <w:rPr>
          <w:rFonts w:ascii="Arial" w:hAnsi="Arial"/>
          <w:sz w:val="20"/>
          <w:szCs w:val="20"/>
        </w:rPr>
        <w:t>in addition to personal yoga and meditation practice.</w:t>
      </w:r>
      <w:r>
        <w:rPr>
          <w:rFonts w:ascii="Arial" w:hAnsi="Arial"/>
          <w:b/>
          <w:sz w:val="20"/>
          <w:szCs w:val="20"/>
        </w:rPr>
        <w:t xml:space="preserve">  </w:t>
      </w:r>
    </w:p>
    <w:p w14:paraId="4CD5F8EB" w14:textId="77777777" w:rsidR="00C66A50" w:rsidRPr="00C96458" w:rsidRDefault="00C66A50" w:rsidP="00C66A50">
      <w:pPr>
        <w:rPr>
          <w:sz w:val="20"/>
          <w:szCs w:val="20"/>
        </w:rPr>
      </w:pPr>
    </w:p>
    <w:p w14:paraId="47BB1B20" w14:textId="77777777" w:rsidR="00C66A50" w:rsidRDefault="00C66A50" w:rsidP="00C66A50">
      <w:pPr>
        <w:rPr>
          <w:rFonts w:ascii="Arial" w:hAnsi="Arial"/>
          <w:sz w:val="20"/>
        </w:rPr>
      </w:pPr>
      <w:r w:rsidRPr="008C2CED">
        <w:rPr>
          <w:rFonts w:ascii="Arial" w:hAnsi="Arial"/>
          <w:b/>
          <w:bCs/>
          <w:sz w:val="20"/>
          <w:u w:val="single"/>
        </w:rPr>
        <w:t>COURSE</w:t>
      </w:r>
      <w:r>
        <w:rPr>
          <w:rFonts w:ascii="Arial" w:hAnsi="Arial"/>
          <w:b/>
          <w:bCs/>
          <w:sz w:val="20"/>
          <w:u w:val="single"/>
        </w:rPr>
        <w:t xml:space="preserve"> LEARNING</w:t>
      </w:r>
      <w:r w:rsidRPr="008C2CED">
        <w:rPr>
          <w:rFonts w:ascii="Arial" w:hAnsi="Arial"/>
          <w:b/>
          <w:bCs/>
          <w:sz w:val="20"/>
          <w:u w:val="single"/>
        </w:rPr>
        <w:t xml:space="preserve"> OBJECTIVE</w:t>
      </w:r>
      <w:r>
        <w:rPr>
          <w:rFonts w:ascii="Arial" w:hAnsi="Arial"/>
          <w:b/>
          <w:bCs/>
          <w:sz w:val="20"/>
          <w:u w:val="single"/>
        </w:rPr>
        <w:t>S</w:t>
      </w:r>
      <w:r w:rsidRPr="009F0FE4">
        <w:rPr>
          <w:rFonts w:ascii="Arial" w:hAnsi="Arial"/>
          <w:b/>
          <w:bCs/>
          <w:sz w:val="20"/>
        </w:rPr>
        <w:t>:</w:t>
      </w:r>
      <w:r>
        <w:rPr>
          <w:rFonts w:ascii="Arial" w:hAnsi="Arial"/>
          <w:sz w:val="20"/>
        </w:rPr>
        <w:t xml:space="preserve"> </w:t>
      </w:r>
    </w:p>
    <w:p w14:paraId="700C669A" w14:textId="77777777" w:rsidR="00C66A50" w:rsidRDefault="00C66A50" w:rsidP="00C66A50">
      <w:pPr>
        <w:pStyle w:val="ListParagraph"/>
        <w:numPr>
          <w:ilvl w:val="0"/>
          <w:numId w:val="3"/>
        </w:numPr>
        <w:rPr>
          <w:rFonts w:ascii="Arial" w:hAnsi="Arial"/>
          <w:sz w:val="20"/>
        </w:rPr>
      </w:pPr>
      <w:r w:rsidRPr="009F0FE4">
        <w:rPr>
          <w:rFonts w:ascii="Arial" w:hAnsi="Arial"/>
          <w:sz w:val="20"/>
        </w:rPr>
        <w:t>To introduce the s</w:t>
      </w:r>
      <w:r>
        <w:rPr>
          <w:rFonts w:ascii="Arial" w:hAnsi="Arial"/>
          <w:sz w:val="20"/>
        </w:rPr>
        <w:t xml:space="preserve">tudent to the fundamentals of Kundalini </w:t>
      </w:r>
      <w:r w:rsidRPr="009F0FE4">
        <w:rPr>
          <w:rFonts w:ascii="Arial" w:hAnsi="Arial"/>
          <w:sz w:val="20"/>
        </w:rPr>
        <w:t>Yoga practice in a safe, suppo</w:t>
      </w:r>
      <w:r>
        <w:rPr>
          <w:rFonts w:ascii="Arial" w:hAnsi="Arial"/>
          <w:sz w:val="20"/>
        </w:rPr>
        <w:t>rtive and academic environment.</w:t>
      </w:r>
    </w:p>
    <w:p w14:paraId="26C902D4" w14:textId="3A2B120D" w:rsidR="00C66A50" w:rsidRDefault="00C66A50" w:rsidP="00C66A50">
      <w:pPr>
        <w:pStyle w:val="ListParagraph"/>
        <w:numPr>
          <w:ilvl w:val="0"/>
          <w:numId w:val="3"/>
        </w:numPr>
        <w:rPr>
          <w:rFonts w:ascii="Arial" w:hAnsi="Arial"/>
          <w:sz w:val="20"/>
        </w:rPr>
      </w:pPr>
      <w:r w:rsidRPr="009F0FE4">
        <w:rPr>
          <w:rFonts w:ascii="Arial" w:hAnsi="Arial"/>
          <w:sz w:val="20"/>
        </w:rPr>
        <w:t>To learn proper body alignment</w:t>
      </w:r>
      <w:r w:rsidR="004A0CC9">
        <w:rPr>
          <w:rFonts w:ascii="Arial" w:hAnsi="Arial"/>
          <w:sz w:val="20"/>
        </w:rPr>
        <w:t xml:space="preserve"> in postures</w:t>
      </w:r>
      <w:r w:rsidRPr="009F0FE4">
        <w:rPr>
          <w:rFonts w:ascii="Arial" w:hAnsi="Arial"/>
          <w:sz w:val="20"/>
        </w:rPr>
        <w:t>, inc</w:t>
      </w:r>
      <w:r>
        <w:rPr>
          <w:rFonts w:ascii="Arial" w:hAnsi="Arial"/>
          <w:sz w:val="20"/>
        </w:rPr>
        <w:t>rease strength and flexibility.</w:t>
      </w:r>
    </w:p>
    <w:p w14:paraId="087E539D" w14:textId="77777777" w:rsidR="00C66A50" w:rsidRDefault="00C66A50" w:rsidP="00C66A50">
      <w:pPr>
        <w:pStyle w:val="ListParagraph"/>
        <w:numPr>
          <w:ilvl w:val="0"/>
          <w:numId w:val="3"/>
        </w:numPr>
        <w:rPr>
          <w:rFonts w:ascii="Arial" w:hAnsi="Arial"/>
          <w:sz w:val="20"/>
        </w:rPr>
      </w:pPr>
      <w:r w:rsidRPr="009F0FE4">
        <w:rPr>
          <w:rFonts w:ascii="Arial" w:hAnsi="Arial"/>
          <w:sz w:val="20"/>
        </w:rPr>
        <w:t xml:space="preserve">To learn the basics of breathing techniques </w:t>
      </w:r>
      <w:r>
        <w:rPr>
          <w:rFonts w:ascii="Arial" w:hAnsi="Arial"/>
          <w:sz w:val="20"/>
        </w:rPr>
        <w:t>(pranayama), mantra technology, and focus.</w:t>
      </w:r>
    </w:p>
    <w:p w14:paraId="715A6448" w14:textId="77777777" w:rsidR="00C66A50" w:rsidRDefault="00C66A50" w:rsidP="00C66A50">
      <w:pPr>
        <w:pStyle w:val="ListParagraph"/>
        <w:numPr>
          <w:ilvl w:val="0"/>
          <w:numId w:val="3"/>
        </w:numPr>
        <w:rPr>
          <w:rFonts w:ascii="Arial" w:hAnsi="Arial"/>
          <w:sz w:val="20"/>
        </w:rPr>
      </w:pPr>
      <w:r w:rsidRPr="009F0FE4">
        <w:rPr>
          <w:rFonts w:ascii="Arial" w:hAnsi="Arial"/>
          <w:sz w:val="20"/>
        </w:rPr>
        <w:t>To understand basics of anatomy</w:t>
      </w:r>
      <w:r>
        <w:rPr>
          <w:rFonts w:ascii="Arial" w:hAnsi="Arial"/>
          <w:sz w:val="20"/>
        </w:rPr>
        <w:t>, subtle anatomy</w:t>
      </w:r>
      <w:r w:rsidRPr="009F0FE4">
        <w:rPr>
          <w:rFonts w:ascii="Arial" w:hAnsi="Arial"/>
          <w:sz w:val="20"/>
        </w:rPr>
        <w:t xml:space="preserve"> and nutritional guidelines</w:t>
      </w:r>
      <w:r>
        <w:rPr>
          <w:rFonts w:ascii="Arial" w:hAnsi="Arial"/>
          <w:sz w:val="20"/>
        </w:rPr>
        <w:t>.</w:t>
      </w:r>
    </w:p>
    <w:p w14:paraId="33C60B7A" w14:textId="07250CA7" w:rsidR="00C66A50" w:rsidRPr="009F0FE4" w:rsidRDefault="004A0CC9" w:rsidP="00C66A50">
      <w:pPr>
        <w:pStyle w:val="ListParagraph"/>
        <w:numPr>
          <w:ilvl w:val="0"/>
          <w:numId w:val="3"/>
        </w:numPr>
        <w:rPr>
          <w:rFonts w:ascii="Arial" w:hAnsi="Arial"/>
          <w:sz w:val="20"/>
        </w:rPr>
      </w:pPr>
      <w:r>
        <w:rPr>
          <w:rFonts w:ascii="Arial" w:hAnsi="Arial"/>
          <w:sz w:val="20"/>
        </w:rPr>
        <w:t>To understand various techniques</w:t>
      </w:r>
      <w:r w:rsidR="00C66A50">
        <w:rPr>
          <w:rFonts w:ascii="Arial" w:hAnsi="Arial"/>
          <w:sz w:val="20"/>
        </w:rPr>
        <w:t xml:space="preserve"> of kundalini yoga mediation</w:t>
      </w:r>
    </w:p>
    <w:p w14:paraId="4FB321C2" w14:textId="77777777" w:rsidR="00C66A50" w:rsidRDefault="00C66A50" w:rsidP="00C66A50">
      <w:pPr>
        <w:rPr>
          <w:rFonts w:ascii="Arial" w:hAnsi="Arial"/>
          <w:sz w:val="20"/>
        </w:rPr>
      </w:pPr>
    </w:p>
    <w:p w14:paraId="0FEC7839" w14:textId="3EDC331B" w:rsidR="000D2C5A" w:rsidRPr="000D2C5A" w:rsidRDefault="00C66A50" w:rsidP="006D54FA">
      <w:pPr>
        <w:widowControl w:val="0"/>
        <w:autoSpaceDE w:val="0"/>
        <w:autoSpaceDN w:val="0"/>
        <w:adjustRightInd w:val="0"/>
        <w:spacing w:after="240"/>
        <w:rPr>
          <w:rFonts w:ascii="Arial" w:hAnsi="Arial" w:cs="Arial"/>
          <w:sz w:val="20"/>
          <w:szCs w:val="20"/>
        </w:rPr>
      </w:pPr>
      <w:r>
        <w:rPr>
          <w:rFonts w:ascii="Arial" w:hAnsi="Arial"/>
          <w:b/>
          <w:sz w:val="20"/>
          <w:szCs w:val="20"/>
          <w:u w:val="single"/>
        </w:rPr>
        <w:t>COURSE READING MATERIALS</w:t>
      </w:r>
      <w:r w:rsidRPr="00406546">
        <w:rPr>
          <w:rFonts w:ascii="Arial" w:hAnsi="Arial"/>
          <w:b/>
          <w:sz w:val="20"/>
          <w:szCs w:val="20"/>
        </w:rPr>
        <w:t>:</w:t>
      </w:r>
      <w:r w:rsidRPr="00406546">
        <w:rPr>
          <w:rFonts w:ascii="Arial" w:hAnsi="Arial"/>
          <w:sz w:val="20"/>
          <w:szCs w:val="20"/>
        </w:rPr>
        <w:t xml:space="preserve">  </w:t>
      </w:r>
      <w:r>
        <w:rPr>
          <w:rFonts w:ascii="Arial" w:hAnsi="Arial"/>
          <w:sz w:val="20"/>
          <w:szCs w:val="20"/>
        </w:rPr>
        <w:t xml:space="preserve"> </w:t>
      </w:r>
      <w:r w:rsidRPr="00210452">
        <w:rPr>
          <w:rFonts w:ascii="Arial" w:hAnsi="Arial" w:cs="Arial"/>
          <w:sz w:val="20"/>
          <w:szCs w:val="20"/>
          <w:u w:val="single"/>
        </w:rPr>
        <w:t>Kundalini Yoga: The Flow of Eternal Power</w:t>
      </w:r>
      <w:r w:rsidRPr="00210452">
        <w:rPr>
          <w:rFonts w:ascii="Arial" w:hAnsi="Arial" w:cs="Arial"/>
          <w:sz w:val="20"/>
          <w:szCs w:val="20"/>
        </w:rPr>
        <w:t>.  As taught by Yogi Bhajan, Ph.D.  By Shakti Parwha Kaur Khalsa</w:t>
      </w:r>
      <w:r w:rsidR="000D2C5A">
        <w:rPr>
          <w:rFonts w:ascii="Arial" w:hAnsi="Arial" w:cs="Arial"/>
          <w:sz w:val="20"/>
          <w:szCs w:val="20"/>
        </w:rPr>
        <w:t xml:space="preserve">           </w:t>
      </w:r>
      <w:r w:rsidR="000D2C5A" w:rsidRPr="000D2C5A">
        <w:rPr>
          <w:rFonts w:ascii="Arial" w:hAnsi="Arial" w:cs="Arial"/>
          <w:b/>
          <w:bCs/>
          <w:sz w:val="20"/>
          <w:szCs w:val="20"/>
        </w:rPr>
        <w:t>Optiona</w:t>
      </w:r>
      <w:r w:rsidR="000D2C5A">
        <w:rPr>
          <w:rFonts w:ascii="Arial" w:hAnsi="Arial" w:cs="Arial"/>
          <w:sz w:val="20"/>
          <w:szCs w:val="20"/>
        </w:rPr>
        <w:t xml:space="preserve">l: </w:t>
      </w:r>
      <w:r w:rsidR="000D2C5A" w:rsidRPr="000D2C5A">
        <w:rPr>
          <w:rFonts w:ascii="Arial" w:hAnsi="Arial" w:cs="Arial"/>
          <w:sz w:val="20"/>
          <w:szCs w:val="20"/>
          <w:u w:val="single"/>
        </w:rPr>
        <w:t>Invincible Living</w:t>
      </w:r>
      <w:r w:rsidR="006D54FA">
        <w:rPr>
          <w:rFonts w:ascii="Arial" w:hAnsi="Arial" w:cs="Arial"/>
          <w:sz w:val="20"/>
          <w:szCs w:val="20"/>
        </w:rPr>
        <w:t xml:space="preserve"> by Guru Jagat </w:t>
      </w:r>
    </w:p>
    <w:p w14:paraId="25BF2A31" w14:textId="7E31A3A4" w:rsidR="00C66A50" w:rsidRPr="00210452" w:rsidRDefault="00C66A50" w:rsidP="00C66A50">
      <w:pPr>
        <w:spacing w:after="240"/>
        <w:rPr>
          <w:rFonts w:ascii="Arial" w:hAnsi="Arial"/>
          <w:sz w:val="20"/>
        </w:rPr>
      </w:pPr>
      <w:r w:rsidRPr="00266624">
        <w:rPr>
          <w:rFonts w:ascii="Arial" w:hAnsi="Arial"/>
          <w:b/>
          <w:sz w:val="20"/>
          <w:u w:val="single"/>
        </w:rPr>
        <w:t>COURSE NOTES</w:t>
      </w:r>
      <w:r>
        <w:rPr>
          <w:rFonts w:ascii="Arial" w:hAnsi="Arial"/>
          <w:b/>
          <w:sz w:val="20"/>
        </w:rPr>
        <w:t xml:space="preserve">:  </w:t>
      </w:r>
      <w:r w:rsidRPr="00266624">
        <w:rPr>
          <w:rFonts w:ascii="Arial" w:hAnsi="Arial"/>
          <w:sz w:val="20"/>
        </w:rPr>
        <w:t>All assignme</w:t>
      </w:r>
      <w:r w:rsidR="004A0CC9">
        <w:rPr>
          <w:rFonts w:ascii="Arial" w:hAnsi="Arial"/>
          <w:sz w:val="20"/>
        </w:rPr>
        <w:t xml:space="preserve">nts must be handed in on time. </w:t>
      </w:r>
      <w:r w:rsidRPr="00266624">
        <w:rPr>
          <w:rFonts w:ascii="Arial" w:hAnsi="Arial"/>
          <w:sz w:val="20"/>
        </w:rPr>
        <w:t>No late assignments are accept</w:t>
      </w:r>
      <w:r w:rsidR="004A0CC9">
        <w:rPr>
          <w:rFonts w:ascii="Arial" w:hAnsi="Arial"/>
          <w:sz w:val="20"/>
        </w:rPr>
        <w:t>ed, no partial credit is given</w:t>
      </w:r>
      <w:r>
        <w:rPr>
          <w:rFonts w:ascii="Arial" w:hAnsi="Arial"/>
          <w:sz w:val="20"/>
        </w:rPr>
        <w:t xml:space="preserve">. </w:t>
      </w:r>
      <w:r w:rsidRPr="00266624">
        <w:rPr>
          <w:rFonts w:ascii="Arial" w:hAnsi="Arial"/>
          <w:bCs/>
          <w:sz w:val="20"/>
        </w:rPr>
        <w:t>Blackboard™</w:t>
      </w:r>
      <w:r w:rsidRPr="00B172D6">
        <w:rPr>
          <w:rFonts w:ascii="Arial" w:hAnsi="Arial"/>
          <w:sz w:val="20"/>
        </w:rPr>
        <w:t xml:space="preserve"> </w:t>
      </w:r>
      <w:hyperlink r:id="rId7" w:history="1">
        <w:r w:rsidRPr="00B172D6">
          <w:rPr>
            <w:rStyle w:val="Hyperlink"/>
            <w:rFonts w:ascii="Arial" w:hAnsi="Arial"/>
            <w:b/>
            <w:bCs/>
            <w:sz w:val="20"/>
          </w:rPr>
          <w:t>https://blackboard.usc.edu</w:t>
        </w:r>
      </w:hyperlink>
      <w:r>
        <w:rPr>
          <w:rFonts w:ascii="Arial" w:hAnsi="Arial"/>
          <w:color w:val="C00000"/>
          <w:sz w:val="20"/>
        </w:rPr>
        <w:t xml:space="preserve"> </w:t>
      </w:r>
      <w:r w:rsidRPr="00B172D6">
        <w:rPr>
          <w:rFonts w:ascii="Arial" w:hAnsi="Arial"/>
          <w:sz w:val="20"/>
        </w:rPr>
        <w:t xml:space="preserve">will </w:t>
      </w:r>
      <w:r>
        <w:rPr>
          <w:rFonts w:ascii="Arial" w:hAnsi="Arial"/>
          <w:sz w:val="20"/>
        </w:rPr>
        <w:t xml:space="preserve">be </w:t>
      </w:r>
      <w:r w:rsidRPr="00B172D6">
        <w:rPr>
          <w:rFonts w:ascii="Arial" w:hAnsi="Arial"/>
          <w:sz w:val="20"/>
        </w:rPr>
        <w:t>use</w:t>
      </w:r>
      <w:r>
        <w:rPr>
          <w:rFonts w:ascii="Arial" w:hAnsi="Arial"/>
          <w:sz w:val="20"/>
        </w:rPr>
        <w:t>d</w:t>
      </w:r>
      <w:r w:rsidRPr="00B172D6">
        <w:rPr>
          <w:rFonts w:ascii="Arial" w:hAnsi="Arial"/>
          <w:sz w:val="20"/>
        </w:rPr>
        <w:t xml:space="preserve"> it in addition to the </w:t>
      </w:r>
      <w:r>
        <w:rPr>
          <w:rFonts w:ascii="Arial" w:hAnsi="Arial"/>
          <w:sz w:val="20"/>
        </w:rPr>
        <w:t xml:space="preserve">text book. </w:t>
      </w:r>
      <w:r w:rsidRPr="00B172D6">
        <w:rPr>
          <w:rFonts w:ascii="Arial" w:hAnsi="Arial"/>
          <w:sz w:val="20"/>
        </w:rPr>
        <w:t>Class information</w:t>
      </w:r>
      <w:r w:rsidR="004A0CC9">
        <w:rPr>
          <w:rFonts w:ascii="Arial" w:hAnsi="Arial"/>
          <w:sz w:val="20"/>
        </w:rPr>
        <w:t>, material, media, and assignments</w:t>
      </w:r>
      <w:r w:rsidRPr="00B172D6">
        <w:rPr>
          <w:rFonts w:ascii="Arial" w:hAnsi="Arial"/>
          <w:sz w:val="20"/>
        </w:rPr>
        <w:t xml:space="preserve"> will be posted on the blackboard, as well as</w:t>
      </w:r>
      <w:r w:rsidR="004A0CC9">
        <w:rPr>
          <w:rFonts w:ascii="Arial" w:hAnsi="Arial"/>
          <w:sz w:val="20"/>
        </w:rPr>
        <w:t xml:space="preserve"> additional</w:t>
      </w:r>
      <w:r w:rsidRPr="00B172D6">
        <w:rPr>
          <w:rFonts w:ascii="Arial" w:hAnsi="Arial"/>
          <w:sz w:val="20"/>
        </w:rPr>
        <w:t xml:space="preserve"> resources</w:t>
      </w:r>
      <w:r w:rsidR="004A0CC9">
        <w:rPr>
          <w:rFonts w:ascii="Arial" w:hAnsi="Arial"/>
          <w:sz w:val="20"/>
        </w:rPr>
        <w:t xml:space="preserve"> related to Kundalini Yoga</w:t>
      </w:r>
      <w:r w:rsidRPr="00B172D6">
        <w:rPr>
          <w:rFonts w:ascii="Arial" w:hAnsi="Arial"/>
          <w:sz w:val="20"/>
        </w:rPr>
        <w:t>.</w:t>
      </w:r>
    </w:p>
    <w:p w14:paraId="31C26B06" w14:textId="77777777" w:rsidR="00C66A50" w:rsidRPr="00266624" w:rsidRDefault="00C66A50" w:rsidP="00C66A50">
      <w:pPr>
        <w:spacing w:after="240"/>
        <w:rPr>
          <w:rFonts w:ascii="Arial" w:hAnsi="Arial"/>
          <w:sz w:val="20"/>
        </w:rPr>
      </w:pPr>
      <w:r w:rsidRPr="008C2CED">
        <w:rPr>
          <w:rFonts w:ascii="Arial" w:hAnsi="Arial"/>
          <w:b/>
          <w:sz w:val="20"/>
          <w:u w:val="single"/>
        </w:rPr>
        <w:t>EQUIPMENT and LOCKERS:</w:t>
      </w:r>
    </w:p>
    <w:p w14:paraId="0A909B20" w14:textId="3A7DFAA0" w:rsidR="00C66A50" w:rsidRPr="008C2CED" w:rsidRDefault="00C66A50" w:rsidP="00C66A50">
      <w:pPr>
        <w:numPr>
          <w:ilvl w:val="0"/>
          <w:numId w:val="4"/>
        </w:numPr>
        <w:outlineLvl w:val="0"/>
        <w:rPr>
          <w:rFonts w:ascii="Arial" w:hAnsi="Arial"/>
          <w:sz w:val="20"/>
        </w:rPr>
      </w:pPr>
      <w:r>
        <w:rPr>
          <w:rFonts w:ascii="Arial" w:hAnsi="Arial"/>
          <w:sz w:val="20"/>
        </w:rPr>
        <w:t xml:space="preserve">Students </w:t>
      </w:r>
      <w:r w:rsidR="00087781">
        <w:rPr>
          <w:rFonts w:ascii="Arial" w:hAnsi="Arial"/>
          <w:sz w:val="20"/>
        </w:rPr>
        <w:t xml:space="preserve">must bring their own yoga mat. </w:t>
      </w:r>
      <w:r w:rsidRPr="008C2CED">
        <w:rPr>
          <w:rFonts w:ascii="Arial" w:hAnsi="Arial"/>
          <w:sz w:val="20"/>
        </w:rPr>
        <w:t xml:space="preserve">All </w:t>
      </w:r>
      <w:r>
        <w:rPr>
          <w:rFonts w:ascii="Arial" w:hAnsi="Arial"/>
          <w:sz w:val="20"/>
        </w:rPr>
        <w:t xml:space="preserve">additional </w:t>
      </w:r>
      <w:r w:rsidRPr="008C2CED">
        <w:rPr>
          <w:rFonts w:ascii="Arial" w:hAnsi="Arial"/>
          <w:sz w:val="20"/>
        </w:rPr>
        <w:t xml:space="preserve">props </w:t>
      </w:r>
      <w:r>
        <w:rPr>
          <w:rFonts w:ascii="Arial" w:hAnsi="Arial"/>
          <w:sz w:val="20"/>
        </w:rPr>
        <w:t>will be provided in class if needed:</w:t>
      </w:r>
      <w:r w:rsidRPr="008C2CED">
        <w:rPr>
          <w:rFonts w:ascii="Arial" w:hAnsi="Arial"/>
          <w:sz w:val="20"/>
        </w:rPr>
        <w:t xml:space="preserve"> straps, blankets, bolsters, and blocks. Please bring your own hand towel and water if needed. The storage cabinets are </w:t>
      </w:r>
      <w:r w:rsidR="004A0CC9">
        <w:rPr>
          <w:rFonts w:ascii="Arial" w:hAnsi="Arial"/>
          <w:sz w:val="20"/>
        </w:rPr>
        <w:t>in the hall next to the Yoga</w:t>
      </w:r>
      <w:r w:rsidRPr="008C2CED">
        <w:rPr>
          <w:rFonts w:ascii="Arial" w:hAnsi="Arial"/>
          <w:sz w:val="20"/>
        </w:rPr>
        <w:t xml:space="preserve"> Room. </w:t>
      </w:r>
      <w:r w:rsidRPr="00367311">
        <w:rPr>
          <w:rFonts w:ascii="Arial" w:hAnsi="Arial"/>
          <w:b/>
          <w:sz w:val="20"/>
          <w:u w:val="single"/>
        </w:rPr>
        <w:t>Please return equipment neatly after use.</w:t>
      </w:r>
    </w:p>
    <w:p w14:paraId="689BDB36" w14:textId="77777777" w:rsidR="00C66A50" w:rsidRPr="008C2CED" w:rsidRDefault="00C66A50" w:rsidP="00C66A50">
      <w:pPr>
        <w:numPr>
          <w:ilvl w:val="0"/>
          <w:numId w:val="4"/>
        </w:numPr>
        <w:outlineLvl w:val="0"/>
        <w:rPr>
          <w:rFonts w:ascii="Arial" w:hAnsi="Arial"/>
          <w:sz w:val="20"/>
        </w:rPr>
      </w:pPr>
      <w:r w:rsidRPr="008C2CED">
        <w:rPr>
          <w:rFonts w:ascii="Arial" w:hAnsi="Arial"/>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14:paraId="3E35967C" w14:textId="77777777" w:rsidR="00C66A50" w:rsidRDefault="00C66A50" w:rsidP="00C66A50">
      <w:pPr>
        <w:rPr>
          <w:rFonts w:ascii="Arial" w:hAnsi="Arial"/>
          <w:sz w:val="20"/>
        </w:rPr>
      </w:pPr>
    </w:p>
    <w:p w14:paraId="28DAF428" w14:textId="77777777" w:rsidR="00C66A50" w:rsidRPr="008C2CED" w:rsidRDefault="00C66A50" w:rsidP="00C6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0"/>
        </w:rPr>
      </w:pPr>
      <w:r w:rsidRPr="008C2CED">
        <w:rPr>
          <w:rFonts w:ascii="Arial" w:hAnsi="Arial"/>
          <w:b/>
          <w:sz w:val="20"/>
          <w:u w:val="single"/>
        </w:rPr>
        <w:t>COURSE REQUIREMENTS</w:t>
      </w:r>
      <w:r w:rsidRPr="008C2CED">
        <w:rPr>
          <w:rFonts w:ascii="Arial" w:hAnsi="Arial"/>
          <w:b/>
          <w:sz w:val="20"/>
        </w:rPr>
        <w:t>:</w:t>
      </w:r>
      <w:r w:rsidRPr="008C2CED">
        <w:rPr>
          <w:rFonts w:ascii="Arial" w:hAnsi="Arial"/>
          <w:sz w:val="20"/>
        </w:rPr>
        <w:tab/>
      </w:r>
    </w:p>
    <w:p w14:paraId="72D56597"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Attend Class Daily</w:t>
      </w:r>
    </w:p>
    <w:p w14:paraId="7FA7417F"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 xml:space="preserve">Participate in Class </w:t>
      </w:r>
      <w:r>
        <w:rPr>
          <w:rFonts w:ascii="Arial" w:hAnsi="Arial"/>
          <w:sz w:val="20"/>
        </w:rPr>
        <w:t>“Practice”</w:t>
      </w:r>
    </w:p>
    <w:p w14:paraId="4E8897DA"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Assignments</w:t>
      </w:r>
      <w:r w:rsidR="00C96458">
        <w:rPr>
          <w:rFonts w:ascii="Arial" w:hAnsi="Arial"/>
          <w:sz w:val="20"/>
        </w:rPr>
        <w:t xml:space="preserve"> &amp; Practical</w:t>
      </w:r>
    </w:p>
    <w:p w14:paraId="693663A1"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Midterm</w:t>
      </w:r>
    </w:p>
    <w:p w14:paraId="669904BB"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Take Final Exam</w:t>
      </w:r>
    </w:p>
    <w:p w14:paraId="175773B2" w14:textId="77777777" w:rsidR="00C66A50" w:rsidRDefault="00C66A50" w:rsidP="00C66A50">
      <w:pPr>
        <w:outlineLvl w:val="0"/>
        <w:rPr>
          <w:rFonts w:ascii="Arial" w:hAnsi="Arial"/>
          <w:b/>
          <w:caps/>
          <w:sz w:val="20"/>
          <w:u w:val="single"/>
        </w:rPr>
      </w:pPr>
    </w:p>
    <w:p w14:paraId="10FE2D83" w14:textId="77777777" w:rsidR="00C66A50" w:rsidRPr="008C2CED" w:rsidRDefault="00C66A50" w:rsidP="00C66A50">
      <w:pPr>
        <w:outlineLvl w:val="0"/>
        <w:rPr>
          <w:rFonts w:ascii="Arial" w:hAnsi="Arial"/>
          <w:sz w:val="20"/>
        </w:rPr>
      </w:pPr>
      <w:r w:rsidRPr="008C2CED">
        <w:rPr>
          <w:rFonts w:ascii="Arial" w:hAnsi="Arial"/>
          <w:b/>
          <w:caps/>
          <w:sz w:val="20"/>
          <w:u w:val="single"/>
        </w:rPr>
        <w:t>Academic Accomodations</w:t>
      </w:r>
      <w:r w:rsidRPr="008C2CED">
        <w:rPr>
          <w:rFonts w:ascii="Arial" w:hAnsi="Arial"/>
          <w:b/>
          <w:sz w:val="20"/>
          <w:u w:val="single"/>
        </w:rPr>
        <w:t>:</w:t>
      </w:r>
    </w:p>
    <w:p w14:paraId="0224B6C3" w14:textId="77777777" w:rsidR="00C66A50" w:rsidRPr="00297061" w:rsidRDefault="00C66A50" w:rsidP="00C66A50">
      <w:pPr>
        <w:outlineLvl w:val="0"/>
        <w:rPr>
          <w:rFonts w:ascii="Arial" w:hAnsi="Arial"/>
          <w:b/>
          <w:sz w:val="20"/>
          <w:szCs w:val="20"/>
        </w:rPr>
      </w:pPr>
      <w:r w:rsidRPr="00297061">
        <w:rPr>
          <w:rFonts w:ascii="Arial" w:hAnsi="Arial"/>
          <w:sz w:val="20"/>
          <w:szCs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558404D8" w14:textId="77777777" w:rsidR="00C66A50" w:rsidRPr="008C2CED" w:rsidRDefault="00C66A50" w:rsidP="00C66A50">
      <w:pPr>
        <w:outlineLvl w:val="0"/>
        <w:rPr>
          <w:rFonts w:ascii="Arial" w:hAnsi="Arial"/>
          <w:b/>
          <w:sz w:val="20"/>
          <w:u w:val="single"/>
        </w:rPr>
      </w:pPr>
      <w:r w:rsidRPr="008C2CED">
        <w:rPr>
          <w:rFonts w:ascii="Arial" w:hAnsi="Arial"/>
          <w:b/>
          <w:caps/>
          <w:sz w:val="20"/>
          <w:u w:val="single"/>
        </w:rPr>
        <w:t>General Guidelines for Practice</w:t>
      </w:r>
      <w:r>
        <w:rPr>
          <w:rFonts w:ascii="Arial" w:hAnsi="Arial"/>
          <w:b/>
          <w:caps/>
          <w:sz w:val="20"/>
          <w:u w:val="single"/>
        </w:rPr>
        <w:t xml:space="preserve"> &amp; CLASS POLICIES</w:t>
      </w:r>
      <w:r w:rsidRPr="008C2CED">
        <w:rPr>
          <w:rFonts w:ascii="Arial" w:hAnsi="Arial"/>
          <w:b/>
          <w:sz w:val="20"/>
          <w:u w:val="single"/>
        </w:rPr>
        <w:t>:</w:t>
      </w:r>
    </w:p>
    <w:p w14:paraId="44BAC08A" w14:textId="77777777" w:rsidR="00C66A50" w:rsidRPr="008C2CED" w:rsidRDefault="00C66A50" w:rsidP="00C66A50">
      <w:pPr>
        <w:numPr>
          <w:ilvl w:val="0"/>
          <w:numId w:val="2"/>
        </w:numPr>
        <w:outlineLvl w:val="0"/>
        <w:rPr>
          <w:rFonts w:ascii="Arial" w:hAnsi="Arial"/>
          <w:sz w:val="20"/>
        </w:rPr>
      </w:pPr>
      <w:r w:rsidRPr="008C2CED">
        <w:rPr>
          <w:rFonts w:ascii="Arial" w:hAnsi="Arial"/>
          <w:sz w:val="20"/>
        </w:rPr>
        <w:t xml:space="preserve">Wear clothing that allows freedom of movement. Absorbent, cotton-type material or athletic wear is best. No jeans or street clothes. No shoes or socks are worn during practice; we practice yoga barefoot. </w:t>
      </w:r>
    </w:p>
    <w:p w14:paraId="4B795875" w14:textId="77777777" w:rsidR="00C66A50" w:rsidRPr="008C2CED" w:rsidRDefault="00C66A50" w:rsidP="00C66A50">
      <w:pPr>
        <w:numPr>
          <w:ilvl w:val="0"/>
          <w:numId w:val="2"/>
        </w:numPr>
        <w:outlineLvl w:val="0"/>
        <w:rPr>
          <w:rFonts w:ascii="Arial" w:hAnsi="Arial"/>
          <w:sz w:val="20"/>
        </w:rPr>
      </w:pPr>
      <w:r w:rsidRPr="008C2CED">
        <w:rPr>
          <w:rFonts w:ascii="Arial" w:hAnsi="Arial"/>
          <w:sz w:val="20"/>
        </w:rPr>
        <w:lastRenderedPageBreak/>
        <w:t>It is recommended that you avoid practicing yoga on a full stomach to prevent discomfort from p</w:t>
      </w:r>
      <w:r>
        <w:rPr>
          <w:rFonts w:ascii="Arial" w:hAnsi="Arial"/>
          <w:sz w:val="20"/>
        </w:rPr>
        <w:t>erforming yoga poses. Wait 2-3</w:t>
      </w:r>
      <w:r w:rsidRPr="008C2CED">
        <w:rPr>
          <w:rFonts w:ascii="Arial" w:hAnsi="Arial"/>
          <w:sz w:val="20"/>
        </w:rPr>
        <w:t xml:space="preserve"> hours after a meal or one hour after a light snack.</w:t>
      </w:r>
    </w:p>
    <w:p w14:paraId="094350AE" w14:textId="77777777" w:rsidR="00C66A50" w:rsidRPr="008C2CED" w:rsidRDefault="00C66A50" w:rsidP="00C66A50">
      <w:pPr>
        <w:numPr>
          <w:ilvl w:val="0"/>
          <w:numId w:val="2"/>
        </w:numPr>
        <w:outlineLvl w:val="0"/>
        <w:rPr>
          <w:rFonts w:ascii="Arial" w:hAnsi="Arial"/>
          <w:sz w:val="20"/>
        </w:rPr>
      </w:pPr>
      <w:r w:rsidRPr="008C2CED">
        <w:rPr>
          <w:rFonts w:ascii="Arial" w:hAnsi="Arial"/>
          <w:sz w:val="20"/>
        </w:rPr>
        <w:t xml:space="preserve">Refrain from talking during practice, unless asked to do so. </w:t>
      </w:r>
    </w:p>
    <w:p w14:paraId="767AE452" w14:textId="77777777" w:rsidR="00C66A50" w:rsidRPr="008C2CED" w:rsidRDefault="00C66A50" w:rsidP="00C66A50">
      <w:pPr>
        <w:numPr>
          <w:ilvl w:val="0"/>
          <w:numId w:val="2"/>
        </w:numPr>
        <w:outlineLvl w:val="0"/>
        <w:rPr>
          <w:rFonts w:ascii="Arial" w:hAnsi="Arial"/>
          <w:b/>
          <w:sz w:val="20"/>
          <w:szCs w:val="28"/>
        </w:rPr>
      </w:pPr>
      <w:r w:rsidRPr="008C2CED">
        <w:rPr>
          <w:rFonts w:ascii="Arial" w:hAnsi="Arial"/>
          <w:sz w:val="20"/>
        </w:rPr>
        <w:t xml:space="preserve">No candy or chewing gum during practice. </w:t>
      </w:r>
    </w:p>
    <w:p w14:paraId="63961812" w14:textId="77777777" w:rsidR="00C66A50" w:rsidRPr="008C2CED" w:rsidRDefault="00C66A50" w:rsidP="00C66A50">
      <w:pPr>
        <w:numPr>
          <w:ilvl w:val="0"/>
          <w:numId w:val="2"/>
        </w:numPr>
        <w:outlineLvl w:val="0"/>
        <w:rPr>
          <w:rFonts w:ascii="Arial" w:hAnsi="Arial"/>
          <w:sz w:val="20"/>
        </w:rPr>
      </w:pPr>
      <w:r w:rsidRPr="008C2CED">
        <w:rPr>
          <w:rFonts w:ascii="Arial" w:hAnsi="Arial"/>
          <w:b/>
          <w:sz w:val="20"/>
        </w:rPr>
        <w:t xml:space="preserve">Notify your instructor of any existing injuries, health problems, and medical conditions – </w:t>
      </w:r>
      <w:r w:rsidRPr="008C2CED">
        <w:rPr>
          <w:rFonts w:ascii="Arial" w:hAnsi="Arial"/>
          <w:b/>
          <w:i/>
          <w:sz w:val="20"/>
        </w:rPr>
        <w:t>including pregnancy</w:t>
      </w:r>
      <w:r w:rsidRPr="008C2CED">
        <w:rPr>
          <w:rFonts w:ascii="Arial" w:hAnsi="Arial"/>
          <w:b/>
          <w:sz w:val="20"/>
        </w:rPr>
        <w:t xml:space="preserve"> - on the first class meeting. If you develop any new injuries, health problems, and medical conditions and/or become pregnant during the semester, you must inform your instructor. </w:t>
      </w:r>
    </w:p>
    <w:p w14:paraId="1026552A" w14:textId="77777777" w:rsidR="00C66A50" w:rsidRPr="008C2CED" w:rsidRDefault="00C66A50" w:rsidP="00C66A50">
      <w:pPr>
        <w:numPr>
          <w:ilvl w:val="0"/>
          <w:numId w:val="2"/>
        </w:numPr>
        <w:outlineLvl w:val="0"/>
        <w:rPr>
          <w:rFonts w:ascii="Arial" w:hAnsi="Arial"/>
          <w:sz w:val="20"/>
        </w:rPr>
      </w:pPr>
      <w:r w:rsidRPr="008C2CED">
        <w:rPr>
          <w:rFonts w:ascii="Arial" w:hAnsi="Arial"/>
          <w:b/>
          <w:sz w:val="20"/>
          <w:u w:val="single"/>
        </w:rPr>
        <w:t>NO LATE WORK ACCEPTED</w:t>
      </w:r>
    </w:p>
    <w:p w14:paraId="299DF1F1" w14:textId="77777777" w:rsidR="00C66A50" w:rsidRPr="008C2CED" w:rsidRDefault="00C66A50" w:rsidP="00C66A50">
      <w:pPr>
        <w:ind w:left="720"/>
        <w:outlineLvl w:val="0"/>
        <w:rPr>
          <w:rFonts w:ascii="Arial" w:hAnsi="Arial"/>
          <w:sz w:val="20"/>
        </w:rPr>
      </w:pPr>
    </w:p>
    <w:p w14:paraId="2B57818B" w14:textId="77777777" w:rsidR="00C96458" w:rsidRDefault="00C66A50" w:rsidP="00C66A50">
      <w:pPr>
        <w:jc w:val="both"/>
        <w:rPr>
          <w:rFonts w:ascii="Arial" w:hAnsi="Arial"/>
          <w:sz w:val="20"/>
        </w:rPr>
      </w:pPr>
      <w:r w:rsidRPr="0061382C">
        <w:rPr>
          <w:rFonts w:ascii="Arial" w:hAnsi="Arial"/>
          <w:b/>
          <w:bCs/>
          <w:caps/>
          <w:sz w:val="20"/>
          <w:u w:val="single"/>
        </w:rPr>
        <w:t>Attendance</w:t>
      </w:r>
      <w:r w:rsidRPr="0061382C">
        <w:rPr>
          <w:rFonts w:ascii="Arial" w:hAnsi="Arial"/>
          <w:b/>
          <w:bCs/>
          <w:sz w:val="20"/>
        </w:rPr>
        <w:t xml:space="preserve">: </w:t>
      </w:r>
      <w:r w:rsidRPr="00F24345">
        <w:rPr>
          <w:rFonts w:ascii="Arial" w:hAnsi="Arial"/>
          <w:sz w:val="18"/>
          <w:szCs w:val="18"/>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r w:rsidRPr="0061382C">
        <w:rPr>
          <w:rFonts w:ascii="Arial" w:hAnsi="Arial"/>
          <w:sz w:val="20"/>
        </w:rPr>
        <w:t>.</w:t>
      </w:r>
      <w:r>
        <w:rPr>
          <w:rFonts w:ascii="Arial" w:hAnsi="Arial"/>
          <w:sz w:val="20"/>
        </w:rPr>
        <w:t xml:space="preserve">  </w:t>
      </w:r>
      <w:r w:rsidRPr="008C2CED">
        <w:rPr>
          <w:rFonts w:ascii="Arial" w:hAnsi="Arial"/>
          <w:i/>
          <w:sz w:val="20"/>
        </w:rPr>
        <w:t>*</w:t>
      </w:r>
      <w:r w:rsidRPr="008C2CED">
        <w:rPr>
          <w:rFonts w:ascii="Arial" w:hAnsi="Arial"/>
          <w:b/>
          <w:i/>
          <w:sz w:val="20"/>
        </w:rPr>
        <w:t xml:space="preserve">Extra credit work and make-up work are </w:t>
      </w:r>
      <w:r w:rsidRPr="008C2CED">
        <w:rPr>
          <w:rFonts w:ascii="Arial" w:hAnsi="Arial"/>
          <w:b/>
          <w:i/>
          <w:sz w:val="20"/>
          <w:u w:val="single"/>
        </w:rPr>
        <w:t>not</w:t>
      </w:r>
      <w:r w:rsidRPr="008C2CED">
        <w:rPr>
          <w:rFonts w:ascii="Arial" w:hAnsi="Arial"/>
          <w:b/>
          <w:i/>
          <w:sz w:val="20"/>
        </w:rPr>
        <w:t xml:space="preserve"> available</w:t>
      </w:r>
      <w:r>
        <w:rPr>
          <w:rFonts w:ascii="Arial" w:hAnsi="Arial"/>
          <w:b/>
          <w:i/>
          <w:sz w:val="20"/>
        </w:rPr>
        <w:t xml:space="preserve"> unless noted by instructor</w:t>
      </w:r>
      <w:r w:rsidRPr="008C2CED">
        <w:rPr>
          <w:rFonts w:ascii="Arial" w:hAnsi="Arial"/>
          <w:i/>
          <w:sz w:val="20"/>
        </w:rPr>
        <w:t xml:space="preserve">. You are </w:t>
      </w:r>
      <w:r w:rsidRPr="008C2CED">
        <w:rPr>
          <w:rFonts w:ascii="Arial" w:hAnsi="Arial"/>
          <w:i/>
          <w:sz w:val="20"/>
          <w:u w:val="single"/>
        </w:rPr>
        <w:t>not</w:t>
      </w:r>
      <w:r w:rsidRPr="008C2CED">
        <w:rPr>
          <w:rFonts w:ascii="Arial" w:hAnsi="Arial"/>
          <w:i/>
          <w:sz w:val="20"/>
        </w:rPr>
        <w:t xml:space="preserve"> permitted to make-up absences in another section. </w:t>
      </w:r>
      <w:r w:rsidRPr="008C2CED">
        <w:rPr>
          <w:rFonts w:ascii="Arial" w:hAnsi="Arial"/>
          <w:b/>
          <w:i/>
          <w:sz w:val="20"/>
        </w:rPr>
        <w:t>You cannot make-up the Midterm and Final</w:t>
      </w:r>
      <w:r w:rsidRPr="008C2CED">
        <w:rPr>
          <w:rFonts w:ascii="Arial" w:hAnsi="Arial"/>
          <w:i/>
          <w:sz w:val="20"/>
        </w:rPr>
        <w:t xml:space="preserve">. It is your responsibility to attend class consistently and fulfill the requirements of this course. </w:t>
      </w:r>
      <w:r>
        <w:rPr>
          <w:rFonts w:ascii="Arial" w:hAnsi="Arial"/>
          <w:sz w:val="20"/>
        </w:rPr>
        <w:t xml:space="preserve">  </w:t>
      </w:r>
    </w:p>
    <w:p w14:paraId="571186EA" w14:textId="77777777" w:rsidR="00C96458" w:rsidRPr="00E221D3" w:rsidRDefault="00C96458" w:rsidP="00C96458">
      <w:pPr>
        <w:widowControl w:val="0"/>
        <w:autoSpaceDE w:val="0"/>
        <w:autoSpaceDN w:val="0"/>
        <w:adjustRightInd w:val="0"/>
        <w:spacing w:after="240"/>
        <w:jc w:val="center"/>
        <w:rPr>
          <w:rFonts w:ascii="Arial" w:hAnsi="Arial" w:cs="Arial"/>
          <w:sz w:val="22"/>
          <w:szCs w:val="22"/>
        </w:rPr>
      </w:pPr>
      <w:r w:rsidRPr="005F4BD8">
        <w:rPr>
          <w:rFonts w:ascii="Arial" w:hAnsi="Arial" w:cs="Arial"/>
          <w:b/>
          <w:bCs/>
          <w:sz w:val="22"/>
          <w:szCs w:val="22"/>
          <w:u w:val="single"/>
        </w:rPr>
        <w:t>Kundalini Yoga Mantras used in class</w:t>
      </w:r>
      <w:r>
        <w:rPr>
          <w:rFonts w:ascii="Arial" w:hAnsi="Arial" w:cs="Arial"/>
          <w:b/>
          <w:bCs/>
          <w:sz w:val="22"/>
          <w:szCs w:val="22"/>
        </w:rPr>
        <w:t>:</w:t>
      </w:r>
    </w:p>
    <w:p w14:paraId="56719B8B"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SAT NAM</w:t>
      </w:r>
    </w:p>
    <w:p w14:paraId="5F6909D9"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sz w:val="20"/>
          <w:szCs w:val="20"/>
        </w:rPr>
        <w:t>Most often used mantra. It is the Bij Mantra, or seed. It means, “Truth is my identity.”</w:t>
      </w:r>
    </w:p>
    <w:p w14:paraId="5BABA851" w14:textId="77777777" w:rsidR="00C96458" w:rsidRPr="00C96458" w:rsidRDefault="00C96458" w:rsidP="00C96458">
      <w:pPr>
        <w:pStyle w:val="ListParagraph"/>
        <w:widowControl w:val="0"/>
        <w:autoSpaceDE w:val="0"/>
        <w:autoSpaceDN w:val="0"/>
        <w:adjustRightInd w:val="0"/>
        <w:spacing w:after="240"/>
        <w:rPr>
          <w:rFonts w:ascii="Arial" w:hAnsi="Arial" w:cs="Arial"/>
          <w:sz w:val="20"/>
          <w:szCs w:val="20"/>
        </w:rPr>
      </w:pPr>
    </w:p>
    <w:p w14:paraId="63650723" w14:textId="7ACF9A96" w:rsidR="00C96458" w:rsidRPr="006A5659" w:rsidRDefault="004A0CC9" w:rsidP="00C96458">
      <w:pPr>
        <w:pStyle w:val="ListParagraph"/>
        <w:widowControl w:val="0"/>
        <w:numPr>
          <w:ilvl w:val="0"/>
          <w:numId w:val="1"/>
        </w:numPr>
        <w:autoSpaceDE w:val="0"/>
        <w:autoSpaceDN w:val="0"/>
        <w:adjustRightInd w:val="0"/>
        <w:spacing w:after="240"/>
        <w:rPr>
          <w:rFonts w:ascii="Arial" w:hAnsi="Arial" w:cs="Arial"/>
          <w:sz w:val="20"/>
          <w:szCs w:val="20"/>
          <w:lang w:val="it-IT"/>
        </w:rPr>
      </w:pPr>
      <w:r>
        <w:rPr>
          <w:rFonts w:ascii="Arial" w:hAnsi="Arial" w:cs="Arial"/>
          <w:b/>
          <w:bCs/>
          <w:sz w:val="20"/>
          <w:szCs w:val="20"/>
          <w:lang w:val="it-IT"/>
        </w:rPr>
        <w:t xml:space="preserve">Adi Mantra </w:t>
      </w:r>
      <w:r w:rsidRPr="004A0CC9">
        <w:rPr>
          <w:rFonts w:ascii="Arial" w:hAnsi="Arial" w:cs="Arial"/>
          <w:bCs/>
          <w:sz w:val="20"/>
          <w:szCs w:val="20"/>
          <w:lang w:val="it-IT"/>
        </w:rPr>
        <w:t>(</w:t>
      </w:r>
      <w:r w:rsidR="00C96458" w:rsidRPr="004A0CC9">
        <w:rPr>
          <w:rFonts w:ascii="Arial" w:hAnsi="Arial" w:cs="Arial"/>
          <w:bCs/>
          <w:sz w:val="20"/>
          <w:szCs w:val="20"/>
          <w:lang w:val="it-IT"/>
        </w:rPr>
        <w:t>mantra</w:t>
      </w:r>
      <w:r w:rsidRPr="004A0CC9">
        <w:rPr>
          <w:rFonts w:ascii="Arial" w:hAnsi="Arial" w:cs="Arial"/>
          <w:bCs/>
          <w:sz w:val="20"/>
          <w:szCs w:val="20"/>
          <w:lang w:val="it-IT"/>
        </w:rPr>
        <w:t xml:space="preserve"> used to tune in at the start of every Kundalini Yoga class and individual practice</w:t>
      </w:r>
      <w:r w:rsidR="00C96458" w:rsidRPr="004A0CC9">
        <w:rPr>
          <w:rFonts w:ascii="Arial" w:hAnsi="Arial" w:cs="Arial"/>
          <w:bCs/>
          <w:sz w:val="20"/>
          <w:szCs w:val="20"/>
          <w:lang w:val="it-IT"/>
        </w:rPr>
        <w:t>)</w:t>
      </w:r>
    </w:p>
    <w:p w14:paraId="35CFB025"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ONG NAMO GURU DEV NAMO</w:t>
      </w:r>
    </w:p>
    <w:p w14:paraId="0CC34B00" w14:textId="77777777" w:rsidR="00C96458" w:rsidRPr="00C96458" w:rsidRDefault="00C96458" w:rsidP="00C96458">
      <w:pPr>
        <w:pStyle w:val="ListParagraph"/>
        <w:widowControl w:val="0"/>
        <w:autoSpaceDE w:val="0"/>
        <w:autoSpaceDN w:val="0"/>
        <w:adjustRightInd w:val="0"/>
        <w:spacing w:after="240"/>
        <w:ind w:left="1440"/>
        <w:rPr>
          <w:rFonts w:ascii="Arial" w:hAnsi="Arial" w:cs="Arial"/>
          <w:sz w:val="20"/>
          <w:szCs w:val="20"/>
        </w:rPr>
      </w:pPr>
    </w:p>
    <w:p w14:paraId="3B20FF84"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Mangala Charan Mantra</w:t>
      </w:r>
    </w:p>
    <w:p w14:paraId="7BF72D7C"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Aad Guray Nameh Jugaad Guray Nameh Sat Guray Nameh Siree Guru Dev Ay Nameh</w:t>
      </w:r>
    </w:p>
    <w:p w14:paraId="0BADCB58" w14:textId="77777777" w:rsidR="00C96458" w:rsidRPr="00C96458" w:rsidRDefault="00C96458" w:rsidP="00C96458">
      <w:pPr>
        <w:pStyle w:val="ListParagraph"/>
        <w:widowControl w:val="0"/>
        <w:autoSpaceDE w:val="0"/>
        <w:autoSpaceDN w:val="0"/>
        <w:adjustRightInd w:val="0"/>
        <w:rPr>
          <w:rFonts w:ascii="Arial" w:hAnsi="Arial" w:cs="Arial"/>
          <w:sz w:val="20"/>
          <w:szCs w:val="20"/>
        </w:rPr>
      </w:pPr>
    </w:p>
    <w:p w14:paraId="255E9C61"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Siri Gayatri Mantra</w:t>
      </w:r>
    </w:p>
    <w:p w14:paraId="39A1EB90" w14:textId="77777777" w:rsidR="00C96458" w:rsidRPr="006A5659" w:rsidRDefault="00C96458" w:rsidP="00C96458">
      <w:pPr>
        <w:pStyle w:val="ListParagraph"/>
        <w:widowControl w:val="0"/>
        <w:numPr>
          <w:ilvl w:val="1"/>
          <w:numId w:val="1"/>
        </w:numPr>
        <w:autoSpaceDE w:val="0"/>
        <w:autoSpaceDN w:val="0"/>
        <w:adjustRightInd w:val="0"/>
        <w:spacing w:after="240"/>
        <w:rPr>
          <w:rFonts w:ascii="Arial" w:hAnsi="Arial" w:cs="Arial"/>
          <w:sz w:val="20"/>
          <w:szCs w:val="20"/>
          <w:lang w:val="it-IT"/>
        </w:rPr>
      </w:pPr>
      <w:r w:rsidRPr="006A5659">
        <w:rPr>
          <w:rFonts w:ascii="Arial" w:hAnsi="Arial" w:cs="Arial"/>
          <w:b/>
          <w:bCs/>
          <w:sz w:val="20"/>
          <w:szCs w:val="20"/>
          <w:lang w:val="it-IT"/>
        </w:rPr>
        <w:t>RA MA DA SA SA SAY SO HUNG</w:t>
      </w:r>
    </w:p>
    <w:p w14:paraId="13D6C13E" w14:textId="082FCEC9" w:rsidR="00C96458" w:rsidRPr="00C96458" w:rsidRDefault="004A0CC9" w:rsidP="00C96458">
      <w:pPr>
        <w:pStyle w:val="ListParagraph"/>
        <w:widowControl w:val="0"/>
        <w:numPr>
          <w:ilvl w:val="1"/>
          <w:numId w:val="1"/>
        </w:numPr>
        <w:autoSpaceDE w:val="0"/>
        <w:autoSpaceDN w:val="0"/>
        <w:adjustRightInd w:val="0"/>
        <w:spacing w:after="240"/>
        <w:rPr>
          <w:rFonts w:ascii="Arial" w:hAnsi="Arial" w:cs="Arial"/>
          <w:sz w:val="20"/>
          <w:szCs w:val="20"/>
        </w:rPr>
      </w:pPr>
      <w:r>
        <w:rPr>
          <w:rFonts w:ascii="Arial" w:hAnsi="Arial" w:cs="Arial"/>
          <w:sz w:val="20"/>
          <w:szCs w:val="20"/>
          <w:lang w:val="it-IT"/>
        </w:rPr>
        <w:t>Ra- Sun Ma- Moon Da- Earth Sa- Infinite Sa-Infinite Say-Thou</w:t>
      </w:r>
      <w:r w:rsidR="00C96458" w:rsidRPr="006A5659">
        <w:rPr>
          <w:rFonts w:ascii="Arial" w:hAnsi="Arial" w:cs="Arial"/>
          <w:sz w:val="20"/>
          <w:szCs w:val="20"/>
          <w:lang w:val="it-IT"/>
        </w:rPr>
        <w:t xml:space="preserve"> </w:t>
      </w:r>
      <w:r w:rsidR="00C96458" w:rsidRPr="00C96458">
        <w:rPr>
          <w:rFonts w:ascii="Arial" w:hAnsi="Arial" w:cs="Arial"/>
          <w:sz w:val="20"/>
          <w:szCs w:val="20"/>
        </w:rPr>
        <w:t>So Hung- I am</w:t>
      </w:r>
    </w:p>
    <w:p w14:paraId="30C01767" w14:textId="77777777" w:rsidR="00C96458" w:rsidRPr="00C96458" w:rsidRDefault="00C96458" w:rsidP="00C96458">
      <w:pPr>
        <w:pStyle w:val="ListParagraph"/>
        <w:widowControl w:val="0"/>
        <w:autoSpaceDE w:val="0"/>
        <w:autoSpaceDN w:val="0"/>
        <w:adjustRightInd w:val="0"/>
        <w:spacing w:after="240"/>
        <w:ind w:left="1440"/>
        <w:rPr>
          <w:rFonts w:ascii="Arial" w:hAnsi="Arial" w:cs="Arial"/>
          <w:sz w:val="20"/>
          <w:szCs w:val="20"/>
        </w:rPr>
      </w:pPr>
    </w:p>
    <w:p w14:paraId="544EA6E1"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WAHE GURU</w:t>
      </w:r>
    </w:p>
    <w:p w14:paraId="01B6B8DF" w14:textId="77777777" w:rsidR="00C96458" w:rsidRPr="00C96458" w:rsidRDefault="00C96458" w:rsidP="00C96458">
      <w:pPr>
        <w:pStyle w:val="ListParagraph"/>
        <w:widowControl w:val="0"/>
        <w:autoSpaceDE w:val="0"/>
        <w:autoSpaceDN w:val="0"/>
        <w:adjustRightInd w:val="0"/>
        <w:spacing w:after="240"/>
        <w:rPr>
          <w:rFonts w:ascii="Arial" w:hAnsi="Arial" w:cs="Arial"/>
          <w:sz w:val="20"/>
          <w:szCs w:val="20"/>
        </w:rPr>
      </w:pPr>
    </w:p>
    <w:p w14:paraId="59DEF7FC" w14:textId="3FE05D2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Long Time Sun</w:t>
      </w:r>
      <w:r w:rsidR="004A0CC9">
        <w:rPr>
          <w:rFonts w:ascii="Arial" w:hAnsi="Arial" w:cs="Arial"/>
          <w:b/>
          <w:bCs/>
          <w:sz w:val="20"/>
          <w:szCs w:val="20"/>
        </w:rPr>
        <w:t xml:space="preserve"> </w:t>
      </w:r>
      <w:r w:rsidR="004A0CC9" w:rsidRPr="004A0CC9">
        <w:rPr>
          <w:rFonts w:ascii="Arial" w:hAnsi="Arial" w:cs="Arial"/>
          <w:bCs/>
          <w:sz w:val="20"/>
          <w:szCs w:val="20"/>
        </w:rPr>
        <w:t>(used when ending each</w:t>
      </w:r>
      <w:r w:rsidR="004A0CC9">
        <w:rPr>
          <w:rFonts w:ascii="Arial" w:hAnsi="Arial" w:cs="Arial"/>
          <w:bCs/>
          <w:sz w:val="20"/>
          <w:szCs w:val="20"/>
        </w:rPr>
        <w:t xml:space="preserve"> Kundlaini Yoga</w:t>
      </w:r>
      <w:r w:rsidR="004A0CC9" w:rsidRPr="004A0CC9">
        <w:rPr>
          <w:rFonts w:ascii="Arial" w:hAnsi="Arial" w:cs="Arial"/>
          <w:bCs/>
          <w:sz w:val="20"/>
          <w:szCs w:val="20"/>
        </w:rPr>
        <w:t xml:space="preserve"> class)</w:t>
      </w:r>
    </w:p>
    <w:p w14:paraId="59DC687F"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Cs/>
          <w:sz w:val="20"/>
          <w:szCs w:val="20"/>
        </w:rPr>
        <w:t>May the long time sun shine upon you, All love surround you, and the pure light within you, Guide your way on.</w:t>
      </w:r>
    </w:p>
    <w:p w14:paraId="1D627FA8" w14:textId="09FD820F" w:rsidR="004A0CC9" w:rsidRDefault="004A0CC9" w:rsidP="00C96458">
      <w:pPr>
        <w:widowControl w:val="0"/>
        <w:autoSpaceDE w:val="0"/>
        <w:autoSpaceDN w:val="0"/>
        <w:adjustRightInd w:val="0"/>
        <w:spacing w:after="240"/>
        <w:rPr>
          <w:rFonts w:ascii="Arial" w:hAnsi="Arial" w:cs="Arial"/>
          <w:b/>
          <w:sz w:val="20"/>
          <w:szCs w:val="20"/>
          <w:u w:val="single"/>
        </w:rPr>
      </w:pPr>
      <w:r>
        <w:rPr>
          <w:rFonts w:ascii="Arial" w:hAnsi="Arial" w:cs="Arial"/>
          <w:b/>
          <w:sz w:val="20"/>
          <w:szCs w:val="20"/>
          <w:u w:val="single"/>
        </w:rPr>
        <w:t xml:space="preserve">Assignment #1 </w:t>
      </w:r>
      <w:r w:rsidRPr="004A0CC9">
        <w:rPr>
          <w:rFonts w:ascii="Arial" w:hAnsi="Arial" w:cs="Arial"/>
          <w:b/>
          <w:sz w:val="20"/>
          <w:szCs w:val="20"/>
        </w:rPr>
        <w:t>– Given in week 4 of the semester</w:t>
      </w:r>
    </w:p>
    <w:p w14:paraId="77A1BAD5" w14:textId="27C5C3CE" w:rsidR="00C96458" w:rsidRPr="00C96458" w:rsidRDefault="00C96458" w:rsidP="00C96458">
      <w:pPr>
        <w:widowControl w:val="0"/>
        <w:autoSpaceDE w:val="0"/>
        <w:autoSpaceDN w:val="0"/>
        <w:adjustRightInd w:val="0"/>
        <w:spacing w:after="240"/>
        <w:rPr>
          <w:rFonts w:ascii="Arial" w:hAnsi="Arial" w:cs="Arial"/>
          <w:sz w:val="20"/>
          <w:szCs w:val="20"/>
        </w:rPr>
      </w:pPr>
      <w:r w:rsidRPr="00C96458">
        <w:rPr>
          <w:rFonts w:ascii="Arial" w:hAnsi="Arial" w:cs="Arial"/>
          <w:b/>
          <w:sz w:val="20"/>
          <w:szCs w:val="20"/>
          <w:u w:val="single"/>
        </w:rPr>
        <w:t>Seva Assignment &amp; Presentation</w:t>
      </w:r>
      <w:r w:rsidRPr="00C96458">
        <w:rPr>
          <w:rFonts w:ascii="Arial" w:hAnsi="Arial" w:cs="Arial"/>
          <w:sz w:val="20"/>
          <w:szCs w:val="20"/>
        </w:rPr>
        <w:t xml:space="preserve">:  Students are given the assignment of participating in selfless service in their communities – either USC, surrounding communities, or other approved communities or areas. </w:t>
      </w:r>
      <w:r w:rsidR="004A0CC9">
        <w:rPr>
          <w:rFonts w:ascii="Arial" w:hAnsi="Arial" w:cs="Arial"/>
          <w:sz w:val="20"/>
          <w:szCs w:val="20"/>
        </w:rPr>
        <w:t>Details are discussed after week 6 of the semester.</w:t>
      </w:r>
    </w:p>
    <w:p w14:paraId="12897066" w14:textId="77777777" w:rsidR="00C96458" w:rsidRDefault="00C96458" w:rsidP="00C96458">
      <w:pPr>
        <w:jc w:val="center"/>
        <w:rPr>
          <w:rFonts w:ascii="Arial" w:hAnsi="Arial"/>
          <w:b/>
          <w:sz w:val="20"/>
          <w:u w:val="single"/>
        </w:rPr>
      </w:pPr>
      <w:r w:rsidRPr="005F4BD8">
        <w:rPr>
          <w:rFonts w:ascii="Arial" w:hAnsi="Arial"/>
          <w:b/>
          <w:sz w:val="20"/>
          <w:u w:val="single"/>
        </w:rPr>
        <w:t>Grading Breakdown</w:t>
      </w:r>
    </w:p>
    <w:p w14:paraId="3DA9A5A3" w14:textId="77777777" w:rsidR="00C96458" w:rsidRPr="00C96458" w:rsidRDefault="00C96458" w:rsidP="00C96458">
      <w:pPr>
        <w:jc w:val="center"/>
        <w:rPr>
          <w:rFonts w:ascii="Arial" w:hAnsi="Arial"/>
          <w:b/>
          <w:sz w:val="20"/>
          <w:szCs w:val="20"/>
          <w:u w:val="single"/>
        </w:rPr>
      </w:pPr>
    </w:p>
    <w:tbl>
      <w:tblPr>
        <w:tblStyle w:val="TableGrid"/>
        <w:tblW w:w="0" w:type="auto"/>
        <w:jc w:val="center"/>
        <w:tblLook w:val="04A0" w:firstRow="1" w:lastRow="0" w:firstColumn="1" w:lastColumn="0" w:noHBand="0" w:noVBand="1"/>
      </w:tblPr>
      <w:tblGrid>
        <w:gridCol w:w="3795"/>
        <w:gridCol w:w="1295"/>
      </w:tblGrid>
      <w:tr w:rsidR="00BE33F2" w:rsidRPr="00C96458" w14:paraId="7DF30799" w14:textId="77777777" w:rsidTr="00BE33F2">
        <w:trPr>
          <w:jc w:val="center"/>
        </w:trPr>
        <w:tc>
          <w:tcPr>
            <w:tcW w:w="3795" w:type="dxa"/>
            <w:shd w:val="clear" w:color="auto" w:fill="FFFF99"/>
          </w:tcPr>
          <w:p w14:paraId="30443AFA" w14:textId="77777777" w:rsidR="00C96458" w:rsidRPr="00C96458" w:rsidRDefault="00C96458" w:rsidP="002C7743">
            <w:pPr>
              <w:jc w:val="center"/>
              <w:rPr>
                <w:rFonts w:ascii="Arial" w:hAnsi="Arial"/>
                <w:b/>
                <w:sz w:val="20"/>
                <w:szCs w:val="20"/>
              </w:rPr>
            </w:pPr>
            <w:r w:rsidRPr="00C96458">
              <w:rPr>
                <w:rFonts w:ascii="Arial" w:hAnsi="Arial"/>
                <w:b/>
                <w:sz w:val="20"/>
                <w:szCs w:val="20"/>
              </w:rPr>
              <w:t>Assignment</w:t>
            </w:r>
          </w:p>
        </w:tc>
        <w:tc>
          <w:tcPr>
            <w:tcW w:w="1294" w:type="dxa"/>
            <w:shd w:val="clear" w:color="auto" w:fill="FFFF99"/>
          </w:tcPr>
          <w:p w14:paraId="44975DB7" w14:textId="77777777" w:rsidR="00C96458" w:rsidRPr="00C96458" w:rsidRDefault="00C96458" w:rsidP="002C7743">
            <w:pPr>
              <w:jc w:val="center"/>
              <w:rPr>
                <w:rFonts w:ascii="Arial" w:hAnsi="Arial"/>
                <w:b/>
                <w:sz w:val="20"/>
                <w:szCs w:val="20"/>
              </w:rPr>
            </w:pPr>
            <w:r w:rsidRPr="00C96458">
              <w:rPr>
                <w:rFonts w:ascii="Arial" w:hAnsi="Arial"/>
                <w:b/>
                <w:sz w:val="20"/>
                <w:szCs w:val="20"/>
              </w:rPr>
              <w:t>Percentage</w:t>
            </w:r>
          </w:p>
        </w:tc>
      </w:tr>
      <w:tr w:rsidR="00BE33F2" w:rsidRPr="00C96458" w14:paraId="54C93343" w14:textId="77777777" w:rsidTr="00BE33F2">
        <w:trPr>
          <w:jc w:val="center"/>
        </w:trPr>
        <w:tc>
          <w:tcPr>
            <w:tcW w:w="3795" w:type="dxa"/>
          </w:tcPr>
          <w:p w14:paraId="6F777BC7" w14:textId="76FF64F5" w:rsidR="00C96458" w:rsidRPr="00C96458" w:rsidRDefault="00C96458" w:rsidP="002C7743">
            <w:pPr>
              <w:rPr>
                <w:rFonts w:ascii="Arial" w:hAnsi="Arial"/>
                <w:sz w:val="20"/>
                <w:szCs w:val="20"/>
              </w:rPr>
            </w:pPr>
            <w:r w:rsidRPr="00C96458">
              <w:rPr>
                <w:rFonts w:ascii="Arial" w:hAnsi="Arial"/>
                <w:sz w:val="20"/>
                <w:szCs w:val="20"/>
              </w:rPr>
              <w:t>Practical</w:t>
            </w:r>
            <w:r w:rsidR="00BE33F2">
              <w:rPr>
                <w:rFonts w:ascii="Arial" w:hAnsi="Arial"/>
                <w:sz w:val="20"/>
                <w:szCs w:val="20"/>
              </w:rPr>
              <w:t xml:space="preserve"> (</w:t>
            </w:r>
            <w:r w:rsidR="005C2605">
              <w:rPr>
                <w:rFonts w:ascii="Arial" w:hAnsi="Arial"/>
                <w:sz w:val="20"/>
                <w:szCs w:val="20"/>
              </w:rPr>
              <w:t>1</w:t>
            </w:r>
            <w:r w:rsidR="00BE33F2">
              <w:rPr>
                <w:rFonts w:ascii="Arial" w:hAnsi="Arial"/>
                <w:sz w:val="20"/>
                <w:szCs w:val="20"/>
              </w:rPr>
              <w:t>0 points)</w:t>
            </w:r>
          </w:p>
        </w:tc>
        <w:tc>
          <w:tcPr>
            <w:tcW w:w="1294" w:type="dxa"/>
          </w:tcPr>
          <w:p w14:paraId="55D48398" w14:textId="6CD807CE" w:rsidR="00C96458" w:rsidRPr="00C96458" w:rsidRDefault="00E303E6" w:rsidP="002C7743">
            <w:pPr>
              <w:jc w:val="both"/>
              <w:rPr>
                <w:rFonts w:ascii="Arial" w:hAnsi="Arial"/>
                <w:sz w:val="20"/>
                <w:szCs w:val="20"/>
              </w:rPr>
            </w:pPr>
            <w:r>
              <w:rPr>
                <w:rFonts w:ascii="Arial" w:hAnsi="Arial"/>
                <w:sz w:val="20"/>
                <w:szCs w:val="20"/>
              </w:rPr>
              <w:t xml:space="preserve">  5</w:t>
            </w:r>
            <w:r w:rsidR="00C96458" w:rsidRPr="00C96458">
              <w:rPr>
                <w:rFonts w:ascii="Arial" w:hAnsi="Arial"/>
                <w:sz w:val="20"/>
                <w:szCs w:val="20"/>
              </w:rPr>
              <w:t>%</w:t>
            </w:r>
          </w:p>
        </w:tc>
      </w:tr>
      <w:tr w:rsidR="00BE33F2" w:rsidRPr="00C96458" w14:paraId="472FFEEA" w14:textId="77777777" w:rsidTr="00BE33F2">
        <w:trPr>
          <w:jc w:val="center"/>
        </w:trPr>
        <w:tc>
          <w:tcPr>
            <w:tcW w:w="3795" w:type="dxa"/>
          </w:tcPr>
          <w:p w14:paraId="45C07166" w14:textId="16A7CABE" w:rsidR="00C96458" w:rsidRPr="00C96458" w:rsidRDefault="00C96458" w:rsidP="002C7743">
            <w:pPr>
              <w:rPr>
                <w:rFonts w:ascii="Arial" w:hAnsi="Arial"/>
                <w:sz w:val="20"/>
                <w:szCs w:val="20"/>
              </w:rPr>
            </w:pPr>
            <w:r w:rsidRPr="00C96458">
              <w:rPr>
                <w:rFonts w:ascii="Arial" w:hAnsi="Arial"/>
                <w:sz w:val="20"/>
                <w:szCs w:val="20"/>
              </w:rPr>
              <w:t>Midterm Exam</w:t>
            </w:r>
            <w:r w:rsidR="006A5659">
              <w:rPr>
                <w:rFonts w:ascii="Arial" w:hAnsi="Arial"/>
                <w:sz w:val="20"/>
                <w:szCs w:val="20"/>
              </w:rPr>
              <w:t xml:space="preserve"> (50 points)</w:t>
            </w:r>
          </w:p>
        </w:tc>
        <w:tc>
          <w:tcPr>
            <w:tcW w:w="1294" w:type="dxa"/>
          </w:tcPr>
          <w:p w14:paraId="02CB2AA7" w14:textId="1471BD33" w:rsidR="00C96458" w:rsidRPr="00C96458" w:rsidRDefault="005C2605" w:rsidP="002C7743">
            <w:pPr>
              <w:jc w:val="both"/>
              <w:rPr>
                <w:rFonts w:ascii="Arial" w:hAnsi="Arial"/>
                <w:sz w:val="20"/>
                <w:szCs w:val="20"/>
              </w:rPr>
            </w:pPr>
            <w:r>
              <w:rPr>
                <w:rFonts w:ascii="Arial" w:hAnsi="Arial"/>
                <w:sz w:val="20"/>
                <w:szCs w:val="20"/>
              </w:rPr>
              <w:t>2</w:t>
            </w:r>
            <w:r w:rsidR="000A1D94">
              <w:rPr>
                <w:rFonts w:ascii="Arial" w:hAnsi="Arial"/>
                <w:sz w:val="20"/>
                <w:szCs w:val="20"/>
              </w:rPr>
              <w:t>5</w:t>
            </w:r>
            <w:r w:rsidR="00C96458" w:rsidRPr="00C96458">
              <w:rPr>
                <w:rFonts w:ascii="Arial" w:hAnsi="Arial"/>
                <w:sz w:val="20"/>
                <w:szCs w:val="20"/>
              </w:rPr>
              <w:t>%</w:t>
            </w:r>
          </w:p>
        </w:tc>
      </w:tr>
      <w:tr w:rsidR="00BE33F2" w:rsidRPr="00C96458" w14:paraId="4313201F" w14:textId="77777777" w:rsidTr="00BE33F2">
        <w:trPr>
          <w:jc w:val="center"/>
        </w:trPr>
        <w:tc>
          <w:tcPr>
            <w:tcW w:w="3795" w:type="dxa"/>
          </w:tcPr>
          <w:p w14:paraId="17534455" w14:textId="00615B0E" w:rsidR="00C96458" w:rsidRPr="00C96458" w:rsidRDefault="00C96458" w:rsidP="002C7743">
            <w:pPr>
              <w:rPr>
                <w:rFonts w:ascii="Arial" w:hAnsi="Arial"/>
                <w:sz w:val="20"/>
                <w:szCs w:val="20"/>
              </w:rPr>
            </w:pPr>
            <w:r w:rsidRPr="00C96458">
              <w:rPr>
                <w:rFonts w:ascii="Arial" w:hAnsi="Arial"/>
                <w:sz w:val="20"/>
                <w:szCs w:val="20"/>
              </w:rPr>
              <w:t>Final Exam</w:t>
            </w:r>
            <w:r w:rsidR="00BE33F2">
              <w:rPr>
                <w:rFonts w:ascii="Arial" w:hAnsi="Arial"/>
                <w:sz w:val="20"/>
                <w:szCs w:val="20"/>
              </w:rPr>
              <w:t xml:space="preserve"> (50 points)</w:t>
            </w:r>
          </w:p>
        </w:tc>
        <w:tc>
          <w:tcPr>
            <w:tcW w:w="1294" w:type="dxa"/>
          </w:tcPr>
          <w:p w14:paraId="70713BE1" w14:textId="0F9CE6CB" w:rsidR="00C96458" w:rsidRPr="00C96458" w:rsidRDefault="005C2605" w:rsidP="002C7743">
            <w:pPr>
              <w:jc w:val="both"/>
              <w:rPr>
                <w:rFonts w:ascii="Arial" w:hAnsi="Arial"/>
                <w:sz w:val="20"/>
                <w:szCs w:val="20"/>
              </w:rPr>
            </w:pPr>
            <w:r>
              <w:rPr>
                <w:rFonts w:ascii="Arial" w:hAnsi="Arial"/>
                <w:sz w:val="20"/>
                <w:szCs w:val="20"/>
              </w:rPr>
              <w:t>2</w:t>
            </w:r>
            <w:r w:rsidR="000A1D94">
              <w:rPr>
                <w:rFonts w:ascii="Arial" w:hAnsi="Arial"/>
                <w:sz w:val="20"/>
                <w:szCs w:val="20"/>
              </w:rPr>
              <w:t>5</w:t>
            </w:r>
            <w:r w:rsidR="00C96458" w:rsidRPr="00C96458">
              <w:rPr>
                <w:rFonts w:ascii="Arial" w:hAnsi="Arial"/>
                <w:sz w:val="20"/>
                <w:szCs w:val="20"/>
              </w:rPr>
              <w:t>%</w:t>
            </w:r>
          </w:p>
        </w:tc>
      </w:tr>
      <w:tr w:rsidR="00BE33F2" w:rsidRPr="00C96458" w14:paraId="547BC3DB" w14:textId="77777777" w:rsidTr="00BE33F2">
        <w:trPr>
          <w:jc w:val="center"/>
        </w:trPr>
        <w:tc>
          <w:tcPr>
            <w:tcW w:w="3795" w:type="dxa"/>
          </w:tcPr>
          <w:p w14:paraId="4FC428FE" w14:textId="2C0F1A21" w:rsidR="00C96458" w:rsidRPr="00C96458" w:rsidRDefault="004A0CC9" w:rsidP="002C7743">
            <w:pPr>
              <w:rPr>
                <w:rFonts w:ascii="Arial" w:hAnsi="Arial"/>
                <w:sz w:val="20"/>
                <w:szCs w:val="20"/>
              </w:rPr>
            </w:pPr>
            <w:r>
              <w:rPr>
                <w:rFonts w:ascii="Arial" w:hAnsi="Arial"/>
                <w:sz w:val="20"/>
                <w:szCs w:val="20"/>
              </w:rPr>
              <w:t>Seva Assignment (2</w:t>
            </w:r>
            <w:r w:rsidR="00BE33F2">
              <w:rPr>
                <w:rFonts w:ascii="Arial" w:hAnsi="Arial"/>
                <w:sz w:val="20"/>
                <w:szCs w:val="20"/>
              </w:rPr>
              <w:t>0 points)</w:t>
            </w:r>
          </w:p>
        </w:tc>
        <w:tc>
          <w:tcPr>
            <w:tcW w:w="1294" w:type="dxa"/>
          </w:tcPr>
          <w:p w14:paraId="3365690C" w14:textId="359FE736" w:rsidR="00C96458" w:rsidRPr="00C96458" w:rsidRDefault="000A1D94" w:rsidP="002C7743">
            <w:pPr>
              <w:jc w:val="both"/>
              <w:rPr>
                <w:rFonts w:ascii="Arial" w:hAnsi="Arial"/>
                <w:sz w:val="20"/>
                <w:szCs w:val="20"/>
              </w:rPr>
            </w:pPr>
            <w:r>
              <w:rPr>
                <w:rFonts w:ascii="Arial" w:hAnsi="Arial"/>
                <w:sz w:val="20"/>
                <w:szCs w:val="20"/>
              </w:rPr>
              <w:t>10</w:t>
            </w:r>
            <w:r w:rsidR="00C96458" w:rsidRPr="00C96458">
              <w:rPr>
                <w:rFonts w:ascii="Arial" w:hAnsi="Arial"/>
                <w:sz w:val="20"/>
                <w:szCs w:val="20"/>
              </w:rPr>
              <w:t>%</w:t>
            </w:r>
          </w:p>
        </w:tc>
      </w:tr>
      <w:tr w:rsidR="00BE33F2" w:rsidRPr="00BE33F2" w14:paraId="2BE39FC8" w14:textId="77777777" w:rsidTr="00E303E6">
        <w:trPr>
          <w:trHeight w:val="152"/>
          <w:jc w:val="center"/>
        </w:trPr>
        <w:tc>
          <w:tcPr>
            <w:tcW w:w="3795" w:type="dxa"/>
          </w:tcPr>
          <w:p w14:paraId="4F3A8D78" w14:textId="3734D250" w:rsidR="00BE33F2" w:rsidRPr="00BE33F2" w:rsidRDefault="004A0CC9" w:rsidP="002C7743">
            <w:pPr>
              <w:rPr>
                <w:rFonts w:ascii="Arial" w:hAnsi="Arial"/>
                <w:sz w:val="20"/>
                <w:szCs w:val="20"/>
                <w:lang w:val="fr-FR"/>
              </w:rPr>
            </w:pPr>
            <w:r>
              <w:rPr>
                <w:rFonts w:ascii="Arial" w:hAnsi="Arial"/>
                <w:sz w:val="20"/>
                <w:szCs w:val="20"/>
                <w:lang w:val="fr-FR"/>
              </w:rPr>
              <w:t>Assignment #1</w:t>
            </w:r>
            <w:r w:rsidR="00BE33F2" w:rsidRPr="00BE33F2">
              <w:rPr>
                <w:rFonts w:ascii="Arial" w:hAnsi="Arial"/>
                <w:sz w:val="20"/>
                <w:szCs w:val="20"/>
                <w:lang w:val="fr-FR"/>
              </w:rPr>
              <w:t xml:space="preserve"> (20 points)</w:t>
            </w:r>
          </w:p>
        </w:tc>
        <w:tc>
          <w:tcPr>
            <w:tcW w:w="1294" w:type="dxa"/>
          </w:tcPr>
          <w:p w14:paraId="1452145B" w14:textId="3F866889" w:rsidR="00BE33F2" w:rsidRPr="00BE33F2" w:rsidRDefault="00E303E6" w:rsidP="002C7743">
            <w:pPr>
              <w:jc w:val="both"/>
              <w:rPr>
                <w:rFonts w:ascii="Arial" w:hAnsi="Arial"/>
                <w:sz w:val="20"/>
                <w:szCs w:val="20"/>
                <w:lang w:val="fr-FR"/>
              </w:rPr>
            </w:pPr>
            <w:r>
              <w:rPr>
                <w:rFonts w:ascii="Arial" w:hAnsi="Arial"/>
                <w:sz w:val="20"/>
                <w:szCs w:val="20"/>
                <w:lang w:val="fr-FR"/>
              </w:rPr>
              <w:t>10%</w:t>
            </w:r>
          </w:p>
        </w:tc>
      </w:tr>
      <w:tr w:rsidR="00BE33F2" w:rsidRPr="00C96458" w14:paraId="4F2A57B9" w14:textId="77777777" w:rsidTr="00BE33F2">
        <w:trPr>
          <w:jc w:val="center"/>
        </w:trPr>
        <w:tc>
          <w:tcPr>
            <w:tcW w:w="3795" w:type="dxa"/>
          </w:tcPr>
          <w:p w14:paraId="2B1581E0" w14:textId="5D74DABD" w:rsidR="00C96458" w:rsidRPr="00C96458" w:rsidRDefault="00C96458" w:rsidP="002C7743">
            <w:pPr>
              <w:rPr>
                <w:rFonts w:ascii="Arial" w:hAnsi="Arial"/>
                <w:sz w:val="20"/>
                <w:szCs w:val="20"/>
              </w:rPr>
            </w:pPr>
            <w:r w:rsidRPr="00C96458">
              <w:rPr>
                <w:rFonts w:ascii="Arial" w:hAnsi="Arial"/>
                <w:sz w:val="20"/>
                <w:szCs w:val="20"/>
              </w:rPr>
              <w:t>Participation</w:t>
            </w:r>
            <w:r w:rsidR="00E303E6">
              <w:rPr>
                <w:rFonts w:ascii="Arial" w:hAnsi="Arial"/>
                <w:sz w:val="20"/>
                <w:szCs w:val="20"/>
              </w:rPr>
              <w:t xml:space="preserve"> (50</w:t>
            </w:r>
            <w:r w:rsidR="00BE33F2">
              <w:rPr>
                <w:rFonts w:ascii="Arial" w:hAnsi="Arial"/>
                <w:sz w:val="20"/>
                <w:szCs w:val="20"/>
              </w:rPr>
              <w:t xml:space="preserve"> points)</w:t>
            </w:r>
          </w:p>
        </w:tc>
        <w:tc>
          <w:tcPr>
            <w:tcW w:w="1294" w:type="dxa"/>
          </w:tcPr>
          <w:p w14:paraId="732435A1" w14:textId="7C2F429F" w:rsidR="00C96458" w:rsidRPr="00C96458" w:rsidRDefault="005C2605" w:rsidP="002C7743">
            <w:pPr>
              <w:jc w:val="both"/>
              <w:rPr>
                <w:rFonts w:ascii="Arial" w:hAnsi="Arial"/>
                <w:sz w:val="20"/>
                <w:szCs w:val="20"/>
              </w:rPr>
            </w:pPr>
            <w:r>
              <w:rPr>
                <w:rFonts w:ascii="Arial" w:hAnsi="Arial"/>
                <w:sz w:val="20"/>
                <w:szCs w:val="20"/>
              </w:rPr>
              <w:t>25</w:t>
            </w:r>
            <w:r w:rsidR="00C96458" w:rsidRPr="00C96458">
              <w:rPr>
                <w:rFonts w:ascii="Arial" w:hAnsi="Arial"/>
                <w:sz w:val="20"/>
                <w:szCs w:val="20"/>
              </w:rPr>
              <w:t>%</w:t>
            </w:r>
          </w:p>
        </w:tc>
      </w:tr>
      <w:tr w:rsidR="00BE33F2" w:rsidRPr="00C96458" w14:paraId="751D94DE" w14:textId="77777777" w:rsidTr="00BE33F2">
        <w:trPr>
          <w:trHeight w:val="90"/>
          <w:jc w:val="center"/>
        </w:trPr>
        <w:tc>
          <w:tcPr>
            <w:tcW w:w="3795" w:type="dxa"/>
          </w:tcPr>
          <w:p w14:paraId="26744653" w14:textId="286AF8C2" w:rsidR="00C96458" w:rsidRPr="00C96458" w:rsidRDefault="00C96458" w:rsidP="002C7743">
            <w:pPr>
              <w:rPr>
                <w:rFonts w:ascii="Arial" w:hAnsi="Arial"/>
                <w:b/>
                <w:sz w:val="20"/>
                <w:szCs w:val="20"/>
              </w:rPr>
            </w:pPr>
            <w:r w:rsidRPr="00C96458">
              <w:rPr>
                <w:rFonts w:ascii="Arial" w:hAnsi="Arial"/>
                <w:b/>
                <w:sz w:val="20"/>
                <w:szCs w:val="20"/>
              </w:rPr>
              <w:t>TOTAL</w:t>
            </w:r>
            <w:r w:rsidR="00E303E6">
              <w:rPr>
                <w:rFonts w:ascii="Arial" w:hAnsi="Arial"/>
                <w:b/>
                <w:sz w:val="20"/>
                <w:szCs w:val="20"/>
              </w:rPr>
              <w:t xml:space="preserve">         200 points</w:t>
            </w:r>
          </w:p>
        </w:tc>
        <w:tc>
          <w:tcPr>
            <w:tcW w:w="1294" w:type="dxa"/>
          </w:tcPr>
          <w:p w14:paraId="55BAAA21" w14:textId="77777777" w:rsidR="00C96458" w:rsidRPr="00C96458" w:rsidRDefault="00C96458" w:rsidP="002C7743">
            <w:pPr>
              <w:jc w:val="both"/>
              <w:rPr>
                <w:rFonts w:ascii="Arial" w:hAnsi="Arial"/>
                <w:b/>
                <w:sz w:val="20"/>
                <w:szCs w:val="20"/>
              </w:rPr>
            </w:pPr>
            <w:r w:rsidRPr="00C96458">
              <w:rPr>
                <w:rFonts w:ascii="Arial" w:hAnsi="Arial"/>
                <w:b/>
                <w:sz w:val="20"/>
                <w:szCs w:val="20"/>
              </w:rPr>
              <w:t>100%</w:t>
            </w:r>
          </w:p>
        </w:tc>
      </w:tr>
    </w:tbl>
    <w:p w14:paraId="00750C13" w14:textId="77777777" w:rsidR="004A0CC9" w:rsidRDefault="004A0CC9" w:rsidP="00C96458">
      <w:pPr>
        <w:jc w:val="center"/>
        <w:rPr>
          <w:rFonts w:ascii="Arial" w:hAnsi="Arial" w:cs="Arial"/>
          <w:b/>
          <w:u w:val="single"/>
        </w:rPr>
      </w:pPr>
    </w:p>
    <w:p w14:paraId="255CF38B" w14:textId="77777777" w:rsidR="004A0CC9" w:rsidRDefault="004A0CC9" w:rsidP="00C96458">
      <w:pPr>
        <w:jc w:val="center"/>
        <w:rPr>
          <w:rFonts w:ascii="Arial" w:hAnsi="Arial" w:cs="Arial"/>
          <w:b/>
          <w:u w:val="single"/>
        </w:rPr>
      </w:pPr>
    </w:p>
    <w:p w14:paraId="79F7EFA3" w14:textId="77777777" w:rsidR="004A0CC9" w:rsidRDefault="004A0CC9" w:rsidP="00C96458">
      <w:pPr>
        <w:jc w:val="center"/>
        <w:rPr>
          <w:rFonts w:ascii="Arial" w:hAnsi="Arial" w:cs="Arial"/>
          <w:b/>
          <w:u w:val="single"/>
        </w:rPr>
      </w:pPr>
    </w:p>
    <w:p w14:paraId="37B14B3F" w14:textId="77777777" w:rsidR="004A0CC9" w:rsidRDefault="004A0CC9" w:rsidP="00C96458">
      <w:pPr>
        <w:jc w:val="center"/>
        <w:rPr>
          <w:rFonts w:ascii="Arial" w:hAnsi="Arial" w:cs="Arial"/>
          <w:b/>
          <w:u w:val="single"/>
        </w:rPr>
      </w:pPr>
    </w:p>
    <w:p w14:paraId="27A077E5" w14:textId="77777777" w:rsidR="004A0CC9" w:rsidRDefault="004A0CC9" w:rsidP="00C96458">
      <w:pPr>
        <w:jc w:val="center"/>
        <w:rPr>
          <w:rFonts w:ascii="Arial" w:hAnsi="Arial" w:cs="Arial"/>
          <w:b/>
          <w:u w:val="single"/>
        </w:rPr>
      </w:pPr>
    </w:p>
    <w:p w14:paraId="0AE50389" w14:textId="1457F9CB" w:rsidR="00C96458" w:rsidRPr="00676035" w:rsidRDefault="00C96458" w:rsidP="00C96458">
      <w:pPr>
        <w:jc w:val="center"/>
        <w:rPr>
          <w:rFonts w:ascii="Arial" w:hAnsi="Arial" w:cs="Arial"/>
          <w:b/>
          <w:u w:val="single"/>
        </w:rPr>
      </w:pPr>
      <w:r w:rsidRPr="00676035">
        <w:rPr>
          <w:rFonts w:ascii="Arial" w:hAnsi="Arial" w:cs="Arial"/>
          <w:b/>
          <w:u w:val="single"/>
        </w:rPr>
        <w:t>Course Schedule*</w:t>
      </w:r>
      <w:r w:rsidR="007A7190">
        <w:rPr>
          <w:rFonts w:ascii="Arial" w:hAnsi="Arial" w:cs="Arial"/>
          <w:b/>
          <w:u w:val="single"/>
        </w:rPr>
        <w:t xml:space="preserve"> </w:t>
      </w:r>
      <w:bookmarkStart w:id="0" w:name="_GoBack"/>
      <w:bookmarkEnd w:id="0"/>
    </w:p>
    <w:p w14:paraId="0EC54E0D" w14:textId="586F2BA1" w:rsidR="00C96458" w:rsidRPr="001A00B2" w:rsidRDefault="004A0CC9" w:rsidP="00C96458">
      <w:pPr>
        <w:jc w:val="center"/>
        <w:rPr>
          <w:rFonts w:ascii="Arial" w:hAnsi="Arial" w:cs="Arial"/>
          <w:b/>
          <w:color w:val="ED53AA"/>
          <w:sz w:val="22"/>
          <w:szCs w:val="22"/>
          <w:u w:val="single"/>
        </w:rPr>
      </w:pPr>
      <w:r w:rsidRPr="001A00B2">
        <w:rPr>
          <w:rFonts w:ascii="Arial" w:hAnsi="Arial" w:cs="Arial"/>
          <w:b/>
          <w:color w:val="ED53AA"/>
          <w:sz w:val="22"/>
          <w:szCs w:val="22"/>
          <w:u w:val="single"/>
        </w:rPr>
        <w:t>Officia</w:t>
      </w:r>
      <w:r w:rsidR="003945AD" w:rsidRPr="001A00B2">
        <w:rPr>
          <w:rFonts w:ascii="Arial" w:hAnsi="Arial" w:cs="Arial"/>
          <w:b/>
          <w:color w:val="ED53AA"/>
          <w:sz w:val="22"/>
          <w:szCs w:val="22"/>
          <w:u w:val="single"/>
        </w:rPr>
        <w:t>l School Holidays: MLK Monday 1/15</w:t>
      </w:r>
      <w:r w:rsidRPr="001A00B2">
        <w:rPr>
          <w:rFonts w:ascii="Arial" w:hAnsi="Arial" w:cs="Arial"/>
          <w:b/>
          <w:color w:val="ED53AA"/>
          <w:sz w:val="22"/>
          <w:szCs w:val="22"/>
          <w:u w:val="single"/>
        </w:rPr>
        <w:t xml:space="preserve">, </w:t>
      </w:r>
      <w:r w:rsidR="001A00B2" w:rsidRPr="001A00B2">
        <w:rPr>
          <w:rFonts w:ascii="Arial" w:hAnsi="Arial" w:cs="Arial"/>
          <w:b/>
          <w:color w:val="ED53AA"/>
          <w:sz w:val="22"/>
          <w:szCs w:val="22"/>
          <w:u w:val="single"/>
        </w:rPr>
        <w:t>Monday, 2/19, Spring Break 3/11-18</w:t>
      </w:r>
    </w:p>
    <w:tbl>
      <w:tblPr>
        <w:tblStyle w:val="TableGrid"/>
        <w:tblW w:w="10998" w:type="dxa"/>
        <w:tblLook w:val="04A0" w:firstRow="1" w:lastRow="0" w:firstColumn="1" w:lastColumn="0" w:noHBand="0" w:noVBand="1"/>
      </w:tblPr>
      <w:tblGrid>
        <w:gridCol w:w="687"/>
        <w:gridCol w:w="5542"/>
        <w:gridCol w:w="4769"/>
      </w:tblGrid>
      <w:tr w:rsidR="00733E2E" w:rsidRPr="00E221D3" w14:paraId="6FB4B077" w14:textId="77777777" w:rsidTr="00733E2E">
        <w:tc>
          <w:tcPr>
            <w:tcW w:w="597" w:type="dxa"/>
            <w:shd w:val="clear" w:color="auto" w:fill="CCFFFF"/>
          </w:tcPr>
          <w:p w14:paraId="425013CD" w14:textId="77777777" w:rsidR="00C96458" w:rsidRPr="00733E2E" w:rsidRDefault="00C96458" w:rsidP="002C7743">
            <w:pPr>
              <w:jc w:val="center"/>
              <w:rPr>
                <w:rFonts w:ascii="Arial" w:hAnsi="Arial" w:cs="Arial"/>
                <w:b/>
                <w:sz w:val="18"/>
                <w:szCs w:val="18"/>
              </w:rPr>
            </w:pPr>
            <w:r w:rsidRPr="00733E2E">
              <w:rPr>
                <w:rFonts w:ascii="Arial" w:hAnsi="Arial" w:cs="Arial"/>
                <w:b/>
                <w:sz w:val="18"/>
                <w:szCs w:val="18"/>
              </w:rPr>
              <w:t>Week</w:t>
            </w:r>
          </w:p>
        </w:tc>
        <w:tc>
          <w:tcPr>
            <w:tcW w:w="5590" w:type="dxa"/>
            <w:shd w:val="clear" w:color="auto" w:fill="CCFFFF"/>
          </w:tcPr>
          <w:p w14:paraId="15147977" w14:textId="77777777" w:rsidR="00C96458" w:rsidRPr="00210452" w:rsidRDefault="00C96458" w:rsidP="002C7743">
            <w:pPr>
              <w:jc w:val="center"/>
              <w:rPr>
                <w:rFonts w:ascii="Arial" w:hAnsi="Arial" w:cs="Arial"/>
                <w:b/>
                <w:sz w:val="22"/>
                <w:szCs w:val="22"/>
              </w:rPr>
            </w:pPr>
            <w:r w:rsidRPr="00210452">
              <w:rPr>
                <w:rFonts w:ascii="Arial" w:hAnsi="Arial" w:cs="Arial"/>
                <w:b/>
                <w:sz w:val="22"/>
                <w:szCs w:val="22"/>
              </w:rPr>
              <w:t>Material</w:t>
            </w:r>
          </w:p>
        </w:tc>
        <w:tc>
          <w:tcPr>
            <w:tcW w:w="4811" w:type="dxa"/>
            <w:shd w:val="clear" w:color="auto" w:fill="CCFFFF"/>
          </w:tcPr>
          <w:p w14:paraId="4D84837A" w14:textId="77777777" w:rsidR="00C96458" w:rsidRPr="00210452" w:rsidRDefault="00C96458" w:rsidP="002C7743">
            <w:pPr>
              <w:jc w:val="center"/>
              <w:rPr>
                <w:rFonts w:ascii="Arial" w:hAnsi="Arial" w:cs="Arial"/>
                <w:b/>
                <w:sz w:val="22"/>
                <w:szCs w:val="22"/>
              </w:rPr>
            </w:pPr>
            <w:r w:rsidRPr="00210452">
              <w:rPr>
                <w:rFonts w:ascii="Arial" w:hAnsi="Arial" w:cs="Arial"/>
                <w:b/>
                <w:sz w:val="22"/>
                <w:szCs w:val="22"/>
              </w:rPr>
              <w:t>Assignment &amp; Reading</w:t>
            </w:r>
          </w:p>
        </w:tc>
      </w:tr>
      <w:tr w:rsidR="00733E2E" w:rsidRPr="00E221D3" w14:paraId="73E9AE07" w14:textId="77777777" w:rsidTr="00733E2E">
        <w:tc>
          <w:tcPr>
            <w:tcW w:w="597" w:type="dxa"/>
          </w:tcPr>
          <w:p w14:paraId="01E2BA93" w14:textId="77777777" w:rsidR="00C96458" w:rsidRPr="00E221D3" w:rsidRDefault="00C96458" w:rsidP="002C7743">
            <w:pPr>
              <w:rPr>
                <w:rFonts w:ascii="Arial" w:hAnsi="Arial" w:cs="Arial"/>
                <w:sz w:val="22"/>
                <w:szCs w:val="22"/>
              </w:rPr>
            </w:pPr>
            <w:r w:rsidRPr="00E221D3">
              <w:rPr>
                <w:rFonts w:ascii="Arial" w:hAnsi="Arial" w:cs="Arial"/>
                <w:sz w:val="22"/>
                <w:szCs w:val="22"/>
              </w:rPr>
              <w:t>1</w:t>
            </w:r>
          </w:p>
        </w:tc>
        <w:tc>
          <w:tcPr>
            <w:tcW w:w="5590" w:type="dxa"/>
          </w:tcPr>
          <w:p w14:paraId="1CFDD9D6" w14:textId="7FA9EAC7" w:rsidR="000F2212" w:rsidRDefault="00C96458" w:rsidP="002C7743">
            <w:pPr>
              <w:rPr>
                <w:rFonts w:ascii="Arial" w:hAnsi="Arial" w:cs="Arial"/>
                <w:sz w:val="22"/>
                <w:szCs w:val="22"/>
              </w:rPr>
            </w:pPr>
            <w:r w:rsidRPr="00E221D3">
              <w:rPr>
                <w:rFonts w:ascii="Arial" w:hAnsi="Arial" w:cs="Arial"/>
                <w:sz w:val="22"/>
                <w:szCs w:val="22"/>
              </w:rPr>
              <w:t>Revie</w:t>
            </w:r>
            <w:r w:rsidR="000F2212">
              <w:rPr>
                <w:rFonts w:ascii="Arial" w:hAnsi="Arial" w:cs="Arial"/>
                <w:sz w:val="22"/>
                <w:szCs w:val="22"/>
              </w:rPr>
              <w:t>w syllabus &amp; classroom policies</w:t>
            </w:r>
          </w:p>
          <w:p w14:paraId="67FDDDEB" w14:textId="519ABA96" w:rsidR="00BE70CE" w:rsidRDefault="00BE70CE" w:rsidP="002C7743">
            <w:pPr>
              <w:rPr>
                <w:rFonts w:ascii="Arial" w:hAnsi="Arial" w:cs="Arial"/>
                <w:sz w:val="22"/>
                <w:szCs w:val="22"/>
              </w:rPr>
            </w:pPr>
            <w:r>
              <w:rPr>
                <w:rFonts w:ascii="Arial" w:hAnsi="Arial" w:cs="Arial"/>
                <w:sz w:val="22"/>
                <w:szCs w:val="22"/>
              </w:rPr>
              <w:t>Intro to Mantra</w:t>
            </w:r>
            <w:r w:rsidR="00C96458" w:rsidRPr="00E221D3">
              <w:rPr>
                <w:rFonts w:ascii="Arial" w:hAnsi="Arial" w:cs="Arial"/>
                <w:sz w:val="22"/>
                <w:szCs w:val="22"/>
              </w:rPr>
              <w:t>,</w:t>
            </w:r>
            <w:r>
              <w:rPr>
                <w:rFonts w:ascii="Arial" w:hAnsi="Arial" w:cs="Arial"/>
                <w:sz w:val="22"/>
                <w:szCs w:val="22"/>
              </w:rPr>
              <w:t xml:space="preserve"> The Adi Mantra</w:t>
            </w:r>
            <w:r w:rsidR="00C96458" w:rsidRPr="00E221D3">
              <w:rPr>
                <w:rFonts w:ascii="Arial" w:hAnsi="Arial" w:cs="Arial"/>
                <w:sz w:val="22"/>
                <w:szCs w:val="22"/>
              </w:rPr>
              <w:t xml:space="preserve"> </w:t>
            </w:r>
          </w:p>
          <w:p w14:paraId="5037DEEB" w14:textId="113769CC" w:rsidR="00BE70CE" w:rsidRDefault="00BE70CE" w:rsidP="002C7743">
            <w:pPr>
              <w:rPr>
                <w:rFonts w:ascii="Arial" w:hAnsi="Arial" w:cs="Arial"/>
                <w:sz w:val="22"/>
                <w:szCs w:val="22"/>
              </w:rPr>
            </w:pPr>
            <w:r>
              <w:rPr>
                <w:rFonts w:ascii="Arial" w:hAnsi="Arial" w:cs="Arial"/>
                <w:sz w:val="22"/>
                <w:szCs w:val="22"/>
              </w:rPr>
              <w:t>Kriya for Elevation</w:t>
            </w:r>
          </w:p>
          <w:p w14:paraId="3F9949A0" w14:textId="6FED3EAB" w:rsidR="00C96458" w:rsidRPr="00E221D3" w:rsidRDefault="000F2212" w:rsidP="002C7743">
            <w:pPr>
              <w:rPr>
                <w:rFonts w:ascii="Arial" w:hAnsi="Arial" w:cs="Arial"/>
                <w:sz w:val="22"/>
                <w:szCs w:val="22"/>
              </w:rPr>
            </w:pPr>
            <w:r>
              <w:rPr>
                <w:rFonts w:ascii="Arial" w:hAnsi="Arial" w:cs="Arial"/>
                <w:sz w:val="22"/>
                <w:szCs w:val="22"/>
              </w:rPr>
              <w:t>Breath of Fire,</w:t>
            </w:r>
            <w:r w:rsidR="00C96458">
              <w:rPr>
                <w:rFonts w:ascii="Arial" w:hAnsi="Arial" w:cs="Arial"/>
                <w:sz w:val="22"/>
                <w:szCs w:val="22"/>
              </w:rPr>
              <w:t xml:space="preserve"> Ego Eradicator</w:t>
            </w:r>
            <w:r>
              <w:rPr>
                <w:rFonts w:ascii="Arial" w:hAnsi="Arial" w:cs="Arial"/>
                <w:sz w:val="22"/>
                <w:szCs w:val="22"/>
              </w:rPr>
              <w:t>, Sat Kriya</w:t>
            </w:r>
          </w:p>
        </w:tc>
        <w:tc>
          <w:tcPr>
            <w:tcW w:w="4811" w:type="dxa"/>
          </w:tcPr>
          <w:p w14:paraId="76AA4C39" w14:textId="5DAC7925" w:rsidR="00C96458" w:rsidRPr="008F5D03" w:rsidRDefault="00C96458" w:rsidP="00322165">
            <w:pPr>
              <w:jc w:val="center"/>
              <w:rPr>
                <w:rFonts w:ascii="Arial" w:hAnsi="Arial" w:cs="Arial"/>
                <w:b/>
                <w:bCs/>
                <w:color w:val="00B050"/>
                <w:sz w:val="22"/>
                <w:szCs w:val="22"/>
              </w:rPr>
            </w:pPr>
            <w:r w:rsidRPr="008F5D03">
              <w:rPr>
                <w:rFonts w:ascii="Arial" w:hAnsi="Arial" w:cs="Arial"/>
                <w:b/>
                <w:bCs/>
                <w:color w:val="00B050"/>
                <w:sz w:val="22"/>
                <w:szCs w:val="22"/>
              </w:rPr>
              <w:t>Get yoga mat, buy class text</w:t>
            </w:r>
          </w:p>
          <w:p w14:paraId="7E3B2362" w14:textId="6590120E" w:rsidR="00C96458" w:rsidRDefault="00C96458" w:rsidP="00B6745F">
            <w:pPr>
              <w:jc w:val="center"/>
              <w:rPr>
                <w:rFonts w:ascii="Arial" w:hAnsi="Arial" w:cs="Arial"/>
                <w:b/>
                <w:sz w:val="22"/>
                <w:szCs w:val="22"/>
              </w:rPr>
            </w:pPr>
            <w:r w:rsidRPr="00B5312C">
              <w:rPr>
                <w:rFonts w:ascii="Arial" w:hAnsi="Arial" w:cs="Arial"/>
                <w:b/>
                <w:sz w:val="22"/>
                <w:szCs w:val="22"/>
              </w:rPr>
              <w:t xml:space="preserve">Read </w:t>
            </w:r>
            <w:r w:rsidR="00B6745F">
              <w:rPr>
                <w:rFonts w:ascii="Arial" w:hAnsi="Arial" w:cs="Arial"/>
                <w:b/>
                <w:sz w:val="22"/>
                <w:szCs w:val="22"/>
              </w:rPr>
              <w:t>Ch.1 and Ch. 9</w:t>
            </w:r>
            <w:r w:rsidR="00676035">
              <w:rPr>
                <w:rFonts w:ascii="Arial" w:hAnsi="Arial" w:cs="Arial"/>
                <w:b/>
                <w:sz w:val="22"/>
                <w:szCs w:val="22"/>
              </w:rPr>
              <w:t>, page 205-206</w:t>
            </w:r>
          </w:p>
          <w:p w14:paraId="3DC97065" w14:textId="4FB18310" w:rsidR="00C96458" w:rsidRPr="00AA3F0A" w:rsidRDefault="00BE70CE" w:rsidP="002C7743">
            <w:pPr>
              <w:jc w:val="center"/>
              <w:rPr>
                <w:rFonts w:ascii="Arial" w:hAnsi="Arial" w:cs="Arial"/>
                <w:sz w:val="22"/>
                <w:szCs w:val="22"/>
              </w:rPr>
            </w:pPr>
            <w:r>
              <w:rPr>
                <w:rFonts w:ascii="Arial" w:hAnsi="Arial" w:cs="Arial"/>
                <w:color w:val="FF0000"/>
                <w:sz w:val="22"/>
                <w:szCs w:val="22"/>
              </w:rPr>
              <w:t xml:space="preserve">Practice </w:t>
            </w:r>
            <w:r w:rsidR="008F5D03" w:rsidRPr="008F5D03">
              <w:rPr>
                <w:rFonts w:ascii="Arial" w:hAnsi="Arial" w:cs="Arial"/>
                <w:color w:val="FF0000"/>
                <w:sz w:val="22"/>
                <w:szCs w:val="22"/>
              </w:rPr>
              <w:t>Cat Cow</w:t>
            </w:r>
            <w:r>
              <w:rPr>
                <w:rFonts w:ascii="Arial" w:hAnsi="Arial" w:cs="Arial"/>
                <w:color w:val="FF0000"/>
                <w:sz w:val="22"/>
                <w:szCs w:val="22"/>
              </w:rPr>
              <w:t xml:space="preserve"> &amp; Ego Eradicator</w:t>
            </w:r>
            <w:r w:rsidR="008F5D03" w:rsidRPr="008F5D03">
              <w:rPr>
                <w:rFonts w:ascii="Arial" w:hAnsi="Arial" w:cs="Arial"/>
                <w:color w:val="FF0000"/>
                <w:sz w:val="22"/>
                <w:szCs w:val="22"/>
              </w:rPr>
              <w:t xml:space="preserve"> (3min ea.)</w:t>
            </w:r>
          </w:p>
        </w:tc>
      </w:tr>
      <w:tr w:rsidR="00733E2E" w:rsidRPr="00E221D3" w14:paraId="075EF33A" w14:textId="77777777" w:rsidTr="00733E2E">
        <w:tc>
          <w:tcPr>
            <w:tcW w:w="597" w:type="dxa"/>
          </w:tcPr>
          <w:p w14:paraId="66C62C7D" w14:textId="0A6FC500" w:rsidR="00C96458" w:rsidRPr="00E221D3" w:rsidRDefault="00C96458" w:rsidP="002C7743">
            <w:pPr>
              <w:rPr>
                <w:rFonts w:ascii="Arial" w:hAnsi="Arial" w:cs="Arial"/>
                <w:sz w:val="22"/>
                <w:szCs w:val="22"/>
              </w:rPr>
            </w:pPr>
            <w:r w:rsidRPr="00E221D3">
              <w:rPr>
                <w:rFonts w:ascii="Arial" w:hAnsi="Arial" w:cs="Arial"/>
                <w:sz w:val="22"/>
                <w:szCs w:val="22"/>
              </w:rPr>
              <w:t>2</w:t>
            </w:r>
          </w:p>
        </w:tc>
        <w:tc>
          <w:tcPr>
            <w:tcW w:w="5590" w:type="dxa"/>
          </w:tcPr>
          <w:p w14:paraId="7C5A98B7" w14:textId="2F85932B" w:rsidR="00322165" w:rsidRPr="00322165" w:rsidRDefault="006D54FA" w:rsidP="00322165">
            <w:pPr>
              <w:jc w:val="center"/>
              <w:rPr>
                <w:rFonts w:ascii="Arial" w:hAnsi="Arial" w:cs="Arial"/>
                <w:b/>
                <w:bCs/>
                <w:color w:val="FF0000"/>
                <w:sz w:val="22"/>
                <w:szCs w:val="22"/>
              </w:rPr>
            </w:pPr>
            <w:r>
              <w:rPr>
                <w:rFonts w:ascii="Arial" w:hAnsi="Arial" w:cs="Arial"/>
                <w:b/>
                <w:bCs/>
                <w:color w:val="FF0000"/>
                <w:sz w:val="22"/>
                <w:szCs w:val="22"/>
              </w:rPr>
              <w:t>NO CLASS MONDAY 9/4 - Labor</w:t>
            </w:r>
            <w:r w:rsidR="00322165" w:rsidRPr="00322165">
              <w:rPr>
                <w:rFonts w:ascii="Arial" w:hAnsi="Arial" w:cs="Arial"/>
                <w:b/>
                <w:bCs/>
                <w:color w:val="FF0000"/>
                <w:sz w:val="22"/>
                <w:szCs w:val="22"/>
              </w:rPr>
              <w:t xml:space="preserve"> Day</w:t>
            </w:r>
          </w:p>
          <w:p w14:paraId="262A6D09" w14:textId="6927A05E" w:rsidR="001C6ACA" w:rsidRDefault="001C6ACA" w:rsidP="002C7743">
            <w:pPr>
              <w:rPr>
                <w:rFonts w:ascii="Arial" w:hAnsi="Arial" w:cs="Arial"/>
                <w:sz w:val="22"/>
                <w:szCs w:val="22"/>
              </w:rPr>
            </w:pPr>
            <w:r>
              <w:rPr>
                <w:rFonts w:ascii="Arial" w:hAnsi="Arial" w:cs="Arial"/>
                <w:sz w:val="22"/>
                <w:szCs w:val="22"/>
              </w:rPr>
              <w:t>Kundalini Yoga – A Technology</w:t>
            </w:r>
          </w:p>
          <w:p w14:paraId="5BA5B19E" w14:textId="4796D549" w:rsidR="00C96458" w:rsidRDefault="00B6745F" w:rsidP="002C7743">
            <w:pPr>
              <w:rPr>
                <w:rFonts w:ascii="Arial" w:hAnsi="Arial" w:cs="Arial"/>
                <w:sz w:val="22"/>
                <w:szCs w:val="22"/>
              </w:rPr>
            </w:pPr>
            <w:r>
              <w:rPr>
                <w:rFonts w:ascii="Arial" w:hAnsi="Arial" w:cs="Arial"/>
                <w:sz w:val="22"/>
                <w:szCs w:val="22"/>
              </w:rPr>
              <w:t>What is Sadhana</w:t>
            </w:r>
          </w:p>
          <w:p w14:paraId="7E9BDE0D" w14:textId="33D6F3A7" w:rsidR="00C96458" w:rsidRPr="00E221D3" w:rsidRDefault="000F2212" w:rsidP="002C7743">
            <w:pPr>
              <w:rPr>
                <w:rFonts w:ascii="Arial" w:hAnsi="Arial" w:cs="Arial"/>
                <w:sz w:val="22"/>
                <w:szCs w:val="22"/>
              </w:rPr>
            </w:pPr>
            <w:r>
              <w:rPr>
                <w:rFonts w:ascii="Arial" w:hAnsi="Arial" w:cs="Arial"/>
                <w:sz w:val="22"/>
                <w:szCs w:val="22"/>
              </w:rPr>
              <w:t>Kriya &amp; Meditation – Meditation for Emotional Perspective (Alt. Nostril Breathing)</w:t>
            </w:r>
          </w:p>
        </w:tc>
        <w:tc>
          <w:tcPr>
            <w:tcW w:w="4811" w:type="dxa"/>
          </w:tcPr>
          <w:p w14:paraId="42CBF043" w14:textId="4A25ACF9" w:rsidR="00C96458" w:rsidRPr="000F2212" w:rsidRDefault="00C96458" w:rsidP="000F2212">
            <w:pPr>
              <w:jc w:val="center"/>
              <w:rPr>
                <w:rFonts w:ascii="Arial" w:hAnsi="Arial" w:cs="Arial"/>
                <w:sz w:val="22"/>
                <w:szCs w:val="22"/>
              </w:rPr>
            </w:pPr>
            <w:r>
              <w:rPr>
                <w:rFonts w:ascii="Arial" w:hAnsi="Arial" w:cs="Arial"/>
                <w:sz w:val="22"/>
                <w:szCs w:val="22"/>
              </w:rPr>
              <w:t xml:space="preserve">Read </w:t>
            </w:r>
            <w:r w:rsidRPr="00B5312C">
              <w:rPr>
                <w:rFonts w:ascii="Arial" w:hAnsi="Arial" w:cs="Arial"/>
                <w:b/>
                <w:sz w:val="22"/>
                <w:szCs w:val="22"/>
              </w:rPr>
              <w:t xml:space="preserve">Ch. </w:t>
            </w:r>
            <w:r w:rsidR="00B6745F">
              <w:rPr>
                <w:rFonts w:ascii="Arial" w:hAnsi="Arial" w:cs="Arial"/>
                <w:b/>
                <w:sz w:val="22"/>
                <w:szCs w:val="22"/>
              </w:rPr>
              <w:t xml:space="preserve">2-3 </w:t>
            </w:r>
            <w:r w:rsidR="00676035">
              <w:rPr>
                <w:rFonts w:ascii="Arial" w:hAnsi="Arial" w:cs="Arial"/>
                <w:b/>
                <w:sz w:val="22"/>
                <w:szCs w:val="22"/>
              </w:rPr>
              <w:t>and page 197</w:t>
            </w:r>
          </w:p>
          <w:p w14:paraId="3CB05DBA" w14:textId="77777777" w:rsidR="008F5D03" w:rsidRDefault="00733E2E" w:rsidP="002C7743">
            <w:pPr>
              <w:jc w:val="center"/>
              <w:rPr>
                <w:rFonts w:ascii="Arial" w:hAnsi="Arial" w:cs="Arial"/>
                <w:bCs/>
                <w:color w:val="FF0000"/>
                <w:sz w:val="22"/>
                <w:szCs w:val="22"/>
              </w:rPr>
            </w:pPr>
            <w:r>
              <w:rPr>
                <w:rFonts w:ascii="Arial" w:hAnsi="Arial" w:cs="Arial"/>
                <w:b/>
                <w:color w:val="00B050"/>
                <w:sz w:val="22"/>
                <w:szCs w:val="22"/>
              </w:rPr>
              <w:t xml:space="preserve"> And </w:t>
            </w:r>
            <w:r w:rsidR="008F5D03" w:rsidRPr="008F5D03">
              <w:rPr>
                <w:rFonts w:ascii="Arial" w:hAnsi="Arial" w:cs="Arial"/>
                <w:b/>
                <w:color w:val="00B050"/>
                <w:sz w:val="22"/>
                <w:szCs w:val="22"/>
              </w:rPr>
              <w:t>Watch Lectures on Bb</w:t>
            </w:r>
            <w:r w:rsidR="007E0B04">
              <w:rPr>
                <w:rFonts w:ascii="Arial" w:hAnsi="Arial" w:cs="Arial"/>
                <w:b/>
                <w:color w:val="00B050"/>
                <w:sz w:val="22"/>
                <w:szCs w:val="22"/>
              </w:rPr>
              <w:br/>
            </w:r>
            <w:r w:rsidR="007E0B04" w:rsidRPr="00733E2E">
              <w:rPr>
                <w:rFonts w:ascii="Arial" w:hAnsi="Arial" w:cs="Arial"/>
                <w:bCs/>
                <w:color w:val="FF0000"/>
                <w:sz w:val="22"/>
                <w:szCs w:val="22"/>
              </w:rPr>
              <w:t xml:space="preserve">Practice Cat Cow (3min+) and </w:t>
            </w:r>
            <w:r w:rsidRPr="00733E2E">
              <w:rPr>
                <w:rFonts w:ascii="Arial" w:hAnsi="Arial" w:cs="Arial"/>
                <w:bCs/>
                <w:color w:val="FF0000"/>
                <w:sz w:val="22"/>
                <w:szCs w:val="22"/>
              </w:rPr>
              <w:t>Alt. Nostril Breath (3-11 min.)</w:t>
            </w:r>
          </w:p>
          <w:p w14:paraId="426A6985" w14:textId="2D35A856" w:rsidR="00322165" w:rsidRPr="00E221D3" w:rsidRDefault="00322165" w:rsidP="002C7743">
            <w:pPr>
              <w:jc w:val="center"/>
              <w:rPr>
                <w:rFonts w:ascii="Arial" w:hAnsi="Arial" w:cs="Arial"/>
                <w:sz w:val="22"/>
                <w:szCs w:val="22"/>
              </w:rPr>
            </w:pPr>
            <w:r>
              <w:rPr>
                <w:rFonts w:ascii="Arial" w:hAnsi="Arial" w:cs="Arial"/>
                <w:b/>
                <w:bCs/>
                <w:color w:val="00B050"/>
                <w:sz w:val="22"/>
                <w:szCs w:val="22"/>
              </w:rPr>
              <w:t>Download White Sun Mantras</w:t>
            </w:r>
          </w:p>
        </w:tc>
      </w:tr>
      <w:tr w:rsidR="00733E2E" w:rsidRPr="00E221D3" w14:paraId="29246035" w14:textId="77777777" w:rsidTr="00733E2E">
        <w:tc>
          <w:tcPr>
            <w:tcW w:w="597" w:type="dxa"/>
          </w:tcPr>
          <w:p w14:paraId="60A5BEBA" w14:textId="77777777" w:rsidR="00C96458" w:rsidRPr="00E221D3" w:rsidRDefault="00C96458" w:rsidP="002C7743">
            <w:pPr>
              <w:rPr>
                <w:rFonts w:ascii="Arial" w:hAnsi="Arial" w:cs="Arial"/>
                <w:sz w:val="22"/>
                <w:szCs w:val="22"/>
              </w:rPr>
            </w:pPr>
            <w:r w:rsidRPr="00E221D3">
              <w:rPr>
                <w:rFonts w:ascii="Arial" w:hAnsi="Arial" w:cs="Arial"/>
                <w:sz w:val="22"/>
                <w:szCs w:val="22"/>
              </w:rPr>
              <w:t>3</w:t>
            </w:r>
          </w:p>
        </w:tc>
        <w:tc>
          <w:tcPr>
            <w:tcW w:w="5590" w:type="dxa"/>
          </w:tcPr>
          <w:p w14:paraId="27C84F80" w14:textId="4A9EACBA" w:rsidR="000F2212" w:rsidRDefault="000F2212" w:rsidP="000F2212">
            <w:pPr>
              <w:rPr>
                <w:rFonts w:ascii="Arial" w:hAnsi="Arial" w:cs="Arial"/>
                <w:sz w:val="22"/>
                <w:szCs w:val="22"/>
              </w:rPr>
            </w:pPr>
            <w:r>
              <w:rPr>
                <w:rFonts w:ascii="Arial" w:hAnsi="Arial" w:cs="Arial"/>
                <w:sz w:val="22"/>
                <w:szCs w:val="22"/>
              </w:rPr>
              <w:t>Intro to Mudras</w:t>
            </w:r>
          </w:p>
          <w:p w14:paraId="6B8BA764" w14:textId="49F30899" w:rsidR="00C96458" w:rsidRDefault="007E0B04" w:rsidP="000F2212">
            <w:pPr>
              <w:rPr>
                <w:rFonts w:ascii="Arial" w:hAnsi="Arial" w:cs="Arial"/>
                <w:sz w:val="22"/>
                <w:szCs w:val="22"/>
              </w:rPr>
            </w:pPr>
            <w:r>
              <w:rPr>
                <w:rFonts w:ascii="Arial" w:hAnsi="Arial" w:cs="Arial"/>
                <w:sz w:val="22"/>
                <w:szCs w:val="22"/>
              </w:rPr>
              <w:t>The Glandular System - Kriya</w:t>
            </w:r>
          </w:p>
          <w:p w14:paraId="58A83D31" w14:textId="77777777" w:rsidR="000F2212" w:rsidRDefault="000F2212" w:rsidP="000F2212">
            <w:pPr>
              <w:rPr>
                <w:rFonts w:ascii="Arial" w:hAnsi="Arial" w:cs="Arial"/>
                <w:sz w:val="22"/>
                <w:szCs w:val="22"/>
              </w:rPr>
            </w:pPr>
            <w:r>
              <w:rPr>
                <w:rFonts w:ascii="Arial" w:hAnsi="Arial" w:cs="Arial"/>
                <w:sz w:val="22"/>
                <w:szCs w:val="22"/>
              </w:rPr>
              <w:t>Meditation for Healing Addictions</w:t>
            </w:r>
          </w:p>
          <w:p w14:paraId="6823293E" w14:textId="49406056" w:rsidR="00733E2E" w:rsidRPr="00733E2E" w:rsidRDefault="00733E2E" w:rsidP="000F2212">
            <w:pPr>
              <w:rPr>
                <w:rFonts w:ascii="Arial" w:hAnsi="Arial" w:cs="Arial"/>
                <w:sz w:val="22"/>
                <w:szCs w:val="22"/>
                <w:lang w:val="it-IT"/>
              </w:rPr>
            </w:pPr>
            <w:r w:rsidRPr="00733E2E">
              <w:rPr>
                <w:rFonts w:ascii="Arial" w:hAnsi="Arial" w:cs="Arial"/>
                <w:sz w:val="22"/>
                <w:szCs w:val="22"/>
                <w:lang w:val="it-IT"/>
              </w:rPr>
              <w:t>Ra Ma Da Sa Healing Meditation</w:t>
            </w:r>
          </w:p>
        </w:tc>
        <w:tc>
          <w:tcPr>
            <w:tcW w:w="4811" w:type="dxa"/>
          </w:tcPr>
          <w:p w14:paraId="0C217DAB" w14:textId="77777777" w:rsidR="00C96458" w:rsidRDefault="00C96458" w:rsidP="002C7743">
            <w:pPr>
              <w:jc w:val="center"/>
              <w:rPr>
                <w:rFonts w:ascii="Arial" w:hAnsi="Arial" w:cs="Arial"/>
                <w:sz w:val="22"/>
                <w:szCs w:val="22"/>
              </w:rPr>
            </w:pPr>
            <w:r>
              <w:rPr>
                <w:rFonts w:ascii="Arial" w:hAnsi="Arial" w:cs="Arial"/>
                <w:sz w:val="22"/>
                <w:szCs w:val="22"/>
              </w:rPr>
              <w:t>Review Mantras used in class.</w:t>
            </w:r>
          </w:p>
          <w:p w14:paraId="7BDEB075" w14:textId="792F42B0" w:rsidR="00C96458" w:rsidRPr="00B5312C" w:rsidRDefault="00C96458" w:rsidP="002C7743">
            <w:pPr>
              <w:jc w:val="center"/>
              <w:rPr>
                <w:rFonts w:ascii="Arial" w:hAnsi="Arial" w:cs="Arial"/>
                <w:b/>
                <w:sz w:val="22"/>
                <w:szCs w:val="22"/>
              </w:rPr>
            </w:pPr>
            <w:r w:rsidRPr="00B5312C">
              <w:rPr>
                <w:rFonts w:ascii="Arial" w:hAnsi="Arial" w:cs="Arial"/>
                <w:b/>
                <w:sz w:val="22"/>
                <w:szCs w:val="22"/>
              </w:rPr>
              <w:t xml:space="preserve">Read Ch. </w:t>
            </w:r>
            <w:r w:rsidR="00B6745F">
              <w:rPr>
                <w:rFonts w:ascii="Arial" w:hAnsi="Arial" w:cs="Arial"/>
                <w:b/>
                <w:sz w:val="22"/>
                <w:szCs w:val="22"/>
              </w:rPr>
              <w:t>4-5</w:t>
            </w:r>
          </w:p>
        </w:tc>
      </w:tr>
      <w:tr w:rsidR="00733E2E" w:rsidRPr="00E221D3" w14:paraId="67E3642D" w14:textId="77777777" w:rsidTr="00733E2E">
        <w:tc>
          <w:tcPr>
            <w:tcW w:w="597" w:type="dxa"/>
          </w:tcPr>
          <w:p w14:paraId="738B93B6" w14:textId="77777777" w:rsidR="00C96458" w:rsidRPr="00E221D3" w:rsidRDefault="00C96458" w:rsidP="002C7743">
            <w:pPr>
              <w:rPr>
                <w:rFonts w:ascii="Arial" w:hAnsi="Arial" w:cs="Arial"/>
                <w:sz w:val="22"/>
                <w:szCs w:val="22"/>
              </w:rPr>
            </w:pPr>
            <w:r w:rsidRPr="00E221D3">
              <w:rPr>
                <w:rFonts w:ascii="Arial" w:hAnsi="Arial" w:cs="Arial"/>
                <w:sz w:val="22"/>
                <w:szCs w:val="22"/>
              </w:rPr>
              <w:t>4</w:t>
            </w:r>
          </w:p>
        </w:tc>
        <w:tc>
          <w:tcPr>
            <w:tcW w:w="5590" w:type="dxa"/>
          </w:tcPr>
          <w:p w14:paraId="355F1869" w14:textId="1C384C1D" w:rsidR="000F2212" w:rsidRDefault="000F2212" w:rsidP="000F2212">
            <w:pPr>
              <w:rPr>
                <w:rFonts w:ascii="Arial" w:hAnsi="Arial" w:cs="Arial"/>
                <w:sz w:val="22"/>
                <w:szCs w:val="22"/>
              </w:rPr>
            </w:pPr>
            <w:r>
              <w:rPr>
                <w:rFonts w:ascii="Arial" w:hAnsi="Arial" w:cs="Arial"/>
                <w:sz w:val="22"/>
                <w:szCs w:val="22"/>
              </w:rPr>
              <w:t>Basic Spinal Series</w:t>
            </w:r>
          </w:p>
          <w:p w14:paraId="54EEA59F" w14:textId="77777777" w:rsidR="000F2212" w:rsidRDefault="000F2212" w:rsidP="000F2212">
            <w:pPr>
              <w:rPr>
                <w:rFonts w:ascii="Arial" w:hAnsi="Arial" w:cs="Arial"/>
                <w:sz w:val="22"/>
                <w:szCs w:val="22"/>
              </w:rPr>
            </w:pPr>
            <w:r>
              <w:rPr>
                <w:rFonts w:ascii="Arial" w:hAnsi="Arial" w:cs="Arial"/>
                <w:sz w:val="22"/>
                <w:szCs w:val="22"/>
              </w:rPr>
              <w:t>Seven Wave Sat Nam Meditation</w:t>
            </w:r>
          </w:p>
          <w:p w14:paraId="2F6E4C7F" w14:textId="35796E64" w:rsidR="00AF13A9" w:rsidRDefault="00AF13A9" w:rsidP="000F2212">
            <w:pPr>
              <w:rPr>
                <w:rFonts w:ascii="Arial" w:hAnsi="Arial" w:cs="Arial"/>
                <w:sz w:val="22"/>
                <w:szCs w:val="22"/>
              </w:rPr>
            </w:pPr>
            <w:r>
              <w:rPr>
                <w:rFonts w:ascii="Arial" w:hAnsi="Arial" w:cs="Arial"/>
                <w:sz w:val="22"/>
                <w:szCs w:val="22"/>
              </w:rPr>
              <w:t>5-Stroke Breath to de-stress &amp; become disease free</w:t>
            </w:r>
          </w:p>
          <w:p w14:paraId="1EB7FDF3" w14:textId="1DFDC8CB" w:rsidR="00C96458" w:rsidRPr="00E221D3" w:rsidRDefault="00733E2E" w:rsidP="007E0B04">
            <w:pPr>
              <w:rPr>
                <w:rFonts w:ascii="Arial" w:hAnsi="Arial" w:cs="Arial"/>
                <w:sz w:val="22"/>
                <w:szCs w:val="22"/>
              </w:rPr>
            </w:pPr>
            <w:r>
              <w:rPr>
                <w:rFonts w:ascii="Arial" w:hAnsi="Arial" w:cs="Arial"/>
                <w:sz w:val="22"/>
                <w:szCs w:val="22"/>
              </w:rPr>
              <w:t>Intro to Yogic Nutrition</w:t>
            </w:r>
          </w:p>
        </w:tc>
        <w:tc>
          <w:tcPr>
            <w:tcW w:w="4811" w:type="dxa"/>
          </w:tcPr>
          <w:p w14:paraId="21B1D792" w14:textId="0F815359" w:rsidR="00B6745F" w:rsidRDefault="00327416" w:rsidP="00327416">
            <w:pPr>
              <w:jc w:val="center"/>
              <w:rPr>
                <w:rFonts w:ascii="Arial" w:hAnsi="Arial" w:cs="Arial"/>
                <w:sz w:val="22"/>
                <w:szCs w:val="22"/>
              </w:rPr>
            </w:pPr>
            <w:r>
              <w:rPr>
                <w:rFonts w:ascii="Arial" w:hAnsi="Arial" w:cs="Arial"/>
                <w:sz w:val="22"/>
                <w:szCs w:val="22"/>
              </w:rPr>
              <w:t xml:space="preserve">HW posted on Bb     </w:t>
            </w:r>
            <w:r w:rsidR="00C96458">
              <w:rPr>
                <w:rFonts w:ascii="Arial" w:hAnsi="Arial" w:cs="Arial"/>
                <w:sz w:val="22"/>
                <w:szCs w:val="22"/>
              </w:rPr>
              <w:t xml:space="preserve">. </w:t>
            </w:r>
          </w:p>
          <w:p w14:paraId="13960FD3" w14:textId="78E61B72" w:rsidR="00C96458" w:rsidRPr="004131AA" w:rsidRDefault="00C96458" w:rsidP="002C7743">
            <w:pPr>
              <w:jc w:val="center"/>
              <w:rPr>
                <w:rFonts w:ascii="Arial" w:hAnsi="Arial" w:cs="Arial"/>
                <w:b/>
                <w:sz w:val="22"/>
                <w:szCs w:val="22"/>
              </w:rPr>
            </w:pPr>
            <w:r>
              <w:rPr>
                <w:rFonts w:ascii="Arial" w:hAnsi="Arial" w:cs="Arial"/>
                <w:sz w:val="22"/>
                <w:szCs w:val="22"/>
              </w:rPr>
              <w:t xml:space="preserve">Read </w:t>
            </w:r>
            <w:r w:rsidR="00B6745F">
              <w:rPr>
                <w:rFonts w:ascii="Arial" w:hAnsi="Arial" w:cs="Arial"/>
                <w:b/>
                <w:sz w:val="22"/>
                <w:szCs w:val="22"/>
              </w:rPr>
              <w:t>Ch.6 &amp; 16</w:t>
            </w:r>
          </w:p>
          <w:p w14:paraId="03091C0B" w14:textId="77777777" w:rsidR="004A0CC9" w:rsidRPr="007E0B04" w:rsidRDefault="004A0CC9" w:rsidP="004A0CC9">
            <w:pPr>
              <w:jc w:val="center"/>
              <w:rPr>
                <w:rFonts w:ascii="Arial" w:hAnsi="Arial" w:cs="Arial"/>
                <w:color w:val="FF0000"/>
                <w:sz w:val="22"/>
                <w:szCs w:val="22"/>
              </w:rPr>
            </w:pPr>
            <w:r w:rsidRPr="007E0B04">
              <w:rPr>
                <w:rFonts w:ascii="Arial" w:hAnsi="Arial" w:cs="Arial"/>
                <w:color w:val="FF0000"/>
                <w:sz w:val="22"/>
                <w:szCs w:val="22"/>
              </w:rPr>
              <w:t xml:space="preserve">Start Meditation Log     </w:t>
            </w:r>
          </w:p>
          <w:p w14:paraId="7EE9BC22" w14:textId="51A77FC5" w:rsidR="00C96458" w:rsidRPr="008D47E7" w:rsidRDefault="00C96458" w:rsidP="002C7743">
            <w:pPr>
              <w:jc w:val="center"/>
              <w:rPr>
                <w:rFonts w:ascii="Arial" w:hAnsi="Arial" w:cs="Arial"/>
                <w:b/>
                <w:color w:val="E36C0A" w:themeColor="accent6" w:themeShade="BF"/>
                <w:sz w:val="22"/>
                <w:szCs w:val="22"/>
              </w:rPr>
            </w:pPr>
          </w:p>
        </w:tc>
      </w:tr>
      <w:tr w:rsidR="00733E2E" w:rsidRPr="00E221D3" w14:paraId="6B3285F4" w14:textId="77777777" w:rsidTr="00733E2E">
        <w:tc>
          <w:tcPr>
            <w:tcW w:w="597" w:type="dxa"/>
          </w:tcPr>
          <w:p w14:paraId="19870E0F" w14:textId="77777777" w:rsidR="00C96458" w:rsidRPr="00E221D3" w:rsidRDefault="00C96458" w:rsidP="002C7743">
            <w:pPr>
              <w:rPr>
                <w:rFonts w:ascii="Arial" w:hAnsi="Arial" w:cs="Arial"/>
                <w:sz w:val="22"/>
                <w:szCs w:val="22"/>
              </w:rPr>
            </w:pPr>
            <w:r w:rsidRPr="00E221D3">
              <w:rPr>
                <w:rFonts w:ascii="Arial" w:hAnsi="Arial" w:cs="Arial"/>
                <w:sz w:val="22"/>
                <w:szCs w:val="22"/>
              </w:rPr>
              <w:t>5</w:t>
            </w:r>
          </w:p>
        </w:tc>
        <w:tc>
          <w:tcPr>
            <w:tcW w:w="5590" w:type="dxa"/>
          </w:tcPr>
          <w:p w14:paraId="211688D4" w14:textId="2A8EC3AB" w:rsidR="00733E2E" w:rsidRDefault="00733E2E" w:rsidP="00733E2E">
            <w:pPr>
              <w:rPr>
                <w:rFonts w:ascii="Arial" w:hAnsi="Arial" w:cs="Arial"/>
                <w:sz w:val="22"/>
                <w:szCs w:val="22"/>
              </w:rPr>
            </w:pPr>
            <w:r>
              <w:rPr>
                <w:rFonts w:ascii="Arial" w:hAnsi="Arial" w:cs="Arial"/>
                <w:sz w:val="22"/>
                <w:szCs w:val="22"/>
              </w:rPr>
              <w:t>Lecture on Chakras</w:t>
            </w:r>
          </w:p>
          <w:p w14:paraId="45BC8D6C" w14:textId="77777777" w:rsidR="00733E2E" w:rsidRDefault="00733E2E" w:rsidP="002C7743">
            <w:pPr>
              <w:rPr>
                <w:rFonts w:ascii="Arial" w:hAnsi="Arial" w:cs="Arial"/>
                <w:sz w:val="22"/>
                <w:szCs w:val="22"/>
              </w:rPr>
            </w:pPr>
            <w:r>
              <w:rPr>
                <w:rFonts w:ascii="Arial" w:hAnsi="Arial" w:cs="Arial"/>
                <w:sz w:val="22"/>
                <w:szCs w:val="22"/>
              </w:rPr>
              <w:t>Aura Building Kriya</w:t>
            </w:r>
          </w:p>
          <w:p w14:paraId="69E2AE7A" w14:textId="655D3D5D" w:rsidR="00733E2E" w:rsidRDefault="00733E2E" w:rsidP="002C7743">
            <w:pPr>
              <w:rPr>
                <w:rFonts w:ascii="Arial" w:hAnsi="Arial" w:cs="Arial"/>
                <w:sz w:val="22"/>
                <w:szCs w:val="22"/>
              </w:rPr>
            </w:pPr>
            <w:r>
              <w:rPr>
                <w:rFonts w:ascii="Arial" w:hAnsi="Arial" w:cs="Arial"/>
                <w:sz w:val="22"/>
                <w:szCs w:val="22"/>
              </w:rPr>
              <w:t>Preparing the Self Physically, Mentally and Spiritually</w:t>
            </w:r>
          </w:p>
          <w:p w14:paraId="4557E73D" w14:textId="584EEE8B" w:rsidR="00E24005" w:rsidRPr="00E24005" w:rsidRDefault="00E24005" w:rsidP="002C7743">
            <w:pPr>
              <w:rPr>
                <w:rFonts w:ascii="Arial" w:hAnsi="Arial" w:cs="Arial"/>
                <w:sz w:val="20"/>
                <w:szCs w:val="20"/>
              </w:rPr>
            </w:pPr>
            <w:r w:rsidRPr="00E24005">
              <w:rPr>
                <w:rFonts w:ascii="Arial" w:hAnsi="Arial" w:cs="Arial"/>
                <w:sz w:val="20"/>
                <w:szCs w:val="20"/>
              </w:rPr>
              <w:t>Meditation to Fight Brain Fatigue and Live You Excellence</w:t>
            </w:r>
          </w:p>
          <w:p w14:paraId="1281948C" w14:textId="3150AB40" w:rsidR="00C96458" w:rsidRPr="00E221D3" w:rsidRDefault="00C96458" w:rsidP="00733E2E">
            <w:pPr>
              <w:rPr>
                <w:rFonts w:ascii="Arial" w:hAnsi="Arial" w:cs="Arial"/>
                <w:sz w:val="22"/>
                <w:szCs w:val="22"/>
              </w:rPr>
            </w:pPr>
            <w:r>
              <w:rPr>
                <w:rFonts w:ascii="Arial" w:hAnsi="Arial" w:cs="Arial"/>
                <w:sz w:val="22"/>
                <w:szCs w:val="22"/>
              </w:rPr>
              <w:t xml:space="preserve">Kirtan Kriya </w:t>
            </w:r>
          </w:p>
        </w:tc>
        <w:tc>
          <w:tcPr>
            <w:tcW w:w="4811" w:type="dxa"/>
          </w:tcPr>
          <w:p w14:paraId="6D43232C" w14:textId="77777777" w:rsidR="00C96458" w:rsidRDefault="00C96458" w:rsidP="00B6745F">
            <w:pPr>
              <w:jc w:val="center"/>
              <w:rPr>
                <w:rFonts w:ascii="Arial" w:hAnsi="Arial" w:cs="Arial"/>
                <w:b/>
                <w:sz w:val="22"/>
                <w:szCs w:val="22"/>
              </w:rPr>
            </w:pPr>
            <w:r>
              <w:rPr>
                <w:rFonts w:ascii="Arial" w:hAnsi="Arial" w:cs="Arial"/>
                <w:sz w:val="22"/>
                <w:szCs w:val="22"/>
              </w:rPr>
              <w:t xml:space="preserve">Read </w:t>
            </w:r>
            <w:r w:rsidRPr="004131AA">
              <w:rPr>
                <w:rFonts w:ascii="Arial" w:hAnsi="Arial" w:cs="Arial"/>
                <w:b/>
                <w:sz w:val="22"/>
                <w:szCs w:val="22"/>
              </w:rPr>
              <w:t xml:space="preserve">Ch. </w:t>
            </w:r>
            <w:r w:rsidR="00B6745F">
              <w:rPr>
                <w:rFonts w:ascii="Arial" w:hAnsi="Arial" w:cs="Arial"/>
                <w:b/>
                <w:sz w:val="22"/>
                <w:szCs w:val="22"/>
              </w:rPr>
              <w:t>7, 11</w:t>
            </w:r>
            <w:r w:rsidR="00676035">
              <w:rPr>
                <w:rFonts w:ascii="Arial" w:hAnsi="Arial" w:cs="Arial"/>
                <w:b/>
                <w:sz w:val="22"/>
                <w:szCs w:val="22"/>
              </w:rPr>
              <w:t>, 25</w:t>
            </w:r>
          </w:p>
          <w:p w14:paraId="2E542BCC" w14:textId="77777777" w:rsidR="00676035" w:rsidRDefault="00676035" w:rsidP="00B6745F">
            <w:pPr>
              <w:jc w:val="center"/>
              <w:rPr>
                <w:rFonts w:ascii="Arial" w:hAnsi="Arial" w:cs="Arial"/>
                <w:b/>
                <w:sz w:val="22"/>
                <w:szCs w:val="22"/>
              </w:rPr>
            </w:pPr>
            <w:r>
              <w:rPr>
                <w:rFonts w:ascii="Arial" w:hAnsi="Arial" w:cs="Arial"/>
                <w:b/>
                <w:sz w:val="22"/>
                <w:szCs w:val="22"/>
              </w:rPr>
              <w:t>Page 208-209</w:t>
            </w:r>
          </w:p>
          <w:p w14:paraId="12C6AEF4" w14:textId="51079698" w:rsidR="00733E2E" w:rsidRPr="00733E2E" w:rsidRDefault="00733E2E" w:rsidP="00733E2E">
            <w:pPr>
              <w:jc w:val="center"/>
              <w:rPr>
                <w:rFonts w:ascii="Arial" w:hAnsi="Arial" w:cs="Arial"/>
                <w:color w:val="FF0000"/>
                <w:sz w:val="22"/>
                <w:szCs w:val="22"/>
              </w:rPr>
            </w:pPr>
            <w:r w:rsidRPr="00733E2E">
              <w:rPr>
                <w:rFonts w:ascii="Arial" w:hAnsi="Arial" w:cs="Arial"/>
                <w:color w:val="FF0000"/>
                <w:sz w:val="22"/>
                <w:szCs w:val="22"/>
              </w:rPr>
              <w:t xml:space="preserve">Practice </w:t>
            </w:r>
            <w:r>
              <w:rPr>
                <w:rFonts w:ascii="Arial" w:hAnsi="Arial" w:cs="Arial"/>
                <w:color w:val="FF0000"/>
                <w:sz w:val="22"/>
                <w:szCs w:val="22"/>
              </w:rPr>
              <w:t>Med.</w:t>
            </w:r>
            <w:r w:rsidRPr="00733E2E">
              <w:rPr>
                <w:rFonts w:ascii="Arial" w:hAnsi="Arial" w:cs="Arial"/>
                <w:color w:val="FF0000"/>
                <w:sz w:val="22"/>
                <w:szCs w:val="22"/>
              </w:rPr>
              <w:t xml:space="preserve"> for Healing Addictions</w:t>
            </w:r>
            <w:r>
              <w:rPr>
                <w:rFonts w:ascii="Arial" w:hAnsi="Arial" w:cs="Arial"/>
                <w:color w:val="FF0000"/>
                <w:sz w:val="22"/>
                <w:szCs w:val="22"/>
              </w:rPr>
              <w:t xml:space="preserve"> (every day for 3</w:t>
            </w:r>
            <w:r w:rsidRPr="00733E2E">
              <w:rPr>
                <w:rFonts w:ascii="Arial" w:hAnsi="Arial" w:cs="Arial"/>
                <w:color w:val="FF0000"/>
                <w:sz w:val="22"/>
                <w:szCs w:val="22"/>
              </w:rPr>
              <w:t xml:space="preserve"> min</w:t>
            </w:r>
            <w:r>
              <w:rPr>
                <w:rFonts w:ascii="Arial" w:hAnsi="Arial" w:cs="Arial"/>
                <w:color w:val="FF0000"/>
                <w:sz w:val="22"/>
                <w:szCs w:val="22"/>
              </w:rPr>
              <w:t>.</w:t>
            </w:r>
            <w:r w:rsidRPr="00733E2E">
              <w:rPr>
                <w:rFonts w:ascii="Arial" w:hAnsi="Arial" w:cs="Arial"/>
                <w:color w:val="FF0000"/>
                <w:sz w:val="22"/>
                <w:szCs w:val="22"/>
              </w:rPr>
              <w:t>)</w:t>
            </w:r>
          </w:p>
        </w:tc>
      </w:tr>
      <w:tr w:rsidR="00733E2E" w:rsidRPr="00E221D3" w14:paraId="12E305A1" w14:textId="77777777" w:rsidTr="00733E2E">
        <w:tc>
          <w:tcPr>
            <w:tcW w:w="597" w:type="dxa"/>
          </w:tcPr>
          <w:p w14:paraId="0C49CE24" w14:textId="384C6220" w:rsidR="00C96458" w:rsidRPr="00E221D3" w:rsidRDefault="00C96458" w:rsidP="002C7743">
            <w:pPr>
              <w:rPr>
                <w:rFonts w:ascii="Arial" w:hAnsi="Arial" w:cs="Arial"/>
                <w:sz w:val="22"/>
                <w:szCs w:val="22"/>
              </w:rPr>
            </w:pPr>
            <w:r w:rsidRPr="00E221D3">
              <w:rPr>
                <w:rFonts w:ascii="Arial" w:hAnsi="Arial" w:cs="Arial"/>
                <w:sz w:val="22"/>
                <w:szCs w:val="22"/>
              </w:rPr>
              <w:t>6</w:t>
            </w:r>
          </w:p>
        </w:tc>
        <w:tc>
          <w:tcPr>
            <w:tcW w:w="5590" w:type="dxa"/>
          </w:tcPr>
          <w:p w14:paraId="75648E38" w14:textId="77777777" w:rsidR="00C96458" w:rsidRDefault="00C96458" w:rsidP="002C7743">
            <w:pPr>
              <w:rPr>
                <w:rFonts w:ascii="Arial" w:hAnsi="Arial" w:cs="Arial"/>
                <w:sz w:val="22"/>
                <w:szCs w:val="22"/>
              </w:rPr>
            </w:pPr>
            <w:r>
              <w:rPr>
                <w:rFonts w:ascii="Arial" w:hAnsi="Arial" w:cs="Arial"/>
                <w:sz w:val="22"/>
                <w:szCs w:val="22"/>
              </w:rPr>
              <w:t xml:space="preserve">Kriya for Morning Sadhana. </w:t>
            </w:r>
          </w:p>
          <w:p w14:paraId="41F54C77" w14:textId="7A8346CC" w:rsidR="00733E2E" w:rsidRDefault="00733E2E" w:rsidP="002C7743">
            <w:pPr>
              <w:rPr>
                <w:rFonts w:ascii="Arial" w:hAnsi="Arial" w:cs="Arial"/>
                <w:sz w:val="22"/>
                <w:szCs w:val="22"/>
              </w:rPr>
            </w:pPr>
            <w:r>
              <w:rPr>
                <w:rFonts w:ascii="Arial" w:hAnsi="Arial" w:cs="Arial"/>
                <w:sz w:val="22"/>
                <w:szCs w:val="22"/>
              </w:rPr>
              <w:t>Sitali Pranayam</w:t>
            </w:r>
          </w:p>
          <w:p w14:paraId="193FEA96" w14:textId="493EC744" w:rsidR="00733E2E" w:rsidRDefault="00733E2E" w:rsidP="002C7743">
            <w:pPr>
              <w:rPr>
                <w:rFonts w:ascii="Arial" w:hAnsi="Arial" w:cs="Arial"/>
                <w:sz w:val="22"/>
                <w:szCs w:val="22"/>
              </w:rPr>
            </w:pPr>
            <w:r>
              <w:rPr>
                <w:rFonts w:ascii="Arial" w:hAnsi="Arial" w:cs="Arial"/>
                <w:sz w:val="22"/>
                <w:szCs w:val="22"/>
              </w:rPr>
              <w:t>Tattva Balance Beyond Stress &amp; Duality</w:t>
            </w:r>
          </w:p>
          <w:p w14:paraId="2DB0FF7E" w14:textId="4AF643EB" w:rsidR="00327416" w:rsidRPr="00E221D3" w:rsidRDefault="00327416" w:rsidP="002C7743">
            <w:pPr>
              <w:rPr>
                <w:rFonts w:ascii="Arial" w:hAnsi="Arial" w:cs="Arial"/>
                <w:sz w:val="22"/>
                <w:szCs w:val="22"/>
              </w:rPr>
            </w:pPr>
            <w:r w:rsidRPr="00B6745F">
              <w:rPr>
                <w:rFonts w:ascii="Arial" w:hAnsi="Arial" w:cs="Arial"/>
                <w:b/>
                <w:bCs/>
                <w:sz w:val="22"/>
                <w:szCs w:val="22"/>
              </w:rPr>
              <w:t>Review for Midterm</w:t>
            </w:r>
          </w:p>
        </w:tc>
        <w:tc>
          <w:tcPr>
            <w:tcW w:w="4811" w:type="dxa"/>
          </w:tcPr>
          <w:p w14:paraId="7760CD72" w14:textId="0B5D3FAC" w:rsidR="00C96458" w:rsidRPr="00733E2E" w:rsidRDefault="00327416" w:rsidP="00733E2E">
            <w:pPr>
              <w:jc w:val="center"/>
              <w:rPr>
                <w:rFonts w:ascii="Arial" w:hAnsi="Arial" w:cs="Arial"/>
                <w:sz w:val="22"/>
                <w:szCs w:val="22"/>
              </w:rPr>
            </w:pPr>
            <w:r>
              <w:rPr>
                <w:rFonts w:ascii="Arial" w:hAnsi="Arial" w:cs="Arial"/>
                <w:sz w:val="22"/>
                <w:szCs w:val="22"/>
              </w:rPr>
              <w:t xml:space="preserve">    </w:t>
            </w:r>
            <w:r w:rsidR="00C96458">
              <w:rPr>
                <w:rFonts w:ascii="Arial" w:hAnsi="Arial" w:cs="Arial"/>
                <w:sz w:val="22"/>
                <w:szCs w:val="22"/>
              </w:rPr>
              <w:t xml:space="preserve">Read </w:t>
            </w:r>
            <w:r w:rsidR="00C96458" w:rsidRPr="004131AA">
              <w:rPr>
                <w:rFonts w:ascii="Arial" w:hAnsi="Arial" w:cs="Arial"/>
                <w:b/>
                <w:sz w:val="22"/>
                <w:szCs w:val="22"/>
              </w:rPr>
              <w:t xml:space="preserve">Ch. </w:t>
            </w:r>
            <w:r w:rsidR="00B6745F">
              <w:rPr>
                <w:rFonts w:ascii="Arial" w:hAnsi="Arial" w:cs="Arial"/>
                <w:b/>
                <w:sz w:val="22"/>
                <w:szCs w:val="22"/>
              </w:rPr>
              <w:t>8 and 10</w:t>
            </w:r>
          </w:p>
          <w:p w14:paraId="13605459" w14:textId="77777777" w:rsidR="00C96458" w:rsidRDefault="00327416" w:rsidP="002C7743">
            <w:pPr>
              <w:jc w:val="center"/>
              <w:rPr>
                <w:rFonts w:ascii="Arial" w:hAnsi="Arial" w:cs="Arial"/>
                <w:b/>
                <w:bCs/>
                <w:sz w:val="22"/>
                <w:szCs w:val="22"/>
              </w:rPr>
            </w:pPr>
            <w:r w:rsidRPr="00B6745F">
              <w:rPr>
                <w:rFonts w:ascii="Arial" w:hAnsi="Arial" w:cs="Arial"/>
                <w:b/>
                <w:bCs/>
                <w:sz w:val="22"/>
                <w:szCs w:val="22"/>
              </w:rPr>
              <w:t>Review for Midterm</w:t>
            </w:r>
          </w:p>
          <w:p w14:paraId="57B6979B" w14:textId="2B29353D" w:rsidR="00733E2E" w:rsidRPr="00733E2E" w:rsidRDefault="00733E2E" w:rsidP="002C7743">
            <w:pPr>
              <w:jc w:val="center"/>
              <w:rPr>
                <w:rFonts w:ascii="Arial" w:hAnsi="Arial" w:cs="Arial"/>
                <w:color w:val="E36C0A" w:themeColor="accent6" w:themeShade="BF"/>
                <w:sz w:val="21"/>
                <w:szCs w:val="21"/>
              </w:rPr>
            </w:pPr>
            <w:r w:rsidRPr="00733E2E">
              <w:rPr>
                <w:rFonts w:ascii="Arial" w:hAnsi="Arial" w:cs="Arial"/>
                <w:color w:val="FF0000"/>
                <w:sz w:val="21"/>
                <w:szCs w:val="21"/>
              </w:rPr>
              <w:t>Practice Sitali Pranayam (or personal sadhana)</w:t>
            </w:r>
          </w:p>
        </w:tc>
      </w:tr>
      <w:tr w:rsidR="00733E2E" w:rsidRPr="00E221D3" w14:paraId="43A148DB" w14:textId="77777777" w:rsidTr="00733E2E">
        <w:tc>
          <w:tcPr>
            <w:tcW w:w="597" w:type="dxa"/>
          </w:tcPr>
          <w:p w14:paraId="2A5BAFAE" w14:textId="77777777" w:rsidR="00C96458" w:rsidRPr="00E221D3" w:rsidRDefault="00C96458" w:rsidP="002C7743">
            <w:pPr>
              <w:rPr>
                <w:rFonts w:ascii="Arial" w:hAnsi="Arial" w:cs="Arial"/>
                <w:sz w:val="22"/>
                <w:szCs w:val="22"/>
              </w:rPr>
            </w:pPr>
            <w:r w:rsidRPr="00E221D3">
              <w:rPr>
                <w:rFonts w:ascii="Arial" w:hAnsi="Arial" w:cs="Arial"/>
                <w:sz w:val="22"/>
                <w:szCs w:val="22"/>
              </w:rPr>
              <w:t>7</w:t>
            </w:r>
          </w:p>
        </w:tc>
        <w:tc>
          <w:tcPr>
            <w:tcW w:w="5590" w:type="dxa"/>
          </w:tcPr>
          <w:p w14:paraId="0F4C95A2" w14:textId="77777777" w:rsidR="00C96458" w:rsidRDefault="00AF13A9" w:rsidP="00327416">
            <w:pPr>
              <w:rPr>
                <w:rFonts w:ascii="Arial" w:hAnsi="Arial" w:cs="Arial"/>
                <w:sz w:val="22"/>
                <w:szCs w:val="22"/>
              </w:rPr>
            </w:pPr>
            <w:r>
              <w:rPr>
                <w:rFonts w:ascii="Arial" w:hAnsi="Arial" w:cs="Arial"/>
                <w:sz w:val="22"/>
                <w:szCs w:val="22"/>
              </w:rPr>
              <w:t>Nervous System Overhaul</w:t>
            </w:r>
            <w:r w:rsidR="00C96458">
              <w:rPr>
                <w:rFonts w:ascii="Arial" w:hAnsi="Arial" w:cs="Arial"/>
                <w:sz w:val="22"/>
                <w:szCs w:val="22"/>
              </w:rPr>
              <w:t xml:space="preserve"> </w:t>
            </w:r>
          </w:p>
          <w:p w14:paraId="2B364D31" w14:textId="12F53C0D" w:rsidR="00AF13A9" w:rsidRDefault="00AF13A9" w:rsidP="00327416">
            <w:pPr>
              <w:rPr>
                <w:rFonts w:ascii="Arial" w:hAnsi="Arial" w:cs="Arial"/>
                <w:sz w:val="22"/>
                <w:szCs w:val="22"/>
              </w:rPr>
            </w:pPr>
            <w:r>
              <w:rPr>
                <w:rFonts w:ascii="Arial" w:hAnsi="Arial" w:cs="Arial"/>
                <w:sz w:val="22"/>
                <w:szCs w:val="22"/>
              </w:rPr>
              <w:t>Meditation for Releasing Anger (Fists of Anger) -3 min</w:t>
            </w:r>
          </w:p>
          <w:p w14:paraId="0ABDAB1F" w14:textId="081510E8" w:rsidR="00AF13A9" w:rsidRPr="00327416" w:rsidRDefault="00AF13A9" w:rsidP="00327416">
            <w:pPr>
              <w:rPr>
                <w:rFonts w:ascii="Arial" w:hAnsi="Arial" w:cs="Arial"/>
                <w:sz w:val="22"/>
                <w:szCs w:val="22"/>
              </w:rPr>
            </w:pPr>
            <w:r>
              <w:rPr>
                <w:rFonts w:ascii="Arial" w:hAnsi="Arial" w:cs="Arial"/>
                <w:sz w:val="22"/>
                <w:szCs w:val="22"/>
              </w:rPr>
              <w:t>Pranayam Energizer Series</w:t>
            </w:r>
          </w:p>
        </w:tc>
        <w:tc>
          <w:tcPr>
            <w:tcW w:w="4811" w:type="dxa"/>
          </w:tcPr>
          <w:p w14:paraId="226D5C85" w14:textId="066FEFBB" w:rsidR="00327416" w:rsidRDefault="00C96458" w:rsidP="00AF13A9">
            <w:pPr>
              <w:jc w:val="center"/>
              <w:rPr>
                <w:rFonts w:ascii="Arial" w:hAnsi="Arial" w:cs="Arial"/>
                <w:b/>
                <w:sz w:val="22"/>
                <w:szCs w:val="22"/>
              </w:rPr>
            </w:pPr>
            <w:r>
              <w:rPr>
                <w:rFonts w:ascii="Arial" w:hAnsi="Arial" w:cs="Arial"/>
                <w:sz w:val="22"/>
                <w:szCs w:val="22"/>
              </w:rPr>
              <w:t xml:space="preserve">Read </w:t>
            </w:r>
            <w:r w:rsidR="00B6745F">
              <w:rPr>
                <w:rFonts w:ascii="Arial" w:hAnsi="Arial" w:cs="Arial"/>
                <w:b/>
                <w:sz w:val="22"/>
                <w:szCs w:val="22"/>
              </w:rPr>
              <w:t>Ch. 12-13</w:t>
            </w:r>
          </w:p>
          <w:p w14:paraId="651C1B44" w14:textId="77777777" w:rsidR="00C96458" w:rsidRDefault="00327416" w:rsidP="00327416">
            <w:pPr>
              <w:jc w:val="center"/>
              <w:rPr>
                <w:rFonts w:ascii="Arial" w:hAnsi="Arial" w:cs="Arial"/>
                <w:b/>
                <w:bCs/>
                <w:sz w:val="22"/>
                <w:szCs w:val="22"/>
              </w:rPr>
            </w:pPr>
            <w:r w:rsidRPr="00B6745F">
              <w:rPr>
                <w:rFonts w:ascii="Arial" w:hAnsi="Arial" w:cs="Arial"/>
                <w:b/>
                <w:bCs/>
                <w:sz w:val="22"/>
                <w:szCs w:val="22"/>
              </w:rPr>
              <w:t>Review for Midterm</w:t>
            </w:r>
          </w:p>
          <w:p w14:paraId="139E86AD" w14:textId="0CFD9962" w:rsidR="00AF13A9" w:rsidRPr="00AF13A9" w:rsidRDefault="00AF13A9" w:rsidP="00327416">
            <w:pPr>
              <w:jc w:val="center"/>
              <w:rPr>
                <w:rFonts w:ascii="Arial" w:hAnsi="Arial" w:cs="Arial"/>
                <w:sz w:val="22"/>
                <w:szCs w:val="22"/>
              </w:rPr>
            </w:pPr>
            <w:r w:rsidRPr="00AF13A9">
              <w:rPr>
                <w:rFonts w:ascii="Arial" w:hAnsi="Arial" w:cs="Arial"/>
                <w:color w:val="FF0000"/>
                <w:sz w:val="22"/>
                <w:szCs w:val="22"/>
              </w:rPr>
              <w:t>Practice Fists of Anger (3 min)</w:t>
            </w:r>
            <w:r>
              <w:rPr>
                <w:rFonts w:ascii="Arial" w:hAnsi="Arial" w:cs="Arial"/>
                <w:color w:val="FF0000"/>
                <w:sz w:val="22"/>
                <w:szCs w:val="22"/>
              </w:rPr>
              <w:t>, OPS</w:t>
            </w:r>
          </w:p>
        </w:tc>
      </w:tr>
      <w:tr w:rsidR="00733E2E" w:rsidRPr="00E221D3" w14:paraId="197757AD" w14:textId="77777777" w:rsidTr="00733E2E">
        <w:tc>
          <w:tcPr>
            <w:tcW w:w="597" w:type="dxa"/>
          </w:tcPr>
          <w:p w14:paraId="1D74C144" w14:textId="77777777" w:rsidR="00C96458" w:rsidRPr="00E221D3" w:rsidRDefault="00C96458" w:rsidP="002C7743">
            <w:pPr>
              <w:rPr>
                <w:rFonts w:ascii="Arial" w:hAnsi="Arial" w:cs="Arial"/>
                <w:sz w:val="22"/>
                <w:szCs w:val="22"/>
              </w:rPr>
            </w:pPr>
            <w:r w:rsidRPr="00E221D3">
              <w:rPr>
                <w:rFonts w:ascii="Arial" w:hAnsi="Arial" w:cs="Arial"/>
                <w:sz w:val="22"/>
                <w:szCs w:val="22"/>
              </w:rPr>
              <w:t>8</w:t>
            </w:r>
          </w:p>
        </w:tc>
        <w:tc>
          <w:tcPr>
            <w:tcW w:w="5590" w:type="dxa"/>
          </w:tcPr>
          <w:p w14:paraId="23272107" w14:textId="77777777" w:rsidR="00C96458" w:rsidRDefault="00C96458" w:rsidP="002C7743">
            <w:pPr>
              <w:rPr>
                <w:rFonts w:ascii="Arial" w:hAnsi="Arial" w:cs="Arial"/>
                <w:sz w:val="22"/>
                <w:szCs w:val="22"/>
              </w:rPr>
            </w:pPr>
            <w:r>
              <w:rPr>
                <w:rFonts w:ascii="Arial" w:hAnsi="Arial" w:cs="Arial"/>
                <w:sz w:val="22"/>
                <w:szCs w:val="22"/>
              </w:rPr>
              <w:t xml:space="preserve">Review for Midterm. </w:t>
            </w:r>
          </w:p>
          <w:p w14:paraId="521646DA" w14:textId="77777777" w:rsidR="00C96458" w:rsidRDefault="00AF13A9" w:rsidP="002C7743">
            <w:pPr>
              <w:rPr>
                <w:rFonts w:ascii="Arial" w:hAnsi="Arial" w:cs="Arial"/>
                <w:sz w:val="22"/>
                <w:szCs w:val="22"/>
              </w:rPr>
            </w:pPr>
            <w:r>
              <w:rPr>
                <w:rFonts w:ascii="Arial" w:hAnsi="Arial" w:cs="Arial"/>
                <w:sz w:val="22"/>
                <w:szCs w:val="22"/>
              </w:rPr>
              <w:t>Yogic Nutrition Applied</w:t>
            </w:r>
          </w:p>
          <w:p w14:paraId="15DC2FE9" w14:textId="77777777" w:rsidR="00AF13A9" w:rsidRDefault="00AF13A9" w:rsidP="002C7743">
            <w:pPr>
              <w:rPr>
                <w:rFonts w:ascii="Arial" w:hAnsi="Arial" w:cs="Arial"/>
                <w:sz w:val="22"/>
                <w:szCs w:val="22"/>
              </w:rPr>
            </w:pPr>
            <w:r>
              <w:rPr>
                <w:rFonts w:ascii="Arial" w:hAnsi="Arial" w:cs="Arial"/>
                <w:sz w:val="22"/>
                <w:szCs w:val="22"/>
              </w:rPr>
              <w:t>Kidney &amp; Liver Overhaul (from Youth &amp; Joy)</w:t>
            </w:r>
          </w:p>
          <w:p w14:paraId="2F2ABC6C" w14:textId="5DA0EC73" w:rsidR="00AF13A9" w:rsidRPr="00E221D3" w:rsidRDefault="00AF13A9" w:rsidP="002C7743">
            <w:pPr>
              <w:rPr>
                <w:rFonts w:ascii="Arial" w:hAnsi="Arial" w:cs="Arial"/>
                <w:sz w:val="22"/>
                <w:szCs w:val="22"/>
              </w:rPr>
            </w:pPr>
            <w:r>
              <w:rPr>
                <w:rFonts w:ascii="Arial" w:hAnsi="Arial" w:cs="Arial"/>
                <w:sz w:val="22"/>
                <w:szCs w:val="22"/>
              </w:rPr>
              <w:t>Sodarshan Chakra Kriya</w:t>
            </w:r>
          </w:p>
        </w:tc>
        <w:tc>
          <w:tcPr>
            <w:tcW w:w="4811" w:type="dxa"/>
          </w:tcPr>
          <w:p w14:paraId="4CEA86BF" w14:textId="77777777" w:rsidR="00AF13A9" w:rsidRDefault="00C96458" w:rsidP="002C7743">
            <w:pPr>
              <w:jc w:val="center"/>
              <w:rPr>
                <w:rFonts w:ascii="Arial" w:hAnsi="Arial" w:cs="Arial"/>
                <w:b/>
                <w:sz w:val="22"/>
                <w:szCs w:val="22"/>
              </w:rPr>
            </w:pPr>
            <w:r w:rsidRPr="008D47E7">
              <w:rPr>
                <w:rFonts w:ascii="Arial" w:hAnsi="Arial" w:cs="Arial"/>
                <w:b/>
                <w:color w:val="E36C0A" w:themeColor="accent6" w:themeShade="BF"/>
                <w:sz w:val="22"/>
                <w:szCs w:val="22"/>
              </w:rPr>
              <w:t>MIDTERM</w:t>
            </w:r>
            <w:r w:rsidR="00AF13A9">
              <w:rPr>
                <w:rFonts w:ascii="Arial" w:hAnsi="Arial" w:cs="Arial"/>
                <w:b/>
                <w:sz w:val="22"/>
                <w:szCs w:val="22"/>
              </w:rPr>
              <w:t xml:space="preserve"> </w:t>
            </w:r>
            <w:r w:rsidRPr="004131AA">
              <w:rPr>
                <w:rFonts w:ascii="Arial" w:hAnsi="Arial" w:cs="Arial"/>
                <w:b/>
                <w:sz w:val="22"/>
                <w:szCs w:val="22"/>
              </w:rPr>
              <w:t xml:space="preserve"> </w:t>
            </w:r>
          </w:p>
          <w:p w14:paraId="6E94D27D" w14:textId="77777777" w:rsidR="00C96458" w:rsidRDefault="00AF13A9" w:rsidP="002C7743">
            <w:pPr>
              <w:jc w:val="center"/>
              <w:rPr>
                <w:rFonts w:ascii="Arial" w:hAnsi="Arial" w:cs="Arial"/>
                <w:b/>
                <w:sz w:val="22"/>
                <w:szCs w:val="22"/>
              </w:rPr>
            </w:pPr>
            <w:r>
              <w:rPr>
                <w:rFonts w:ascii="Arial" w:hAnsi="Arial" w:cs="Arial"/>
                <w:b/>
                <w:sz w:val="22"/>
                <w:szCs w:val="22"/>
              </w:rPr>
              <w:t>(</w:t>
            </w:r>
            <w:r w:rsidR="00C96458" w:rsidRPr="004131AA">
              <w:rPr>
                <w:rFonts w:ascii="Arial" w:hAnsi="Arial" w:cs="Arial"/>
                <w:b/>
                <w:sz w:val="22"/>
                <w:szCs w:val="22"/>
              </w:rPr>
              <w:t>location TBA</w:t>
            </w:r>
            <w:r w:rsidR="00676035">
              <w:rPr>
                <w:rFonts w:ascii="Arial" w:hAnsi="Arial" w:cs="Arial"/>
                <w:b/>
                <w:sz w:val="22"/>
                <w:szCs w:val="22"/>
              </w:rPr>
              <w:t>, taken during second half of class</w:t>
            </w:r>
            <w:r>
              <w:rPr>
                <w:rFonts w:ascii="Arial" w:hAnsi="Arial" w:cs="Arial"/>
                <w:b/>
                <w:sz w:val="22"/>
                <w:szCs w:val="22"/>
              </w:rPr>
              <w:t>)</w:t>
            </w:r>
          </w:p>
          <w:p w14:paraId="158B3B87" w14:textId="5E5C0490" w:rsidR="00AF13A9" w:rsidRPr="004131AA" w:rsidRDefault="00AF13A9" w:rsidP="002C7743">
            <w:pPr>
              <w:jc w:val="center"/>
              <w:rPr>
                <w:rFonts w:ascii="Arial" w:hAnsi="Arial" w:cs="Arial"/>
                <w:b/>
                <w:sz w:val="22"/>
                <w:szCs w:val="22"/>
              </w:rPr>
            </w:pPr>
            <w:r w:rsidRPr="00AF13A9">
              <w:rPr>
                <w:rFonts w:ascii="Arial" w:hAnsi="Arial" w:cs="Arial"/>
                <w:bCs/>
                <w:color w:val="FF0000"/>
                <w:sz w:val="22"/>
                <w:szCs w:val="22"/>
              </w:rPr>
              <w:t>Personal Sadhana</w:t>
            </w:r>
          </w:p>
        </w:tc>
      </w:tr>
      <w:tr w:rsidR="00733E2E" w:rsidRPr="00E221D3" w14:paraId="77503450" w14:textId="77777777" w:rsidTr="00733E2E">
        <w:tc>
          <w:tcPr>
            <w:tcW w:w="597" w:type="dxa"/>
          </w:tcPr>
          <w:p w14:paraId="126B5314" w14:textId="3B26B252" w:rsidR="00C96458" w:rsidRPr="00E221D3" w:rsidRDefault="00C96458" w:rsidP="002C7743">
            <w:pPr>
              <w:rPr>
                <w:rFonts w:ascii="Arial" w:hAnsi="Arial" w:cs="Arial"/>
                <w:sz w:val="22"/>
                <w:szCs w:val="22"/>
              </w:rPr>
            </w:pPr>
            <w:r w:rsidRPr="00E221D3">
              <w:rPr>
                <w:rFonts w:ascii="Arial" w:hAnsi="Arial" w:cs="Arial"/>
                <w:sz w:val="22"/>
                <w:szCs w:val="22"/>
              </w:rPr>
              <w:t>9</w:t>
            </w:r>
          </w:p>
        </w:tc>
        <w:tc>
          <w:tcPr>
            <w:tcW w:w="5590" w:type="dxa"/>
          </w:tcPr>
          <w:p w14:paraId="0E8CCC65" w14:textId="77777777" w:rsidR="00C96458" w:rsidRDefault="00AF13A9" w:rsidP="002C7743">
            <w:pPr>
              <w:rPr>
                <w:rFonts w:ascii="Arial" w:hAnsi="Arial" w:cs="Arial"/>
                <w:sz w:val="22"/>
                <w:szCs w:val="22"/>
              </w:rPr>
            </w:pPr>
            <w:r>
              <w:rPr>
                <w:rFonts w:ascii="Arial" w:hAnsi="Arial" w:cs="Arial"/>
                <w:sz w:val="22"/>
                <w:szCs w:val="22"/>
              </w:rPr>
              <w:t>Navel Adjustment Kriya &amp; Nabhi Kriya</w:t>
            </w:r>
          </w:p>
          <w:p w14:paraId="4A89FEE8" w14:textId="77777777" w:rsidR="00AF13A9" w:rsidRDefault="00AF13A9" w:rsidP="002C7743">
            <w:pPr>
              <w:rPr>
                <w:rFonts w:ascii="Arial" w:hAnsi="Arial" w:cs="Arial"/>
                <w:sz w:val="22"/>
                <w:szCs w:val="22"/>
              </w:rPr>
            </w:pPr>
            <w:r>
              <w:rPr>
                <w:rFonts w:ascii="Arial" w:hAnsi="Arial" w:cs="Arial"/>
                <w:sz w:val="22"/>
                <w:szCs w:val="22"/>
              </w:rPr>
              <w:t>Lions and Dogs (breath)</w:t>
            </w:r>
          </w:p>
          <w:p w14:paraId="57868C7F" w14:textId="73C4C10C" w:rsidR="00AF13A9" w:rsidRPr="00E221D3" w:rsidRDefault="00AF13A9" w:rsidP="002C7743">
            <w:pPr>
              <w:rPr>
                <w:rFonts w:ascii="Arial" w:hAnsi="Arial" w:cs="Arial"/>
                <w:sz w:val="22"/>
                <w:szCs w:val="22"/>
              </w:rPr>
            </w:pPr>
            <w:r>
              <w:rPr>
                <w:rFonts w:ascii="Arial" w:hAnsi="Arial" w:cs="Arial"/>
                <w:sz w:val="22"/>
                <w:szCs w:val="22"/>
              </w:rPr>
              <w:t>Meditation to Conquer Self-Animosity</w:t>
            </w:r>
          </w:p>
        </w:tc>
        <w:tc>
          <w:tcPr>
            <w:tcW w:w="4811" w:type="dxa"/>
          </w:tcPr>
          <w:p w14:paraId="1B9E97CD" w14:textId="655ECCBA" w:rsidR="00DA1415" w:rsidRDefault="00DA1415" w:rsidP="002C7743">
            <w:pPr>
              <w:jc w:val="center"/>
              <w:rPr>
                <w:rFonts w:ascii="Arial" w:hAnsi="Arial" w:cs="Arial"/>
                <w:bCs/>
                <w:color w:val="FF0000"/>
                <w:sz w:val="22"/>
                <w:szCs w:val="22"/>
              </w:rPr>
            </w:pPr>
          </w:p>
          <w:p w14:paraId="363DAE30" w14:textId="2E325590" w:rsidR="00C96458" w:rsidRPr="00E221D3" w:rsidRDefault="00AF13A9" w:rsidP="002C7743">
            <w:pPr>
              <w:jc w:val="center"/>
              <w:rPr>
                <w:rFonts w:ascii="Arial" w:hAnsi="Arial" w:cs="Arial"/>
                <w:sz w:val="22"/>
                <w:szCs w:val="22"/>
              </w:rPr>
            </w:pPr>
            <w:r w:rsidRPr="00AF13A9">
              <w:rPr>
                <w:rFonts w:ascii="Arial" w:hAnsi="Arial" w:cs="Arial"/>
                <w:bCs/>
                <w:color w:val="FF0000"/>
                <w:sz w:val="22"/>
                <w:szCs w:val="22"/>
              </w:rPr>
              <w:t>Personal Sadhana</w:t>
            </w:r>
          </w:p>
        </w:tc>
      </w:tr>
      <w:tr w:rsidR="00733E2E" w:rsidRPr="00E221D3" w14:paraId="78F8D870" w14:textId="77777777" w:rsidTr="00733E2E">
        <w:tc>
          <w:tcPr>
            <w:tcW w:w="597" w:type="dxa"/>
          </w:tcPr>
          <w:p w14:paraId="5AF3C8D6" w14:textId="2B04D74F" w:rsidR="00C96458" w:rsidRPr="00E221D3" w:rsidRDefault="00C96458" w:rsidP="002C7743">
            <w:pPr>
              <w:rPr>
                <w:rFonts w:ascii="Arial" w:hAnsi="Arial" w:cs="Arial"/>
                <w:sz w:val="22"/>
                <w:szCs w:val="22"/>
              </w:rPr>
            </w:pPr>
            <w:r w:rsidRPr="00E221D3">
              <w:rPr>
                <w:rFonts w:ascii="Arial" w:hAnsi="Arial" w:cs="Arial"/>
                <w:sz w:val="22"/>
                <w:szCs w:val="22"/>
              </w:rPr>
              <w:t>10</w:t>
            </w:r>
          </w:p>
        </w:tc>
        <w:tc>
          <w:tcPr>
            <w:tcW w:w="5590" w:type="dxa"/>
          </w:tcPr>
          <w:p w14:paraId="451155AF" w14:textId="0B6BA209" w:rsidR="00C96458" w:rsidRDefault="00AF13A9" w:rsidP="002C7743">
            <w:pPr>
              <w:rPr>
                <w:rFonts w:ascii="Arial" w:hAnsi="Arial" w:cs="Arial"/>
                <w:sz w:val="22"/>
                <w:szCs w:val="22"/>
              </w:rPr>
            </w:pPr>
            <w:r>
              <w:rPr>
                <w:rFonts w:ascii="Arial" w:hAnsi="Arial" w:cs="Arial"/>
                <w:sz w:val="22"/>
                <w:szCs w:val="22"/>
              </w:rPr>
              <w:t>Introduction to the 10 Bodies, Numerology</w:t>
            </w:r>
          </w:p>
          <w:p w14:paraId="34BA0C7C" w14:textId="77777777" w:rsidR="00AF13A9" w:rsidRDefault="00AF13A9" w:rsidP="002C7743">
            <w:pPr>
              <w:rPr>
                <w:rFonts w:ascii="Arial" w:hAnsi="Arial" w:cs="Arial"/>
                <w:sz w:val="22"/>
                <w:szCs w:val="22"/>
              </w:rPr>
            </w:pPr>
            <w:r>
              <w:rPr>
                <w:rFonts w:ascii="Arial" w:hAnsi="Arial" w:cs="Arial"/>
                <w:sz w:val="22"/>
                <w:szCs w:val="22"/>
              </w:rPr>
              <w:t>Kriya for the 10 Bodies</w:t>
            </w:r>
          </w:p>
          <w:p w14:paraId="3B1209B8" w14:textId="64E10AD3" w:rsidR="00AF13A9" w:rsidRPr="00E221D3" w:rsidRDefault="00AF13A9" w:rsidP="002C7743">
            <w:pPr>
              <w:rPr>
                <w:rFonts w:ascii="Arial" w:hAnsi="Arial" w:cs="Arial"/>
                <w:sz w:val="22"/>
                <w:szCs w:val="22"/>
              </w:rPr>
            </w:pPr>
            <w:r>
              <w:rPr>
                <w:rFonts w:ascii="Arial" w:hAnsi="Arial" w:cs="Arial"/>
                <w:sz w:val="22"/>
                <w:szCs w:val="22"/>
              </w:rPr>
              <w:t>Meditation to Whiten the 9 Bodies</w:t>
            </w:r>
          </w:p>
        </w:tc>
        <w:tc>
          <w:tcPr>
            <w:tcW w:w="4811" w:type="dxa"/>
          </w:tcPr>
          <w:p w14:paraId="3E0BA120" w14:textId="44BAC9FE" w:rsidR="00C96458" w:rsidRPr="00B5312C" w:rsidRDefault="00C96458" w:rsidP="002C7743">
            <w:pPr>
              <w:jc w:val="center"/>
              <w:rPr>
                <w:rFonts w:ascii="Arial" w:hAnsi="Arial" w:cs="Arial"/>
                <w:b/>
                <w:sz w:val="22"/>
                <w:szCs w:val="22"/>
              </w:rPr>
            </w:pPr>
            <w:r>
              <w:rPr>
                <w:rFonts w:ascii="Arial" w:hAnsi="Arial" w:cs="Arial"/>
                <w:b/>
                <w:sz w:val="22"/>
                <w:szCs w:val="22"/>
              </w:rPr>
              <w:t xml:space="preserve">Read </w:t>
            </w:r>
            <w:r w:rsidR="00B6745F">
              <w:rPr>
                <w:rFonts w:ascii="Arial" w:hAnsi="Arial" w:cs="Arial"/>
                <w:b/>
                <w:sz w:val="22"/>
                <w:szCs w:val="22"/>
              </w:rPr>
              <w:t>Ch. 14, 15</w:t>
            </w:r>
          </w:p>
          <w:p w14:paraId="00E0DF14" w14:textId="77777777" w:rsidR="00C96458" w:rsidRDefault="00AF13A9" w:rsidP="002C7743">
            <w:pPr>
              <w:jc w:val="center"/>
              <w:rPr>
                <w:rFonts w:ascii="Arial" w:hAnsi="Arial" w:cs="Arial"/>
                <w:bCs/>
                <w:color w:val="FF0000"/>
                <w:sz w:val="22"/>
                <w:szCs w:val="22"/>
              </w:rPr>
            </w:pPr>
            <w:r w:rsidRPr="00AF13A9">
              <w:rPr>
                <w:rFonts w:ascii="Arial" w:hAnsi="Arial" w:cs="Arial"/>
                <w:bCs/>
                <w:color w:val="FF0000"/>
                <w:sz w:val="22"/>
                <w:szCs w:val="22"/>
              </w:rPr>
              <w:t>Personal Sadhana</w:t>
            </w:r>
          </w:p>
          <w:p w14:paraId="5F3114D3" w14:textId="4DDABE22" w:rsidR="00322165" w:rsidRPr="00E221D3" w:rsidRDefault="00322165" w:rsidP="002C7743">
            <w:pPr>
              <w:jc w:val="center"/>
              <w:rPr>
                <w:rFonts w:ascii="Arial" w:hAnsi="Arial" w:cs="Arial"/>
                <w:sz w:val="22"/>
                <w:szCs w:val="22"/>
              </w:rPr>
            </w:pPr>
            <w:r>
              <w:rPr>
                <w:rFonts w:ascii="Arial" w:hAnsi="Arial" w:cs="Arial"/>
                <w:b/>
                <w:color w:val="0070C0"/>
                <w:sz w:val="22"/>
                <w:szCs w:val="22"/>
              </w:rPr>
              <w:t>As.DUE</w:t>
            </w:r>
            <w:r w:rsidRPr="001D27CE">
              <w:rPr>
                <w:rFonts w:ascii="Arial" w:hAnsi="Arial" w:cs="Arial"/>
                <w:b/>
                <w:color w:val="0070C0"/>
                <w:sz w:val="22"/>
                <w:szCs w:val="22"/>
              </w:rPr>
              <w:t xml:space="preserve"> </w:t>
            </w:r>
            <w:r>
              <w:rPr>
                <w:rFonts w:ascii="Arial" w:hAnsi="Arial" w:cs="Arial"/>
                <w:b/>
                <w:color w:val="0070C0"/>
                <w:sz w:val="22"/>
                <w:szCs w:val="22"/>
              </w:rPr>
              <w:t>–</w:t>
            </w:r>
            <w:r w:rsidRPr="001D27CE">
              <w:rPr>
                <w:rFonts w:ascii="Arial" w:hAnsi="Arial" w:cs="Arial"/>
                <w:b/>
                <w:color w:val="0070C0"/>
                <w:sz w:val="22"/>
                <w:szCs w:val="22"/>
              </w:rPr>
              <w:t xml:space="preserve"> </w:t>
            </w:r>
            <w:r>
              <w:rPr>
                <w:rFonts w:ascii="Arial" w:hAnsi="Arial" w:cs="Arial"/>
                <w:b/>
                <w:color w:val="0070C0"/>
                <w:sz w:val="22"/>
                <w:szCs w:val="22"/>
              </w:rPr>
              <w:t xml:space="preserve">Log, </w:t>
            </w:r>
            <w:r w:rsidRPr="001D27CE">
              <w:rPr>
                <w:rFonts w:ascii="Arial" w:hAnsi="Arial" w:cs="Arial"/>
                <w:b/>
                <w:color w:val="0070C0"/>
                <w:sz w:val="22"/>
                <w:szCs w:val="22"/>
              </w:rPr>
              <w:t>Seva &amp; Reflection</w:t>
            </w:r>
          </w:p>
        </w:tc>
      </w:tr>
      <w:tr w:rsidR="00733E2E" w:rsidRPr="00E221D3" w14:paraId="22609456" w14:textId="77777777" w:rsidTr="00733E2E">
        <w:tc>
          <w:tcPr>
            <w:tcW w:w="597" w:type="dxa"/>
          </w:tcPr>
          <w:p w14:paraId="7D942F34" w14:textId="607DC544" w:rsidR="00C96458" w:rsidRPr="00E221D3" w:rsidRDefault="00C96458" w:rsidP="002C7743">
            <w:pPr>
              <w:rPr>
                <w:rFonts w:ascii="Arial" w:hAnsi="Arial" w:cs="Arial"/>
                <w:sz w:val="22"/>
                <w:szCs w:val="22"/>
              </w:rPr>
            </w:pPr>
            <w:r w:rsidRPr="00E221D3">
              <w:rPr>
                <w:rFonts w:ascii="Arial" w:hAnsi="Arial" w:cs="Arial"/>
                <w:sz w:val="22"/>
                <w:szCs w:val="22"/>
              </w:rPr>
              <w:t>11</w:t>
            </w:r>
          </w:p>
        </w:tc>
        <w:tc>
          <w:tcPr>
            <w:tcW w:w="5590" w:type="dxa"/>
          </w:tcPr>
          <w:p w14:paraId="6626C30B" w14:textId="77777777" w:rsidR="00C96458" w:rsidRDefault="00AF13A9" w:rsidP="002C7743">
            <w:pPr>
              <w:rPr>
                <w:rFonts w:ascii="Arial" w:hAnsi="Arial" w:cs="Arial"/>
                <w:sz w:val="22"/>
                <w:szCs w:val="22"/>
              </w:rPr>
            </w:pPr>
            <w:r>
              <w:rPr>
                <w:rFonts w:ascii="Arial" w:hAnsi="Arial" w:cs="Arial"/>
                <w:sz w:val="22"/>
                <w:szCs w:val="22"/>
              </w:rPr>
              <w:t>Lower &amp; Higher Triangle</w:t>
            </w:r>
          </w:p>
          <w:p w14:paraId="681285FF" w14:textId="77777777" w:rsidR="00AF13A9" w:rsidRDefault="00AF13A9" w:rsidP="002C7743">
            <w:pPr>
              <w:rPr>
                <w:rFonts w:ascii="Arial" w:hAnsi="Arial" w:cs="Arial"/>
                <w:sz w:val="22"/>
                <w:szCs w:val="22"/>
              </w:rPr>
            </w:pPr>
            <w:r>
              <w:rPr>
                <w:rFonts w:ascii="Arial" w:hAnsi="Arial" w:cs="Arial"/>
                <w:sz w:val="22"/>
                <w:szCs w:val="22"/>
              </w:rPr>
              <w:t>Kundalini Set #2</w:t>
            </w:r>
          </w:p>
          <w:p w14:paraId="2C9FF9F7" w14:textId="252919C9" w:rsidR="00AF13A9" w:rsidRPr="00E221D3" w:rsidRDefault="00E24005" w:rsidP="002C7743">
            <w:pPr>
              <w:rPr>
                <w:rFonts w:ascii="Arial" w:hAnsi="Arial" w:cs="Arial"/>
                <w:sz w:val="22"/>
                <w:szCs w:val="22"/>
              </w:rPr>
            </w:pPr>
            <w:r>
              <w:rPr>
                <w:rFonts w:ascii="Arial" w:hAnsi="Arial" w:cs="Arial"/>
                <w:sz w:val="22"/>
                <w:szCs w:val="22"/>
              </w:rPr>
              <w:t>The Divine Shield Meditation for Protection &amp; Positivity</w:t>
            </w:r>
            <w:r w:rsidR="00AF13A9">
              <w:rPr>
                <w:rFonts w:ascii="Arial" w:hAnsi="Arial" w:cs="Arial"/>
                <w:sz w:val="22"/>
                <w:szCs w:val="22"/>
              </w:rPr>
              <w:t xml:space="preserve"> </w:t>
            </w:r>
          </w:p>
        </w:tc>
        <w:tc>
          <w:tcPr>
            <w:tcW w:w="4811" w:type="dxa"/>
          </w:tcPr>
          <w:p w14:paraId="5C1532A0" w14:textId="2E524EC1" w:rsidR="00C96458" w:rsidRPr="00DA1415" w:rsidRDefault="00C96458" w:rsidP="00DA1415">
            <w:pPr>
              <w:jc w:val="center"/>
              <w:rPr>
                <w:rFonts w:ascii="Arial" w:hAnsi="Arial" w:cs="Arial"/>
                <w:b/>
                <w:sz w:val="22"/>
                <w:szCs w:val="22"/>
              </w:rPr>
            </w:pPr>
            <w:r>
              <w:rPr>
                <w:rFonts w:ascii="Arial" w:hAnsi="Arial" w:cs="Arial"/>
                <w:sz w:val="22"/>
                <w:szCs w:val="22"/>
              </w:rPr>
              <w:t xml:space="preserve">Read </w:t>
            </w:r>
            <w:r w:rsidRPr="00B5312C">
              <w:rPr>
                <w:rFonts w:ascii="Arial" w:hAnsi="Arial" w:cs="Arial"/>
                <w:b/>
                <w:sz w:val="22"/>
                <w:szCs w:val="22"/>
              </w:rPr>
              <w:t xml:space="preserve">Ch. </w:t>
            </w:r>
            <w:r w:rsidR="00B6745F">
              <w:rPr>
                <w:rFonts w:ascii="Arial" w:hAnsi="Arial" w:cs="Arial"/>
                <w:b/>
                <w:sz w:val="22"/>
                <w:szCs w:val="22"/>
              </w:rPr>
              <w:t>1</w:t>
            </w:r>
            <w:r w:rsidRPr="00B5312C">
              <w:rPr>
                <w:rFonts w:ascii="Arial" w:hAnsi="Arial" w:cs="Arial"/>
                <w:b/>
                <w:sz w:val="22"/>
                <w:szCs w:val="22"/>
              </w:rPr>
              <w:t>8</w:t>
            </w:r>
            <w:r w:rsidR="00B6745F">
              <w:rPr>
                <w:rFonts w:ascii="Arial" w:hAnsi="Arial" w:cs="Arial"/>
                <w:b/>
                <w:sz w:val="22"/>
                <w:szCs w:val="22"/>
              </w:rPr>
              <w:t>-19</w:t>
            </w:r>
          </w:p>
          <w:p w14:paraId="49E2F1BC" w14:textId="34441079" w:rsidR="00AF13A9" w:rsidRPr="00AF13A9" w:rsidRDefault="00AF13A9" w:rsidP="00C96458">
            <w:pPr>
              <w:jc w:val="center"/>
              <w:rPr>
                <w:rFonts w:ascii="Arial" w:hAnsi="Arial" w:cs="Arial"/>
                <w:bCs/>
                <w:sz w:val="22"/>
                <w:szCs w:val="22"/>
              </w:rPr>
            </w:pPr>
            <w:r w:rsidRPr="00AF13A9">
              <w:rPr>
                <w:rFonts w:ascii="Arial" w:hAnsi="Arial" w:cs="Arial"/>
                <w:bCs/>
                <w:color w:val="FF0000"/>
                <w:sz w:val="22"/>
                <w:szCs w:val="22"/>
              </w:rPr>
              <w:t>Personal Sadhana</w:t>
            </w:r>
          </w:p>
        </w:tc>
      </w:tr>
      <w:tr w:rsidR="00733E2E" w:rsidRPr="00E221D3" w14:paraId="764958AB" w14:textId="77777777" w:rsidTr="00733E2E">
        <w:tc>
          <w:tcPr>
            <w:tcW w:w="597" w:type="dxa"/>
          </w:tcPr>
          <w:p w14:paraId="6E277551" w14:textId="29AB69DF" w:rsidR="00C96458" w:rsidRPr="00E221D3" w:rsidRDefault="00C96458" w:rsidP="002C7743">
            <w:pPr>
              <w:rPr>
                <w:rFonts w:ascii="Arial" w:hAnsi="Arial" w:cs="Arial"/>
                <w:sz w:val="22"/>
                <w:szCs w:val="22"/>
              </w:rPr>
            </w:pPr>
            <w:r w:rsidRPr="00E221D3">
              <w:rPr>
                <w:rFonts w:ascii="Arial" w:hAnsi="Arial" w:cs="Arial"/>
                <w:sz w:val="22"/>
                <w:szCs w:val="22"/>
              </w:rPr>
              <w:t>12</w:t>
            </w:r>
          </w:p>
        </w:tc>
        <w:tc>
          <w:tcPr>
            <w:tcW w:w="5590" w:type="dxa"/>
          </w:tcPr>
          <w:p w14:paraId="7ACC889A" w14:textId="77777777" w:rsidR="00C96458" w:rsidRPr="00E221D3" w:rsidRDefault="00C96458" w:rsidP="002C7743">
            <w:pPr>
              <w:rPr>
                <w:rFonts w:ascii="Arial" w:hAnsi="Arial" w:cs="Arial"/>
                <w:sz w:val="22"/>
                <w:szCs w:val="22"/>
              </w:rPr>
            </w:pPr>
            <w:r>
              <w:rPr>
                <w:rFonts w:ascii="Arial" w:hAnsi="Arial" w:cs="Arial"/>
                <w:sz w:val="22"/>
                <w:szCs w:val="22"/>
              </w:rPr>
              <w:t>Transforming the Lower Triangle to the Higher Triangle.  Meditation to Whiten the Nine Bodies</w:t>
            </w:r>
          </w:p>
        </w:tc>
        <w:tc>
          <w:tcPr>
            <w:tcW w:w="4811" w:type="dxa"/>
          </w:tcPr>
          <w:p w14:paraId="13A1769B" w14:textId="77777777" w:rsidR="00C96458" w:rsidRDefault="00C96458" w:rsidP="002C7743">
            <w:pPr>
              <w:jc w:val="center"/>
              <w:rPr>
                <w:rFonts w:ascii="Arial" w:hAnsi="Arial" w:cs="Arial"/>
                <w:sz w:val="22"/>
                <w:szCs w:val="22"/>
              </w:rPr>
            </w:pPr>
            <w:r>
              <w:rPr>
                <w:rFonts w:ascii="Arial" w:hAnsi="Arial" w:cs="Arial"/>
                <w:sz w:val="22"/>
                <w:szCs w:val="22"/>
              </w:rPr>
              <w:t>Practice Kriya of choice</w:t>
            </w:r>
          </w:p>
          <w:p w14:paraId="344FD91F" w14:textId="31507818" w:rsidR="00C96458" w:rsidRPr="00676035" w:rsidRDefault="00676035" w:rsidP="002C7743">
            <w:pPr>
              <w:jc w:val="center"/>
              <w:rPr>
                <w:rFonts w:ascii="Arial" w:hAnsi="Arial" w:cs="Arial"/>
                <w:b/>
                <w:bCs/>
                <w:sz w:val="22"/>
                <w:szCs w:val="22"/>
              </w:rPr>
            </w:pPr>
            <w:r w:rsidRPr="00676035">
              <w:rPr>
                <w:rFonts w:ascii="Arial" w:hAnsi="Arial" w:cs="Arial"/>
                <w:b/>
                <w:bCs/>
                <w:sz w:val="22"/>
                <w:szCs w:val="22"/>
              </w:rPr>
              <w:t>Read C. 20-22</w:t>
            </w:r>
          </w:p>
        </w:tc>
      </w:tr>
      <w:tr w:rsidR="00733E2E" w:rsidRPr="00E221D3" w14:paraId="14B24FC8" w14:textId="77777777" w:rsidTr="00733E2E">
        <w:tc>
          <w:tcPr>
            <w:tcW w:w="597" w:type="dxa"/>
          </w:tcPr>
          <w:p w14:paraId="76DB933A" w14:textId="77777777" w:rsidR="00C96458" w:rsidRPr="00E221D3" w:rsidRDefault="00C96458" w:rsidP="002C7743">
            <w:pPr>
              <w:rPr>
                <w:rFonts w:ascii="Arial" w:hAnsi="Arial" w:cs="Arial"/>
                <w:sz w:val="22"/>
                <w:szCs w:val="22"/>
              </w:rPr>
            </w:pPr>
            <w:r w:rsidRPr="00E221D3">
              <w:rPr>
                <w:rFonts w:ascii="Arial" w:hAnsi="Arial" w:cs="Arial"/>
                <w:sz w:val="22"/>
                <w:szCs w:val="22"/>
              </w:rPr>
              <w:t>13</w:t>
            </w:r>
          </w:p>
        </w:tc>
        <w:tc>
          <w:tcPr>
            <w:tcW w:w="5590" w:type="dxa"/>
          </w:tcPr>
          <w:p w14:paraId="60AC02B1" w14:textId="77777777" w:rsidR="00C96458" w:rsidRDefault="00C96458" w:rsidP="002C7743">
            <w:pPr>
              <w:rPr>
                <w:rFonts w:ascii="Arial" w:hAnsi="Arial" w:cs="Arial"/>
                <w:sz w:val="22"/>
                <w:szCs w:val="22"/>
              </w:rPr>
            </w:pPr>
            <w:r>
              <w:rPr>
                <w:rFonts w:ascii="Arial" w:hAnsi="Arial" w:cs="Arial"/>
                <w:sz w:val="22"/>
                <w:szCs w:val="22"/>
              </w:rPr>
              <w:t xml:space="preserve">New Lungs &amp; Circulation.  </w:t>
            </w:r>
          </w:p>
          <w:p w14:paraId="41F02C6C" w14:textId="77777777" w:rsidR="00C96458" w:rsidRPr="00E221D3" w:rsidRDefault="00C96458" w:rsidP="00C96458">
            <w:pPr>
              <w:rPr>
                <w:rFonts w:ascii="Arial" w:hAnsi="Arial" w:cs="Arial"/>
                <w:sz w:val="22"/>
                <w:szCs w:val="22"/>
              </w:rPr>
            </w:pPr>
            <w:r>
              <w:rPr>
                <w:rFonts w:ascii="Arial" w:hAnsi="Arial" w:cs="Arial"/>
                <w:sz w:val="22"/>
                <w:szCs w:val="22"/>
              </w:rPr>
              <w:t>Mahan Jaap Meditation  - Jap</w:t>
            </w:r>
          </w:p>
        </w:tc>
        <w:tc>
          <w:tcPr>
            <w:tcW w:w="4811" w:type="dxa"/>
          </w:tcPr>
          <w:p w14:paraId="35E50932" w14:textId="3F1259BC" w:rsidR="00C96458" w:rsidRDefault="00676035" w:rsidP="002C7743">
            <w:pPr>
              <w:jc w:val="center"/>
              <w:rPr>
                <w:rFonts w:ascii="Arial" w:hAnsi="Arial" w:cs="Arial"/>
                <w:b/>
                <w:sz w:val="22"/>
                <w:szCs w:val="22"/>
              </w:rPr>
            </w:pPr>
            <w:r>
              <w:rPr>
                <w:rFonts w:ascii="Arial" w:hAnsi="Arial" w:cs="Arial"/>
                <w:b/>
                <w:sz w:val="22"/>
                <w:szCs w:val="22"/>
              </w:rPr>
              <w:t>Read Ch. 26</w:t>
            </w:r>
          </w:p>
          <w:p w14:paraId="2E9E9476" w14:textId="7EB711F5" w:rsidR="00C96458" w:rsidRPr="00DD0D04" w:rsidRDefault="00B855B0" w:rsidP="00C96458">
            <w:pPr>
              <w:jc w:val="center"/>
              <w:rPr>
                <w:rFonts w:ascii="Arial" w:hAnsi="Arial" w:cs="Arial"/>
                <w:b/>
                <w:color w:val="E36C0A" w:themeColor="accent6" w:themeShade="BF"/>
                <w:sz w:val="22"/>
                <w:szCs w:val="22"/>
              </w:rPr>
            </w:pPr>
            <w:r w:rsidRPr="00AA3F0A">
              <w:rPr>
                <w:rFonts w:ascii="Arial" w:hAnsi="Arial" w:cs="Arial"/>
                <w:b/>
                <w:color w:val="E36C0A" w:themeColor="accent6" w:themeShade="BF"/>
                <w:sz w:val="22"/>
                <w:szCs w:val="22"/>
              </w:rPr>
              <w:t>Practical</w:t>
            </w:r>
          </w:p>
        </w:tc>
      </w:tr>
      <w:tr w:rsidR="00733E2E" w:rsidRPr="00E221D3" w14:paraId="3BA43F99" w14:textId="77777777" w:rsidTr="00733E2E">
        <w:tc>
          <w:tcPr>
            <w:tcW w:w="597" w:type="dxa"/>
          </w:tcPr>
          <w:p w14:paraId="17AB6820" w14:textId="77777777" w:rsidR="00C96458" w:rsidRPr="00E221D3" w:rsidRDefault="00C96458" w:rsidP="002C7743">
            <w:pPr>
              <w:rPr>
                <w:rFonts w:ascii="Arial" w:hAnsi="Arial" w:cs="Arial"/>
                <w:sz w:val="22"/>
                <w:szCs w:val="22"/>
              </w:rPr>
            </w:pPr>
            <w:r w:rsidRPr="00E221D3">
              <w:rPr>
                <w:rFonts w:ascii="Arial" w:hAnsi="Arial" w:cs="Arial"/>
                <w:sz w:val="22"/>
                <w:szCs w:val="22"/>
              </w:rPr>
              <w:t>14</w:t>
            </w:r>
          </w:p>
        </w:tc>
        <w:tc>
          <w:tcPr>
            <w:tcW w:w="5590" w:type="dxa"/>
          </w:tcPr>
          <w:p w14:paraId="13D8C56A" w14:textId="77777777" w:rsidR="00C96458" w:rsidRDefault="00C96458" w:rsidP="0022081B">
            <w:pPr>
              <w:rPr>
                <w:rFonts w:ascii="Arial" w:hAnsi="Arial" w:cs="Arial"/>
                <w:sz w:val="22"/>
                <w:szCs w:val="22"/>
              </w:rPr>
            </w:pPr>
            <w:r>
              <w:rPr>
                <w:rFonts w:ascii="Arial" w:hAnsi="Arial" w:cs="Arial"/>
                <w:sz w:val="22"/>
                <w:szCs w:val="22"/>
              </w:rPr>
              <w:t>Sadhana</w:t>
            </w:r>
          </w:p>
          <w:p w14:paraId="7E1A2974" w14:textId="77777777" w:rsidR="0022081B" w:rsidRDefault="0022081B" w:rsidP="0022081B">
            <w:pPr>
              <w:rPr>
                <w:rFonts w:ascii="Arial" w:hAnsi="Arial" w:cs="Arial"/>
                <w:sz w:val="22"/>
                <w:szCs w:val="22"/>
              </w:rPr>
            </w:pPr>
            <w:r>
              <w:rPr>
                <w:rFonts w:ascii="Arial" w:hAnsi="Arial" w:cs="Arial"/>
                <w:sz w:val="22"/>
                <w:szCs w:val="22"/>
              </w:rPr>
              <w:t>Kriya</w:t>
            </w:r>
          </w:p>
          <w:p w14:paraId="25C65D82" w14:textId="603CDB33" w:rsidR="0022081B" w:rsidRPr="00E221D3" w:rsidRDefault="0022081B" w:rsidP="0022081B">
            <w:pPr>
              <w:rPr>
                <w:rFonts w:ascii="Arial" w:hAnsi="Arial" w:cs="Arial"/>
                <w:sz w:val="22"/>
                <w:szCs w:val="22"/>
              </w:rPr>
            </w:pPr>
            <w:r>
              <w:rPr>
                <w:rFonts w:ascii="Arial" w:hAnsi="Arial" w:cs="Arial"/>
                <w:sz w:val="22"/>
                <w:szCs w:val="22"/>
              </w:rPr>
              <w:t>Meditation</w:t>
            </w:r>
          </w:p>
        </w:tc>
        <w:tc>
          <w:tcPr>
            <w:tcW w:w="4811" w:type="dxa"/>
          </w:tcPr>
          <w:p w14:paraId="0814A44D" w14:textId="1AEFDD11" w:rsidR="00133550" w:rsidRPr="00133550" w:rsidRDefault="00133550" w:rsidP="002C7743">
            <w:pPr>
              <w:jc w:val="center"/>
              <w:rPr>
                <w:rFonts w:ascii="Arial" w:hAnsi="Arial" w:cs="Arial"/>
                <w:b/>
                <w:color w:val="000000" w:themeColor="text1"/>
                <w:sz w:val="22"/>
                <w:szCs w:val="22"/>
              </w:rPr>
            </w:pPr>
            <w:r w:rsidRPr="00133550">
              <w:rPr>
                <w:rFonts w:ascii="Arial" w:hAnsi="Arial" w:cs="Arial"/>
                <w:b/>
                <w:color w:val="000000" w:themeColor="text1"/>
                <w:sz w:val="22"/>
                <w:szCs w:val="22"/>
              </w:rPr>
              <w:t>Review for Final Exam</w:t>
            </w:r>
          </w:p>
          <w:p w14:paraId="45FDFB73" w14:textId="23F60C6B" w:rsidR="00C96458" w:rsidRPr="00133550" w:rsidRDefault="0022081B" w:rsidP="002C7743">
            <w:pPr>
              <w:jc w:val="center"/>
              <w:rPr>
                <w:rFonts w:ascii="Arial" w:hAnsi="Arial" w:cs="Arial"/>
                <w:bCs/>
                <w:color w:val="E36C0A" w:themeColor="accent6" w:themeShade="BF"/>
                <w:sz w:val="22"/>
                <w:szCs w:val="22"/>
              </w:rPr>
            </w:pPr>
            <w:r w:rsidRPr="00133550">
              <w:rPr>
                <w:rFonts w:ascii="Arial" w:hAnsi="Arial" w:cs="Arial"/>
                <w:bCs/>
                <w:color w:val="FF0000"/>
                <w:sz w:val="22"/>
                <w:szCs w:val="22"/>
              </w:rPr>
              <w:t>Personal Sadhana</w:t>
            </w:r>
          </w:p>
        </w:tc>
      </w:tr>
      <w:tr w:rsidR="00733E2E" w:rsidRPr="00E221D3" w14:paraId="5FB387F7" w14:textId="77777777" w:rsidTr="00733E2E">
        <w:tc>
          <w:tcPr>
            <w:tcW w:w="597" w:type="dxa"/>
          </w:tcPr>
          <w:p w14:paraId="27289BBD" w14:textId="4CB53EF3" w:rsidR="00C96458" w:rsidRPr="00E221D3" w:rsidRDefault="00C96458" w:rsidP="002C7743">
            <w:pPr>
              <w:rPr>
                <w:rFonts w:ascii="Arial" w:hAnsi="Arial" w:cs="Arial"/>
                <w:sz w:val="22"/>
                <w:szCs w:val="22"/>
              </w:rPr>
            </w:pPr>
            <w:r w:rsidRPr="00E221D3">
              <w:rPr>
                <w:rFonts w:ascii="Arial" w:hAnsi="Arial" w:cs="Arial"/>
                <w:sz w:val="22"/>
                <w:szCs w:val="22"/>
              </w:rPr>
              <w:t>15</w:t>
            </w:r>
          </w:p>
        </w:tc>
        <w:tc>
          <w:tcPr>
            <w:tcW w:w="5590" w:type="dxa"/>
          </w:tcPr>
          <w:p w14:paraId="5BEB5C41" w14:textId="77777777" w:rsidR="00C96458" w:rsidRPr="00E221D3" w:rsidRDefault="00C96458" w:rsidP="002C7743">
            <w:pPr>
              <w:jc w:val="center"/>
              <w:rPr>
                <w:rFonts w:ascii="Arial" w:hAnsi="Arial" w:cs="Arial"/>
                <w:sz w:val="22"/>
                <w:szCs w:val="22"/>
              </w:rPr>
            </w:pPr>
            <w:r>
              <w:rPr>
                <w:rFonts w:ascii="Arial" w:hAnsi="Arial" w:cs="Arial"/>
                <w:sz w:val="22"/>
                <w:szCs w:val="22"/>
              </w:rPr>
              <w:t>Final Exam Review (comprehensive)</w:t>
            </w:r>
          </w:p>
        </w:tc>
        <w:tc>
          <w:tcPr>
            <w:tcW w:w="4811" w:type="dxa"/>
          </w:tcPr>
          <w:p w14:paraId="6F3F0519" w14:textId="77777777" w:rsidR="00C96458" w:rsidRPr="009C51CB" w:rsidRDefault="00C96458" w:rsidP="002C7743">
            <w:pPr>
              <w:jc w:val="center"/>
              <w:rPr>
                <w:rFonts w:ascii="Arial" w:hAnsi="Arial" w:cs="Arial"/>
                <w:b/>
                <w:sz w:val="22"/>
                <w:szCs w:val="22"/>
              </w:rPr>
            </w:pPr>
            <w:r w:rsidRPr="008D47E7">
              <w:rPr>
                <w:rFonts w:ascii="Arial" w:hAnsi="Arial" w:cs="Arial"/>
                <w:b/>
                <w:color w:val="E36C0A" w:themeColor="accent6" w:themeShade="BF"/>
                <w:sz w:val="22"/>
                <w:szCs w:val="22"/>
              </w:rPr>
              <w:t>Final Exam</w:t>
            </w:r>
            <w:r w:rsidRPr="009C51CB">
              <w:rPr>
                <w:rFonts w:ascii="Arial" w:hAnsi="Arial" w:cs="Arial"/>
                <w:b/>
                <w:sz w:val="22"/>
                <w:szCs w:val="22"/>
              </w:rPr>
              <w:t xml:space="preserve"> – Location TBA</w:t>
            </w:r>
          </w:p>
        </w:tc>
      </w:tr>
    </w:tbl>
    <w:p w14:paraId="0574008D" w14:textId="77777777" w:rsidR="00C96458" w:rsidRDefault="00C96458" w:rsidP="00C96458">
      <w:pPr>
        <w:widowControl w:val="0"/>
        <w:autoSpaceDE w:val="0"/>
        <w:autoSpaceDN w:val="0"/>
        <w:adjustRightInd w:val="0"/>
        <w:rPr>
          <w:rFonts w:ascii="Arial" w:hAnsi="Arial" w:cs="Arial"/>
          <w:sz w:val="20"/>
          <w:szCs w:val="20"/>
        </w:rPr>
      </w:pPr>
    </w:p>
    <w:p w14:paraId="4E45D153" w14:textId="03DE300C" w:rsidR="00C96458" w:rsidRPr="00676035" w:rsidRDefault="00C96458" w:rsidP="00C96458">
      <w:pPr>
        <w:pStyle w:val="ListParagraph"/>
        <w:widowControl w:val="0"/>
        <w:numPr>
          <w:ilvl w:val="0"/>
          <w:numId w:val="1"/>
        </w:numPr>
        <w:autoSpaceDE w:val="0"/>
        <w:autoSpaceDN w:val="0"/>
        <w:adjustRightInd w:val="0"/>
        <w:rPr>
          <w:rFonts w:ascii="Arial" w:hAnsi="Arial" w:cs="Arial"/>
          <w:sz w:val="20"/>
          <w:szCs w:val="20"/>
          <w:highlight w:val="yellow"/>
        </w:rPr>
      </w:pPr>
      <w:r w:rsidRPr="00676035">
        <w:rPr>
          <w:rFonts w:ascii="Arial" w:hAnsi="Arial" w:cs="Arial"/>
          <w:sz w:val="20"/>
          <w:szCs w:val="20"/>
          <w:highlight w:val="yellow"/>
        </w:rPr>
        <w:t>please note that syllabus is subject to change. Changes will be noted on B</w:t>
      </w:r>
      <w:r w:rsidR="00AF13A9">
        <w:rPr>
          <w:rFonts w:ascii="Arial" w:hAnsi="Arial" w:cs="Arial"/>
          <w:sz w:val="20"/>
          <w:szCs w:val="20"/>
          <w:highlight w:val="yellow"/>
        </w:rPr>
        <w:t>b and discussed in class</w:t>
      </w:r>
    </w:p>
    <w:p w14:paraId="677C4E84" w14:textId="77777777" w:rsidR="00C96458" w:rsidRDefault="00C96458" w:rsidP="00C96458">
      <w:pPr>
        <w:widowControl w:val="0"/>
        <w:autoSpaceDE w:val="0"/>
        <w:autoSpaceDN w:val="0"/>
        <w:adjustRightInd w:val="0"/>
        <w:rPr>
          <w:rFonts w:ascii="Arial" w:hAnsi="Arial" w:cs="Arial"/>
          <w:sz w:val="20"/>
          <w:szCs w:val="20"/>
        </w:rPr>
      </w:pPr>
    </w:p>
    <w:p w14:paraId="04941EF3" w14:textId="77777777" w:rsidR="00C96458" w:rsidRPr="00297061" w:rsidRDefault="00C96458" w:rsidP="00C96458">
      <w:pPr>
        <w:widowControl w:val="0"/>
        <w:autoSpaceDE w:val="0"/>
        <w:autoSpaceDN w:val="0"/>
        <w:adjustRightInd w:val="0"/>
        <w:rPr>
          <w:rFonts w:ascii="Arial" w:hAnsi="Arial" w:cs="Arial"/>
          <w:color w:val="191919"/>
          <w:sz w:val="20"/>
          <w:szCs w:val="20"/>
          <w:u w:val="single"/>
        </w:rPr>
      </w:pPr>
      <w:r w:rsidRPr="00297061">
        <w:rPr>
          <w:rFonts w:ascii="Arial" w:hAnsi="Arial" w:cs="Arial"/>
          <w:b/>
          <w:bCs/>
          <w:color w:val="191919"/>
          <w:sz w:val="20"/>
          <w:szCs w:val="20"/>
          <w:u w:val="single"/>
        </w:rPr>
        <w:t>PHYSICAL EDUCATION PROGRAM OBJECTIVES:</w:t>
      </w:r>
    </w:p>
    <w:p w14:paraId="4173FDAF" w14:textId="77777777" w:rsidR="00C96458" w:rsidRPr="00297061" w:rsidRDefault="00C96458" w:rsidP="00C96458">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understand the importance of sound health and fitness principles as they relate to better health and will be able to:</w:t>
      </w:r>
    </w:p>
    <w:p w14:paraId="19D7FF43"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Define the various health components of fitness.</w:t>
      </w:r>
    </w:p>
    <w:p w14:paraId="0E687B45"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Recognize the physical and mental benefits of increased activity.</w:t>
      </w:r>
    </w:p>
    <w:p w14:paraId="594DB5F2"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 xml:space="preserve">Understand </w:t>
      </w:r>
      <w:r>
        <w:rPr>
          <w:rFonts w:ascii="Arial" w:hAnsi="Arial" w:cs="Arial"/>
          <w:color w:val="191919"/>
          <w:sz w:val="20"/>
          <w:szCs w:val="20"/>
        </w:rPr>
        <w:t>anatomy, basic bio-</w:t>
      </w:r>
      <w:r w:rsidRPr="00297061">
        <w:rPr>
          <w:rFonts w:ascii="Arial" w:hAnsi="Arial" w:cs="Arial"/>
          <w:color w:val="191919"/>
          <w:sz w:val="20"/>
          <w:szCs w:val="20"/>
        </w:rPr>
        <w:t>mechanical principles and terminology.</w:t>
      </w:r>
    </w:p>
    <w:p w14:paraId="1549E161"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Determine factors involved with development, fitness levels and training strategies.</w:t>
      </w:r>
    </w:p>
    <w:p w14:paraId="4E57FF42"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Examine the effect of nutrition, rest and other lifestyle factors that contribute to better health.</w:t>
      </w:r>
    </w:p>
    <w:p w14:paraId="20E86996" w14:textId="77777777" w:rsidR="00C96458" w:rsidRPr="00297061" w:rsidRDefault="00C96458" w:rsidP="00C96458">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be exposed to a variety of activities providing them the opportunity to:</w:t>
      </w:r>
    </w:p>
    <w:p w14:paraId="0F275478"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Apply learned fundamental skills.</w:t>
      </w:r>
    </w:p>
    <w:p w14:paraId="72E0432D"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Utilize physical activity as a tool to manage stress.</w:t>
      </w:r>
    </w:p>
    <w:p w14:paraId="207E0F68"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Empower themselves by setting and working toward realistic individual goals.</w:t>
      </w:r>
    </w:p>
    <w:p w14:paraId="1F21DE94"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 motivating and nurturing environment resulting in greater sense of well-being &amp; self-esteem.</w:t>
      </w:r>
    </w:p>
    <w:p w14:paraId="7164866A"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active learning to stimulate continued inquiry about physical education, health and fitness.</w:t>
      </w:r>
    </w:p>
    <w:p w14:paraId="3885889E" w14:textId="77777777" w:rsidR="00C96458" w:rsidRPr="00297061" w:rsidRDefault="00C96458" w:rsidP="00C96458">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demonstrate proficiency through knowledge and acquired skills enabling them to:</w:t>
      </w:r>
    </w:p>
    <w:p w14:paraId="75D6F5D4" w14:textId="77777777" w:rsidR="00C96458" w:rsidRPr="00297061" w:rsidRDefault="00C96458" w:rsidP="00C96458">
      <w:pPr>
        <w:pStyle w:val="ListParagraph"/>
        <w:widowControl w:val="0"/>
        <w:numPr>
          <w:ilvl w:val="0"/>
          <w:numId w:val="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Understand and utilize various training methods.</w:t>
      </w:r>
    </w:p>
    <w:p w14:paraId="52A1BD73" w14:textId="77777777" w:rsidR="00C96458" w:rsidRPr="00297061" w:rsidRDefault="00C96458" w:rsidP="00C96458">
      <w:pPr>
        <w:pStyle w:val="ListParagraph"/>
        <w:widowControl w:val="0"/>
        <w:numPr>
          <w:ilvl w:val="0"/>
          <w:numId w:val="8"/>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Assess individual levels of fitness components.</w:t>
      </w:r>
    </w:p>
    <w:p w14:paraId="21EDD34C" w14:textId="77777777" w:rsidR="00C96458" w:rsidRPr="00297061" w:rsidRDefault="00C96458" w:rsidP="00C96458">
      <w:pPr>
        <w:pStyle w:val="ListParagraph"/>
        <w:widowControl w:val="0"/>
        <w:numPr>
          <w:ilvl w:val="0"/>
          <w:numId w:val="8"/>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Create a safe, progressive, methodical and efficient activity based plan to enhance improvement and minimize risk of injury.</w:t>
      </w:r>
    </w:p>
    <w:p w14:paraId="3BCFE160" w14:textId="77777777" w:rsidR="00C96458" w:rsidRPr="00297061" w:rsidRDefault="00C96458" w:rsidP="00C96458">
      <w:pPr>
        <w:pStyle w:val="ListParagraph"/>
        <w:widowControl w:val="0"/>
        <w:numPr>
          <w:ilvl w:val="0"/>
          <w:numId w:val="8"/>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Identify common health &amp; fitness myths along with trends involved with the evolving nature of physical education.</w:t>
      </w:r>
    </w:p>
    <w:p w14:paraId="310606C1" w14:textId="77777777" w:rsidR="00C96458" w:rsidRPr="00297061" w:rsidRDefault="00C96458" w:rsidP="00C96458">
      <w:pPr>
        <w:pStyle w:val="ListParagraph"/>
        <w:numPr>
          <w:ilvl w:val="0"/>
          <w:numId w:val="8"/>
        </w:numPr>
        <w:outlineLvl w:val="0"/>
        <w:rPr>
          <w:rFonts w:ascii="Arial" w:hAnsi="Arial" w:cs="Arial"/>
          <w:bCs/>
          <w:color w:val="000000" w:themeColor="text1"/>
          <w:sz w:val="20"/>
          <w:szCs w:val="20"/>
        </w:rPr>
      </w:pPr>
      <w:r w:rsidRPr="00297061">
        <w:rPr>
          <w:rFonts w:ascii="Arial" w:hAnsi="Arial" w:cs="Arial"/>
          <w:color w:val="191919"/>
          <w:sz w:val="20"/>
          <w:szCs w:val="20"/>
        </w:rPr>
        <w:t>Develop an appreciation of physical activity as a lifetime pursuit and a means to better health.</w:t>
      </w:r>
    </w:p>
    <w:p w14:paraId="4F3DDCA6" w14:textId="77777777" w:rsidR="00C96458" w:rsidRDefault="00C96458" w:rsidP="00C66A50">
      <w:pPr>
        <w:jc w:val="both"/>
        <w:rPr>
          <w:rFonts w:ascii="Arial" w:hAnsi="Arial"/>
          <w:sz w:val="20"/>
        </w:rPr>
      </w:pPr>
    </w:p>
    <w:p w14:paraId="1346B189" w14:textId="77777777" w:rsidR="00C66A50" w:rsidRDefault="00C66A50" w:rsidP="00C66A50">
      <w:pPr>
        <w:jc w:val="both"/>
        <w:rPr>
          <w:rFonts w:ascii="Arial" w:hAnsi="Arial"/>
          <w:sz w:val="20"/>
        </w:rPr>
      </w:pPr>
    </w:p>
    <w:p w14:paraId="1A159775" w14:textId="77777777" w:rsidR="00C96458" w:rsidRPr="005F4BD8" w:rsidRDefault="00C96458" w:rsidP="00C96458">
      <w:pPr>
        <w:jc w:val="center"/>
        <w:rPr>
          <w:rFonts w:ascii="Arial" w:hAnsi="Arial" w:cs="Arial"/>
        </w:rPr>
      </w:pPr>
      <w:r w:rsidRPr="005F4BD8">
        <w:rPr>
          <w:rFonts w:ascii="Arial" w:hAnsi="Arial" w:cs="Arial"/>
          <w:b/>
          <w:bCs/>
        </w:rPr>
        <w:t>Statement on Academic Conduct and Support Systems</w:t>
      </w:r>
    </w:p>
    <w:p w14:paraId="4960304E" w14:textId="77777777" w:rsidR="00C96458" w:rsidRPr="005F4BD8" w:rsidRDefault="00C96458" w:rsidP="00C96458">
      <w:pPr>
        <w:ind w:left="720" w:right="720"/>
        <w:rPr>
          <w:rFonts w:ascii="Arial" w:hAnsi="Arial" w:cs="Arial"/>
        </w:rPr>
      </w:pPr>
      <w:r w:rsidRPr="005F4BD8">
        <w:rPr>
          <w:rFonts w:ascii="Arial" w:hAnsi="Arial" w:cs="Arial"/>
          <w:b/>
          <w:bCs/>
          <w:color w:val="000000"/>
        </w:rPr>
        <w:t> </w:t>
      </w:r>
    </w:p>
    <w:p w14:paraId="0A2A0126" w14:textId="77777777" w:rsidR="00C96458" w:rsidRPr="005F4BD8" w:rsidRDefault="00C96458" w:rsidP="00C96458">
      <w:pPr>
        <w:ind w:right="720"/>
        <w:jc w:val="both"/>
        <w:rPr>
          <w:rFonts w:ascii="Arial" w:hAnsi="Arial" w:cs="Arial"/>
        </w:rPr>
      </w:pPr>
      <w:r w:rsidRPr="005F4BD8">
        <w:rPr>
          <w:rFonts w:ascii="Arial" w:hAnsi="Arial" w:cs="Arial"/>
          <w:b/>
          <w:bCs/>
          <w:color w:val="000000"/>
        </w:rPr>
        <w:t>Academic Conduct</w:t>
      </w:r>
    </w:p>
    <w:p w14:paraId="087AB5FF" w14:textId="77777777" w:rsidR="00C96458" w:rsidRPr="005F4BD8" w:rsidRDefault="00C96458" w:rsidP="00C96458">
      <w:pPr>
        <w:ind w:right="720"/>
        <w:jc w:val="both"/>
        <w:rPr>
          <w:rFonts w:ascii="Arial" w:hAnsi="Arial" w:cs="Arial"/>
          <w:sz w:val="20"/>
          <w:szCs w:val="20"/>
        </w:rPr>
      </w:pPr>
      <w:r w:rsidRPr="005F4BD8">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F4BD8">
        <w:rPr>
          <w:rFonts w:ascii="Arial" w:hAnsi="Arial" w:cs="Arial"/>
          <w:i/>
          <w:iCs/>
          <w:color w:val="000000"/>
          <w:sz w:val="20"/>
          <w:szCs w:val="20"/>
        </w:rPr>
        <w:t>SCampus</w:t>
      </w:r>
      <w:r w:rsidRPr="005F4BD8">
        <w:rPr>
          <w:rFonts w:ascii="Arial" w:hAnsi="Arial" w:cs="Arial"/>
          <w:color w:val="000000"/>
          <w:sz w:val="20"/>
          <w:szCs w:val="20"/>
        </w:rPr>
        <w:t xml:space="preserve"> in Section 11, </w:t>
      </w:r>
      <w:r w:rsidRPr="005F4BD8">
        <w:rPr>
          <w:rStyle w:val="description"/>
          <w:rFonts w:ascii="Arial" w:hAnsi="Arial" w:cs="Arial"/>
          <w:i/>
          <w:iCs/>
          <w:color w:val="000000"/>
          <w:sz w:val="20"/>
          <w:szCs w:val="20"/>
        </w:rPr>
        <w:t>Behavior Violating University Standards</w:t>
      </w:r>
      <w:hyperlink r:id="rId8" w:history="1">
        <w:r w:rsidRPr="005F4BD8">
          <w:rPr>
            <w:rStyle w:val="Hyperlink"/>
            <w:rFonts w:ascii="Arial" w:hAnsi="Arial" w:cs="Arial"/>
            <w:sz w:val="20"/>
            <w:szCs w:val="20"/>
          </w:rPr>
          <w:t>https://scampus.usc.edu/1100-behavior-violating-university-standards-and-appropriate-sanctions/</w:t>
        </w:r>
      </w:hyperlink>
      <w:r w:rsidRPr="005F4BD8">
        <w:rPr>
          <w:rStyle w:val="description"/>
          <w:rFonts w:ascii="Arial" w:hAnsi="Arial" w:cs="Arial"/>
          <w:color w:val="000000"/>
          <w:sz w:val="20"/>
          <w:szCs w:val="20"/>
        </w:rPr>
        <w:t xml:space="preserve">.  </w:t>
      </w:r>
      <w:r w:rsidRPr="005F4BD8">
        <w:rPr>
          <w:rFonts w:ascii="Arial" w:hAnsi="Arial" w:cs="Arial"/>
          <w:color w:val="000000"/>
          <w:sz w:val="20"/>
          <w:szCs w:val="20"/>
        </w:rPr>
        <w:t xml:space="preserve">Other forms of academic dishonesty are equally unacceptable.  See additional information in </w:t>
      </w:r>
      <w:r w:rsidRPr="005F4BD8">
        <w:rPr>
          <w:rFonts w:ascii="Arial" w:hAnsi="Arial" w:cs="Arial"/>
          <w:i/>
          <w:iCs/>
          <w:color w:val="000000"/>
          <w:sz w:val="20"/>
          <w:szCs w:val="20"/>
        </w:rPr>
        <w:t xml:space="preserve">SCampus </w:t>
      </w:r>
      <w:r w:rsidRPr="005F4BD8">
        <w:rPr>
          <w:rFonts w:ascii="Arial" w:hAnsi="Arial" w:cs="Arial"/>
          <w:color w:val="000000"/>
          <w:sz w:val="20"/>
          <w:szCs w:val="20"/>
        </w:rPr>
        <w:t xml:space="preserve">and university policies on scientific misconduct, </w:t>
      </w:r>
      <w:hyperlink r:id="rId9" w:history="1">
        <w:r w:rsidRPr="005F4BD8">
          <w:rPr>
            <w:rStyle w:val="Hyperlink"/>
            <w:rFonts w:ascii="Arial" w:hAnsi="Arial" w:cs="Arial"/>
            <w:sz w:val="20"/>
            <w:szCs w:val="20"/>
          </w:rPr>
          <w:t>http://policy.usc.edu/scientific-misconduct/</w:t>
        </w:r>
      </w:hyperlink>
      <w:r w:rsidRPr="005F4BD8">
        <w:rPr>
          <w:rFonts w:ascii="Arial" w:hAnsi="Arial" w:cs="Arial"/>
          <w:color w:val="000000"/>
          <w:sz w:val="20"/>
          <w:szCs w:val="20"/>
        </w:rPr>
        <w:t>.</w:t>
      </w:r>
    </w:p>
    <w:p w14:paraId="66A4AB09" w14:textId="77777777" w:rsidR="00C96458" w:rsidRPr="005F4BD8" w:rsidRDefault="00C96458" w:rsidP="00C96458">
      <w:pPr>
        <w:ind w:right="720"/>
        <w:jc w:val="both"/>
        <w:rPr>
          <w:rFonts w:ascii="Arial" w:hAnsi="Arial" w:cs="Arial"/>
          <w:sz w:val="20"/>
          <w:szCs w:val="20"/>
        </w:rPr>
      </w:pPr>
    </w:p>
    <w:p w14:paraId="56426956" w14:textId="77777777" w:rsidR="00C96458" w:rsidRPr="005F4BD8" w:rsidRDefault="00C96458" w:rsidP="00C96458">
      <w:pPr>
        <w:ind w:right="720"/>
        <w:jc w:val="both"/>
        <w:rPr>
          <w:rFonts w:ascii="Arial" w:hAnsi="Arial" w:cs="Arial"/>
          <w:sz w:val="20"/>
          <w:szCs w:val="20"/>
        </w:rPr>
      </w:pPr>
      <w:r w:rsidRPr="005F4BD8">
        <w:rPr>
          <w:rFonts w:ascii="Arial" w:hAnsi="Arial" w:cs="Arial"/>
          <w:color w:val="000000"/>
          <w:sz w:val="20"/>
          <w:szCs w:val="20"/>
        </w:rPr>
        <w:t xml:space="preserve">Discrimination, sexual assault, and harassment are not tolerated by the university.  You are encouraged to report any incidents to the </w:t>
      </w:r>
      <w:r w:rsidRPr="005F4BD8">
        <w:rPr>
          <w:rFonts w:ascii="Arial" w:hAnsi="Arial" w:cs="Arial"/>
          <w:i/>
          <w:iCs/>
          <w:color w:val="000000"/>
          <w:sz w:val="20"/>
          <w:szCs w:val="20"/>
        </w:rPr>
        <w:t>Office of Equity and Diversity</w:t>
      </w:r>
      <w:r w:rsidRPr="005F4BD8">
        <w:rPr>
          <w:rFonts w:ascii="Arial" w:hAnsi="Arial" w:cs="Arial"/>
          <w:color w:val="000000"/>
          <w:sz w:val="20"/>
          <w:szCs w:val="20"/>
        </w:rPr>
        <w:t xml:space="preserve"> </w:t>
      </w:r>
      <w:hyperlink r:id="rId10" w:history="1">
        <w:r w:rsidRPr="005F4BD8">
          <w:rPr>
            <w:rStyle w:val="Hyperlink"/>
            <w:rFonts w:ascii="Arial" w:hAnsi="Arial" w:cs="Arial"/>
            <w:sz w:val="20"/>
            <w:szCs w:val="20"/>
          </w:rPr>
          <w:t>http://equity.usc.edu/</w:t>
        </w:r>
      </w:hyperlink>
      <w:r w:rsidRPr="005F4BD8">
        <w:rPr>
          <w:rFonts w:ascii="Arial" w:hAnsi="Arial" w:cs="Arial"/>
          <w:color w:val="000000"/>
          <w:sz w:val="20"/>
          <w:szCs w:val="20"/>
        </w:rPr>
        <w:t xml:space="preserve"> or to the </w:t>
      </w:r>
      <w:r w:rsidRPr="005F4BD8">
        <w:rPr>
          <w:rFonts w:ascii="Arial" w:hAnsi="Arial" w:cs="Arial"/>
          <w:i/>
          <w:iCs/>
          <w:color w:val="000000"/>
          <w:sz w:val="20"/>
          <w:szCs w:val="20"/>
        </w:rPr>
        <w:t>Department of Public Safety</w:t>
      </w:r>
      <w:r w:rsidRPr="005F4BD8">
        <w:rPr>
          <w:rFonts w:ascii="Arial" w:hAnsi="Arial" w:cs="Arial"/>
          <w:color w:val="000000"/>
          <w:sz w:val="20"/>
          <w:szCs w:val="20"/>
        </w:rPr>
        <w:t xml:space="preserve"> </w:t>
      </w:r>
      <w:hyperlink r:id="rId11" w:history="1">
        <w:r w:rsidRPr="005F4BD8">
          <w:rPr>
            <w:rStyle w:val="Hyperlink"/>
            <w:rFonts w:ascii="Arial" w:hAnsi="Arial" w:cs="Arial"/>
            <w:sz w:val="20"/>
            <w:szCs w:val="20"/>
          </w:rPr>
          <w:t>http://capsnet.usc.edu/department/department-public-safety/online-forms/contact-us</w:t>
        </w:r>
      </w:hyperlink>
      <w:r w:rsidRPr="005F4BD8">
        <w:rPr>
          <w:rFonts w:ascii="Arial"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5F4BD8">
        <w:rPr>
          <w:rFonts w:ascii="Arial" w:hAnsi="Arial" w:cs="Arial"/>
          <w:i/>
          <w:iCs/>
          <w:color w:val="000000"/>
          <w:sz w:val="20"/>
          <w:szCs w:val="20"/>
        </w:rPr>
        <w:t xml:space="preserve">The Center for Women and Men </w:t>
      </w:r>
      <w:hyperlink r:id="rId12" w:history="1">
        <w:r w:rsidRPr="005F4BD8">
          <w:rPr>
            <w:rStyle w:val="Hyperlink"/>
            <w:rFonts w:ascii="Arial" w:hAnsi="Arial" w:cs="Arial"/>
            <w:sz w:val="20"/>
            <w:szCs w:val="20"/>
          </w:rPr>
          <w:t>http://www.usc.edu/student-affairs/cwm/</w:t>
        </w:r>
      </w:hyperlink>
      <w:r w:rsidRPr="005F4BD8">
        <w:rPr>
          <w:rFonts w:ascii="Arial" w:hAnsi="Arial" w:cs="Arial"/>
          <w:color w:val="000000"/>
          <w:sz w:val="20"/>
          <w:szCs w:val="20"/>
        </w:rPr>
        <w:t xml:space="preserve"> provides 24/7 confidential support, and the sexual assault resource center webpage </w:t>
      </w:r>
      <w:hyperlink r:id="rId13" w:history="1">
        <w:r w:rsidRPr="005F4BD8">
          <w:rPr>
            <w:rStyle w:val="Hyperlink"/>
            <w:rFonts w:ascii="Arial" w:hAnsi="Arial" w:cs="Arial"/>
            <w:sz w:val="20"/>
            <w:szCs w:val="20"/>
          </w:rPr>
          <w:t>sarc@usc.edu</w:t>
        </w:r>
      </w:hyperlink>
      <w:r w:rsidRPr="005F4BD8">
        <w:rPr>
          <w:rFonts w:ascii="Arial" w:hAnsi="Arial" w:cs="Arial"/>
          <w:color w:val="000000"/>
          <w:sz w:val="20"/>
          <w:szCs w:val="20"/>
        </w:rPr>
        <w:t xml:space="preserve"> describes reporting options and other resources.</w:t>
      </w:r>
    </w:p>
    <w:p w14:paraId="4CCFE5C1" w14:textId="77777777" w:rsidR="00C96458" w:rsidRPr="005F4BD8" w:rsidRDefault="00C96458" w:rsidP="00C96458">
      <w:pPr>
        <w:ind w:right="720"/>
        <w:jc w:val="both"/>
        <w:rPr>
          <w:rFonts w:ascii="Arial" w:hAnsi="Arial" w:cs="Arial"/>
          <w:sz w:val="20"/>
          <w:szCs w:val="20"/>
        </w:rPr>
      </w:pPr>
    </w:p>
    <w:p w14:paraId="5EADEAF6" w14:textId="77777777" w:rsidR="00C96458" w:rsidRPr="005F4BD8" w:rsidRDefault="00C96458" w:rsidP="00C96458">
      <w:pPr>
        <w:pStyle w:val="Heading2"/>
        <w:ind w:right="720"/>
        <w:jc w:val="both"/>
        <w:rPr>
          <w:rFonts w:ascii="Arial" w:hAnsi="Arial" w:cs="Arial"/>
          <w:b/>
          <w:i w:val="0"/>
          <w:sz w:val="24"/>
          <w:szCs w:val="24"/>
        </w:rPr>
      </w:pPr>
      <w:r w:rsidRPr="005F4BD8">
        <w:rPr>
          <w:rFonts w:ascii="Arial" w:hAnsi="Arial" w:cs="Arial"/>
          <w:b/>
          <w:i w:val="0"/>
          <w:color w:val="000000"/>
          <w:sz w:val="24"/>
          <w:szCs w:val="24"/>
        </w:rPr>
        <w:t>Support Systems</w:t>
      </w:r>
    </w:p>
    <w:p w14:paraId="511BD501" w14:textId="77777777" w:rsidR="00C96458" w:rsidRPr="005F4BD8" w:rsidRDefault="00C96458" w:rsidP="00C96458">
      <w:pPr>
        <w:ind w:right="720"/>
        <w:jc w:val="both"/>
        <w:rPr>
          <w:rFonts w:ascii="Arial" w:hAnsi="Arial" w:cs="Arial"/>
          <w:sz w:val="20"/>
          <w:szCs w:val="20"/>
        </w:rPr>
      </w:pPr>
      <w:r w:rsidRPr="005F4BD8">
        <w:rPr>
          <w:rFonts w:ascii="Arial" w:hAnsi="Arial" w:cs="Arial"/>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5F4BD8">
        <w:rPr>
          <w:rFonts w:ascii="Arial" w:hAnsi="Arial" w:cs="Arial"/>
          <w:i/>
          <w:iCs/>
          <w:color w:val="000000"/>
          <w:sz w:val="20"/>
          <w:szCs w:val="20"/>
        </w:rPr>
        <w:t xml:space="preserve">American Language Institute </w:t>
      </w:r>
      <w:hyperlink r:id="rId14" w:history="1">
        <w:r w:rsidRPr="005F4BD8">
          <w:rPr>
            <w:rStyle w:val="Hyperlink"/>
            <w:rFonts w:ascii="Arial" w:hAnsi="Arial" w:cs="Arial"/>
            <w:sz w:val="20"/>
            <w:szCs w:val="20"/>
          </w:rPr>
          <w:t>http://dornsife.usc.edu/ali</w:t>
        </w:r>
      </w:hyperlink>
      <w:r w:rsidRPr="005F4BD8">
        <w:rPr>
          <w:rFonts w:ascii="Arial" w:hAnsi="Arial" w:cs="Arial"/>
          <w:color w:val="000000"/>
          <w:sz w:val="20"/>
          <w:szCs w:val="20"/>
        </w:rPr>
        <w:t xml:space="preserve">, which sponsors courses and workshops specifically for international graduate students.  </w:t>
      </w:r>
      <w:r w:rsidRPr="005F4BD8">
        <w:rPr>
          <w:rFonts w:ascii="Arial" w:hAnsi="Arial" w:cs="Arial"/>
          <w:i/>
          <w:iCs/>
          <w:color w:val="000000"/>
          <w:sz w:val="20"/>
          <w:szCs w:val="20"/>
        </w:rPr>
        <w:t>The Office of Disability Service</w:t>
      </w:r>
      <w:r w:rsidRPr="005F4BD8">
        <w:rPr>
          <w:rFonts w:ascii="Arial" w:hAnsi="Arial" w:cs="Arial"/>
          <w:i/>
          <w:iCs/>
          <w:color w:val="1F497D"/>
          <w:sz w:val="20"/>
          <w:szCs w:val="20"/>
        </w:rPr>
        <w:t>s</w:t>
      </w:r>
      <w:r w:rsidRPr="005F4BD8">
        <w:rPr>
          <w:rFonts w:ascii="Arial" w:hAnsi="Arial" w:cs="Arial"/>
          <w:i/>
          <w:iCs/>
          <w:color w:val="000000"/>
          <w:sz w:val="20"/>
          <w:szCs w:val="20"/>
        </w:rPr>
        <w:t xml:space="preserve"> and Programs </w:t>
      </w:r>
      <w:hyperlink r:id="rId15" w:history="1">
        <w:r w:rsidRPr="005F4BD8">
          <w:rPr>
            <w:rStyle w:val="Hyperlink"/>
            <w:rFonts w:ascii="Arial" w:hAnsi="Arial" w:cs="Arial"/>
            <w:sz w:val="20"/>
            <w:szCs w:val="20"/>
          </w:rPr>
          <w:t>http://sait.usc.edu/academicsupport/centerprograms/dsp/home_index.html</w:t>
        </w:r>
      </w:hyperlink>
      <w:r w:rsidRPr="005F4BD8">
        <w:rPr>
          <w:rFonts w:ascii="Arial" w:hAnsi="Arial" w:cs="Arial"/>
          <w:color w:val="000000"/>
          <w:sz w:val="20"/>
          <w:szCs w:val="20"/>
        </w:rPr>
        <w:t xml:space="preserve">provides certification for students with disabilities and helps arrange the relevant accommodations.  If an officially  declared emergency makes travel to campus infeasible, </w:t>
      </w:r>
      <w:r w:rsidRPr="005F4BD8">
        <w:rPr>
          <w:rFonts w:ascii="Arial" w:hAnsi="Arial" w:cs="Arial"/>
          <w:i/>
          <w:iCs/>
          <w:color w:val="000000"/>
          <w:sz w:val="20"/>
          <w:szCs w:val="20"/>
        </w:rPr>
        <w:t xml:space="preserve">USC Emergency Information </w:t>
      </w:r>
      <w:hyperlink r:id="rId16" w:history="1">
        <w:r w:rsidRPr="005F4BD8">
          <w:rPr>
            <w:rStyle w:val="Hyperlink"/>
            <w:rFonts w:ascii="Arial" w:hAnsi="Arial" w:cs="Arial"/>
            <w:i/>
            <w:iCs/>
            <w:sz w:val="20"/>
            <w:szCs w:val="20"/>
          </w:rPr>
          <w:t>http://emergency.usc.edu/</w:t>
        </w:r>
      </w:hyperlink>
      <w:r w:rsidRPr="005F4BD8">
        <w:rPr>
          <w:rFonts w:ascii="Arial" w:hAnsi="Arial" w:cs="Arial"/>
          <w:color w:val="000000"/>
          <w:sz w:val="20"/>
          <w:szCs w:val="20"/>
        </w:rPr>
        <w:t>will provide safety and other updates, including ways in which instruction will be continued by means of blackboard, teleconferencing, and other technology.</w:t>
      </w:r>
    </w:p>
    <w:p w14:paraId="33C767F2" w14:textId="77777777" w:rsidR="00C96458" w:rsidRDefault="00C96458" w:rsidP="00C96458">
      <w:pPr>
        <w:jc w:val="both"/>
        <w:rPr>
          <w:rFonts w:ascii="Arial" w:hAnsi="Arial"/>
          <w:sz w:val="20"/>
        </w:rPr>
      </w:pPr>
    </w:p>
    <w:p w14:paraId="03EB8DED" w14:textId="77777777" w:rsidR="00C96458" w:rsidRPr="00C96458" w:rsidRDefault="00C96458" w:rsidP="00C96458">
      <w:pPr>
        <w:widowControl w:val="0"/>
        <w:autoSpaceDE w:val="0"/>
        <w:autoSpaceDN w:val="0"/>
        <w:adjustRightInd w:val="0"/>
        <w:rPr>
          <w:rFonts w:ascii="Arial" w:hAnsi="Arial" w:cs="Arial"/>
          <w:sz w:val="20"/>
          <w:szCs w:val="20"/>
        </w:rPr>
      </w:pPr>
    </w:p>
    <w:sectPr w:rsidR="00C96458" w:rsidRPr="00C96458" w:rsidSect="005D1937">
      <w:footerReference w:type="default" r:id="rId17"/>
      <w:pgSz w:w="12240" w:h="15840"/>
      <w:pgMar w:top="810" w:right="990" w:bottom="63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3861E" w14:textId="77777777" w:rsidR="0075335A" w:rsidRDefault="0075335A" w:rsidP="00C66A50">
      <w:r>
        <w:separator/>
      </w:r>
    </w:p>
  </w:endnote>
  <w:endnote w:type="continuationSeparator" w:id="0">
    <w:p w14:paraId="76C944F0" w14:textId="77777777" w:rsidR="0075335A" w:rsidRDefault="0075335A" w:rsidP="00C6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A838" w14:textId="77777777" w:rsidR="00087781" w:rsidRPr="00C66A50" w:rsidRDefault="00087781" w:rsidP="00C66A50">
    <w:pPr>
      <w:pStyle w:val="Footer"/>
      <w:jc w:val="right"/>
      <w:rPr>
        <w:sz w:val="20"/>
        <w:szCs w:val="20"/>
      </w:rPr>
    </w:pPr>
    <w:r w:rsidRPr="00C66A50">
      <w:rPr>
        <w:rFonts w:ascii="Times New Roman" w:hAnsi="Times New Roman" w:cs="Times New Roman"/>
        <w:sz w:val="20"/>
        <w:szCs w:val="20"/>
      </w:rPr>
      <w:t xml:space="preserve">Page </w:t>
    </w:r>
    <w:r w:rsidRPr="00C66A50">
      <w:rPr>
        <w:rFonts w:ascii="Times New Roman" w:hAnsi="Times New Roman" w:cs="Times New Roman"/>
        <w:sz w:val="20"/>
        <w:szCs w:val="20"/>
      </w:rPr>
      <w:fldChar w:fldCharType="begin"/>
    </w:r>
    <w:r w:rsidRPr="00C66A50">
      <w:rPr>
        <w:rFonts w:ascii="Times New Roman" w:hAnsi="Times New Roman" w:cs="Times New Roman"/>
        <w:sz w:val="20"/>
        <w:szCs w:val="20"/>
      </w:rPr>
      <w:instrText xml:space="preserve"> PAGE </w:instrText>
    </w:r>
    <w:r w:rsidRPr="00C66A50">
      <w:rPr>
        <w:rFonts w:ascii="Times New Roman" w:hAnsi="Times New Roman" w:cs="Times New Roman"/>
        <w:sz w:val="20"/>
        <w:szCs w:val="20"/>
      </w:rPr>
      <w:fldChar w:fldCharType="separate"/>
    </w:r>
    <w:r w:rsidR="0075335A">
      <w:rPr>
        <w:rFonts w:ascii="Times New Roman" w:hAnsi="Times New Roman" w:cs="Times New Roman"/>
        <w:noProof/>
        <w:sz w:val="20"/>
        <w:szCs w:val="20"/>
      </w:rPr>
      <w:t>1</w:t>
    </w:r>
    <w:r w:rsidRPr="00C66A50">
      <w:rPr>
        <w:rFonts w:ascii="Times New Roman" w:hAnsi="Times New Roman" w:cs="Times New Roman"/>
        <w:sz w:val="20"/>
        <w:szCs w:val="20"/>
      </w:rPr>
      <w:fldChar w:fldCharType="end"/>
    </w:r>
    <w:r w:rsidRPr="00C66A50">
      <w:rPr>
        <w:rFonts w:ascii="Times New Roman" w:hAnsi="Times New Roman" w:cs="Times New Roman"/>
        <w:sz w:val="20"/>
        <w:szCs w:val="20"/>
      </w:rPr>
      <w:t xml:space="preserve"> of </w:t>
    </w:r>
    <w:r w:rsidRPr="00C66A50">
      <w:rPr>
        <w:rFonts w:ascii="Times New Roman" w:hAnsi="Times New Roman" w:cs="Times New Roman"/>
        <w:sz w:val="20"/>
        <w:szCs w:val="20"/>
      </w:rPr>
      <w:fldChar w:fldCharType="begin"/>
    </w:r>
    <w:r w:rsidRPr="00C66A50">
      <w:rPr>
        <w:rFonts w:ascii="Times New Roman" w:hAnsi="Times New Roman" w:cs="Times New Roman"/>
        <w:sz w:val="20"/>
        <w:szCs w:val="20"/>
      </w:rPr>
      <w:instrText xml:space="preserve"> NUMPAGES </w:instrText>
    </w:r>
    <w:r w:rsidRPr="00C66A50">
      <w:rPr>
        <w:rFonts w:ascii="Times New Roman" w:hAnsi="Times New Roman" w:cs="Times New Roman"/>
        <w:sz w:val="20"/>
        <w:szCs w:val="20"/>
      </w:rPr>
      <w:fldChar w:fldCharType="separate"/>
    </w:r>
    <w:r w:rsidR="0075335A">
      <w:rPr>
        <w:rFonts w:ascii="Times New Roman" w:hAnsi="Times New Roman" w:cs="Times New Roman"/>
        <w:noProof/>
        <w:sz w:val="20"/>
        <w:szCs w:val="20"/>
      </w:rPr>
      <w:t>1</w:t>
    </w:r>
    <w:r w:rsidRPr="00C66A5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EF7A" w14:textId="77777777" w:rsidR="0075335A" w:rsidRDefault="0075335A" w:rsidP="00C66A50">
      <w:r>
        <w:separator/>
      </w:r>
    </w:p>
  </w:footnote>
  <w:footnote w:type="continuationSeparator" w:id="0">
    <w:p w14:paraId="0BAA9202" w14:textId="77777777" w:rsidR="0075335A" w:rsidRDefault="0075335A" w:rsidP="00C66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F091A"/>
    <w:multiLevelType w:val="hybridMultilevel"/>
    <w:tmpl w:val="954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50"/>
    <w:rsid w:val="00087781"/>
    <w:rsid w:val="000A1D94"/>
    <w:rsid w:val="000C64FB"/>
    <w:rsid w:val="000D2C5A"/>
    <w:rsid w:val="000F2212"/>
    <w:rsid w:val="0011035D"/>
    <w:rsid w:val="00133550"/>
    <w:rsid w:val="001A00B2"/>
    <w:rsid w:val="001C1C7F"/>
    <w:rsid w:val="001C6ACA"/>
    <w:rsid w:val="001D27CE"/>
    <w:rsid w:val="0022081B"/>
    <w:rsid w:val="002F3C81"/>
    <w:rsid w:val="00322165"/>
    <w:rsid w:val="00327416"/>
    <w:rsid w:val="003945AD"/>
    <w:rsid w:val="00495AA2"/>
    <w:rsid w:val="004A0CC9"/>
    <w:rsid w:val="004A50F6"/>
    <w:rsid w:val="005C2605"/>
    <w:rsid w:val="005D1937"/>
    <w:rsid w:val="00676035"/>
    <w:rsid w:val="006A5659"/>
    <w:rsid w:val="006C38CD"/>
    <w:rsid w:val="006D54FA"/>
    <w:rsid w:val="00723842"/>
    <w:rsid w:val="00733E2E"/>
    <w:rsid w:val="0075335A"/>
    <w:rsid w:val="007A7190"/>
    <w:rsid w:val="007E0B04"/>
    <w:rsid w:val="00801AF2"/>
    <w:rsid w:val="008F5D03"/>
    <w:rsid w:val="009203F9"/>
    <w:rsid w:val="00931D8B"/>
    <w:rsid w:val="0096746D"/>
    <w:rsid w:val="009A6F18"/>
    <w:rsid w:val="009D4800"/>
    <w:rsid w:val="00A526A3"/>
    <w:rsid w:val="00A82FD4"/>
    <w:rsid w:val="00AA3F0A"/>
    <w:rsid w:val="00AF13A9"/>
    <w:rsid w:val="00B6745F"/>
    <w:rsid w:val="00B855B0"/>
    <w:rsid w:val="00BE33F2"/>
    <w:rsid w:val="00BE70CE"/>
    <w:rsid w:val="00C66A50"/>
    <w:rsid w:val="00C96458"/>
    <w:rsid w:val="00D600C8"/>
    <w:rsid w:val="00D85C7D"/>
    <w:rsid w:val="00DA1415"/>
    <w:rsid w:val="00DD61C3"/>
    <w:rsid w:val="00DE5747"/>
    <w:rsid w:val="00E24005"/>
    <w:rsid w:val="00E303E6"/>
    <w:rsid w:val="00EE4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FB8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A50"/>
  </w:style>
  <w:style w:type="paragraph" w:styleId="Heading2">
    <w:name w:val="heading 2"/>
    <w:basedOn w:val="Normal"/>
    <w:next w:val="Normal"/>
    <w:link w:val="Heading2Char"/>
    <w:qFormat/>
    <w:rsid w:val="00C66A50"/>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A50"/>
    <w:rPr>
      <w:rFonts w:ascii="Times New Roman" w:eastAsia="Times New Roman" w:hAnsi="Times New Roman" w:cs="Times New Roman"/>
      <w:i/>
      <w:sz w:val="20"/>
      <w:szCs w:val="20"/>
    </w:rPr>
  </w:style>
  <w:style w:type="table" w:styleId="TableGrid">
    <w:name w:val="Table Grid"/>
    <w:basedOn w:val="TableNormal"/>
    <w:uiPriority w:val="59"/>
    <w:rsid w:val="00C6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A50"/>
    <w:pPr>
      <w:ind w:left="720"/>
      <w:contextualSpacing/>
    </w:pPr>
  </w:style>
  <w:style w:type="character" w:styleId="Hyperlink">
    <w:name w:val="Hyperlink"/>
    <w:basedOn w:val="DefaultParagraphFont"/>
    <w:rsid w:val="00C66A50"/>
    <w:rPr>
      <w:color w:val="0066CC"/>
      <w:u w:val="single"/>
    </w:rPr>
  </w:style>
  <w:style w:type="character" w:customStyle="1" w:styleId="description">
    <w:name w:val="description"/>
    <w:basedOn w:val="DefaultParagraphFont"/>
    <w:rsid w:val="00C66A50"/>
  </w:style>
  <w:style w:type="paragraph" w:styleId="Header">
    <w:name w:val="header"/>
    <w:basedOn w:val="Normal"/>
    <w:link w:val="HeaderChar"/>
    <w:uiPriority w:val="99"/>
    <w:unhideWhenUsed/>
    <w:rsid w:val="00C66A50"/>
    <w:pPr>
      <w:tabs>
        <w:tab w:val="center" w:pos="4320"/>
        <w:tab w:val="right" w:pos="8640"/>
      </w:tabs>
    </w:pPr>
  </w:style>
  <w:style w:type="character" w:customStyle="1" w:styleId="HeaderChar">
    <w:name w:val="Header Char"/>
    <w:basedOn w:val="DefaultParagraphFont"/>
    <w:link w:val="Header"/>
    <w:uiPriority w:val="99"/>
    <w:rsid w:val="00C66A50"/>
  </w:style>
  <w:style w:type="paragraph" w:styleId="Footer">
    <w:name w:val="footer"/>
    <w:basedOn w:val="Normal"/>
    <w:link w:val="FooterChar"/>
    <w:uiPriority w:val="99"/>
    <w:unhideWhenUsed/>
    <w:rsid w:val="00C66A50"/>
    <w:pPr>
      <w:tabs>
        <w:tab w:val="center" w:pos="4320"/>
        <w:tab w:val="right" w:pos="8640"/>
      </w:tabs>
    </w:pPr>
  </w:style>
  <w:style w:type="character" w:customStyle="1" w:styleId="FooterChar">
    <w:name w:val="Footer Char"/>
    <w:basedOn w:val="DefaultParagraphFont"/>
    <w:link w:val="Footer"/>
    <w:uiPriority w:val="99"/>
    <w:rsid w:val="00C66A50"/>
  </w:style>
  <w:style w:type="paragraph" w:styleId="BalloonText">
    <w:name w:val="Balloon Text"/>
    <w:basedOn w:val="Normal"/>
    <w:link w:val="BalloonTextChar"/>
    <w:uiPriority w:val="99"/>
    <w:semiHidden/>
    <w:unhideWhenUsed/>
    <w:rsid w:val="00A526A3"/>
    <w:rPr>
      <w:rFonts w:ascii="Lucida Grande" w:hAnsi="Lucida Grande"/>
      <w:sz w:val="18"/>
      <w:szCs w:val="18"/>
    </w:rPr>
  </w:style>
  <w:style w:type="character" w:customStyle="1" w:styleId="BalloonTextChar">
    <w:name w:val="Balloon Text Char"/>
    <w:basedOn w:val="DefaultParagraphFont"/>
    <w:link w:val="BalloonText"/>
    <w:uiPriority w:val="99"/>
    <w:semiHidden/>
    <w:rsid w:val="00A526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psnet.usc.edu/department/department-public-safety/online-forms/contact-us" TargetMode="External"/><Relationship Id="rId12" Type="http://schemas.openxmlformats.org/officeDocument/2006/relationships/hyperlink" Target="http://www.usc.edu/student-affairs/cwm/" TargetMode="External"/><Relationship Id="rId13" Type="http://schemas.openxmlformats.org/officeDocument/2006/relationships/hyperlink" Target="mailto: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ackboard.usc.edu" TargetMode="External"/><Relationship Id="rId8" Type="http://schemas.openxmlformats.org/officeDocument/2006/relationships/hyperlink" Target="https://scampus.usc.edu/1100-behavior-violating-university-standards-and-appropriate-sanctions/" TargetMode="External"/><Relationship Id="rId9" Type="http://schemas.openxmlformats.org/officeDocument/2006/relationships/hyperlink" Target="http://policy.usc.edu/scientific-misconduct/" TargetMode="External"/><Relationship Id="rId10" Type="http://schemas.openxmlformats.org/officeDocument/2006/relationships/hyperlink" Target="http://equ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11337</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Students must bring their own yoga mat. All additional props will be provided in</vt:lpstr>
      <vt:lpstr>USC Physical Education IS NOT responsible for any lost, stolen or damaged proper</vt:lpstr>
      <vt:lpstr/>
      <vt:lpstr>Academic Accomodations:</vt:lpstr>
      <vt:lpstr>Students requesting academic accommodations based on disability are required to </vt:lpstr>
      <vt:lpstr>General Guidelines for Practice &amp; CLASS POLICIES:</vt:lpstr>
      <vt:lpstr>Wear clothing that allows freedom of movement. Absorbent, cotton-type material o</vt:lpstr>
      <vt:lpstr>It is recommended that you avoid practicing yoga on a full stomach to prevent di</vt:lpstr>
      <vt:lpstr>Refrain from talking during practice, unless asked to do so. </vt:lpstr>
      <vt:lpstr>No candy or chewing gum during practice. </vt:lpstr>
      <vt:lpstr>Notify your instructor of any existing injuries, health problems, and medical co</vt:lpstr>
      <vt:lpstr>NO LATE WORK ACCEPTED</vt:lpstr>
      <vt:lpstr/>
      <vt:lpstr>Develop an appreciation of physical activity as a lifetime pursuit and a means t</vt:lpstr>
      <vt:lpstr>    Support Systems</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eggert</dc:creator>
  <cp:keywords/>
  <dc:description/>
  <cp:lastModifiedBy>steph sweet</cp:lastModifiedBy>
  <cp:revision>2</cp:revision>
  <cp:lastPrinted>2017-01-10T21:49:00Z</cp:lastPrinted>
  <dcterms:created xsi:type="dcterms:W3CDTF">2017-10-19T06:21:00Z</dcterms:created>
  <dcterms:modified xsi:type="dcterms:W3CDTF">2017-10-19T06:21:00Z</dcterms:modified>
</cp:coreProperties>
</file>