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FB86" w14:textId="77777777" w:rsidR="00BA5BF6" w:rsidRDefault="00BA5BF6" w:rsidP="00BA5BF6">
      <w:pPr>
        <w:jc w:val="both"/>
      </w:pPr>
      <w:r>
        <w:t>Department of French &amp; Italian</w:t>
      </w:r>
    </w:p>
    <w:p w14:paraId="384D363F" w14:textId="097EFF8C" w:rsidR="00BA5BF6" w:rsidRPr="006F21FC" w:rsidRDefault="00EC2ECF" w:rsidP="00BA5BF6">
      <w:pPr>
        <w:jc w:val="both"/>
        <w:rPr>
          <w:smallCaps/>
        </w:rPr>
      </w:pPr>
      <w:r>
        <w:rPr>
          <w:smallCaps/>
        </w:rPr>
        <w:t>Spring 2018</w:t>
      </w:r>
    </w:p>
    <w:p w14:paraId="0526DE51" w14:textId="77777777" w:rsidR="00BA5BF6" w:rsidRDefault="00BA5BF6" w:rsidP="00BA5BF6">
      <w:pPr>
        <w:jc w:val="right"/>
      </w:pPr>
      <w:r>
        <w:t xml:space="preserve">Dr. </w:t>
      </w:r>
      <w:proofErr w:type="spellStart"/>
      <w:r>
        <w:t>Béatrice</w:t>
      </w:r>
      <w:proofErr w:type="spellEnd"/>
      <w:r>
        <w:t xml:space="preserve"> Mousli Bennett</w:t>
      </w:r>
    </w:p>
    <w:p w14:paraId="3F2B6B38" w14:textId="6E84DD84" w:rsidR="00BA5BF6" w:rsidRDefault="00BA5BF6" w:rsidP="00BA5BF6">
      <w:pPr>
        <w:jc w:val="right"/>
      </w:pPr>
      <w:proofErr w:type="gramStart"/>
      <w:r>
        <w:t>Office :</w:t>
      </w:r>
      <w:proofErr w:type="gramEnd"/>
      <w:r>
        <w:t xml:space="preserve"> </w:t>
      </w:r>
      <w:r w:rsidR="00EC2ECF">
        <w:t>THH 176</w:t>
      </w:r>
    </w:p>
    <w:p w14:paraId="7FBD1A1B" w14:textId="77777777" w:rsidR="00BA5BF6" w:rsidRDefault="00BA5BF6" w:rsidP="00BA5BF6">
      <w:pPr>
        <w:jc w:val="right"/>
      </w:pPr>
      <w:proofErr w:type="gramStart"/>
      <w:r>
        <w:t>email :</w:t>
      </w:r>
      <w:proofErr w:type="gramEnd"/>
      <w:r>
        <w:t xml:space="preserve"> bbennett@usc.edu</w:t>
      </w:r>
    </w:p>
    <w:p w14:paraId="4E328D13" w14:textId="68A4C86D" w:rsidR="0069128C" w:rsidRPr="0069128C" w:rsidRDefault="00BA5BF6" w:rsidP="0069128C">
      <w:pPr>
        <w:jc w:val="right"/>
        <w:rPr>
          <w:rFonts w:eastAsia="Times New Roman"/>
          <w:szCs w:val="24"/>
        </w:rPr>
      </w:pPr>
      <w:r w:rsidRPr="0069128C">
        <w:rPr>
          <w:noProof/>
          <w:szCs w:val="24"/>
        </w:rPr>
        <w:drawing>
          <wp:anchor distT="0" distB="0" distL="114300" distR="114300" simplePos="0" relativeHeight="251658240" behindDoc="0" locked="0" layoutInCell="1" allowOverlap="1" wp14:anchorId="31AE9E6D" wp14:editId="130098A9">
            <wp:simplePos x="0" y="0"/>
            <wp:positionH relativeFrom="margin">
              <wp:posOffset>-381000</wp:posOffset>
            </wp:positionH>
            <wp:positionV relativeFrom="margin">
              <wp:posOffset>1295400</wp:posOffset>
            </wp:positionV>
            <wp:extent cx="2449195" cy="1714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de colette.jpg"/>
                    <pic:cNvPicPr/>
                  </pic:nvPicPr>
                  <pic:blipFill>
                    <a:blip r:embed="rId5">
                      <a:extLst>
                        <a:ext uri="{28A0092B-C50C-407E-A947-70E740481C1C}">
                          <a14:useLocalDpi xmlns:a14="http://schemas.microsoft.com/office/drawing/2010/main" val="0"/>
                        </a:ext>
                      </a:extLst>
                    </a:blip>
                    <a:stretch>
                      <a:fillRect/>
                    </a:stretch>
                  </pic:blipFill>
                  <pic:spPr>
                    <a:xfrm>
                      <a:off x="0" y="0"/>
                      <a:ext cx="2449195" cy="17145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69128C">
        <w:rPr>
          <w:szCs w:val="24"/>
        </w:rPr>
        <w:t xml:space="preserve">Tue-Thurs. </w:t>
      </w:r>
      <w:r w:rsidR="00ED2F7A">
        <w:rPr>
          <w:szCs w:val="24"/>
        </w:rPr>
        <w:t>11:00 am – 12:20</w:t>
      </w:r>
      <w:r w:rsidRPr="0069128C">
        <w:rPr>
          <w:szCs w:val="24"/>
        </w:rPr>
        <w:t xml:space="preserve"> pm, </w:t>
      </w:r>
      <w:r w:rsidR="00ED2F7A">
        <w:rPr>
          <w:rFonts w:eastAsia="Times New Roman"/>
          <w:color w:val="212121"/>
          <w:szCs w:val="24"/>
        </w:rPr>
        <w:t>WPH 201</w:t>
      </w:r>
    </w:p>
    <w:p w14:paraId="045AF6D6" w14:textId="77777777" w:rsidR="00BA5BF6" w:rsidRDefault="00BA5BF6" w:rsidP="00BA5BF6">
      <w:pPr>
        <w:jc w:val="right"/>
      </w:pPr>
    </w:p>
    <w:p w14:paraId="30BC168E" w14:textId="77777777" w:rsidR="00BA5BF6" w:rsidRDefault="00BA5BF6" w:rsidP="00BA5BF6">
      <w:pPr>
        <w:jc w:val="both"/>
      </w:pPr>
    </w:p>
    <w:p w14:paraId="3ABA22DF" w14:textId="77777777" w:rsidR="00BA5BF6" w:rsidRDefault="00BA5BF6" w:rsidP="00BA5BF6"/>
    <w:p w14:paraId="11D8A453" w14:textId="77777777" w:rsidR="007F7B3C" w:rsidRDefault="00BA5BF6" w:rsidP="007F7B3C">
      <w:pPr>
        <w:pStyle w:val="Heading1"/>
        <w:jc w:val="left"/>
      </w:pPr>
      <w:r>
        <w:t xml:space="preserve">French 330: </w:t>
      </w:r>
    </w:p>
    <w:p w14:paraId="3F24B96D" w14:textId="77777777" w:rsidR="00BA5BF6" w:rsidRDefault="007F7B3C" w:rsidP="007F7B3C">
      <w:pPr>
        <w:pStyle w:val="Heading1"/>
        <w:jc w:val="left"/>
      </w:pPr>
      <w:r>
        <w:t xml:space="preserve">Critical </w:t>
      </w:r>
      <w:r w:rsidR="00BA5BF6">
        <w:t xml:space="preserve">Writing </w:t>
      </w:r>
      <w:r>
        <w:t>in French</w:t>
      </w:r>
    </w:p>
    <w:p w14:paraId="7EEA6A0E" w14:textId="77777777" w:rsidR="00BA5BF6" w:rsidRDefault="00BA5BF6" w:rsidP="00BA5BF6"/>
    <w:p w14:paraId="01F384AA" w14:textId="77777777" w:rsidR="00BA5BF6" w:rsidRDefault="00BA5BF6" w:rsidP="00BA5BF6"/>
    <w:p w14:paraId="76351EAF" w14:textId="77777777" w:rsidR="00BA5BF6" w:rsidRDefault="00BA5BF6" w:rsidP="00BA5BF6"/>
    <w:p w14:paraId="6EE710DE" w14:textId="77777777" w:rsidR="00BA5BF6" w:rsidRPr="00B0011F" w:rsidRDefault="00BA5BF6" w:rsidP="0069128C">
      <w:pPr>
        <w:spacing w:line="360" w:lineRule="auto"/>
        <w:contextualSpacing/>
      </w:pPr>
      <w:r>
        <w:rPr>
          <w:rFonts w:ascii="Times New Roman" w:hAnsi="Times New Roman"/>
          <w:szCs w:val="24"/>
        </w:rPr>
        <w:t>This course has for major objective to help the student to gain an understanding of French literary works through close readings of representative texts. Being an introduction to French literary history, French 330 is also an initiation to reading different genres (poetry, theater, prose) and writing about them: the students will learn to be rigorous in their writing, to organize a paper and will learn the necessary bases to go on with their French literary and cultural studies.</w:t>
      </w:r>
      <w:r>
        <w:rPr>
          <w:rFonts w:ascii="Times New Roman" w:hAnsi="Times New Roman"/>
          <w:szCs w:val="24"/>
        </w:rPr>
        <w:br/>
        <w:t> </w:t>
      </w:r>
    </w:p>
    <w:p w14:paraId="317EF7C8" w14:textId="77777777" w:rsidR="00BA5BF6" w:rsidRPr="0082320E" w:rsidRDefault="00BA5BF6" w:rsidP="0069128C">
      <w:pPr>
        <w:pStyle w:val="Heading2"/>
        <w:spacing w:line="360" w:lineRule="auto"/>
        <w:contextualSpacing/>
      </w:pPr>
      <w:r w:rsidRPr="000D292A">
        <w:t>Required Text</w:t>
      </w:r>
    </w:p>
    <w:p w14:paraId="32F14055" w14:textId="77777777" w:rsidR="00BA5BF6" w:rsidRPr="00802284" w:rsidRDefault="00BA5BF6" w:rsidP="0069128C">
      <w:pPr>
        <w:spacing w:line="360" w:lineRule="auto"/>
        <w:contextualSpacing/>
      </w:pPr>
      <w:bookmarkStart w:id="0" w:name="_GoBack"/>
      <w:bookmarkEnd w:id="0"/>
      <w:r>
        <w:t>Madame de Lafayette,</w:t>
      </w:r>
      <w:r>
        <w:rPr>
          <w:i/>
        </w:rPr>
        <w:t xml:space="preserve"> La </w:t>
      </w:r>
      <w:proofErr w:type="spellStart"/>
      <w:r>
        <w:rPr>
          <w:i/>
        </w:rPr>
        <w:t>Princesse</w:t>
      </w:r>
      <w:proofErr w:type="spellEnd"/>
      <w:r>
        <w:rPr>
          <w:i/>
        </w:rPr>
        <w:t xml:space="preserve"> de </w:t>
      </w:r>
      <w:proofErr w:type="spellStart"/>
      <w:r>
        <w:rPr>
          <w:i/>
        </w:rPr>
        <w:t>Clève</w:t>
      </w:r>
      <w:proofErr w:type="spellEnd"/>
      <w:r>
        <w:t xml:space="preserve">. </w:t>
      </w:r>
    </w:p>
    <w:p w14:paraId="6C3DCF39" w14:textId="77777777" w:rsidR="00BA5BF6" w:rsidRPr="00CE6CB4" w:rsidRDefault="00BA5BF6" w:rsidP="00BA5BF6"/>
    <w:p w14:paraId="1A43AF73" w14:textId="77777777" w:rsidR="003D69BD" w:rsidRDefault="003D69BD"/>
    <w:sectPr w:rsidR="003D69BD" w:rsidSect="003D6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endozaRomITCBoo">
    <w:altName w:val="Calibri"/>
    <w:charset w:val="00"/>
    <w:family w:val="auto"/>
    <w:pitch w:val="variable"/>
    <w:sig w:usb0="00000003" w:usb1="00000000" w:usb2="00000000" w:usb3="00000000" w:csb0="00000001" w:csb1="00000000"/>
  </w:font>
  <w:font w:name="MendozaRomITCBooOS">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F6"/>
    <w:rsid w:val="003D69BD"/>
    <w:rsid w:val="0069128C"/>
    <w:rsid w:val="007819FB"/>
    <w:rsid w:val="007F7B3C"/>
    <w:rsid w:val="009C4032"/>
    <w:rsid w:val="00BA5BF6"/>
    <w:rsid w:val="00D777FD"/>
    <w:rsid w:val="00EC2ECF"/>
    <w:rsid w:val="00ED2F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15B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BF6"/>
    <w:rPr>
      <w:rFonts w:ascii="Times" w:eastAsia="Times" w:hAnsi="Times" w:cs="Times New Roman"/>
      <w:szCs w:val="20"/>
      <w:lang w:val="en-US"/>
    </w:rPr>
  </w:style>
  <w:style w:type="paragraph" w:styleId="Heading1">
    <w:name w:val="heading 1"/>
    <w:basedOn w:val="Normal"/>
    <w:next w:val="Normal"/>
    <w:link w:val="Heading1Char"/>
    <w:qFormat/>
    <w:rsid w:val="00BA5BF6"/>
    <w:pPr>
      <w:keepNext/>
      <w:jc w:val="center"/>
      <w:outlineLvl w:val="0"/>
    </w:pPr>
    <w:rPr>
      <w:b/>
      <w:smallCaps/>
      <w:sz w:val="36"/>
    </w:rPr>
  </w:style>
  <w:style w:type="paragraph" w:styleId="Heading2">
    <w:name w:val="heading 2"/>
    <w:basedOn w:val="Normal"/>
    <w:next w:val="Normal"/>
    <w:link w:val="Heading2Char"/>
    <w:qFormat/>
    <w:rsid w:val="00BA5BF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tagText">
    <w:name w:val="Sontag Text"/>
    <w:basedOn w:val="Normal"/>
    <w:next w:val="Normal"/>
    <w:qFormat/>
    <w:rsid w:val="00D777FD"/>
    <w:pPr>
      <w:spacing w:line="360" w:lineRule="auto"/>
      <w:contextualSpacing/>
      <w:jc w:val="both"/>
    </w:pPr>
    <w:rPr>
      <w:rFonts w:ascii="MendozaRomITCBoo" w:eastAsiaTheme="minorEastAsia" w:hAnsi="MendozaRomITCBoo" w:cstheme="minorBidi"/>
      <w:sz w:val="22"/>
      <w:szCs w:val="22"/>
      <w:lang w:val="fr-FR"/>
    </w:rPr>
  </w:style>
  <w:style w:type="paragraph" w:customStyle="1" w:styleId="Sontagcitation">
    <w:name w:val="Sontag citation"/>
    <w:basedOn w:val="SontagText"/>
    <w:qFormat/>
    <w:rsid w:val="00D777FD"/>
    <w:pPr>
      <w:spacing w:line="240" w:lineRule="auto"/>
    </w:pPr>
  </w:style>
  <w:style w:type="paragraph" w:customStyle="1" w:styleId="Sontagnotes">
    <w:name w:val="Sontag notes"/>
    <w:basedOn w:val="Normal"/>
    <w:qFormat/>
    <w:rsid w:val="00D777FD"/>
    <w:pPr>
      <w:contextualSpacing/>
      <w:jc w:val="both"/>
    </w:pPr>
    <w:rPr>
      <w:rFonts w:ascii="MendozaRomITCBoo" w:eastAsiaTheme="minorEastAsia" w:hAnsi="MendozaRomITCBoo" w:cstheme="minorBidi"/>
      <w:sz w:val="20"/>
      <w:szCs w:val="22"/>
      <w:lang w:val="fr-FR"/>
    </w:rPr>
  </w:style>
  <w:style w:type="paragraph" w:customStyle="1" w:styleId="sontagnotes0">
    <w:name w:val="sontag notes"/>
    <w:basedOn w:val="Normal"/>
    <w:qFormat/>
    <w:rsid w:val="00D777FD"/>
    <w:pPr>
      <w:tabs>
        <w:tab w:val="left" w:pos="4860"/>
      </w:tabs>
      <w:jc w:val="both"/>
    </w:pPr>
    <w:rPr>
      <w:rFonts w:ascii="MendozaRomITCBoo" w:eastAsia="Times New Roman" w:hAnsi="MendozaRomITCBoo"/>
      <w:sz w:val="20"/>
      <w:szCs w:val="24"/>
      <w:lang w:val="fr-FR"/>
    </w:rPr>
  </w:style>
  <w:style w:type="paragraph" w:customStyle="1" w:styleId="Sontagnote">
    <w:name w:val="Sontag note"/>
    <w:basedOn w:val="FootnoteText"/>
    <w:qFormat/>
    <w:rsid w:val="00D777FD"/>
    <w:pPr>
      <w:jc w:val="both"/>
    </w:pPr>
    <w:rPr>
      <w:rFonts w:ascii="MendozaRomITCBoo" w:eastAsia="ＭＳ 明朝" w:hAnsi="MendozaRomITCBoo" w:cs="Times New Roman"/>
      <w:sz w:val="20"/>
      <w:lang w:val="en-US"/>
    </w:rPr>
  </w:style>
  <w:style w:type="paragraph" w:styleId="FootnoteText">
    <w:name w:val="footnote text"/>
    <w:basedOn w:val="Normal"/>
    <w:link w:val="FootnoteTextChar"/>
    <w:uiPriority w:val="99"/>
    <w:semiHidden/>
    <w:unhideWhenUsed/>
    <w:rsid w:val="00D777FD"/>
    <w:rPr>
      <w:rFonts w:asciiTheme="minorHAnsi" w:eastAsiaTheme="minorEastAsia" w:hAnsiTheme="minorHAnsi" w:cstheme="minorBidi"/>
      <w:szCs w:val="24"/>
      <w:lang w:val="fr-FR"/>
    </w:rPr>
  </w:style>
  <w:style w:type="character" w:customStyle="1" w:styleId="FootnoteTextChar">
    <w:name w:val="Footnote Text Char"/>
    <w:basedOn w:val="DefaultParagraphFont"/>
    <w:link w:val="FootnoteText"/>
    <w:uiPriority w:val="99"/>
    <w:semiHidden/>
    <w:rsid w:val="00D777FD"/>
  </w:style>
  <w:style w:type="paragraph" w:customStyle="1" w:styleId="notessontag">
    <w:name w:val="notes sontag"/>
    <w:basedOn w:val="Normal"/>
    <w:link w:val="notessontagChar"/>
    <w:qFormat/>
    <w:rsid w:val="00D777FD"/>
    <w:pPr>
      <w:jc w:val="both"/>
    </w:pPr>
    <w:rPr>
      <w:rFonts w:ascii="MendozaRomITCBooOS" w:eastAsia="Times New Roman" w:hAnsi="MendozaRomITCBooOS" w:cstheme="minorBidi"/>
      <w:sz w:val="22"/>
      <w:szCs w:val="24"/>
      <w:shd w:val="clear" w:color="auto" w:fill="FFFFFF"/>
      <w:lang w:val="fr-FR"/>
    </w:rPr>
  </w:style>
  <w:style w:type="character" w:customStyle="1" w:styleId="notessontagChar">
    <w:name w:val="notes sontag Char"/>
    <w:basedOn w:val="DefaultParagraphFont"/>
    <w:link w:val="notessontag"/>
    <w:rsid w:val="00D777FD"/>
    <w:rPr>
      <w:rFonts w:ascii="MendozaRomITCBooOS" w:eastAsia="Times New Roman" w:hAnsi="MendozaRomITCBooOS"/>
      <w:sz w:val="22"/>
    </w:rPr>
  </w:style>
  <w:style w:type="character" w:customStyle="1" w:styleId="Heading1Char">
    <w:name w:val="Heading 1 Char"/>
    <w:basedOn w:val="DefaultParagraphFont"/>
    <w:link w:val="Heading1"/>
    <w:rsid w:val="00BA5BF6"/>
    <w:rPr>
      <w:rFonts w:ascii="Times" w:eastAsia="Times" w:hAnsi="Times" w:cs="Times New Roman"/>
      <w:b/>
      <w:smallCaps/>
      <w:sz w:val="36"/>
      <w:szCs w:val="20"/>
      <w:lang w:val="en-US"/>
    </w:rPr>
  </w:style>
  <w:style w:type="character" w:customStyle="1" w:styleId="Heading2Char">
    <w:name w:val="Heading 2 Char"/>
    <w:basedOn w:val="DefaultParagraphFont"/>
    <w:link w:val="Heading2"/>
    <w:rsid w:val="00BA5BF6"/>
    <w:rPr>
      <w:rFonts w:ascii="Times" w:eastAsia="Times" w:hAnsi="Times" w:cs="Times New Roman"/>
      <w:b/>
      <w:szCs w:val="20"/>
      <w:lang w:val="en-US"/>
    </w:rPr>
  </w:style>
  <w:style w:type="paragraph" w:styleId="BalloonText">
    <w:name w:val="Balloon Text"/>
    <w:basedOn w:val="Normal"/>
    <w:link w:val="BalloonTextChar"/>
    <w:uiPriority w:val="99"/>
    <w:semiHidden/>
    <w:unhideWhenUsed/>
    <w:rsid w:val="00BA5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F6"/>
    <w:rPr>
      <w:rFonts w:ascii="Lucida Grande" w:eastAsia="Times"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61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F934-6DB3-1745-AC63-6AB655A6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French 330: </vt:lpstr>
      <vt:lpstr>Critical Writing in French</vt:lpstr>
      <vt:lpstr>    Required Text</vt:lpstr>
    </vt:vector>
  </TitlesOfParts>
  <Company>usc</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Bennett</dc:creator>
  <cp:keywords/>
  <dc:description/>
  <cp:lastModifiedBy>Microsoft Office User</cp:lastModifiedBy>
  <cp:revision>2</cp:revision>
  <dcterms:created xsi:type="dcterms:W3CDTF">2017-10-19T18:05:00Z</dcterms:created>
  <dcterms:modified xsi:type="dcterms:W3CDTF">2017-10-19T18:05:00Z</dcterms:modified>
</cp:coreProperties>
</file>