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43" w:type="dxa"/>
          <w:left w:w="115" w:type="dxa"/>
          <w:bottom w:w="43" w:type="dxa"/>
          <w:right w:w="43" w:type="dxa"/>
        </w:tblCellMar>
        <w:tblLook w:val="04A0" w:firstRow="1" w:lastRow="0" w:firstColumn="1" w:lastColumn="0" w:noHBand="0" w:noVBand="1"/>
      </w:tblPr>
      <w:tblGrid>
        <w:gridCol w:w="1951"/>
        <w:gridCol w:w="659"/>
        <w:gridCol w:w="360"/>
        <w:gridCol w:w="2610"/>
        <w:gridCol w:w="1310"/>
        <w:gridCol w:w="1120"/>
        <w:gridCol w:w="1350"/>
      </w:tblGrid>
      <w:tr w:rsidR="00AC3159" w:rsidRPr="00882F62" w:rsidTr="00717DAE">
        <w:trPr>
          <w:cantSplit/>
          <w:trHeight w:val="288"/>
          <w:jc w:val="center"/>
        </w:trPr>
        <w:tc>
          <w:tcPr>
            <w:tcW w:w="1951" w:type="dxa"/>
            <w:shd w:val="clear" w:color="auto" w:fill="auto"/>
            <w:vAlign w:val="center"/>
          </w:tcPr>
          <w:p w:rsidR="00AC3159" w:rsidRPr="00882F62" w:rsidRDefault="00AC3159" w:rsidP="00FB2757">
            <w:pPr>
              <w:rPr>
                <w:rFonts w:ascii="Arial Narrow" w:hAnsi="Arial Narrow" w:cs="Arial"/>
                <w:sz w:val="22"/>
                <w:szCs w:val="22"/>
              </w:rPr>
            </w:pPr>
            <w:r>
              <w:rPr>
                <w:rFonts w:ascii="Arial Narrow" w:hAnsi="Arial Narrow" w:cs="Arial"/>
                <w:sz w:val="22"/>
                <w:szCs w:val="22"/>
              </w:rPr>
              <w:t>Lecture</w:t>
            </w:r>
          </w:p>
        </w:tc>
        <w:tc>
          <w:tcPr>
            <w:tcW w:w="4939" w:type="dxa"/>
            <w:gridSpan w:val="4"/>
            <w:shd w:val="clear" w:color="auto" w:fill="auto"/>
            <w:tcMar>
              <w:left w:w="101" w:type="dxa"/>
              <w:right w:w="101" w:type="dxa"/>
            </w:tcMar>
            <w:vAlign w:val="center"/>
          </w:tcPr>
          <w:p w:rsidR="00AC3159" w:rsidRPr="00882F62" w:rsidRDefault="007748BD" w:rsidP="00092234">
            <w:pPr>
              <w:jc w:val="center"/>
              <w:rPr>
                <w:rFonts w:ascii="Arial Narrow" w:hAnsi="Arial Narrow" w:cs="Arial"/>
                <w:sz w:val="22"/>
                <w:szCs w:val="22"/>
              </w:rPr>
            </w:pPr>
            <w:r>
              <w:rPr>
                <w:rFonts w:ascii="Arial Narrow" w:hAnsi="Arial Narrow" w:cs="Arial"/>
                <w:sz w:val="22"/>
                <w:szCs w:val="22"/>
              </w:rPr>
              <w:t>Thu</w:t>
            </w:r>
            <w:r w:rsidR="00AC3159">
              <w:rPr>
                <w:rFonts w:ascii="Arial Narrow" w:hAnsi="Arial Narrow" w:cs="Arial"/>
                <w:sz w:val="22"/>
                <w:szCs w:val="22"/>
              </w:rPr>
              <w:t xml:space="preserve"> 3:30-6:1</w:t>
            </w:r>
            <w:r>
              <w:rPr>
                <w:rFonts w:ascii="Arial Narrow" w:hAnsi="Arial Narrow" w:cs="Arial"/>
                <w:sz w:val="22"/>
                <w:szCs w:val="22"/>
              </w:rPr>
              <w:t>0</w:t>
            </w:r>
            <w:r w:rsidR="00AC3159">
              <w:rPr>
                <w:rFonts w:ascii="Arial Narrow" w:hAnsi="Arial Narrow" w:cs="Arial"/>
                <w:sz w:val="22"/>
                <w:szCs w:val="22"/>
              </w:rPr>
              <w:t>pm</w:t>
            </w:r>
          </w:p>
        </w:tc>
        <w:tc>
          <w:tcPr>
            <w:tcW w:w="2470" w:type="dxa"/>
            <w:gridSpan w:val="2"/>
            <w:shd w:val="clear" w:color="auto" w:fill="auto"/>
            <w:vAlign w:val="center"/>
          </w:tcPr>
          <w:p w:rsidR="00AC3159" w:rsidRPr="00882F62" w:rsidRDefault="007748BD" w:rsidP="00092234">
            <w:pPr>
              <w:jc w:val="center"/>
              <w:rPr>
                <w:rFonts w:ascii="Arial Narrow" w:hAnsi="Arial Narrow" w:cs="Arial"/>
                <w:sz w:val="22"/>
                <w:szCs w:val="22"/>
              </w:rPr>
            </w:pPr>
            <w:r>
              <w:rPr>
                <w:rFonts w:ascii="Arial Narrow" w:hAnsi="Arial Narrow" w:cs="Arial"/>
                <w:sz w:val="22"/>
                <w:szCs w:val="22"/>
              </w:rPr>
              <w:t>KAP145</w:t>
            </w:r>
          </w:p>
        </w:tc>
      </w:tr>
      <w:tr w:rsidR="00DE5625" w:rsidRPr="00882F62" w:rsidTr="00DE5625">
        <w:trPr>
          <w:cantSplit/>
          <w:trHeight w:val="288"/>
          <w:jc w:val="center"/>
        </w:trPr>
        <w:tc>
          <w:tcPr>
            <w:tcW w:w="1951" w:type="dxa"/>
            <w:shd w:val="clear" w:color="auto" w:fill="auto"/>
            <w:vAlign w:val="center"/>
          </w:tcPr>
          <w:p w:rsidR="00DE5625" w:rsidRPr="00882F62" w:rsidRDefault="00DE5625" w:rsidP="00C03E09">
            <w:pPr>
              <w:rPr>
                <w:rFonts w:ascii="Arial Narrow" w:hAnsi="Arial Narrow" w:cs="Arial"/>
                <w:sz w:val="22"/>
                <w:szCs w:val="22"/>
              </w:rPr>
            </w:pPr>
            <w:r w:rsidRPr="00882F62">
              <w:rPr>
                <w:rFonts w:ascii="Arial Narrow" w:hAnsi="Arial Narrow" w:cs="Arial"/>
                <w:sz w:val="22"/>
                <w:szCs w:val="22"/>
              </w:rPr>
              <w:t>Professor</w:t>
            </w:r>
          </w:p>
        </w:tc>
        <w:tc>
          <w:tcPr>
            <w:tcW w:w="7409" w:type="dxa"/>
            <w:gridSpan w:val="6"/>
            <w:shd w:val="clear" w:color="auto" w:fill="auto"/>
            <w:tcMar>
              <w:left w:w="101" w:type="dxa"/>
              <w:right w:w="101" w:type="dxa"/>
            </w:tcMar>
            <w:vAlign w:val="center"/>
          </w:tcPr>
          <w:p w:rsidR="00DE5625" w:rsidRPr="00882F62" w:rsidRDefault="00570F31" w:rsidP="00C03E09">
            <w:pPr>
              <w:rPr>
                <w:rFonts w:ascii="Arial Narrow" w:hAnsi="Arial Narrow" w:cs="Arial"/>
                <w:sz w:val="22"/>
                <w:szCs w:val="22"/>
              </w:rPr>
            </w:pPr>
            <w:r>
              <w:rPr>
                <w:rFonts w:ascii="Arial Narrow" w:hAnsi="Arial Narrow" w:cs="Arial"/>
                <w:sz w:val="22"/>
                <w:szCs w:val="22"/>
              </w:rPr>
              <w:t>Vincent W Lee</w:t>
            </w:r>
          </w:p>
        </w:tc>
      </w:tr>
      <w:tr w:rsidR="00DE5625" w:rsidRPr="00882F62" w:rsidTr="00DE5625">
        <w:trPr>
          <w:cantSplit/>
          <w:trHeight w:val="288"/>
          <w:jc w:val="center"/>
        </w:trPr>
        <w:tc>
          <w:tcPr>
            <w:tcW w:w="1951" w:type="dxa"/>
            <w:shd w:val="clear" w:color="auto" w:fill="auto"/>
            <w:vAlign w:val="center"/>
          </w:tcPr>
          <w:p w:rsidR="00DE5625" w:rsidRPr="00882F62" w:rsidRDefault="00DE5625" w:rsidP="00215BDE">
            <w:pPr>
              <w:ind w:left="342"/>
              <w:rPr>
                <w:rFonts w:ascii="Arial Narrow" w:hAnsi="Arial Narrow" w:cs="Arial"/>
                <w:sz w:val="22"/>
                <w:szCs w:val="22"/>
              </w:rPr>
            </w:pPr>
            <w:r w:rsidRPr="00882F62">
              <w:rPr>
                <w:rFonts w:ascii="Arial Narrow" w:hAnsi="Arial Narrow" w:cs="Arial"/>
                <w:sz w:val="22"/>
                <w:szCs w:val="22"/>
              </w:rPr>
              <w:t>Office</w:t>
            </w:r>
          </w:p>
        </w:tc>
        <w:tc>
          <w:tcPr>
            <w:tcW w:w="7409" w:type="dxa"/>
            <w:gridSpan w:val="6"/>
            <w:shd w:val="clear" w:color="auto" w:fill="auto"/>
            <w:tcMar>
              <w:left w:w="101" w:type="dxa"/>
              <w:right w:w="101" w:type="dxa"/>
            </w:tcMar>
            <w:vAlign w:val="center"/>
          </w:tcPr>
          <w:p w:rsidR="00DE5625" w:rsidRPr="00882F62" w:rsidRDefault="005D2EFB" w:rsidP="00C03E09">
            <w:pPr>
              <w:rPr>
                <w:rFonts w:ascii="Arial Narrow" w:hAnsi="Arial Narrow" w:cs="Arial"/>
                <w:sz w:val="22"/>
                <w:szCs w:val="22"/>
              </w:rPr>
            </w:pPr>
            <w:r>
              <w:rPr>
                <w:rFonts w:ascii="Arial Narrow" w:hAnsi="Arial Narrow" w:cs="Arial"/>
                <w:sz w:val="22"/>
                <w:szCs w:val="22"/>
              </w:rPr>
              <w:t>KAP230B</w:t>
            </w:r>
          </w:p>
        </w:tc>
      </w:tr>
      <w:tr w:rsidR="00DE5625" w:rsidRPr="00882F62" w:rsidTr="00DE5625">
        <w:trPr>
          <w:cantSplit/>
          <w:trHeight w:val="288"/>
          <w:jc w:val="center"/>
        </w:trPr>
        <w:tc>
          <w:tcPr>
            <w:tcW w:w="1951" w:type="dxa"/>
            <w:shd w:val="clear" w:color="auto" w:fill="auto"/>
            <w:vAlign w:val="center"/>
          </w:tcPr>
          <w:p w:rsidR="00DE5625" w:rsidRPr="00882F62" w:rsidRDefault="00DE5625" w:rsidP="00215BDE">
            <w:pPr>
              <w:ind w:left="342"/>
              <w:rPr>
                <w:rFonts w:ascii="Arial Narrow" w:hAnsi="Arial Narrow" w:cs="Arial"/>
                <w:sz w:val="22"/>
                <w:szCs w:val="22"/>
              </w:rPr>
            </w:pPr>
            <w:r w:rsidRPr="00882F62">
              <w:rPr>
                <w:rFonts w:ascii="Arial Narrow" w:hAnsi="Arial Narrow" w:cs="Arial"/>
                <w:sz w:val="22"/>
                <w:szCs w:val="22"/>
              </w:rPr>
              <w:t>Phone</w:t>
            </w:r>
          </w:p>
        </w:tc>
        <w:tc>
          <w:tcPr>
            <w:tcW w:w="7409" w:type="dxa"/>
            <w:gridSpan w:val="6"/>
            <w:shd w:val="clear" w:color="auto" w:fill="auto"/>
            <w:tcMar>
              <w:left w:w="101" w:type="dxa"/>
              <w:right w:w="101" w:type="dxa"/>
            </w:tcMar>
            <w:vAlign w:val="center"/>
          </w:tcPr>
          <w:p w:rsidR="00DE5625" w:rsidRPr="00882F62" w:rsidRDefault="005D2EFB" w:rsidP="007574AB">
            <w:pPr>
              <w:rPr>
                <w:rFonts w:ascii="Arial Narrow" w:hAnsi="Arial Narrow" w:cs="Arial"/>
                <w:sz w:val="22"/>
                <w:szCs w:val="22"/>
              </w:rPr>
            </w:pPr>
            <w:r>
              <w:rPr>
                <w:rFonts w:ascii="Arial Narrow" w:hAnsi="Arial Narrow" w:cs="Arial"/>
                <w:sz w:val="22"/>
                <w:szCs w:val="22"/>
              </w:rPr>
              <w:t>213-7400568</w:t>
            </w:r>
          </w:p>
        </w:tc>
      </w:tr>
      <w:tr w:rsidR="00DE5625" w:rsidRPr="00882F62" w:rsidTr="00DE5625">
        <w:trPr>
          <w:cantSplit/>
          <w:trHeight w:val="288"/>
          <w:jc w:val="center"/>
        </w:trPr>
        <w:tc>
          <w:tcPr>
            <w:tcW w:w="1951" w:type="dxa"/>
            <w:shd w:val="clear" w:color="auto" w:fill="auto"/>
            <w:vAlign w:val="center"/>
          </w:tcPr>
          <w:p w:rsidR="00DE5625" w:rsidRPr="00882F62" w:rsidRDefault="00DE5625" w:rsidP="00215BDE">
            <w:pPr>
              <w:ind w:left="342"/>
              <w:rPr>
                <w:rFonts w:ascii="Arial Narrow" w:hAnsi="Arial Narrow" w:cs="Arial"/>
                <w:sz w:val="22"/>
                <w:szCs w:val="22"/>
              </w:rPr>
            </w:pPr>
            <w:r w:rsidRPr="00882F62">
              <w:rPr>
                <w:rFonts w:ascii="Arial Narrow" w:hAnsi="Arial Narrow" w:cs="Arial"/>
                <w:sz w:val="22"/>
                <w:szCs w:val="22"/>
              </w:rPr>
              <w:t>Email</w:t>
            </w:r>
          </w:p>
        </w:tc>
        <w:tc>
          <w:tcPr>
            <w:tcW w:w="7409" w:type="dxa"/>
            <w:gridSpan w:val="6"/>
            <w:shd w:val="clear" w:color="auto" w:fill="auto"/>
            <w:tcMar>
              <w:left w:w="101" w:type="dxa"/>
              <w:right w:w="101" w:type="dxa"/>
            </w:tcMar>
            <w:vAlign w:val="center"/>
          </w:tcPr>
          <w:p w:rsidR="00DE5625" w:rsidRPr="00882F62" w:rsidRDefault="005D2EFB" w:rsidP="00C03E09">
            <w:pPr>
              <w:rPr>
                <w:rFonts w:ascii="Arial Narrow" w:hAnsi="Arial Narrow" w:cs="Arial"/>
                <w:sz w:val="22"/>
                <w:szCs w:val="22"/>
              </w:rPr>
            </w:pPr>
            <w:r>
              <w:rPr>
                <w:rFonts w:ascii="Arial Narrow" w:hAnsi="Arial Narrow" w:cs="Arial"/>
                <w:sz w:val="22"/>
                <w:szCs w:val="22"/>
              </w:rPr>
              <w:t>vlee@usc.edu</w:t>
            </w:r>
          </w:p>
        </w:tc>
      </w:tr>
      <w:tr w:rsidR="00DE5625" w:rsidRPr="00882F62" w:rsidTr="00DE5625">
        <w:trPr>
          <w:cantSplit/>
          <w:trHeight w:val="288"/>
          <w:jc w:val="center"/>
        </w:trPr>
        <w:tc>
          <w:tcPr>
            <w:tcW w:w="1951" w:type="dxa"/>
            <w:shd w:val="clear" w:color="auto" w:fill="auto"/>
            <w:vAlign w:val="center"/>
          </w:tcPr>
          <w:p w:rsidR="00DE5625" w:rsidRPr="00882F62" w:rsidRDefault="00DE5625" w:rsidP="00215BDE">
            <w:pPr>
              <w:ind w:left="342"/>
              <w:rPr>
                <w:rFonts w:ascii="Arial Narrow" w:hAnsi="Arial Narrow" w:cs="Arial"/>
                <w:sz w:val="22"/>
                <w:szCs w:val="22"/>
              </w:rPr>
            </w:pPr>
            <w:r w:rsidRPr="00882F62">
              <w:rPr>
                <w:rFonts w:ascii="Arial Narrow" w:hAnsi="Arial Narrow" w:cs="Arial"/>
                <w:sz w:val="22"/>
                <w:szCs w:val="22"/>
              </w:rPr>
              <w:t>Office Hours</w:t>
            </w:r>
          </w:p>
        </w:tc>
        <w:tc>
          <w:tcPr>
            <w:tcW w:w="7409" w:type="dxa"/>
            <w:gridSpan w:val="6"/>
            <w:shd w:val="clear" w:color="auto" w:fill="auto"/>
            <w:tcMar>
              <w:left w:w="101" w:type="dxa"/>
              <w:right w:w="101" w:type="dxa"/>
            </w:tcMar>
            <w:vAlign w:val="center"/>
          </w:tcPr>
          <w:p w:rsidR="00DE5625" w:rsidRPr="00882F62" w:rsidRDefault="007748BD" w:rsidP="00C03E09">
            <w:pPr>
              <w:rPr>
                <w:rFonts w:ascii="Arial Narrow" w:hAnsi="Arial Narrow" w:cs="Arial"/>
                <w:sz w:val="22"/>
                <w:szCs w:val="22"/>
              </w:rPr>
            </w:pPr>
            <w:r>
              <w:rPr>
                <w:rFonts w:ascii="Arial Narrow" w:hAnsi="Arial Narrow" w:cs="Arial"/>
                <w:sz w:val="22"/>
                <w:szCs w:val="22"/>
              </w:rPr>
              <w:t>MW</w:t>
            </w:r>
            <w:r w:rsidR="005D2EFB">
              <w:rPr>
                <w:rFonts w:ascii="Arial Narrow" w:hAnsi="Arial Narrow" w:cs="Arial"/>
                <w:sz w:val="22"/>
                <w:szCs w:val="22"/>
              </w:rPr>
              <w:t xml:space="preserve"> 10:00-11:00am</w:t>
            </w:r>
            <w:r w:rsidR="00AC3159">
              <w:rPr>
                <w:rFonts w:ascii="Arial Narrow" w:hAnsi="Arial Narrow" w:cs="Arial"/>
                <w:sz w:val="22"/>
                <w:szCs w:val="22"/>
              </w:rPr>
              <w:t xml:space="preserve"> or other time by arrangement</w:t>
            </w:r>
          </w:p>
        </w:tc>
      </w:tr>
      <w:tr w:rsidR="00DE5625" w:rsidRPr="00882F62" w:rsidTr="00DE5625">
        <w:trPr>
          <w:cantSplit/>
          <w:trHeight w:val="288"/>
          <w:jc w:val="center"/>
        </w:trPr>
        <w:tc>
          <w:tcPr>
            <w:tcW w:w="1951" w:type="dxa"/>
            <w:shd w:val="clear" w:color="auto" w:fill="auto"/>
            <w:vAlign w:val="center"/>
          </w:tcPr>
          <w:p w:rsidR="00DE5625" w:rsidRPr="00882F62" w:rsidRDefault="00DE5625" w:rsidP="00C03E09">
            <w:pPr>
              <w:rPr>
                <w:rFonts w:ascii="Arial Narrow" w:hAnsi="Arial Narrow" w:cs="Arial"/>
                <w:sz w:val="22"/>
                <w:szCs w:val="22"/>
              </w:rPr>
            </w:pPr>
            <w:r w:rsidRPr="00882F62">
              <w:rPr>
                <w:rFonts w:ascii="Arial Narrow" w:hAnsi="Arial Narrow" w:cs="Arial"/>
                <w:sz w:val="22"/>
                <w:szCs w:val="22"/>
              </w:rPr>
              <w:t>Teaching Assistant</w:t>
            </w:r>
          </w:p>
        </w:tc>
        <w:tc>
          <w:tcPr>
            <w:tcW w:w="7409" w:type="dxa"/>
            <w:gridSpan w:val="6"/>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4A507A">
            <w:pPr>
              <w:ind w:left="342"/>
              <w:rPr>
                <w:rFonts w:ascii="Arial Narrow" w:hAnsi="Arial Narrow" w:cs="Arial"/>
                <w:sz w:val="22"/>
                <w:szCs w:val="22"/>
              </w:rPr>
            </w:pPr>
            <w:r w:rsidRPr="00882F62">
              <w:rPr>
                <w:rFonts w:ascii="Arial Narrow" w:hAnsi="Arial Narrow" w:cs="Arial"/>
                <w:sz w:val="22"/>
                <w:szCs w:val="22"/>
              </w:rPr>
              <w:t>Office</w:t>
            </w:r>
          </w:p>
        </w:tc>
        <w:tc>
          <w:tcPr>
            <w:tcW w:w="7409" w:type="dxa"/>
            <w:gridSpan w:val="6"/>
            <w:shd w:val="clear" w:color="auto" w:fill="auto"/>
            <w:tcMar>
              <w:left w:w="101" w:type="dxa"/>
              <w:right w:w="101" w:type="dxa"/>
            </w:tcMar>
            <w:vAlign w:val="center"/>
          </w:tcPr>
          <w:p w:rsidR="00DE5625" w:rsidRPr="00882F62" w:rsidRDefault="00DE5625" w:rsidP="004A507A">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4A507A">
            <w:pPr>
              <w:ind w:left="342"/>
              <w:rPr>
                <w:rFonts w:ascii="Arial Narrow" w:hAnsi="Arial Narrow" w:cs="Arial"/>
                <w:sz w:val="22"/>
                <w:szCs w:val="22"/>
              </w:rPr>
            </w:pPr>
            <w:r w:rsidRPr="00882F62">
              <w:rPr>
                <w:rFonts w:ascii="Arial Narrow" w:hAnsi="Arial Narrow" w:cs="Arial"/>
                <w:sz w:val="22"/>
                <w:szCs w:val="22"/>
              </w:rPr>
              <w:t>Phone</w:t>
            </w:r>
          </w:p>
        </w:tc>
        <w:tc>
          <w:tcPr>
            <w:tcW w:w="7409" w:type="dxa"/>
            <w:gridSpan w:val="6"/>
            <w:shd w:val="clear" w:color="auto" w:fill="auto"/>
            <w:tcMar>
              <w:left w:w="101" w:type="dxa"/>
              <w:right w:w="101" w:type="dxa"/>
            </w:tcMar>
            <w:vAlign w:val="center"/>
          </w:tcPr>
          <w:p w:rsidR="00DE5625" w:rsidRPr="00882F62" w:rsidRDefault="00DE5625" w:rsidP="004A507A">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4A507A">
            <w:pPr>
              <w:ind w:left="342"/>
              <w:rPr>
                <w:rFonts w:ascii="Arial Narrow" w:hAnsi="Arial Narrow" w:cs="Arial"/>
                <w:sz w:val="22"/>
                <w:szCs w:val="22"/>
              </w:rPr>
            </w:pPr>
            <w:r w:rsidRPr="00882F62">
              <w:rPr>
                <w:rFonts w:ascii="Arial Narrow" w:hAnsi="Arial Narrow" w:cs="Arial"/>
                <w:sz w:val="22"/>
                <w:szCs w:val="22"/>
              </w:rPr>
              <w:t>Email</w:t>
            </w:r>
          </w:p>
        </w:tc>
        <w:tc>
          <w:tcPr>
            <w:tcW w:w="7409" w:type="dxa"/>
            <w:gridSpan w:val="6"/>
            <w:shd w:val="clear" w:color="auto" w:fill="auto"/>
            <w:tcMar>
              <w:left w:w="101" w:type="dxa"/>
              <w:right w:w="101" w:type="dxa"/>
            </w:tcMar>
            <w:vAlign w:val="center"/>
          </w:tcPr>
          <w:p w:rsidR="00DE5625" w:rsidRPr="00882F62" w:rsidRDefault="00DE5625" w:rsidP="004A507A">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4A507A">
            <w:pPr>
              <w:ind w:left="342"/>
              <w:rPr>
                <w:rFonts w:ascii="Arial Narrow" w:hAnsi="Arial Narrow" w:cs="Arial"/>
                <w:sz w:val="22"/>
                <w:szCs w:val="22"/>
              </w:rPr>
            </w:pPr>
            <w:r w:rsidRPr="00882F62">
              <w:rPr>
                <w:rFonts w:ascii="Arial Narrow" w:hAnsi="Arial Narrow" w:cs="Arial"/>
                <w:sz w:val="22"/>
                <w:szCs w:val="22"/>
              </w:rPr>
              <w:t>Office Hours</w:t>
            </w:r>
          </w:p>
        </w:tc>
        <w:tc>
          <w:tcPr>
            <w:tcW w:w="7409" w:type="dxa"/>
            <w:gridSpan w:val="6"/>
            <w:shd w:val="clear" w:color="auto" w:fill="auto"/>
            <w:tcMar>
              <w:left w:w="101" w:type="dxa"/>
              <w:right w:w="101" w:type="dxa"/>
            </w:tcMar>
            <w:vAlign w:val="center"/>
          </w:tcPr>
          <w:p w:rsidR="00DE5625" w:rsidRPr="00882F62" w:rsidRDefault="00DE5625" w:rsidP="004A507A">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C03E09">
            <w:pPr>
              <w:rPr>
                <w:rFonts w:ascii="Arial Narrow" w:hAnsi="Arial Narrow" w:cs="Arial"/>
                <w:sz w:val="22"/>
                <w:szCs w:val="22"/>
              </w:rPr>
            </w:pPr>
            <w:r w:rsidRPr="00882F62">
              <w:rPr>
                <w:rFonts w:ascii="Arial Narrow" w:hAnsi="Arial Narrow" w:cs="Arial"/>
                <w:sz w:val="22"/>
                <w:szCs w:val="22"/>
              </w:rPr>
              <w:t>Prerequisites</w:t>
            </w:r>
          </w:p>
        </w:tc>
        <w:tc>
          <w:tcPr>
            <w:tcW w:w="7409" w:type="dxa"/>
            <w:gridSpan w:val="6"/>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D82BCD">
            <w:pPr>
              <w:rPr>
                <w:rFonts w:ascii="Arial Narrow" w:hAnsi="Arial Narrow" w:cs="Arial"/>
                <w:sz w:val="22"/>
                <w:szCs w:val="22"/>
              </w:rPr>
            </w:pPr>
            <w:r w:rsidRPr="00882F62">
              <w:rPr>
                <w:rFonts w:ascii="Arial Narrow" w:hAnsi="Arial Narrow" w:cs="Arial"/>
                <w:sz w:val="22"/>
                <w:szCs w:val="22"/>
              </w:rPr>
              <w:t>Textbook</w:t>
            </w:r>
            <w:r>
              <w:rPr>
                <w:rFonts w:ascii="Arial Narrow" w:hAnsi="Arial Narrow" w:cs="Arial"/>
                <w:sz w:val="22"/>
                <w:szCs w:val="22"/>
              </w:rPr>
              <w:t>(s)</w:t>
            </w:r>
          </w:p>
        </w:tc>
        <w:tc>
          <w:tcPr>
            <w:tcW w:w="7409" w:type="dxa"/>
            <w:gridSpan w:val="6"/>
            <w:shd w:val="clear" w:color="auto" w:fill="auto"/>
            <w:tcMar>
              <w:left w:w="101" w:type="dxa"/>
              <w:right w:w="101" w:type="dxa"/>
            </w:tcMar>
            <w:vAlign w:val="center"/>
          </w:tcPr>
          <w:p w:rsidR="00731206" w:rsidRDefault="00731206" w:rsidP="00092234">
            <w:pPr>
              <w:rPr>
                <w:rFonts w:ascii="Arial Narrow" w:hAnsi="Arial Narrow" w:cs="Arial"/>
                <w:b/>
              </w:rPr>
            </w:pPr>
            <w:r>
              <w:rPr>
                <w:rFonts w:ascii="Arial Narrow" w:hAnsi="Arial Narrow" w:cs="Arial"/>
                <w:b/>
              </w:rPr>
              <w:t xml:space="preserve">Wave Propagation in elastic Solids  </w:t>
            </w:r>
          </w:p>
          <w:p w:rsidR="00731206" w:rsidRDefault="00731206" w:rsidP="00092234">
            <w:pPr>
              <w:rPr>
                <w:rFonts w:ascii="Arial Narrow" w:hAnsi="Arial Narrow" w:cs="Arial"/>
                <w:b/>
              </w:rPr>
            </w:pPr>
            <w:r>
              <w:rPr>
                <w:rFonts w:ascii="Arial Narrow" w:hAnsi="Arial Narrow" w:cs="Arial"/>
                <w:b/>
              </w:rPr>
              <w:t xml:space="preserve">                J.D. </w:t>
            </w:r>
            <w:proofErr w:type="gramStart"/>
            <w:r>
              <w:rPr>
                <w:rFonts w:ascii="Arial Narrow" w:hAnsi="Arial Narrow" w:cs="Arial"/>
                <w:b/>
              </w:rPr>
              <w:t>Achenbach  N.</w:t>
            </w:r>
            <w:proofErr w:type="gramEnd"/>
            <w:r>
              <w:rPr>
                <w:rFonts w:ascii="Arial Narrow" w:hAnsi="Arial Narrow" w:cs="Arial"/>
                <w:b/>
              </w:rPr>
              <w:t xml:space="preserve"> Holland Publishing </w:t>
            </w:r>
            <w:r w:rsidR="000375AC">
              <w:rPr>
                <w:rFonts w:ascii="Arial Narrow" w:hAnsi="Arial Narrow" w:cs="Arial"/>
                <w:b/>
              </w:rPr>
              <w:t>C</w:t>
            </w:r>
            <w:r>
              <w:rPr>
                <w:rFonts w:ascii="Arial Narrow" w:hAnsi="Arial Narrow" w:cs="Arial"/>
                <w:b/>
              </w:rPr>
              <w:t>o.</w:t>
            </w:r>
          </w:p>
          <w:p w:rsidR="00DE5625" w:rsidRPr="00882F62" w:rsidRDefault="00731206" w:rsidP="00092234">
            <w:pPr>
              <w:rPr>
                <w:rFonts w:ascii="Arial Narrow" w:hAnsi="Arial Narrow" w:cs="Arial"/>
                <w:sz w:val="22"/>
                <w:szCs w:val="22"/>
              </w:rPr>
            </w:pPr>
            <w:r>
              <w:rPr>
                <w:rFonts w:ascii="Arial Narrow" w:hAnsi="Arial Narrow" w:cs="Arial"/>
                <w:b/>
              </w:rPr>
              <w:t>Lecture Notes to be Posted</w:t>
            </w:r>
            <w:r w:rsidR="00092234" w:rsidRPr="00570F31">
              <w:rPr>
                <w:rFonts w:ascii="Arial Narrow" w:hAnsi="Arial Narrow" w:cs="Arial"/>
                <w:b/>
              </w:rPr>
              <w:t xml:space="preserve"> </w:t>
            </w:r>
          </w:p>
        </w:tc>
      </w:tr>
      <w:tr w:rsidR="00DE5625" w:rsidRPr="00882F62" w:rsidTr="00DE5625">
        <w:trPr>
          <w:cantSplit/>
          <w:trHeight w:val="288"/>
          <w:jc w:val="center"/>
        </w:trPr>
        <w:tc>
          <w:tcPr>
            <w:tcW w:w="1951" w:type="dxa"/>
            <w:tcBorders>
              <w:bottom w:val="single" w:sz="4" w:space="0" w:color="A6A6A6"/>
            </w:tcBorders>
            <w:shd w:val="clear" w:color="auto" w:fill="auto"/>
            <w:vAlign w:val="center"/>
          </w:tcPr>
          <w:p w:rsidR="00DE5625" w:rsidRPr="00882F62" w:rsidRDefault="00DE5625" w:rsidP="00C03E09">
            <w:pPr>
              <w:rPr>
                <w:rFonts w:ascii="Arial Narrow" w:hAnsi="Arial Narrow" w:cs="Arial"/>
                <w:sz w:val="22"/>
                <w:szCs w:val="22"/>
              </w:rPr>
            </w:pPr>
            <w:r>
              <w:rPr>
                <w:rFonts w:ascii="Arial Narrow" w:hAnsi="Arial Narrow" w:cs="Arial"/>
                <w:sz w:val="22"/>
                <w:szCs w:val="22"/>
              </w:rPr>
              <w:t>References</w:t>
            </w:r>
          </w:p>
        </w:tc>
        <w:tc>
          <w:tcPr>
            <w:tcW w:w="7409" w:type="dxa"/>
            <w:gridSpan w:val="6"/>
            <w:tcBorders>
              <w:bottom w:val="single" w:sz="4" w:space="0" w:color="A6A6A6"/>
            </w:tcBorders>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DE5625">
        <w:trPr>
          <w:cantSplit/>
          <w:trHeight w:val="288"/>
          <w:jc w:val="center"/>
        </w:trPr>
        <w:tc>
          <w:tcPr>
            <w:tcW w:w="1951" w:type="dxa"/>
            <w:tcBorders>
              <w:bottom w:val="single" w:sz="4" w:space="0" w:color="A6A6A6"/>
            </w:tcBorders>
            <w:shd w:val="clear" w:color="auto" w:fill="auto"/>
            <w:vAlign w:val="center"/>
          </w:tcPr>
          <w:p w:rsidR="00DE5625" w:rsidRPr="00882F62" w:rsidRDefault="00DE5625" w:rsidP="00C03E09">
            <w:pPr>
              <w:rPr>
                <w:rFonts w:ascii="Arial Narrow" w:hAnsi="Arial Narrow" w:cs="Arial"/>
                <w:sz w:val="22"/>
                <w:szCs w:val="22"/>
              </w:rPr>
            </w:pPr>
            <w:r>
              <w:rPr>
                <w:rFonts w:ascii="Arial Narrow" w:hAnsi="Arial Narrow" w:cs="Arial"/>
                <w:sz w:val="22"/>
                <w:szCs w:val="22"/>
              </w:rPr>
              <w:t>Course Description</w:t>
            </w:r>
          </w:p>
        </w:tc>
        <w:tc>
          <w:tcPr>
            <w:tcW w:w="7409" w:type="dxa"/>
            <w:gridSpan w:val="6"/>
            <w:tcBorders>
              <w:bottom w:val="single" w:sz="4" w:space="0" w:color="A6A6A6"/>
            </w:tcBorders>
            <w:shd w:val="clear" w:color="auto" w:fill="auto"/>
            <w:tcMar>
              <w:left w:w="101" w:type="dxa"/>
              <w:right w:w="101" w:type="dxa"/>
            </w:tcMar>
            <w:vAlign w:val="center"/>
          </w:tcPr>
          <w:p w:rsidR="00DE5625" w:rsidRPr="00882F62" w:rsidRDefault="00731206" w:rsidP="00C03E09">
            <w:pPr>
              <w:rPr>
                <w:rFonts w:ascii="Arial Narrow" w:hAnsi="Arial Narrow" w:cs="Arial"/>
                <w:sz w:val="22"/>
                <w:szCs w:val="22"/>
              </w:rPr>
            </w:pPr>
            <w:r>
              <w:t xml:space="preserve"> </w:t>
            </w:r>
          </w:p>
        </w:tc>
      </w:tr>
      <w:tr w:rsidR="00DE5625" w:rsidRPr="00882F62" w:rsidTr="00DE5625">
        <w:trPr>
          <w:cantSplit/>
          <w:trHeight w:val="288"/>
          <w:jc w:val="center"/>
        </w:trPr>
        <w:tc>
          <w:tcPr>
            <w:tcW w:w="1951" w:type="dxa"/>
            <w:tcBorders>
              <w:bottom w:val="single" w:sz="4" w:space="0" w:color="A6A6A6"/>
            </w:tcBorders>
            <w:shd w:val="clear" w:color="auto" w:fill="auto"/>
            <w:vAlign w:val="center"/>
          </w:tcPr>
          <w:p w:rsidR="00DE5625" w:rsidRPr="00882F62" w:rsidRDefault="00DE5625" w:rsidP="00C03E09">
            <w:pPr>
              <w:rPr>
                <w:rFonts w:ascii="Arial Narrow" w:hAnsi="Arial Narrow" w:cs="Arial"/>
                <w:sz w:val="22"/>
                <w:szCs w:val="22"/>
              </w:rPr>
            </w:pPr>
            <w:r w:rsidRPr="00882F62">
              <w:rPr>
                <w:rFonts w:ascii="Arial Narrow" w:hAnsi="Arial Narrow" w:cs="Arial"/>
                <w:sz w:val="22"/>
                <w:szCs w:val="22"/>
              </w:rPr>
              <w:t>Course Objectives</w:t>
            </w:r>
          </w:p>
        </w:tc>
        <w:tc>
          <w:tcPr>
            <w:tcW w:w="7409" w:type="dxa"/>
            <w:gridSpan w:val="6"/>
            <w:tcBorders>
              <w:bottom w:val="single" w:sz="4" w:space="0" w:color="A6A6A6"/>
            </w:tcBorders>
            <w:shd w:val="clear" w:color="auto" w:fill="auto"/>
            <w:tcMar>
              <w:left w:w="101" w:type="dxa"/>
              <w:right w:w="101" w:type="dxa"/>
            </w:tcMar>
            <w:vAlign w:val="center"/>
          </w:tcPr>
          <w:p w:rsidR="00DE5625" w:rsidRPr="00882F62" w:rsidRDefault="00731206" w:rsidP="004470DD">
            <w:pPr>
              <w:rPr>
                <w:rFonts w:ascii="Arial Narrow" w:hAnsi="Arial Narrow" w:cs="Arial"/>
                <w:sz w:val="22"/>
                <w:szCs w:val="22"/>
              </w:rPr>
            </w:pPr>
            <w:r>
              <w:rPr>
                <w:rFonts w:ascii="Arial Narrow" w:hAnsi="Arial Narrow"/>
                <w:bCs/>
                <w:sz w:val="20"/>
                <w:szCs w:val="20"/>
              </w:rPr>
              <w:t xml:space="preserve"> </w:t>
            </w:r>
          </w:p>
        </w:tc>
      </w:tr>
      <w:tr w:rsidR="00DE5625" w:rsidRPr="00882F62" w:rsidTr="00AC7780">
        <w:trPr>
          <w:cantSplit/>
          <w:trHeight w:val="288"/>
          <w:jc w:val="center"/>
        </w:trPr>
        <w:tc>
          <w:tcPr>
            <w:tcW w:w="1951" w:type="dxa"/>
            <w:tcBorders>
              <w:bottom w:val="single" w:sz="4" w:space="0" w:color="A6A6A6"/>
            </w:tcBorders>
            <w:shd w:val="clear" w:color="auto" w:fill="auto"/>
            <w:vAlign w:val="center"/>
          </w:tcPr>
          <w:p w:rsidR="00DE5625" w:rsidRPr="00882F62" w:rsidRDefault="00DE5625" w:rsidP="00C03E09">
            <w:pPr>
              <w:rPr>
                <w:rFonts w:ascii="Arial Narrow" w:hAnsi="Arial Narrow" w:cs="Arial"/>
                <w:sz w:val="22"/>
                <w:szCs w:val="22"/>
              </w:rPr>
            </w:pPr>
            <w:r w:rsidRPr="00882F62">
              <w:rPr>
                <w:rFonts w:ascii="Arial Narrow" w:hAnsi="Arial Narrow" w:cs="Arial"/>
                <w:sz w:val="22"/>
                <w:szCs w:val="22"/>
              </w:rPr>
              <w:t>Learning Objectives</w:t>
            </w:r>
          </w:p>
        </w:tc>
        <w:tc>
          <w:tcPr>
            <w:tcW w:w="7409" w:type="dxa"/>
            <w:gridSpan w:val="6"/>
            <w:tcBorders>
              <w:bottom w:val="single" w:sz="4" w:space="0" w:color="A6A6A6"/>
            </w:tcBorders>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AC7780">
        <w:trPr>
          <w:cantSplit/>
          <w:trHeight w:val="288"/>
          <w:jc w:val="center"/>
        </w:trPr>
        <w:tc>
          <w:tcPr>
            <w:tcW w:w="1951" w:type="dxa"/>
            <w:tcBorders>
              <w:top w:val="single" w:sz="4" w:space="0" w:color="A6A6A6"/>
              <w:right w:val="nil"/>
            </w:tcBorders>
            <w:shd w:val="clear" w:color="auto" w:fill="auto"/>
            <w:vAlign w:val="center"/>
          </w:tcPr>
          <w:p w:rsidR="00DE5625" w:rsidRPr="00882F62" w:rsidRDefault="00DE5625" w:rsidP="00C03E09">
            <w:pPr>
              <w:rPr>
                <w:rFonts w:ascii="Arial Narrow" w:hAnsi="Arial Narrow" w:cs="Arial"/>
                <w:sz w:val="22"/>
                <w:szCs w:val="22"/>
              </w:rPr>
            </w:pPr>
            <w:r w:rsidRPr="00882F62">
              <w:rPr>
                <w:rFonts w:ascii="Arial Narrow" w:hAnsi="Arial Narrow" w:cs="Arial"/>
                <w:sz w:val="22"/>
                <w:szCs w:val="22"/>
              </w:rPr>
              <w:t>Policies on</w:t>
            </w:r>
            <w:r w:rsidR="00825672">
              <w:rPr>
                <w:rFonts w:ascii="Arial Narrow" w:hAnsi="Arial Narrow" w:cs="Arial"/>
                <w:sz w:val="22"/>
                <w:szCs w:val="22"/>
              </w:rPr>
              <w:t>:</w:t>
            </w:r>
          </w:p>
        </w:tc>
        <w:tc>
          <w:tcPr>
            <w:tcW w:w="7409" w:type="dxa"/>
            <w:gridSpan w:val="6"/>
            <w:tcBorders>
              <w:top w:val="single" w:sz="4" w:space="0" w:color="A6A6A6"/>
              <w:left w:val="nil"/>
            </w:tcBorders>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882F62">
            <w:pPr>
              <w:ind w:left="342"/>
              <w:rPr>
                <w:rFonts w:ascii="Arial Narrow" w:hAnsi="Arial Narrow" w:cs="Arial"/>
                <w:sz w:val="22"/>
                <w:szCs w:val="22"/>
              </w:rPr>
            </w:pPr>
            <w:r w:rsidRPr="00882F62">
              <w:rPr>
                <w:rFonts w:ascii="Arial Narrow" w:hAnsi="Arial Narrow" w:cs="Arial"/>
                <w:sz w:val="22"/>
                <w:szCs w:val="22"/>
              </w:rPr>
              <w:t>Late work</w:t>
            </w:r>
          </w:p>
        </w:tc>
        <w:tc>
          <w:tcPr>
            <w:tcW w:w="7409" w:type="dxa"/>
            <w:gridSpan w:val="6"/>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882F62">
            <w:pPr>
              <w:ind w:left="342"/>
              <w:rPr>
                <w:rFonts w:ascii="Arial Narrow" w:hAnsi="Arial Narrow" w:cs="Arial"/>
                <w:sz w:val="22"/>
                <w:szCs w:val="22"/>
              </w:rPr>
            </w:pPr>
            <w:r w:rsidRPr="00882F62">
              <w:rPr>
                <w:rFonts w:ascii="Arial Narrow" w:hAnsi="Arial Narrow" w:cs="Arial"/>
                <w:sz w:val="22"/>
                <w:szCs w:val="22"/>
              </w:rPr>
              <w:t>Make-up work</w:t>
            </w:r>
          </w:p>
        </w:tc>
        <w:tc>
          <w:tcPr>
            <w:tcW w:w="7409" w:type="dxa"/>
            <w:gridSpan w:val="6"/>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882F62">
            <w:pPr>
              <w:ind w:left="342"/>
              <w:rPr>
                <w:rFonts w:ascii="Arial Narrow" w:hAnsi="Arial Narrow" w:cs="Arial"/>
                <w:sz w:val="22"/>
                <w:szCs w:val="22"/>
              </w:rPr>
            </w:pPr>
            <w:r w:rsidRPr="00882F62">
              <w:rPr>
                <w:rFonts w:ascii="Arial Narrow" w:hAnsi="Arial Narrow" w:cs="Arial"/>
                <w:sz w:val="22"/>
                <w:szCs w:val="22"/>
              </w:rPr>
              <w:t>Incomplete work</w:t>
            </w:r>
          </w:p>
        </w:tc>
        <w:tc>
          <w:tcPr>
            <w:tcW w:w="7409" w:type="dxa"/>
            <w:gridSpan w:val="6"/>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DE5625">
        <w:trPr>
          <w:cantSplit/>
          <w:trHeight w:val="288"/>
          <w:jc w:val="center"/>
        </w:trPr>
        <w:tc>
          <w:tcPr>
            <w:tcW w:w="1951" w:type="dxa"/>
            <w:shd w:val="clear" w:color="auto" w:fill="auto"/>
            <w:vAlign w:val="center"/>
          </w:tcPr>
          <w:p w:rsidR="00DE5625" w:rsidRPr="00882F62" w:rsidRDefault="00DE5625" w:rsidP="00882F62">
            <w:pPr>
              <w:ind w:left="342"/>
              <w:rPr>
                <w:rFonts w:ascii="Arial Narrow" w:hAnsi="Arial Narrow" w:cs="Arial"/>
                <w:sz w:val="22"/>
                <w:szCs w:val="22"/>
              </w:rPr>
            </w:pPr>
            <w:r w:rsidRPr="00882F62">
              <w:rPr>
                <w:rFonts w:ascii="Arial Narrow" w:hAnsi="Arial Narrow" w:cs="Arial"/>
                <w:sz w:val="22"/>
                <w:szCs w:val="22"/>
              </w:rPr>
              <w:t>Extra credit</w:t>
            </w:r>
          </w:p>
        </w:tc>
        <w:tc>
          <w:tcPr>
            <w:tcW w:w="7409" w:type="dxa"/>
            <w:gridSpan w:val="6"/>
            <w:shd w:val="clear" w:color="auto" w:fill="auto"/>
            <w:tcMar>
              <w:left w:w="101" w:type="dxa"/>
              <w:right w:w="101" w:type="dxa"/>
            </w:tcMar>
            <w:vAlign w:val="center"/>
          </w:tcPr>
          <w:p w:rsidR="00DE5625" w:rsidRPr="00882F62" w:rsidRDefault="00DE5625" w:rsidP="00C03E09">
            <w:pPr>
              <w:rPr>
                <w:rFonts w:ascii="Arial Narrow" w:hAnsi="Arial Narrow" w:cs="Arial"/>
                <w:sz w:val="22"/>
                <w:szCs w:val="22"/>
              </w:rPr>
            </w:pPr>
          </w:p>
        </w:tc>
      </w:tr>
      <w:tr w:rsidR="00DE5625" w:rsidRPr="00882F62" w:rsidTr="00825672">
        <w:trPr>
          <w:cantSplit/>
          <w:trHeight w:val="288"/>
          <w:jc w:val="center"/>
        </w:trPr>
        <w:tc>
          <w:tcPr>
            <w:tcW w:w="9360" w:type="dxa"/>
            <w:gridSpan w:val="7"/>
            <w:tcBorders>
              <w:bottom w:val="single" w:sz="4" w:space="0" w:color="A6A6A6"/>
            </w:tcBorders>
            <w:shd w:val="clear" w:color="auto" w:fill="auto"/>
            <w:vAlign w:val="center"/>
          </w:tcPr>
          <w:p w:rsidR="00DE5625" w:rsidRPr="00882F62" w:rsidRDefault="00DE5625" w:rsidP="009B1BED">
            <w:pPr>
              <w:rPr>
                <w:rFonts w:ascii="Arial Narrow" w:hAnsi="Arial Narrow" w:cs="Arial"/>
                <w:sz w:val="22"/>
                <w:szCs w:val="22"/>
              </w:rPr>
            </w:pPr>
            <w:r>
              <w:rPr>
                <w:rFonts w:ascii="Arial Narrow" w:hAnsi="Arial Narrow" w:cs="Arial"/>
                <w:sz w:val="22"/>
                <w:szCs w:val="22"/>
              </w:rPr>
              <w:t>Final grade schema is based on the following percentages of graded coursework :</w:t>
            </w:r>
          </w:p>
        </w:tc>
      </w:tr>
      <w:tr w:rsidR="00570F31" w:rsidTr="00803182">
        <w:trPr>
          <w:cantSplit/>
          <w:trHeight w:val="288"/>
          <w:jc w:val="center"/>
        </w:trPr>
        <w:tc>
          <w:tcPr>
            <w:tcW w:w="1951" w:type="dxa"/>
            <w:tcBorders>
              <w:top w:val="single" w:sz="4" w:space="0" w:color="A6A6A6"/>
              <w:bottom w:val="single" w:sz="4" w:space="0" w:color="A6A6A6"/>
              <w:right w:val="single" w:sz="4" w:space="0" w:color="A6A6A6"/>
            </w:tcBorders>
            <w:shd w:val="clear" w:color="auto" w:fill="auto"/>
            <w:vAlign w:val="center"/>
          </w:tcPr>
          <w:p w:rsidR="00570F31" w:rsidRPr="00882F62" w:rsidRDefault="00570F31" w:rsidP="00803182">
            <w:pPr>
              <w:ind w:left="342"/>
              <w:rPr>
                <w:rFonts w:ascii="Arial Narrow" w:hAnsi="Arial Narrow" w:cs="Arial"/>
                <w:sz w:val="22"/>
                <w:szCs w:val="22"/>
              </w:rPr>
            </w:pPr>
            <w:r w:rsidRPr="00882F62">
              <w:rPr>
                <w:rFonts w:ascii="Arial Narrow" w:hAnsi="Arial Narrow" w:cs="Arial"/>
                <w:sz w:val="22"/>
                <w:szCs w:val="22"/>
              </w:rPr>
              <w:t>Homework</w:t>
            </w:r>
          </w:p>
        </w:tc>
        <w:tc>
          <w:tcPr>
            <w:tcW w:w="659" w:type="dxa"/>
            <w:tcBorders>
              <w:top w:val="single" w:sz="4" w:space="0" w:color="A6A6A6"/>
              <w:left w:val="single" w:sz="4" w:space="0" w:color="A6A6A6"/>
              <w:bottom w:val="single" w:sz="4" w:space="0" w:color="A6A6A6"/>
              <w:right w:val="single" w:sz="4" w:space="0" w:color="A6A6A6"/>
            </w:tcBorders>
            <w:shd w:val="clear" w:color="auto" w:fill="auto"/>
            <w:tcMar>
              <w:left w:w="101" w:type="dxa"/>
              <w:right w:w="43" w:type="dxa"/>
            </w:tcMar>
            <w:vAlign w:val="center"/>
          </w:tcPr>
          <w:p w:rsidR="00570F31" w:rsidRPr="00882F62" w:rsidRDefault="00D12ECD" w:rsidP="00803182">
            <w:pPr>
              <w:jc w:val="center"/>
              <w:rPr>
                <w:rFonts w:ascii="Arial Narrow" w:hAnsi="Arial Narrow" w:cs="Arial"/>
                <w:sz w:val="22"/>
                <w:szCs w:val="22"/>
              </w:rPr>
            </w:pPr>
            <w:r>
              <w:rPr>
                <w:rFonts w:ascii="Arial Narrow" w:hAnsi="Arial Narrow" w:cs="Arial"/>
                <w:sz w:val="22"/>
                <w:szCs w:val="22"/>
              </w:rPr>
              <w:t>2</w:t>
            </w:r>
            <w:r w:rsidR="000375AC">
              <w:rPr>
                <w:rFonts w:ascii="Arial Narrow" w:hAnsi="Arial Narrow" w:cs="Arial"/>
                <w:sz w:val="22"/>
                <w:szCs w:val="22"/>
              </w:rPr>
              <w:t>0</w:t>
            </w:r>
          </w:p>
        </w:tc>
        <w:tc>
          <w:tcPr>
            <w:tcW w:w="360" w:type="dxa"/>
            <w:tcBorders>
              <w:top w:val="single" w:sz="4" w:space="0" w:color="A6A6A6"/>
              <w:left w:val="single" w:sz="4" w:space="0" w:color="A6A6A6"/>
              <w:bottom w:val="single" w:sz="4" w:space="0" w:color="A6A6A6"/>
              <w:right w:val="nil"/>
            </w:tcBorders>
            <w:shd w:val="clear" w:color="auto" w:fill="auto"/>
            <w:tcMar>
              <w:left w:w="0" w:type="dxa"/>
            </w:tcMar>
            <w:vAlign w:val="center"/>
          </w:tcPr>
          <w:p w:rsidR="00570F31" w:rsidRPr="00882F62" w:rsidRDefault="00570F31" w:rsidP="00803182">
            <w:pPr>
              <w:rPr>
                <w:rFonts w:ascii="Arial Narrow" w:hAnsi="Arial Narrow" w:cs="Arial"/>
                <w:sz w:val="22"/>
                <w:szCs w:val="22"/>
              </w:rPr>
            </w:pPr>
            <w:r w:rsidRPr="00882F62">
              <w:rPr>
                <w:rFonts w:ascii="Arial Narrow" w:hAnsi="Arial Narrow"/>
                <w:sz w:val="22"/>
                <w:szCs w:val="22"/>
              </w:rPr>
              <w:t>%</w:t>
            </w:r>
          </w:p>
        </w:tc>
        <w:tc>
          <w:tcPr>
            <w:tcW w:w="2610" w:type="dxa"/>
            <w:tcBorders>
              <w:top w:val="single" w:sz="4" w:space="0" w:color="A6A6A6"/>
              <w:left w:val="nil"/>
              <w:bottom w:val="single" w:sz="4" w:space="0" w:color="A6A6A6"/>
              <w:right w:val="nil"/>
            </w:tcBorders>
            <w:shd w:val="clear" w:color="auto" w:fill="auto"/>
            <w:vAlign w:val="center"/>
          </w:tcPr>
          <w:p w:rsidR="00570F31" w:rsidRPr="00E71B7C" w:rsidRDefault="00570F31" w:rsidP="00803182">
            <w:pPr>
              <w:rPr>
                <w:rFonts w:ascii="Arial Narrow" w:hAnsi="Arial Narrow" w:cs="Arial"/>
                <w:sz w:val="22"/>
                <w:szCs w:val="22"/>
              </w:rPr>
            </w:pPr>
          </w:p>
        </w:tc>
        <w:tc>
          <w:tcPr>
            <w:tcW w:w="2430" w:type="dxa"/>
            <w:gridSpan w:val="2"/>
            <w:tcBorders>
              <w:top w:val="single" w:sz="4" w:space="0" w:color="A6A6A6"/>
              <w:left w:val="nil"/>
              <w:right w:val="single" w:sz="4" w:space="0" w:color="A6A6A6"/>
            </w:tcBorders>
            <w:shd w:val="clear" w:color="auto" w:fill="auto"/>
            <w:vAlign w:val="center"/>
          </w:tcPr>
          <w:p w:rsidR="00570F31" w:rsidRPr="00882F62" w:rsidRDefault="00570F31" w:rsidP="00803182">
            <w:pPr>
              <w:ind w:left="342"/>
              <w:rPr>
                <w:rFonts w:ascii="Arial Narrow" w:hAnsi="Arial Narrow" w:cs="Arial"/>
                <w:sz w:val="22"/>
                <w:szCs w:val="22"/>
              </w:rPr>
            </w:pPr>
            <w:r>
              <w:rPr>
                <w:rFonts w:ascii="Arial Narrow" w:hAnsi="Arial Narrow" w:cs="Arial"/>
                <w:sz w:val="22"/>
                <w:szCs w:val="22"/>
              </w:rPr>
              <w:t xml:space="preserve"> </w:t>
            </w:r>
          </w:p>
        </w:tc>
        <w:tc>
          <w:tcPr>
            <w:tcW w:w="1350" w:type="dxa"/>
            <w:tcBorders>
              <w:top w:val="single" w:sz="4" w:space="0" w:color="A6A6A6"/>
              <w:left w:val="single" w:sz="4" w:space="0" w:color="A6A6A6"/>
            </w:tcBorders>
            <w:shd w:val="clear" w:color="auto" w:fill="auto"/>
            <w:vAlign w:val="center"/>
          </w:tcPr>
          <w:p w:rsidR="00570F31" w:rsidRDefault="00570F31" w:rsidP="00803182">
            <w:r>
              <w:rPr>
                <w:rFonts w:ascii="Arial Narrow" w:hAnsi="Arial Narrow"/>
                <w:sz w:val="22"/>
                <w:szCs w:val="22"/>
              </w:rPr>
              <w:t xml:space="preserve"> </w:t>
            </w:r>
          </w:p>
        </w:tc>
      </w:tr>
      <w:tr w:rsidR="00570F31" w:rsidTr="00803182">
        <w:trPr>
          <w:cantSplit/>
          <w:trHeight w:val="288"/>
          <w:jc w:val="center"/>
        </w:trPr>
        <w:tc>
          <w:tcPr>
            <w:tcW w:w="1951" w:type="dxa"/>
            <w:tcBorders>
              <w:top w:val="single" w:sz="4" w:space="0" w:color="A6A6A6"/>
              <w:bottom w:val="single" w:sz="4" w:space="0" w:color="A6A6A6"/>
              <w:right w:val="single" w:sz="4" w:space="0" w:color="A6A6A6"/>
            </w:tcBorders>
            <w:shd w:val="clear" w:color="auto" w:fill="auto"/>
            <w:vAlign w:val="center"/>
          </w:tcPr>
          <w:p w:rsidR="00570F31" w:rsidRPr="00882F62" w:rsidRDefault="00570F31" w:rsidP="000375AC">
            <w:pPr>
              <w:ind w:left="342"/>
              <w:rPr>
                <w:rFonts w:ascii="Arial Narrow" w:hAnsi="Arial Narrow" w:cs="Arial"/>
                <w:sz w:val="22"/>
                <w:szCs w:val="22"/>
              </w:rPr>
            </w:pPr>
            <w:r>
              <w:rPr>
                <w:rFonts w:ascii="Arial Narrow" w:hAnsi="Arial Narrow" w:cs="Arial"/>
                <w:sz w:val="22"/>
                <w:szCs w:val="22"/>
              </w:rPr>
              <w:t xml:space="preserve">Midterms </w:t>
            </w:r>
          </w:p>
        </w:tc>
        <w:tc>
          <w:tcPr>
            <w:tcW w:w="659" w:type="dxa"/>
            <w:tcBorders>
              <w:top w:val="single" w:sz="4" w:space="0" w:color="A6A6A6"/>
              <w:left w:val="single" w:sz="4" w:space="0" w:color="A6A6A6"/>
              <w:bottom w:val="single" w:sz="4" w:space="0" w:color="A6A6A6"/>
              <w:right w:val="single" w:sz="4" w:space="0" w:color="A6A6A6"/>
            </w:tcBorders>
            <w:shd w:val="clear" w:color="auto" w:fill="auto"/>
            <w:tcMar>
              <w:left w:w="101" w:type="dxa"/>
              <w:right w:w="43" w:type="dxa"/>
            </w:tcMar>
            <w:vAlign w:val="center"/>
          </w:tcPr>
          <w:p w:rsidR="00570F31" w:rsidRPr="00882F62" w:rsidRDefault="00D12ECD" w:rsidP="00803182">
            <w:pPr>
              <w:jc w:val="center"/>
              <w:rPr>
                <w:rFonts w:ascii="Arial Narrow" w:hAnsi="Arial Narrow" w:cs="Arial"/>
                <w:sz w:val="22"/>
                <w:szCs w:val="22"/>
              </w:rPr>
            </w:pPr>
            <w:r>
              <w:rPr>
                <w:rFonts w:ascii="Arial Narrow" w:hAnsi="Arial Narrow" w:cs="Arial"/>
                <w:sz w:val="22"/>
                <w:szCs w:val="22"/>
              </w:rPr>
              <w:t>45</w:t>
            </w:r>
          </w:p>
        </w:tc>
        <w:tc>
          <w:tcPr>
            <w:tcW w:w="360" w:type="dxa"/>
            <w:tcBorders>
              <w:top w:val="single" w:sz="4" w:space="0" w:color="A6A6A6"/>
              <w:left w:val="single" w:sz="4" w:space="0" w:color="A6A6A6"/>
              <w:bottom w:val="single" w:sz="4" w:space="0" w:color="A6A6A6"/>
              <w:right w:val="nil"/>
            </w:tcBorders>
            <w:shd w:val="clear" w:color="auto" w:fill="auto"/>
            <w:tcMar>
              <w:left w:w="0" w:type="dxa"/>
            </w:tcMar>
            <w:vAlign w:val="center"/>
          </w:tcPr>
          <w:p w:rsidR="00570F31" w:rsidRDefault="00570F31" w:rsidP="00803182">
            <w:r w:rsidRPr="00D85088">
              <w:rPr>
                <w:rFonts w:ascii="Arial Narrow" w:hAnsi="Arial Narrow"/>
                <w:sz w:val="22"/>
                <w:szCs w:val="22"/>
              </w:rPr>
              <w:t>%</w:t>
            </w:r>
          </w:p>
        </w:tc>
        <w:tc>
          <w:tcPr>
            <w:tcW w:w="2610" w:type="dxa"/>
            <w:tcBorders>
              <w:top w:val="single" w:sz="4" w:space="0" w:color="A6A6A6"/>
              <w:left w:val="nil"/>
              <w:bottom w:val="single" w:sz="4" w:space="0" w:color="A6A6A6"/>
              <w:right w:val="nil"/>
            </w:tcBorders>
            <w:shd w:val="clear" w:color="auto" w:fill="auto"/>
            <w:vAlign w:val="center"/>
          </w:tcPr>
          <w:p w:rsidR="00570F31" w:rsidRPr="00E71B7C" w:rsidRDefault="00570F31" w:rsidP="00803182">
            <w:pPr>
              <w:rPr>
                <w:sz w:val="22"/>
                <w:szCs w:val="22"/>
              </w:rPr>
            </w:pPr>
          </w:p>
        </w:tc>
        <w:tc>
          <w:tcPr>
            <w:tcW w:w="2430" w:type="dxa"/>
            <w:gridSpan w:val="2"/>
            <w:tcBorders>
              <w:left w:val="nil"/>
              <w:right w:val="single" w:sz="4" w:space="0" w:color="A6A6A6"/>
            </w:tcBorders>
            <w:shd w:val="clear" w:color="auto" w:fill="auto"/>
            <w:vAlign w:val="center"/>
          </w:tcPr>
          <w:p w:rsidR="00570F31" w:rsidRPr="00882F62" w:rsidRDefault="00570F31" w:rsidP="00803182">
            <w:pPr>
              <w:ind w:left="342"/>
              <w:rPr>
                <w:rFonts w:ascii="Arial Narrow" w:hAnsi="Arial Narrow" w:cs="Arial"/>
                <w:sz w:val="22"/>
                <w:szCs w:val="22"/>
              </w:rPr>
            </w:pPr>
            <w:r>
              <w:rPr>
                <w:rFonts w:ascii="Arial Narrow" w:hAnsi="Arial Narrow" w:cs="Arial"/>
                <w:sz w:val="22"/>
                <w:szCs w:val="22"/>
              </w:rPr>
              <w:t xml:space="preserve"> </w:t>
            </w:r>
          </w:p>
        </w:tc>
        <w:tc>
          <w:tcPr>
            <w:tcW w:w="1350" w:type="dxa"/>
            <w:tcBorders>
              <w:left w:val="single" w:sz="4" w:space="0" w:color="A6A6A6"/>
            </w:tcBorders>
            <w:shd w:val="clear" w:color="auto" w:fill="auto"/>
            <w:vAlign w:val="center"/>
          </w:tcPr>
          <w:p w:rsidR="00570F31" w:rsidRDefault="00570F31" w:rsidP="00803182">
            <w:r>
              <w:rPr>
                <w:rFonts w:ascii="Arial Narrow" w:hAnsi="Arial Narrow"/>
                <w:sz w:val="22"/>
                <w:szCs w:val="22"/>
              </w:rPr>
              <w:t xml:space="preserve"> </w:t>
            </w:r>
          </w:p>
        </w:tc>
      </w:tr>
      <w:tr w:rsidR="00731206" w:rsidTr="00803182">
        <w:trPr>
          <w:cantSplit/>
          <w:trHeight w:val="288"/>
          <w:jc w:val="center"/>
        </w:trPr>
        <w:tc>
          <w:tcPr>
            <w:tcW w:w="1951" w:type="dxa"/>
            <w:tcBorders>
              <w:top w:val="single" w:sz="4" w:space="0" w:color="A6A6A6"/>
              <w:bottom w:val="single" w:sz="4" w:space="0" w:color="A6A6A6"/>
              <w:right w:val="single" w:sz="4" w:space="0" w:color="A6A6A6"/>
            </w:tcBorders>
            <w:shd w:val="clear" w:color="auto" w:fill="auto"/>
            <w:vAlign w:val="center"/>
          </w:tcPr>
          <w:p w:rsidR="00731206" w:rsidRDefault="000375AC" w:rsidP="00803182">
            <w:pPr>
              <w:ind w:left="342"/>
              <w:rPr>
                <w:rFonts w:ascii="Arial Narrow" w:hAnsi="Arial Narrow" w:cs="Arial"/>
                <w:sz w:val="22"/>
                <w:szCs w:val="22"/>
              </w:rPr>
            </w:pPr>
            <w:r>
              <w:rPr>
                <w:rFonts w:ascii="Arial Narrow" w:hAnsi="Arial Narrow" w:cs="Arial"/>
                <w:sz w:val="22"/>
                <w:szCs w:val="22"/>
              </w:rPr>
              <w:t>Final/</w:t>
            </w:r>
            <w:r w:rsidR="00731206">
              <w:rPr>
                <w:rFonts w:ascii="Arial Narrow" w:hAnsi="Arial Narrow" w:cs="Arial"/>
                <w:sz w:val="22"/>
                <w:szCs w:val="22"/>
              </w:rPr>
              <w:t>Project</w:t>
            </w:r>
          </w:p>
        </w:tc>
        <w:tc>
          <w:tcPr>
            <w:tcW w:w="659" w:type="dxa"/>
            <w:tcBorders>
              <w:top w:val="single" w:sz="4" w:space="0" w:color="A6A6A6"/>
              <w:left w:val="single" w:sz="4" w:space="0" w:color="A6A6A6"/>
              <w:bottom w:val="single" w:sz="4" w:space="0" w:color="A6A6A6"/>
              <w:right w:val="single" w:sz="4" w:space="0" w:color="A6A6A6"/>
            </w:tcBorders>
            <w:shd w:val="clear" w:color="auto" w:fill="auto"/>
            <w:tcMar>
              <w:left w:w="101" w:type="dxa"/>
              <w:right w:w="43" w:type="dxa"/>
            </w:tcMar>
            <w:vAlign w:val="center"/>
          </w:tcPr>
          <w:p w:rsidR="00731206" w:rsidRDefault="00D12ECD" w:rsidP="00803182">
            <w:pPr>
              <w:jc w:val="center"/>
              <w:rPr>
                <w:rFonts w:ascii="Arial Narrow" w:hAnsi="Arial Narrow" w:cs="Arial"/>
                <w:sz w:val="22"/>
                <w:szCs w:val="22"/>
              </w:rPr>
            </w:pPr>
            <w:r>
              <w:rPr>
                <w:rFonts w:ascii="Arial Narrow" w:hAnsi="Arial Narrow" w:cs="Arial"/>
                <w:sz w:val="22"/>
                <w:szCs w:val="22"/>
              </w:rPr>
              <w:t>35</w:t>
            </w:r>
          </w:p>
        </w:tc>
        <w:tc>
          <w:tcPr>
            <w:tcW w:w="360" w:type="dxa"/>
            <w:tcBorders>
              <w:top w:val="single" w:sz="4" w:space="0" w:color="A6A6A6"/>
              <w:left w:val="single" w:sz="4" w:space="0" w:color="A6A6A6"/>
              <w:bottom w:val="single" w:sz="4" w:space="0" w:color="A6A6A6"/>
              <w:right w:val="nil"/>
            </w:tcBorders>
            <w:shd w:val="clear" w:color="auto" w:fill="auto"/>
            <w:tcMar>
              <w:left w:w="0" w:type="dxa"/>
            </w:tcMar>
            <w:vAlign w:val="center"/>
          </w:tcPr>
          <w:p w:rsidR="00731206" w:rsidRPr="00D85088" w:rsidRDefault="00731206" w:rsidP="00803182">
            <w:pPr>
              <w:rPr>
                <w:rFonts w:ascii="Arial Narrow" w:hAnsi="Arial Narrow"/>
                <w:sz w:val="22"/>
                <w:szCs w:val="22"/>
              </w:rPr>
            </w:pPr>
            <w:r>
              <w:rPr>
                <w:rFonts w:ascii="Arial Narrow" w:hAnsi="Arial Narrow"/>
                <w:sz w:val="22"/>
                <w:szCs w:val="22"/>
              </w:rPr>
              <w:t>%</w:t>
            </w:r>
          </w:p>
        </w:tc>
        <w:tc>
          <w:tcPr>
            <w:tcW w:w="2610" w:type="dxa"/>
            <w:tcBorders>
              <w:top w:val="single" w:sz="4" w:space="0" w:color="A6A6A6"/>
              <w:left w:val="nil"/>
              <w:bottom w:val="single" w:sz="4" w:space="0" w:color="A6A6A6"/>
              <w:right w:val="nil"/>
            </w:tcBorders>
            <w:shd w:val="clear" w:color="auto" w:fill="auto"/>
            <w:vAlign w:val="center"/>
          </w:tcPr>
          <w:p w:rsidR="00731206" w:rsidRPr="00E71B7C" w:rsidRDefault="00731206" w:rsidP="00803182">
            <w:pPr>
              <w:rPr>
                <w:sz w:val="22"/>
                <w:szCs w:val="22"/>
              </w:rPr>
            </w:pPr>
          </w:p>
        </w:tc>
        <w:tc>
          <w:tcPr>
            <w:tcW w:w="2430" w:type="dxa"/>
            <w:gridSpan w:val="2"/>
            <w:tcBorders>
              <w:left w:val="nil"/>
              <w:right w:val="single" w:sz="4" w:space="0" w:color="A6A6A6"/>
            </w:tcBorders>
            <w:shd w:val="clear" w:color="auto" w:fill="auto"/>
            <w:vAlign w:val="center"/>
          </w:tcPr>
          <w:p w:rsidR="00731206" w:rsidRDefault="00731206" w:rsidP="00803182">
            <w:pPr>
              <w:ind w:left="342"/>
              <w:rPr>
                <w:rFonts w:ascii="Arial Narrow" w:hAnsi="Arial Narrow" w:cs="Arial"/>
                <w:sz w:val="22"/>
                <w:szCs w:val="22"/>
              </w:rPr>
            </w:pPr>
          </w:p>
        </w:tc>
        <w:tc>
          <w:tcPr>
            <w:tcW w:w="1350" w:type="dxa"/>
            <w:tcBorders>
              <w:left w:val="single" w:sz="4" w:space="0" w:color="A6A6A6"/>
            </w:tcBorders>
            <w:shd w:val="clear" w:color="auto" w:fill="auto"/>
            <w:vAlign w:val="center"/>
          </w:tcPr>
          <w:p w:rsidR="00731206" w:rsidRDefault="00731206" w:rsidP="00803182">
            <w:pPr>
              <w:rPr>
                <w:rFonts w:ascii="Arial Narrow" w:hAnsi="Arial Narrow"/>
                <w:sz w:val="22"/>
                <w:szCs w:val="22"/>
              </w:rPr>
            </w:pPr>
          </w:p>
        </w:tc>
      </w:tr>
      <w:tr w:rsidR="00570F31" w:rsidRPr="00D85088" w:rsidTr="00803182">
        <w:trPr>
          <w:cantSplit/>
          <w:trHeight w:val="288"/>
          <w:jc w:val="center"/>
        </w:trPr>
        <w:tc>
          <w:tcPr>
            <w:tcW w:w="1951" w:type="dxa"/>
            <w:tcBorders>
              <w:top w:val="single" w:sz="4" w:space="0" w:color="A6A6A6"/>
              <w:bottom w:val="single" w:sz="4" w:space="0" w:color="A6A6A6"/>
              <w:right w:val="single" w:sz="4" w:space="0" w:color="A6A6A6"/>
            </w:tcBorders>
            <w:shd w:val="clear" w:color="auto" w:fill="auto"/>
            <w:vAlign w:val="center"/>
          </w:tcPr>
          <w:p w:rsidR="00570F31" w:rsidRPr="00882F62" w:rsidRDefault="00570F31" w:rsidP="00803182">
            <w:pPr>
              <w:ind w:left="342"/>
              <w:rPr>
                <w:rFonts w:ascii="Arial Narrow" w:hAnsi="Arial Narrow" w:cs="Arial"/>
                <w:sz w:val="22"/>
                <w:szCs w:val="22"/>
              </w:rPr>
            </w:pPr>
            <w:r>
              <w:rPr>
                <w:rFonts w:ascii="Arial Narrow" w:hAnsi="Arial Narrow" w:cs="Arial"/>
                <w:sz w:val="22"/>
                <w:szCs w:val="22"/>
              </w:rPr>
              <w:t>Total</w:t>
            </w:r>
          </w:p>
        </w:tc>
        <w:tc>
          <w:tcPr>
            <w:tcW w:w="659" w:type="dxa"/>
            <w:tcBorders>
              <w:top w:val="single" w:sz="4" w:space="0" w:color="A6A6A6"/>
              <w:left w:val="single" w:sz="4" w:space="0" w:color="A6A6A6"/>
              <w:bottom w:val="single" w:sz="4" w:space="0" w:color="A6A6A6"/>
              <w:right w:val="single" w:sz="4" w:space="0" w:color="A6A6A6"/>
            </w:tcBorders>
            <w:shd w:val="clear" w:color="auto" w:fill="auto"/>
            <w:tcMar>
              <w:left w:w="101" w:type="dxa"/>
              <w:right w:w="43" w:type="dxa"/>
            </w:tcMar>
            <w:vAlign w:val="center"/>
          </w:tcPr>
          <w:p w:rsidR="00570F31" w:rsidRPr="00882F62" w:rsidRDefault="00570F31" w:rsidP="00803182">
            <w:pPr>
              <w:jc w:val="center"/>
              <w:rPr>
                <w:rFonts w:ascii="Arial Narrow" w:hAnsi="Arial Narrow" w:cs="Arial"/>
                <w:sz w:val="22"/>
                <w:szCs w:val="22"/>
              </w:rPr>
            </w:pPr>
            <w:r>
              <w:rPr>
                <w:rFonts w:ascii="Arial Narrow" w:hAnsi="Arial Narrow" w:cs="Arial"/>
                <w:sz w:val="22"/>
                <w:szCs w:val="22"/>
              </w:rPr>
              <w:t>100</w:t>
            </w:r>
          </w:p>
        </w:tc>
        <w:tc>
          <w:tcPr>
            <w:tcW w:w="360" w:type="dxa"/>
            <w:tcBorders>
              <w:top w:val="single" w:sz="4" w:space="0" w:color="A6A6A6"/>
              <w:left w:val="single" w:sz="4" w:space="0" w:color="A6A6A6"/>
              <w:bottom w:val="single" w:sz="4" w:space="0" w:color="A6A6A6"/>
              <w:right w:val="nil"/>
            </w:tcBorders>
            <w:shd w:val="clear" w:color="auto" w:fill="auto"/>
            <w:tcMar>
              <w:left w:w="0" w:type="dxa"/>
            </w:tcMar>
            <w:vAlign w:val="center"/>
          </w:tcPr>
          <w:p w:rsidR="00570F31" w:rsidRDefault="00570F31" w:rsidP="00803182">
            <w:r w:rsidRPr="00D85088">
              <w:rPr>
                <w:rFonts w:ascii="Arial Narrow" w:hAnsi="Arial Narrow"/>
                <w:sz w:val="22"/>
                <w:szCs w:val="22"/>
              </w:rPr>
              <w:t>%</w:t>
            </w:r>
          </w:p>
        </w:tc>
        <w:tc>
          <w:tcPr>
            <w:tcW w:w="2610" w:type="dxa"/>
            <w:tcBorders>
              <w:top w:val="single" w:sz="4" w:space="0" w:color="A6A6A6"/>
              <w:left w:val="nil"/>
              <w:bottom w:val="single" w:sz="4" w:space="0" w:color="A6A6A6"/>
              <w:right w:val="nil"/>
            </w:tcBorders>
            <w:shd w:val="clear" w:color="auto" w:fill="auto"/>
            <w:vAlign w:val="center"/>
          </w:tcPr>
          <w:p w:rsidR="00570F31" w:rsidRPr="00E71B7C" w:rsidRDefault="00570F31" w:rsidP="00803182">
            <w:pPr>
              <w:rPr>
                <w:sz w:val="22"/>
                <w:szCs w:val="22"/>
              </w:rPr>
            </w:pPr>
          </w:p>
        </w:tc>
        <w:tc>
          <w:tcPr>
            <w:tcW w:w="2430" w:type="dxa"/>
            <w:gridSpan w:val="2"/>
            <w:tcBorders>
              <w:left w:val="nil"/>
              <w:right w:val="single" w:sz="4" w:space="0" w:color="A6A6A6"/>
            </w:tcBorders>
            <w:shd w:val="clear" w:color="auto" w:fill="auto"/>
            <w:vAlign w:val="center"/>
          </w:tcPr>
          <w:p w:rsidR="00570F31" w:rsidRPr="00882F62" w:rsidRDefault="00570F31" w:rsidP="00803182">
            <w:pPr>
              <w:ind w:left="342"/>
              <w:jc w:val="right"/>
              <w:rPr>
                <w:rFonts w:ascii="Arial Narrow" w:hAnsi="Arial Narrow" w:cs="Arial"/>
                <w:sz w:val="22"/>
                <w:szCs w:val="22"/>
              </w:rPr>
            </w:pPr>
            <w:r>
              <w:rPr>
                <w:rFonts w:ascii="Arial Narrow" w:hAnsi="Arial Narrow" w:cs="Arial"/>
                <w:sz w:val="22"/>
                <w:szCs w:val="22"/>
              </w:rPr>
              <w:t xml:space="preserve"> </w:t>
            </w:r>
          </w:p>
        </w:tc>
        <w:tc>
          <w:tcPr>
            <w:tcW w:w="1350" w:type="dxa"/>
            <w:tcBorders>
              <w:left w:val="single" w:sz="4" w:space="0" w:color="A6A6A6"/>
            </w:tcBorders>
            <w:shd w:val="clear" w:color="auto" w:fill="auto"/>
            <w:vAlign w:val="center"/>
          </w:tcPr>
          <w:p w:rsidR="00570F31" w:rsidRPr="00882F62" w:rsidRDefault="00570F31" w:rsidP="00803182">
            <w:pPr>
              <w:jc w:val="right"/>
              <w:rPr>
                <w:rFonts w:ascii="Arial Narrow" w:hAnsi="Arial Narrow" w:cs="Arial"/>
                <w:sz w:val="22"/>
                <w:szCs w:val="22"/>
              </w:rPr>
            </w:pPr>
            <w:r>
              <w:rPr>
                <w:rFonts w:ascii="Arial Narrow" w:hAnsi="Arial Narrow" w:cs="Arial"/>
                <w:sz w:val="22"/>
                <w:szCs w:val="22"/>
              </w:rPr>
              <w:t xml:space="preserve"> </w:t>
            </w:r>
          </w:p>
          <w:p w:rsidR="00570F31" w:rsidRPr="00D85088" w:rsidRDefault="00570F31" w:rsidP="00803182">
            <w:pPr>
              <w:rPr>
                <w:rFonts w:ascii="Arial Narrow" w:hAnsi="Arial Narrow"/>
                <w:sz w:val="22"/>
                <w:szCs w:val="22"/>
              </w:rPr>
            </w:pPr>
            <w:r>
              <w:rPr>
                <w:rFonts w:ascii="Arial Narrow" w:hAnsi="Arial Narrow"/>
                <w:sz w:val="22"/>
                <w:szCs w:val="22"/>
              </w:rPr>
              <w:t xml:space="preserve"> </w:t>
            </w:r>
          </w:p>
        </w:tc>
      </w:tr>
    </w:tbl>
    <w:p w:rsidR="00825672" w:rsidRDefault="00825672"/>
    <w:p w:rsidR="00570F31" w:rsidRDefault="00570F31"/>
    <w:p w:rsidR="00570F31" w:rsidRDefault="00570F31"/>
    <w:p w:rsidR="00570F31" w:rsidRDefault="00570F31"/>
    <w:p w:rsidR="00570F31" w:rsidRDefault="00570F31">
      <w:r>
        <w:br w:type="page"/>
      </w:r>
    </w:p>
    <w:p w:rsidR="00570F31" w:rsidRDefault="00570F31"/>
    <w:tbl>
      <w:tblPr>
        <w:tblW w:w="90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 w:type="dxa"/>
          <w:left w:w="101" w:type="dxa"/>
          <w:bottom w:w="14" w:type="dxa"/>
          <w:right w:w="43" w:type="dxa"/>
        </w:tblCellMar>
        <w:tblLook w:val="04A0" w:firstRow="1" w:lastRow="0" w:firstColumn="1" w:lastColumn="0" w:noHBand="0" w:noVBand="1"/>
      </w:tblPr>
      <w:tblGrid>
        <w:gridCol w:w="593"/>
        <w:gridCol w:w="757"/>
        <w:gridCol w:w="5400"/>
        <w:gridCol w:w="2250"/>
      </w:tblGrid>
      <w:tr w:rsidR="00DE5625" w:rsidRPr="00882F62" w:rsidTr="00D12ECD">
        <w:trPr>
          <w:cantSplit/>
          <w:trHeight w:val="891"/>
          <w:jc w:val="center"/>
        </w:trPr>
        <w:tc>
          <w:tcPr>
            <w:tcW w:w="9000" w:type="dxa"/>
            <w:gridSpan w:val="4"/>
            <w:tcBorders>
              <w:top w:val="nil"/>
              <w:left w:val="nil"/>
              <w:bottom w:val="single" w:sz="4" w:space="0" w:color="808080"/>
              <w:right w:val="nil"/>
            </w:tcBorders>
            <w:shd w:val="clear" w:color="auto" w:fill="auto"/>
            <w:tcMar>
              <w:top w:w="0" w:type="dxa"/>
              <w:left w:w="0" w:type="dxa"/>
              <w:bottom w:w="0" w:type="dxa"/>
              <w:right w:w="0" w:type="dxa"/>
            </w:tcMar>
          </w:tcPr>
          <w:p w:rsidR="00DE5625" w:rsidRPr="00825672" w:rsidRDefault="00DE5625" w:rsidP="00DE5625">
            <w:pPr>
              <w:jc w:val="center"/>
              <w:rPr>
                <w:rFonts w:ascii="Arial Narrow" w:hAnsi="Arial Narrow" w:cs="Arial"/>
                <w:b/>
                <w:sz w:val="22"/>
                <w:szCs w:val="22"/>
              </w:rPr>
            </w:pPr>
            <w:r w:rsidRPr="00825672">
              <w:rPr>
                <w:rFonts w:ascii="Arial Narrow" w:hAnsi="Arial Narrow" w:cs="Arial"/>
                <w:b/>
                <w:sz w:val="22"/>
                <w:szCs w:val="22"/>
              </w:rPr>
              <w:t>Class Schedule</w:t>
            </w:r>
          </w:p>
          <w:p w:rsidR="00A21F74" w:rsidRDefault="00A21F74" w:rsidP="00DE5625">
            <w:pPr>
              <w:jc w:val="center"/>
              <w:rPr>
                <w:rFonts w:ascii="Arial Narrow" w:hAnsi="Arial Narrow" w:cs="Arial"/>
                <w:sz w:val="22"/>
                <w:szCs w:val="22"/>
              </w:rPr>
            </w:pPr>
          </w:p>
        </w:tc>
      </w:tr>
      <w:tr w:rsidR="00D12ECD" w:rsidRPr="00882F62" w:rsidTr="001547F8">
        <w:trPr>
          <w:cantSplit/>
          <w:trHeight w:val="504"/>
          <w:jc w:val="center"/>
        </w:trPr>
        <w:tc>
          <w:tcPr>
            <w:tcW w:w="593" w:type="dxa"/>
            <w:tcBorders>
              <w:bottom w:val="single" w:sz="12" w:space="0" w:color="A6A6A6"/>
            </w:tcBorders>
            <w:shd w:val="clear" w:color="auto" w:fill="auto"/>
            <w:tcMar>
              <w:top w:w="0" w:type="dxa"/>
              <w:left w:w="0" w:type="dxa"/>
              <w:bottom w:w="0" w:type="dxa"/>
              <w:right w:w="0" w:type="dxa"/>
            </w:tcMar>
            <w:vAlign w:val="bottom"/>
          </w:tcPr>
          <w:p w:rsidR="00D12ECD" w:rsidRDefault="00D12ECD" w:rsidP="00D12ECD">
            <w:pPr>
              <w:jc w:val="center"/>
              <w:rPr>
                <w:rFonts w:ascii="Arial Narrow" w:hAnsi="Arial Narrow" w:cs="Arial"/>
                <w:b/>
                <w:sz w:val="22"/>
                <w:szCs w:val="22"/>
              </w:rPr>
            </w:pPr>
            <w:r w:rsidRPr="00C937CA">
              <w:rPr>
                <w:rFonts w:ascii="Arial Narrow" w:hAnsi="Arial Narrow" w:cs="Arial"/>
                <w:b/>
                <w:sz w:val="22"/>
                <w:szCs w:val="22"/>
              </w:rPr>
              <w:t>Week</w:t>
            </w:r>
          </w:p>
          <w:p w:rsidR="00D12ECD" w:rsidRPr="00D12ECD" w:rsidRDefault="00D12ECD" w:rsidP="00D12ECD">
            <w:pPr>
              <w:jc w:val="center"/>
              <w:rPr>
                <w:rFonts w:ascii="Arial Narrow" w:hAnsi="Arial Narrow" w:cs="Arial"/>
                <w:b/>
                <w:sz w:val="10"/>
                <w:szCs w:val="10"/>
              </w:rPr>
            </w:pPr>
          </w:p>
        </w:tc>
        <w:tc>
          <w:tcPr>
            <w:tcW w:w="757" w:type="dxa"/>
            <w:tcBorders>
              <w:bottom w:val="single" w:sz="12" w:space="0" w:color="A6A6A6"/>
            </w:tcBorders>
            <w:shd w:val="clear" w:color="auto" w:fill="auto"/>
            <w:tcMar>
              <w:top w:w="0" w:type="dxa"/>
              <w:left w:w="0" w:type="dxa"/>
              <w:bottom w:w="0" w:type="dxa"/>
              <w:right w:w="0" w:type="dxa"/>
            </w:tcMar>
            <w:vAlign w:val="bottom"/>
          </w:tcPr>
          <w:p w:rsidR="00D12ECD" w:rsidRDefault="00D12ECD" w:rsidP="00D12ECD">
            <w:pPr>
              <w:jc w:val="center"/>
              <w:rPr>
                <w:rFonts w:ascii="Arial Narrow" w:hAnsi="Arial Narrow" w:cs="Arial"/>
                <w:b/>
                <w:sz w:val="22"/>
                <w:szCs w:val="22"/>
              </w:rPr>
            </w:pPr>
            <w:r w:rsidRPr="00C937CA">
              <w:rPr>
                <w:rFonts w:ascii="Arial Narrow" w:hAnsi="Arial Narrow" w:cs="Arial"/>
                <w:b/>
                <w:sz w:val="22"/>
                <w:szCs w:val="22"/>
              </w:rPr>
              <w:t>Date</w:t>
            </w:r>
          </w:p>
          <w:p w:rsidR="00D12ECD" w:rsidRPr="00D12ECD" w:rsidRDefault="00D12ECD" w:rsidP="00D12ECD">
            <w:pPr>
              <w:jc w:val="center"/>
              <w:rPr>
                <w:rFonts w:ascii="Arial Narrow" w:hAnsi="Arial Narrow" w:cs="Arial"/>
                <w:b/>
                <w:sz w:val="10"/>
                <w:szCs w:val="10"/>
              </w:rPr>
            </w:pPr>
          </w:p>
        </w:tc>
        <w:tc>
          <w:tcPr>
            <w:tcW w:w="5400" w:type="dxa"/>
            <w:tcBorders>
              <w:bottom w:val="single" w:sz="12" w:space="0" w:color="A6A6A6"/>
            </w:tcBorders>
            <w:shd w:val="clear" w:color="auto" w:fill="auto"/>
            <w:tcMar>
              <w:top w:w="0" w:type="dxa"/>
              <w:left w:w="0" w:type="dxa"/>
              <w:bottom w:w="0" w:type="dxa"/>
              <w:right w:w="0" w:type="dxa"/>
            </w:tcMar>
            <w:vAlign w:val="bottom"/>
          </w:tcPr>
          <w:p w:rsidR="00D12ECD" w:rsidRDefault="00D12ECD" w:rsidP="00D12ECD">
            <w:pPr>
              <w:jc w:val="center"/>
              <w:rPr>
                <w:rFonts w:ascii="Arial Narrow" w:hAnsi="Arial Narrow" w:cs="Arial"/>
                <w:b/>
                <w:sz w:val="22"/>
                <w:szCs w:val="22"/>
              </w:rPr>
            </w:pPr>
            <w:r w:rsidRPr="00C937CA">
              <w:rPr>
                <w:rFonts w:ascii="Arial Narrow" w:hAnsi="Arial Narrow" w:cs="Arial"/>
                <w:b/>
                <w:sz w:val="22"/>
                <w:szCs w:val="22"/>
              </w:rPr>
              <w:t>Topics</w:t>
            </w:r>
          </w:p>
          <w:p w:rsidR="00D12ECD" w:rsidRPr="00D12ECD" w:rsidRDefault="00D12ECD" w:rsidP="00D12ECD">
            <w:pPr>
              <w:jc w:val="center"/>
              <w:rPr>
                <w:rFonts w:ascii="Arial Narrow" w:hAnsi="Arial Narrow" w:cs="Arial"/>
                <w:b/>
                <w:sz w:val="10"/>
                <w:szCs w:val="10"/>
              </w:rPr>
            </w:pPr>
          </w:p>
        </w:tc>
        <w:tc>
          <w:tcPr>
            <w:tcW w:w="2250" w:type="dxa"/>
            <w:tcBorders>
              <w:bottom w:val="single" w:sz="12" w:space="0" w:color="A6A6A6"/>
            </w:tcBorders>
            <w:shd w:val="clear" w:color="auto" w:fill="auto"/>
            <w:tcMar>
              <w:top w:w="0" w:type="dxa"/>
              <w:left w:w="0" w:type="dxa"/>
              <w:bottom w:w="0" w:type="dxa"/>
              <w:right w:w="0" w:type="dxa"/>
            </w:tcMar>
            <w:vAlign w:val="bottom"/>
          </w:tcPr>
          <w:p w:rsidR="00D12ECD" w:rsidRDefault="00680A2C" w:rsidP="00D12ECD">
            <w:pPr>
              <w:jc w:val="center"/>
              <w:rPr>
                <w:rFonts w:ascii="Arial Narrow" w:hAnsi="Arial Narrow" w:cs="Arial"/>
                <w:b/>
                <w:sz w:val="22"/>
                <w:szCs w:val="22"/>
              </w:rPr>
            </w:pPr>
            <w:r>
              <w:rPr>
                <w:rFonts w:ascii="Arial Narrow" w:hAnsi="Arial Narrow" w:cs="Arial"/>
                <w:b/>
                <w:sz w:val="22"/>
                <w:szCs w:val="22"/>
              </w:rPr>
              <w:t>Posted Notes</w:t>
            </w:r>
          </w:p>
          <w:p w:rsidR="00D12ECD" w:rsidRPr="00D12ECD" w:rsidRDefault="00D12ECD" w:rsidP="00D12ECD">
            <w:pPr>
              <w:jc w:val="center"/>
              <w:rPr>
                <w:rFonts w:ascii="Arial Narrow" w:hAnsi="Arial Narrow" w:cs="Arial"/>
                <w:b/>
                <w:sz w:val="10"/>
                <w:szCs w:val="10"/>
              </w:rPr>
            </w:pPr>
          </w:p>
        </w:tc>
      </w:tr>
      <w:tr w:rsidR="00D12ECD" w:rsidRPr="00882F62" w:rsidTr="00D307A3">
        <w:trPr>
          <w:cantSplit/>
          <w:trHeight w:val="504"/>
          <w:jc w:val="center"/>
        </w:trPr>
        <w:tc>
          <w:tcPr>
            <w:tcW w:w="593" w:type="dxa"/>
            <w:tcBorders>
              <w:top w:val="single" w:sz="12" w:space="0" w:color="A6A6A6"/>
            </w:tcBorders>
            <w:shd w:val="clear" w:color="auto" w:fill="auto"/>
            <w:tcMar>
              <w:left w:w="0" w:type="dxa"/>
              <w:right w:w="0" w:type="dxa"/>
            </w:tcMar>
            <w:vAlign w:val="center"/>
          </w:tcPr>
          <w:p w:rsidR="00D12ECD" w:rsidRPr="00C937CA" w:rsidRDefault="00D12ECD" w:rsidP="00882F62">
            <w:pPr>
              <w:jc w:val="center"/>
              <w:rPr>
                <w:rFonts w:ascii="Arial Narrow" w:hAnsi="Arial Narrow" w:cs="Arial"/>
                <w:b/>
                <w:sz w:val="22"/>
                <w:szCs w:val="22"/>
              </w:rPr>
            </w:pPr>
            <w:r w:rsidRPr="00C937CA">
              <w:rPr>
                <w:rFonts w:ascii="Arial Narrow" w:hAnsi="Arial Narrow" w:cs="Arial"/>
                <w:b/>
                <w:sz w:val="22"/>
                <w:szCs w:val="22"/>
              </w:rPr>
              <w:t>1</w:t>
            </w:r>
          </w:p>
        </w:tc>
        <w:tc>
          <w:tcPr>
            <w:tcW w:w="757" w:type="dxa"/>
            <w:tcBorders>
              <w:top w:val="single" w:sz="12" w:space="0" w:color="A6A6A6"/>
            </w:tcBorders>
            <w:shd w:val="clear" w:color="auto" w:fill="auto"/>
            <w:vAlign w:val="center"/>
          </w:tcPr>
          <w:p w:rsidR="00D12ECD" w:rsidRPr="00C937CA" w:rsidRDefault="00D12ECD" w:rsidP="00B5476A">
            <w:pPr>
              <w:jc w:val="center"/>
              <w:rPr>
                <w:rFonts w:ascii="Arial Narrow" w:hAnsi="Arial Narrow" w:cs="Arial"/>
                <w:b/>
                <w:sz w:val="20"/>
                <w:szCs w:val="20"/>
              </w:rPr>
            </w:pPr>
            <w:r w:rsidRPr="00C937CA">
              <w:rPr>
                <w:rFonts w:ascii="Arial Narrow" w:hAnsi="Arial Narrow" w:cs="Arial"/>
                <w:b/>
                <w:sz w:val="20"/>
                <w:szCs w:val="20"/>
              </w:rPr>
              <w:t>Jan</w:t>
            </w:r>
          </w:p>
          <w:p w:rsidR="00D12ECD" w:rsidRPr="00C937CA" w:rsidRDefault="007748BD" w:rsidP="00AC3159">
            <w:pPr>
              <w:jc w:val="center"/>
              <w:rPr>
                <w:rFonts w:ascii="Arial Narrow" w:hAnsi="Arial Narrow" w:cs="Arial"/>
                <w:b/>
                <w:sz w:val="20"/>
                <w:szCs w:val="20"/>
              </w:rPr>
            </w:pPr>
            <w:r>
              <w:rPr>
                <w:rFonts w:ascii="Arial Narrow" w:hAnsi="Arial Narrow" w:cs="Arial"/>
                <w:b/>
                <w:sz w:val="20"/>
                <w:szCs w:val="20"/>
              </w:rPr>
              <w:t>8-12</w:t>
            </w:r>
          </w:p>
        </w:tc>
        <w:tc>
          <w:tcPr>
            <w:tcW w:w="5400" w:type="dxa"/>
            <w:tcBorders>
              <w:top w:val="single" w:sz="12" w:space="0" w:color="A6A6A6"/>
            </w:tcBorders>
            <w:shd w:val="clear" w:color="auto" w:fill="auto"/>
            <w:vAlign w:val="center"/>
          </w:tcPr>
          <w:p w:rsidR="00D12ECD" w:rsidRPr="00C937CA" w:rsidRDefault="00D12ECD" w:rsidP="000375AC">
            <w:pPr>
              <w:rPr>
                <w:rFonts w:ascii="Arial Narrow" w:hAnsi="Arial Narrow" w:cs="Arial"/>
                <w:b/>
                <w:sz w:val="22"/>
                <w:szCs w:val="22"/>
              </w:rPr>
            </w:pPr>
            <w:r>
              <w:rPr>
                <w:rFonts w:ascii="Arial Narrow" w:hAnsi="Arial Narrow"/>
                <w:b/>
              </w:rPr>
              <w:t xml:space="preserve">Introduction – The Wave Equation; </w:t>
            </w:r>
            <w:proofErr w:type="spellStart"/>
            <w:r>
              <w:t>D’Alembert</w:t>
            </w:r>
            <w:proofErr w:type="spellEnd"/>
            <w:r>
              <w:t xml:space="preserve"> Solution; </w:t>
            </w:r>
          </w:p>
        </w:tc>
        <w:tc>
          <w:tcPr>
            <w:tcW w:w="2250" w:type="dxa"/>
            <w:tcBorders>
              <w:top w:val="single" w:sz="12" w:space="0" w:color="A6A6A6"/>
            </w:tcBorders>
            <w:shd w:val="clear" w:color="auto" w:fill="auto"/>
            <w:tcMar>
              <w:left w:w="0" w:type="dxa"/>
              <w:right w:w="0" w:type="dxa"/>
            </w:tcMar>
            <w:vAlign w:val="center"/>
          </w:tcPr>
          <w:p w:rsidR="00D12ECD" w:rsidRPr="00D27B54" w:rsidRDefault="00D12ECD" w:rsidP="00680A2C">
            <w:pPr>
              <w:jc w:val="center"/>
              <w:rPr>
                <w:rFonts w:ascii="Arial Narrow" w:hAnsi="Arial Narrow" w:cs="Arial"/>
                <w:b/>
                <w:sz w:val="22"/>
                <w:szCs w:val="22"/>
              </w:rPr>
            </w:pPr>
            <w:r>
              <w:rPr>
                <w:rFonts w:ascii="Arial Narrow" w:hAnsi="Arial Narrow" w:cs="Arial"/>
                <w:b/>
                <w:sz w:val="22"/>
                <w:szCs w:val="22"/>
              </w:rPr>
              <w:t xml:space="preserve">Chap </w:t>
            </w:r>
            <w:r w:rsidR="00680A2C">
              <w:rPr>
                <w:rFonts w:ascii="Arial Narrow" w:hAnsi="Arial Narrow" w:cs="Arial"/>
                <w:b/>
                <w:sz w:val="22"/>
                <w:szCs w:val="22"/>
              </w:rPr>
              <w:t>1</w:t>
            </w:r>
          </w:p>
        </w:tc>
      </w:tr>
      <w:tr w:rsidR="00D12ECD" w:rsidRPr="00882F62" w:rsidTr="0098260D">
        <w:trPr>
          <w:cantSplit/>
          <w:trHeight w:val="504"/>
          <w:jc w:val="center"/>
        </w:trPr>
        <w:tc>
          <w:tcPr>
            <w:tcW w:w="593" w:type="dxa"/>
            <w:shd w:val="clear" w:color="auto" w:fill="auto"/>
            <w:tcMar>
              <w:left w:w="0" w:type="dxa"/>
              <w:right w:w="0" w:type="dxa"/>
            </w:tcMar>
            <w:vAlign w:val="center"/>
          </w:tcPr>
          <w:p w:rsidR="00D12ECD" w:rsidRPr="00C937CA" w:rsidRDefault="00D12ECD" w:rsidP="00882F62">
            <w:pPr>
              <w:jc w:val="center"/>
              <w:rPr>
                <w:rFonts w:ascii="Arial Narrow" w:hAnsi="Arial Narrow" w:cs="Arial"/>
                <w:b/>
                <w:sz w:val="22"/>
                <w:szCs w:val="22"/>
              </w:rPr>
            </w:pPr>
            <w:r w:rsidRPr="00C937CA">
              <w:rPr>
                <w:rFonts w:ascii="Arial Narrow" w:hAnsi="Arial Narrow" w:cs="Arial"/>
                <w:b/>
                <w:sz w:val="22"/>
                <w:szCs w:val="22"/>
              </w:rPr>
              <w:t>2</w:t>
            </w:r>
          </w:p>
        </w:tc>
        <w:tc>
          <w:tcPr>
            <w:tcW w:w="757" w:type="dxa"/>
            <w:shd w:val="clear" w:color="auto" w:fill="auto"/>
            <w:vAlign w:val="center"/>
          </w:tcPr>
          <w:p w:rsidR="00D12ECD" w:rsidRPr="00C937CA" w:rsidRDefault="00D12ECD" w:rsidP="00B5476A">
            <w:pPr>
              <w:jc w:val="center"/>
              <w:rPr>
                <w:rFonts w:ascii="Arial Narrow" w:hAnsi="Arial Narrow" w:cs="Arial"/>
                <w:b/>
                <w:sz w:val="20"/>
                <w:szCs w:val="20"/>
              </w:rPr>
            </w:pPr>
            <w:r w:rsidRPr="00C937CA">
              <w:rPr>
                <w:rFonts w:ascii="Arial Narrow" w:hAnsi="Arial Narrow" w:cs="Arial"/>
                <w:b/>
                <w:sz w:val="20"/>
                <w:szCs w:val="20"/>
              </w:rPr>
              <w:t>Jan</w:t>
            </w:r>
          </w:p>
          <w:p w:rsidR="00D12ECD" w:rsidRPr="00C937CA" w:rsidRDefault="007748BD" w:rsidP="00AC3159">
            <w:pPr>
              <w:jc w:val="center"/>
              <w:rPr>
                <w:rFonts w:ascii="Arial Narrow" w:hAnsi="Arial Narrow" w:cs="Arial"/>
                <w:b/>
                <w:sz w:val="20"/>
                <w:szCs w:val="20"/>
              </w:rPr>
            </w:pPr>
            <w:r>
              <w:rPr>
                <w:rFonts w:ascii="Arial Narrow" w:hAnsi="Arial Narrow" w:cs="Arial"/>
                <w:b/>
                <w:sz w:val="20"/>
                <w:szCs w:val="20"/>
              </w:rPr>
              <w:t>15-19</w:t>
            </w:r>
          </w:p>
        </w:tc>
        <w:tc>
          <w:tcPr>
            <w:tcW w:w="5400" w:type="dxa"/>
            <w:shd w:val="clear" w:color="auto" w:fill="auto"/>
            <w:vAlign w:val="center"/>
          </w:tcPr>
          <w:p w:rsidR="00D12ECD" w:rsidRPr="00C937CA" w:rsidRDefault="00D12ECD" w:rsidP="00AC3159">
            <w:pPr>
              <w:rPr>
                <w:rFonts w:ascii="Arial Narrow" w:hAnsi="Arial Narrow" w:cs="Arial"/>
                <w:b/>
                <w:sz w:val="22"/>
                <w:szCs w:val="22"/>
              </w:rPr>
            </w:pPr>
            <w:r w:rsidRPr="006F19CA">
              <w:rPr>
                <w:rFonts w:ascii="Arial Narrow" w:hAnsi="Arial Narrow"/>
                <w:b/>
                <w:highlight w:val="yellow"/>
              </w:rPr>
              <w:t>Jan</w:t>
            </w:r>
            <w:r w:rsidR="007748BD">
              <w:rPr>
                <w:rFonts w:ascii="Arial Narrow" w:hAnsi="Arial Narrow"/>
                <w:b/>
                <w:highlight w:val="yellow"/>
              </w:rPr>
              <w:t>15</w:t>
            </w:r>
            <w:r w:rsidRPr="006F19CA">
              <w:rPr>
                <w:rFonts w:ascii="Arial Narrow" w:hAnsi="Arial Narrow"/>
                <w:b/>
                <w:highlight w:val="yellow"/>
              </w:rPr>
              <w:t>-M.</w:t>
            </w:r>
            <w:proofErr w:type="gramStart"/>
            <w:r w:rsidRPr="006F19CA">
              <w:rPr>
                <w:rFonts w:ascii="Arial Narrow" w:hAnsi="Arial Narrow"/>
                <w:b/>
                <w:highlight w:val="yellow"/>
              </w:rPr>
              <w:t>L.King</w:t>
            </w:r>
            <w:proofErr w:type="gramEnd"/>
            <w:r w:rsidRPr="006F19CA">
              <w:rPr>
                <w:rFonts w:ascii="Arial Narrow" w:hAnsi="Arial Narrow"/>
                <w:b/>
                <w:highlight w:val="yellow"/>
              </w:rPr>
              <w:t xml:space="preserve"> Holiday;</w:t>
            </w:r>
            <w:r w:rsidRPr="00C937CA">
              <w:rPr>
                <w:rFonts w:ascii="Arial Narrow" w:hAnsi="Arial Narrow"/>
                <w:b/>
              </w:rPr>
              <w:t xml:space="preserve"> </w:t>
            </w:r>
            <w:r>
              <w:t>Equation of motions in terms of displacements Helmholtz Decomposition</w:t>
            </w:r>
          </w:p>
        </w:tc>
        <w:tc>
          <w:tcPr>
            <w:tcW w:w="2250" w:type="dxa"/>
            <w:shd w:val="clear" w:color="auto" w:fill="auto"/>
            <w:tcMar>
              <w:left w:w="0" w:type="dxa"/>
              <w:right w:w="0" w:type="dxa"/>
            </w:tcMar>
            <w:vAlign w:val="center"/>
          </w:tcPr>
          <w:p w:rsidR="00D12ECD" w:rsidRPr="00D27B54" w:rsidRDefault="00D12ECD" w:rsidP="00680A2C">
            <w:pPr>
              <w:jc w:val="center"/>
              <w:rPr>
                <w:rFonts w:ascii="Arial Narrow" w:hAnsi="Arial Narrow" w:cs="Arial"/>
                <w:b/>
                <w:sz w:val="22"/>
                <w:szCs w:val="22"/>
              </w:rPr>
            </w:pPr>
            <w:r>
              <w:rPr>
                <w:rFonts w:ascii="Arial Narrow" w:hAnsi="Arial Narrow" w:cs="Arial"/>
                <w:b/>
                <w:sz w:val="22"/>
                <w:szCs w:val="22"/>
              </w:rPr>
              <w:t xml:space="preserve">Chap </w:t>
            </w:r>
            <w:r w:rsidR="00680A2C">
              <w:rPr>
                <w:rFonts w:ascii="Arial Narrow" w:hAnsi="Arial Narrow" w:cs="Arial"/>
                <w:b/>
                <w:sz w:val="22"/>
                <w:szCs w:val="22"/>
              </w:rPr>
              <w:t>1</w:t>
            </w:r>
          </w:p>
        </w:tc>
      </w:tr>
      <w:tr w:rsidR="00D12ECD" w:rsidRPr="00882F62" w:rsidTr="00C34BED">
        <w:trPr>
          <w:cantSplit/>
          <w:trHeight w:val="504"/>
          <w:jc w:val="center"/>
        </w:trPr>
        <w:tc>
          <w:tcPr>
            <w:tcW w:w="593" w:type="dxa"/>
            <w:shd w:val="clear" w:color="auto" w:fill="auto"/>
            <w:tcMar>
              <w:left w:w="0" w:type="dxa"/>
              <w:right w:w="0" w:type="dxa"/>
            </w:tcMar>
            <w:vAlign w:val="center"/>
          </w:tcPr>
          <w:p w:rsidR="00D12ECD" w:rsidRPr="00C937CA" w:rsidRDefault="00D12ECD" w:rsidP="00882F62">
            <w:pPr>
              <w:jc w:val="center"/>
              <w:rPr>
                <w:rFonts w:ascii="Arial Narrow" w:hAnsi="Arial Narrow" w:cs="Arial"/>
                <w:b/>
                <w:sz w:val="22"/>
                <w:szCs w:val="22"/>
              </w:rPr>
            </w:pPr>
            <w:r w:rsidRPr="00C937CA">
              <w:rPr>
                <w:rFonts w:ascii="Arial Narrow" w:hAnsi="Arial Narrow" w:cs="Arial"/>
                <w:b/>
                <w:sz w:val="22"/>
                <w:szCs w:val="22"/>
              </w:rPr>
              <w:t>3</w:t>
            </w:r>
          </w:p>
        </w:tc>
        <w:tc>
          <w:tcPr>
            <w:tcW w:w="757" w:type="dxa"/>
            <w:shd w:val="clear" w:color="auto" w:fill="auto"/>
            <w:vAlign w:val="center"/>
          </w:tcPr>
          <w:p w:rsidR="00D12ECD" w:rsidRPr="00C937CA" w:rsidRDefault="00D12ECD" w:rsidP="00B5476A">
            <w:pPr>
              <w:jc w:val="center"/>
              <w:rPr>
                <w:rFonts w:ascii="Arial Narrow" w:hAnsi="Arial Narrow" w:cs="Arial"/>
                <w:b/>
                <w:sz w:val="20"/>
                <w:szCs w:val="20"/>
              </w:rPr>
            </w:pPr>
            <w:r w:rsidRPr="00C937CA">
              <w:rPr>
                <w:rFonts w:ascii="Arial Narrow" w:hAnsi="Arial Narrow" w:cs="Arial"/>
                <w:b/>
                <w:sz w:val="20"/>
                <w:szCs w:val="20"/>
              </w:rPr>
              <w:t>Jan</w:t>
            </w:r>
          </w:p>
          <w:p w:rsidR="00D12ECD" w:rsidRPr="00C937CA" w:rsidRDefault="007748BD" w:rsidP="00AC3159">
            <w:pPr>
              <w:jc w:val="center"/>
              <w:rPr>
                <w:rFonts w:ascii="Arial Narrow" w:hAnsi="Arial Narrow" w:cs="Arial"/>
                <w:b/>
                <w:sz w:val="20"/>
                <w:szCs w:val="20"/>
              </w:rPr>
            </w:pPr>
            <w:r>
              <w:rPr>
                <w:rFonts w:ascii="Arial Narrow" w:hAnsi="Arial Narrow" w:cs="Arial"/>
                <w:b/>
                <w:sz w:val="20"/>
                <w:szCs w:val="20"/>
              </w:rPr>
              <w:t>22-26</w:t>
            </w:r>
          </w:p>
        </w:tc>
        <w:tc>
          <w:tcPr>
            <w:tcW w:w="5400" w:type="dxa"/>
            <w:shd w:val="clear" w:color="auto" w:fill="auto"/>
          </w:tcPr>
          <w:p w:rsidR="00D12ECD" w:rsidRPr="00C937CA" w:rsidRDefault="00D12ECD" w:rsidP="00092234">
            <w:pPr>
              <w:pStyle w:val="Style1"/>
              <w:rPr>
                <w:rFonts w:ascii="Arial Narrow" w:hAnsi="Arial Narrow"/>
                <w:b/>
              </w:rPr>
            </w:pPr>
            <w:r>
              <w:t>P, SV, SH Waves: Incidence on Half-Space</w:t>
            </w:r>
          </w:p>
        </w:tc>
        <w:tc>
          <w:tcPr>
            <w:tcW w:w="2250" w:type="dxa"/>
            <w:shd w:val="clear" w:color="auto" w:fill="auto"/>
            <w:tcMar>
              <w:left w:w="0" w:type="dxa"/>
              <w:right w:w="0" w:type="dxa"/>
            </w:tcMar>
            <w:vAlign w:val="center"/>
          </w:tcPr>
          <w:p w:rsidR="00D12ECD" w:rsidRPr="00D27B54" w:rsidRDefault="00D12ECD" w:rsidP="00D12ECD">
            <w:pPr>
              <w:jc w:val="center"/>
              <w:rPr>
                <w:rFonts w:ascii="Arial Narrow" w:hAnsi="Arial Narrow" w:cs="Arial"/>
                <w:b/>
                <w:sz w:val="22"/>
                <w:szCs w:val="22"/>
              </w:rPr>
            </w:pPr>
            <w:r>
              <w:rPr>
                <w:rFonts w:ascii="Arial Narrow" w:hAnsi="Arial Narrow" w:cs="Arial"/>
                <w:b/>
                <w:sz w:val="22"/>
                <w:szCs w:val="22"/>
              </w:rPr>
              <w:t>Chap 2</w:t>
            </w:r>
          </w:p>
        </w:tc>
      </w:tr>
      <w:tr w:rsidR="00D12ECD" w:rsidRPr="00882F62" w:rsidTr="00885DE7">
        <w:trPr>
          <w:cantSplit/>
          <w:trHeight w:val="504"/>
          <w:jc w:val="center"/>
        </w:trPr>
        <w:tc>
          <w:tcPr>
            <w:tcW w:w="593" w:type="dxa"/>
            <w:shd w:val="clear" w:color="auto" w:fill="auto"/>
            <w:tcMar>
              <w:left w:w="0" w:type="dxa"/>
              <w:right w:w="0" w:type="dxa"/>
            </w:tcMar>
            <w:vAlign w:val="center"/>
          </w:tcPr>
          <w:p w:rsidR="00D12ECD" w:rsidRPr="00C937CA" w:rsidRDefault="00D12ECD" w:rsidP="00882F62">
            <w:pPr>
              <w:jc w:val="center"/>
              <w:rPr>
                <w:rFonts w:ascii="Arial Narrow" w:hAnsi="Arial Narrow" w:cs="Arial"/>
                <w:b/>
                <w:sz w:val="22"/>
                <w:szCs w:val="22"/>
              </w:rPr>
            </w:pPr>
            <w:r w:rsidRPr="00C937CA">
              <w:rPr>
                <w:rFonts w:ascii="Arial Narrow" w:hAnsi="Arial Narrow" w:cs="Arial"/>
                <w:b/>
                <w:sz w:val="22"/>
                <w:szCs w:val="22"/>
              </w:rPr>
              <w:t>4</w:t>
            </w:r>
          </w:p>
        </w:tc>
        <w:tc>
          <w:tcPr>
            <w:tcW w:w="757" w:type="dxa"/>
            <w:shd w:val="clear" w:color="auto" w:fill="auto"/>
            <w:vAlign w:val="center"/>
          </w:tcPr>
          <w:p w:rsidR="007748BD" w:rsidRDefault="007748BD" w:rsidP="007748BD">
            <w:pPr>
              <w:jc w:val="center"/>
              <w:rPr>
                <w:rFonts w:ascii="Arial Narrow" w:hAnsi="Arial Narrow" w:cs="Arial"/>
                <w:b/>
                <w:sz w:val="20"/>
                <w:szCs w:val="20"/>
              </w:rPr>
            </w:pPr>
            <w:r>
              <w:rPr>
                <w:rFonts w:ascii="Arial Narrow" w:hAnsi="Arial Narrow" w:cs="Arial"/>
                <w:b/>
                <w:sz w:val="20"/>
                <w:szCs w:val="20"/>
              </w:rPr>
              <w:t>Jan29</w:t>
            </w:r>
          </w:p>
          <w:p w:rsidR="00D12ECD" w:rsidRPr="00C937CA" w:rsidRDefault="007748BD" w:rsidP="007748BD">
            <w:pPr>
              <w:jc w:val="center"/>
              <w:rPr>
                <w:rFonts w:ascii="Arial Narrow" w:hAnsi="Arial Narrow" w:cs="Arial"/>
                <w:b/>
                <w:sz w:val="20"/>
                <w:szCs w:val="20"/>
              </w:rPr>
            </w:pPr>
            <w:r>
              <w:rPr>
                <w:rFonts w:ascii="Arial Narrow" w:hAnsi="Arial Narrow" w:cs="Arial"/>
                <w:b/>
                <w:sz w:val="20"/>
                <w:szCs w:val="20"/>
              </w:rPr>
              <w:t>-</w:t>
            </w:r>
            <w:r w:rsidR="00AC3159">
              <w:rPr>
                <w:rFonts w:ascii="Arial Narrow" w:hAnsi="Arial Narrow" w:cs="Arial"/>
                <w:b/>
                <w:sz w:val="20"/>
                <w:szCs w:val="20"/>
              </w:rPr>
              <w:t>Feb</w:t>
            </w:r>
            <w:r>
              <w:rPr>
                <w:rFonts w:ascii="Arial Narrow" w:hAnsi="Arial Narrow" w:cs="Arial"/>
                <w:b/>
                <w:sz w:val="20"/>
                <w:szCs w:val="20"/>
              </w:rPr>
              <w:t>2</w:t>
            </w:r>
          </w:p>
        </w:tc>
        <w:tc>
          <w:tcPr>
            <w:tcW w:w="5400" w:type="dxa"/>
            <w:shd w:val="clear" w:color="auto" w:fill="auto"/>
          </w:tcPr>
          <w:p w:rsidR="00D12ECD" w:rsidRPr="00C937CA" w:rsidRDefault="00D12ECD" w:rsidP="008B0471">
            <w:pPr>
              <w:rPr>
                <w:rFonts w:ascii="Arial Narrow" w:hAnsi="Arial Narrow" w:cs="Arial"/>
                <w:b/>
              </w:rPr>
            </w:pPr>
            <w:r>
              <w:t>P, SV, SH Waves (cont.): Stress-Free Boundary Conditions</w:t>
            </w:r>
          </w:p>
        </w:tc>
        <w:tc>
          <w:tcPr>
            <w:tcW w:w="2250" w:type="dxa"/>
            <w:shd w:val="clear" w:color="auto" w:fill="auto"/>
            <w:tcMar>
              <w:left w:w="0" w:type="dxa"/>
              <w:right w:w="0" w:type="dxa"/>
            </w:tcMar>
            <w:vAlign w:val="center"/>
          </w:tcPr>
          <w:p w:rsidR="00D12ECD" w:rsidRPr="00D27B54" w:rsidRDefault="00D12ECD" w:rsidP="00D27B54">
            <w:pPr>
              <w:jc w:val="center"/>
              <w:rPr>
                <w:rFonts w:ascii="Arial Narrow" w:hAnsi="Arial Narrow" w:cs="Arial"/>
                <w:b/>
                <w:sz w:val="22"/>
                <w:szCs w:val="22"/>
              </w:rPr>
            </w:pPr>
            <w:r>
              <w:rPr>
                <w:rFonts w:ascii="Arial Narrow" w:hAnsi="Arial Narrow" w:cs="Arial"/>
                <w:b/>
                <w:sz w:val="22"/>
                <w:szCs w:val="22"/>
              </w:rPr>
              <w:t>Chap 2</w:t>
            </w:r>
          </w:p>
        </w:tc>
      </w:tr>
      <w:tr w:rsidR="00D12ECD" w:rsidRPr="00882F62" w:rsidTr="00C36773">
        <w:trPr>
          <w:cantSplit/>
          <w:trHeight w:val="504"/>
          <w:jc w:val="center"/>
        </w:trPr>
        <w:tc>
          <w:tcPr>
            <w:tcW w:w="593" w:type="dxa"/>
            <w:shd w:val="clear" w:color="auto" w:fill="auto"/>
            <w:tcMar>
              <w:left w:w="0" w:type="dxa"/>
              <w:right w:w="0" w:type="dxa"/>
            </w:tcMar>
            <w:vAlign w:val="center"/>
          </w:tcPr>
          <w:p w:rsidR="00D12ECD" w:rsidRPr="00C937CA" w:rsidRDefault="00D12ECD" w:rsidP="00882F62">
            <w:pPr>
              <w:jc w:val="center"/>
              <w:rPr>
                <w:rFonts w:ascii="Arial Narrow" w:hAnsi="Arial Narrow" w:cs="Arial"/>
                <w:b/>
                <w:sz w:val="22"/>
                <w:szCs w:val="22"/>
              </w:rPr>
            </w:pPr>
            <w:r w:rsidRPr="00C937CA">
              <w:rPr>
                <w:rFonts w:ascii="Arial Narrow" w:hAnsi="Arial Narrow" w:cs="Arial"/>
                <w:b/>
                <w:sz w:val="22"/>
                <w:szCs w:val="22"/>
              </w:rPr>
              <w:t>5</w:t>
            </w:r>
          </w:p>
        </w:tc>
        <w:tc>
          <w:tcPr>
            <w:tcW w:w="757" w:type="dxa"/>
            <w:shd w:val="clear" w:color="auto" w:fill="auto"/>
            <w:vAlign w:val="center"/>
          </w:tcPr>
          <w:p w:rsidR="00D12ECD" w:rsidRPr="00C937CA" w:rsidRDefault="00D12ECD" w:rsidP="00B5476A">
            <w:pPr>
              <w:jc w:val="center"/>
              <w:rPr>
                <w:rFonts w:ascii="Arial Narrow" w:hAnsi="Arial Narrow" w:cs="Arial"/>
                <w:b/>
                <w:sz w:val="20"/>
                <w:szCs w:val="20"/>
              </w:rPr>
            </w:pPr>
            <w:r w:rsidRPr="00C937CA">
              <w:rPr>
                <w:rFonts w:ascii="Arial Narrow" w:hAnsi="Arial Narrow" w:cs="Arial"/>
                <w:b/>
                <w:sz w:val="20"/>
                <w:szCs w:val="20"/>
              </w:rPr>
              <w:t>Feb</w:t>
            </w:r>
          </w:p>
          <w:p w:rsidR="00D12ECD" w:rsidRPr="00C937CA" w:rsidRDefault="007748BD" w:rsidP="00B5476A">
            <w:pPr>
              <w:jc w:val="center"/>
              <w:rPr>
                <w:rFonts w:ascii="Arial Narrow" w:hAnsi="Arial Narrow" w:cs="Arial"/>
                <w:b/>
                <w:sz w:val="20"/>
                <w:szCs w:val="20"/>
              </w:rPr>
            </w:pPr>
            <w:r>
              <w:rPr>
                <w:rFonts w:ascii="Arial Narrow" w:hAnsi="Arial Narrow" w:cs="Arial"/>
                <w:b/>
                <w:sz w:val="20"/>
                <w:szCs w:val="20"/>
              </w:rPr>
              <w:t>5-9</w:t>
            </w:r>
          </w:p>
        </w:tc>
        <w:tc>
          <w:tcPr>
            <w:tcW w:w="5400" w:type="dxa"/>
            <w:shd w:val="clear" w:color="auto" w:fill="auto"/>
          </w:tcPr>
          <w:p w:rsidR="00D12ECD" w:rsidRPr="00C937CA" w:rsidRDefault="00D12ECD" w:rsidP="00BD4AF1">
            <w:pPr>
              <w:pStyle w:val="Style1"/>
              <w:rPr>
                <w:rFonts w:ascii="Arial Narrow" w:hAnsi="Arial Narrow" w:cs="Arial"/>
                <w:b/>
              </w:rPr>
            </w:pPr>
            <w:r>
              <w:rPr>
                <w:rFonts w:ascii="Arial Narrow" w:hAnsi="Arial Narrow" w:cs="Arial"/>
                <w:b/>
              </w:rPr>
              <w:t>Love Surface Waves</w:t>
            </w:r>
            <w:r w:rsidR="005B179A">
              <w:rPr>
                <w:rFonts w:ascii="Arial Narrow" w:hAnsi="Arial Narrow" w:cs="Arial"/>
                <w:b/>
              </w:rPr>
              <w:t>; Rayleigh Surface Waves; Layered Half-Space</w:t>
            </w:r>
          </w:p>
        </w:tc>
        <w:tc>
          <w:tcPr>
            <w:tcW w:w="2250" w:type="dxa"/>
            <w:shd w:val="clear" w:color="auto" w:fill="auto"/>
            <w:tcMar>
              <w:left w:w="0" w:type="dxa"/>
              <w:right w:w="0" w:type="dxa"/>
            </w:tcMar>
            <w:vAlign w:val="center"/>
          </w:tcPr>
          <w:p w:rsidR="00D12ECD" w:rsidRPr="00D27B54" w:rsidRDefault="00D12ECD" w:rsidP="00D27B54">
            <w:pPr>
              <w:jc w:val="center"/>
              <w:rPr>
                <w:rFonts w:ascii="Arial Narrow" w:hAnsi="Arial Narrow" w:cs="Arial"/>
                <w:b/>
                <w:sz w:val="22"/>
                <w:szCs w:val="22"/>
              </w:rPr>
            </w:pPr>
            <w:r>
              <w:rPr>
                <w:rFonts w:ascii="Arial Narrow" w:hAnsi="Arial Narrow" w:cs="Arial"/>
                <w:b/>
                <w:sz w:val="22"/>
                <w:szCs w:val="22"/>
              </w:rPr>
              <w:t>Chap 2</w:t>
            </w:r>
          </w:p>
        </w:tc>
      </w:tr>
      <w:tr w:rsidR="005B179A" w:rsidRPr="00882F62" w:rsidTr="00E930EB">
        <w:trPr>
          <w:cantSplit/>
          <w:trHeight w:val="504"/>
          <w:jc w:val="center"/>
        </w:trPr>
        <w:tc>
          <w:tcPr>
            <w:tcW w:w="593" w:type="dxa"/>
            <w:shd w:val="clear" w:color="auto" w:fill="auto"/>
            <w:tcMar>
              <w:left w:w="0" w:type="dxa"/>
              <w:right w:w="0" w:type="dxa"/>
            </w:tcMar>
            <w:vAlign w:val="center"/>
          </w:tcPr>
          <w:p w:rsidR="005B179A" w:rsidRPr="00C937CA" w:rsidRDefault="005B179A" w:rsidP="00882F62">
            <w:pPr>
              <w:jc w:val="center"/>
              <w:rPr>
                <w:rFonts w:ascii="Arial Narrow" w:hAnsi="Arial Narrow" w:cs="Arial"/>
                <w:b/>
                <w:sz w:val="22"/>
                <w:szCs w:val="22"/>
              </w:rPr>
            </w:pPr>
            <w:r w:rsidRPr="00C937CA">
              <w:rPr>
                <w:rFonts w:ascii="Arial Narrow" w:hAnsi="Arial Narrow" w:cs="Arial"/>
                <w:b/>
                <w:sz w:val="22"/>
                <w:szCs w:val="22"/>
              </w:rPr>
              <w:t>6</w:t>
            </w:r>
          </w:p>
        </w:tc>
        <w:tc>
          <w:tcPr>
            <w:tcW w:w="757" w:type="dxa"/>
            <w:shd w:val="clear" w:color="auto" w:fill="auto"/>
            <w:vAlign w:val="center"/>
          </w:tcPr>
          <w:p w:rsidR="005B179A" w:rsidRPr="00C937CA" w:rsidRDefault="005B179A" w:rsidP="00B5476A">
            <w:pPr>
              <w:jc w:val="center"/>
              <w:rPr>
                <w:rFonts w:ascii="Arial Narrow" w:hAnsi="Arial Narrow" w:cs="Arial"/>
                <w:b/>
                <w:sz w:val="20"/>
                <w:szCs w:val="20"/>
              </w:rPr>
            </w:pPr>
            <w:r w:rsidRPr="00C937CA">
              <w:rPr>
                <w:rFonts w:ascii="Arial Narrow" w:hAnsi="Arial Narrow" w:cs="Arial"/>
                <w:b/>
                <w:sz w:val="20"/>
                <w:szCs w:val="20"/>
              </w:rPr>
              <w:t>Feb</w:t>
            </w:r>
          </w:p>
          <w:p w:rsidR="005B179A" w:rsidRPr="00C937CA" w:rsidRDefault="007748BD" w:rsidP="00B5476A">
            <w:pPr>
              <w:jc w:val="center"/>
              <w:rPr>
                <w:rFonts w:ascii="Arial Narrow" w:hAnsi="Arial Narrow" w:cs="Arial"/>
                <w:b/>
                <w:sz w:val="20"/>
                <w:szCs w:val="20"/>
              </w:rPr>
            </w:pPr>
            <w:r>
              <w:rPr>
                <w:rFonts w:ascii="Arial Narrow" w:hAnsi="Arial Narrow" w:cs="Arial"/>
                <w:b/>
                <w:sz w:val="20"/>
                <w:szCs w:val="20"/>
              </w:rPr>
              <w:t>12-16</w:t>
            </w:r>
          </w:p>
        </w:tc>
        <w:tc>
          <w:tcPr>
            <w:tcW w:w="5400" w:type="dxa"/>
            <w:shd w:val="clear" w:color="auto" w:fill="auto"/>
            <w:vAlign w:val="center"/>
          </w:tcPr>
          <w:p w:rsidR="005B179A" w:rsidRPr="00C937CA" w:rsidRDefault="005B179A" w:rsidP="00AC3159">
            <w:pPr>
              <w:rPr>
                <w:rFonts w:ascii="Arial Narrow" w:hAnsi="Arial Narrow" w:cs="Arial"/>
                <w:b/>
                <w:sz w:val="22"/>
                <w:szCs w:val="22"/>
              </w:rPr>
            </w:pPr>
            <w:r>
              <w:rPr>
                <w:rFonts w:ascii="Arial Narrow" w:hAnsi="Arial Narrow" w:cs="Arial"/>
                <w:b/>
              </w:rPr>
              <w:t>Cylindrical Coord. &amp; Waves</w:t>
            </w:r>
          </w:p>
        </w:tc>
        <w:tc>
          <w:tcPr>
            <w:tcW w:w="2250" w:type="dxa"/>
            <w:shd w:val="clear" w:color="auto" w:fill="auto"/>
            <w:tcMar>
              <w:left w:w="0" w:type="dxa"/>
              <w:right w:w="0" w:type="dxa"/>
            </w:tcMar>
            <w:vAlign w:val="center"/>
          </w:tcPr>
          <w:p w:rsidR="005B179A" w:rsidRPr="00D27B54" w:rsidRDefault="005B179A" w:rsidP="00F54060">
            <w:pPr>
              <w:jc w:val="center"/>
              <w:rPr>
                <w:rFonts w:ascii="Arial Narrow" w:hAnsi="Arial Narrow" w:cs="Arial"/>
                <w:b/>
                <w:sz w:val="22"/>
                <w:szCs w:val="22"/>
              </w:rPr>
            </w:pPr>
            <w:r>
              <w:rPr>
                <w:rFonts w:ascii="Arial Narrow" w:hAnsi="Arial Narrow" w:cs="Arial"/>
                <w:b/>
                <w:sz w:val="22"/>
                <w:szCs w:val="22"/>
              </w:rPr>
              <w:t>Chap 3</w:t>
            </w:r>
          </w:p>
        </w:tc>
      </w:tr>
      <w:tr w:rsidR="005B179A" w:rsidRPr="00882F62" w:rsidTr="00F307E2">
        <w:trPr>
          <w:cantSplit/>
          <w:trHeight w:val="504"/>
          <w:jc w:val="center"/>
        </w:trPr>
        <w:tc>
          <w:tcPr>
            <w:tcW w:w="593" w:type="dxa"/>
            <w:shd w:val="clear" w:color="auto" w:fill="auto"/>
            <w:tcMar>
              <w:left w:w="0" w:type="dxa"/>
              <w:right w:w="0" w:type="dxa"/>
            </w:tcMar>
            <w:vAlign w:val="center"/>
          </w:tcPr>
          <w:p w:rsidR="005B179A" w:rsidRPr="00C937CA" w:rsidRDefault="005B179A" w:rsidP="00882F62">
            <w:pPr>
              <w:jc w:val="center"/>
              <w:rPr>
                <w:rFonts w:ascii="Arial Narrow" w:hAnsi="Arial Narrow" w:cs="Arial"/>
                <w:b/>
                <w:sz w:val="22"/>
                <w:szCs w:val="22"/>
              </w:rPr>
            </w:pPr>
            <w:r w:rsidRPr="00C937CA">
              <w:rPr>
                <w:rFonts w:ascii="Arial Narrow" w:hAnsi="Arial Narrow" w:cs="Arial"/>
                <w:b/>
                <w:sz w:val="22"/>
                <w:szCs w:val="22"/>
              </w:rPr>
              <w:t>7</w:t>
            </w:r>
          </w:p>
        </w:tc>
        <w:tc>
          <w:tcPr>
            <w:tcW w:w="757" w:type="dxa"/>
            <w:shd w:val="clear" w:color="auto" w:fill="auto"/>
            <w:vAlign w:val="center"/>
          </w:tcPr>
          <w:p w:rsidR="005B179A" w:rsidRPr="00C937CA" w:rsidRDefault="005B179A" w:rsidP="00B5476A">
            <w:pPr>
              <w:jc w:val="center"/>
              <w:rPr>
                <w:rFonts w:ascii="Arial Narrow" w:hAnsi="Arial Narrow" w:cs="Arial"/>
                <w:b/>
                <w:sz w:val="20"/>
                <w:szCs w:val="20"/>
              </w:rPr>
            </w:pPr>
            <w:r w:rsidRPr="00C937CA">
              <w:rPr>
                <w:rFonts w:ascii="Arial Narrow" w:hAnsi="Arial Narrow" w:cs="Arial"/>
                <w:b/>
                <w:sz w:val="20"/>
                <w:szCs w:val="20"/>
              </w:rPr>
              <w:t>Feb</w:t>
            </w:r>
          </w:p>
          <w:p w:rsidR="005B179A" w:rsidRPr="00C937CA" w:rsidRDefault="007748BD" w:rsidP="00822A67">
            <w:pPr>
              <w:jc w:val="center"/>
              <w:rPr>
                <w:rFonts w:ascii="Arial Narrow" w:hAnsi="Arial Narrow" w:cs="Arial"/>
                <w:b/>
                <w:sz w:val="20"/>
                <w:szCs w:val="20"/>
              </w:rPr>
            </w:pPr>
            <w:r>
              <w:rPr>
                <w:rFonts w:ascii="Arial Narrow" w:hAnsi="Arial Narrow" w:cs="Arial"/>
                <w:b/>
                <w:sz w:val="20"/>
                <w:szCs w:val="20"/>
              </w:rPr>
              <w:t>19-23</w:t>
            </w:r>
          </w:p>
        </w:tc>
        <w:tc>
          <w:tcPr>
            <w:tcW w:w="5400" w:type="dxa"/>
            <w:shd w:val="clear" w:color="auto" w:fill="auto"/>
            <w:vAlign w:val="center"/>
          </w:tcPr>
          <w:p w:rsidR="005B179A" w:rsidRPr="00C937CA" w:rsidRDefault="007748BD" w:rsidP="00F54060">
            <w:pPr>
              <w:rPr>
                <w:rFonts w:ascii="Arial Narrow" w:hAnsi="Arial Narrow" w:cs="Arial"/>
                <w:b/>
                <w:sz w:val="22"/>
                <w:szCs w:val="22"/>
              </w:rPr>
            </w:pPr>
            <w:r w:rsidRPr="006F19CA">
              <w:rPr>
                <w:rFonts w:ascii="Arial Narrow" w:hAnsi="Arial Narrow" w:cs="Arial"/>
                <w:b/>
                <w:highlight w:val="yellow"/>
              </w:rPr>
              <w:t>Feb</w:t>
            </w:r>
            <w:r>
              <w:rPr>
                <w:rFonts w:ascii="Arial Narrow" w:hAnsi="Arial Narrow" w:cs="Arial"/>
                <w:b/>
                <w:highlight w:val="yellow"/>
              </w:rPr>
              <w:t>19</w:t>
            </w:r>
            <w:r w:rsidRPr="006F19CA">
              <w:rPr>
                <w:rFonts w:ascii="Arial Narrow" w:hAnsi="Arial Narrow" w:cs="Arial"/>
                <w:b/>
                <w:highlight w:val="yellow"/>
              </w:rPr>
              <w:t xml:space="preserve">-President’s </w:t>
            </w:r>
            <w:proofErr w:type="gramStart"/>
            <w:r w:rsidRPr="006F19CA">
              <w:rPr>
                <w:rFonts w:ascii="Arial Narrow" w:hAnsi="Arial Narrow" w:cs="Arial"/>
                <w:b/>
                <w:highlight w:val="yellow"/>
              </w:rPr>
              <w:t>Day;</w:t>
            </w:r>
            <w:r w:rsidRPr="006F19CA">
              <w:rPr>
                <w:rFonts w:ascii="Arial Narrow" w:hAnsi="Arial Narrow" w:cs="Arial"/>
                <w:b/>
              </w:rPr>
              <w:t xml:space="preserve">   </w:t>
            </w:r>
            <w:proofErr w:type="gramEnd"/>
            <w:r w:rsidR="005B179A">
              <w:t>Bessel Equations; Circular Inclusions in Full-Space</w:t>
            </w:r>
            <w:bookmarkStart w:id="0" w:name="_GoBack"/>
            <w:bookmarkEnd w:id="0"/>
          </w:p>
        </w:tc>
        <w:tc>
          <w:tcPr>
            <w:tcW w:w="2250" w:type="dxa"/>
            <w:shd w:val="clear" w:color="auto" w:fill="auto"/>
            <w:tcMar>
              <w:left w:w="0" w:type="dxa"/>
              <w:right w:w="0" w:type="dxa"/>
            </w:tcMar>
            <w:vAlign w:val="center"/>
          </w:tcPr>
          <w:p w:rsidR="005B179A" w:rsidRPr="00D27B54" w:rsidRDefault="005B179A" w:rsidP="00F54060">
            <w:pPr>
              <w:jc w:val="center"/>
              <w:rPr>
                <w:rFonts w:ascii="Arial Narrow" w:hAnsi="Arial Narrow" w:cs="Arial"/>
                <w:b/>
                <w:sz w:val="22"/>
                <w:szCs w:val="22"/>
              </w:rPr>
            </w:pPr>
            <w:r>
              <w:rPr>
                <w:rFonts w:ascii="Arial Narrow" w:hAnsi="Arial Narrow" w:cs="Arial"/>
                <w:b/>
                <w:sz w:val="22"/>
                <w:szCs w:val="22"/>
              </w:rPr>
              <w:t>Chap 3</w:t>
            </w:r>
          </w:p>
        </w:tc>
      </w:tr>
      <w:tr w:rsidR="005B179A" w:rsidRPr="00882F62" w:rsidTr="004D3346">
        <w:trPr>
          <w:cantSplit/>
          <w:trHeight w:val="504"/>
          <w:jc w:val="center"/>
        </w:trPr>
        <w:tc>
          <w:tcPr>
            <w:tcW w:w="593" w:type="dxa"/>
            <w:shd w:val="clear" w:color="auto" w:fill="auto"/>
            <w:tcMar>
              <w:left w:w="0" w:type="dxa"/>
              <w:right w:w="0" w:type="dxa"/>
            </w:tcMar>
            <w:vAlign w:val="center"/>
          </w:tcPr>
          <w:p w:rsidR="005B179A" w:rsidRPr="00C937CA" w:rsidRDefault="005B179A" w:rsidP="00882F62">
            <w:pPr>
              <w:jc w:val="center"/>
              <w:rPr>
                <w:rFonts w:ascii="Arial Narrow" w:hAnsi="Arial Narrow" w:cs="Arial"/>
                <w:b/>
                <w:sz w:val="22"/>
                <w:szCs w:val="22"/>
              </w:rPr>
            </w:pPr>
            <w:r w:rsidRPr="00C937CA">
              <w:rPr>
                <w:rFonts w:ascii="Arial Narrow" w:hAnsi="Arial Narrow" w:cs="Arial"/>
                <w:b/>
                <w:sz w:val="22"/>
                <w:szCs w:val="22"/>
              </w:rPr>
              <w:t>8</w:t>
            </w:r>
          </w:p>
        </w:tc>
        <w:tc>
          <w:tcPr>
            <w:tcW w:w="757" w:type="dxa"/>
            <w:shd w:val="clear" w:color="auto" w:fill="auto"/>
            <w:vAlign w:val="center"/>
          </w:tcPr>
          <w:p w:rsidR="005B179A" w:rsidRPr="00C937CA" w:rsidRDefault="007748BD" w:rsidP="007748BD">
            <w:pPr>
              <w:jc w:val="center"/>
              <w:rPr>
                <w:rFonts w:ascii="Arial Narrow" w:hAnsi="Arial Narrow" w:cs="Arial"/>
                <w:b/>
                <w:sz w:val="20"/>
                <w:szCs w:val="20"/>
              </w:rPr>
            </w:pPr>
            <w:r>
              <w:rPr>
                <w:rFonts w:ascii="Arial Narrow" w:hAnsi="Arial Narrow" w:cs="Arial"/>
                <w:b/>
                <w:sz w:val="20"/>
                <w:szCs w:val="20"/>
              </w:rPr>
              <w:t>Feb26-</w:t>
            </w:r>
            <w:r w:rsidR="00AC3159">
              <w:rPr>
                <w:rFonts w:ascii="Arial Narrow" w:hAnsi="Arial Narrow" w:cs="Arial"/>
                <w:b/>
                <w:sz w:val="20"/>
                <w:szCs w:val="20"/>
              </w:rPr>
              <w:t>Mar</w:t>
            </w:r>
            <w:r>
              <w:rPr>
                <w:rFonts w:ascii="Arial Narrow" w:hAnsi="Arial Narrow" w:cs="Arial"/>
                <w:b/>
                <w:sz w:val="20"/>
                <w:szCs w:val="20"/>
              </w:rPr>
              <w:t>2</w:t>
            </w:r>
          </w:p>
        </w:tc>
        <w:tc>
          <w:tcPr>
            <w:tcW w:w="5400" w:type="dxa"/>
            <w:shd w:val="clear" w:color="auto" w:fill="auto"/>
            <w:vAlign w:val="center"/>
          </w:tcPr>
          <w:p w:rsidR="005B179A" w:rsidRPr="00C937CA" w:rsidRDefault="005B179A" w:rsidP="00F54060">
            <w:pPr>
              <w:rPr>
                <w:rFonts w:ascii="Arial Narrow" w:hAnsi="Arial Narrow" w:cs="Arial"/>
                <w:b/>
                <w:sz w:val="22"/>
                <w:szCs w:val="22"/>
              </w:rPr>
            </w:pPr>
            <w:r w:rsidRPr="00BE0364">
              <w:t>Circular Inclusion in Half-Space</w:t>
            </w:r>
            <w:r>
              <w:t>: Surface Inclusions - Canyons. Valleys &amp; Foundations</w:t>
            </w:r>
          </w:p>
        </w:tc>
        <w:tc>
          <w:tcPr>
            <w:tcW w:w="2250" w:type="dxa"/>
            <w:shd w:val="clear" w:color="auto" w:fill="auto"/>
            <w:tcMar>
              <w:left w:w="0" w:type="dxa"/>
              <w:right w:w="0" w:type="dxa"/>
            </w:tcMar>
            <w:vAlign w:val="center"/>
          </w:tcPr>
          <w:p w:rsidR="005B179A" w:rsidRPr="00D27B54" w:rsidRDefault="005B179A" w:rsidP="00F54060">
            <w:pPr>
              <w:jc w:val="center"/>
              <w:rPr>
                <w:rFonts w:ascii="Arial Narrow" w:hAnsi="Arial Narrow" w:cs="Arial"/>
                <w:b/>
                <w:sz w:val="22"/>
                <w:szCs w:val="22"/>
              </w:rPr>
            </w:pPr>
            <w:r>
              <w:rPr>
                <w:rFonts w:ascii="Arial Narrow" w:hAnsi="Arial Narrow" w:cs="Arial"/>
                <w:b/>
                <w:sz w:val="22"/>
                <w:szCs w:val="22"/>
              </w:rPr>
              <w:t>Chap 4</w:t>
            </w:r>
          </w:p>
        </w:tc>
      </w:tr>
      <w:tr w:rsidR="005B179A" w:rsidRPr="00882F62" w:rsidTr="0071015C">
        <w:trPr>
          <w:cantSplit/>
          <w:trHeight w:val="504"/>
          <w:jc w:val="center"/>
        </w:trPr>
        <w:tc>
          <w:tcPr>
            <w:tcW w:w="593" w:type="dxa"/>
            <w:shd w:val="clear" w:color="auto" w:fill="auto"/>
            <w:tcMar>
              <w:left w:w="0" w:type="dxa"/>
              <w:right w:w="0" w:type="dxa"/>
            </w:tcMar>
            <w:vAlign w:val="center"/>
          </w:tcPr>
          <w:p w:rsidR="005B179A" w:rsidRPr="00C937CA" w:rsidRDefault="005B179A" w:rsidP="00882F62">
            <w:pPr>
              <w:jc w:val="center"/>
              <w:rPr>
                <w:rFonts w:ascii="Arial Narrow" w:hAnsi="Arial Narrow" w:cs="Arial"/>
                <w:b/>
                <w:sz w:val="22"/>
                <w:szCs w:val="22"/>
              </w:rPr>
            </w:pPr>
            <w:r w:rsidRPr="00C937CA">
              <w:rPr>
                <w:rFonts w:ascii="Arial Narrow" w:hAnsi="Arial Narrow" w:cs="Arial"/>
                <w:b/>
                <w:sz w:val="22"/>
                <w:szCs w:val="22"/>
              </w:rPr>
              <w:t>9</w:t>
            </w:r>
          </w:p>
        </w:tc>
        <w:tc>
          <w:tcPr>
            <w:tcW w:w="757" w:type="dxa"/>
            <w:shd w:val="clear" w:color="auto" w:fill="auto"/>
            <w:vAlign w:val="center"/>
          </w:tcPr>
          <w:p w:rsidR="005B179A" w:rsidRPr="00C937CA" w:rsidRDefault="005B179A" w:rsidP="00B5476A">
            <w:pPr>
              <w:jc w:val="center"/>
              <w:rPr>
                <w:rFonts w:ascii="Arial Narrow" w:hAnsi="Arial Narrow" w:cs="Arial"/>
                <w:b/>
                <w:sz w:val="20"/>
                <w:szCs w:val="20"/>
              </w:rPr>
            </w:pPr>
            <w:r w:rsidRPr="00C937CA">
              <w:rPr>
                <w:rFonts w:ascii="Arial Narrow" w:hAnsi="Arial Narrow" w:cs="Arial"/>
                <w:b/>
                <w:sz w:val="20"/>
                <w:szCs w:val="20"/>
              </w:rPr>
              <w:t>Mar</w:t>
            </w:r>
          </w:p>
          <w:p w:rsidR="005B179A" w:rsidRPr="00C937CA" w:rsidRDefault="007748BD" w:rsidP="00B5476A">
            <w:pPr>
              <w:jc w:val="center"/>
              <w:rPr>
                <w:rFonts w:ascii="Arial Narrow" w:hAnsi="Arial Narrow" w:cs="Arial"/>
                <w:b/>
                <w:sz w:val="20"/>
                <w:szCs w:val="20"/>
              </w:rPr>
            </w:pPr>
            <w:r>
              <w:rPr>
                <w:rFonts w:ascii="Arial Narrow" w:hAnsi="Arial Narrow" w:cs="Arial"/>
                <w:b/>
                <w:sz w:val="20"/>
                <w:szCs w:val="20"/>
              </w:rPr>
              <w:t>5-9</w:t>
            </w:r>
          </w:p>
        </w:tc>
        <w:tc>
          <w:tcPr>
            <w:tcW w:w="5400" w:type="dxa"/>
            <w:shd w:val="clear" w:color="auto" w:fill="auto"/>
            <w:vAlign w:val="center"/>
          </w:tcPr>
          <w:p w:rsidR="005B179A" w:rsidRPr="00C937CA" w:rsidRDefault="005B179A" w:rsidP="00F54060">
            <w:pPr>
              <w:rPr>
                <w:rFonts w:ascii="Arial Narrow" w:hAnsi="Arial Narrow" w:cs="Arial"/>
                <w:b/>
                <w:sz w:val="22"/>
                <w:szCs w:val="22"/>
              </w:rPr>
            </w:pPr>
            <w:r w:rsidRPr="00BE0364">
              <w:t>Circular Inclusion in Half-Space</w:t>
            </w:r>
            <w:r>
              <w:t xml:space="preserve">: subsurface Inclusions - </w:t>
            </w:r>
            <w:proofErr w:type="gramStart"/>
            <w:r>
              <w:t>Cavities ,</w:t>
            </w:r>
            <w:proofErr w:type="gramEnd"/>
            <w:r>
              <w:t xml:space="preserve"> Pipes &amp; Tunnels</w:t>
            </w:r>
          </w:p>
        </w:tc>
        <w:tc>
          <w:tcPr>
            <w:tcW w:w="2250" w:type="dxa"/>
            <w:shd w:val="clear" w:color="auto" w:fill="auto"/>
            <w:tcMar>
              <w:left w:w="0" w:type="dxa"/>
              <w:right w:w="0" w:type="dxa"/>
            </w:tcMar>
            <w:vAlign w:val="center"/>
          </w:tcPr>
          <w:p w:rsidR="005B179A" w:rsidRPr="00D27B54" w:rsidRDefault="005B179A" w:rsidP="005B179A">
            <w:pPr>
              <w:jc w:val="center"/>
              <w:rPr>
                <w:rFonts w:ascii="Arial Narrow" w:hAnsi="Arial Narrow" w:cs="Arial"/>
                <w:b/>
                <w:sz w:val="22"/>
                <w:szCs w:val="22"/>
              </w:rPr>
            </w:pPr>
            <w:r>
              <w:rPr>
                <w:rFonts w:ascii="Arial Narrow" w:hAnsi="Arial Narrow" w:cs="Arial"/>
                <w:b/>
                <w:sz w:val="22"/>
                <w:szCs w:val="22"/>
              </w:rPr>
              <w:t>Chap 4</w:t>
            </w:r>
          </w:p>
        </w:tc>
      </w:tr>
      <w:tr w:rsidR="00124AA5" w:rsidRPr="00882F62" w:rsidTr="0071015C">
        <w:trPr>
          <w:cantSplit/>
          <w:trHeight w:val="504"/>
          <w:jc w:val="center"/>
        </w:trPr>
        <w:tc>
          <w:tcPr>
            <w:tcW w:w="593" w:type="dxa"/>
            <w:shd w:val="clear" w:color="auto" w:fill="auto"/>
            <w:tcMar>
              <w:left w:w="0" w:type="dxa"/>
              <w:right w:w="0" w:type="dxa"/>
            </w:tcMar>
            <w:vAlign w:val="center"/>
          </w:tcPr>
          <w:p w:rsidR="00124AA5" w:rsidRPr="00C937CA" w:rsidRDefault="00124AA5" w:rsidP="00AC3A35">
            <w:pPr>
              <w:jc w:val="center"/>
              <w:rPr>
                <w:rFonts w:ascii="Arial Narrow" w:hAnsi="Arial Narrow" w:cs="Arial"/>
                <w:b/>
                <w:sz w:val="22"/>
                <w:szCs w:val="22"/>
              </w:rPr>
            </w:pPr>
            <w:r w:rsidRPr="00C937CA">
              <w:rPr>
                <w:rFonts w:ascii="Arial Narrow" w:hAnsi="Arial Narrow" w:cs="Arial"/>
                <w:b/>
                <w:sz w:val="22"/>
                <w:szCs w:val="22"/>
              </w:rPr>
              <w:t>10</w:t>
            </w:r>
          </w:p>
        </w:tc>
        <w:tc>
          <w:tcPr>
            <w:tcW w:w="757" w:type="dxa"/>
            <w:shd w:val="clear" w:color="auto" w:fill="auto"/>
            <w:vAlign w:val="center"/>
          </w:tcPr>
          <w:p w:rsidR="00124AA5" w:rsidRPr="00C937CA" w:rsidRDefault="00124AA5" w:rsidP="00AC3A35">
            <w:pPr>
              <w:jc w:val="center"/>
              <w:rPr>
                <w:rFonts w:ascii="Arial Narrow" w:hAnsi="Arial Narrow" w:cs="Arial"/>
                <w:b/>
                <w:sz w:val="20"/>
                <w:szCs w:val="20"/>
              </w:rPr>
            </w:pPr>
            <w:r w:rsidRPr="00C937CA">
              <w:rPr>
                <w:rFonts w:ascii="Arial Narrow" w:hAnsi="Arial Narrow" w:cs="Arial"/>
                <w:b/>
                <w:sz w:val="20"/>
                <w:szCs w:val="20"/>
              </w:rPr>
              <w:t>Mar</w:t>
            </w:r>
          </w:p>
          <w:p w:rsidR="00124AA5" w:rsidRPr="00C937CA" w:rsidRDefault="007748BD" w:rsidP="00AC3A35">
            <w:pPr>
              <w:jc w:val="center"/>
              <w:rPr>
                <w:rFonts w:ascii="Arial Narrow" w:hAnsi="Arial Narrow" w:cs="Arial"/>
                <w:b/>
                <w:sz w:val="20"/>
                <w:szCs w:val="20"/>
              </w:rPr>
            </w:pPr>
            <w:r>
              <w:rPr>
                <w:rFonts w:ascii="Arial Narrow" w:hAnsi="Arial Narrow" w:cs="Arial"/>
                <w:b/>
                <w:sz w:val="20"/>
                <w:szCs w:val="20"/>
              </w:rPr>
              <w:t>12-16</w:t>
            </w:r>
          </w:p>
        </w:tc>
        <w:tc>
          <w:tcPr>
            <w:tcW w:w="5400" w:type="dxa"/>
            <w:shd w:val="clear" w:color="auto" w:fill="auto"/>
            <w:vAlign w:val="center"/>
          </w:tcPr>
          <w:p w:rsidR="00124AA5" w:rsidRPr="00124AA5" w:rsidRDefault="00124AA5" w:rsidP="00F54060">
            <w:pPr>
              <w:rPr>
                <w:b/>
              </w:rPr>
            </w:pPr>
            <w:r w:rsidRPr="00124AA5">
              <w:rPr>
                <w:b/>
                <w:highlight w:val="yellow"/>
              </w:rPr>
              <w:t>Spring Recess</w:t>
            </w:r>
          </w:p>
        </w:tc>
        <w:tc>
          <w:tcPr>
            <w:tcW w:w="2250" w:type="dxa"/>
            <w:shd w:val="clear" w:color="auto" w:fill="auto"/>
            <w:tcMar>
              <w:left w:w="0" w:type="dxa"/>
              <w:right w:w="0" w:type="dxa"/>
            </w:tcMar>
            <w:vAlign w:val="center"/>
          </w:tcPr>
          <w:p w:rsidR="00124AA5" w:rsidRDefault="00124AA5" w:rsidP="005B179A">
            <w:pPr>
              <w:jc w:val="center"/>
              <w:rPr>
                <w:rFonts w:ascii="Arial Narrow" w:hAnsi="Arial Narrow" w:cs="Arial"/>
                <w:b/>
                <w:sz w:val="22"/>
                <w:szCs w:val="22"/>
              </w:rPr>
            </w:pPr>
          </w:p>
        </w:tc>
      </w:tr>
      <w:tr w:rsidR="00124AA5" w:rsidRPr="00882F62" w:rsidTr="004F0F6C">
        <w:trPr>
          <w:cantSplit/>
          <w:trHeight w:val="504"/>
          <w:jc w:val="center"/>
        </w:trPr>
        <w:tc>
          <w:tcPr>
            <w:tcW w:w="593" w:type="dxa"/>
            <w:shd w:val="clear" w:color="auto" w:fill="auto"/>
            <w:tcMar>
              <w:left w:w="0" w:type="dxa"/>
              <w:right w:w="0" w:type="dxa"/>
            </w:tcMar>
            <w:vAlign w:val="center"/>
          </w:tcPr>
          <w:p w:rsidR="00124AA5" w:rsidRPr="00C937CA" w:rsidRDefault="00124AA5" w:rsidP="00851187">
            <w:pPr>
              <w:jc w:val="center"/>
              <w:rPr>
                <w:rFonts w:ascii="Arial Narrow" w:hAnsi="Arial Narrow" w:cs="Arial"/>
                <w:b/>
                <w:sz w:val="22"/>
                <w:szCs w:val="22"/>
              </w:rPr>
            </w:pPr>
            <w:r w:rsidRPr="00C937CA">
              <w:rPr>
                <w:rFonts w:ascii="Arial Narrow" w:hAnsi="Arial Narrow" w:cs="Arial"/>
                <w:b/>
                <w:sz w:val="22"/>
                <w:szCs w:val="22"/>
              </w:rPr>
              <w:t>11</w:t>
            </w:r>
          </w:p>
        </w:tc>
        <w:tc>
          <w:tcPr>
            <w:tcW w:w="757" w:type="dxa"/>
            <w:shd w:val="clear" w:color="auto" w:fill="auto"/>
            <w:vAlign w:val="center"/>
          </w:tcPr>
          <w:p w:rsidR="00124AA5" w:rsidRPr="00C937CA" w:rsidRDefault="00124AA5" w:rsidP="00851187">
            <w:pPr>
              <w:jc w:val="center"/>
              <w:rPr>
                <w:rFonts w:ascii="Arial Narrow" w:hAnsi="Arial Narrow" w:cs="Arial"/>
                <w:b/>
                <w:sz w:val="20"/>
                <w:szCs w:val="20"/>
              </w:rPr>
            </w:pPr>
            <w:r w:rsidRPr="00C937CA">
              <w:rPr>
                <w:rFonts w:ascii="Arial Narrow" w:hAnsi="Arial Narrow" w:cs="Arial"/>
                <w:b/>
                <w:sz w:val="20"/>
                <w:szCs w:val="20"/>
              </w:rPr>
              <w:t>Mar</w:t>
            </w:r>
          </w:p>
          <w:p w:rsidR="00124AA5" w:rsidRPr="00C937CA" w:rsidRDefault="007748BD" w:rsidP="00851187">
            <w:pPr>
              <w:jc w:val="center"/>
              <w:rPr>
                <w:rFonts w:ascii="Arial Narrow" w:hAnsi="Arial Narrow" w:cs="Arial"/>
                <w:b/>
                <w:sz w:val="20"/>
                <w:szCs w:val="20"/>
              </w:rPr>
            </w:pPr>
            <w:r>
              <w:rPr>
                <w:rFonts w:ascii="Arial Narrow" w:hAnsi="Arial Narrow" w:cs="Arial"/>
                <w:b/>
                <w:sz w:val="20"/>
                <w:szCs w:val="20"/>
              </w:rPr>
              <w:t>19-23</w:t>
            </w:r>
          </w:p>
        </w:tc>
        <w:tc>
          <w:tcPr>
            <w:tcW w:w="5400" w:type="dxa"/>
            <w:shd w:val="clear" w:color="auto" w:fill="auto"/>
            <w:vAlign w:val="center"/>
          </w:tcPr>
          <w:p w:rsidR="00124AA5" w:rsidRPr="006F19CA" w:rsidRDefault="00124AA5" w:rsidP="00F54060">
            <w:r w:rsidRPr="006F19CA">
              <w:t>Wedge Shape in Half-Space</w:t>
            </w:r>
            <w:r>
              <w:t xml:space="preserve"> – Quarter Space</w:t>
            </w:r>
          </w:p>
        </w:tc>
        <w:tc>
          <w:tcPr>
            <w:tcW w:w="2250" w:type="dxa"/>
            <w:shd w:val="clear" w:color="auto" w:fill="auto"/>
            <w:tcMar>
              <w:left w:w="0" w:type="dxa"/>
              <w:right w:w="0" w:type="dxa"/>
            </w:tcMar>
            <w:vAlign w:val="center"/>
          </w:tcPr>
          <w:p w:rsidR="00124AA5" w:rsidRPr="00D27B54" w:rsidRDefault="00124AA5" w:rsidP="005B179A">
            <w:pPr>
              <w:jc w:val="center"/>
              <w:rPr>
                <w:rFonts w:ascii="Arial Narrow" w:hAnsi="Arial Narrow" w:cs="Arial"/>
                <w:b/>
                <w:sz w:val="22"/>
                <w:szCs w:val="22"/>
              </w:rPr>
            </w:pPr>
            <w:r>
              <w:rPr>
                <w:rFonts w:ascii="Arial Narrow" w:hAnsi="Arial Narrow" w:cs="Arial"/>
                <w:b/>
                <w:sz w:val="22"/>
                <w:szCs w:val="22"/>
              </w:rPr>
              <w:t>Chap 5</w:t>
            </w:r>
          </w:p>
        </w:tc>
      </w:tr>
      <w:tr w:rsidR="00124AA5" w:rsidRPr="00882F62" w:rsidTr="00BF0F9D">
        <w:trPr>
          <w:cantSplit/>
          <w:trHeight w:val="504"/>
          <w:jc w:val="center"/>
        </w:trPr>
        <w:tc>
          <w:tcPr>
            <w:tcW w:w="593" w:type="dxa"/>
            <w:shd w:val="clear" w:color="auto" w:fill="auto"/>
            <w:tcMar>
              <w:left w:w="0" w:type="dxa"/>
              <w:right w:w="0" w:type="dxa"/>
            </w:tcMar>
            <w:vAlign w:val="center"/>
          </w:tcPr>
          <w:p w:rsidR="00124AA5" w:rsidRPr="00C937CA" w:rsidRDefault="00124AA5" w:rsidP="00851187">
            <w:pPr>
              <w:jc w:val="center"/>
              <w:rPr>
                <w:rFonts w:ascii="Arial Narrow" w:hAnsi="Arial Narrow" w:cs="Arial"/>
                <w:b/>
                <w:sz w:val="22"/>
                <w:szCs w:val="22"/>
              </w:rPr>
            </w:pPr>
            <w:r w:rsidRPr="00C937CA">
              <w:rPr>
                <w:rFonts w:ascii="Arial Narrow" w:hAnsi="Arial Narrow" w:cs="Arial"/>
                <w:b/>
                <w:sz w:val="22"/>
                <w:szCs w:val="22"/>
              </w:rPr>
              <w:t>12</w:t>
            </w:r>
          </w:p>
        </w:tc>
        <w:tc>
          <w:tcPr>
            <w:tcW w:w="757" w:type="dxa"/>
            <w:shd w:val="clear" w:color="auto" w:fill="auto"/>
            <w:vAlign w:val="center"/>
          </w:tcPr>
          <w:p w:rsidR="007748BD" w:rsidRDefault="00AC3159" w:rsidP="00AC3159">
            <w:pPr>
              <w:jc w:val="center"/>
              <w:rPr>
                <w:rFonts w:ascii="Arial Narrow" w:hAnsi="Arial Narrow" w:cs="Arial"/>
                <w:b/>
                <w:sz w:val="20"/>
                <w:szCs w:val="20"/>
              </w:rPr>
            </w:pPr>
            <w:r>
              <w:rPr>
                <w:rFonts w:ascii="Arial Narrow" w:hAnsi="Arial Narrow" w:cs="Arial"/>
                <w:b/>
                <w:sz w:val="20"/>
                <w:szCs w:val="20"/>
              </w:rPr>
              <w:t>Mar</w:t>
            </w:r>
          </w:p>
          <w:p w:rsidR="00AC3159" w:rsidRPr="00C937CA" w:rsidRDefault="007748BD" w:rsidP="00AC3159">
            <w:pPr>
              <w:jc w:val="center"/>
              <w:rPr>
                <w:rFonts w:ascii="Arial Narrow" w:hAnsi="Arial Narrow" w:cs="Arial"/>
                <w:b/>
                <w:sz w:val="20"/>
                <w:szCs w:val="20"/>
              </w:rPr>
            </w:pPr>
            <w:r>
              <w:rPr>
                <w:rFonts w:ascii="Arial Narrow" w:hAnsi="Arial Narrow" w:cs="Arial"/>
                <w:b/>
                <w:sz w:val="20"/>
                <w:szCs w:val="20"/>
              </w:rPr>
              <w:t>26</w:t>
            </w:r>
            <w:r w:rsidR="00AC3159">
              <w:rPr>
                <w:rFonts w:ascii="Arial Narrow" w:hAnsi="Arial Narrow" w:cs="Arial"/>
                <w:b/>
                <w:sz w:val="20"/>
                <w:szCs w:val="20"/>
              </w:rPr>
              <w:t>-</w:t>
            </w:r>
            <w:r>
              <w:rPr>
                <w:rFonts w:ascii="Arial Narrow" w:hAnsi="Arial Narrow" w:cs="Arial"/>
                <w:b/>
                <w:sz w:val="20"/>
                <w:szCs w:val="20"/>
              </w:rPr>
              <w:t>30</w:t>
            </w:r>
          </w:p>
        </w:tc>
        <w:tc>
          <w:tcPr>
            <w:tcW w:w="5400" w:type="dxa"/>
            <w:shd w:val="clear" w:color="auto" w:fill="auto"/>
            <w:vAlign w:val="center"/>
          </w:tcPr>
          <w:p w:rsidR="00124AA5" w:rsidRPr="00C937CA" w:rsidRDefault="00124AA5" w:rsidP="00F54060">
            <w:pPr>
              <w:rPr>
                <w:rFonts w:ascii="Arial Narrow" w:hAnsi="Arial Narrow" w:cs="Arial"/>
                <w:b/>
                <w:sz w:val="22"/>
                <w:szCs w:val="22"/>
              </w:rPr>
            </w:pPr>
            <w:r>
              <w:rPr>
                <w:rFonts w:ascii="Arial Narrow" w:hAnsi="Arial Narrow" w:cs="Arial"/>
                <w:b/>
              </w:rPr>
              <w:t>Waves in Wedge Space</w:t>
            </w:r>
            <w:r w:rsidRPr="00C937CA">
              <w:rPr>
                <w:rFonts w:ascii="Arial Narrow" w:hAnsi="Arial Narrow" w:cs="Arial"/>
                <w:b/>
              </w:rPr>
              <w:t xml:space="preserve">  </w:t>
            </w:r>
          </w:p>
        </w:tc>
        <w:tc>
          <w:tcPr>
            <w:tcW w:w="2250" w:type="dxa"/>
            <w:shd w:val="clear" w:color="auto" w:fill="auto"/>
            <w:tcMar>
              <w:left w:w="0" w:type="dxa"/>
              <w:right w:w="0" w:type="dxa"/>
            </w:tcMar>
            <w:vAlign w:val="center"/>
          </w:tcPr>
          <w:p w:rsidR="00124AA5" w:rsidRPr="00D27B54" w:rsidRDefault="00124AA5" w:rsidP="005B179A">
            <w:pPr>
              <w:jc w:val="center"/>
              <w:rPr>
                <w:rFonts w:ascii="Arial Narrow" w:hAnsi="Arial Narrow" w:cs="Arial"/>
                <w:b/>
                <w:sz w:val="22"/>
                <w:szCs w:val="22"/>
              </w:rPr>
            </w:pPr>
            <w:r>
              <w:rPr>
                <w:rFonts w:ascii="Arial Narrow" w:hAnsi="Arial Narrow" w:cs="Arial"/>
                <w:b/>
                <w:sz w:val="22"/>
                <w:szCs w:val="22"/>
              </w:rPr>
              <w:t>Chap 5</w:t>
            </w:r>
          </w:p>
        </w:tc>
      </w:tr>
      <w:tr w:rsidR="00124AA5" w:rsidRPr="00882F62" w:rsidTr="00E930EB">
        <w:trPr>
          <w:cantSplit/>
          <w:trHeight w:val="504"/>
          <w:jc w:val="center"/>
        </w:trPr>
        <w:tc>
          <w:tcPr>
            <w:tcW w:w="593" w:type="dxa"/>
            <w:shd w:val="clear" w:color="auto" w:fill="auto"/>
            <w:tcMar>
              <w:left w:w="0" w:type="dxa"/>
              <w:right w:w="0" w:type="dxa"/>
            </w:tcMar>
            <w:vAlign w:val="center"/>
          </w:tcPr>
          <w:p w:rsidR="00124AA5" w:rsidRPr="00C937CA" w:rsidRDefault="00124AA5" w:rsidP="00851187">
            <w:pPr>
              <w:jc w:val="center"/>
              <w:rPr>
                <w:rFonts w:ascii="Arial Narrow" w:hAnsi="Arial Narrow" w:cs="Arial"/>
                <w:b/>
                <w:sz w:val="22"/>
                <w:szCs w:val="22"/>
              </w:rPr>
            </w:pPr>
            <w:r w:rsidRPr="00C937CA">
              <w:rPr>
                <w:rFonts w:ascii="Arial Narrow" w:hAnsi="Arial Narrow" w:cs="Arial"/>
                <w:b/>
                <w:sz w:val="22"/>
                <w:szCs w:val="22"/>
              </w:rPr>
              <w:t>13</w:t>
            </w:r>
          </w:p>
        </w:tc>
        <w:tc>
          <w:tcPr>
            <w:tcW w:w="757" w:type="dxa"/>
            <w:shd w:val="clear" w:color="auto" w:fill="auto"/>
            <w:vAlign w:val="center"/>
          </w:tcPr>
          <w:p w:rsidR="00124AA5" w:rsidRPr="00C937CA" w:rsidRDefault="00124AA5" w:rsidP="00851187">
            <w:pPr>
              <w:jc w:val="center"/>
              <w:rPr>
                <w:rFonts w:ascii="Arial Narrow" w:hAnsi="Arial Narrow" w:cs="Arial"/>
                <w:b/>
                <w:sz w:val="20"/>
                <w:szCs w:val="20"/>
              </w:rPr>
            </w:pPr>
            <w:r w:rsidRPr="00C937CA">
              <w:rPr>
                <w:rFonts w:ascii="Arial Narrow" w:hAnsi="Arial Narrow" w:cs="Arial"/>
                <w:b/>
                <w:sz w:val="20"/>
                <w:szCs w:val="20"/>
              </w:rPr>
              <w:t>Apr</w:t>
            </w:r>
          </w:p>
          <w:p w:rsidR="00124AA5" w:rsidRPr="00C937CA" w:rsidRDefault="007748BD" w:rsidP="00851187">
            <w:pPr>
              <w:jc w:val="center"/>
              <w:rPr>
                <w:rFonts w:ascii="Arial Narrow" w:hAnsi="Arial Narrow" w:cs="Arial"/>
                <w:b/>
                <w:sz w:val="20"/>
                <w:szCs w:val="20"/>
              </w:rPr>
            </w:pPr>
            <w:r>
              <w:rPr>
                <w:rFonts w:ascii="Arial Narrow" w:hAnsi="Arial Narrow" w:cs="Arial"/>
                <w:b/>
                <w:sz w:val="20"/>
                <w:szCs w:val="20"/>
              </w:rPr>
              <w:t>2-6</w:t>
            </w:r>
          </w:p>
        </w:tc>
        <w:tc>
          <w:tcPr>
            <w:tcW w:w="5400" w:type="dxa"/>
            <w:shd w:val="clear" w:color="auto" w:fill="auto"/>
          </w:tcPr>
          <w:p w:rsidR="00124AA5" w:rsidRPr="00C937CA" w:rsidRDefault="00124AA5" w:rsidP="00F54060">
            <w:pPr>
              <w:pStyle w:val="Style1"/>
              <w:rPr>
                <w:rFonts w:ascii="Arial Narrow" w:hAnsi="Arial Narrow" w:cs="Arial"/>
                <w:b/>
              </w:rPr>
            </w:pPr>
            <w:r>
              <w:rPr>
                <w:rFonts w:ascii="Arial Narrow" w:hAnsi="Arial Narrow" w:cs="Arial"/>
                <w:b/>
              </w:rPr>
              <w:t>Arbitrary-Shaped Inclusions; P-waves on Underground Cavity &amp; surface Canyons</w:t>
            </w:r>
          </w:p>
        </w:tc>
        <w:tc>
          <w:tcPr>
            <w:tcW w:w="2250" w:type="dxa"/>
            <w:shd w:val="clear" w:color="auto" w:fill="auto"/>
            <w:tcMar>
              <w:left w:w="0" w:type="dxa"/>
              <w:right w:w="0" w:type="dxa"/>
            </w:tcMar>
            <w:vAlign w:val="center"/>
          </w:tcPr>
          <w:p w:rsidR="00124AA5" w:rsidRPr="00D27B54" w:rsidRDefault="00124AA5" w:rsidP="005B179A">
            <w:pPr>
              <w:jc w:val="center"/>
              <w:rPr>
                <w:rFonts w:ascii="Arial Narrow" w:hAnsi="Arial Narrow" w:cs="Arial"/>
                <w:b/>
                <w:sz w:val="22"/>
                <w:szCs w:val="22"/>
              </w:rPr>
            </w:pPr>
            <w:r>
              <w:rPr>
                <w:rFonts w:ascii="Arial Narrow" w:hAnsi="Arial Narrow" w:cs="Arial"/>
                <w:b/>
                <w:sz w:val="22"/>
                <w:szCs w:val="22"/>
              </w:rPr>
              <w:t>Chap 6</w:t>
            </w:r>
          </w:p>
        </w:tc>
      </w:tr>
      <w:tr w:rsidR="00124AA5" w:rsidRPr="00882F62" w:rsidTr="00B118C2">
        <w:trPr>
          <w:cantSplit/>
          <w:trHeight w:val="504"/>
          <w:jc w:val="center"/>
        </w:trPr>
        <w:tc>
          <w:tcPr>
            <w:tcW w:w="593" w:type="dxa"/>
            <w:shd w:val="clear" w:color="auto" w:fill="auto"/>
            <w:tcMar>
              <w:left w:w="0" w:type="dxa"/>
              <w:right w:w="0" w:type="dxa"/>
            </w:tcMar>
            <w:vAlign w:val="center"/>
          </w:tcPr>
          <w:p w:rsidR="00124AA5" w:rsidRPr="00C937CA" w:rsidRDefault="00124AA5" w:rsidP="00851187">
            <w:pPr>
              <w:jc w:val="center"/>
              <w:rPr>
                <w:rFonts w:ascii="Arial Narrow" w:hAnsi="Arial Narrow" w:cs="Arial"/>
                <w:b/>
                <w:sz w:val="22"/>
                <w:szCs w:val="22"/>
              </w:rPr>
            </w:pPr>
            <w:r w:rsidRPr="00C937CA">
              <w:rPr>
                <w:rFonts w:ascii="Arial Narrow" w:hAnsi="Arial Narrow" w:cs="Arial"/>
                <w:b/>
                <w:sz w:val="22"/>
                <w:szCs w:val="22"/>
              </w:rPr>
              <w:t>14</w:t>
            </w:r>
          </w:p>
        </w:tc>
        <w:tc>
          <w:tcPr>
            <w:tcW w:w="757" w:type="dxa"/>
            <w:shd w:val="clear" w:color="auto" w:fill="auto"/>
            <w:vAlign w:val="center"/>
          </w:tcPr>
          <w:p w:rsidR="00124AA5" w:rsidRPr="00C937CA" w:rsidRDefault="00124AA5" w:rsidP="00851187">
            <w:pPr>
              <w:jc w:val="center"/>
              <w:rPr>
                <w:rFonts w:ascii="Arial Narrow" w:hAnsi="Arial Narrow" w:cs="Arial"/>
                <w:b/>
                <w:sz w:val="20"/>
                <w:szCs w:val="20"/>
              </w:rPr>
            </w:pPr>
            <w:r w:rsidRPr="00C937CA">
              <w:rPr>
                <w:rFonts w:ascii="Arial Narrow" w:hAnsi="Arial Narrow" w:cs="Arial"/>
                <w:b/>
                <w:sz w:val="20"/>
                <w:szCs w:val="20"/>
              </w:rPr>
              <w:t>Apr</w:t>
            </w:r>
          </w:p>
          <w:p w:rsidR="00124AA5" w:rsidRPr="00C937CA" w:rsidRDefault="007748BD" w:rsidP="00851187">
            <w:pPr>
              <w:jc w:val="center"/>
              <w:rPr>
                <w:rFonts w:ascii="Arial Narrow" w:hAnsi="Arial Narrow" w:cs="Arial"/>
                <w:b/>
                <w:sz w:val="20"/>
                <w:szCs w:val="20"/>
              </w:rPr>
            </w:pPr>
            <w:r>
              <w:rPr>
                <w:rFonts w:ascii="Arial Narrow" w:hAnsi="Arial Narrow" w:cs="Arial"/>
                <w:b/>
                <w:sz w:val="20"/>
                <w:szCs w:val="20"/>
              </w:rPr>
              <w:t>9-13</w:t>
            </w:r>
          </w:p>
        </w:tc>
        <w:tc>
          <w:tcPr>
            <w:tcW w:w="5400" w:type="dxa"/>
            <w:shd w:val="clear" w:color="auto" w:fill="auto"/>
            <w:vAlign w:val="center"/>
          </w:tcPr>
          <w:p w:rsidR="00124AA5" w:rsidRPr="00C937CA" w:rsidRDefault="00124AA5" w:rsidP="003D073B">
            <w:pPr>
              <w:rPr>
                <w:rFonts w:ascii="Arial Narrow" w:hAnsi="Arial Narrow" w:cs="Arial"/>
                <w:b/>
                <w:sz w:val="22"/>
                <w:szCs w:val="22"/>
              </w:rPr>
            </w:pPr>
            <w:r>
              <w:rPr>
                <w:rFonts w:ascii="Arial Narrow" w:hAnsi="Arial Narrow" w:cs="Arial"/>
                <w:b/>
              </w:rPr>
              <w:t>Waves on Semi-Circular Hills</w:t>
            </w:r>
          </w:p>
        </w:tc>
        <w:tc>
          <w:tcPr>
            <w:tcW w:w="2250" w:type="dxa"/>
            <w:shd w:val="clear" w:color="auto" w:fill="auto"/>
            <w:tcMar>
              <w:left w:w="0" w:type="dxa"/>
              <w:right w:w="0" w:type="dxa"/>
            </w:tcMar>
            <w:vAlign w:val="center"/>
          </w:tcPr>
          <w:p w:rsidR="00124AA5" w:rsidRPr="00D27B54" w:rsidRDefault="00124AA5" w:rsidP="003D073B">
            <w:pPr>
              <w:jc w:val="center"/>
              <w:rPr>
                <w:rFonts w:ascii="Arial Narrow" w:hAnsi="Arial Narrow" w:cs="Arial"/>
                <w:b/>
                <w:sz w:val="22"/>
                <w:szCs w:val="22"/>
              </w:rPr>
            </w:pPr>
            <w:r>
              <w:rPr>
                <w:rFonts w:ascii="Arial Narrow" w:hAnsi="Arial Narrow" w:cs="Arial"/>
                <w:b/>
                <w:sz w:val="22"/>
                <w:szCs w:val="22"/>
              </w:rPr>
              <w:t>Chap 6</w:t>
            </w:r>
          </w:p>
        </w:tc>
      </w:tr>
      <w:tr w:rsidR="00124AA5" w:rsidRPr="00882F62" w:rsidTr="00E930EB">
        <w:trPr>
          <w:cantSplit/>
          <w:trHeight w:val="504"/>
          <w:jc w:val="center"/>
        </w:trPr>
        <w:tc>
          <w:tcPr>
            <w:tcW w:w="593" w:type="dxa"/>
            <w:shd w:val="clear" w:color="auto" w:fill="auto"/>
            <w:tcMar>
              <w:left w:w="0" w:type="dxa"/>
              <w:right w:w="0" w:type="dxa"/>
            </w:tcMar>
            <w:vAlign w:val="center"/>
          </w:tcPr>
          <w:p w:rsidR="00124AA5" w:rsidRPr="00C937CA" w:rsidRDefault="00124AA5" w:rsidP="00851187">
            <w:pPr>
              <w:jc w:val="center"/>
              <w:rPr>
                <w:rFonts w:ascii="Arial Narrow" w:hAnsi="Arial Narrow" w:cs="Arial"/>
                <w:b/>
                <w:sz w:val="22"/>
                <w:szCs w:val="22"/>
              </w:rPr>
            </w:pPr>
            <w:r w:rsidRPr="00C937CA">
              <w:rPr>
                <w:rFonts w:ascii="Arial Narrow" w:hAnsi="Arial Narrow" w:cs="Arial"/>
                <w:b/>
                <w:sz w:val="22"/>
                <w:szCs w:val="22"/>
              </w:rPr>
              <w:t>15</w:t>
            </w:r>
          </w:p>
        </w:tc>
        <w:tc>
          <w:tcPr>
            <w:tcW w:w="757" w:type="dxa"/>
            <w:shd w:val="clear" w:color="auto" w:fill="auto"/>
            <w:vAlign w:val="center"/>
          </w:tcPr>
          <w:p w:rsidR="00124AA5" w:rsidRPr="00C937CA" w:rsidRDefault="00124AA5" w:rsidP="00851187">
            <w:pPr>
              <w:jc w:val="center"/>
              <w:rPr>
                <w:rFonts w:ascii="Arial Narrow" w:hAnsi="Arial Narrow" w:cs="Arial"/>
                <w:b/>
                <w:sz w:val="20"/>
                <w:szCs w:val="20"/>
              </w:rPr>
            </w:pPr>
            <w:r w:rsidRPr="00C937CA">
              <w:rPr>
                <w:rFonts w:ascii="Arial Narrow" w:hAnsi="Arial Narrow" w:cs="Arial"/>
                <w:b/>
                <w:sz w:val="20"/>
                <w:szCs w:val="20"/>
              </w:rPr>
              <w:t>Apr</w:t>
            </w:r>
          </w:p>
          <w:p w:rsidR="00124AA5" w:rsidRPr="00C937CA" w:rsidRDefault="007748BD" w:rsidP="00851187">
            <w:pPr>
              <w:jc w:val="center"/>
              <w:rPr>
                <w:rFonts w:ascii="Arial Narrow" w:hAnsi="Arial Narrow" w:cs="Arial"/>
                <w:b/>
                <w:sz w:val="20"/>
                <w:szCs w:val="20"/>
              </w:rPr>
            </w:pPr>
            <w:r>
              <w:rPr>
                <w:rFonts w:ascii="Arial Narrow" w:hAnsi="Arial Narrow" w:cs="Arial"/>
                <w:b/>
                <w:sz w:val="20"/>
                <w:szCs w:val="20"/>
              </w:rPr>
              <w:t>16-20</w:t>
            </w:r>
          </w:p>
        </w:tc>
        <w:tc>
          <w:tcPr>
            <w:tcW w:w="5400" w:type="dxa"/>
            <w:shd w:val="clear" w:color="auto" w:fill="auto"/>
            <w:vAlign w:val="center"/>
          </w:tcPr>
          <w:p w:rsidR="00124AA5" w:rsidRPr="00C937CA" w:rsidRDefault="00124AA5" w:rsidP="003D073B">
            <w:pPr>
              <w:rPr>
                <w:rFonts w:ascii="Arial Narrow" w:hAnsi="Arial Narrow" w:cs="Arial"/>
                <w:b/>
                <w:sz w:val="22"/>
                <w:szCs w:val="22"/>
              </w:rPr>
            </w:pPr>
            <w:r>
              <w:rPr>
                <w:rFonts w:ascii="Arial Narrow" w:hAnsi="Arial Narrow" w:cs="Arial"/>
                <w:b/>
              </w:rPr>
              <w:t>3D waves in spherical Coordinates</w:t>
            </w:r>
          </w:p>
        </w:tc>
        <w:tc>
          <w:tcPr>
            <w:tcW w:w="2250" w:type="dxa"/>
            <w:shd w:val="clear" w:color="auto" w:fill="auto"/>
            <w:tcMar>
              <w:left w:w="0" w:type="dxa"/>
              <w:right w:w="0" w:type="dxa"/>
            </w:tcMar>
            <w:vAlign w:val="center"/>
          </w:tcPr>
          <w:p w:rsidR="00124AA5" w:rsidRPr="00D27B54" w:rsidRDefault="00124AA5" w:rsidP="003D073B">
            <w:pPr>
              <w:jc w:val="center"/>
              <w:rPr>
                <w:rFonts w:ascii="Arial Narrow" w:hAnsi="Arial Narrow" w:cs="Arial"/>
                <w:b/>
                <w:sz w:val="22"/>
                <w:szCs w:val="22"/>
              </w:rPr>
            </w:pPr>
            <w:r>
              <w:rPr>
                <w:rFonts w:ascii="Arial Narrow" w:hAnsi="Arial Narrow" w:cs="Arial"/>
                <w:b/>
                <w:sz w:val="22"/>
                <w:szCs w:val="22"/>
              </w:rPr>
              <w:t>Chap 6</w:t>
            </w:r>
          </w:p>
        </w:tc>
      </w:tr>
      <w:tr w:rsidR="00124AA5" w:rsidRPr="00882F62" w:rsidTr="00E45890">
        <w:trPr>
          <w:cantSplit/>
          <w:trHeight w:val="504"/>
          <w:jc w:val="center"/>
        </w:trPr>
        <w:tc>
          <w:tcPr>
            <w:tcW w:w="593" w:type="dxa"/>
            <w:shd w:val="clear" w:color="auto" w:fill="auto"/>
            <w:tcMar>
              <w:left w:w="0" w:type="dxa"/>
              <w:right w:w="0" w:type="dxa"/>
            </w:tcMar>
            <w:vAlign w:val="center"/>
          </w:tcPr>
          <w:p w:rsidR="00124AA5" w:rsidRPr="00C937CA" w:rsidRDefault="00124AA5" w:rsidP="00851187">
            <w:pPr>
              <w:jc w:val="center"/>
              <w:rPr>
                <w:rFonts w:ascii="Arial Narrow" w:hAnsi="Arial Narrow" w:cs="Arial"/>
                <w:b/>
                <w:sz w:val="22"/>
                <w:szCs w:val="22"/>
              </w:rPr>
            </w:pPr>
            <w:r w:rsidRPr="00C937CA">
              <w:rPr>
                <w:rFonts w:ascii="Arial Narrow" w:hAnsi="Arial Narrow" w:cs="Arial"/>
                <w:b/>
                <w:sz w:val="22"/>
                <w:szCs w:val="22"/>
              </w:rPr>
              <w:t>16</w:t>
            </w:r>
          </w:p>
        </w:tc>
        <w:tc>
          <w:tcPr>
            <w:tcW w:w="757" w:type="dxa"/>
            <w:shd w:val="clear" w:color="auto" w:fill="auto"/>
            <w:vAlign w:val="center"/>
          </w:tcPr>
          <w:p w:rsidR="007748BD" w:rsidRDefault="00124AA5" w:rsidP="007748BD">
            <w:pPr>
              <w:jc w:val="center"/>
              <w:rPr>
                <w:rFonts w:ascii="Arial Narrow" w:hAnsi="Arial Narrow" w:cs="Arial"/>
                <w:b/>
                <w:sz w:val="20"/>
                <w:szCs w:val="20"/>
              </w:rPr>
            </w:pPr>
            <w:r w:rsidRPr="00C937CA">
              <w:rPr>
                <w:rFonts w:ascii="Arial Narrow" w:hAnsi="Arial Narrow" w:cs="Arial"/>
                <w:b/>
                <w:sz w:val="20"/>
                <w:szCs w:val="20"/>
              </w:rPr>
              <w:t>Apr</w:t>
            </w:r>
          </w:p>
          <w:p w:rsidR="00124AA5" w:rsidRPr="00C937CA" w:rsidRDefault="007748BD" w:rsidP="007748BD">
            <w:pPr>
              <w:jc w:val="center"/>
              <w:rPr>
                <w:rFonts w:ascii="Arial Narrow" w:hAnsi="Arial Narrow" w:cs="Arial"/>
                <w:b/>
                <w:sz w:val="20"/>
                <w:szCs w:val="20"/>
              </w:rPr>
            </w:pPr>
            <w:r>
              <w:rPr>
                <w:rFonts w:ascii="Arial Narrow" w:hAnsi="Arial Narrow" w:cs="Arial"/>
                <w:b/>
                <w:sz w:val="20"/>
                <w:szCs w:val="20"/>
              </w:rPr>
              <w:t>23-27</w:t>
            </w:r>
          </w:p>
        </w:tc>
        <w:tc>
          <w:tcPr>
            <w:tcW w:w="5400" w:type="dxa"/>
            <w:shd w:val="clear" w:color="auto" w:fill="auto"/>
            <w:vAlign w:val="center"/>
          </w:tcPr>
          <w:p w:rsidR="00124AA5" w:rsidRPr="00C937CA" w:rsidRDefault="00124AA5" w:rsidP="003D073B">
            <w:pPr>
              <w:rPr>
                <w:rFonts w:ascii="Arial Narrow" w:hAnsi="Arial Narrow" w:cs="Arial"/>
                <w:b/>
                <w:sz w:val="22"/>
                <w:szCs w:val="22"/>
              </w:rPr>
            </w:pPr>
            <w:r>
              <w:rPr>
                <w:rFonts w:ascii="Arial Narrow" w:hAnsi="Arial Narrow" w:cs="Arial"/>
                <w:b/>
                <w:sz w:val="22"/>
                <w:szCs w:val="22"/>
              </w:rPr>
              <w:t>Elliptic Canyons, Valleys &amp; Hills</w:t>
            </w:r>
          </w:p>
        </w:tc>
        <w:tc>
          <w:tcPr>
            <w:tcW w:w="2250" w:type="dxa"/>
            <w:shd w:val="clear" w:color="auto" w:fill="auto"/>
            <w:tcMar>
              <w:left w:w="0" w:type="dxa"/>
              <w:right w:w="0" w:type="dxa"/>
            </w:tcMar>
            <w:vAlign w:val="center"/>
          </w:tcPr>
          <w:p w:rsidR="00124AA5" w:rsidRPr="00D27B54" w:rsidRDefault="00124AA5" w:rsidP="003D073B">
            <w:pPr>
              <w:jc w:val="center"/>
              <w:rPr>
                <w:rFonts w:ascii="Arial Narrow" w:hAnsi="Arial Narrow" w:cs="Arial"/>
                <w:b/>
                <w:sz w:val="22"/>
                <w:szCs w:val="22"/>
              </w:rPr>
            </w:pPr>
            <w:r>
              <w:rPr>
                <w:rFonts w:ascii="Arial Narrow" w:hAnsi="Arial Narrow" w:cs="Arial"/>
                <w:b/>
                <w:sz w:val="22"/>
                <w:szCs w:val="22"/>
              </w:rPr>
              <w:t>Invited Lecture</w:t>
            </w:r>
          </w:p>
        </w:tc>
      </w:tr>
      <w:tr w:rsidR="00124AA5" w:rsidRPr="00882F62" w:rsidTr="00516545">
        <w:trPr>
          <w:cantSplit/>
          <w:trHeight w:val="504"/>
          <w:jc w:val="center"/>
        </w:trPr>
        <w:tc>
          <w:tcPr>
            <w:tcW w:w="593" w:type="dxa"/>
            <w:shd w:val="clear" w:color="auto" w:fill="auto"/>
            <w:tcMar>
              <w:left w:w="0" w:type="dxa"/>
              <w:right w:w="0" w:type="dxa"/>
            </w:tcMar>
            <w:vAlign w:val="center"/>
          </w:tcPr>
          <w:p w:rsidR="00124AA5" w:rsidRPr="00C937CA" w:rsidRDefault="00124AA5" w:rsidP="00882F62">
            <w:pPr>
              <w:jc w:val="center"/>
              <w:rPr>
                <w:rFonts w:ascii="Arial Narrow" w:hAnsi="Arial Narrow" w:cs="Arial"/>
                <w:b/>
                <w:sz w:val="22"/>
                <w:szCs w:val="22"/>
              </w:rPr>
            </w:pPr>
          </w:p>
        </w:tc>
        <w:tc>
          <w:tcPr>
            <w:tcW w:w="757" w:type="dxa"/>
            <w:shd w:val="clear" w:color="auto" w:fill="auto"/>
            <w:vAlign w:val="center"/>
          </w:tcPr>
          <w:p w:rsidR="00124AA5" w:rsidRPr="00C937CA" w:rsidRDefault="00124AA5" w:rsidP="00822A67">
            <w:pPr>
              <w:jc w:val="center"/>
              <w:rPr>
                <w:rFonts w:ascii="Arial Narrow" w:hAnsi="Arial Narrow" w:cs="Arial"/>
                <w:b/>
                <w:sz w:val="20"/>
                <w:szCs w:val="20"/>
              </w:rPr>
            </w:pPr>
          </w:p>
        </w:tc>
        <w:tc>
          <w:tcPr>
            <w:tcW w:w="5400" w:type="dxa"/>
            <w:shd w:val="clear" w:color="auto" w:fill="auto"/>
            <w:vAlign w:val="center"/>
          </w:tcPr>
          <w:p w:rsidR="00124AA5" w:rsidRPr="00C937CA" w:rsidRDefault="00124AA5" w:rsidP="00882F62">
            <w:pPr>
              <w:rPr>
                <w:rFonts w:ascii="Arial Narrow" w:hAnsi="Arial Narrow" w:cs="Arial"/>
                <w:b/>
                <w:sz w:val="22"/>
                <w:szCs w:val="22"/>
              </w:rPr>
            </w:pPr>
          </w:p>
        </w:tc>
        <w:tc>
          <w:tcPr>
            <w:tcW w:w="2250" w:type="dxa"/>
            <w:shd w:val="clear" w:color="auto" w:fill="auto"/>
            <w:tcMar>
              <w:left w:w="0" w:type="dxa"/>
              <w:right w:w="0" w:type="dxa"/>
            </w:tcMar>
            <w:vAlign w:val="center"/>
          </w:tcPr>
          <w:p w:rsidR="00124AA5" w:rsidRPr="00D27B54" w:rsidRDefault="00124AA5" w:rsidP="00680A2C">
            <w:pPr>
              <w:jc w:val="center"/>
              <w:rPr>
                <w:rFonts w:ascii="Arial Narrow" w:hAnsi="Arial Narrow" w:cs="Arial"/>
                <w:b/>
                <w:sz w:val="22"/>
                <w:szCs w:val="22"/>
              </w:rPr>
            </w:pPr>
          </w:p>
        </w:tc>
      </w:tr>
      <w:tr w:rsidR="00124AA5" w:rsidRPr="00882F62" w:rsidTr="009034AD">
        <w:trPr>
          <w:cantSplit/>
          <w:trHeight w:val="504"/>
          <w:jc w:val="center"/>
        </w:trPr>
        <w:tc>
          <w:tcPr>
            <w:tcW w:w="593" w:type="dxa"/>
            <w:shd w:val="clear" w:color="auto" w:fill="auto"/>
            <w:tcMar>
              <w:left w:w="0" w:type="dxa"/>
              <w:right w:w="0" w:type="dxa"/>
            </w:tcMar>
            <w:vAlign w:val="center"/>
          </w:tcPr>
          <w:p w:rsidR="00124AA5" w:rsidRPr="00882F62" w:rsidRDefault="00124AA5" w:rsidP="00882F62">
            <w:pPr>
              <w:jc w:val="center"/>
              <w:rPr>
                <w:rFonts w:ascii="Arial Narrow" w:hAnsi="Arial Narrow" w:cs="Arial"/>
                <w:sz w:val="22"/>
                <w:szCs w:val="22"/>
              </w:rPr>
            </w:pPr>
          </w:p>
        </w:tc>
        <w:tc>
          <w:tcPr>
            <w:tcW w:w="757" w:type="dxa"/>
            <w:shd w:val="clear" w:color="auto" w:fill="auto"/>
            <w:vAlign w:val="center"/>
          </w:tcPr>
          <w:p w:rsidR="00124AA5" w:rsidRPr="00B5476A" w:rsidRDefault="00124AA5" w:rsidP="00B5476A">
            <w:pPr>
              <w:jc w:val="center"/>
              <w:rPr>
                <w:rFonts w:ascii="Arial Narrow" w:hAnsi="Arial Narrow" w:cs="Arial"/>
                <w:sz w:val="20"/>
                <w:szCs w:val="20"/>
              </w:rPr>
            </w:pPr>
          </w:p>
        </w:tc>
        <w:tc>
          <w:tcPr>
            <w:tcW w:w="5400" w:type="dxa"/>
            <w:shd w:val="clear" w:color="auto" w:fill="auto"/>
            <w:vAlign w:val="center"/>
          </w:tcPr>
          <w:p w:rsidR="00124AA5" w:rsidRPr="0003067B" w:rsidRDefault="0003067B" w:rsidP="00882F62">
            <w:pPr>
              <w:rPr>
                <w:rFonts w:ascii="Arial Narrow" w:hAnsi="Arial Narrow" w:cs="Arial"/>
                <w:b/>
                <w:sz w:val="22"/>
                <w:szCs w:val="22"/>
              </w:rPr>
            </w:pPr>
            <w:r w:rsidRPr="0003067B">
              <w:rPr>
                <w:rFonts w:ascii="Arial Narrow" w:hAnsi="Arial Narrow" w:cs="Arial"/>
                <w:b/>
                <w:sz w:val="22"/>
                <w:szCs w:val="22"/>
              </w:rPr>
              <w:t>HW, MTs, Final &amp; Projects to be arranged</w:t>
            </w:r>
          </w:p>
        </w:tc>
        <w:tc>
          <w:tcPr>
            <w:tcW w:w="2250" w:type="dxa"/>
            <w:shd w:val="clear" w:color="auto" w:fill="auto"/>
            <w:tcMar>
              <w:left w:w="0" w:type="dxa"/>
              <w:right w:w="0" w:type="dxa"/>
            </w:tcMar>
            <w:vAlign w:val="center"/>
          </w:tcPr>
          <w:p w:rsidR="00124AA5" w:rsidRPr="00882F62" w:rsidRDefault="00124AA5" w:rsidP="00882F62">
            <w:pPr>
              <w:rPr>
                <w:rFonts w:ascii="Arial Narrow" w:hAnsi="Arial Narrow" w:cs="Arial"/>
                <w:sz w:val="22"/>
                <w:szCs w:val="22"/>
              </w:rPr>
            </w:pPr>
          </w:p>
        </w:tc>
      </w:tr>
      <w:tr w:rsidR="00124AA5" w:rsidRPr="00882F62" w:rsidTr="00452017">
        <w:trPr>
          <w:cantSplit/>
          <w:trHeight w:val="504"/>
          <w:jc w:val="center"/>
        </w:trPr>
        <w:tc>
          <w:tcPr>
            <w:tcW w:w="593" w:type="dxa"/>
            <w:shd w:val="clear" w:color="auto" w:fill="auto"/>
            <w:tcMar>
              <w:left w:w="0" w:type="dxa"/>
              <w:right w:w="0" w:type="dxa"/>
            </w:tcMar>
            <w:vAlign w:val="center"/>
          </w:tcPr>
          <w:p w:rsidR="00124AA5" w:rsidRPr="00882F62" w:rsidRDefault="00124AA5" w:rsidP="00882F62">
            <w:pPr>
              <w:jc w:val="center"/>
              <w:rPr>
                <w:rFonts w:ascii="Arial Narrow" w:hAnsi="Arial Narrow" w:cs="Arial"/>
                <w:sz w:val="22"/>
                <w:szCs w:val="22"/>
              </w:rPr>
            </w:pPr>
          </w:p>
        </w:tc>
        <w:tc>
          <w:tcPr>
            <w:tcW w:w="757" w:type="dxa"/>
            <w:shd w:val="clear" w:color="auto" w:fill="auto"/>
            <w:vAlign w:val="center"/>
          </w:tcPr>
          <w:p w:rsidR="00124AA5" w:rsidRPr="00B5476A" w:rsidRDefault="00124AA5" w:rsidP="00B5476A">
            <w:pPr>
              <w:jc w:val="center"/>
              <w:rPr>
                <w:rFonts w:ascii="Arial Narrow" w:hAnsi="Arial Narrow" w:cs="Arial"/>
                <w:sz w:val="20"/>
                <w:szCs w:val="20"/>
              </w:rPr>
            </w:pPr>
          </w:p>
        </w:tc>
        <w:tc>
          <w:tcPr>
            <w:tcW w:w="5400" w:type="dxa"/>
            <w:shd w:val="clear" w:color="auto" w:fill="auto"/>
            <w:vAlign w:val="center"/>
          </w:tcPr>
          <w:p w:rsidR="00124AA5" w:rsidRPr="00882F62" w:rsidRDefault="00124AA5" w:rsidP="00882F62">
            <w:pPr>
              <w:rPr>
                <w:rFonts w:ascii="Arial Narrow" w:hAnsi="Arial Narrow" w:cs="Arial"/>
                <w:sz w:val="22"/>
                <w:szCs w:val="22"/>
              </w:rPr>
            </w:pPr>
          </w:p>
        </w:tc>
        <w:tc>
          <w:tcPr>
            <w:tcW w:w="2250" w:type="dxa"/>
            <w:shd w:val="clear" w:color="auto" w:fill="auto"/>
            <w:tcMar>
              <w:left w:w="0" w:type="dxa"/>
              <w:right w:w="0" w:type="dxa"/>
            </w:tcMar>
            <w:vAlign w:val="center"/>
          </w:tcPr>
          <w:p w:rsidR="00124AA5" w:rsidRPr="00882F62" w:rsidRDefault="00124AA5" w:rsidP="00882F62">
            <w:pPr>
              <w:rPr>
                <w:rFonts w:ascii="Arial Narrow" w:hAnsi="Arial Narrow" w:cs="Arial"/>
                <w:sz w:val="22"/>
                <w:szCs w:val="22"/>
              </w:rPr>
            </w:pPr>
          </w:p>
        </w:tc>
      </w:tr>
      <w:tr w:rsidR="00124AA5" w:rsidRPr="00882F62" w:rsidTr="00804973">
        <w:trPr>
          <w:cantSplit/>
          <w:trHeight w:val="504"/>
          <w:jc w:val="center"/>
        </w:trPr>
        <w:tc>
          <w:tcPr>
            <w:tcW w:w="593" w:type="dxa"/>
            <w:shd w:val="clear" w:color="auto" w:fill="auto"/>
            <w:tcMar>
              <w:left w:w="0" w:type="dxa"/>
              <w:right w:w="0" w:type="dxa"/>
            </w:tcMar>
            <w:vAlign w:val="center"/>
          </w:tcPr>
          <w:p w:rsidR="00124AA5" w:rsidRPr="00882F62" w:rsidRDefault="00124AA5" w:rsidP="00882F62">
            <w:pPr>
              <w:jc w:val="center"/>
              <w:rPr>
                <w:rFonts w:ascii="Arial Narrow" w:hAnsi="Arial Narrow" w:cs="Arial"/>
                <w:sz w:val="22"/>
                <w:szCs w:val="22"/>
              </w:rPr>
            </w:pPr>
          </w:p>
        </w:tc>
        <w:tc>
          <w:tcPr>
            <w:tcW w:w="757" w:type="dxa"/>
            <w:shd w:val="clear" w:color="auto" w:fill="auto"/>
            <w:vAlign w:val="center"/>
          </w:tcPr>
          <w:p w:rsidR="00124AA5" w:rsidRPr="00B5476A" w:rsidRDefault="00124AA5" w:rsidP="00B5476A">
            <w:pPr>
              <w:jc w:val="center"/>
              <w:rPr>
                <w:rFonts w:ascii="Arial Narrow" w:hAnsi="Arial Narrow" w:cs="Arial"/>
                <w:sz w:val="20"/>
                <w:szCs w:val="20"/>
              </w:rPr>
            </w:pPr>
          </w:p>
        </w:tc>
        <w:tc>
          <w:tcPr>
            <w:tcW w:w="5400" w:type="dxa"/>
            <w:shd w:val="clear" w:color="auto" w:fill="auto"/>
            <w:vAlign w:val="center"/>
          </w:tcPr>
          <w:p w:rsidR="00124AA5" w:rsidRPr="00882F62" w:rsidRDefault="00124AA5" w:rsidP="00882F62">
            <w:pPr>
              <w:rPr>
                <w:rFonts w:ascii="Arial Narrow" w:hAnsi="Arial Narrow" w:cs="Arial"/>
                <w:sz w:val="22"/>
                <w:szCs w:val="22"/>
              </w:rPr>
            </w:pPr>
          </w:p>
        </w:tc>
        <w:tc>
          <w:tcPr>
            <w:tcW w:w="2250" w:type="dxa"/>
            <w:shd w:val="clear" w:color="auto" w:fill="auto"/>
            <w:tcMar>
              <w:left w:w="0" w:type="dxa"/>
              <w:right w:w="0" w:type="dxa"/>
            </w:tcMar>
            <w:vAlign w:val="center"/>
          </w:tcPr>
          <w:p w:rsidR="00124AA5" w:rsidRPr="00882F62" w:rsidRDefault="00124AA5" w:rsidP="00882F62">
            <w:pPr>
              <w:rPr>
                <w:rFonts w:ascii="Arial Narrow" w:hAnsi="Arial Narrow" w:cs="Arial"/>
                <w:sz w:val="22"/>
                <w:szCs w:val="22"/>
              </w:rPr>
            </w:pPr>
          </w:p>
        </w:tc>
      </w:tr>
    </w:tbl>
    <w:p w:rsidR="005B179A" w:rsidRPr="008068B6" w:rsidRDefault="005B179A" w:rsidP="005B179A">
      <w:pPr>
        <w:pStyle w:val="Heading4"/>
        <w:rPr>
          <w:u w:val="single"/>
        </w:rPr>
      </w:pPr>
      <w:r>
        <w:rPr>
          <w:rFonts w:ascii="Arial Narrow" w:hAnsi="Arial Narrow" w:cs="Arial"/>
          <w:b/>
          <w:sz w:val="22"/>
          <w:szCs w:val="22"/>
        </w:rPr>
        <w:br w:type="page"/>
      </w:r>
      <w:r w:rsidRPr="008068B6">
        <w:rPr>
          <w:u w:val="single"/>
        </w:rPr>
        <w:lastRenderedPageBreak/>
        <w:t>Table of Contents</w:t>
      </w:r>
    </w:p>
    <w:p w:rsidR="005B179A" w:rsidRDefault="005B179A" w:rsidP="005B179A"/>
    <w:p w:rsidR="005B179A" w:rsidRPr="005B179A" w:rsidRDefault="005B179A" w:rsidP="005B179A">
      <w:pPr>
        <w:pStyle w:val="Heading4"/>
        <w:numPr>
          <w:ilvl w:val="0"/>
          <w:numId w:val="16"/>
        </w:numPr>
        <w:rPr>
          <w:b/>
          <w:bCs/>
          <w:i w:val="0"/>
          <w:sz w:val="28"/>
          <w:szCs w:val="28"/>
        </w:rPr>
      </w:pPr>
      <w:r w:rsidRPr="005B179A">
        <w:rPr>
          <w:b/>
          <w:bCs/>
          <w:i w:val="0"/>
          <w:sz w:val="28"/>
          <w:szCs w:val="28"/>
        </w:rPr>
        <w:t>Introduction</w:t>
      </w:r>
      <w:r w:rsidRPr="005B179A">
        <w:rPr>
          <w:b/>
          <w:bCs/>
          <w:i w:val="0"/>
          <w:sz w:val="28"/>
          <w:szCs w:val="28"/>
        </w:rPr>
        <w:tab/>
      </w:r>
    </w:p>
    <w:p w:rsidR="005B179A" w:rsidRDefault="004B2824" w:rsidP="004B2824">
      <w:r>
        <w:rPr>
          <w:b/>
        </w:rPr>
        <w:t xml:space="preserve">         </w:t>
      </w:r>
      <w:r w:rsidR="005B179A" w:rsidRPr="001C7AA9">
        <w:rPr>
          <w:b/>
        </w:rPr>
        <w:t>1.1</w:t>
      </w:r>
      <w:r>
        <w:rPr>
          <w:b/>
        </w:rPr>
        <w:t>-1,2</w:t>
      </w:r>
      <w:r w:rsidR="005B179A">
        <w:tab/>
        <w:t>1-D Wave Equation</w:t>
      </w:r>
      <w:r>
        <w:t xml:space="preserve">; </w:t>
      </w:r>
      <w:r w:rsidR="005B179A">
        <w:tab/>
      </w:r>
      <w:r>
        <w:t>Separation of Variables</w:t>
      </w:r>
      <w:r>
        <w:tab/>
      </w:r>
      <w:r>
        <w:tab/>
      </w:r>
      <w:r>
        <w:tab/>
        <w:t xml:space="preserve">       </w:t>
      </w:r>
      <w:r w:rsidR="005B179A">
        <w:t>1-1</w:t>
      </w:r>
      <w:r>
        <w:t xml:space="preserve"> to 1-2</w:t>
      </w:r>
    </w:p>
    <w:p w:rsidR="005B179A" w:rsidRDefault="005B179A" w:rsidP="005B179A">
      <w:pPr>
        <w:ind w:left="720"/>
      </w:pPr>
      <w:r w:rsidRPr="001C7AA9">
        <w:rPr>
          <w:b/>
        </w:rPr>
        <w:t>1.3</w:t>
      </w:r>
      <w:r>
        <w:tab/>
      </w:r>
      <w:proofErr w:type="spellStart"/>
      <w:r>
        <w:t>D’Alembert</w:t>
      </w:r>
      <w:proofErr w:type="spellEnd"/>
      <w:r>
        <w:t xml:space="preserve"> Solution</w:t>
      </w:r>
      <w:r>
        <w:tab/>
      </w:r>
      <w:r>
        <w:tab/>
      </w:r>
      <w:r>
        <w:tab/>
      </w:r>
      <w:r>
        <w:tab/>
      </w:r>
      <w:r>
        <w:tab/>
      </w:r>
      <w:r>
        <w:tab/>
      </w:r>
      <w:r>
        <w:tab/>
      </w:r>
      <w:r>
        <w:tab/>
        <w:t>1-4</w:t>
      </w:r>
    </w:p>
    <w:p w:rsidR="005B179A" w:rsidRDefault="005B179A" w:rsidP="005B179A">
      <w:pPr>
        <w:ind w:left="720"/>
      </w:pPr>
      <w:r w:rsidRPr="001C7AA9">
        <w:rPr>
          <w:b/>
        </w:rPr>
        <w:t>1.4</w:t>
      </w:r>
      <w:r>
        <w:tab/>
        <w:t>Equations of Motion in Terms of Stresses</w:t>
      </w:r>
      <w:r>
        <w:tab/>
      </w:r>
      <w:r>
        <w:tab/>
      </w:r>
      <w:r>
        <w:tab/>
      </w:r>
      <w:r>
        <w:tab/>
      </w:r>
      <w:r>
        <w:tab/>
        <w:t>1-7</w:t>
      </w:r>
    </w:p>
    <w:p w:rsidR="005B179A" w:rsidRDefault="005B179A" w:rsidP="005B179A">
      <w:pPr>
        <w:ind w:left="720"/>
      </w:pPr>
      <w:r w:rsidRPr="001C7AA9">
        <w:rPr>
          <w:b/>
        </w:rPr>
        <w:t>1.5</w:t>
      </w:r>
      <w:r>
        <w:tab/>
        <w:t>Stress-Strain Displacement Relations</w:t>
      </w:r>
      <w:r>
        <w:tab/>
      </w:r>
      <w:r>
        <w:tab/>
      </w:r>
      <w:r>
        <w:tab/>
      </w:r>
      <w:r>
        <w:tab/>
      </w:r>
      <w:r>
        <w:tab/>
      </w:r>
      <w:r>
        <w:tab/>
        <w:t>1-10</w:t>
      </w:r>
    </w:p>
    <w:p w:rsidR="005B179A" w:rsidRDefault="005B179A" w:rsidP="005B179A">
      <w:pPr>
        <w:ind w:left="720"/>
      </w:pPr>
      <w:r w:rsidRPr="001C7AA9">
        <w:rPr>
          <w:b/>
        </w:rPr>
        <w:t>1.6</w:t>
      </w:r>
      <w:r>
        <w:tab/>
        <w:t>Equation of motion in terms of displacements</w:t>
      </w:r>
      <w:r>
        <w:tab/>
      </w:r>
      <w:r>
        <w:tab/>
      </w:r>
      <w:r>
        <w:tab/>
      </w:r>
      <w:r>
        <w:tab/>
        <w:t>1-12</w:t>
      </w:r>
    </w:p>
    <w:p w:rsidR="005B179A" w:rsidRDefault="005B179A" w:rsidP="005B179A">
      <w:pPr>
        <w:ind w:left="720"/>
      </w:pPr>
      <w:r w:rsidRPr="001C7AA9">
        <w:rPr>
          <w:b/>
        </w:rPr>
        <w:t>1.7</w:t>
      </w:r>
      <w:r>
        <w:tab/>
        <w:t>Solution of Equation of Motion: Helmholtz Decomposition</w:t>
      </w:r>
      <w:r>
        <w:tab/>
      </w:r>
      <w:r>
        <w:tab/>
      </w:r>
      <w:r>
        <w:tab/>
        <w:t>1-14</w:t>
      </w:r>
    </w:p>
    <w:p w:rsidR="005B179A" w:rsidRDefault="005B179A" w:rsidP="005B179A"/>
    <w:p w:rsidR="005B179A" w:rsidRDefault="005B179A" w:rsidP="005B179A">
      <w:pPr>
        <w:numPr>
          <w:ilvl w:val="0"/>
          <w:numId w:val="16"/>
        </w:numPr>
        <w:rPr>
          <w:b/>
          <w:sz w:val="28"/>
          <w:szCs w:val="28"/>
        </w:rPr>
      </w:pPr>
      <w:r>
        <w:rPr>
          <w:b/>
          <w:sz w:val="28"/>
          <w:szCs w:val="28"/>
        </w:rPr>
        <w:t>P, SV &amp; SH Waves</w:t>
      </w:r>
    </w:p>
    <w:p w:rsidR="005B179A" w:rsidRDefault="005B179A" w:rsidP="005B179A">
      <w:pPr>
        <w:ind w:firstLine="720"/>
      </w:pPr>
      <w:r w:rsidRPr="001C7AA9">
        <w:rPr>
          <w:b/>
        </w:rPr>
        <w:t>2.1</w:t>
      </w:r>
      <w:r>
        <w:tab/>
        <w:t>Half-spaced Problem with Stress Boundary Condition</w:t>
      </w:r>
      <w:r>
        <w:tab/>
      </w:r>
      <w:r>
        <w:tab/>
      </w:r>
      <w:r>
        <w:tab/>
        <w:t>2-2</w:t>
      </w:r>
    </w:p>
    <w:p w:rsidR="005B179A" w:rsidRDefault="005B179A" w:rsidP="005B179A">
      <w:pPr>
        <w:ind w:firstLine="720"/>
      </w:pPr>
      <w:r w:rsidRPr="001C7AA9">
        <w:rPr>
          <w:b/>
        </w:rPr>
        <w:t>2.2</w:t>
      </w:r>
      <w:r>
        <w:tab/>
        <w:t>P, SV, SH Waves</w:t>
      </w:r>
      <w:r>
        <w:tab/>
      </w:r>
      <w:r>
        <w:tab/>
      </w:r>
      <w:r>
        <w:tab/>
      </w:r>
      <w:r>
        <w:tab/>
      </w:r>
      <w:r>
        <w:tab/>
      </w:r>
      <w:r>
        <w:tab/>
      </w:r>
      <w:r>
        <w:tab/>
      </w:r>
      <w:r>
        <w:tab/>
        <w:t>2-6</w:t>
      </w:r>
    </w:p>
    <w:p w:rsidR="005B179A" w:rsidRDefault="005B179A" w:rsidP="005B179A">
      <w:r>
        <w:rPr>
          <w:b/>
        </w:rPr>
        <w:t xml:space="preserve">         </w:t>
      </w:r>
      <w:r w:rsidRPr="001C7AA9">
        <w:rPr>
          <w:b/>
        </w:rPr>
        <w:t>2.3</w:t>
      </w:r>
      <w:r>
        <w:rPr>
          <w:b/>
        </w:rPr>
        <w:t>-2.5</w:t>
      </w:r>
      <w:r>
        <w:tab/>
        <w:t>Incident of Plane SH, P &amp; SV Waves</w:t>
      </w:r>
      <w:r>
        <w:tab/>
      </w:r>
      <w:r>
        <w:tab/>
      </w:r>
      <w:r>
        <w:tab/>
      </w:r>
      <w:r>
        <w:tab/>
      </w:r>
      <w:r>
        <w:tab/>
        <w:t xml:space="preserve">        2-8 to 19</w:t>
      </w:r>
    </w:p>
    <w:p w:rsidR="005B179A" w:rsidRDefault="005B179A" w:rsidP="005B179A">
      <w:pPr>
        <w:ind w:firstLine="720"/>
      </w:pPr>
      <w:r w:rsidRPr="001C7AA9">
        <w:rPr>
          <w:b/>
        </w:rPr>
        <w:t>2.6</w:t>
      </w:r>
      <w:r>
        <w:tab/>
        <w:t>SH Waves in Two Semi-Infinite Media in Contact</w:t>
      </w:r>
      <w:r>
        <w:tab/>
      </w:r>
      <w:r>
        <w:tab/>
      </w:r>
      <w:r>
        <w:tab/>
      </w:r>
      <w:r>
        <w:tab/>
        <w:t>2-30</w:t>
      </w:r>
    </w:p>
    <w:p w:rsidR="005B179A" w:rsidRDefault="005B179A" w:rsidP="005B179A">
      <w:pPr>
        <w:ind w:firstLine="720"/>
      </w:pPr>
      <w:r w:rsidRPr="001C7AA9">
        <w:rPr>
          <w:b/>
        </w:rPr>
        <w:t>2.7</w:t>
      </w:r>
      <w:r>
        <w:tab/>
        <w:t>Surface SH Waves in 1-Layer Half-Space - Love Waves</w:t>
      </w:r>
      <w:r>
        <w:tab/>
      </w:r>
      <w:r>
        <w:tab/>
      </w:r>
      <w:r>
        <w:tab/>
        <w:t>2-32</w:t>
      </w:r>
    </w:p>
    <w:p w:rsidR="005B179A" w:rsidRDefault="005B179A" w:rsidP="005B179A">
      <w:pPr>
        <w:ind w:firstLine="720"/>
      </w:pPr>
      <w:r w:rsidRPr="001C7AA9">
        <w:rPr>
          <w:b/>
        </w:rPr>
        <w:t>2.8</w:t>
      </w:r>
      <w:r>
        <w:tab/>
        <w:t>P, SV Waves in Two Semi-Infinite Media in Contact</w:t>
      </w:r>
      <w:r>
        <w:tab/>
      </w:r>
      <w:r>
        <w:tab/>
      </w:r>
      <w:r>
        <w:tab/>
        <w:t>2-36</w:t>
      </w:r>
    </w:p>
    <w:p w:rsidR="005B179A" w:rsidRDefault="005B179A" w:rsidP="005B179A">
      <w:pPr>
        <w:ind w:firstLine="720"/>
      </w:pPr>
      <w:r w:rsidRPr="001C7AA9">
        <w:rPr>
          <w:b/>
        </w:rPr>
        <w:t>2.9</w:t>
      </w:r>
      <w:r>
        <w:tab/>
        <w:t>Incident P, SV Wave in 1-Layered Half-Space</w:t>
      </w:r>
      <w:r>
        <w:tab/>
      </w:r>
      <w:r>
        <w:tab/>
      </w:r>
      <w:r>
        <w:tab/>
      </w:r>
      <w:r>
        <w:tab/>
        <w:t>2-39</w:t>
      </w:r>
    </w:p>
    <w:p w:rsidR="005B179A" w:rsidRDefault="005B179A" w:rsidP="005B179A">
      <w:pPr>
        <w:ind w:firstLine="720"/>
      </w:pPr>
      <w:r w:rsidRPr="001C7AA9">
        <w:rPr>
          <w:b/>
        </w:rPr>
        <w:t>2.10</w:t>
      </w:r>
      <w:r>
        <w:tab/>
        <w:t>Non-Viscous Ideal Fluid-Solid Interface</w:t>
      </w:r>
      <w:r>
        <w:tab/>
      </w:r>
      <w:r>
        <w:tab/>
      </w:r>
      <w:r>
        <w:tab/>
      </w:r>
      <w:r>
        <w:tab/>
      </w:r>
      <w:r>
        <w:tab/>
        <w:t>2-42</w:t>
      </w:r>
    </w:p>
    <w:p w:rsidR="005B179A" w:rsidRDefault="005B179A" w:rsidP="005B179A">
      <w:pPr>
        <w:ind w:firstLine="720"/>
      </w:pPr>
    </w:p>
    <w:p w:rsidR="005B179A" w:rsidRDefault="005B179A" w:rsidP="005B179A">
      <w:pPr>
        <w:rPr>
          <w:b/>
          <w:sz w:val="28"/>
          <w:szCs w:val="28"/>
        </w:rPr>
      </w:pPr>
      <w:r>
        <w:rPr>
          <w:b/>
          <w:sz w:val="28"/>
          <w:szCs w:val="28"/>
        </w:rPr>
        <w:t>3.0)</w:t>
      </w:r>
      <w:r>
        <w:rPr>
          <w:b/>
          <w:sz w:val="28"/>
          <w:szCs w:val="28"/>
        </w:rPr>
        <w:tab/>
        <w:t>Cylindrical Coordinates &amp; Circular Inclusions</w:t>
      </w:r>
    </w:p>
    <w:p w:rsidR="005B179A" w:rsidRDefault="005B179A" w:rsidP="005B179A">
      <w:r>
        <w:tab/>
        <w:t>Cylindrical Coordinate Systems</w:t>
      </w:r>
      <w:r>
        <w:tab/>
      </w:r>
      <w:r>
        <w:tab/>
      </w:r>
      <w:r>
        <w:tab/>
      </w:r>
      <w:r>
        <w:tab/>
      </w:r>
      <w:r>
        <w:tab/>
      </w:r>
      <w:r>
        <w:tab/>
      </w:r>
      <w:r>
        <w:tab/>
        <w:t>3-1</w:t>
      </w:r>
    </w:p>
    <w:p w:rsidR="005B179A" w:rsidRDefault="005B179A" w:rsidP="005B179A">
      <w:r>
        <w:tab/>
        <w:t>Bessel Equations</w:t>
      </w:r>
      <w:r>
        <w:tab/>
      </w:r>
      <w:r>
        <w:tab/>
      </w:r>
      <w:r>
        <w:tab/>
      </w:r>
      <w:r>
        <w:tab/>
      </w:r>
      <w:r>
        <w:tab/>
      </w:r>
      <w:r>
        <w:tab/>
      </w:r>
      <w:r>
        <w:tab/>
      </w:r>
      <w:r>
        <w:tab/>
      </w:r>
      <w:r>
        <w:tab/>
        <w:t>3-3</w:t>
      </w:r>
    </w:p>
    <w:p w:rsidR="005B179A" w:rsidRDefault="005B179A" w:rsidP="005B179A">
      <w:r>
        <w:tab/>
        <w:t>Circular Inclusions in Full-Space</w:t>
      </w:r>
      <w:r>
        <w:tab/>
      </w:r>
      <w:r>
        <w:tab/>
      </w:r>
      <w:r>
        <w:tab/>
      </w:r>
      <w:r>
        <w:tab/>
      </w:r>
      <w:r>
        <w:tab/>
      </w:r>
      <w:r>
        <w:tab/>
      </w:r>
      <w:r>
        <w:tab/>
        <w:t>3-5</w:t>
      </w:r>
    </w:p>
    <w:p w:rsidR="005B179A" w:rsidRDefault="005B179A" w:rsidP="005B179A">
      <w:r>
        <w:tab/>
        <w:t>Far Field P and SV Waves</w:t>
      </w:r>
      <w:r>
        <w:tab/>
      </w:r>
      <w:r>
        <w:tab/>
      </w:r>
      <w:r>
        <w:tab/>
      </w:r>
      <w:r>
        <w:tab/>
      </w:r>
      <w:r>
        <w:tab/>
      </w:r>
      <w:r>
        <w:tab/>
      </w:r>
      <w:r>
        <w:tab/>
      </w:r>
      <w:r>
        <w:tab/>
        <w:t>3-13</w:t>
      </w:r>
    </w:p>
    <w:p w:rsidR="005B179A" w:rsidRDefault="005B179A" w:rsidP="005B179A">
      <w:r>
        <w:tab/>
        <w:t>Near Field SH Source</w:t>
      </w:r>
      <w:r>
        <w:tab/>
      </w:r>
      <w:r>
        <w:tab/>
      </w:r>
      <w:r>
        <w:tab/>
      </w:r>
      <w:r>
        <w:tab/>
      </w:r>
      <w:r>
        <w:tab/>
      </w:r>
      <w:r>
        <w:tab/>
      </w:r>
      <w:r>
        <w:tab/>
      </w:r>
      <w:r>
        <w:tab/>
      </w:r>
      <w:r>
        <w:tab/>
        <w:t>3-20</w:t>
      </w:r>
    </w:p>
    <w:p w:rsidR="005B179A" w:rsidRDefault="005B179A" w:rsidP="005B179A">
      <w:r>
        <w:tab/>
        <w:t>Numerical Implementations</w:t>
      </w:r>
      <w:r>
        <w:tab/>
      </w:r>
      <w:r>
        <w:tab/>
      </w:r>
      <w:r>
        <w:tab/>
      </w:r>
      <w:r>
        <w:tab/>
      </w:r>
      <w:r>
        <w:tab/>
      </w:r>
      <w:r>
        <w:tab/>
      </w:r>
      <w:r>
        <w:tab/>
      </w:r>
      <w:r>
        <w:tab/>
        <w:t>3-22</w:t>
      </w:r>
    </w:p>
    <w:p w:rsidR="005B179A" w:rsidRDefault="005B179A" w:rsidP="005B179A"/>
    <w:p w:rsidR="005B179A" w:rsidRDefault="005B179A" w:rsidP="005B179A">
      <w:pPr>
        <w:numPr>
          <w:ilvl w:val="0"/>
          <w:numId w:val="13"/>
        </w:numPr>
        <w:rPr>
          <w:b/>
          <w:sz w:val="28"/>
          <w:szCs w:val="28"/>
        </w:rPr>
      </w:pPr>
      <w:r>
        <w:rPr>
          <w:b/>
          <w:sz w:val="28"/>
          <w:szCs w:val="28"/>
        </w:rPr>
        <w:t>Circular Inclusion in Half-Space</w:t>
      </w:r>
    </w:p>
    <w:p w:rsidR="005B179A" w:rsidRDefault="005B179A" w:rsidP="005B179A">
      <w:pPr>
        <w:ind w:firstLine="720"/>
      </w:pPr>
      <w:r>
        <w:t>Inclusion Symmetric about X-Axis</w:t>
      </w:r>
      <w:r>
        <w:tab/>
      </w:r>
      <w:r>
        <w:tab/>
      </w:r>
      <w:r>
        <w:tab/>
      </w:r>
      <w:r>
        <w:tab/>
      </w:r>
      <w:r>
        <w:tab/>
      </w:r>
      <w:r>
        <w:tab/>
      </w:r>
      <w:r>
        <w:tab/>
        <w:t>4-1</w:t>
      </w:r>
    </w:p>
    <w:p w:rsidR="005B179A" w:rsidRDefault="005B179A" w:rsidP="005B179A">
      <w:pPr>
        <w:ind w:firstLine="720"/>
      </w:pPr>
      <w:r>
        <w:t>Second Medium</w:t>
      </w:r>
      <w:r>
        <w:tab/>
      </w:r>
      <w:r>
        <w:tab/>
      </w:r>
      <w:r>
        <w:tab/>
      </w:r>
      <w:r>
        <w:tab/>
      </w:r>
      <w:r>
        <w:tab/>
      </w:r>
      <w:r>
        <w:tab/>
      </w:r>
      <w:r>
        <w:tab/>
      </w:r>
      <w:r>
        <w:tab/>
      </w:r>
      <w:r>
        <w:tab/>
        <w:t>4-3</w:t>
      </w:r>
    </w:p>
    <w:p w:rsidR="005B179A" w:rsidRDefault="005B179A" w:rsidP="005B179A">
      <w:pPr>
        <w:ind w:firstLine="720"/>
      </w:pPr>
      <w:r>
        <w:t>Canyons. Valleys &amp; Foundations</w:t>
      </w:r>
      <w:r>
        <w:tab/>
      </w:r>
      <w:r>
        <w:tab/>
      </w:r>
      <w:r>
        <w:tab/>
      </w:r>
      <w:r>
        <w:tab/>
      </w:r>
      <w:r>
        <w:tab/>
      </w:r>
      <w:r>
        <w:tab/>
      </w:r>
      <w:r>
        <w:tab/>
        <w:t>4-4</w:t>
      </w:r>
    </w:p>
    <w:p w:rsidR="005B179A" w:rsidRDefault="005B179A" w:rsidP="005B179A">
      <w:r>
        <w:tab/>
      </w:r>
      <w:proofErr w:type="gramStart"/>
      <w:r>
        <w:t>Cavities ,</w:t>
      </w:r>
      <w:proofErr w:type="gramEnd"/>
      <w:r>
        <w:t xml:space="preserve"> Pipes &amp; Tunnels</w:t>
      </w:r>
      <w:r>
        <w:tab/>
      </w:r>
      <w:r>
        <w:tab/>
      </w:r>
      <w:r>
        <w:tab/>
      </w:r>
      <w:r>
        <w:tab/>
      </w:r>
      <w:r>
        <w:tab/>
      </w:r>
      <w:r>
        <w:tab/>
      </w:r>
      <w:r>
        <w:tab/>
      </w:r>
      <w:r>
        <w:tab/>
        <w:t>4-6</w:t>
      </w:r>
    </w:p>
    <w:p w:rsidR="005B179A" w:rsidRDefault="005B179A" w:rsidP="005B179A"/>
    <w:p w:rsidR="005B179A" w:rsidRPr="005B179A" w:rsidRDefault="005B179A" w:rsidP="005B179A">
      <w:pPr>
        <w:pStyle w:val="ListParagraph"/>
        <w:numPr>
          <w:ilvl w:val="0"/>
          <w:numId w:val="13"/>
        </w:numPr>
        <w:rPr>
          <w:b/>
          <w:sz w:val="28"/>
          <w:szCs w:val="28"/>
        </w:rPr>
      </w:pPr>
      <w:r w:rsidRPr="005B179A">
        <w:rPr>
          <w:b/>
          <w:sz w:val="28"/>
          <w:szCs w:val="28"/>
        </w:rPr>
        <w:t>Wedge Shape in Half-Space</w:t>
      </w:r>
    </w:p>
    <w:p w:rsidR="005B179A" w:rsidRDefault="005B179A" w:rsidP="005B179A">
      <w:pPr>
        <w:ind w:firstLine="720"/>
      </w:pPr>
      <w:r>
        <w:t>Special Case (Quarter Space)</w:t>
      </w:r>
      <w:r>
        <w:tab/>
      </w:r>
      <w:r>
        <w:tab/>
      </w:r>
      <w:r>
        <w:tab/>
      </w:r>
      <w:r>
        <w:tab/>
      </w:r>
      <w:r>
        <w:tab/>
      </w:r>
      <w:r>
        <w:tab/>
      </w:r>
      <w:r>
        <w:tab/>
      </w:r>
      <w:r>
        <w:tab/>
        <w:t>5-1</w:t>
      </w:r>
    </w:p>
    <w:p w:rsidR="005B179A" w:rsidRDefault="005B179A" w:rsidP="005B179A">
      <w:pPr>
        <w:ind w:firstLine="720"/>
      </w:pPr>
      <w:r>
        <w:t>Waves in Wedge Space</w:t>
      </w:r>
      <w:r>
        <w:tab/>
      </w:r>
      <w:r>
        <w:tab/>
      </w:r>
      <w:r>
        <w:tab/>
      </w:r>
      <w:r>
        <w:tab/>
      </w:r>
      <w:r>
        <w:tab/>
      </w:r>
      <w:r>
        <w:tab/>
      </w:r>
      <w:r>
        <w:tab/>
      </w:r>
      <w:r>
        <w:tab/>
        <w:t>5-3</w:t>
      </w:r>
    </w:p>
    <w:p w:rsidR="005B179A" w:rsidRDefault="005B179A" w:rsidP="005B179A">
      <w:pPr>
        <w:ind w:firstLine="720"/>
      </w:pPr>
      <w:r>
        <w:t>MacDonald (1902): Using Green’s Function Solution</w:t>
      </w:r>
      <w:r>
        <w:tab/>
      </w:r>
      <w:r>
        <w:tab/>
      </w:r>
      <w:r>
        <w:tab/>
      </w:r>
      <w:r>
        <w:tab/>
        <w:t>5-5</w:t>
      </w:r>
    </w:p>
    <w:p w:rsidR="005B179A" w:rsidRDefault="005B179A" w:rsidP="005B179A"/>
    <w:p w:rsidR="005B179A" w:rsidRPr="005B179A" w:rsidRDefault="005B179A" w:rsidP="005B179A">
      <w:pPr>
        <w:pStyle w:val="ListParagraph"/>
        <w:numPr>
          <w:ilvl w:val="0"/>
          <w:numId w:val="13"/>
        </w:numPr>
        <w:rPr>
          <w:b/>
          <w:sz w:val="28"/>
          <w:szCs w:val="28"/>
        </w:rPr>
      </w:pPr>
      <w:r w:rsidRPr="005B179A">
        <w:rPr>
          <w:b/>
          <w:sz w:val="28"/>
          <w:szCs w:val="28"/>
        </w:rPr>
        <w:t xml:space="preserve">Other Topics </w:t>
      </w:r>
      <w:r>
        <w:rPr>
          <w:b/>
          <w:sz w:val="28"/>
          <w:szCs w:val="28"/>
        </w:rPr>
        <w:t xml:space="preserve"> </w:t>
      </w:r>
      <w:r w:rsidRPr="005B179A">
        <w:rPr>
          <w:b/>
          <w:sz w:val="28"/>
          <w:szCs w:val="28"/>
        </w:rPr>
        <w:t xml:space="preserve"> </w:t>
      </w:r>
      <w:r>
        <w:rPr>
          <w:b/>
          <w:sz w:val="28"/>
          <w:szCs w:val="28"/>
        </w:rPr>
        <w:t xml:space="preserve"> </w:t>
      </w:r>
    </w:p>
    <w:p w:rsidR="005B179A" w:rsidRDefault="005B179A" w:rsidP="005B179A">
      <w:pPr>
        <w:ind w:firstLine="720"/>
        <w:rPr>
          <w:b/>
          <w:sz w:val="28"/>
          <w:szCs w:val="28"/>
        </w:rPr>
      </w:pPr>
      <w:proofErr w:type="spellStart"/>
      <w:r>
        <w:rPr>
          <w:bCs/>
          <w:szCs w:val="28"/>
        </w:rPr>
        <w:t>Arbitary</w:t>
      </w:r>
      <w:proofErr w:type="spellEnd"/>
      <w:r>
        <w:rPr>
          <w:bCs/>
          <w:szCs w:val="28"/>
        </w:rPr>
        <w:t xml:space="preserve"> Shape Inclusion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6-1</w:t>
      </w:r>
    </w:p>
    <w:p w:rsidR="005B179A" w:rsidRDefault="005B179A" w:rsidP="005B179A">
      <w:pPr>
        <w:ind w:firstLine="720"/>
        <w:rPr>
          <w:bCs/>
          <w:szCs w:val="28"/>
        </w:rPr>
      </w:pPr>
      <w:r>
        <w:rPr>
          <w:bCs/>
          <w:szCs w:val="28"/>
        </w:rPr>
        <w:t>Incident P-Wave on Underground Cavity</w:t>
      </w:r>
      <w:r>
        <w:rPr>
          <w:bCs/>
          <w:szCs w:val="28"/>
        </w:rPr>
        <w:tab/>
      </w:r>
      <w:r>
        <w:rPr>
          <w:bCs/>
          <w:szCs w:val="28"/>
        </w:rPr>
        <w:tab/>
      </w:r>
      <w:r>
        <w:rPr>
          <w:bCs/>
          <w:szCs w:val="28"/>
        </w:rPr>
        <w:tab/>
      </w:r>
      <w:r>
        <w:rPr>
          <w:bCs/>
          <w:szCs w:val="28"/>
        </w:rPr>
        <w:tab/>
      </w:r>
      <w:r>
        <w:rPr>
          <w:bCs/>
          <w:szCs w:val="28"/>
        </w:rPr>
        <w:tab/>
      </w:r>
      <w:r>
        <w:rPr>
          <w:bCs/>
          <w:szCs w:val="28"/>
        </w:rPr>
        <w:tab/>
      </w:r>
      <w:r>
        <w:rPr>
          <w:bCs/>
        </w:rPr>
        <w:t>6-8</w:t>
      </w:r>
    </w:p>
    <w:p w:rsidR="005B179A" w:rsidRDefault="005B179A" w:rsidP="005B179A">
      <w:pPr>
        <w:ind w:firstLine="720"/>
        <w:rPr>
          <w:bCs/>
          <w:szCs w:val="28"/>
        </w:rPr>
      </w:pPr>
      <w:r>
        <w:rPr>
          <w:bCs/>
          <w:szCs w:val="28"/>
        </w:rPr>
        <w:t>Incident of Plane SH-Waves on a Semi-circular Hill</w:t>
      </w:r>
      <w:r>
        <w:rPr>
          <w:bCs/>
          <w:szCs w:val="28"/>
        </w:rPr>
        <w:tab/>
      </w:r>
      <w:r w:rsidR="004B2824">
        <w:rPr>
          <w:bCs/>
          <w:szCs w:val="28"/>
        </w:rPr>
        <w:t xml:space="preserve"> &amp; with Tunnel</w:t>
      </w:r>
      <w:r>
        <w:rPr>
          <w:bCs/>
          <w:szCs w:val="28"/>
        </w:rPr>
        <w:tab/>
      </w:r>
      <w:r>
        <w:rPr>
          <w:bCs/>
          <w:szCs w:val="28"/>
        </w:rPr>
        <w:tab/>
      </w:r>
      <w:r>
        <w:rPr>
          <w:bCs/>
        </w:rPr>
        <w:t>6-20</w:t>
      </w:r>
    </w:p>
    <w:p w:rsidR="005B179A" w:rsidRDefault="005B179A" w:rsidP="005B179A">
      <w:pPr>
        <w:ind w:firstLine="720"/>
      </w:pPr>
      <w:r>
        <w:rPr>
          <w:bCs/>
          <w:szCs w:val="28"/>
        </w:rPr>
        <w:t>Lamb’s Problem</w:t>
      </w:r>
      <w:r w:rsidR="004B2824">
        <w:rPr>
          <w:bCs/>
          <w:szCs w:val="28"/>
        </w:rPr>
        <w:t xml:space="preserve">; </w:t>
      </w:r>
      <w:proofErr w:type="spellStart"/>
      <w:r w:rsidR="004B2824">
        <w:rPr>
          <w:bCs/>
          <w:szCs w:val="28"/>
        </w:rPr>
        <w:t>PoroElastic</w:t>
      </w:r>
      <w:proofErr w:type="spellEnd"/>
      <w:r w:rsidR="004B2824">
        <w:rPr>
          <w:bCs/>
          <w:szCs w:val="28"/>
        </w:rPr>
        <w:t xml:space="preserve"> Media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B2824">
        <w:t>6</w:t>
      </w:r>
      <w:r>
        <w:t>-32</w:t>
      </w:r>
    </w:p>
    <w:p w:rsidR="005B179A" w:rsidRDefault="004B2824" w:rsidP="005B179A">
      <w:r>
        <w:tab/>
        <w:t>Elliptic Canyon, Valleys &amp; Hills ….</w:t>
      </w:r>
    </w:p>
    <w:p w:rsidR="005B179A" w:rsidRDefault="005B179A">
      <w:pPr>
        <w:rPr>
          <w:rFonts w:ascii="Arial Narrow" w:hAnsi="Arial Narrow" w:cs="Arial"/>
          <w:b/>
          <w:sz w:val="22"/>
          <w:szCs w:val="22"/>
        </w:rPr>
      </w:pPr>
    </w:p>
    <w:p w:rsidR="007E7296" w:rsidRDefault="007574AB" w:rsidP="00034DC3">
      <w:pPr>
        <w:rPr>
          <w:rFonts w:ascii="Arial Narrow" w:hAnsi="Arial Narrow" w:cs="Arial"/>
          <w:b/>
          <w:sz w:val="22"/>
          <w:szCs w:val="22"/>
        </w:rPr>
      </w:pPr>
      <w:r w:rsidRPr="00D82BCD">
        <w:rPr>
          <w:rFonts w:ascii="Arial Narrow" w:hAnsi="Arial Narrow" w:cs="Arial"/>
          <w:b/>
          <w:sz w:val="22"/>
          <w:szCs w:val="22"/>
        </w:rPr>
        <w:lastRenderedPageBreak/>
        <w:t>STATEMENT ON ACADEMIC INTEGRITY</w:t>
      </w:r>
    </w:p>
    <w:p w:rsidR="00034DC3" w:rsidRPr="00D82BCD" w:rsidRDefault="00034DC3" w:rsidP="00034DC3">
      <w:pPr>
        <w:rPr>
          <w:rFonts w:ascii="Arial Narrow" w:hAnsi="Arial Narrow" w:cs="Arial"/>
          <w:b/>
          <w:sz w:val="22"/>
          <w:szCs w:val="22"/>
        </w:rPr>
      </w:pPr>
    </w:p>
    <w:p w:rsidR="00EB3D37" w:rsidRPr="00D82BCD" w:rsidRDefault="007E7296" w:rsidP="00034DC3">
      <w:pPr>
        <w:rPr>
          <w:rFonts w:ascii="Arial Narrow" w:hAnsi="Arial Narrow" w:cs="Arial"/>
          <w:color w:val="000000"/>
          <w:sz w:val="22"/>
          <w:szCs w:val="22"/>
        </w:rPr>
      </w:pPr>
      <w:r w:rsidRPr="00D82BCD">
        <w:rPr>
          <w:rFonts w:ascii="Arial Narrow" w:hAnsi="Arial Narrow" w:cs="Arial"/>
          <w:color w:val="000000"/>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p>
    <w:p w:rsidR="00EB3D37" w:rsidRPr="00D82BCD" w:rsidRDefault="00EB3D37" w:rsidP="00034DC3">
      <w:pPr>
        <w:rPr>
          <w:rFonts w:ascii="Arial Narrow" w:hAnsi="Arial Narrow" w:cs="Arial"/>
          <w:color w:val="000000"/>
          <w:sz w:val="22"/>
          <w:szCs w:val="22"/>
        </w:rPr>
      </w:pPr>
    </w:p>
    <w:p w:rsidR="00034DC3" w:rsidRDefault="007E7296" w:rsidP="00034DC3">
      <w:pPr>
        <w:rPr>
          <w:rFonts w:ascii="Arial Narrow" w:hAnsi="Arial Narrow" w:cs="Arial"/>
          <w:color w:val="000000"/>
          <w:sz w:val="22"/>
          <w:szCs w:val="22"/>
        </w:rPr>
      </w:pPr>
      <w:r w:rsidRPr="00D82BCD">
        <w:rPr>
          <w:rFonts w:ascii="Arial Narrow" w:hAnsi="Arial Narrow" w:cs="Arial"/>
          <w:color w:val="000000"/>
          <w:sz w:val="22"/>
          <w:szCs w:val="22"/>
        </w:rPr>
        <w:t xml:space="preserve">All students are expected to understand and abide by these principles. </w:t>
      </w:r>
      <w:proofErr w:type="spellStart"/>
      <w:r w:rsidR="00EB3D37" w:rsidRPr="00D82BCD">
        <w:rPr>
          <w:rFonts w:ascii="Arial Narrow" w:hAnsi="Arial Narrow" w:cs="Arial"/>
          <w:i/>
          <w:iCs/>
          <w:color w:val="000000"/>
          <w:sz w:val="22"/>
          <w:szCs w:val="22"/>
        </w:rPr>
        <w:t>SCampus</w:t>
      </w:r>
      <w:proofErr w:type="spellEnd"/>
      <w:r w:rsidRPr="00D82BCD">
        <w:rPr>
          <w:rFonts w:ascii="Arial Narrow" w:hAnsi="Arial Narrow" w:cs="Arial"/>
          <w:i/>
          <w:iCs/>
          <w:color w:val="000000"/>
          <w:sz w:val="22"/>
          <w:szCs w:val="22"/>
        </w:rPr>
        <w:t xml:space="preserve">, </w:t>
      </w:r>
      <w:r w:rsidRPr="00D82BCD">
        <w:rPr>
          <w:rFonts w:ascii="Arial Narrow" w:hAnsi="Arial Narrow" w:cs="Arial"/>
          <w:color w:val="000000"/>
          <w:sz w:val="22"/>
          <w:szCs w:val="22"/>
        </w:rPr>
        <w:t xml:space="preserve">the Student Guidebook, contains the Student Conduct Code in Section 11.00, while the recommended sanctions are located in Appendix A: </w:t>
      </w:r>
    </w:p>
    <w:p w:rsidR="00034DC3" w:rsidRDefault="00034DC3" w:rsidP="00034DC3">
      <w:pPr>
        <w:rPr>
          <w:rFonts w:ascii="Arial Narrow" w:hAnsi="Arial Narrow" w:cs="Arial"/>
          <w:color w:val="000000"/>
          <w:sz w:val="22"/>
          <w:szCs w:val="22"/>
        </w:rPr>
      </w:pPr>
    </w:p>
    <w:p w:rsidR="00034DC3" w:rsidRDefault="00947756" w:rsidP="00034DC3">
      <w:pPr>
        <w:jc w:val="center"/>
        <w:rPr>
          <w:rFonts w:ascii="Arial Narrow" w:hAnsi="Arial Narrow" w:cs="Arial"/>
          <w:color w:val="0000FF"/>
          <w:sz w:val="22"/>
          <w:szCs w:val="22"/>
        </w:rPr>
      </w:pPr>
      <w:hyperlink r:id="rId8" w:history="1">
        <w:r w:rsidR="007E7296" w:rsidRPr="00D82BCD">
          <w:rPr>
            <w:rStyle w:val="Hyperlink"/>
            <w:rFonts w:ascii="Arial Narrow" w:hAnsi="Arial Narrow" w:cs="Arial"/>
            <w:sz w:val="22"/>
            <w:szCs w:val="22"/>
          </w:rPr>
          <w:t>http://www.usc.edu/dept/publications/SCAMPUS/gov/</w:t>
        </w:r>
      </w:hyperlink>
    </w:p>
    <w:p w:rsidR="00034DC3" w:rsidRDefault="00034DC3" w:rsidP="00034DC3">
      <w:pPr>
        <w:rPr>
          <w:rFonts w:ascii="Arial Narrow" w:hAnsi="Arial Narrow" w:cs="Arial"/>
          <w:color w:val="0000FF"/>
          <w:sz w:val="22"/>
          <w:szCs w:val="22"/>
        </w:rPr>
      </w:pPr>
    </w:p>
    <w:p w:rsidR="00034DC3" w:rsidRDefault="007E7296" w:rsidP="00034DC3">
      <w:pPr>
        <w:rPr>
          <w:rFonts w:ascii="Arial Narrow" w:hAnsi="Arial Narrow" w:cs="Arial"/>
          <w:color w:val="000000"/>
          <w:sz w:val="22"/>
          <w:szCs w:val="22"/>
        </w:rPr>
      </w:pPr>
      <w:r w:rsidRPr="00D82BCD">
        <w:rPr>
          <w:rFonts w:ascii="Arial Narrow" w:hAnsi="Arial Narrow" w:cs="Arial"/>
          <w:color w:val="000000"/>
          <w:sz w:val="22"/>
          <w:szCs w:val="22"/>
        </w:rPr>
        <w:t>Students will be referred to the Office of Student Judicial Affairs and Community Standards for further review, should there be any suspicion of academic dishonesty. The Review process can be found at:</w:t>
      </w:r>
    </w:p>
    <w:p w:rsidR="00034DC3" w:rsidRDefault="00034DC3" w:rsidP="00034DC3">
      <w:pPr>
        <w:rPr>
          <w:rFonts w:ascii="Arial Narrow" w:hAnsi="Arial Narrow" w:cs="Arial"/>
          <w:color w:val="000000"/>
          <w:sz w:val="22"/>
          <w:szCs w:val="22"/>
        </w:rPr>
      </w:pPr>
    </w:p>
    <w:p w:rsidR="007E7296" w:rsidRPr="00D82BCD" w:rsidRDefault="00947756" w:rsidP="00034DC3">
      <w:pPr>
        <w:jc w:val="center"/>
        <w:rPr>
          <w:rFonts w:ascii="Arial Narrow" w:hAnsi="Arial Narrow" w:cs="Arial"/>
          <w:color w:val="0000FF"/>
          <w:sz w:val="22"/>
          <w:szCs w:val="22"/>
        </w:rPr>
      </w:pPr>
      <w:hyperlink r:id="rId9" w:history="1">
        <w:r w:rsidR="007E7296" w:rsidRPr="00D82BCD">
          <w:rPr>
            <w:rStyle w:val="Hyperlink"/>
            <w:rFonts w:ascii="Arial Narrow" w:hAnsi="Arial Narrow" w:cs="Arial"/>
            <w:sz w:val="22"/>
            <w:szCs w:val="22"/>
          </w:rPr>
          <w:t>http://www.usc.edu/student-affairs/SJACS/</w:t>
        </w:r>
      </w:hyperlink>
    </w:p>
    <w:p w:rsidR="00034DC3" w:rsidRDefault="00034DC3" w:rsidP="00034DC3">
      <w:pPr>
        <w:rPr>
          <w:rFonts w:ascii="Arial Narrow" w:hAnsi="Arial Narrow" w:cs="Arial"/>
          <w:b/>
          <w:sz w:val="22"/>
          <w:szCs w:val="22"/>
        </w:rPr>
      </w:pPr>
    </w:p>
    <w:p w:rsidR="00034DC3" w:rsidRDefault="00034DC3" w:rsidP="00034DC3">
      <w:pPr>
        <w:rPr>
          <w:rFonts w:ascii="Arial Narrow" w:hAnsi="Arial Narrow" w:cs="Arial"/>
          <w:b/>
          <w:sz w:val="22"/>
          <w:szCs w:val="22"/>
        </w:rPr>
      </w:pPr>
    </w:p>
    <w:p w:rsidR="007E7296" w:rsidRPr="00D82BCD" w:rsidRDefault="007574AB" w:rsidP="00034DC3">
      <w:pPr>
        <w:rPr>
          <w:rFonts w:ascii="Arial Narrow" w:hAnsi="Arial Narrow" w:cs="Arial"/>
          <w:b/>
          <w:sz w:val="22"/>
          <w:szCs w:val="22"/>
        </w:rPr>
      </w:pPr>
      <w:r w:rsidRPr="00D82BCD">
        <w:rPr>
          <w:rFonts w:ascii="Arial Narrow" w:hAnsi="Arial Narrow" w:cs="Arial"/>
          <w:b/>
          <w:sz w:val="22"/>
          <w:szCs w:val="22"/>
        </w:rPr>
        <w:t>STATEMENT FOR STUDENTS WITH DISABILITIES</w:t>
      </w:r>
    </w:p>
    <w:p w:rsidR="00034DC3" w:rsidRDefault="00034DC3" w:rsidP="00034DC3">
      <w:pPr>
        <w:rPr>
          <w:rFonts w:ascii="Arial Narrow" w:hAnsi="Arial Narrow" w:cs="Arial"/>
          <w:color w:val="000000"/>
          <w:sz w:val="22"/>
          <w:szCs w:val="22"/>
        </w:rPr>
      </w:pPr>
    </w:p>
    <w:p w:rsidR="000C11E6" w:rsidRPr="00D82BCD" w:rsidRDefault="007E7296" w:rsidP="00034DC3">
      <w:pPr>
        <w:rPr>
          <w:rFonts w:ascii="Arial Narrow" w:hAnsi="Arial Narrow" w:cs="Arial"/>
          <w:color w:val="000000"/>
          <w:sz w:val="22"/>
          <w:szCs w:val="22"/>
        </w:rPr>
      </w:pPr>
      <w:r w:rsidRPr="00D82BCD">
        <w:rPr>
          <w:rFonts w:ascii="Arial Narrow" w:hAnsi="Arial Narrow" w:cs="Arial"/>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w:t>
      </w:r>
    </w:p>
    <w:p w:rsidR="00034DC3" w:rsidRDefault="00034DC3" w:rsidP="00034DC3">
      <w:pPr>
        <w:rPr>
          <w:rFonts w:ascii="Arial Narrow" w:hAnsi="Arial Narrow" w:cs="Arial"/>
          <w:b/>
          <w:sz w:val="22"/>
          <w:szCs w:val="22"/>
        </w:rPr>
      </w:pPr>
    </w:p>
    <w:p w:rsidR="00E13805" w:rsidRDefault="00EB3D37" w:rsidP="00034DC3">
      <w:pPr>
        <w:rPr>
          <w:rFonts w:ascii="Arial Narrow" w:hAnsi="Arial Narrow" w:cs="Arial"/>
          <w:b/>
          <w:sz w:val="22"/>
          <w:szCs w:val="22"/>
        </w:rPr>
      </w:pPr>
      <w:r w:rsidRPr="00D82BCD">
        <w:rPr>
          <w:rFonts w:ascii="Arial Narrow" w:hAnsi="Arial Narrow" w:cs="Arial"/>
          <w:b/>
          <w:sz w:val="22"/>
          <w:szCs w:val="22"/>
        </w:rPr>
        <w:t>DSP Contact Information</w:t>
      </w:r>
    </w:p>
    <w:p w:rsidR="00034DC3" w:rsidRPr="00D82BCD" w:rsidRDefault="00034DC3" w:rsidP="00034DC3">
      <w:pPr>
        <w:rPr>
          <w:rFonts w:ascii="Arial Narrow" w:hAnsi="Arial Narrow" w:cs="Arial"/>
          <w:b/>
          <w:sz w:val="22"/>
          <w:szCs w:val="22"/>
        </w:rPr>
      </w:pPr>
    </w:p>
    <w:p w:rsidR="00EB3D37" w:rsidRDefault="00D82BCD" w:rsidP="00034DC3">
      <w:pPr>
        <w:ind w:left="720"/>
        <w:rPr>
          <w:rFonts w:ascii="Arial Narrow" w:hAnsi="Arial Narrow" w:cs="Arial"/>
          <w:color w:val="000000"/>
          <w:sz w:val="22"/>
          <w:szCs w:val="22"/>
        </w:rPr>
      </w:pPr>
      <w:r w:rsidRPr="00D82BCD">
        <w:rPr>
          <w:rFonts w:ascii="Arial Narrow" w:hAnsi="Arial Narrow" w:cs="Arial"/>
          <w:color w:val="000000"/>
          <w:sz w:val="22"/>
          <w:szCs w:val="22"/>
        </w:rPr>
        <w:t>L</w:t>
      </w:r>
      <w:r w:rsidR="00E13805" w:rsidRPr="00D82BCD">
        <w:rPr>
          <w:rFonts w:ascii="Arial Narrow" w:hAnsi="Arial Narrow" w:cs="Arial"/>
          <w:color w:val="000000"/>
          <w:sz w:val="22"/>
          <w:szCs w:val="22"/>
        </w:rPr>
        <w:t xml:space="preserve">ocation: </w:t>
      </w:r>
      <w:r w:rsidR="00E13805" w:rsidRPr="00D82BCD">
        <w:rPr>
          <w:rFonts w:ascii="Arial Narrow" w:hAnsi="Arial Narrow" w:cs="Arial"/>
          <w:color w:val="000000"/>
          <w:sz w:val="22"/>
          <w:szCs w:val="22"/>
        </w:rPr>
        <w:tab/>
        <w:t>STU 301</w:t>
      </w:r>
    </w:p>
    <w:p w:rsidR="00034DC3" w:rsidRPr="00D82BCD" w:rsidRDefault="00034DC3" w:rsidP="00034DC3">
      <w:pPr>
        <w:ind w:left="720"/>
        <w:rPr>
          <w:rFonts w:ascii="Arial Narrow" w:hAnsi="Arial Narrow" w:cs="Arial"/>
          <w:color w:val="000000"/>
          <w:sz w:val="22"/>
          <w:szCs w:val="22"/>
        </w:rPr>
      </w:pPr>
    </w:p>
    <w:p w:rsidR="00E13805" w:rsidRDefault="00E13805" w:rsidP="00034DC3">
      <w:pPr>
        <w:ind w:left="720"/>
        <w:rPr>
          <w:rFonts w:ascii="Arial Narrow" w:hAnsi="Arial Narrow" w:cs="Arial"/>
          <w:color w:val="000000"/>
          <w:sz w:val="22"/>
          <w:szCs w:val="22"/>
        </w:rPr>
      </w:pPr>
      <w:r w:rsidRPr="00D82BCD">
        <w:rPr>
          <w:rFonts w:ascii="Arial Narrow" w:hAnsi="Arial Narrow" w:cs="Arial"/>
          <w:color w:val="000000"/>
          <w:sz w:val="22"/>
          <w:szCs w:val="22"/>
        </w:rPr>
        <w:t xml:space="preserve">Hours open:  </w:t>
      </w:r>
      <w:r w:rsidRPr="00D82BCD">
        <w:rPr>
          <w:rFonts w:ascii="Arial Narrow" w:hAnsi="Arial Narrow" w:cs="Arial"/>
          <w:color w:val="000000"/>
          <w:sz w:val="22"/>
          <w:szCs w:val="22"/>
        </w:rPr>
        <w:tab/>
        <w:t>8:30 a.m. until 5:00 p.m.</w:t>
      </w:r>
      <w:r w:rsidR="00034DC3">
        <w:rPr>
          <w:rFonts w:ascii="Arial Narrow" w:hAnsi="Arial Narrow" w:cs="Arial"/>
          <w:color w:val="000000"/>
          <w:sz w:val="22"/>
          <w:szCs w:val="22"/>
        </w:rPr>
        <w:t xml:space="preserve">, </w:t>
      </w:r>
      <w:r w:rsidRPr="00D82BCD">
        <w:rPr>
          <w:rFonts w:ascii="Arial Narrow" w:hAnsi="Arial Narrow" w:cs="Arial"/>
          <w:color w:val="000000"/>
          <w:sz w:val="22"/>
          <w:szCs w:val="22"/>
        </w:rPr>
        <w:t xml:space="preserve">Monday </w:t>
      </w:r>
      <w:r w:rsidR="00034DC3">
        <w:rPr>
          <w:rFonts w:ascii="Arial Narrow" w:hAnsi="Arial Narrow" w:cs="Arial"/>
          <w:color w:val="000000"/>
          <w:sz w:val="22"/>
          <w:szCs w:val="22"/>
        </w:rPr>
        <w:t>— Friday</w:t>
      </w:r>
    </w:p>
    <w:p w:rsidR="00034DC3" w:rsidRPr="00D82BCD" w:rsidRDefault="00034DC3" w:rsidP="00034DC3">
      <w:pPr>
        <w:ind w:left="720"/>
        <w:rPr>
          <w:rFonts w:ascii="Arial Narrow" w:hAnsi="Arial Narrow" w:cs="Arial"/>
          <w:color w:val="000000"/>
          <w:sz w:val="22"/>
          <w:szCs w:val="22"/>
        </w:rPr>
      </w:pPr>
    </w:p>
    <w:p w:rsidR="007E7296" w:rsidRDefault="00E13805" w:rsidP="00034DC3">
      <w:pPr>
        <w:ind w:left="720"/>
        <w:rPr>
          <w:rFonts w:ascii="Arial Narrow" w:hAnsi="Arial Narrow" w:cs="Arial"/>
          <w:color w:val="000000"/>
          <w:sz w:val="22"/>
          <w:szCs w:val="22"/>
        </w:rPr>
      </w:pPr>
      <w:r w:rsidRPr="00D82BCD">
        <w:rPr>
          <w:rFonts w:ascii="Arial Narrow" w:hAnsi="Arial Narrow" w:cs="Arial"/>
          <w:color w:val="000000"/>
          <w:sz w:val="22"/>
          <w:szCs w:val="22"/>
        </w:rPr>
        <w:t>Phone number:</w:t>
      </w:r>
      <w:r w:rsidRPr="00D82BCD">
        <w:rPr>
          <w:rFonts w:ascii="Arial Narrow" w:hAnsi="Arial Narrow" w:cs="Arial"/>
          <w:color w:val="000000"/>
          <w:sz w:val="22"/>
          <w:szCs w:val="22"/>
        </w:rPr>
        <w:tab/>
        <w:t xml:space="preserve"> (213) 740-0776</w:t>
      </w:r>
    </w:p>
    <w:p w:rsidR="00034DC3" w:rsidRPr="00D82BCD" w:rsidRDefault="00034DC3" w:rsidP="00034DC3">
      <w:pPr>
        <w:ind w:left="720"/>
        <w:rPr>
          <w:rFonts w:ascii="Arial Narrow" w:hAnsi="Arial Narrow" w:cs="Arial"/>
          <w:color w:val="000000"/>
          <w:sz w:val="22"/>
          <w:szCs w:val="22"/>
        </w:rPr>
      </w:pPr>
    </w:p>
    <w:sectPr w:rsidR="00034DC3" w:rsidRPr="00D82BCD" w:rsidSect="00DE5625">
      <w:headerReference w:type="default" r:id="rId10"/>
      <w:pgSz w:w="12240" w:h="15840" w:code="1"/>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56" w:rsidRDefault="00947756">
      <w:r>
        <w:separator/>
      </w:r>
    </w:p>
  </w:endnote>
  <w:endnote w:type="continuationSeparator" w:id="0">
    <w:p w:rsidR="00947756" w:rsidRDefault="0094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tarSymbol">
    <w:altName w:val="ヒラギノ角ゴ Pro W3"/>
    <w:charset w:val="02"/>
    <w:family w:val="auto"/>
    <w:pitch w:val="default"/>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ＭＳ 明朝"/>
    <w:charset w:val="00"/>
    <w:family w:val="auto"/>
    <w:pitch w:val="variable"/>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56" w:rsidRDefault="00947756">
      <w:r>
        <w:separator/>
      </w:r>
    </w:p>
  </w:footnote>
  <w:footnote w:type="continuationSeparator" w:id="0">
    <w:p w:rsidR="00947756" w:rsidRDefault="0094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25" w:rsidRPr="001B19D8" w:rsidRDefault="00092234" w:rsidP="00DE5625">
    <w:pPr>
      <w:pStyle w:val="Heading1"/>
      <w:spacing w:before="0" w:after="120"/>
      <w:jc w:val="center"/>
      <w:rPr>
        <w:rFonts w:ascii="Arial Narrow" w:hAnsi="Arial Narrow" w:cs="Arial"/>
        <w:szCs w:val="28"/>
      </w:rPr>
    </w:pPr>
    <w:r>
      <w:rPr>
        <w:rFonts w:ascii="Arial Narrow" w:hAnsi="Arial Narrow" w:cs="Arial"/>
        <w:color w:val="990000"/>
        <w:szCs w:val="28"/>
      </w:rPr>
      <w:t>CE</w:t>
    </w:r>
    <w:r w:rsidR="00731206">
      <w:rPr>
        <w:rFonts w:ascii="Arial Narrow" w:hAnsi="Arial Narrow" w:cs="Arial"/>
        <w:color w:val="990000"/>
        <w:szCs w:val="28"/>
      </w:rPr>
      <w:t>565</w:t>
    </w:r>
    <w:r w:rsidR="00DE5625">
      <w:rPr>
        <w:rFonts w:ascii="Arial Narrow" w:hAnsi="Arial Narrow" w:cs="Arial"/>
        <w:szCs w:val="28"/>
      </w:rPr>
      <w:t xml:space="preserve"> </w:t>
    </w:r>
    <w:r w:rsidR="00731206">
      <w:rPr>
        <w:rFonts w:ascii="Arial Narrow" w:hAnsi="Arial Narrow" w:cs="Arial"/>
        <w:szCs w:val="28"/>
      </w:rPr>
      <w:t>Wave Propagation in Elastic Solids</w:t>
    </w:r>
  </w:p>
  <w:p w:rsidR="00DE5625" w:rsidRPr="00D27B54" w:rsidRDefault="00DE5625" w:rsidP="00AC3159">
    <w:pPr>
      <w:pStyle w:val="Heading1"/>
      <w:spacing w:before="0" w:after="0"/>
      <w:jc w:val="center"/>
      <w:rPr>
        <w:rFonts w:ascii="Arial Narrow" w:hAnsi="Arial Narrow" w:cs="Arial"/>
        <w:sz w:val="24"/>
      </w:rPr>
    </w:pPr>
    <w:r w:rsidRPr="00D27B54">
      <w:rPr>
        <w:rFonts w:ascii="Arial Narrow" w:hAnsi="Arial Narrow" w:cs="Arial"/>
        <w:sz w:val="24"/>
      </w:rPr>
      <w:t>201</w:t>
    </w:r>
    <w:r w:rsidR="007748BD">
      <w:rPr>
        <w:rFonts w:ascii="Arial Narrow" w:hAnsi="Arial Narrow" w:cs="Arial"/>
        <w:sz w:val="24"/>
      </w:rPr>
      <w:t>8</w:t>
    </w:r>
    <w:r w:rsidRPr="00D27B54">
      <w:rPr>
        <w:rFonts w:ascii="Arial Narrow" w:hAnsi="Arial Narrow" w:cs="Arial"/>
        <w:sz w:val="24"/>
      </w:rPr>
      <w:t xml:space="preserve"> </w:t>
    </w:r>
    <w:r w:rsidR="00825672" w:rsidRPr="00D27B54">
      <w:rPr>
        <w:rFonts w:ascii="Arial Narrow" w:hAnsi="Arial Narrow" w:cs="Arial"/>
        <w:sz w:val="24"/>
      </w:rPr>
      <w:t>Spring</w:t>
    </w:r>
    <w:r w:rsidRPr="00D27B54">
      <w:rPr>
        <w:rFonts w:ascii="Arial Narrow" w:hAnsi="Arial Narrow" w:cs="Arial"/>
        <w:sz w:val="24"/>
      </w:rPr>
      <w:t xml:space="preserve"> Semester — Course Syllabus</w:t>
    </w:r>
  </w:p>
  <w:p w:rsidR="00DE5625" w:rsidRDefault="00DE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right"/>
      <w:pPr>
        <w:tabs>
          <w:tab w:val="num" w:pos="283"/>
        </w:tabs>
        <w:ind w:left="283" w:firstLine="0"/>
      </w:pPr>
      <w:rPr>
        <w:rFonts w:ascii="Symbol" w:hAnsi="Symbol" w:cs="Lucida Grande"/>
        <w:sz w:val="18"/>
        <w:szCs w:val="18"/>
      </w:rPr>
    </w:lvl>
    <w:lvl w:ilvl="1">
      <w:start w:val="1"/>
      <w:numFmt w:val="bullet"/>
      <w:lvlText w:val="·"/>
      <w:lvlJc w:val="right"/>
      <w:pPr>
        <w:tabs>
          <w:tab w:val="num" w:pos="567"/>
        </w:tabs>
        <w:ind w:left="567" w:firstLine="0"/>
      </w:pPr>
      <w:rPr>
        <w:rFonts w:ascii="Symbol" w:hAnsi="Symbol" w:cs="Lucida Grande"/>
        <w:sz w:val="18"/>
        <w:szCs w:val="18"/>
      </w:rPr>
    </w:lvl>
    <w:lvl w:ilvl="2">
      <w:start w:val="1"/>
      <w:numFmt w:val="bullet"/>
      <w:lvlText w:val="·"/>
      <w:lvlJc w:val="right"/>
      <w:pPr>
        <w:tabs>
          <w:tab w:val="num" w:pos="850"/>
        </w:tabs>
        <w:ind w:left="850" w:firstLine="0"/>
      </w:pPr>
      <w:rPr>
        <w:rFonts w:ascii="Symbol" w:hAnsi="Symbol" w:cs="Lucida Grande"/>
        <w:sz w:val="18"/>
        <w:szCs w:val="18"/>
      </w:rPr>
    </w:lvl>
    <w:lvl w:ilvl="3">
      <w:start w:val="1"/>
      <w:numFmt w:val="bullet"/>
      <w:lvlText w:val="·"/>
      <w:lvlJc w:val="right"/>
      <w:pPr>
        <w:tabs>
          <w:tab w:val="num" w:pos="1134"/>
        </w:tabs>
        <w:ind w:left="1134" w:firstLine="0"/>
      </w:pPr>
      <w:rPr>
        <w:rFonts w:ascii="Symbol" w:hAnsi="Symbol" w:cs="Lucida Grande"/>
        <w:sz w:val="18"/>
        <w:szCs w:val="18"/>
      </w:rPr>
    </w:lvl>
    <w:lvl w:ilvl="4">
      <w:start w:val="1"/>
      <w:numFmt w:val="bullet"/>
      <w:lvlText w:val="·"/>
      <w:lvlJc w:val="right"/>
      <w:pPr>
        <w:tabs>
          <w:tab w:val="num" w:pos="1417"/>
        </w:tabs>
        <w:ind w:left="1417" w:firstLine="0"/>
      </w:pPr>
      <w:rPr>
        <w:rFonts w:ascii="Symbol" w:hAnsi="Symbol" w:cs="Lucida Grande"/>
        <w:sz w:val="18"/>
        <w:szCs w:val="18"/>
      </w:rPr>
    </w:lvl>
    <w:lvl w:ilvl="5">
      <w:start w:val="1"/>
      <w:numFmt w:val="bullet"/>
      <w:lvlText w:val="·"/>
      <w:lvlJc w:val="right"/>
      <w:pPr>
        <w:tabs>
          <w:tab w:val="num" w:pos="1701"/>
        </w:tabs>
        <w:ind w:left="1701" w:firstLine="0"/>
      </w:pPr>
      <w:rPr>
        <w:rFonts w:ascii="Symbol" w:hAnsi="Symbol" w:cs="Lucida Grande"/>
        <w:sz w:val="18"/>
        <w:szCs w:val="18"/>
      </w:rPr>
    </w:lvl>
    <w:lvl w:ilvl="6">
      <w:start w:val="1"/>
      <w:numFmt w:val="bullet"/>
      <w:lvlText w:val="·"/>
      <w:lvlJc w:val="right"/>
      <w:pPr>
        <w:tabs>
          <w:tab w:val="num" w:pos="1984"/>
        </w:tabs>
        <w:ind w:left="1984" w:firstLine="0"/>
      </w:pPr>
      <w:rPr>
        <w:rFonts w:ascii="Symbol" w:hAnsi="Symbol" w:cs="Lucida Grande"/>
        <w:sz w:val="18"/>
        <w:szCs w:val="18"/>
      </w:rPr>
    </w:lvl>
    <w:lvl w:ilvl="7">
      <w:start w:val="1"/>
      <w:numFmt w:val="bullet"/>
      <w:lvlText w:val="·"/>
      <w:lvlJc w:val="right"/>
      <w:pPr>
        <w:tabs>
          <w:tab w:val="num" w:pos="2268"/>
        </w:tabs>
        <w:ind w:left="2268" w:firstLine="0"/>
      </w:pPr>
      <w:rPr>
        <w:rFonts w:ascii="Symbol" w:hAnsi="Symbol" w:cs="Lucida Grande"/>
        <w:sz w:val="18"/>
        <w:szCs w:val="18"/>
      </w:rPr>
    </w:lvl>
    <w:lvl w:ilvl="8">
      <w:start w:val="1"/>
      <w:numFmt w:val="bullet"/>
      <w:lvlText w:val="·"/>
      <w:lvlJc w:val="right"/>
      <w:pPr>
        <w:tabs>
          <w:tab w:val="num" w:pos="2551"/>
        </w:tabs>
        <w:ind w:left="2551" w:firstLine="0"/>
      </w:pPr>
      <w:rPr>
        <w:rFonts w:ascii="Symbol" w:hAnsi="Symbol" w:cs="Lucida Grande"/>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Lucida Grande"/>
        <w:sz w:val="18"/>
        <w:szCs w:val="18"/>
      </w:rPr>
    </w:lvl>
    <w:lvl w:ilvl="1">
      <w:start w:val="1"/>
      <w:numFmt w:val="bullet"/>
      <w:lvlText w:val="·"/>
      <w:lvlJc w:val="left"/>
      <w:pPr>
        <w:tabs>
          <w:tab w:val="num" w:pos="567"/>
        </w:tabs>
        <w:ind w:left="567" w:hanging="283"/>
      </w:pPr>
      <w:rPr>
        <w:rFonts w:ascii="Symbol" w:hAnsi="Symbol" w:cs="Lucida Grande"/>
        <w:sz w:val="18"/>
        <w:szCs w:val="18"/>
      </w:rPr>
    </w:lvl>
    <w:lvl w:ilvl="2">
      <w:start w:val="1"/>
      <w:numFmt w:val="bullet"/>
      <w:lvlText w:val="·"/>
      <w:lvlJc w:val="left"/>
      <w:pPr>
        <w:tabs>
          <w:tab w:val="num" w:pos="850"/>
        </w:tabs>
        <w:ind w:left="850" w:hanging="283"/>
      </w:pPr>
      <w:rPr>
        <w:rFonts w:ascii="Symbol" w:hAnsi="Symbol" w:cs="Lucida Grande"/>
        <w:sz w:val="18"/>
        <w:szCs w:val="18"/>
      </w:rPr>
    </w:lvl>
    <w:lvl w:ilvl="3">
      <w:start w:val="1"/>
      <w:numFmt w:val="bullet"/>
      <w:lvlText w:val="·"/>
      <w:lvlJc w:val="left"/>
      <w:pPr>
        <w:tabs>
          <w:tab w:val="num" w:pos="1134"/>
        </w:tabs>
        <w:ind w:left="1134" w:hanging="283"/>
      </w:pPr>
      <w:rPr>
        <w:rFonts w:ascii="Symbol" w:hAnsi="Symbol" w:cs="Lucida Grande"/>
        <w:sz w:val="18"/>
        <w:szCs w:val="18"/>
      </w:rPr>
    </w:lvl>
    <w:lvl w:ilvl="4">
      <w:start w:val="1"/>
      <w:numFmt w:val="bullet"/>
      <w:lvlText w:val="·"/>
      <w:lvlJc w:val="left"/>
      <w:pPr>
        <w:tabs>
          <w:tab w:val="num" w:pos="1417"/>
        </w:tabs>
        <w:ind w:left="1417" w:hanging="283"/>
      </w:pPr>
      <w:rPr>
        <w:rFonts w:ascii="Symbol" w:hAnsi="Symbol" w:cs="Lucida Grande"/>
        <w:sz w:val="18"/>
        <w:szCs w:val="18"/>
      </w:rPr>
    </w:lvl>
    <w:lvl w:ilvl="5">
      <w:start w:val="1"/>
      <w:numFmt w:val="bullet"/>
      <w:lvlText w:val="·"/>
      <w:lvlJc w:val="left"/>
      <w:pPr>
        <w:tabs>
          <w:tab w:val="num" w:pos="1701"/>
        </w:tabs>
        <w:ind w:left="1701" w:hanging="283"/>
      </w:pPr>
      <w:rPr>
        <w:rFonts w:ascii="Symbol" w:hAnsi="Symbol" w:cs="Lucida Grande"/>
        <w:sz w:val="18"/>
        <w:szCs w:val="18"/>
      </w:rPr>
    </w:lvl>
    <w:lvl w:ilvl="6">
      <w:start w:val="1"/>
      <w:numFmt w:val="bullet"/>
      <w:lvlText w:val="·"/>
      <w:lvlJc w:val="left"/>
      <w:pPr>
        <w:tabs>
          <w:tab w:val="num" w:pos="1984"/>
        </w:tabs>
        <w:ind w:left="1984" w:hanging="283"/>
      </w:pPr>
      <w:rPr>
        <w:rFonts w:ascii="Symbol" w:hAnsi="Symbol" w:cs="Lucida Grande"/>
        <w:sz w:val="18"/>
        <w:szCs w:val="18"/>
      </w:rPr>
    </w:lvl>
    <w:lvl w:ilvl="7">
      <w:start w:val="1"/>
      <w:numFmt w:val="bullet"/>
      <w:lvlText w:val="·"/>
      <w:lvlJc w:val="left"/>
      <w:pPr>
        <w:tabs>
          <w:tab w:val="num" w:pos="2268"/>
        </w:tabs>
        <w:ind w:left="2268" w:hanging="283"/>
      </w:pPr>
      <w:rPr>
        <w:rFonts w:ascii="Symbol" w:hAnsi="Symbol" w:cs="Lucida Grande"/>
        <w:sz w:val="18"/>
        <w:szCs w:val="18"/>
      </w:rPr>
    </w:lvl>
    <w:lvl w:ilvl="8">
      <w:start w:val="1"/>
      <w:numFmt w:val="bullet"/>
      <w:lvlText w:val="·"/>
      <w:lvlJc w:val="left"/>
      <w:pPr>
        <w:tabs>
          <w:tab w:val="num" w:pos="2551"/>
        </w:tabs>
        <w:ind w:left="2551" w:hanging="283"/>
      </w:pPr>
      <w:rPr>
        <w:rFonts w:ascii="Symbol" w:hAnsi="Symbol" w:cs="Lucida Grande"/>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Lucida Grande"/>
        <w:sz w:val="18"/>
        <w:szCs w:val="18"/>
      </w:rPr>
    </w:lvl>
    <w:lvl w:ilvl="1">
      <w:start w:val="1"/>
      <w:numFmt w:val="bullet"/>
      <w:lvlText w:val="·"/>
      <w:lvlJc w:val="left"/>
      <w:pPr>
        <w:tabs>
          <w:tab w:val="num" w:pos="567"/>
        </w:tabs>
        <w:ind w:left="567" w:hanging="283"/>
      </w:pPr>
      <w:rPr>
        <w:rFonts w:ascii="Symbol" w:hAnsi="Symbol" w:cs="Lucida Grande"/>
        <w:sz w:val="18"/>
        <w:szCs w:val="18"/>
      </w:rPr>
    </w:lvl>
    <w:lvl w:ilvl="2">
      <w:start w:val="1"/>
      <w:numFmt w:val="bullet"/>
      <w:lvlText w:val="·"/>
      <w:lvlJc w:val="left"/>
      <w:pPr>
        <w:tabs>
          <w:tab w:val="num" w:pos="850"/>
        </w:tabs>
        <w:ind w:left="850" w:hanging="283"/>
      </w:pPr>
      <w:rPr>
        <w:rFonts w:ascii="Symbol" w:hAnsi="Symbol" w:cs="Lucida Grande"/>
        <w:sz w:val="18"/>
        <w:szCs w:val="18"/>
      </w:rPr>
    </w:lvl>
    <w:lvl w:ilvl="3">
      <w:start w:val="1"/>
      <w:numFmt w:val="bullet"/>
      <w:lvlText w:val="·"/>
      <w:lvlJc w:val="left"/>
      <w:pPr>
        <w:tabs>
          <w:tab w:val="num" w:pos="1134"/>
        </w:tabs>
        <w:ind w:left="1134" w:hanging="283"/>
      </w:pPr>
      <w:rPr>
        <w:rFonts w:ascii="Symbol" w:hAnsi="Symbol" w:cs="Lucida Grande"/>
        <w:sz w:val="18"/>
        <w:szCs w:val="18"/>
      </w:rPr>
    </w:lvl>
    <w:lvl w:ilvl="4">
      <w:start w:val="1"/>
      <w:numFmt w:val="bullet"/>
      <w:lvlText w:val="·"/>
      <w:lvlJc w:val="left"/>
      <w:pPr>
        <w:tabs>
          <w:tab w:val="num" w:pos="1417"/>
        </w:tabs>
        <w:ind w:left="1417" w:hanging="283"/>
      </w:pPr>
      <w:rPr>
        <w:rFonts w:ascii="Symbol" w:hAnsi="Symbol" w:cs="Lucida Grande"/>
        <w:sz w:val="18"/>
        <w:szCs w:val="18"/>
      </w:rPr>
    </w:lvl>
    <w:lvl w:ilvl="5">
      <w:start w:val="1"/>
      <w:numFmt w:val="bullet"/>
      <w:lvlText w:val="·"/>
      <w:lvlJc w:val="left"/>
      <w:pPr>
        <w:tabs>
          <w:tab w:val="num" w:pos="1701"/>
        </w:tabs>
        <w:ind w:left="1701" w:hanging="283"/>
      </w:pPr>
      <w:rPr>
        <w:rFonts w:ascii="Symbol" w:hAnsi="Symbol" w:cs="Lucida Grande"/>
        <w:sz w:val="18"/>
        <w:szCs w:val="18"/>
      </w:rPr>
    </w:lvl>
    <w:lvl w:ilvl="6">
      <w:start w:val="1"/>
      <w:numFmt w:val="bullet"/>
      <w:lvlText w:val="·"/>
      <w:lvlJc w:val="left"/>
      <w:pPr>
        <w:tabs>
          <w:tab w:val="num" w:pos="1984"/>
        </w:tabs>
        <w:ind w:left="1984" w:hanging="283"/>
      </w:pPr>
      <w:rPr>
        <w:rFonts w:ascii="Symbol" w:hAnsi="Symbol" w:cs="Lucida Grande"/>
        <w:sz w:val="18"/>
        <w:szCs w:val="18"/>
      </w:rPr>
    </w:lvl>
    <w:lvl w:ilvl="7">
      <w:start w:val="1"/>
      <w:numFmt w:val="bullet"/>
      <w:lvlText w:val="·"/>
      <w:lvlJc w:val="left"/>
      <w:pPr>
        <w:tabs>
          <w:tab w:val="num" w:pos="2268"/>
        </w:tabs>
        <w:ind w:left="2268" w:hanging="283"/>
      </w:pPr>
      <w:rPr>
        <w:rFonts w:ascii="Symbol" w:hAnsi="Symbol" w:cs="Lucida Grande"/>
        <w:sz w:val="18"/>
        <w:szCs w:val="18"/>
      </w:rPr>
    </w:lvl>
    <w:lvl w:ilvl="8">
      <w:start w:val="1"/>
      <w:numFmt w:val="bullet"/>
      <w:lvlText w:val="·"/>
      <w:lvlJc w:val="left"/>
      <w:pPr>
        <w:tabs>
          <w:tab w:val="num" w:pos="2551"/>
        </w:tabs>
        <w:ind w:left="2551" w:hanging="283"/>
      </w:pPr>
      <w:rPr>
        <w:rFonts w:ascii="Symbol" w:hAnsi="Symbol" w:cs="Lucida Grande"/>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Lucida Grande"/>
        <w:sz w:val="18"/>
        <w:szCs w:val="18"/>
      </w:rPr>
    </w:lvl>
    <w:lvl w:ilvl="1">
      <w:start w:val="1"/>
      <w:numFmt w:val="bullet"/>
      <w:lvlText w:val="·"/>
      <w:lvlJc w:val="left"/>
      <w:pPr>
        <w:tabs>
          <w:tab w:val="num" w:pos="567"/>
        </w:tabs>
        <w:ind w:left="567" w:hanging="283"/>
      </w:pPr>
      <w:rPr>
        <w:rFonts w:ascii="Symbol" w:hAnsi="Symbol" w:cs="Lucida Grande"/>
        <w:sz w:val="18"/>
        <w:szCs w:val="18"/>
      </w:rPr>
    </w:lvl>
    <w:lvl w:ilvl="2">
      <w:start w:val="1"/>
      <w:numFmt w:val="bullet"/>
      <w:lvlText w:val="·"/>
      <w:lvlJc w:val="left"/>
      <w:pPr>
        <w:tabs>
          <w:tab w:val="num" w:pos="850"/>
        </w:tabs>
        <w:ind w:left="850" w:hanging="283"/>
      </w:pPr>
      <w:rPr>
        <w:rFonts w:ascii="Symbol" w:hAnsi="Symbol" w:cs="Lucida Grande"/>
        <w:sz w:val="18"/>
        <w:szCs w:val="18"/>
      </w:rPr>
    </w:lvl>
    <w:lvl w:ilvl="3">
      <w:start w:val="1"/>
      <w:numFmt w:val="bullet"/>
      <w:lvlText w:val="·"/>
      <w:lvlJc w:val="left"/>
      <w:pPr>
        <w:tabs>
          <w:tab w:val="num" w:pos="1134"/>
        </w:tabs>
        <w:ind w:left="1134" w:hanging="283"/>
      </w:pPr>
      <w:rPr>
        <w:rFonts w:ascii="Symbol" w:hAnsi="Symbol" w:cs="Lucida Grande"/>
        <w:sz w:val="18"/>
        <w:szCs w:val="18"/>
      </w:rPr>
    </w:lvl>
    <w:lvl w:ilvl="4">
      <w:start w:val="1"/>
      <w:numFmt w:val="bullet"/>
      <w:lvlText w:val="·"/>
      <w:lvlJc w:val="left"/>
      <w:pPr>
        <w:tabs>
          <w:tab w:val="num" w:pos="1417"/>
        </w:tabs>
        <w:ind w:left="1417" w:hanging="283"/>
      </w:pPr>
      <w:rPr>
        <w:rFonts w:ascii="Symbol" w:hAnsi="Symbol" w:cs="Lucida Grande"/>
        <w:sz w:val="18"/>
        <w:szCs w:val="18"/>
      </w:rPr>
    </w:lvl>
    <w:lvl w:ilvl="5">
      <w:start w:val="1"/>
      <w:numFmt w:val="bullet"/>
      <w:lvlText w:val="·"/>
      <w:lvlJc w:val="left"/>
      <w:pPr>
        <w:tabs>
          <w:tab w:val="num" w:pos="1701"/>
        </w:tabs>
        <w:ind w:left="1701" w:hanging="283"/>
      </w:pPr>
      <w:rPr>
        <w:rFonts w:ascii="Symbol" w:hAnsi="Symbol" w:cs="Lucida Grande"/>
        <w:sz w:val="18"/>
        <w:szCs w:val="18"/>
      </w:rPr>
    </w:lvl>
    <w:lvl w:ilvl="6">
      <w:start w:val="1"/>
      <w:numFmt w:val="bullet"/>
      <w:lvlText w:val="·"/>
      <w:lvlJc w:val="left"/>
      <w:pPr>
        <w:tabs>
          <w:tab w:val="num" w:pos="1984"/>
        </w:tabs>
        <w:ind w:left="1984" w:hanging="283"/>
      </w:pPr>
      <w:rPr>
        <w:rFonts w:ascii="Symbol" w:hAnsi="Symbol" w:cs="Lucida Grande"/>
        <w:sz w:val="18"/>
        <w:szCs w:val="18"/>
      </w:rPr>
    </w:lvl>
    <w:lvl w:ilvl="7">
      <w:start w:val="1"/>
      <w:numFmt w:val="bullet"/>
      <w:lvlText w:val="·"/>
      <w:lvlJc w:val="left"/>
      <w:pPr>
        <w:tabs>
          <w:tab w:val="num" w:pos="2268"/>
        </w:tabs>
        <w:ind w:left="2268" w:hanging="283"/>
      </w:pPr>
      <w:rPr>
        <w:rFonts w:ascii="Symbol" w:hAnsi="Symbol" w:cs="Lucida Grande"/>
        <w:sz w:val="18"/>
        <w:szCs w:val="18"/>
      </w:rPr>
    </w:lvl>
    <w:lvl w:ilvl="8">
      <w:start w:val="1"/>
      <w:numFmt w:val="bullet"/>
      <w:lvlText w:val="·"/>
      <w:lvlJc w:val="left"/>
      <w:pPr>
        <w:tabs>
          <w:tab w:val="num" w:pos="2551"/>
        </w:tabs>
        <w:ind w:left="2551" w:hanging="283"/>
      </w:pPr>
      <w:rPr>
        <w:rFonts w:ascii="Symbol" w:hAnsi="Symbol" w:cs="Lucida Grande"/>
        <w:sz w:val="18"/>
        <w:szCs w:val="18"/>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54E3B11"/>
    <w:multiLevelType w:val="hybridMultilevel"/>
    <w:tmpl w:val="0E7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E5E19"/>
    <w:multiLevelType w:val="multilevel"/>
    <w:tmpl w:val="5AEEE52A"/>
    <w:lvl w:ilvl="0">
      <w:start w:val="1"/>
      <w:numFmt w:val="decimal"/>
      <w:lvlText w:val="%1.0)"/>
      <w:lvlJc w:val="left"/>
      <w:pPr>
        <w:tabs>
          <w:tab w:val="num" w:pos="720"/>
        </w:tabs>
        <w:ind w:left="720" w:hanging="720"/>
      </w:pPr>
      <w:rPr>
        <w:rFonts w:hint="default"/>
        <w:b/>
        <w:sz w:val="28"/>
      </w:rPr>
    </w:lvl>
    <w:lvl w:ilvl="1">
      <w:start w:val="1"/>
      <w:numFmt w:val="decimal"/>
      <w:lvlText w:val="%1.%2)"/>
      <w:lvlJc w:val="left"/>
      <w:pPr>
        <w:tabs>
          <w:tab w:val="num" w:pos="1440"/>
        </w:tabs>
        <w:ind w:left="1440" w:hanging="720"/>
      </w:pPr>
      <w:rPr>
        <w:rFonts w:hint="default"/>
        <w:b/>
        <w:sz w:val="28"/>
      </w:rPr>
    </w:lvl>
    <w:lvl w:ilvl="2">
      <w:start w:val="1"/>
      <w:numFmt w:val="decimal"/>
      <w:lvlText w:val="%1.%2)%3."/>
      <w:lvlJc w:val="left"/>
      <w:pPr>
        <w:tabs>
          <w:tab w:val="num" w:pos="2160"/>
        </w:tabs>
        <w:ind w:left="2160" w:hanging="720"/>
      </w:pPr>
      <w:rPr>
        <w:rFonts w:hint="default"/>
        <w:b/>
        <w:sz w:val="28"/>
      </w:rPr>
    </w:lvl>
    <w:lvl w:ilvl="3">
      <w:start w:val="1"/>
      <w:numFmt w:val="decimal"/>
      <w:lvlText w:val="%1.%2)%3.%4."/>
      <w:lvlJc w:val="left"/>
      <w:pPr>
        <w:tabs>
          <w:tab w:val="num" w:pos="3240"/>
        </w:tabs>
        <w:ind w:left="3240" w:hanging="1080"/>
      </w:pPr>
      <w:rPr>
        <w:rFonts w:hint="default"/>
        <w:b/>
        <w:sz w:val="28"/>
      </w:rPr>
    </w:lvl>
    <w:lvl w:ilvl="4">
      <w:start w:val="1"/>
      <w:numFmt w:val="decimal"/>
      <w:lvlText w:val="%1.%2)%3.%4.%5."/>
      <w:lvlJc w:val="left"/>
      <w:pPr>
        <w:tabs>
          <w:tab w:val="num" w:pos="3960"/>
        </w:tabs>
        <w:ind w:left="3960" w:hanging="1080"/>
      </w:pPr>
      <w:rPr>
        <w:rFonts w:hint="default"/>
        <w:b/>
        <w:sz w:val="28"/>
      </w:rPr>
    </w:lvl>
    <w:lvl w:ilvl="5">
      <w:start w:val="1"/>
      <w:numFmt w:val="decimal"/>
      <w:lvlText w:val="%1.%2)%3.%4.%5.%6."/>
      <w:lvlJc w:val="left"/>
      <w:pPr>
        <w:tabs>
          <w:tab w:val="num" w:pos="5040"/>
        </w:tabs>
        <w:ind w:left="5040" w:hanging="1440"/>
      </w:pPr>
      <w:rPr>
        <w:rFonts w:hint="default"/>
        <w:b/>
        <w:sz w:val="28"/>
      </w:rPr>
    </w:lvl>
    <w:lvl w:ilvl="6">
      <w:start w:val="1"/>
      <w:numFmt w:val="decimal"/>
      <w:lvlText w:val="%1.%2)%3.%4.%5.%6.%7."/>
      <w:lvlJc w:val="left"/>
      <w:pPr>
        <w:tabs>
          <w:tab w:val="num" w:pos="5760"/>
        </w:tabs>
        <w:ind w:left="5760" w:hanging="1440"/>
      </w:pPr>
      <w:rPr>
        <w:rFonts w:hint="default"/>
        <w:b/>
        <w:sz w:val="28"/>
      </w:rPr>
    </w:lvl>
    <w:lvl w:ilvl="7">
      <w:start w:val="1"/>
      <w:numFmt w:val="decimal"/>
      <w:lvlText w:val="%1.%2)%3.%4.%5.%6.%7.%8."/>
      <w:lvlJc w:val="left"/>
      <w:pPr>
        <w:tabs>
          <w:tab w:val="num" w:pos="6840"/>
        </w:tabs>
        <w:ind w:left="6840" w:hanging="1800"/>
      </w:pPr>
      <w:rPr>
        <w:rFonts w:hint="default"/>
        <w:b/>
        <w:sz w:val="28"/>
      </w:rPr>
    </w:lvl>
    <w:lvl w:ilvl="8">
      <w:start w:val="1"/>
      <w:numFmt w:val="decimal"/>
      <w:lvlText w:val="%1.%2)%3.%4.%5.%6.%7.%8.%9."/>
      <w:lvlJc w:val="left"/>
      <w:pPr>
        <w:tabs>
          <w:tab w:val="num" w:pos="7560"/>
        </w:tabs>
        <w:ind w:left="7560" w:hanging="1800"/>
      </w:pPr>
      <w:rPr>
        <w:rFonts w:hint="default"/>
        <w:b/>
        <w:sz w:val="28"/>
      </w:rPr>
    </w:lvl>
  </w:abstractNum>
  <w:abstractNum w:abstractNumId="8" w15:restartNumberingAfterBreak="0">
    <w:nsid w:val="075D22BE"/>
    <w:multiLevelType w:val="multilevel"/>
    <w:tmpl w:val="2624A37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085C5BA9"/>
    <w:multiLevelType w:val="hybridMultilevel"/>
    <w:tmpl w:val="7032B5AA"/>
    <w:lvl w:ilvl="0" w:tplc="6BF88CE4">
      <w:start w:val="2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857F7"/>
    <w:multiLevelType w:val="hybridMultilevel"/>
    <w:tmpl w:val="3FD4F4E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E4DB4"/>
    <w:multiLevelType w:val="hybridMultilevel"/>
    <w:tmpl w:val="69D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6C11"/>
    <w:multiLevelType w:val="hybridMultilevel"/>
    <w:tmpl w:val="6824A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4B02"/>
    <w:multiLevelType w:val="hybridMultilevel"/>
    <w:tmpl w:val="963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63D3"/>
    <w:multiLevelType w:val="multilevel"/>
    <w:tmpl w:val="D0F86FF0"/>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4DE05E00"/>
    <w:multiLevelType w:val="multilevel"/>
    <w:tmpl w:val="DD220296"/>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11"/>
  </w:num>
  <w:num w:numId="10">
    <w:abstractNumId w:val="6"/>
  </w:num>
  <w:num w:numId="11">
    <w:abstractNumId w:val="13"/>
  </w:num>
  <w:num w:numId="12">
    <w:abstractNumId w:val="9"/>
  </w:num>
  <w:num w:numId="13">
    <w:abstractNumId w:val="8"/>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62BB5"/>
    <w:rsid w:val="0001463C"/>
    <w:rsid w:val="0003067B"/>
    <w:rsid w:val="00034DC3"/>
    <w:rsid w:val="000375AC"/>
    <w:rsid w:val="000464E5"/>
    <w:rsid w:val="00062BB5"/>
    <w:rsid w:val="00063346"/>
    <w:rsid w:val="00067C15"/>
    <w:rsid w:val="00092234"/>
    <w:rsid w:val="000C11E6"/>
    <w:rsid w:val="000C20E0"/>
    <w:rsid w:val="00124AA5"/>
    <w:rsid w:val="00146D30"/>
    <w:rsid w:val="001930BD"/>
    <w:rsid w:val="001B19D8"/>
    <w:rsid w:val="001D509B"/>
    <w:rsid w:val="001E6F00"/>
    <w:rsid w:val="00215BDE"/>
    <w:rsid w:val="00217738"/>
    <w:rsid w:val="0021777C"/>
    <w:rsid w:val="00243AFB"/>
    <w:rsid w:val="002D76ED"/>
    <w:rsid w:val="002E34E9"/>
    <w:rsid w:val="002E696E"/>
    <w:rsid w:val="0030512F"/>
    <w:rsid w:val="00313ECA"/>
    <w:rsid w:val="00330088"/>
    <w:rsid w:val="00380D26"/>
    <w:rsid w:val="003F2E35"/>
    <w:rsid w:val="00411B05"/>
    <w:rsid w:val="004470DD"/>
    <w:rsid w:val="004533C8"/>
    <w:rsid w:val="004A43B2"/>
    <w:rsid w:val="004A507A"/>
    <w:rsid w:val="004B2824"/>
    <w:rsid w:val="004C046A"/>
    <w:rsid w:val="004C4AEA"/>
    <w:rsid w:val="004F7BDD"/>
    <w:rsid w:val="00505177"/>
    <w:rsid w:val="00570F31"/>
    <w:rsid w:val="005B179A"/>
    <w:rsid w:val="005C34F5"/>
    <w:rsid w:val="005D2EFB"/>
    <w:rsid w:val="0060086C"/>
    <w:rsid w:val="00603FB7"/>
    <w:rsid w:val="00680A2C"/>
    <w:rsid w:val="006F19CA"/>
    <w:rsid w:val="00731206"/>
    <w:rsid w:val="007574AB"/>
    <w:rsid w:val="007748BD"/>
    <w:rsid w:val="007A46CC"/>
    <w:rsid w:val="007E7296"/>
    <w:rsid w:val="007F174C"/>
    <w:rsid w:val="00804402"/>
    <w:rsid w:val="00822A67"/>
    <w:rsid w:val="00825672"/>
    <w:rsid w:val="008340A9"/>
    <w:rsid w:val="00835E69"/>
    <w:rsid w:val="00857459"/>
    <w:rsid w:val="00882F62"/>
    <w:rsid w:val="008B0471"/>
    <w:rsid w:val="008B2155"/>
    <w:rsid w:val="008C69F6"/>
    <w:rsid w:val="008E4AD3"/>
    <w:rsid w:val="008F2626"/>
    <w:rsid w:val="009016E9"/>
    <w:rsid w:val="00947756"/>
    <w:rsid w:val="009B1BED"/>
    <w:rsid w:val="009C0698"/>
    <w:rsid w:val="009C0A93"/>
    <w:rsid w:val="009E3FDB"/>
    <w:rsid w:val="00A21F74"/>
    <w:rsid w:val="00AA6485"/>
    <w:rsid w:val="00AC3159"/>
    <w:rsid w:val="00AC7780"/>
    <w:rsid w:val="00B22666"/>
    <w:rsid w:val="00B5476A"/>
    <w:rsid w:val="00B6687C"/>
    <w:rsid w:val="00B81C24"/>
    <w:rsid w:val="00BE0364"/>
    <w:rsid w:val="00BE2539"/>
    <w:rsid w:val="00C03E09"/>
    <w:rsid w:val="00C114BF"/>
    <w:rsid w:val="00C55307"/>
    <w:rsid w:val="00C775B7"/>
    <w:rsid w:val="00C937CA"/>
    <w:rsid w:val="00CE4A60"/>
    <w:rsid w:val="00CE6748"/>
    <w:rsid w:val="00CF737E"/>
    <w:rsid w:val="00D12ECD"/>
    <w:rsid w:val="00D27B54"/>
    <w:rsid w:val="00D40DA1"/>
    <w:rsid w:val="00D82BCD"/>
    <w:rsid w:val="00DE53A2"/>
    <w:rsid w:val="00DE5625"/>
    <w:rsid w:val="00E00A11"/>
    <w:rsid w:val="00E13805"/>
    <w:rsid w:val="00E45C74"/>
    <w:rsid w:val="00E71154"/>
    <w:rsid w:val="00E71B7C"/>
    <w:rsid w:val="00EA508F"/>
    <w:rsid w:val="00EA7FEC"/>
    <w:rsid w:val="00EB1040"/>
    <w:rsid w:val="00EB3D37"/>
    <w:rsid w:val="00F069A6"/>
    <w:rsid w:val="00F0709A"/>
    <w:rsid w:val="00F5735E"/>
    <w:rsid w:val="00F86FF3"/>
    <w:rsid w:val="00FB2757"/>
    <w:rsid w:val="00FD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A2A4AD"/>
  <w15:docId w15:val="{EDA8062D-AB45-4871-AEA8-86CF33F4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0A11"/>
    <w:rPr>
      <w:sz w:val="24"/>
      <w:szCs w:val="24"/>
    </w:rPr>
  </w:style>
  <w:style w:type="paragraph" w:styleId="Heading1">
    <w:name w:val="heading 1"/>
    <w:basedOn w:val="Normal"/>
    <w:next w:val="Normal"/>
    <w:qFormat/>
    <w:rsid w:val="00E00A11"/>
    <w:pPr>
      <w:keepNext/>
      <w:tabs>
        <w:tab w:val="num" w:pos="0"/>
      </w:tabs>
      <w:spacing w:before="240" w:after="60"/>
      <w:outlineLvl w:val="0"/>
    </w:pPr>
    <w:rPr>
      <w:rFonts w:ascii="Arial" w:hAnsi="Arial"/>
      <w:b/>
      <w:kern w:val="1"/>
      <w:sz w:val="28"/>
    </w:rPr>
  </w:style>
  <w:style w:type="paragraph" w:styleId="Heading2">
    <w:name w:val="heading 2"/>
    <w:basedOn w:val="Normal"/>
    <w:next w:val="Normal"/>
    <w:qFormat/>
    <w:rsid w:val="00E00A11"/>
    <w:pPr>
      <w:keepNext/>
      <w:tabs>
        <w:tab w:val="num" w:pos="0"/>
      </w:tabs>
      <w:spacing w:before="240" w:after="60"/>
      <w:outlineLvl w:val="1"/>
    </w:pPr>
    <w:rPr>
      <w:rFonts w:ascii="Arial" w:hAnsi="Arial"/>
      <w:b/>
      <w:i/>
    </w:rPr>
  </w:style>
  <w:style w:type="paragraph" w:styleId="Heading3">
    <w:name w:val="heading 3"/>
    <w:basedOn w:val="Normal"/>
    <w:next w:val="Normal"/>
    <w:qFormat/>
    <w:rsid w:val="00E00A11"/>
    <w:pPr>
      <w:keepNext/>
      <w:tabs>
        <w:tab w:val="num" w:pos="0"/>
      </w:tabs>
      <w:spacing w:before="240" w:after="60"/>
      <w:outlineLvl w:val="2"/>
    </w:pPr>
    <w:rPr>
      <w:rFonts w:ascii="Arial" w:hAnsi="Arial"/>
    </w:rPr>
  </w:style>
  <w:style w:type="paragraph" w:styleId="Heading4">
    <w:name w:val="heading 4"/>
    <w:basedOn w:val="Normal"/>
    <w:next w:val="Normal"/>
    <w:link w:val="Heading4Char"/>
    <w:qFormat/>
    <w:rsid w:val="00E00A11"/>
    <w:pPr>
      <w:keepNext/>
      <w:tabs>
        <w:tab w:val="num" w:pos="0"/>
      </w:tabs>
      <w:outlineLvl w:val="3"/>
    </w:pPr>
    <w:rPr>
      <w:i/>
    </w:rPr>
  </w:style>
  <w:style w:type="paragraph" w:styleId="Heading5">
    <w:name w:val="heading 5"/>
    <w:basedOn w:val="Normal"/>
    <w:next w:val="Normal"/>
    <w:qFormat/>
    <w:rsid w:val="00E00A11"/>
    <w:pPr>
      <w:keepNext/>
      <w:tabs>
        <w:tab w:val="num" w:pos="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00A11"/>
    <w:rPr>
      <w:rFonts w:ascii="Symbol" w:hAnsi="Symbol" w:cs="StarSymbol"/>
      <w:sz w:val="18"/>
      <w:szCs w:val="18"/>
    </w:rPr>
  </w:style>
  <w:style w:type="character" w:customStyle="1" w:styleId="WW8Num3z0">
    <w:name w:val="WW8Num3z0"/>
    <w:rsid w:val="00E00A11"/>
    <w:rPr>
      <w:rFonts w:ascii="Symbol" w:hAnsi="Symbol" w:cs="StarSymbol"/>
      <w:sz w:val="18"/>
      <w:szCs w:val="18"/>
    </w:rPr>
  </w:style>
  <w:style w:type="character" w:customStyle="1" w:styleId="WW8Num4z0">
    <w:name w:val="WW8Num4z0"/>
    <w:rsid w:val="00E00A11"/>
    <w:rPr>
      <w:rFonts w:ascii="Symbol" w:hAnsi="Symbol" w:cs="StarSymbol"/>
      <w:sz w:val="18"/>
      <w:szCs w:val="18"/>
    </w:rPr>
  </w:style>
  <w:style w:type="character" w:customStyle="1" w:styleId="WW8Num5z0">
    <w:name w:val="WW8Num5z0"/>
    <w:rsid w:val="00E00A11"/>
    <w:rPr>
      <w:rFonts w:ascii="Symbol" w:hAnsi="Symbol" w:cs="StarSymbol"/>
      <w:sz w:val="18"/>
      <w:szCs w:val="18"/>
    </w:rPr>
  </w:style>
  <w:style w:type="character" w:customStyle="1" w:styleId="WW-Absatz-Standardschriftart">
    <w:name w:val="WW-Absatz-Standardschriftart"/>
    <w:rsid w:val="00E00A11"/>
  </w:style>
  <w:style w:type="character" w:customStyle="1" w:styleId="WW-DefaultParagraphFont">
    <w:name w:val="WW-Default Paragraph Font"/>
    <w:rsid w:val="00E00A11"/>
  </w:style>
  <w:style w:type="character" w:customStyle="1" w:styleId="Bullets">
    <w:name w:val="Bullets"/>
    <w:rsid w:val="00E00A11"/>
    <w:rPr>
      <w:rFonts w:ascii="StarSymbol" w:eastAsia="StarSymbol" w:hAnsi="StarSymbol" w:cs="StarSymbol"/>
      <w:sz w:val="18"/>
      <w:szCs w:val="18"/>
    </w:rPr>
  </w:style>
  <w:style w:type="character" w:customStyle="1" w:styleId="WW-Bullets">
    <w:name w:val="WW-Bullets"/>
    <w:rsid w:val="00E00A11"/>
    <w:rPr>
      <w:rFonts w:ascii="StarSymbol" w:eastAsia="StarSymbol" w:hAnsi="StarSymbol" w:cs="StarSymbol"/>
      <w:sz w:val="18"/>
      <w:szCs w:val="18"/>
    </w:rPr>
  </w:style>
  <w:style w:type="character" w:styleId="Hyperlink">
    <w:name w:val="Hyperlink"/>
    <w:rsid w:val="00E00A11"/>
    <w:rPr>
      <w:color w:val="000080"/>
      <w:u w:val="single"/>
    </w:rPr>
  </w:style>
  <w:style w:type="paragraph" w:styleId="BodyText">
    <w:name w:val="Body Text"/>
    <w:basedOn w:val="Normal"/>
    <w:rsid w:val="00E00A11"/>
    <w:pPr>
      <w:spacing w:after="120"/>
    </w:pPr>
  </w:style>
  <w:style w:type="paragraph" w:styleId="List">
    <w:name w:val="List"/>
    <w:basedOn w:val="BodyText"/>
    <w:rsid w:val="00E00A11"/>
    <w:rPr>
      <w:rFonts w:cs="Tahoma"/>
    </w:rPr>
  </w:style>
  <w:style w:type="paragraph" w:styleId="Caption">
    <w:name w:val="caption"/>
    <w:basedOn w:val="Normal"/>
    <w:qFormat/>
    <w:rsid w:val="00E00A11"/>
    <w:pPr>
      <w:suppressLineNumbers/>
      <w:spacing w:before="120" w:after="120"/>
    </w:pPr>
    <w:rPr>
      <w:rFonts w:cs="Tahoma"/>
      <w:i/>
      <w:iCs/>
      <w:sz w:val="20"/>
    </w:rPr>
  </w:style>
  <w:style w:type="paragraph" w:customStyle="1" w:styleId="Index">
    <w:name w:val="Index"/>
    <w:basedOn w:val="Normal"/>
    <w:rsid w:val="00E00A11"/>
    <w:pPr>
      <w:suppressLineNumbers/>
    </w:pPr>
    <w:rPr>
      <w:rFonts w:cs="Tahoma"/>
    </w:rPr>
  </w:style>
  <w:style w:type="paragraph" w:customStyle="1" w:styleId="Heading">
    <w:name w:val="Heading"/>
    <w:basedOn w:val="Normal"/>
    <w:next w:val="BodyText"/>
    <w:rsid w:val="00E00A11"/>
    <w:pPr>
      <w:keepNext/>
      <w:spacing w:before="240" w:after="120"/>
    </w:pPr>
    <w:rPr>
      <w:rFonts w:ascii="Nimbus Sans L" w:eastAsia="HG Mincho Light J" w:hAnsi="Nimbus Sans L" w:cs="Tahoma"/>
      <w:sz w:val="28"/>
      <w:szCs w:val="28"/>
    </w:rPr>
  </w:style>
  <w:style w:type="paragraph" w:customStyle="1" w:styleId="WW-Caption">
    <w:name w:val="WW-Caption"/>
    <w:basedOn w:val="Normal"/>
    <w:rsid w:val="00E00A11"/>
    <w:pPr>
      <w:suppressLineNumbers/>
      <w:spacing w:before="120" w:after="120"/>
    </w:pPr>
    <w:rPr>
      <w:rFonts w:cs="Tahoma"/>
      <w:i/>
      <w:iCs/>
      <w:sz w:val="20"/>
    </w:rPr>
  </w:style>
  <w:style w:type="paragraph" w:customStyle="1" w:styleId="WW-Index">
    <w:name w:val="WW-Index"/>
    <w:basedOn w:val="Normal"/>
    <w:rsid w:val="00E00A11"/>
    <w:pPr>
      <w:suppressLineNumbers/>
    </w:pPr>
    <w:rPr>
      <w:rFonts w:cs="Tahoma"/>
    </w:rPr>
  </w:style>
  <w:style w:type="paragraph" w:customStyle="1" w:styleId="WW-Heading">
    <w:name w:val="WW-Heading"/>
    <w:basedOn w:val="Normal"/>
    <w:next w:val="BodyText"/>
    <w:rsid w:val="00E00A11"/>
    <w:pPr>
      <w:keepNext/>
      <w:spacing w:before="240" w:after="120"/>
    </w:pPr>
    <w:rPr>
      <w:rFonts w:ascii="Nimbus Sans L" w:eastAsia="HG Mincho Light J" w:hAnsi="Nimbus Sans L" w:cs="Tahoma"/>
      <w:sz w:val="28"/>
      <w:szCs w:val="28"/>
    </w:rPr>
  </w:style>
  <w:style w:type="paragraph" w:customStyle="1" w:styleId="WfxFaxNum">
    <w:name w:val="WfxFaxNum"/>
    <w:basedOn w:val="Normal"/>
    <w:rsid w:val="00E00A11"/>
  </w:style>
  <w:style w:type="paragraph" w:customStyle="1" w:styleId="WfxTime">
    <w:name w:val="WfxTime"/>
    <w:basedOn w:val="Normal"/>
    <w:rsid w:val="00E00A11"/>
  </w:style>
  <w:style w:type="paragraph" w:customStyle="1" w:styleId="WfxDate">
    <w:name w:val="WfxDate"/>
    <w:basedOn w:val="Normal"/>
    <w:rsid w:val="00E00A11"/>
  </w:style>
  <w:style w:type="paragraph" w:customStyle="1" w:styleId="WfxRecipient">
    <w:name w:val="WfxRecipient"/>
    <w:basedOn w:val="Normal"/>
    <w:rsid w:val="00E00A11"/>
  </w:style>
  <w:style w:type="paragraph" w:customStyle="1" w:styleId="WfxCompany">
    <w:name w:val="WfxCompany"/>
    <w:basedOn w:val="Normal"/>
    <w:rsid w:val="00E00A11"/>
  </w:style>
  <w:style w:type="paragraph" w:customStyle="1" w:styleId="WfxSubject">
    <w:name w:val="WfxSubject"/>
    <w:basedOn w:val="Normal"/>
    <w:rsid w:val="00E00A11"/>
  </w:style>
  <w:style w:type="paragraph" w:customStyle="1" w:styleId="WfxKeyword">
    <w:name w:val="WfxKeyword"/>
    <w:basedOn w:val="Normal"/>
    <w:rsid w:val="00E00A11"/>
  </w:style>
  <w:style w:type="paragraph" w:customStyle="1" w:styleId="WfxBillCode">
    <w:name w:val="WfxBillCode"/>
    <w:basedOn w:val="Normal"/>
    <w:rsid w:val="00E00A11"/>
  </w:style>
  <w:style w:type="paragraph" w:styleId="Header">
    <w:name w:val="header"/>
    <w:basedOn w:val="Normal"/>
    <w:rsid w:val="00E00A11"/>
    <w:pPr>
      <w:tabs>
        <w:tab w:val="center" w:pos="4320"/>
        <w:tab w:val="right" w:pos="8640"/>
      </w:tabs>
    </w:pPr>
  </w:style>
  <w:style w:type="paragraph" w:styleId="Footer">
    <w:name w:val="footer"/>
    <w:basedOn w:val="Normal"/>
    <w:rsid w:val="00E00A11"/>
    <w:pPr>
      <w:tabs>
        <w:tab w:val="center" w:pos="4320"/>
        <w:tab w:val="right" w:pos="8640"/>
      </w:tabs>
    </w:pPr>
  </w:style>
  <w:style w:type="paragraph" w:styleId="BalloonText">
    <w:name w:val="Balloon Text"/>
    <w:basedOn w:val="Normal"/>
    <w:semiHidden/>
    <w:rsid w:val="00062BB5"/>
    <w:rPr>
      <w:rFonts w:ascii="Lucida Grande" w:hAnsi="Lucida Grande"/>
      <w:sz w:val="18"/>
      <w:szCs w:val="18"/>
    </w:rPr>
  </w:style>
  <w:style w:type="table" w:styleId="TableGrid">
    <w:name w:val="Table Grid"/>
    <w:basedOn w:val="TableNormal"/>
    <w:uiPriority w:val="59"/>
    <w:rsid w:val="007F17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E7296"/>
    <w:rPr>
      <w:sz w:val="20"/>
    </w:rPr>
  </w:style>
  <w:style w:type="character" w:customStyle="1" w:styleId="FootnoteTextChar">
    <w:name w:val="Footnote Text Char"/>
    <w:basedOn w:val="DefaultParagraphFont"/>
    <w:link w:val="FootnoteText"/>
    <w:uiPriority w:val="99"/>
    <w:semiHidden/>
    <w:rsid w:val="007E7296"/>
    <w:rPr>
      <w:rFonts w:ascii="Garamond" w:hAnsi="Garamond"/>
      <w:lang w:eastAsia="ar-SA"/>
    </w:rPr>
  </w:style>
  <w:style w:type="character" w:styleId="FootnoteReference">
    <w:name w:val="footnote reference"/>
    <w:basedOn w:val="DefaultParagraphFont"/>
    <w:uiPriority w:val="99"/>
    <w:semiHidden/>
    <w:unhideWhenUsed/>
    <w:rsid w:val="007E7296"/>
    <w:rPr>
      <w:vertAlign w:val="superscript"/>
    </w:rPr>
  </w:style>
  <w:style w:type="paragraph" w:customStyle="1" w:styleId="Style1">
    <w:name w:val="Style 1"/>
    <w:basedOn w:val="Normal"/>
    <w:uiPriority w:val="99"/>
    <w:rsid w:val="00092234"/>
    <w:pPr>
      <w:widowControl w:val="0"/>
      <w:autoSpaceDE w:val="0"/>
      <w:autoSpaceDN w:val="0"/>
      <w:spacing w:before="72"/>
    </w:pPr>
    <w:rPr>
      <w:rFonts w:eastAsia="PMingLiU"/>
      <w:lang w:eastAsia="zh-TW"/>
    </w:rPr>
  </w:style>
  <w:style w:type="paragraph" w:styleId="ListParagraph">
    <w:name w:val="List Paragraph"/>
    <w:basedOn w:val="Normal"/>
    <w:uiPriority w:val="34"/>
    <w:qFormat/>
    <w:rsid w:val="006F19CA"/>
    <w:pPr>
      <w:ind w:left="720"/>
      <w:contextualSpacing/>
    </w:pPr>
  </w:style>
  <w:style w:type="character" w:customStyle="1" w:styleId="Heading4Char">
    <w:name w:val="Heading 4 Char"/>
    <w:basedOn w:val="DefaultParagraphFont"/>
    <w:link w:val="Heading4"/>
    <w:rsid w:val="005B179A"/>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publications/SCAMP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7BD6-68E4-414B-A798-E78584F1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 - ENE 428 – Introduction to Air Quality</vt:lpstr>
    </vt:vector>
  </TitlesOfParts>
  <Company>University of Southern California</Company>
  <LinksUpToDate>false</LinksUpToDate>
  <CharactersWithSpaces>5284</CharactersWithSpaces>
  <SharedDoc>false</SharedDoc>
  <HLinks>
    <vt:vector size="12" baseType="variant">
      <vt:variant>
        <vt:i4>4587590</vt:i4>
      </vt:variant>
      <vt:variant>
        <vt:i4>3</vt:i4>
      </vt:variant>
      <vt:variant>
        <vt:i4>0</vt:i4>
      </vt:variant>
      <vt:variant>
        <vt:i4>5</vt:i4>
      </vt:variant>
      <vt:variant>
        <vt:lpwstr>http://www.usc.edu/student-affairs/SJACS/</vt:lpwstr>
      </vt:variant>
      <vt:variant>
        <vt:lpwstr/>
      </vt:variant>
      <vt:variant>
        <vt:i4>262238</vt:i4>
      </vt:variant>
      <vt:variant>
        <vt:i4>0</vt:i4>
      </vt:variant>
      <vt:variant>
        <vt:i4>0</vt:i4>
      </vt:variant>
      <vt:variant>
        <vt:i4>5</vt:i4>
      </vt:variant>
      <vt:variant>
        <vt:lpwstr>http://www.usc.edu/dept/publications/SCAMPUS/gov/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ENE 428 – Introduction to Air Quality</dc:title>
  <dc:creator>Ronald C. Henry</dc:creator>
  <cp:lastModifiedBy>Vincent W Lee</cp:lastModifiedBy>
  <cp:revision>14</cp:revision>
  <cp:lastPrinted>2006-09-05T15:27:00Z</cp:lastPrinted>
  <dcterms:created xsi:type="dcterms:W3CDTF">2010-11-10T04:26:00Z</dcterms:created>
  <dcterms:modified xsi:type="dcterms:W3CDTF">2017-11-20T21:54:00Z</dcterms:modified>
</cp:coreProperties>
</file>