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
        <w:gridCol w:w="8835"/>
      </w:tblGrid>
      <w:tr w:rsidR="00746BE2" w:rsidRPr="00746BE2" w:rsidTr="002D2BD8">
        <w:trPr>
          <w:trHeight w:val="414"/>
        </w:trPr>
        <w:tc>
          <w:tcPr>
            <w:tcW w:w="270" w:type="dxa"/>
            <w:vMerge w:val="restart"/>
            <w:hideMark/>
          </w:tcPr>
          <w:p w:rsidR="00746BE2" w:rsidRPr="00EE5D4F" w:rsidRDefault="00746BE2" w:rsidP="00746BE2">
            <w:pPr>
              <w:rPr>
                <w:rFonts w:ascii="Book Antiqua" w:hAnsi="Book Antiqua"/>
                <w:b/>
                <w:bCs/>
              </w:rPr>
            </w:pPr>
          </w:p>
        </w:tc>
        <w:tc>
          <w:tcPr>
            <w:tcW w:w="8835" w:type="dxa"/>
          </w:tcPr>
          <w:p w:rsidR="00746BE2" w:rsidRPr="00EE5D4F" w:rsidRDefault="00746BE2" w:rsidP="00746BE2">
            <w:pPr>
              <w:rPr>
                <w:rFonts w:ascii="Book Antiqua" w:hAnsi="Book Antiqua"/>
                <w:b/>
                <w:bCs/>
              </w:rPr>
            </w:pPr>
            <w:r w:rsidRPr="00EE5D4F">
              <w:rPr>
                <w:rFonts w:ascii="Book Antiqua" w:hAnsi="Book Antiqua"/>
                <w:b/>
                <w:bCs/>
                <w:noProof/>
              </w:rPr>
              <w:t xml:space="preserve">ACCT 557 - </w:t>
            </w:r>
            <w:r w:rsidRPr="00EE5D4F">
              <w:rPr>
                <w:rFonts w:ascii="Book Antiqua" w:hAnsi="Book Antiqua"/>
                <w:b/>
              </w:rPr>
              <w:t>Advanced Financial Statement Auditing Topics</w:t>
            </w:r>
          </w:p>
        </w:tc>
      </w:tr>
      <w:tr w:rsidR="00746BE2" w:rsidRPr="00746BE2" w:rsidTr="002D2BD8">
        <w:tc>
          <w:tcPr>
            <w:tcW w:w="270" w:type="dxa"/>
            <w:vMerge/>
            <w:hideMark/>
          </w:tcPr>
          <w:p w:rsidR="00746BE2" w:rsidRPr="00EE5D4F" w:rsidRDefault="00746BE2" w:rsidP="00746BE2">
            <w:pPr>
              <w:rPr>
                <w:rFonts w:ascii="Book Antiqua" w:hAnsi="Book Antiqua"/>
                <w:b/>
                <w:bCs/>
              </w:rPr>
            </w:pPr>
          </w:p>
        </w:tc>
        <w:tc>
          <w:tcPr>
            <w:tcW w:w="8835" w:type="dxa"/>
          </w:tcPr>
          <w:p w:rsidR="00746BE2" w:rsidRPr="00EE5D4F" w:rsidRDefault="00167AE1" w:rsidP="00746BE2">
            <w:pPr>
              <w:rPr>
                <w:rFonts w:ascii="Book Antiqua" w:hAnsi="Book Antiqua"/>
                <w:b/>
                <w:bCs/>
              </w:rPr>
            </w:pPr>
            <w:r>
              <w:rPr>
                <w:rFonts w:ascii="Book Antiqua" w:hAnsi="Book Antiqua"/>
                <w:b/>
                <w:bCs/>
              </w:rPr>
              <w:t xml:space="preserve">Syllabus – </w:t>
            </w:r>
            <w:r w:rsidR="00F337C4">
              <w:rPr>
                <w:rFonts w:ascii="Book Antiqua" w:hAnsi="Book Antiqua"/>
                <w:b/>
                <w:bCs/>
              </w:rPr>
              <w:t>Spring 2014</w:t>
            </w:r>
          </w:p>
          <w:p w:rsidR="006D2ED1" w:rsidRDefault="006D2ED1" w:rsidP="00746BE2">
            <w:pPr>
              <w:rPr>
                <w:rFonts w:ascii="Book Antiqua" w:hAnsi="Book Antiqua"/>
                <w:b/>
                <w:bCs/>
              </w:rPr>
            </w:pPr>
          </w:p>
          <w:p w:rsidR="00746BE2" w:rsidRPr="00C42DD9" w:rsidRDefault="00C42DD9" w:rsidP="00746BE2">
            <w:pPr>
              <w:rPr>
                <w:rFonts w:ascii="Book Antiqua" w:hAnsi="Book Antiqua"/>
                <w:b/>
                <w:bCs/>
              </w:rPr>
            </w:pPr>
            <w:r w:rsidRPr="00C42DD9">
              <w:rPr>
                <w:rFonts w:ascii="Book Antiqua" w:hAnsi="Book Antiqua"/>
                <w:b/>
                <w:color w:val="212121"/>
              </w:rPr>
              <w:t xml:space="preserve">14223D </w:t>
            </w:r>
            <w:r w:rsidR="00746BE2" w:rsidRPr="00C42DD9">
              <w:rPr>
                <w:rFonts w:ascii="Book Antiqua" w:hAnsi="Book Antiqua"/>
                <w:b/>
                <w:bCs/>
              </w:rPr>
              <w:t>Meets:</w:t>
            </w:r>
            <w:r w:rsidR="00EE5D4F" w:rsidRPr="00C42DD9">
              <w:rPr>
                <w:rFonts w:ascii="Book Antiqua" w:hAnsi="Book Antiqua"/>
                <w:b/>
                <w:bCs/>
              </w:rPr>
              <w:t xml:space="preserve">  </w:t>
            </w:r>
            <w:r w:rsidR="00F337C4">
              <w:rPr>
                <w:rFonts w:ascii="Book Antiqua" w:hAnsi="Book Antiqua"/>
                <w:b/>
                <w:bCs/>
              </w:rPr>
              <w:t>Tues</w:t>
            </w:r>
            <w:r w:rsidR="00EE5D4F" w:rsidRPr="00C42DD9">
              <w:rPr>
                <w:rFonts w:ascii="Book Antiqua" w:hAnsi="Book Antiqua"/>
                <w:b/>
                <w:bCs/>
              </w:rPr>
              <w:t xml:space="preserve">days &amp; </w:t>
            </w:r>
            <w:r w:rsidR="00F337C4">
              <w:rPr>
                <w:rFonts w:ascii="Book Antiqua" w:hAnsi="Book Antiqua"/>
                <w:b/>
                <w:bCs/>
              </w:rPr>
              <w:t>Thur</w:t>
            </w:r>
            <w:r w:rsidR="00F948B0">
              <w:rPr>
                <w:rFonts w:ascii="Book Antiqua" w:hAnsi="Book Antiqua"/>
                <w:b/>
                <w:bCs/>
              </w:rPr>
              <w:t>s</w:t>
            </w:r>
            <w:r w:rsidR="00EE5D4F" w:rsidRPr="00C42DD9">
              <w:rPr>
                <w:rFonts w:ascii="Book Antiqua" w:hAnsi="Book Antiqua"/>
                <w:b/>
                <w:bCs/>
              </w:rPr>
              <w:t xml:space="preserve">days </w:t>
            </w:r>
            <w:r w:rsidR="00F948B0">
              <w:rPr>
                <w:rFonts w:ascii="Book Antiqua" w:hAnsi="Book Antiqua"/>
                <w:b/>
                <w:bCs/>
              </w:rPr>
              <w:t>11.00</w:t>
            </w:r>
            <w:r w:rsidR="005040A1">
              <w:rPr>
                <w:rFonts w:ascii="Book Antiqua" w:hAnsi="Book Antiqua"/>
                <w:b/>
                <w:bCs/>
              </w:rPr>
              <w:t>-</w:t>
            </w:r>
            <w:r w:rsidR="00F948B0">
              <w:rPr>
                <w:rFonts w:ascii="Book Antiqua" w:hAnsi="Book Antiqua"/>
                <w:b/>
                <w:bCs/>
              </w:rPr>
              <w:t>12.2</w:t>
            </w:r>
            <w:r w:rsidR="00814FB8" w:rsidRPr="00C42DD9">
              <w:rPr>
                <w:rFonts w:ascii="Book Antiqua" w:hAnsi="Book Antiqua"/>
                <w:b/>
                <w:bCs/>
              </w:rPr>
              <w:t>0</w:t>
            </w:r>
            <w:r w:rsidR="00746BE2" w:rsidRPr="00C42DD9">
              <w:rPr>
                <w:rFonts w:ascii="Book Antiqua" w:hAnsi="Book Antiqua"/>
                <w:b/>
                <w:bCs/>
              </w:rPr>
              <w:t>pm</w:t>
            </w:r>
            <w:r w:rsidR="00F948B0">
              <w:rPr>
                <w:rFonts w:ascii="Book Antiqua" w:hAnsi="Book Antiqua"/>
                <w:b/>
                <w:bCs/>
              </w:rPr>
              <w:t xml:space="preserve">, </w:t>
            </w:r>
            <w:r w:rsidR="00746BE2" w:rsidRPr="00C42DD9">
              <w:rPr>
                <w:rFonts w:ascii="Book Antiqua" w:hAnsi="Book Antiqua"/>
                <w:b/>
                <w:bCs/>
              </w:rPr>
              <w:t xml:space="preserve">Room: </w:t>
            </w:r>
            <w:r w:rsidR="00F948B0">
              <w:rPr>
                <w:rFonts w:ascii="Book Antiqua" w:hAnsi="Book Antiqua"/>
                <w:b/>
                <w:bCs/>
              </w:rPr>
              <w:t xml:space="preserve">JKP </w:t>
            </w:r>
            <w:r w:rsidR="00061ADF">
              <w:rPr>
                <w:rFonts w:ascii="Book Antiqua" w:hAnsi="Book Antiqua"/>
                <w:b/>
                <w:bCs/>
              </w:rPr>
              <w:t>202</w:t>
            </w:r>
          </w:p>
          <w:p w:rsidR="00814FB8" w:rsidRPr="00C42DD9" w:rsidRDefault="005040A1" w:rsidP="00814FB8">
            <w:pPr>
              <w:rPr>
                <w:rFonts w:ascii="Book Antiqua" w:hAnsi="Book Antiqua"/>
                <w:b/>
                <w:bCs/>
              </w:rPr>
            </w:pPr>
            <w:r>
              <w:rPr>
                <w:rFonts w:ascii="Book Antiqua" w:hAnsi="Book Antiqua"/>
                <w:b/>
                <w:color w:val="212121"/>
              </w:rPr>
              <w:t>14224D</w:t>
            </w:r>
            <w:r w:rsidR="00C42DD9" w:rsidRPr="00C42DD9">
              <w:rPr>
                <w:rFonts w:ascii="Book Antiqua" w:hAnsi="Book Antiqua"/>
                <w:b/>
                <w:color w:val="212121"/>
              </w:rPr>
              <w:t xml:space="preserve"> </w:t>
            </w:r>
            <w:r w:rsidR="00814FB8" w:rsidRPr="00C42DD9">
              <w:rPr>
                <w:rFonts w:ascii="Book Antiqua" w:hAnsi="Book Antiqua"/>
                <w:b/>
                <w:bCs/>
              </w:rPr>
              <w:t xml:space="preserve">Meets:  </w:t>
            </w:r>
            <w:r w:rsidR="00F337C4">
              <w:rPr>
                <w:rFonts w:ascii="Book Antiqua" w:hAnsi="Book Antiqua"/>
                <w:b/>
                <w:bCs/>
              </w:rPr>
              <w:t>Tues</w:t>
            </w:r>
            <w:r w:rsidR="00F337C4" w:rsidRPr="00C42DD9">
              <w:rPr>
                <w:rFonts w:ascii="Book Antiqua" w:hAnsi="Book Antiqua"/>
                <w:b/>
                <w:bCs/>
              </w:rPr>
              <w:t xml:space="preserve">days &amp; </w:t>
            </w:r>
            <w:r w:rsidR="00F337C4">
              <w:rPr>
                <w:rFonts w:ascii="Book Antiqua" w:hAnsi="Book Antiqua"/>
                <w:b/>
                <w:bCs/>
              </w:rPr>
              <w:t>Thurs</w:t>
            </w:r>
            <w:r w:rsidR="00F337C4" w:rsidRPr="00C42DD9">
              <w:rPr>
                <w:rFonts w:ascii="Book Antiqua" w:hAnsi="Book Antiqua"/>
                <w:b/>
                <w:bCs/>
              </w:rPr>
              <w:t xml:space="preserve">days </w:t>
            </w:r>
            <w:r w:rsidR="00061ADF">
              <w:rPr>
                <w:rFonts w:ascii="Book Antiqua" w:hAnsi="Book Antiqua"/>
                <w:b/>
                <w:bCs/>
              </w:rPr>
              <w:t>12.3</w:t>
            </w:r>
            <w:r w:rsidR="00F948B0">
              <w:rPr>
                <w:rFonts w:ascii="Book Antiqua" w:hAnsi="Book Antiqua"/>
                <w:b/>
                <w:bCs/>
              </w:rPr>
              <w:t>0</w:t>
            </w:r>
            <w:r w:rsidR="00814FB8" w:rsidRPr="00C42DD9">
              <w:rPr>
                <w:rFonts w:ascii="Book Antiqua" w:hAnsi="Book Antiqua"/>
                <w:b/>
                <w:bCs/>
              </w:rPr>
              <w:t>-</w:t>
            </w:r>
            <w:r w:rsidR="00061ADF">
              <w:rPr>
                <w:rFonts w:ascii="Book Antiqua" w:hAnsi="Book Antiqua"/>
                <w:b/>
                <w:bCs/>
              </w:rPr>
              <w:t>1.5</w:t>
            </w:r>
            <w:r w:rsidR="00814FB8" w:rsidRPr="00C42DD9">
              <w:rPr>
                <w:rFonts w:ascii="Book Antiqua" w:hAnsi="Book Antiqua"/>
                <w:b/>
                <w:bCs/>
              </w:rPr>
              <w:t>0pm</w:t>
            </w:r>
          </w:p>
          <w:p w:rsidR="00814FB8" w:rsidRPr="00C42DD9" w:rsidRDefault="00814FB8" w:rsidP="00746BE2">
            <w:pPr>
              <w:rPr>
                <w:rFonts w:ascii="Book Antiqua" w:hAnsi="Book Antiqua"/>
                <w:b/>
                <w:bCs/>
              </w:rPr>
            </w:pPr>
            <w:r w:rsidRPr="00C42DD9">
              <w:rPr>
                <w:rFonts w:ascii="Book Antiqua" w:hAnsi="Book Antiqua"/>
                <w:b/>
                <w:bCs/>
              </w:rPr>
              <w:t xml:space="preserve">Room: JKP </w:t>
            </w:r>
            <w:r w:rsidR="00F948B0">
              <w:rPr>
                <w:rFonts w:ascii="Book Antiqua" w:hAnsi="Book Antiqua"/>
                <w:b/>
                <w:bCs/>
              </w:rPr>
              <w:t>202</w:t>
            </w:r>
          </w:p>
          <w:p w:rsidR="00EE5D4F" w:rsidRPr="00EE5D4F" w:rsidRDefault="00EE5D4F" w:rsidP="00EE5D4F">
            <w:pPr>
              <w:rPr>
                <w:rFonts w:ascii="Book Antiqua" w:hAnsi="Book Antiqua" w:cstheme="minorHAnsi"/>
                <w:bCs/>
                <w:i/>
              </w:rPr>
            </w:pPr>
            <w:r w:rsidRPr="00EE5D4F">
              <w:rPr>
                <w:rFonts w:ascii="Book Antiqua" w:hAnsi="Book Antiqua"/>
                <w:b/>
                <w:bCs/>
              </w:rPr>
              <w:t>Office Hours</w:t>
            </w:r>
            <w:r w:rsidRPr="00EE5D4F">
              <w:rPr>
                <w:rFonts w:ascii="Book Antiqua" w:hAnsi="Book Antiqua" w:cstheme="minorHAnsi"/>
                <w:bCs/>
                <w:i/>
              </w:rPr>
              <w:t xml:space="preserve">:  </w:t>
            </w:r>
            <w:r w:rsidR="00F337C4">
              <w:rPr>
                <w:rFonts w:ascii="Book Antiqua" w:hAnsi="Book Antiqua"/>
                <w:b/>
                <w:bCs/>
              </w:rPr>
              <w:t>Tues</w:t>
            </w:r>
            <w:r w:rsidR="00F337C4" w:rsidRPr="00C42DD9">
              <w:rPr>
                <w:rFonts w:ascii="Book Antiqua" w:hAnsi="Book Antiqua"/>
                <w:b/>
                <w:bCs/>
              </w:rPr>
              <w:t xml:space="preserve">days &amp; </w:t>
            </w:r>
            <w:r w:rsidR="00F337C4">
              <w:rPr>
                <w:rFonts w:ascii="Book Antiqua" w:hAnsi="Book Antiqua"/>
                <w:b/>
                <w:bCs/>
              </w:rPr>
              <w:t>Thurs</w:t>
            </w:r>
            <w:r w:rsidR="00F337C4" w:rsidRPr="00C42DD9">
              <w:rPr>
                <w:rFonts w:ascii="Book Antiqua" w:hAnsi="Book Antiqua"/>
                <w:b/>
                <w:bCs/>
              </w:rPr>
              <w:t xml:space="preserve">days </w:t>
            </w:r>
            <w:r w:rsidR="00F948B0">
              <w:rPr>
                <w:rFonts w:ascii="Book Antiqua" w:hAnsi="Book Antiqua"/>
                <w:b/>
                <w:bCs/>
              </w:rPr>
              <w:t>9.30-10.30a</w:t>
            </w:r>
            <w:r w:rsidRPr="00EE5D4F">
              <w:rPr>
                <w:rFonts w:ascii="Book Antiqua" w:hAnsi="Book Antiqua"/>
                <w:b/>
                <w:bCs/>
              </w:rPr>
              <w:t>m</w:t>
            </w:r>
            <w:r>
              <w:rPr>
                <w:rFonts w:ascii="Book Antiqua" w:hAnsi="Book Antiqua"/>
                <w:b/>
                <w:bCs/>
              </w:rPr>
              <w:t>.</w:t>
            </w:r>
          </w:p>
          <w:p w:rsidR="00746BE2" w:rsidRDefault="00C42DD9" w:rsidP="00746BE2">
            <w:pPr>
              <w:rPr>
                <w:rFonts w:ascii="Book Antiqua" w:hAnsi="Book Antiqua"/>
                <w:b/>
                <w:bCs/>
              </w:rPr>
            </w:pPr>
            <w:r w:rsidRPr="004C08DA">
              <w:rPr>
                <w:rFonts w:ascii="Book Antiqua" w:hAnsi="Book Antiqua"/>
                <w:b/>
                <w:bCs/>
              </w:rPr>
              <w:t>Of</w:t>
            </w:r>
            <w:r w:rsidR="004F40D2">
              <w:rPr>
                <w:rFonts w:ascii="Book Antiqua" w:hAnsi="Book Antiqua"/>
                <w:b/>
                <w:bCs/>
              </w:rPr>
              <w:t xml:space="preserve">fice:  </w:t>
            </w:r>
            <w:r w:rsidRPr="004C08DA">
              <w:rPr>
                <w:rFonts w:ascii="Book Antiqua" w:hAnsi="Book Antiqua"/>
                <w:b/>
                <w:bCs/>
              </w:rPr>
              <w:t>HOH 802</w:t>
            </w:r>
          </w:p>
          <w:p w:rsidR="00C42DD9" w:rsidRPr="00EE5D4F" w:rsidRDefault="00C42DD9" w:rsidP="00746BE2">
            <w:pPr>
              <w:rPr>
                <w:rFonts w:ascii="Book Antiqua" w:hAnsi="Book Antiqua"/>
                <w:b/>
                <w:bCs/>
              </w:rPr>
            </w:pPr>
          </w:p>
        </w:tc>
      </w:tr>
      <w:tr w:rsidR="00746BE2" w:rsidRPr="00746BE2" w:rsidTr="002D2BD8">
        <w:tc>
          <w:tcPr>
            <w:tcW w:w="270" w:type="dxa"/>
            <w:vMerge/>
            <w:hideMark/>
          </w:tcPr>
          <w:p w:rsidR="00746BE2" w:rsidRPr="00EE5D4F" w:rsidRDefault="00746BE2" w:rsidP="00746BE2">
            <w:pPr>
              <w:rPr>
                <w:rFonts w:ascii="Book Antiqua" w:hAnsi="Book Antiqua"/>
                <w:b/>
                <w:bCs/>
              </w:rPr>
            </w:pPr>
          </w:p>
        </w:tc>
        <w:tc>
          <w:tcPr>
            <w:tcW w:w="8835" w:type="dxa"/>
            <w:hideMark/>
          </w:tcPr>
          <w:p w:rsidR="00746BE2" w:rsidRPr="00EE5D4F" w:rsidRDefault="00746BE2" w:rsidP="00746BE2">
            <w:pPr>
              <w:rPr>
                <w:rFonts w:ascii="Book Antiqua" w:hAnsi="Book Antiqua"/>
                <w:b/>
                <w:bCs/>
              </w:rPr>
            </w:pPr>
            <w:r w:rsidRPr="00EE5D4F">
              <w:rPr>
                <w:rFonts w:ascii="Book Antiqua" w:hAnsi="Book Antiqua"/>
                <w:b/>
                <w:bCs/>
              </w:rPr>
              <w:t>Professor:       Clive Lennox</w:t>
            </w:r>
          </w:p>
        </w:tc>
      </w:tr>
      <w:tr w:rsidR="00746BE2" w:rsidRPr="00746BE2" w:rsidTr="002D2BD8">
        <w:trPr>
          <w:trHeight w:val="351"/>
        </w:trPr>
        <w:tc>
          <w:tcPr>
            <w:tcW w:w="270" w:type="dxa"/>
            <w:vMerge/>
            <w:hideMark/>
          </w:tcPr>
          <w:p w:rsidR="00746BE2" w:rsidRPr="00EE5D4F" w:rsidRDefault="00746BE2" w:rsidP="00746BE2">
            <w:pPr>
              <w:rPr>
                <w:rFonts w:ascii="Book Antiqua" w:hAnsi="Book Antiqua"/>
                <w:b/>
                <w:bCs/>
              </w:rPr>
            </w:pPr>
          </w:p>
        </w:tc>
        <w:tc>
          <w:tcPr>
            <w:tcW w:w="8835" w:type="dxa"/>
            <w:hideMark/>
          </w:tcPr>
          <w:p w:rsidR="00EE5D4F" w:rsidRPr="00C42DD9" w:rsidRDefault="00EE5D4F" w:rsidP="00746BE2">
            <w:pPr>
              <w:rPr>
                <w:b/>
              </w:rPr>
            </w:pPr>
            <w:r w:rsidRPr="00EE5D4F">
              <w:rPr>
                <w:b/>
              </w:rPr>
              <w:t>Prerequisites:</w:t>
            </w:r>
            <w:r w:rsidRPr="00EE5D4F">
              <w:rPr>
                <w:b/>
              </w:rPr>
              <w:tab/>
              <w:t>ACCT 525 Auditing and Assurance Services (or equivalent)</w:t>
            </w:r>
          </w:p>
        </w:tc>
      </w:tr>
      <w:tr w:rsidR="00746BE2" w:rsidRPr="00746BE2" w:rsidTr="002D2BD8">
        <w:tc>
          <w:tcPr>
            <w:tcW w:w="270" w:type="dxa"/>
            <w:vMerge/>
            <w:hideMark/>
          </w:tcPr>
          <w:p w:rsidR="00746BE2" w:rsidRPr="00EE5D4F" w:rsidRDefault="00746BE2" w:rsidP="00746BE2">
            <w:pPr>
              <w:rPr>
                <w:rFonts w:ascii="Book Antiqua" w:hAnsi="Book Antiqua"/>
                <w:b/>
                <w:bCs/>
              </w:rPr>
            </w:pPr>
          </w:p>
        </w:tc>
        <w:tc>
          <w:tcPr>
            <w:tcW w:w="8835" w:type="dxa"/>
            <w:hideMark/>
          </w:tcPr>
          <w:p w:rsidR="00746BE2" w:rsidRPr="00EE5D4F" w:rsidRDefault="00746BE2" w:rsidP="00EE5D4F">
            <w:pPr>
              <w:rPr>
                <w:rFonts w:ascii="Book Antiqua" w:hAnsi="Book Antiqua"/>
                <w:bCs/>
                <w:i/>
              </w:rPr>
            </w:pPr>
          </w:p>
        </w:tc>
      </w:tr>
      <w:tr w:rsidR="00746BE2" w:rsidRPr="00746BE2" w:rsidTr="002D2BD8">
        <w:trPr>
          <w:trHeight w:val="657"/>
        </w:trPr>
        <w:tc>
          <w:tcPr>
            <w:tcW w:w="270" w:type="dxa"/>
            <w:vMerge/>
            <w:hideMark/>
          </w:tcPr>
          <w:p w:rsidR="00746BE2" w:rsidRPr="00EE5D4F" w:rsidRDefault="00746BE2" w:rsidP="00746BE2">
            <w:pPr>
              <w:rPr>
                <w:rFonts w:ascii="Book Antiqua" w:hAnsi="Book Antiqua"/>
                <w:b/>
                <w:bCs/>
              </w:rPr>
            </w:pPr>
          </w:p>
        </w:tc>
        <w:tc>
          <w:tcPr>
            <w:tcW w:w="8835" w:type="dxa"/>
            <w:hideMark/>
          </w:tcPr>
          <w:p w:rsidR="00746BE2" w:rsidRPr="00EE5D4F" w:rsidRDefault="00F948B0" w:rsidP="00746BE2">
            <w:pPr>
              <w:rPr>
                <w:rFonts w:ascii="Book Antiqua" w:hAnsi="Book Antiqua"/>
                <w:b/>
                <w:bCs/>
                <w:lang w:val="de-DE"/>
              </w:rPr>
            </w:pPr>
            <w:r>
              <w:rPr>
                <w:rFonts w:ascii="Book Antiqua" w:hAnsi="Book Antiqua"/>
                <w:b/>
                <w:bCs/>
                <w:lang w:val="de-DE"/>
              </w:rPr>
              <w:t>E-mail: clennox@</w:t>
            </w:r>
            <w:r w:rsidR="00746BE2" w:rsidRPr="00EE5D4F">
              <w:rPr>
                <w:rFonts w:ascii="Book Antiqua" w:hAnsi="Book Antiqua"/>
                <w:b/>
                <w:bCs/>
                <w:lang w:val="de-DE"/>
              </w:rPr>
              <w:t>usc.edu</w:t>
            </w:r>
          </w:p>
          <w:p w:rsidR="00746BE2" w:rsidRPr="00EE5D4F" w:rsidRDefault="002D2BD8" w:rsidP="00746BE2">
            <w:pPr>
              <w:ind w:left="-18"/>
              <w:rPr>
                <w:rFonts w:ascii="Book Antiqua" w:hAnsi="Book Antiqua"/>
                <w:bCs/>
                <w:lang w:val="de-DE"/>
              </w:rPr>
            </w:pPr>
            <w:r w:rsidRPr="00EE5D4F">
              <w:rPr>
                <w:rFonts w:ascii="Book Antiqua" w:hAnsi="Book Antiqua"/>
                <w:noProof/>
              </w:rPr>
              <mc:AlternateContent>
                <mc:Choice Requires="wps">
                  <w:drawing>
                    <wp:anchor distT="0" distB="0" distL="114300" distR="114300" simplePos="0" relativeHeight="251659264" behindDoc="0" locked="0" layoutInCell="1" allowOverlap="1" wp14:anchorId="595714F8" wp14:editId="7CCC411C">
                      <wp:simplePos x="0" y="0"/>
                      <wp:positionH relativeFrom="column">
                        <wp:posOffset>-232410</wp:posOffset>
                      </wp:positionH>
                      <wp:positionV relativeFrom="paragraph">
                        <wp:posOffset>104775</wp:posOffset>
                      </wp:positionV>
                      <wp:extent cx="5789295" cy="29210"/>
                      <wp:effectExtent l="38100" t="38100" r="59055" b="850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2E67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8.25pt" to="43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" strokecolor="black [3200]" strokeweight="2pt">
                      <v:shadow on="t" color="black" opacity="24903f" origin=",.5" offset="0,.55556mm"/>
                      <o:lock v:ext="edit" shapetype="f"/>
                    </v:line>
                  </w:pict>
                </mc:Fallback>
              </mc:AlternateContent>
            </w:r>
          </w:p>
        </w:tc>
      </w:tr>
    </w:tbl>
    <w:p w:rsidR="008F53F1" w:rsidRPr="00746BE2" w:rsidRDefault="008F53F1" w:rsidP="00206725">
      <w:pPr>
        <w:pStyle w:val="NoSpacing"/>
        <w:rPr>
          <w:rFonts w:ascii="Book Antiqua" w:hAnsi="Book Antiqua"/>
          <w:b/>
        </w:rPr>
      </w:pPr>
    </w:p>
    <w:p w:rsidR="008F53F1" w:rsidRDefault="008F53F1" w:rsidP="00206725">
      <w:pPr>
        <w:pStyle w:val="NoSpacing"/>
        <w:rPr>
          <w:rFonts w:ascii="Book Antiqua" w:hAnsi="Book Antiqua"/>
          <w:b/>
        </w:rPr>
      </w:pPr>
    </w:p>
    <w:p w:rsidR="00031F15" w:rsidRPr="00031F15" w:rsidRDefault="00031F15" w:rsidP="00031F15">
      <w:pPr>
        <w:pStyle w:val="NoSpacing"/>
        <w:jc w:val="center"/>
        <w:rPr>
          <w:rFonts w:ascii="Book Antiqua" w:hAnsi="Book Antiqua"/>
          <w:b/>
          <w:sz w:val="28"/>
          <w:szCs w:val="28"/>
          <w:u w:val="single"/>
        </w:rPr>
      </w:pPr>
      <w:r w:rsidRPr="00031F15">
        <w:rPr>
          <w:rFonts w:ascii="Book Antiqua" w:hAnsi="Book Antiqua"/>
          <w:b/>
          <w:sz w:val="28"/>
          <w:szCs w:val="28"/>
          <w:u w:val="single"/>
        </w:rPr>
        <w:t>NOTE THAT THE DATES IN THIS DRAFT SCHEDULE ARE STILL TO BE CONFIRMED</w:t>
      </w:r>
    </w:p>
    <w:p w:rsidR="00031F15" w:rsidRPr="00746BE2" w:rsidRDefault="00031F15" w:rsidP="00206725">
      <w:pPr>
        <w:pStyle w:val="NoSpacing"/>
        <w:rPr>
          <w:rFonts w:ascii="Book Antiqua" w:hAnsi="Book Antiqua"/>
          <w:b/>
        </w:rPr>
      </w:pPr>
      <w:bookmarkStart w:id="0" w:name="_GoBack"/>
      <w:bookmarkEnd w:id="0"/>
    </w:p>
    <w:p w:rsidR="00031F15" w:rsidRDefault="00031F15" w:rsidP="00206725">
      <w:pPr>
        <w:pStyle w:val="NoSpacing"/>
        <w:rPr>
          <w:rFonts w:ascii="Book Antiqua" w:hAnsi="Book Antiqua"/>
          <w:b/>
          <w:sz w:val="28"/>
          <w:szCs w:val="28"/>
          <w:u w:val="single"/>
        </w:rPr>
      </w:pPr>
    </w:p>
    <w:p w:rsidR="0031061D" w:rsidRPr="00746BE2" w:rsidRDefault="00E86D9F" w:rsidP="00206725">
      <w:pPr>
        <w:pStyle w:val="NoSpacing"/>
        <w:rPr>
          <w:rFonts w:ascii="Book Antiqua" w:hAnsi="Book Antiqua"/>
          <w:b/>
          <w:sz w:val="28"/>
          <w:szCs w:val="28"/>
          <w:u w:val="single"/>
        </w:rPr>
      </w:pPr>
      <w:r>
        <w:rPr>
          <w:rFonts w:ascii="Book Antiqua" w:hAnsi="Book Antiqua"/>
          <w:b/>
          <w:sz w:val="28"/>
          <w:szCs w:val="28"/>
          <w:u w:val="single"/>
        </w:rPr>
        <w:t xml:space="preserve">1. </w:t>
      </w:r>
      <w:r w:rsidR="00746BE2" w:rsidRPr="00746BE2">
        <w:rPr>
          <w:rFonts w:ascii="Book Antiqua" w:hAnsi="Book Antiqua"/>
          <w:b/>
          <w:sz w:val="28"/>
          <w:szCs w:val="28"/>
          <w:u w:val="single"/>
        </w:rPr>
        <w:t>Course Description</w:t>
      </w:r>
    </w:p>
    <w:p w:rsidR="0037243D" w:rsidRDefault="0037243D" w:rsidP="00746BE2">
      <w:pPr>
        <w:autoSpaceDE w:val="0"/>
        <w:autoSpaceDN w:val="0"/>
        <w:adjustRightInd w:val="0"/>
        <w:jc w:val="both"/>
        <w:rPr>
          <w:rFonts w:ascii="Book Antiqua" w:hAnsi="Book Antiqua"/>
          <w:sz w:val="22"/>
          <w:szCs w:val="22"/>
          <w:lang w:eastAsia="zh-CN"/>
        </w:rPr>
      </w:pPr>
    </w:p>
    <w:p w:rsidR="00746BE2" w:rsidRDefault="0031061D" w:rsidP="00746BE2">
      <w:pPr>
        <w:autoSpaceDE w:val="0"/>
        <w:autoSpaceDN w:val="0"/>
        <w:adjustRightInd w:val="0"/>
        <w:jc w:val="both"/>
        <w:rPr>
          <w:rFonts w:ascii="Book Antiqua" w:hAnsi="Book Antiqua"/>
          <w:lang w:eastAsia="zh-CN"/>
        </w:rPr>
      </w:pPr>
      <w:r w:rsidRPr="00B471FC">
        <w:rPr>
          <w:rFonts w:ascii="Book Antiqua" w:hAnsi="Book Antiqua"/>
          <w:lang w:eastAsia="zh-CN"/>
        </w:rPr>
        <w:t xml:space="preserve">This course provides students with an in-depth understanding of </w:t>
      </w:r>
      <w:r w:rsidR="00EE5D4F">
        <w:rPr>
          <w:rFonts w:ascii="Book Antiqua" w:hAnsi="Book Antiqua"/>
          <w:lang w:eastAsia="zh-CN"/>
        </w:rPr>
        <w:t>advanced</w:t>
      </w:r>
      <w:r w:rsidRPr="00B471FC">
        <w:rPr>
          <w:rFonts w:ascii="Book Antiqua" w:hAnsi="Book Antiqua"/>
          <w:lang w:eastAsia="zh-CN"/>
        </w:rPr>
        <w:t xml:space="preserve"> </w:t>
      </w:r>
      <w:r w:rsidR="00746BE2" w:rsidRPr="00B471FC">
        <w:rPr>
          <w:rFonts w:ascii="Book Antiqua" w:hAnsi="Book Antiqua"/>
          <w:lang w:eastAsia="zh-CN"/>
        </w:rPr>
        <w:t xml:space="preserve">auditing </w:t>
      </w:r>
      <w:r w:rsidRPr="00B471FC">
        <w:rPr>
          <w:rFonts w:ascii="Book Antiqua" w:hAnsi="Book Antiqua"/>
          <w:lang w:eastAsia="zh-CN"/>
        </w:rPr>
        <w:t>concepts and methodologies, as well as the skills and attitudes essential to the effective and efficient conduct of financial statements audits. In terms of pedagogy, this course emphasizes active learning at both individual and group levels through class presentations, class exercises</w:t>
      </w:r>
      <w:r w:rsidR="00746BE2" w:rsidRPr="00B471FC">
        <w:rPr>
          <w:rFonts w:ascii="Book Antiqua" w:hAnsi="Book Antiqua"/>
          <w:lang w:eastAsia="zh-CN"/>
        </w:rPr>
        <w:t>,</w:t>
      </w:r>
      <w:r w:rsidRPr="00B471FC">
        <w:rPr>
          <w:rFonts w:ascii="Book Antiqua" w:hAnsi="Book Antiqua"/>
          <w:lang w:eastAsia="zh-CN"/>
        </w:rPr>
        <w:t xml:space="preserve"> and a group </w:t>
      </w:r>
      <w:r w:rsidR="00746BE2" w:rsidRPr="00B471FC">
        <w:rPr>
          <w:rFonts w:ascii="Book Antiqua" w:hAnsi="Book Antiqua"/>
          <w:lang w:eastAsia="zh-CN"/>
        </w:rPr>
        <w:t xml:space="preserve">case study </w:t>
      </w:r>
      <w:r w:rsidRPr="00B471FC">
        <w:rPr>
          <w:rFonts w:ascii="Book Antiqua" w:hAnsi="Book Antiqua"/>
          <w:lang w:eastAsia="zh-CN"/>
        </w:rPr>
        <w:t xml:space="preserve">project. The course is designed to </w:t>
      </w:r>
      <w:r w:rsidR="00E86D9F">
        <w:rPr>
          <w:rFonts w:ascii="Book Antiqua" w:hAnsi="Book Antiqua"/>
          <w:lang w:eastAsia="zh-CN"/>
        </w:rPr>
        <w:t>inculcate in students critical thinking</w:t>
      </w:r>
      <w:r w:rsidRPr="00B471FC">
        <w:rPr>
          <w:rFonts w:ascii="Book Antiqua" w:hAnsi="Book Antiqua"/>
          <w:lang w:eastAsia="zh-CN"/>
        </w:rPr>
        <w:t>, skills</w:t>
      </w:r>
      <w:r w:rsidR="00CD20E9" w:rsidRPr="00B471FC">
        <w:rPr>
          <w:rFonts w:ascii="Book Antiqua" w:hAnsi="Book Antiqua"/>
          <w:lang w:eastAsia="zh-CN"/>
        </w:rPr>
        <w:t>,</w:t>
      </w:r>
      <w:r w:rsidRPr="00B471FC">
        <w:rPr>
          <w:rFonts w:ascii="Book Antiqua" w:hAnsi="Book Antiqua"/>
          <w:lang w:eastAsia="zh-CN"/>
        </w:rPr>
        <w:t xml:space="preserve"> and attitudes that an effective </w:t>
      </w:r>
      <w:r w:rsidR="00746BE2" w:rsidRPr="00B471FC">
        <w:rPr>
          <w:rFonts w:ascii="Book Antiqua" w:hAnsi="Book Antiqua"/>
          <w:lang w:eastAsia="zh-CN"/>
        </w:rPr>
        <w:t>auditing</w:t>
      </w:r>
      <w:r w:rsidRPr="00B471FC">
        <w:rPr>
          <w:rFonts w:ascii="Book Antiqua" w:hAnsi="Book Antiqua"/>
          <w:lang w:eastAsia="zh-CN"/>
        </w:rPr>
        <w:t xml:space="preserve"> professional should possess. The skills that are developed and reinforced through the various course activities include problem solving, research, communication, teamwork and presentation skills. </w:t>
      </w:r>
    </w:p>
    <w:p w:rsidR="00E86D9F" w:rsidRDefault="00E86D9F" w:rsidP="00746BE2">
      <w:pPr>
        <w:autoSpaceDE w:val="0"/>
        <w:autoSpaceDN w:val="0"/>
        <w:adjustRightInd w:val="0"/>
        <w:jc w:val="both"/>
        <w:rPr>
          <w:rFonts w:ascii="Book Antiqua" w:hAnsi="Book Antiqua"/>
          <w:lang w:eastAsia="zh-CN"/>
        </w:rPr>
      </w:pPr>
    </w:p>
    <w:p w:rsidR="00E86D9F" w:rsidRPr="00B471FC" w:rsidRDefault="00E86D9F" w:rsidP="00746BE2">
      <w:pPr>
        <w:autoSpaceDE w:val="0"/>
        <w:autoSpaceDN w:val="0"/>
        <w:adjustRightInd w:val="0"/>
        <w:jc w:val="both"/>
        <w:rPr>
          <w:rFonts w:ascii="Book Antiqua" w:hAnsi="Book Antiqua"/>
          <w:lang w:eastAsia="zh-CN"/>
        </w:rPr>
      </w:pPr>
      <w:r>
        <w:rPr>
          <w:rFonts w:ascii="Book Antiqua" w:hAnsi="Book Antiqua"/>
        </w:rPr>
        <w:t xml:space="preserve">During the seminars we will </w:t>
      </w:r>
      <w:r w:rsidR="00DE3817">
        <w:rPr>
          <w:rFonts w:ascii="Book Antiqua" w:hAnsi="Book Antiqua"/>
        </w:rPr>
        <w:t>cover</w:t>
      </w:r>
      <w:r>
        <w:rPr>
          <w:rFonts w:ascii="Book Antiqua" w:hAnsi="Book Antiqua"/>
        </w:rPr>
        <w:t xml:space="preserve"> </w:t>
      </w:r>
      <w:r w:rsidRPr="00B471FC">
        <w:rPr>
          <w:rFonts w:ascii="Book Antiqua" w:hAnsi="Book Antiqua"/>
        </w:rPr>
        <w:t xml:space="preserve">a number of cases where </w:t>
      </w:r>
      <w:r>
        <w:rPr>
          <w:rFonts w:ascii="Book Antiqua" w:hAnsi="Book Antiqua"/>
        </w:rPr>
        <w:t xml:space="preserve">there were </w:t>
      </w:r>
      <w:r w:rsidRPr="00B471FC">
        <w:rPr>
          <w:rFonts w:ascii="Book Antiqua" w:hAnsi="Book Antiqua"/>
        </w:rPr>
        <w:t>material misstatements of the financial statements</w:t>
      </w:r>
      <w:r>
        <w:rPr>
          <w:rFonts w:ascii="Book Antiqua" w:hAnsi="Book Antiqua"/>
        </w:rPr>
        <w:t xml:space="preserve"> and </w:t>
      </w:r>
      <w:r w:rsidRPr="00B471FC">
        <w:rPr>
          <w:rFonts w:ascii="Book Antiqua" w:hAnsi="Book Antiqua"/>
        </w:rPr>
        <w:t xml:space="preserve">auditors were accused </w:t>
      </w:r>
      <w:r>
        <w:rPr>
          <w:rFonts w:ascii="Book Antiqua" w:hAnsi="Book Antiqua"/>
        </w:rPr>
        <w:t>of being negligent</w:t>
      </w:r>
      <w:r w:rsidRPr="00B471FC">
        <w:rPr>
          <w:rFonts w:ascii="Book Antiqua" w:hAnsi="Book Antiqua"/>
        </w:rPr>
        <w:t xml:space="preserve">. </w:t>
      </w:r>
      <w:r>
        <w:rPr>
          <w:rFonts w:ascii="Book Antiqua" w:hAnsi="Book Antiqua"/>
        </w:rPr>
        <w:t>Such</w:t>
      </w:r>
      <w:r w:rsidRPr="00B471FC">
        <w:rPr>
          <w:rFonts w:ascii="Book Antiqua" w:hAnsi="Book Antiqua"/>
        </w:rPr>
        <w:t xml:space="preserve"> cases include AIG, Baptist Foundation of Arizona, </w:t>
      </w:r>
      <w:proofErr w:type="spellStart"/>
      <w:r w:rsidRPr="00B471FC">
        <w:rPr>
          <w:rFonts w:ascii="Book Antiqua" w:hAnsi="Book Antiqua"/>
        </w:rPr>
        <w:t>KrispyKreme</w:t>
      </w:r>
      <w:proofErr w:type="spellEnd"/>
      <w:r w:rsidRPr="00B471FC">
        <w:rPr>
          <w:rFonts w:ascii="Book Antiqua" w:hAnsi="Book Antiqua"/>
        </w:rPr>
        <w:t xml:space="preserve">, McKesson and Robbins, </w:t>
      </w:r>
      <w:proofErr w:type="spellStart"/>
      <w:r w:rsidRPr="00B471FC">
        <w:rPr>
          <w:rFonts w:ascii="Book Antiqua" w:hAnsi="Book Antiqua"/>
        </w:rPr>
        <w:t>NextCard</w:t>
      </w:r>
      <w:proofErr w:type="spellEnd"/>
      <w:r w:rsidRPr="00B471FC">
        <w:rPr>
          <w:rFonts w:ascii="Book Antiqua" w:hAnsi="Book Antiqua"/>
        </w:rPr>
        <w:t xml:space="preserve">, Olympus, Phar-Mor, Suprema </w:t>
      </w:r>
      <w:proofErr w:type="spellStart"/>
      <w:r w:rsidRPr="00B471FC">
        <w:rPr>
          <w:rFonts w:ascii="Book Antiqua" w:hAnsi="Book Antiqua"/>
        </w:rPr>
        <w:t>Specialities</w:t>
      </w:r>
      <w:proofErr w:type="spellEnd"/>
      <w:r w:rsidRPr="00B471FC">
        <w:rPr>
          <w:rFonts w:ascii="Book Antiqua" w:hAnsi="Book Antiqua"/>
        </w:rPr>
        <w:t xml:space="preserve">, Waste Management, and ZZZZ Best. </w:t>
      </w:r>
    </w:p>
    <w:p w:rsidR="009753F3" w:rsidRPr="00B471FC" w:rsidRDefault="009753F3" w:rsidP="00746BE2">
      <w:pPr>
        <w:autoSpaceDE w:val="0"/>
        <w:autoSpaceDN w:val="0"/>
        <w:adjustRightInd w:val="0"/>
        <w:jc w:val="both"/>
        <w:rPr>
          <w:rFonts w:ascii="Book Antiqua" w:hAnsi="Book Antiqua"/>
          <w:lang w:eastAsia="zh-CN"/>
        </w:rPr>
      </w:pPr>
    </w:p>
    <w:p w:rsidR="0037243D" w:rsidRDefault="0037243D" w:rsidP="00746BE2">
      <w:pPr>
        <w:autoSpaceDE w:val="0"/>
        <w:autoSpaceDN w:val="0"/>
        <w:adjustRightInd w:val="0"/>
        <w:jc w:val="both"/>
        <w:rPr>
          <w:rFonts w:ascii="Book Antiqua" w:hAnsi="Book Antiqua"/>
          <w:sz w:val="22"/>
          <w:szCs w:val="22"/>
          <w:lang w:eastAsia="zh-CN"/>
        </w:rPr>
      </w:pPr>
    </w:p>
    <w:p w:rsidR="009753F3" w:rsidRDefault="0037243D" w:rsidP="009753F3">
      <w:pPr>
        <w:jc w:val="both"/>
        <w:rPr>
          <w:rFonts w:ascii="Book Antiqua" w:hAnsi="Book Antiqua"/>
          <w:b/>
          <w:sz w:val="28"/>
          <w:szCs w:val="28"/>
          <w:u w:val="single"/>
        </w:rPr>
      </w:pPr>
      <w:r>
        <w:rPr>
          <w:rFonts w:ascii="Book Antiqua" w:hAnsi="Book Antiqua"/>
          <w:b/>
          <w:bCs/>
          <w:sz w:val="28"/>
          <w:szCs w:val="28"/>
          <w:u w:val="single"/>
        </w:rPr>
        <w:br w:type="page"/>
      </w:r>
      <w:r w:rsidR="009753F3" w:rsidRPr="0071406A">
        <w:rPr>
          <w:rFonts w:ascii="Book Antiqua" w:hAnsi="Book Antiqua"/>
          <w:b/>
          <w:sz w:val="28"/>
          <w:szCs w:val="28"/>
          <w:u w:val="single"/>
        </w:rPr>
        <w:lastRenderedPageBreak/>
        <w:t>TIMETABLE</w:t>
      </w:r>
      <w:r w:rsidR="00031F15">
        <w:rPr>
          <w:rFonts w:ascii="Book Antiqua" w:hAnsi="Book Antiqua"/>
          <w:b/>
          <w:sz w:val="28"/>
          <w:szCs w:val="28"/>
          <w:u w:val="single"/>
        </w:rPr>
        <w:t xml:space="preserve"> (to be confirmed)</w:t>
      </w:r>
    </w:p>
    <w:p w:rsidR="009753F3" w:rsidRPr="00B471FC" w:rsidRDefault="009753F3" w:rsidP="009753F3">
      <w:pPr>
        <w:jc w:val="both"/>
        <w:rPr>
          <w:rFonts w:ascii="Book Antiqua" w:hAnsi="Book Antiqua" w:cstheme="minorBidi"/>
          <w:b/>
          <w:sz w:val="12"/>
          <w:szCs w:val="12"/>
          <w:u w:val="single"/>
        </w:rPr>
      </w:pPr>
    </w:p>
    <w:tbl>
      <w:tblPr>
        <w:tblStyle w:val="TableGrid"/>
        <w:tblW w:w="9351" w:type="dxa"/>
        <w:tblLook w:val="04A0" w:firstRow="1" w:lastRow="0" w:firstColumn="1" w:lastColumn="0" w:noHBand="0" w:noVBand="1"/>
      </w:tblPr>
      <w:tblGrid>
        <w:gridCol w:w="1803"/>
        <w:gridCol w:w="886"/>
        <w:gridCol w:w="6662"/>
      </w:tblGrid>
      <w:tr w:rsidR="009753F3" w:rsidTr="00E86D9F">
        <w:tc>
          <w:tcPr>
            <w:tcW w:w="1803" w:type="dxa"/>
            <w:tcBorders>
              <w:right w:val="nil"/>
            </w:tcBorders>
          </w:tcPr>
          <w:p w:rsidR="009753F3" w:rsidRPr="0071406A" w:rsidRDefault="009753F3" w:rsidP="004479D9">
            <w:pPr>
              <w:rPr>
                <w:rFonts w:ascii="Book Antiqua" w:hAnsi="Book Antiqua"/>
                <w:sz w:val="22"/>
                <w:szCs w:val="22"/>
                <w:u w:val="single"/>
              </w:rPr>
            </w:pPr>
            <w:r w:rsidRPr="0071406A">
              <w:rPr>
                <w:rFonts w:ascii="Book Antiqua" w:hAnsi="Book Antiqua"/>
                <w:sz w:val="22"/>
                <w:szCs w:val="22"/>
                <w:u w:val="single"/>
              </w:rPr>
              <w:t>Date</w:t>
            </w:r>
          </w:p>
        </w:tc>
        <w:tc>
          <w:tcPr>
            <w:tcW w:w="886" w:type="dxa"/>
            <w:tcBorders>
              <w:left w:val="nil"/>
              <w:right w:val="nil"/>
            </w:tcBorders>
          </w:tcPr>
          <w:p w:rsidR="009753F3" w:rsidRPr="0071406A" w:rsidRDefault="009753F3" w:rsidP="004479D9">
            <w:pPr>
              <w:rPr>
                <w:rFonts w:ascii="Book Antiqua" w:hAnsi="Book Antiqua"/>
                <w:sz w:val="22"/>
                <w:szCs w:val="22"/>
                <w:u w:val="single"/>
              </w:rPr>
            </w:pPr>
            <w:r w:rsidRPr="0071406A">
              <w:rPr>
                <w:rFonts w:ascii="Book Antiqua" w:hAnsi="Book Antiqua"/>
                <w:sz w:val="22"/>
                <w:szCs w:val="22"/>
                <w:u w:val="single"/>
              </w:rPr>
              <w:t>Class</w:t>
            </w:r>
          </w:p>
        </w:tc>
        <w:tc>
          <w:tcPr>
            <w:tcW w:w="6662" w:type="dxa"/>
            <w:tcBorders>
              <w:left w:val="nil"/>
            </w:tcBorders>
          </w:tcPr>
          <w:p w:rsidR="009753F3" w:rsidRPr="0071406A" w:rsidRDefault="009753F3" w:rsidP="004479D9">
            <w:pPr>
              <w:rPr>
                <w:rFonts w:ascii="Book Antiqua" w:hAnsi="Book Antiqua"/>
                <w:sz w:val="22"/>
                <w:szCs w:val="22"/>
                <w:u w:val="single"/>
              </w:rPr>
            </w:pPr>
            <w:r w:rsidRPr="0071406A">
              <w:rPr>
                <w:rFonts w:ascii="Book Antiqua" w:hAnsi="Book Antiqua"/>
                <w:sz w:val="22"/>
                <w:szCs w:val="22"/>
                <w:u w:val="single"/>
              </w:rPr>
              <w:t>Topic</w:t>
            </w:r>
          </w:p>
        </w:tc>
      </w:tr>
      <w:tr w:rsidR="009753F3" w:rsidTr="00E86D9F">
        <w:tc>
          <w:tcPr>
            <w:tcW w:w="1803" w:type="dxa"/>
            <w:tcBorders>
              <w:right w:val="nil"/>
            </w:tcBorders>
          </w:tcPr>
          <w:p w:rsidR="009753F3" w:rsidRPr="0071406A" w:rsidRDefault="00F337C4" w:rsidP="004479D9">
            <w:pPr>
              <w:rPr>
                <w:rFonts w:ascii="Book Antiqua" w:hAnsi="Book Antiqua"/>
                <w:sz w:val="22"/>
                <w:szCs w:val="22"/>
              </w:rPr>
            </w:pPr>
            <w:r>
              <w:rPr>
                <w:rFonts w:ascii="Book Antiqua" w:hAnsi="Book Antiqua"/>
                <w:sz w:val="22"/>
                <w:szCs w:val="22"/>
              </w:rPr>
              <w:t>Tuesday</w:t>
            </w:r>
          </w:p>
          <w:p w:rsidR="009753F3" w:rsidRPr="0071406A" w:rsidRDefault="00F337C4" w:rsidP="004479D9">
            <w:pPr>
              <w:rPr>
                <w:rFonts w:ascii="Book Antiqua" w:hAnsi="Book Antiqua"/>
                <w:sz w:val="22"/>
                <w:szCs w:val="22"/>
              </w:rPr>
            </w:pPr>
            <w:r>
              <w:rPr>
                <w:rFonts w:ascii="Book Antiqua" w:hAnsi="Book Antiqua"/>
                <w:sz w:val="22"/>
                <w:szCs w:val="22"/>
              </w:rPr>
              <w:t>January 9</w:t>
            </w:r>
          </w:p>
        </w:tc>
        <w:tc>
          <w:tcPr>
            <w:tcW w:w="886" w:type="dxa"/>
            <w:tcBorders>
              <w:left w:val="nil"/>
              <w:right w:val="nil"/>
            </w:tcBorders>
          </w:tcPr>
          <w:p w:rsidR="009753F3" w:rsidRPr="0071406A" w:rsidRDefault="009753F3" w:rsidP="004479D9">
            <w:pPr>
              <w:jc w:val="both"/>
              <w:rPr>
                <w:rFonts w:ascii="Book Antiqua" w:hAnsi="Book Antiqua"/>
                <w:sz w:val="22"/>
                <w:szCs w:val="22"/>
              </w:rPr>
            </w:pPr>
            <w:r w:rsidRPr="0071406A">
              <w:rPr>
                <w:rFonts w:ascii="Book Antiqua" w:hAnsi="Book Antiqua"/>
                <w:sz w:val="22"/>
                <w:szCs w:val="22"/>
              </w:rPr>
              <w:t xml:space="preserve">1. </w:t>
            </w:r>
          </w:p>
        </w:tc>
        <w:tc>
          <w:tcPr>
            <w:tcW w:w="6662" w:type="dxa"/>
            <w:tcBorders>
              <w:left w:val="nil"/>
            </w:tcBorders>
          </w:tcPr>
          <w:p w:rsidR="009753F3" w:rsidRPr="0071406A" w:rsidRDefault="000D3357" w:rsidP="004479D9">
            <w:pPr>
              <w:jc w:val="both"/>
              <w:rPr>
                <w:rFonts w:ascii="Book Antiqua" w:hAnsi="Book Antiqua"/>
                <w:sz w:val="22"/>
                <w:szCs w:val="22"/>
              </w:rPr>
            </w:pPr>
            <w:r>
              <w:rPr>
                <w:rFonts w:ascii="Book Antiqua" w:hAnsi="Book Antiqua"/>
                <w:sz w:val="22"/>
                <w:szCs w:val="22"/>
              </w:rPr>
              <w:t>I</w:t>
            </w:r>
            <w:r w:rsidR="009753F3" w:rsidRPr="0071406A">
              <w:rPr>
                <w:rFonts w:ascii="Book Antiqua" w:hAnsi="Book Antiqua"/>
                <w:sz w:val="22"/>
                <w:szCs w:val="22"/>
              </w:rPr>
              <w:t>nt</w:t>
            </w:r>
            <w:r>
              <w:rPr>
                <w:rFonts w:ascii="Book Antiqua" w:hAnsi="Book Antiqua"/>
                <w:sz w:val="22"/>
                <w:szCs w:val="22"/>
              </w:rPr>
              <w:t xml:space="preserve">roduction </w:t>
            </w:r>
          </w:p>
        </w:tc>
      </w:tr>
      <w:tr w:rsidR="009753F3" w:rsidTr="00E86D9F">
        <w:tc>
          <w:tcPr>
            <w:tcW w:w="1803" w:type="dxa"/>
            <w:tcBorders>
              <w:right w:val="nil"/>
            </w:tcBorders>
          </w:tcPr>
          <w:p w:rsidR="009753F3" w:rsidRPr="0071406A" w:rsidRDefault="00F337C4" w:rsidP="004479D9">
            <w:pPr>
              <w:rPr>
                <w:rFonts w:ascii="Book Antiqua" w:hAnsi="Book Antiqua"/>
                <w:sz w:val="22"/>
                <w:szCs w:val="22"/>
              </w:rPr>
            </w:pPr>
            <w:r>
              <w:rPr>
                <w:rFonts w:ascii="Book Antiqua" w:hAnsi="Book Antiqua"/>
                <w:sz w:val="22"/>
                <w:szCs w:val="22"/>
              </w:rPr>
              <w:t>Thursday</w:t>
            </w:r>
          </w:p>
          <w:p w:rsidR="009753F3" w:rsidRPr="0071406A" w:rsidRDefault="00F337C4" w:rsidP="004479D9">
            <w:pPr>
              <w:rPr>
                <w:rFonts w:ascii="Book Antiqua" w:hAnsi="Book Antiqua"/>
                <w:sz w:val="22"/>
                <w:szCs w:val="22"/>
              </w:rPr>
            </w:pPr>
            <w:r>
              <w:rPr>
                <w:rFonts w:ascii="Book Antiqua" w:hAnsi="Book Antiqua"/>
                <w:sz w:val="22"/>
                <w:szCs w:val="22"/>
              </w:rPr>
              <w:t>January 11</w:t>
            </w:r>
          </w:p>
        </w:tc>
        <w:tc>
          <w:tcPr>
            <w:tcW w:w="886" w:type="dxa"/>
            <w:tcBorders>
              <w:left w:val="nil"/>
              <w:right w:val="nil"/>
            </w:tcBorders>
          </w:tcPr>
          <w:p w:rsidR="009753F3" w:rsidRPr="0071406A" w:rsidRDefault="009753F3" w:rsidP="004479D9">
            <w:pPr>
              <w:rPr>
                <w:rFonts w:ascii="Book Antiqua" w:hAnsi="Book Antiqua"/>
                <w:sz w:val="22"/>
                <w:szCs w:val="22"/>
              </w:rPr>
            </w:pPr>
            <w:r w:rsidRPr="0071406A">
              <w:rPr>
                <w:rFonts w:ascii="Book Antiqua" w:hAnsi="Book Antiqua"/>
                <w:sz w:val="22"/>
                <w:szCs w:val="22"/>
              </w:rPr>
              <w:t xml:space="preserve">2. </w:t>
            </w:r>
          </w:p>
        </w:tc>
        <w:tc>
          <w:tcPr>
            <w:tcW w:w="6662" w:type="dxa"/>
            <w:tcBorders>
              <w:left w:val="nil"/>
            </w:tcBorders>
          </w:tcPr>
          <w:p w:rsidR="009753F3" w:rsidRPr="0071406A" w:rsidRDefault="000D3357" w:rsidP="004479D9">
            <w:pPr>
              <w:rPr>
                <w:rFonts w:ascii="Book Antiqua" w:hAnsi="Book Antiqua"/>
                <w:sz w:val="22"/>
                <w:szCs w:val="22"/>
              </w:rPr>
            </w:pPr>
            <w:r>
              <w:rPr>
                <w:rFonts w:ascii="Book Antiqua" w:hAnsi="Book Antiqua"/>
                <w:sz w:val="22"/>
                <w:szCs w:val="22"/>
              </w:rPr>
              <w:t>The value of an audit</w:t>
            </w:r>
          </w:p>
        </w:tc>
      </w:tr>
      <w:tr w:rsidR="000D3357" w:rsidTr="00E86D9F">
        <w:tc>
          <w:tcPr>
            <w:tcW w:w="1803" w:type="dxa"/>
            <w:tcBorders>
              <w:right w:val="nil"/>
            </w:tcBorders>
          </w:tcPr>
          <w:p w:rsidR="000D3357" w:rsidRPr="0071406A" w:rsidRDefault="00F337C4" w:rsidP="000D3357">
            <w:pPr>
              <w:rPr>
                <w:rFonts w:ascii="Book Antiqua" w:hAnsi="Book Antiqua"/>
                <w:sz w:val="22"/>
                <w:szCs w:val="22"/>
              </w:rPr>
            </w:pPr>
            <w:r>
              <w:rPr>
                <w:rFonts w:ascii="Book Antiqua" w:hAnsi="Book Antiqua"/>
                <w:sz w:val="22"/>
                <w:szCs w:val="22"/>
              </w:rPr>
              <w:t>Tuesday</w:t>
            </w:r>
          </w:p>
          <w:p w:rsidR="000D3357" w:rsidRPr="0071406A" w:rsidRDefault="00F337C4" w:rsidP="000D3357">
            <w:pPr>
              <w:rPr>
                <w:rFonts w:ascii="Book Antiqua" w:hAnsi="Book Antiqua"/>
                <w:sz w:val="22"/>
                <w:szCs w:val="22"/>
              </w:rPr>
            </w:pPr>
            <w:r>
              <w:rPr>
                <w:rFonts w:ascii="Book Antiqua" w:hAnsi="Book Antiqua"/>
                <w:sz w:val="22"/>
                <w:szCs w:val="22"/>
              </w:rPr>
              <w:t>January 16</w:t>
            </w:r>
          </w:p>
        </w:tc>
        <w:tc>
          <w:tcPr>
            <w:tcW w:w="886" w:type="dxa"/>
            <w:tcBorders>
              <w:left w:val="nil"/>
              <w:right w:val="nil"/>
            </w:tcBorders>
          </w:tcPr>
          <w:p w:rsidR="000D3357" w:rsidRPr="0071406A" w:rsidRDefault="000D3357" w:rsidP="000D3357">
            <w:pPr>
              <w:rPr>
                <w:rFonts w:ascii="Book Antiqua" w:hAnsi="Book Antiqua"/>
                <w:sz w:val="22"/>
                <w:szCs w:val="22"/>
              </w:rPr>
            </w:pPr>
            <w:r w:rsidRPr="0071406A">
              <w:rPr>
                <w:rFonts w:ascii="Book Antiqua" w:hAnsi="Book Antiqua"/>
                <w:sz w:val="22"/>
                <w:szCs w:val="22"/>
              </w:rPr>
              <w:t>3.</w:t>
            </w:r>
          </w:p>
        </w:tc>
        <w:tc>
          <w:tcPr>
            <w:tcW w:w="6662" w:type="dxa"/>
            <w:tcBorders>
              <w:left w:val="nil"/>
            </w:tcBorders>
          </w:tcPr>
          <w:p w:rsidR="000D3357" w:rsidRPr="0071406A" w:rsidRDefault="000D3357" w:rsidP="000D3357">
            <w:pPr>
              <w:rPr>
                <w:rFonts w:ascii="Book Antiqua" w:hAnsi="Book Antiqua"/>
                <w:sz w:val="22"/>
                <w:szCs w:val="22"/>
              </w:rPr>
            </w:pPr>
            <w:r>
              <w:rPr>
                <w:rFonts w:ascii="Book Antiqua" w:hAnsi="Book Antiqua"/>
                <w:sz w:val="22"/>
                <w:szCs w:val="22"/>
              </w:rPr>
              <w:t>Auditor independence</w:t>
            </w:r>
          </w:p>
        </w:tc>
      </w:tr>
      <w:tr w:rsidR="000D3357" w:rsidTr="00E86D9F">
        <w:tc>
          <w:tcPr>
            <w:tcW w:w="1803" w:type="dxa"/>
            <w:tcBorders>
              <w:right w:val="nil"/>
            </w:tcBorders>
          </w:tcPr>
          <w:p w:rsidR="000D3357" w:rsidRPr="0071406A" w:rsidRDefault="00F337C4" w:rsidP="000D3357">
            <w:pPr>
              <w:rPr>
                <w:rFonts w:ascii="Book Antiqua" w:hAnsi="Book Antiqua"/>
                <w:sz w:val="22"/>
                <w:szCs w:val="22"/>
              </w:rPr>
            </w:pPr>
            <w:r>
              <w:rPr>
                <w:rFonts w:ascii="Book Antiqua" w:hAnsi="Book Antiqua"/>
                <w:sz w:val="22"/>
                <w:szCs w:val="22"/>
              </w:rPr>
              <w:t>Thursday</w:t>
            </w:r>
          </w:p>
          <w:p w:rsidR="000D3357" w:rsidRPr="0071406A" w:rsidRDefault="00F337C4" w:rsidP="000D3357">
            <w:pPr>
              <w:rPr>
                <w:rFonts w:ascii="Book Antiqua" w:hAnsi="Book Antiqua"/>
                <w:sz w:val="22"/>
                <w:szCs w:val="22"/>
              </w:rPr>
            </w:pPr>
            <w:r>
              <w:rPr>
                <w:rFonts w:ascii="Book Antiqua" w:hAnsi="Book Antiqua"/>
                <w:sz w:val="22"/>
                <w:szCs w:val="22"/>
              </w:rPr>
              <w:t>January 18</w:t>
            </w:r>
          </w:p>
        </w:tc>
        <w:tc>
          <w:tcPr>
            <w:tcW w:w="886" w:type="dxa"/>
            <w:tcBorders>
              <w:left w:val="nil"/>
              <w:right w:val="nil"/>
            </w:tcBorders>
          </w:tcPr>
          <w:p w:rsidR="000D3357" w:rsidRPr="0071406A" w:rsidRDefault="000D3357" w:rsidP="000D3357">
            <w:pPr>
              <w:rPr>
                <w:rFonts w:ascii="Book Antiqua" w:hAnsi="Book Antiqua"/>
                <w:sz w:val="22"/>
                <w:szCs w:val="22"/>
              </w:rPr>
            </w:pPr>
            <w:r w:rsidRPr="0071406A">
              <w:rPr>
                <w:rFonts w:ascii="Book Antiqua" w:hAnsi="Book Antiqua"/>
                <w:sz w:val="22"/>
                <w:szCs w:val="22"/>
              </w:rPr>
              <w:t xml:space="preserve">4. </w:t>
            </w:r>
          </w:p>
        </w:tc>
        <w:tc>
          <w:tcPr>
            <w:tcW w:w="6662" w:type="dxa"/>
            <w:tcBorders>
              <w:left w:val="nil"/>
            </w:tcBorders>
          </w:tcPr>
          <w:p w:rsidR="000D3357" w:rsidRPr="0071406A" w:rsidRDefault="000D3357" w:rsidP="000D3357">
            <w:pPr>
              <w:rPr>
                <w:rFonts w:ascii="Book Antiqua" w:hAnsi="Book Antiqua"/>
                <w:sz w:val="22"/>
                <w:szCs w:val="22"/>
              </w:rPr>
            </w:pPr>
            <w:r>
              <w:rPr>
                <w:rFonts w:ascii="Book Antiqua" w:hAnsi="Book Antiqua"/>
                <w:sz w:val="22"/>
                <w:szCs w:val="22"/>
              </w:rPr>
              <w:t>Overview of an audit</w:t>
            </w:r>
          </w:p>
        </w:tc>
      </w:tr>
      <w:tr w:rsidR="007433FA" w:rsidTr="00E86D9F">
        <w:tc>
          <w:tcPr>
            <w:tcW w:w="1803" w:type="dxa"/>
            <w:tcBorders>
              <w:right w:val="nil"/>
            </w:tcBorders>
          </w:tcPr>
          <w:p w:rsidR="007433FA" w:rsidRPr="00F337C4" w:rsidRDefault="007433FA" w:rsidP="007433FA">
            <w:pPr>
              <w:rPr>
                <w:rFonts w:ascii="Book Antiqua" w:hAnsi="Book Antiqua"/>
                <w:sz w:val="22"/>
                <w:szCs w:val="22"/>
              </w:rPr>
            </w:pPr>
            <w:r w:rsidRPr="00F337C4">
              <w:rPr>
                <w:rFonts w:ascii="Book Antiqua" w:hAnsi="Book Antiqua"/>
                <w:sz w:val="22"/>
                <w:szCs w:val="22"/>
              </w:rPr>
              <w:t>Tuesday</w:t>
            </w:r>
          </w:p>
          <w:p w:rsidR="007433FA" w:rsidRPr="000D3357" w:rsidRDefault="007433FA" w:rsidP="007433FA">
            <w:pPr>
              <w:rPr>
                <w:rFonts w:ascii="Book Antiqua" w:hAnsi="Book Antiqua"/>
                <w:b/>
                <w:sz w:val="22"/>
                <w:szCs w:val="22"/>
              </w:rPr>
            </w:pPr>
            <w:r>
              <w:rPr>
                <w:rFonts w:ascii="Book Antiqua" w:hAnsi="Book Antiqua"/>
                <w:sz w:val="22"/>
                <w:szCs w:val="22"/>
              </w:rPr>
              <w:t>January 23</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5</w:t>
            </w:r>
            <w:r w:rsidRPr="0071406A">
              <w:rPr>
                <w:rFonts w:ascii="Book Antiqua" w:hAnsi="Book Antiqua"/>
                <w:sz w:val="22"/>
                <w:szCs w:val="22"/>
              </w:rPr>
              <w:t xml:space="preserve">. </w:t>
            </w:r>
          </w:p>
        </w:tc>
        <w:tc>
          <w:tcPr>
            <w:tcW w:w="6662" w:type="dxa"/>
            <w:tcBorders>
              <w:left w:val="nil"/>
            </w:tcBorders>
          </w:tcPr>
          <w:p w:rsidR="007433FA" w:rsidRPr="0071406A" w:rsidRDefault="007433FA" w:rsidP="007433FA">
            <w:pPr>
              <w:rPr>
                <w:rFonts w:ascii="Book Antiqua" w:hAnsi="Book Antiqua"/>
                <w:sz w:val="22"/>
                <w:szCs w:val="22"/>
              </w:rPr>
            </w:pPr>
            <w:r>
              <w:rPr>
                <w:rFonts w:ascii="Book Antiqua" w:hAnsi="Book Antiqua"/>
                <w:sz w:val="22"/>
                <w:szCs w:val="22"/>
              </w:rPr>
              <w:t>Audit evidence (part 1)</w:t>
            </w:r>
          </w:p>
        </w:tc>
      </w:tr>
      <w:tr w:rsidR="007433FA" w:rsidTr="00E86D9F">
        <w:tc>
          <w:tcPr>
            <w:tcW w:w="1803" w:type="dxa"/>
            <w:tcBorders>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Thursday</w:t>
            </w:r>
          </w:p>
          <w:p w:rsidR="007433FA" w:rsidRPr="0071406A" w:rsidRDefault="007433FA" w:rsidP="007433FA">
            <w:pPr>
              <w:rPr>
                <w:rFonts w:ascii="Book Antiqua" w:hAnsi="Book Antiqua"/>
                <w:sz w:val="22"/>
                <w:szCs w:val="22"/>
              </w:rPr>
            </w:pPr>
            <w:r>
              <w:rPr>
                <w:rFonts w:ascii="Book Antiqua" w:hAnsi="Book Antiqua"/>
                <w:sz w:val="22"/>
                <w:szCs w:val="22"/>
              </w:rPr>
              <w:t>January 25</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6.</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Audit evidence (part 2)</w:t>
            </w:r>
          </w:p>
        </w:tc>
      </w:tr>
      <w:tr w:rsidR="007433FA" w:rsidTr="00E86D9F">
        <w:tc>
          <w:tcPr>
            <w:tcW w:w="1803" w:type="dxa"/>
            <w:tcBorders>
              <w:right w:val="nil"/>
            </w:tcBorders>
          </w:tcPr>
          <w:p w:rsidR="007433FA" w:rsidRPr="000D3357" w:rsidRDefault="007433FA" w:rsidP="007433FA">
            <w:pPr>
              <w:rPr>
                <w:rFonts w:ascii="Book Antiqua" w:hAnsi="Book Antiqua"/>
                <w:sz w:val="22"/>
                <w:szCs w:val="22"/>
              </w:rPr>
            </w:pPr>
            <w:r>
              <w:rPr>
                <w:rFonts w:ascii="Book Antiqua" w:hAnsi="Book Antiqua"/>
                <w:sz w:val="22"/>
                <w:szCs w:val="22"/>
              </w:rPr>
              <w:t>Tuesday</w:t>
            </w:r>
          </w:p>
          <w:p w:rsidR="007433FA" w:rsidRPr="000D3357" w:rsidRDefault="007433FA" w:rsidP="007433FA">
            <w:pPr>
              <w:rPr>
                <w:rFonts w:ascii="Book Antiqua" w:hAnsi="Book Antiqua"/>
                <w:b/>
                <w:sz w:val="22"/>
                <w:szCs w:val="22"/>
              </w:rPr>
            </w:pPr>
            <w:r>
              <w:rPr>
                <w:rFonts w:ascii="Book Antiqua" w:hAnsi="Book Antiqua"/>
                <w:sz w:val="22"/>
                <w:szCs w:val="22"/>
              </w:rPr>
              <w:t>January 30</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7.</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Audit risk</w:t>
            </w:r>
          </w:p>
        </w:tc>
      </w:tr>
      <w:tr w:rsidR="007433FA" w:rsidTr="00E86D9F">
        <w:tc>
          <w:tcPr>
            <w:tcW w:w="1803" w:type="dxa"/>
            <w:tcBorders>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Thursday</w:t>
            </w:r>
          </w:p>
          <w:p w:rsidR="007433FA" w:rsidRPr="0071406A" w:rsidRDefault="007433FA" w:rsidP="007433FA">
            <w:pPr>
              <w:rPr>
                <w:rFonts w:ascii="Book Antiqua" w:hAnsi="Book Antiqua"/>
                <w:sz w:val="22"/>
                <w:szCs w:val="22"/>
              </w:rPr>
            </w:pPr>
            <w:r>
              <w:rPr>
                <w:rFonts w:ascii="Book Antiqua" w:hAnsi="Book Antiqua"/>
                <w:sz w:val="22"/>
                <w:szCs w:val="22"/>
              </w:rPr>
              <w:t>February 1</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8.</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Internal controls in purchases and payables</w:t>
            </w:r>
          </w:p>
        </w:tc>
      </w:tr>
      <w:tr w:rsidR="007433FA" w:rsidTr="00E86D9F">
        <w:tc>
          <w:tcPr>
            <w:tcW w:w="1803" w:type="dxa"/>
            <w:tcBorders>
              <w:right w:val="nil"/>
            </w:tcBorders>
          </w:tcPr>
          <w:p w:rsidR="007433FA" w:rsidRPr="000D3357" w:rsidRDefault="007433FA" w:rsidP="007433FA">
            <w:pPr>
              <w:rPr>
                <w:rFonts w:ascii="Book Antiqua" w:hAnsi="Book Antiqua"/>
                <w:sz w:val="22"/>
                <w:szCs w:val="22"/>
              </w:rPr>
            </w:pPr>
            <w:r>
              <w:rPr>
                <w:rFonts w:ascii="Book Antiqua" w:hAnsi="Book Antiqua"/>
                <w:sz w:val="22"/>
                <w:szCs w:val="22"/>
              </w:rPr>
              <w:t>Tuesday</w:t>
            </w:r>
          </w:p>
          <w:p w:rsidR="007433FA" w:rsidRPr="000D3357" w:rsidRDefault="007433FA" w:rsidP="007433FA">
            <w:pPr>
              <w:rPr>
                <w:rFonts w:ascii="Book Antiqua" w:hAnsi="Book Antiqua"/>
                <w:b/>
                <w:sz w:val="22"/>
                <w:szCs w:val="22"/>
              </w:rPr>
            </w:pPr>
            <w:r>
              <w:rPr>
                <w:rFonts w:ascii="Book Antiqua" w:hAnsi="Book Antiqua"/>
                <w:sz w:val="22"/>
                <w:szCs w:val="22"/>
              </w:rPr>
              <w:t>February 6</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9.</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Internal controls in sales and receivables</w:t>
            </w:r>
          </w:p>
        </w:tc>
      </w:tr>
      <w:tr w:rsidR="007433FA" w:rsidTr="00E86D9F">
        <w:tc>
          <w:tcPr>
            <w:tcW w:w="1803" w:type="dxa"/>
            <w:tcBorders>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Thursday</w:t>
            </w:r>
          </w:p>
          <w:p w:rsidR="007433FA" w:rsidRPr="0071406A" w:rsidRDefault="007433FA" w:rsidP="007433FA">
            <w:pPr>
              <w:rPr>
                <w:rFonts w:ascii="Book Antiqua" w:hAnsi="Book Antiqua"/>
                <w:sz w:val="22"/>
                <w:szCs w:val="22"/>
              </w:rPr>
            </w:pPr>
            <w:r>
              <w:rPr>
                <w:rFonts w:ascii="Book Antiqua" w:hAnsi="Book Antiqua"/>
                <w:sz w:val="22"/>
                <w:szCs w:val="22"/>
              </w:rPr>
              <w:t>February 8</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10.</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Information Technology</w:t>
            </w:r>
          </w:p>
        </w:tc>
      </w:tr>
      <w:tr w:rsidR="007433FA" w:rsidTr="00E86D9F">
        <w:tc>
          <w:tcPr>
            <w:tcW w:w="1803" w:type="dxa"/>
            <w:tcBorders>
              <w:right w:val="nil"/>
            </w:tcBorders>
          </w:tcPr>
          <w:p w:rsidR="007433FA" w:rsidRPr="000D3357" w:rsidRDefault="007433FA" w:rsidP="007433FA">
            <w:pPr>
              <w:rPr>
                <w:rFonts w:ascii="Book Antiqua" w:hAnsi="Book Antiqua"/>
                <w:sz w:val="22"/>
                <w:szCs w:val="22"/>
              </w:rPr>
            </w:pPr>
            <w:r>
              <w:rPr>
                <w:rFonts w:ascii="Book Antiqua" w:hAnsi="Book Antiqua"/>
                <w:sz w:val="22"/>
                <w:szCs w:val="22"/>
              </w:rPr>
              <w:t>Tuesday</w:t>
            </w:r>
          </w:p>
          <w:p w:rsidR="007433FA" w:rsidRPr="000D3357" w:rsidRDefault="007433FA" w:rsidP="007433FA">
            <w:pPr>
              <w:rPr>
                <w:rFonts w:ascii="Book Antiqua" w:hAnsi="Book Antiqua"/>
                <w:b/>
                <w:sz w:val="22"/>
                <w:szCs w:val="22"/>
              </w:rPr>
            </w:pPr>
            <w:r>
              <w:rPr>
                <w:rFonts w:ascii="Book Antiqua" w:hAnsi="Book Antiqua"/>
                <w:sz w:val="22"/>
                <w:szCs w:val="22"/>
              </w:rPr>
              <w:t>February 13</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11.</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The PCAOB</w:t>
            </w:r>
          </w:p>
        </w:tc>
      </w:tr>
      <w:tr w:rsidR="007433FA" w:rsidTr="00E86D9F">
        <w:tc>
          <w:tcPr>
            <w:tcW w:w="1803" w:type="dxa"/>
            <w:tcBorders>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Thursday</w:t>
            </w:r>
          </w:p>
          <w:p w:rsidR="007433FA" w:rsidRPr="0071406A" w:rsidRDefault="007433FA" w:rsidP="007433FA">
            <w:pPr>
              <w:rPr>
                <w:rFonts w:ascii="Book Antiqua" w:hAnsi="Book Antiqua"/>
                <w:sz w:val="22"/>
                <w:szCs w:val="22"/>
              </w:rPr>
            </w:pPr>
            <w:r>
              <w:rPr>
                <w:rFonts w:ascii="Book Antiqua" w:hAnsi="Book Antiqua"/>
                <w:sz w:val="22"/>
                <w:szCs w:val="22"/>
              </w:rPr>
              <w:t>February 15</w:t>
            </w:r>
          </w:p>
        </w:tc>
        <w:tc>
          <w:tcPr>
            <w:tcW w:w="886" w:type="dxa"/>
            <w:tcBorders>
              <w:left w:val="nil"/>
              <w:right w:val="nil"/>
            </w:tcBorders>
          </w:tcPr>
          <w:p w:rsidR="007433FA" w:rsidRPr="0071406A" w:rsidRDefault="007433FA" w:rsidP="007433FA">
            <w:pPr>
              <w:rPr>
                <w:rFonts w:ascii="Book Antiqua" w:hAnsi="Book Antiqua"/>
                <w:sz w:val="22"/>
                <w:szCs w:val="22"/>
              </w:rPr>
            </w:pPr>
            <w:r>
              <w:rPr>
                <w:rFonts w:ascii="Book Antiqua" w:hAnsi="Book Antiqua"/>
                <w:sz w:val="22"/>
                <w:szCs w:val="22"/>
              </w:rPr>
              <w:t>12.</w:t>
            </w:r>
          </w:p>
        </w:tc>
        <w:tc>
          <w:tcPr>
            <w:tcW w:w="6662" w:type="dxa"/>
            <w:tcBorders>
              <w:left w:val="nil"/>
            </w:tcBorders>
          </w:tcPr>
          <w:p w:rsidR="007433FA" w:rsidRDefault="007433FA" w:rsidP="007433FA">
            <w:pPr>
              <w:rPr>
                <w:rFonts w:ascii="Book Antiqua" w:hAnsi="Book Antiqua"/>
                <w:sz w:val="22"/>
                <w:szCs w:val="22"/>
              </w:rPr>
            </w:pPr>
            <w:r>
              <w:rPr>
                <w:rFonts w:ascii="Book Antiqua" w:hAnsi="Book Antiqua"/>
                <w:sz w:val="22"/>
                <w:szCs w:val="22"/>
              </w:rPr>
              <w:t>Audits of US-listed Chinese companies</w:t>
            </w:r>
          </w:p>
        </w:tc>
      </w:tr>
      <w:tr w:rsidR="00171DF8" w:rsidTr="00C46F97">
        <w:tc>
          <w:tcPr>
            <w:tcW w:w="1803" w:type="dxa"/>
            <w:tcBorders>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Friday</w:t>
            </w:r>
          </w:p>
          <w:p w:rsidR="00171DF8" w:rsidRDefault="00171DF8" w:rsidP="00171DF8">
            <w:pPr>
              <w:rPr>
                <w:rFonts w:ascii="Book Antiqua" w:hAnsi="Book Antiqua"/>
                <w:sz w:val="22"/>
                <w:szCs w:val="22"/>
              </w:rPr>
            </w:pPr>
            <w:r>
              <w:rPr>
                <w:rFonts w:ascii="Book Antiqua" w:hAnsi="Book Antiqua"/>
                <w:sz w:val="22"/>
                <w:szCs w:val="22"/>
              </w:rPr>
              <w:t>February 16</w:t>
            </w:r>
          </w:p>
        </w:tc>
        <w:tc>
          <w:tcPr>
            <w:tcW w:w="7548" w:type="dxa"/>
            <w:gridSpan w:val="2"/>
            <w:tcBorders>
              <w:left w:val="nil"/>
            </w:tcBorders>
          </w:tcPr>
          <w:p w:rsidR="00171DF8" w:rsidRDefault="00171DF8" w:rsidP="00171DF8">
            <w:pPr>
              <w:rPr>
                <w:rFonts w:ascii="Book Antiqua" w:hAnsi="Book Antiqua"/>
                <w:sz w:val="22"/>
                <w:szCs w:val="22"/>
              </w:rPr>
            </w:pPr>
            <w:r>
              <w:rPr>
                <w:rFonts w:ascii="Book Antiqua" w:hAnsi="Book Antiqua"/>
                <w:sz w:val="22"/>
                <w:szCs w:val="22"/>
              </w:rPr>
              <w:t>Guest speaker, Carson Block, Founder of Muddy Waters:</w:t>
            </w:r>
          </w:p>
          <w:p w:rsidR="00171DF8" w:rsidRDefault="00171DF8" w:rsidP="00171DF8">
            <w:pPr>
              <w:rPr>
                <w:rFonts w:ascii="Book Antiqua" w:hAnsi="Book Antiqua"/>
                <w:i/>
                <w:sz w:val="22"/>
                <w:szCs w:val="22"/>
              </w:rPr>
            </w:pPr>
            <w:r w:rsidRPr="000D3357">
              <w:rPr>
                <w:rFonts w:ascii="Book Antiqua" w:hAnsi="Book Antiqua"/>
                <w:i/>
                <w:sz w:val="22"/>
                <w:szCs w:val="22"/>
              </w:rPr>
              <w:t>“Fraudulent reporting at US-listed Chinese companies”</w:t>
            </w:r>
          </w:p>
          <w:p w:rsidR="00171DF8" w:rsidRPr="000D3357" w:rsidRDefault="00031F15" w:rsidP="00171DF8">
            <w:pPr>
              <w:rPr>
                <w:rFonts w:ascii="Book Antiqua" w:hAnsi="Book Antiqua"/>
                <w:i/>
                <w:sz w:val="22"/>
                <w:szCs w:val="22"/>
              </w:rPr>
            </w:pPr>
            <w:r>
              <w:rPr>
                <w:rFonts w:ascii="Book Antiqua" w:hAnsi="Book Antiqua"/>
                <w:i/>
                <w:sz w:val="22"/>
                <w:szCs w:val="22"/>
              </w:rPr>
              <w:t>TBC</w:t>
            </w:r>
            <w:r w:rsidR="00171DF8">
              <w:rPr>
                <w:rFonts w:ascii="Courier New" w:hAnsi="Courier New" w:cs="Courier New"/>
              </w:rPr>
              <w:t> </w:t>
            </w:r>
          </w:p>
        </w:tc>
      </w:tr>
      <w:tr w:rsidR="00171DF8" w:rsidTr="00E86D9F">
        <w:tc>
          <w:tcPr>
            <w:tcW w:w="1803" w:type="dxa"/>
            <w:tcBorders>
              <w:right w:val="nil"/>
            </w:tcBorders>
          </w:tcPr>
          <w:p w:rsidR="00171DF8" w:rsidRPr="000D3357" w:rsidRDefault="00171DF8" w:rsidP="00171DF8">
            <w:pPr>
              <w:rPr>
                <w:rFonts w:ascii="Book Antiqua" w:hAnsi="Book Antiqua"/>
                <w:sz w:val="22"/>
                <w:szCs w:val="22"/>
              </w:rPr>
            </w:pPr>
            <w:r>
              <w:rPr>
                <w:rFonts w:ascii="Book Antiqua" w:hAnsi="Book Antiqua"/>
                <w:sz w:val="22"/>
                <w:szCs w:val="22"/>
              </w:rPr>
              <w:t>Tuesday</w:t>
            </w:r>
          </w:p>
          <w:p w:rsidR="00171DF8" w:rsidRPr="000D3357" w:rsidRDefault="00171DF8" w:rsidP="00171DF8">
            <w:pPr>
              <w:rPr>
                <w:rFonts w:ascii="Book Antiqua" w:hAnsi="Book Antiqua"/>
                <w:sz w:val="22"/>
                <w:szCs w:val="22"/>
              </w:rPr>
            </w:pPr>
            <w:r>
              <w:rPr>
                <w:rFonts w:ascii="Book Antiqua" w:hAnsi="Book Antiqua"/>
                <w:sz w:val="22"/>
                <w:szCs w:val="22"/>
              </w:rPr>
              <w:t>February 20</w:t>
            </w: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Pr="00171DF8" w:rsidRDefault="00171DF8" w:rsidP="00171DF8">
            <w:pPr>
              <w:rPr>
                <w:rFonts w:ascii="Book Antiqua" w:hAnsi="Book Antiqua"/>
                <w:b/>
                <w:sz w:val="22"/>
                <w:szCs w:val="22"/>
              </w:rPr>
            </w:pPr>
            <w:r w:rsidRPr="00171DF8">
              <w:rPr>
                <w:rFonts w:ascii="Book Antiqua" w:hAnsi="Book Antiqua"/>
                <w:b/>
                <w:sz w:val="22"/>
                <w:szCs w:val="22"/>
              </w:rPr>
              <w:t>No class – due to guest speaker on Friday Feb 16</w:t>
            </w:r>
          </w:p>
        </w:tc>
      </w:tr>
      <w:tr w:rsidR="00171DF8" w:rsidTr="00E86D9F">
        <w:tc>
          <w:tcPr>
            <w:tcW w:w="1803" w:type="dxa"/>
            <w:tcBorders>
              <w:right w:val="nil"/>
            </w:tcBorders>
          </w:tcPr>
          <w:p w:rsidR="00171DF8" w:rsidRPr="00F337C4" w:rsidRDefault="00171DF8" w:rsidP="00171DF8">
            <w:pPr>
              <w:rPr>
                <w:rFonts w:ascii="Book Antiqua" w:hAnsi="Book Antiqua"/>
                <w:sz w:val="22"/>
                <w:szCs w:val="22"/>
              </w:rPr>
            </w:pPr>
            <w:r w:rsidRPr="00F337C4">
              <w:rPr>
                <w:rFonts w:ascii="Book Antiqua" w:hAnsi="Book Antiqua"/>
                <w:sz w:val="22"/>
                <w:szCs w:val="22"/>
              </w:rPr>
              <w:t>Thursday</w:t>
            </w:r>
          </w:p>
          <w:p w:rsidR="00171DF8" w:rsidRDefault="00171DF8" w:rsidP="00171DF8">
            <w:pPr>
              <w:rPr>
                <w:rFonts w:ascii="Book Antiqua" w:hAnsi="Book Antiqua"/>
                <w:sz w:val="22"/>
                <w:szCs w:val="22"/>
              </w:rPr>
            </w:pPr>
            <w:r>
              <w:rPr>
                <w:rFonts w:ascii="Book Antiqua" w:hAnsi="Book Antiqua"/>
                <w:sz w:val="22"/>
                <w:szCs w:val="22"/>
              </w:rPr>
              <w:t>February 22</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13.</w:t>
            </w:r>
          </w:p>
        </w:tc>
        <w:tc>
          <w:tcPr>
            <w:tcW w:w="6662" w:type="dxa"/>
            <w:tcBorders>
              <w:left w:val="nil"/>
            </w:tcBorders>
          </w:tcPr>
          <w:p w:rsidR="00171DF8" w:rsidRDefault="00171DF8" w:rsidP="00171DF8">
            <w:pPr>
              <w:rPr>
                <w:rFonts w:ascii="Book Antiqua" w:hAnsi="Book Antiqua"/>
                <w:sz w:val="22"/>
                <w:szCs w:val="22"/>
              </w:rPr>
            </w:pPr>
            <w:r>
              <w:rPr>
                <w:rFonts w:ascii="Book Antiqua" w:hAnsi="Book Antiqua"/>
                <w:sz w:val="22"/>
                <w:szCs w:val="22"/>
              </w:rPr>
              <w:t xml:space="preserve">Mid-term review </w:t>
            </w:r>
          </w:p>
        </w:tc>
      </w:tr>
      <w:tr w:rsidR="00171DF8" w:rsidTr="00EA0FF3">
        <w:tc>
          <w:tcPr>
            <w:tcW w:w="1803" w:type="dxa"/>
            <w:tcBorders>
              <w:right w:val="nil"/>
            </w:tcBorders>
          </w:tcPr>
          <w:p w:rsidR="00171DF8" w:rsidRDefault="00171DF8" w:rsidP="00171DF8">
            <w:pPr>
              <w:rPr>
                <w:rFonts w:ascii="Book Antiqua" w:hAnsi="Book Antiqua"/>
                <w:sz w:val="22"/>
                <w:szCs w:val="22"/>
              </w:rPr>
            </w:pPr>
          </w:p>
        </w:tc>
        <w:tc>
          <w:tcPr>
            <w:tcW w:w="7548" w:type="dxa"/>
            <w:gridSpan w:val="2"/>
            <w:tcBorders>
              <w:left w:val="nil"/>
            </w:tcBorders>
          </w:tcPr>
          <w:p w:rsidR="00171DF8" w:rsidRPr="000D3357" w:rsidRDefault="00171DF8" w:rsidP="00171DF8">
            <w:pPr>
              <w:rPr>
                <w:rFonts w:ascii="Book Antiqua" w:hAnsi="Book Antiqua"/>
                <w:i/>
                <w:sz w:val="22"/>
                <w:szCs w:val="22"/>
              </w:rPr>
            </w:pPr>
          </w:p>
        </w:tc>
      </w:tr>
      <w:tr w:rsidR="00171DF8" w:rsidTr="00E86D9F">
        <w:tc>
          <w:tcPr>
            <w:tcW w:w="1803" w:type="dxa"/>
            <w:tcBorders>
              <w:right w:val="nil"/>
            </w:tcBorders>
          </w:tcPr>
          <w:p w:rsidR="00171DF8" w:rsidRPr="000D3357" w:rsidRDefault="00171DF8" w:rsidP="00171DF8">
            <w:pPr>
              <w:rPr>
                <w:rFonts w:ascii="Book Antiqua" w:hAnsi="Book Antiqua"/>
                <w:sz w:val="22"/>
                <w:szCs w:val="22"/>
              </w:rPr>
            </w:pPr>
            <w:r>
              <w:rPr>
                <w:rFonts w:ascii="Book Antiqua" w:hAnsi="Book Antiqua"/>
                <w:sz w:val="22"/>
                <w:szCs w:val="22"/>
              </w:rPr>
              <w:t>Tuesday</w:t>
            </w:r>
          </w:p>
          <w:p w:rsidR="00171DF8" w:rsidRPr="000D3357" w:rsidRDefault="00171DF8" w:rsidP="00171DF8">
            <w:pPr>
              <w:rPr>
                <w:rFonts w:ascii="Book Antiqua" w:hAnsi="Book Antiqua"/>
                <w:sz w:val="22"/>
                <w:szCs w:val="22"/>
              </w:rPr>
            </w:pPr>
            <w:r>
              <w:rPr>
                <w:rFonts w:ascii="Book Antiqua" w:hAnsi="Book Antiqua"/>
                <w:sz w:val="22"/>
                <w:szCs w:val="22"/>
              </w:rPr>
              <w:t>February 27</w:t>
            </w: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Default="00171DF8" w:rsidP="00171DF8">
            <w:pPr>
              <w:rPr>
                <w:rFonts w:ascii="Book Antiqua" w:hAnsi="Book Antiqua"/>
                <w:sz w:val="22"/>
                <w:szCs w:val="22"/>
              </w:rPr>
            </w:pPr>
            <w:r w:rsidRPr="00171DF8">
              <w:rPr>
                <w:rFonts w:ascii="Book Antiqua" w:hAnsi="Book Antiqua"/>
                <w:b/>
                <w:sz w:val="22"/>
                <w:szCs w:val="22"/>
              </w:rPr>
              <w:t xml:space="preserve">No class – due to </w:t>
            </w:r>
            <w:r>
              <w:rPr>
                <w:rFonts w:ascii="Book Antiqua" w:hAnsi="Book Antiqua"/>
                <w:b/>
                <w:sz w:val="22"/>
                <w:szCs w:val="22"/>
              </w:rPr>
              <w:t>mid-term test on Friday March 2</w:t>
            </w:r>
          </w:p>
        </w:tc>
      </w:tr>
      <w:tr w:rsidR="00171DF8" w:rsidTr="00FC7B91">
        <w:tc>
          <w:tcPr>
            <w:tcW w:w="1803" w:type="dxa"/>
            <w:tcBorders>
              <w:right w:val="nil"/>
            </w:tcBorders>
          </w:tcPr>
          <w:p w:rsidR="00171DF8" w:rsidRPr="00F337C4" w:rsidRDefault="00171DF8" w:rsidP="00171DF8">
            <w:pPr>
              <w:rPr>
                <w:rFonts w:ascii="Book Antiqua" w:hAnsi="Book Antiqua"/>
                <w:sz w:val="22"/>
                <w:szCs w:val="22"/>
              </w:rPr>
            </w:pPr>
            <w:r>
              <w:rPr>
                <w:rFonts w:ascii="Book Antiqua" w:hAnsi="Book Antiqua"/>
                <w:sz w:val="22"/>
                <w:szCs w:val="22"/>
              </w:rPr>
              <w:t>Fri</w:t>
            </w:r>
            <w:r w:rsidRPr="00F337C4">
              <w:rPr>
                <w:rFonts w:ascii="Book Antiqua" w:hAnsi="Book Antiqua"/>
                <w:sz w:val="22"/>
                <w:szCs w:val="22"/>
              </w:rPr>
              <w:t>day</w:t>
            </w:r>
          </w:p>
          <w:p w:rsidR="00171DF8" w:rsidRDefault="00171DF8" w:rsidP="00171DF8">
            <w:pPr>
              <w:rPr>
                <w:rFonts w:ascii="Book Antiqua" w:hAnsi="Book Antiqua"/>
                <w:sz w:val="22"/>
                <w:szCs w:val="22"/>
              </w:rPr>
            </w:pPr>
            <w:r>
              <w:rPr>
                <w:rFonts w:ascii="Book Antiqua" w:hAnsi="Book Antiqua"/>
                <w:sz w:val="22"/>
                <w:szCs w:val="22"/>
              </w:rPr>
              <w:t>March 2</w:t>
            </w:r>
          </w:p>
        </w:tc>
        <w:tc>
          <w:tcPr>
            <w:tcW w:w="7548" w:type="dxa"/>
            <w:gridSpan w:val="2"/>
            <w:tcBorders>
              <w:left w:val="nil"/>
            </w:tcBorders>
          </w:tcPr>
          <w:p w:rsidR="00171DF8" w:rsidRDefault="00171DF8" w:rsidP="00171DF8">
            <w:pPr>
              <w:rPr>
                <w:rFonts w:ascii="Book Antiqua" w:hAnsi="Book Antiqua"/>
                <w:b/>
                <w:sz w:val="22"/>
                <w:szCs w:val="22"/>
              </w:rPr>
            </w:pPr>
            <w:r w:rsidRPr="000D3357">
              <w:rPr>
                <w:rFonts w:ascii="Book Antiqua" w:hAnsi="Book Antiqua"/>
                <w:b/>
                <w:sz w:val="22"/>
                <w:szCs w:val="22"/>
              </w:rPr>
              <w:t>Mid-term test (covers material from classes 1-13).</w:t>
            </w:r>
          </w:p>
          <w:p w:rsidR="00171DF8" w:rsidRPr="00993A5E" w:rsidRDefault="00031F15" w:rsidP="00171DF8">
            <w:pPr>
              <w:rPr>
                <w:rFonts w:ascii="Book Antiqua" w:hAnsi="Book Antiqua"/>
                <w:i/>
                <w:sz w:val="22"/>
                <w:szCs w:val="22"/>
              </w:rPr>
            </w:pPr>
            <w:r>
              <w:rPr>
                <w:rFonts w:ascii="Book Antiqua" w:hAnsi="Book Antiqua"/>
                <w:i/>
                <w:sz w:val="22"/>
                <w:szCs w:val="22"/>
              </w:rPr>
              <w:t>TBC</w:t>
            </w:r>
          </w:p>
        </w:tc>
      </w:tr>
      <w:tr w:rsidR="00171DF8" w:rsidTr="00EA0FF3">
        <w:tc>
          <w:tcPr>
            <w:tcW w:w="1803" w:type="dxa"/>
            <w:tcBorders>
              <w:right w:val="nil"/>
            </w:tcBorders>
          </w:tcPr>
          <w:p w:rsidR="00171DF8" w:rsidRPr="0071406A" w:rsidRDefault="00171DF8" w:rsidP="00171DF8">
            <w:pPr>
              <w:rPr>
                <w:rFonts w:ascii="Book Antiqua" w:hAnsi="Book Antiqua"/>
                <w:sz w:val="22"/>
                <w:szCs w:val="22"/>
              </w:rPr>
            </w:pPr>
          </w:p>
        </w:tc>
        <w:tc>
          <w:tcPr>
            <w:tcW w:w="7548" w:type="dxa"/>
            <w:gridSpan w:val="2"/>
            <w:tcBorders>
              <w:left w:val="nil"/>
            </w:tcBorders>
          </w:tcPr>
          <w:p w:rsidR="00171DF8" w:rsidRDefault="00171DF8" w:rsidP="00171DF8">
            <w:pPr>
              <w:rPr>
                <w:rFonts w:ascii="Book Antiqua" w:hAnsi="Book Antiqua"/>
                <w:sz w:val="22"/>
                <w:szCs w:val="22"/>
              </w:rPr>
            </w:pPr>
          </w:p>
        </w:tc>
      </w:tr>
      <w:tr w:rsidR="00171DF8" w:rsidTr="00E86D9F">
        <w:tc>
          <w:tcPr>
            <w:tcW w:w="1803" w:type="dxa"/>
            <w:tcBorders>
              <w:right w:val="nil"/>
            </w:tcBorders>
          </w:tcPr>
          <w:p w:rsidR="00171DF8" w:rsidRPr="000D3357" w:rsidRDefault="00171DF8" w:rsidP="00171DF8">
            <w:pPr>
              <w:rPr>
                <w:rFonts w:ascii="Book Antiqua" w:hAnsi="Book Antiqua"/>
                <w:b/>
                <w:sz w:val="22"/>
                <w:szCs w:val="22"/>
              </w:rPr>
            </w:pPr>
          </w:p>
        </w:tc>
        <w:tc>
          <w:tcPr>
            <w:tcW w:w="886" w:type="dxa"/>
            <w:tcBorders>
              <w:left w:val="nil"/>
              <w:right w:val="nil"/>
            </w:tcBorders>
          </w:tcPr>
          <w:p w:rsidR="00171DF8" w:rsidRPr="000D3357" w:rsidRDefault="00171DF8" w:rsidP="00171DF8">
            <w:pPr>
              <w:rPr>
                <w:rFonts w:ascii="Book Antiqua" w:hAnsi="Book Antiqua"/>
                <w:b/>
                <w:sz w:val="22"/>
                <w:szCs w:val="22"/>
              </w:rPr>
            </w:pPr>
          </w:p>
        </w:tc>
        <w:tc>
          <w:tcPr>
            <w:tcW w:w="6662" w:type="dxa"/>
            <w:tcBorders>
              <w:left w:val="nil"/>
            </w:tcBorders>
          </w:tcPr>
          <w:p w:rsidR="00171DF8" w:rsidRPr="00993A5E" w:rsidRDefault="00171DF8" w:rsidP="00171DF8">
            <w:pPr>
              <w:rPr>
                <w:rFonts w:ascii="Book Antiqua" w:hAnsi="Book Antiqua"/>
                <w:i/>
                <w:sz w:val="22"/>
                <w:szCs w:val="22"/>
              </w:rPr>
            </w:pPr>
          </w:p>
        </w:tc>
      </w:tr>
      <w:tr w:rsidR="00171DF8" w:rsidTr="00E86D9F">
        <w:tc>
          <w:tcPr>
            <w:tcW w:w="1803" w:type="dxa"/>
            <w:tcBorders>
              <w:right w:val="nil"/>
            </w:tcBorders>
          </w:tcPr>
          <w:p w:rsidR="00171DF8" w:rsidRDefault="00171DF8" w:rsidP="00171DF8">
            <w:pPr>
              <w:rPr>
                <w:rFonts w:ascii="Book Antiqua" w:hAnsi="Book Antiqua"/>
                <w:sz w:val="22"/>
                <w:szCs w:val="22"/>
              </w:rPr>
            </w:pP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Default="00171DF8" w:rsidP="00171DF8">
            <w:pPr>
              <w:rPr>
                <w:rFonts w:ascii="Book Antiqua" w:hAnsi="Book Antiqua"/>
                <w:sz w:val="22"/>
                <w:szCs w:val="22"/>
              </w:rPr>
            </w:pPr>
          </w:p>
        </w:tc>
      </w:tr>
      <w:tr w:rsidR="00171DF8" w:rsidTr="00E86D9F">
        <w:tc>
          <w:tcPr>
            <w:tcW w:w="1803" w:type="dxa"/>
            <w:tcBorders>
              <w:right w:val="nil"/>
            </w:tcBorders>
          </w:tcPr>
          <w:p w:rsidR="00171DF8" w:rsidRDefault="00171DF8" w:rsidP="00171DF8">
            <w:pPr>
              <w:rPr>
                <w:rFonts w:ascii="Book Antiqua" w:hAnsi="Book Antiqua"/>
                <w:sz w:val="22"/>
                <w:szCs w:val="22"/>
              </w:rPr>
            </w:pP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Default="00171DF8" w:rsidP="00171DF8">
            <w:pPr>
              <w:rPr>
                <w:rFonts w:ascii="Book Antiqua" w:hAnsi="Book Antiqua"/>
                <w:sz w:val="22"/>
                <w:szCs w:val="22"/>
              </w:rPr>
            </w:pPr>
          </w:p>
        </w:tc>
      </w:tr>
      <w:tr w:rsidR="00171DF8" w:rsidTr="00E86D9F">
        <w:tc>
          <w:tcPr>
            <w:tcW w:w="1803" w:type="dxa"/>
            <w:tcBorders>
              <w:right w:val="nil"/>
            </w:tcBorders>
          </w:tcPr>
          <w:p w:rsidR="00171DF8" w:rsidRDefault="00171DF8" w:rsidP="00171DF8">
            <w:pPr>
              <w:rPr>
                <w:rFonts w:ascii="Book Antiqua" w:hAnsi="Book Antiqua"/>
                <w:sz w:val="22"/>
                <w:szCs w:val="22"/>
              </w:rPr>
            </w:pP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Default="00171DF8" w:rsidP="00171DF8">
            <w:pPr>
              <w:rPr>
                <w:rFonts w:ascii="Book Antiqua" w:hAnsi="Book Antiqua"/>
                <w:sz w:val="22"/>
                <w:szCs w:val="22"/>
              </w:rPr>
            </w:pPr>
          </w:p>
        </w:tc>
      </w:tr>
      <w:tr w:rsidR="00171DF8" w:rsidTr="00E86D9F">
        <w:tc>
          <w:tcPr>
            <w:tcW w:w="1803" w:type="dxa"/>
            <w:tcBorders>
              <w:right w:val="nil"/>
            </w:tcBorders>
          </w:tcPr>
          <w:p w:rsidR="00171DF8" w:rsidRDefault="00171DF8" w:rsidP="00171DF8">
            <w:pPr>
              <w:rPr>
                <w:rFonts w:ascii="Book Antiqua" w:hAnsi="Book Antiqua"/>
                <w:sz w:val="22"/>
                <w:szCs w:val="22"/>
              </w:rPr>
            </w:pP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Default="00171DF8" w:rsidP="00171DF8">
            <w:pPr>
              <w:rPr>
                <w:rFonts w:ascii="Book Antiqua" w:hAnsi="Book Antiqua"/>
                <w:sz w:val="22"/>
                <w:szCs w:val="22"/>
              </w:rPr>
            </w:pPr>
          </w:p>
        </w:tc>
      </w:tr>
      <w:tr w:rsidR="00171DF8" w:rsidTr="00E86D9F">
        <w:tc>
          <w:tcPr>
            <w:tcW w:w="9351" w:type="dxa"/>
            <w:gridSpan w:val="3"/>
          </w:tcPr>
          <w:p w:rsidR="00171DF8" w:rsidRDefault="00171DF8" w:rsidP="00171DF8">
            <w:pPr>
              <w:rPr>
                <w:rFonts w:ascii="Book Antiqua" w:hAnsi="Book Antiqua"/>
                <w:sz w:val="12"/>
                <w:szCs w:val="12"/>
              </w:rPr>
            </w:pPr>
          </w:p>
          <w:p w:rsidR="00171DF8" w:rsidRDefault="00171DF8" w:rsidP="00171DF8">
            <w:pPr>
              <w:rPr>
                <w:rFonts w:ascii="Book Antiqua" w:hAnsi="Book Antiqua"/>
                <w:b/>
                <w:sz w:val="22"/>
                <w:szCs w:val="22"/>
              </w:rPr>
            </w:pPr>
          </w:p>
          <w:p w:rsidR="00171DF8" w:rsidRDefault="00171DF8" w:rsidP="00171DF8">
            <w:pPr>
              <w:rPr>
                <w:rFonts w:ascii="Book Antiqua" w:hAnsi="Book Antiqua"/>
                <w:b/>
                <w:sz w:val="22"/>
                <w:szCs w:val="22"/>
              </w:rPr>
            </w:pPr>
          </w:p>
          <w:p w:rsidR="00171DF8" w:rsidRDefault="00171DF8" w:rsidP="00171DF8">
            <w:pPr>
              <w:rPr>
                <w:rFonts w:ascii="Book Antiqua" w:hAnsi="Book Antiqua"/>
                <w:b/>
                <w:sz w:val="22"/>
                <w:szCs w:val="22"/>
              </w:rPr>
            </w:pPr>
            <w:r w:rsidRPr="0071406A">
              <w:rPr>
                <w:rFonts w:ascii="Book Antiqua" w:hAnsi="Book Antiqua"/>
                <w:b/>
                <w:sz w:val="28"/>
                <w:szCs w:val="28"/>
                <w:u w:val="single"/>
              </w:rPr>
              <w:t>TIMETABLE</w:t>
            </w:r>
            <w:r>
              <w:rPr>
                <w:rFonts w:ascii="Book Antiqua" w:hAnsi="Book Antiqua"/>
                <w:b/>
                <w:sz w:val="28"/>
                <w:szCs w:val="28"/>
                <w:u w:val="single"/>
              </w:rPr>
              <w:t xml:space="preserve"> (cont.)</w:t>
            </w:r>
            <w:r w:rsidRPr="0071406A">
              <w:rPr>
                <w:rFonts w:ascii="Book Antiqua" w:hAnsi="Book Antiqua"/>
                <w:b/>
                <w:sz w:val="22"/>
                <w:szCs w:val="22"/>
              </w:rPr>
              <w:t xml:space="preserve"> </w:t>
            </w:r>
          </w:p>
          <w:p w:rsidR="00171DF8" w:rsidRPr="009753F3" w:rsidRDefault="00171DF8" w:rsidP="00171DF8">
            <w:pPr>
              <w:rPr>
                <w:rFonts w:ascii="Book Antiqua" w:hAnsi="Book Antiqua"/>
                <w:b/>
                <w:sz w:val="22"/>
                <w:szCs w:val="22"/>
              </w:rPr>
            </w:pPr>
          </w:p>
        </w:tc>
      </w:tr>
      <w:tr w:rsidR="00171DF8" w:rsidTr="00E86D9F">
        <w:tc>
          <w:tcPr>
            <w:tcW w:w="1803" w:type="dxa"/>
            <w:tcBorders>
              <w:right w:val="nil"/>
            </w:tcBorders>
          </w:tcPr>
          <w:p w:rsidR="00171DF8" w:rsidRPr="0071406A" w:rsidRDefault="00171DF8" w:rsidP="00171DF8">
            <w:pPr>
              <w:rPr>
                <w:rFonts w:ascii="Book Antiqua" w:hAnsi="Book Antiqua"/>
                <w:sz w:val="22"/>
                <w:szCs w:val="22"/>
                <w:u w:val="single"/>
              </w:rPr>
            </w:pPr>
            <w:r w:rsidRPr="0071406A">
              <w:rPr>
                <w:rFonts w:ascii="Book Antiqua" w:hAnsi="Book Antiqua"/>
                <w:sz w:val="22"/>
                <w:szCs w:val="22"/>
                <w:u w:val="single"/>
              </w:rPr>
              <w:lastRenderedPageBreak/>
              <w:t>Date</w:t>
            </w:r>
          </w:p>
        </w:tc>
        <w:tc>
          <w:tcPr>
            <w:tcW w:w="886" w:type="dxa"/>
            <w:tcBorders>
              <w:left w:val="nil"/>
              <w:right w:val="nil"/>
            </w:tcBorders>
          </w:tcPr>
          <w:p w:rsidR="00171DF8" w:rsidRPr="0071406A" w:rsidRDefault="00171DF8" w:rsidP="00171DF8">
            <w:pPr>
              <w:rPr>
                <w:rFonts w:ascii="Book Antiqua" w:hAnsi="Book Antiqua"/>
                <w:sz w:val="22"/>
                <w:szCs w:val="22"/>
                <w:u w:val="single"/>
              </w:rPr>
            </w:pPr>
            <w:r w:rsidRPr="0071406A">
              <w:rPr>
                <w:rFonts w:ascii="Book Antiqua" w:hAnsi="Book Antiqua"/>
                <w:sz w:val="22"/>
                <w:szCs w:val="22"/>
                <w:u w:val="single"/>
              </w:rPr>
              <w:t>Class</w:t>
            </w:r>
          </w:p>
        </w:tc>
        <w:tc>
          <w:tcPr>
            <w:tcW w:w="6662" w:type="dxa"/>
            <w:tcBorders>
              <w:left w:val="nil"/>
            </w:tcBorders>
          </w:tcPr>
          <w:p w:rsidR="00171DF8" w:rsidRPr="0071406A" w:rsidRDefault="00171DF8" w:rsidP="00171DF8">
            <w:pPr>
              <w:rPr>
                <w:rFonts w:ascii="Book Antiqua" w:hAnsi="Book Antiqua"/>
                <w:sz w:val="22"/>
                <w:szCs w:val="22"/>
                <w:u w:val="single"/>
              </w:rPr>
            </w:pPr>
            <w:r w:rsidRPr="0071406A">
              <w:rPr>
                <w:rFonts w:ascii="Book Antiqua" w:hAnsi="Book Antiqua"/>
                <w:sz w:val="22"/>
                <w:szCs w:val="22"/>
                <w:u w:val="single"/>
              </w:rPr>
              <w:t>Topic</w:t>
            </w:r>
          </w:p>
        </w:tc>
      </w:tr>
      <w:tr w:rsidR="00171DF8" w:rsidTr="00E86D9F">
        <w:tc>
          <w:tcPr>
            <w:tcW w:w="1803" w:type="dxa"/>
            <w:tcBorders>
              <w:right w:val="nil"/>
            </w:tcBorders>
          </w:tcPr>
          <w:p w:rsidR="00171DF8" w:rsidRPr="000D3357" w:rsidRDefault="00171DF8" w:rsidP="00171DF8">
            <w:pPr>
              <w:rPr>
                <w:rFonts w:ascii="Book Antiqua" w:hAnsi="Book Antiqua"/>
                <w:sz w:val="22"/>
                <w:szCs w:val="22"/>
              </w:rPr>
            </w:pPr>
            <w:r>
              <w:rPr>
                <w:rFonts w:ascii="Book Antiqua" w:hAnsi="Book Antiqua"/>
                <w:sz w:val="22"/>
                <w:szCs w:val="22"/>
              </w:rPr>
              <w:t>Tuesday</w:t>
            </w:r>
          </w:p>
          <w:p w:rsidR="00171DF8" w:rsidRPr="000D3357" w:rsidRDefault="00171DF8" w:rsidP="00171DF8">
            <w:pPr>
              <w:rPr>
                <w:rFonts w:ascii="Book Antiqua" w:hAnsi="Book Antiqua"/>
                <w:sz w:val="22"/>
                <w:szCs w:val="22"/>
              </w:rPr>
            </w:pPr>
            <w:r>
              <w:rPr>
                <w:rFonts w:ascii="Book Antiqua" w:hAnsi="Book Antiqua"/>
                <w:sz w:val="22"/>
                <w:szCs w:val="22"/>
              </w:rPr>
              <w:t>March 6</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15</w:t>
            </w:r>
            <w:r w:rsidRPr="0071406A">
              <w:rPr>
                <w:rFonts w:ascii="Book Antiqua" w:hAnsi="Book Antiqua"/>
                <w:sz w:val="22"/>
                <w:szCs w:val="22"/>
              </w:rPr>
              <w:t xml:space="preserve">. </w:t>
            </w:r>
          </w:p>
        </w:tc>
        <w:tc>
          <w:tcPr>
            <w:tcW w:w="6662" w:type="dxa"/>
            <w:tcBorders>
              <w:left w:val="nil"/>
            </w:tcBorders>
          </w:tcPr>
          <w:p w:rsidR="00171DF8" w:rsidRPr="0071406A" w:rsidRDefault="00171DF8" w:rsidP="00171DF8">
            <w:pPr>
              <w:rPr>
                <w:rFonts w:ascii="Book Antiqua" w:hAnsi="Book Antiqua"/>
                <w:sz w:val="22"/>
                <w:szCs w:val="22"/>
              </w:rPr>
            </w:pPr>
            <w:r w:rsidRPr="0071406A">
              <w:rPr>
                <w:rFonts w:ascii="Book Antiqua" w:hAnsi="Book Antiqua"/>
                <w:sz w:val="22"/>
                <w:szCs w:val="22"/>
              </w:rPr>
              <w:t xml:space="preserve">Audit </w:t>
            </w:r>
            <w:r>
              <w:rPr>
                <w:rFonts w:ascii="Book Antiqua" w:hAnsi="Book Antiqua"/>
                <w:sz w:val="22"/>
                <w:szCs w:val="22"/>
              </w:rPr>
              <w:t>committees</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04172" w:rsidRDefault="00171DF8" w:rsidP="00171DF8">
            <w:pPr>
              <w:rPr>
                <w:rFonts w:ascii="Book Antiqua" w:hAnsi="Book Antiqua"/>
                <w:sz w:val="22"/>
                <w:szCs w:val="22"/>
              </w:rPr>
            </w:pPr>
            <w:r>
              <w:rPr>
                <w:rFonts w:ascii="Book Antiqua" w:hAnsi="Book Antiqua"/>
                <w:sz w:val="22"/>
                <w:szCs w:val="22"/>
              </w:rPr>
              <w:t>March 8</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16</w:t>
            </w:r>
            <w:r w:rsidRPr="0071406A">
              <w:rPr>
                <w:rFonts w:ascii="Book Antiqua" w:hAnsi="Book Antiqua"/>
                <w:sz w:val="22"/>
                <w:szCs w:val="22"/>
              </w:rPr>
              <w:t xml:space="preserve">. </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Substantive testing</w:t>
            </w:r>
          </w:p>
        </w:tc>
      </w:tr>
      <w:tr w:rsidR="00171DF8" w:rsidTr="00E86D9F">
        <w:tc>
          <w:tcPr>
            <w:tcW w:w="1803" w:type="dxa"/>
            <w:tcBorders>
              <w:right w:val="nil"/>
            </w:tcBorders>
          </w:tcPr>
          <w:p w:rsidR="00171DF8" w:rsidRPr="000D3357" w:rsidRDefault="00171DF8" w:rsidP="00171DF8">
            <w:pPr>
              <w:rPr>
                <w:rFonts w:ascii="Book Antiqua" w:hAnsi="Book Antiqua"/>
                <w:sz w:val="22"/>
                <w:szCs w:val="22"/>
              </w:rPr>
            </w:pPr>
            <w:r>
              <w:rPr>
                <w:rFonts w:ascii="Book Antiqua" w:hAnsi="Book Antiqua"/>
                <w:sz w:val="22"/>
                <w:szCs w:val="22"/>
              </w:rPr>
              <w:t>Tuesday</w:t>
            </w:r>
          </w:p>
          <w:p w:rsidR="00171DF8" w:rsidRPr="000D3357" w:rsidRDefault="00171DF8" w:rsidP="00171DF8">
            <w:pPr>
              <w:rPr>
                <w:rFonts w:ascii="Book Antiqua" w:hAnsi="Book Antiqua"/>
                <w:sz w:val="22"/>
                <w:szCs w:val="22"/>
              </w:rPr>
            </w:pPr>
            <w:r>
              <w:rPr>
                <w:rFonts w:ascii="Book Antiqua" w:hAnsi="Book Antiqua"/>
                <w:sz w:val="22"/>
                <w:szCs w:val="22"/>
              </w:rPr>
              <w:t>March 13</w:t>
            </w: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Pr="001E34A8" w:rsidRDefault="00171DF8" w:rsidP="00171DF8">
            <w:pPr>
              <w:rPr>
                <w:rFonts w:ascii="Book Antiqua" w:hAnsi="Book Antiqua"/>
                <w:b/>
                <w:sz w:val="22"/>
                <w:szCs w:val="22"/>
              </w:rPr>
            </w:pPr>
            <w:r w:rsidRPr="001E34A8">
              <w:rPr>
                <w:rFonts w:ascii="Book Antiqua" w:hAnsi="Book Antiqua"/>
                <w:b/>
                <w:sz w:val="22"/>
                <w:szCs w:val="22"/>
              </w:rPr>
              <w:t>No class – Spring recess</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04172" w:rsidRDefault="00171DF8" w:rsidP="00171DF8">
            <w:pPr>
              <w:rPr>
                <w:rFonts w:ascii="Book Antiqua" w:hAnsi="Book Antiqua"/>
                <w:sz w:val="22"/>
                <w:szCs w:val="22"/>
              </w:rPr>
            </w:pPr>
            <w:r>
              <w:rPr>
                <w:rFonts w:ascii="Book Antiqua" w:hAnsi="Book Antiqua"/>
                <w:sz w:val="22"/>
                <w:szCs w:val="22"/>
              </w:rPr>
              <w:t>March 15</w:t>
            </w: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Pr="001E34A8" w:rsidRDefault="00171DF8" w:rsidP="00171DF8">
            <w:pPr>
              <w:rPr>
                <w:rFonts w:ascii="Book Antiqua" w:hAnsi="Book Antiqua"/>
                <w:b/>
                <w:sz w:val="22"/>
                <w:szCs w:val="22"/>
              </w:rPr>
            </w:pPr>
            <w:r w:rsidRPr="001E34A8">
              <w:rPr>
                <w:rFonts w:ascii="Book Antiqua" w:hAnsi="Book Antiqua"/>
                <w:b/>
                <w:sz w:val="22"/>
                <w:szCs w:val="22"/>
              </w:rPr>
              <w:t>No class – Spring recess</w:t>
            </w:r>
          </w:p>
        </w:tc>
      </w:tr>
      <w:tr w:rsidR="00171DF8" w:rsidTr="00E86D9F">
        <w:tc>
          <w:tcPr>
            <w:tcW w:w="1803" w:type="dxa"/>
            <w:tcBorders>
              <w:right w:val="nil"/>
            </w:tcBorders>
          </w:tcPr>
          <w:p w:rsidR="00171DF8" w:rsidRPr="000D3357" w:rsidRDefault="00171DF8" w:rsidP="00171DF8">
            <w:pPr>
              <w:rPr>
                <w:rFonts w:ascii="Book Antiqua" w:hAnsi="Book Antiqua"/>
                <w:sz w:val="22"/>
                <w:szCs w:val="22"/>
              </w:rPr>
            </w:pPr>
            <w:r>
              <w:rPr>
                <w:rFonts w:ascii="Book Antiqua" w:hAnsi="Book Antiqua"/>
                <w:sz w:val="22"/>
                <w:szCs w:val="22"/>
              </w:rPr>
              <w:t>Tuesday</w:t>
            </w:r>
          </w:p>
          <w:p w:rsidR="00171DF8" w:rsidRPr="000D3357" w:rsidRDefault="00171DF8" w:rsidP="00171DF8">
            <w:pPr>
              <w:rPr>
                <w:rFonts w:ascii="Book Antiqua" w:hAnsi="Book Antiqua"/>
                <w:sz w:val="22"/>
                <w:szCs w:val="22"/>
              </w:rPr>
            </w:pPr>
            <w:r>
              <w:rPr>
                <w:rFonts w:ascii="Book Antiqua" w:hAnsi="Book Antiqua"/>
                <w:sz w:val="22"/>
                <w:szCs w:val="22"/>
              </w:rPr>
              <w:t>March 20</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17.</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Audit sampling</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04172" w:rsidRDefault="00171DF8" w:rsidP="00171DF8">
            <w:pPr>
              <w:rPr>
                <w:rFonts w:ascii="Book Antiqua" w:hAnsi="Book Antiqua"/>
                <w:sz w:val="22"/>
                <w:szCs w:val="22"/>
              </w:rPr>
            </w:pPr>
            <w:r>
              <w:rPr>
                <w:rFonts w:ascii="Book Antiqua" w:hAnsi="Book Antiqua"/>
                <w:sz w:val="22"/>
                <w:szCs w:val="22"/>
              </w:rPr>
              <w:t>March 22</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18.</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Detecting revenue misstatements (part 1)</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Tuesday</w:t>
            </w:r>
          </w:p>
          <w:p w:rsidR="00171DF8" w:rsidRPr="00F123AF" w:rsidRDefault="00171DF8" w:rsidP="00171DF8">
            <w:pPr>
              <w:rPr>
                <w:rFonts w:ascii="Book Antiqua" w:hAnsi="Book Antiqua"/>
                <w:b/>
                <w:sz w:val="22"/>
                <w:szCs w:val="22"/>
              </w:rPr>
            </w:pPr>
            <w:r>
              <w:rPr>
                <w:rFonts w:ascii="Book Antiqua" w:hAnsi="Book Antiqua"/>
                <w:sz w:val="22"/>
                <w:szCs w:val="22"/>
              </w:rPr>
              <w:t>March 27</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19.</w:t>
            </w:r>
          </w:p>
        </w:tc>
        <w:tc>
          <w:tcPr>
            <w:tcW w:w="6662" w:type="dxa"/>
            <w:tcBorders>
              <w:left w:val="nil"/>
            </w:tcBorders>
          </w:tcPr>
          <w:p w:rsidR="00171DF8" w:rsidRPr="00704172" w:rsidRDefault="00171DF8" w:rsidP="00171DF8">
            <w:pPr>
              <w:rPr>
                <w:rFonts w:ascii="Book Antiqua" w:hAnsi="Book Antiqua"/>
                <w:b/>
                <w:sz w:val="22"/>
                <w:szCs w:val="22"/>
              </w:rPr>
            </w:pPr>
            <w:r>
              <w:rPr>
                <w:rFonts w:ascii="Book Antiqua" w:hAnsi="Book Antiqua"/>
                <w:sz w:val="22"/>
                <w:szCs w:val="22"/>
              </w:rPr>
              <w:t>Detecting revenue misstatements (part 2)</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1406A" w:rsidRDefault="00171DF8" w:rsidP="00171DF8">
            <w:pPr>
              <w:rPr>
                <w:rFonts w:ascii="Book Antiqua" w:hAnsi="Book Antiqua"/>
                <w:sz w:val="22"/>
                <w:szCs w:val="22"/>
              </w:rPr>
            </w:pPr>
            <w:r>
              <w:rPr>
                <w:rFonts w:ascii="Book Antiqua" w:hAnsi="Book Antiqua"/>
                <w:sz w:val="22"/>
                <w:szCs w:val="22"/>
              </w:rPr>
              <w:t>March 29</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20.</w:t>
            </w:r>
          </w:p>
        </w:tc>
        <w:tc>
          <w:tcPr>
            <w:tcW w:w="6662" w:type="dxa"/>
            <w:tcBorders>
              <w:left w:val="nil"/>
            </w:tcBorders>
          </w:tcPr>
          <w:p w:rsidR="00171DF8" w:rsidRPr="0071406A" w:rsidRDefault="00171DF8" w:rsidP="00171DF8">
            <w:pPr>
              <w:rPr>
                <w:rFonts w:ascii="Book Antiqua" w:hAnsi="Book Antiqua"/>
                <w:sz w:val="22"/>
                <w:szCs w:val="22"/>
              </w:rPr>
            </w:pPr>
            <w:r w:rsidRPr="00704172">
              <w:rPr>
                <w:rFonts w:ascii="Book Antiqua" w:hAnsi="Book Antiqua"/>
                <w:sz w:val="22"/>
                <w:szCs w:val="22"/>
              </w:rPr>
              <w:t xml:space="preserve">Detecting misstatements of inventory and </w:t>
            </w:r>
            <w:r>
              <w:rPr>
                <w:rFonts w:ascii="Book Antiqua" w:hAnsi="Book Antiqua"/>
                <w:sz w:val="22"/>
                <w:szCs w:val="22"/>
              </w:rPr>
              <w:t>accounts receivable</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Tuesday</w:t>
            </w:r>
          </w:p>
          <w:p w:rsidR="00171DF8" w:rsidRPr="00F123AF" w:rsidRDefault="00171DF8" w:rsidP="00171DF8">
            <w:pPr>
              <w:rPr>
                <w:rFonts w:ascii="Book Antiqua" w:hAnsi="Book Antiqua"/>
                <w:b/>
                <w:sz w:val="22"/>
                <w:szCs w:val="22"/>
              </w:rPr>
            </w:pPr>
            <w:r>
              <w:rPr>
                <w:rFonts w:ascii="Book Antiqua" w:hAnsi="Book Antiqua"/>
                <w:sz w:val="22"/>
                <w:szCs w:val="22"/>
              </w:rPr>
              <w:t>April 3</w:t>
            </w:r>
          </w:p>
        </w:tc>
        <w:tc>
          <w:tcPr>
            <w:tcW w:w="886" w:type="dxa"/>
            <w:tcBorders>
              <w:left w:val="nil"/>
              <w:right w:val="nil"/>
            </w:tcBorders>
          </w:tcPr>
          <w:p w:rsidR="00171DF8" w:rsidRPr="0071406A" w:rsidRDefault="00171DF8" w:rsidP="00171DF8">
            <w:pPr>
              <w:rPr>
                <w:rFonts w:ascii="Book Antiqua" w:hAnsi="Book Antiqua"/>
                <w:sz w:val="22"/>
                <w:szCs w:val="22"/>
              </w:rPr>
            </w:pP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No class – guest speaker</w:t>
            </w:r>
            <w:r w:rsidR="00031F15">
              <w:rPr>
                <w:rFonts w:ascii="Book Antiqua" w:hAnsi="Book Antiqua"/>
                <w:sz w:val="22"/>
                <w:szCs w:val="22"/>
              </w:rPr>
              <w:t xml:space="preserve"> TBC</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1406A" w:rsidRDefault="00171DF8" w:rsidP="00171DF8">
            <w:pPr>
              <w:rPr>
                <w:rFonts w:ascii="Book Antiqua" w:hAnsi="Book Antiqua"/>
                <w:sz w:val="22"/>
                <w:szCs w:val="22"/>
              </w:rPr>
            </w:pPr>
            <w:r>
              <w:rPr>
                <w:rFonts w:ascii="Book Antiqua" w:hAnsi="Book Antiqua"/>
                <w:sz w:val="22"/>
                <w:szCs w:val="22"/>
              </w:rPr>
              <w:t>April 5</w:t>
            </w:r>
          </w:p>
        </w:tc>
        <w:tc>
          <w:tcPr>
            <w:tcW w:w="886" w:type="dxa"/>
            <w:tcBorders>
              <w:left w:val="nil"/>
              <w:right w:val="nil"/>
            </w:tcBorders>
          </w:tcPr>
          <w:p w:rsidR="00171DF8" w:rsidRPr="00704172" w:rsidRDefault="00171DF8" w:rsidP="00171DF8">
            <w:pPr>
              <w:rPr>
                <w:rFonts w:ascii="Book Antiqua" w:hAnsi="Book Antiqua"/>
                <w:sz w:val="22"/>
                <w:szCs w:val="22"/>
              </w:rPr>
            </w:pPr>
            <w:r w:rsidRPr="00704172">
              <w:rPr>
                <w:rFonts w:ascii="Book Antiqua" w:hAnsi="Book Antiqua"/>
                <w:sz w:val="22"/>
                <w:szCs w:val="22"/>
              </w:rPr>
              <w:t>21.</w:t>
            </w:r>
          </w:p>
        </w:tc>
        <w:tc>
          <w:tcPr>
            <w:tcW w:w="6662" w:type="dxa"/>
            <w:tcBorders>
              <w:left w:val="nil"/>
            </w:tcBorders>
          </w:tcPr>
          <w:p w:rsidR="00171DF8" w:rsidRPr="00704172" w:rsidRDefault="00171DF8" w:rsidP="00171DF8">
            <w:pPr>
              <w:rPr>
                <w:rFonts w:ascii="Book Antiqua" w:hAnsi="Book Antiqua"/>
                <w:sz w:val="22"/>
                <w:szCs w:val="22"/>
              </w:rPr>
            </w:pPr>
            <w:r>
              <w:rPr>
                <w:rFonts w:ascii="Book Antiqua" w:hAnsi="Book Antiqua"/>
                <w:sz w:val="22"/>
                <w:szCs w:val="22"/>
              </w:rPr>
              <w:t>Related party transactions</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Tuesday</w:t>
            </w:r>
          </w:p>
          <w:p w:rsidR="00171DF8" w:rsidRPr="00F123AF" w:rsidRDefault="00171DF8" w:rsidP="00171DF8">
            <w:pPr>
              <w:rPr>
                <w:rFonts w:ascii="Book Antiqua" w:hAnsi="Book Antiqua"/>
                <w:b/>
                <w:sz w:val="22"/>
                <w:szCs w:val="22"/>
              </w:rPr>
            </w:pPr>
            <w:r>
              <w:rPr>
                <w:rFonts w:ascii="Book Antiqua" w:hAnsi="Book Antiqua"/>
                <w:sz w:val="22"/>
                <w:szCs w:val="22"/>
              </w:rPr>
              <w:t>April 10</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22.</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Completing the audit</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F123AF" w:rsidRDefault="00171DF8" w:rsidP="00171DF8">
            <w:pPr>
              <w:rPr>
                <w:rFonts w:ascii="Book Antiqua" w:hAnsi="Book Antiqua"/>
                <w:b/>
                <w:sz w:val="22"/>
                <w:szCs w:val="22"/>
              </w:rPr>
            </w:pPr>
            <w:r>
              <w:rPr>
                <w:rFonts w:ascii="Book Antiqua" w:hAnsi="Book Antiqua"/>
                <w:sz w:val="22"/>
                <w:szCs w:val="22"/>
              </w:rPr>
              <w:t>April 12</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23.</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Audit reporting on internal controls</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Tuesday</w:t>
            </w:r>
          </w:p>
          <w:p w:rsidR="00171DF8" w:rsidRPr="00704172" w:rsidRDefault="00171DF8" w:rsidP="00171DF8">
            <w:pPr>
              <w:rPr>
                <w:rFonts w:ascii="Book Antiqua" w:hAnsi="Book Antiqua"/>
                <w:sz w:val="22"/>
                <w:szCs w:val="22"/>
              </w:rPr>
            </w:pPr>
            <w:r>
              <w:rPr>
                <w:rFonts w:ascii="Book Antiqua" w:hAnsi="Book Antiqua"/>
                <w:sz w:val="22"/>
                <w:szCs w:val="22"/>
              </w:rPr>
              <w:t>April 17</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24.</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Audit reporting on financial statements</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1406A" w:rsidRDefault="00171DF8" w:rsidP="00171DF8">
            <w:pPr>
              <w:rPr>
                <w:rFonts w:ascii="Book Antiqua" w:hAnsi="Book Antiqua"/>
                <w:sz w:val="22"/>
                <w:szCs w:val="22"/>
              </w:rPr>
            </w:pPr>
            <w:r>
              <w:rPr>
                <w:rFonts w:ascii="Book Antiqua" w:hAnsi="Book Antiqua"/>
                <w:sz w:val="22"/>
                <w:szCs w:val="22"/>
              </w:rPr>
              <w:t>April 19</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25.</w:t>
            </w:r>
          </w:p>
        </w:tc>
        <w:tc>
          <w:tcPr>
            <w:tcW w:w="6662" w:type="dxa"/>
            <w:tcBorders>
              <w:left w:val="nil"/>
            </w:tcBorders>
          </w:tcPr>
          <w:p w:rsidR="00171DF8" w:rsidRPr="0071406A" w:rsidRDefault="00171DF8" w:rsidP="00171DF8">
            <w:pPr>
              <w:rPr>
                <w:rFonts w:ascii="Book Antiqua" w:hAnsi="Book Antiqua"/>
                <w:sz w:val="22"/>
                <w:szCs w:val="22"/>
              </w:rPr>
            </w:pPr>
            <w:r>
              <w:rPr>
                <w:rFonts w:ascii="Book Antiqua" w:hAnsi="Book Antiqua"/>
                <w:sz w:val="22"/>
                <w:szCs w:val="22"/>
              </w:rPr>
              <w:t>Assessing the going-concern assumption</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Tuesday</w:t>
            </w:r>
          </w:p>
          <w:p w:rsidR="00171DF8" w:rsidRPr="00704172" w:rsidRDefault="00171DF8" w:rsidP="00171DF8">
            <w:pPr>
              <w:rPr>
                <w:rFonts w:ascii="Book Antiqua" w:hAnsi="Book Antiqua"/>
                <w:sz w:val="22"/>
                <w:szCs w:val="22"/>
              </w:rPr>
            </w:pPr>
            <w:r>
              <w:rPr>
                <w:rFonts w:ascii="Book Antiqua" w:hAnsi="Book Antiqua"/>
                <w:sz w:val="22"/>
                <w:szCs w:val="22"/>
              </w:rPr>
              <w:t>April 24</w:t>
            </w:r>
          </w:p>
        </w:tc>
        <w:tc>
          <w:tcPr>
            <w:tcW w:w="886" w:type="dxa"/>
            <w:tcBorders>
              <w:left w:val="nil"/>
              <w:right w:val="nil"/>
            </w:tcBorders>
          </w:tcPr>
          <w:p w:rsidR="00171DF8" w:rsidRPr="00704172" w:rsidRDefault="00171DF8" w:rsidP="00171DF8">
            <w:pPr>
              <w:rPr>
                <w:rFonts w:ascii="Book Antiqua" w:hAnsi="Book Antiqua"/>
                <w:sz w:val="22"/>
                <w:szCs w:val="22"/>
              </w:rPr>
            </w:pPr>
            <w:r w:rsidRPr="00704172">
              <w:rPr>
                <w:rFonts w:ascii="Book Antiqua" w:hAnsi="Book Antiqua"/>
                <w:sz w:val="22"/>
                <w:szCs w:val="22"/>
              </w:rPr>
              <w:t>26.</w:t>
            </w:r>
          </w:p>
        </w:tc>
        <w:tc>
          <w:tcPr>
            <w:tcW w:w="6662" w:type="dxa"/>
            <w:tcBorders>
              <w:left w:val="nil"/>
            </w:tcBorders>
          </w:tcPr>
          <w:p w:rsidR="00171DF8" w:rsidRPr="00704172" w:rsidRDefault="00171DF8" w:rsidP="00171DF8">
            <w:pPr>
              <w:rPr>
                <w:rFonts w:ascii="Book Antiqua" w:hAnsi="Book Antiqua"/>
                <w:sz w:val="22"/>
                <w:szCs w:val="22"/>
              </w:rPr>
            </w:pPr>
            <w:r w:rsidRPr="00704172">
              <w:rPr>
                <w:rFonts w:ascii="Book Antiqua" w:hAnsi="Book Antiqua"/>
                <w:sz w:val="22"/>
                <w:szCs w:val="22"/>
              </w:rPr>
              <w:t>Future directions for the auditing profession</w:t>
            </w:r>
          </w:p>
        </w:tc>
      </w:tr>
      <w:tr w:rsidR="00171DF8" w:rsidTr="00E86D9F">
        <w:tc>
          <w:tcPr>
            <w:tcW w:w="1803" w:type="dxa"/>
            <w:tcBorders>
              <w:right w:val="nil"/>
            </w:tcBorders>
          </w:tcPr>
          <w:p w:rsidR="00171DF8" w:rsidRPr="00704172" w:rsidRDefault="00171DF8" w:rsidP="00171DF8">
            <w:pPr>
              <w:rPr>
                <w:rFonts w:ascii="Book Antiqua" w:hAnsi="Book Antiqua"/>
                <w:sz w:val="22"/>
                <w:szCs w:val="22"/>
              </w:rPr>
            </w:pPr>
            <w:r>
              <w:rPr>
                <w:rFonts w:ascii="Book Antiqua" w:hAnsi="Book Antiqua"/>
                <w:sz w:val="22"/>
                <w:szCs w:val="22"/>
              </w:rPr>
              <w:t>Thursday</w:t>
            </w:r>
          </w:p>
          <w:p w:rsidR="00171DF8" w:rsidRPr="0071406A" w:rsidRDefault="00171DF8" w:rsidP="00171DF8">
            <w:pPr>
              <w:rPr>
                <w:rFonts w:ascii="Book Antiqua" w:hAnsi="Book Antiqua"/>
                <w:sz w:val="22"/>
                <w:szCs w:val="22"/>
              </w:rPr>
            </w:pPr>
            <w:r>
              <w:rPr>
                <w:rFonts w:ascii="Book Antiqua" w:hAnsi="Book Antiqua"/>
                <w:sz w:val="22"/>
                <w:szCs w:val="22"/>
              </w:rPr>
              <w:t>April 26</w:t>
            </w:r>
          </w:p>
        </w:tc>
        <w:tc>
          <w:tcPr>
            <w:tcW w:w="886" w:type="dxa"/>
            <w:tcBorders>
              <w:left w:val="nil"/>
              <w:right w:val="nil"/>
            </w:tcBorders>
          </w:tcPr>
          <w:p w:rsidR="00171DF8" w:rsidRPr="0071406A" w:rsidRDefault="00171DF8" w:rsidP="00171DF8">
            <w:pPr>
              <w:rPr>
                <w:rFonts w:ascii="Book Antiqua" w:hAnsi="Book Antiqua"/>
                <w:sz w:val="22"/>
                <w:szCs w:val="22"/>
              </w:rPr>
            </w:pPr>
            <w:r>
              <w:rPr>
                <w:rFonts w:ascii="Book Antiqua" w:hAnsi="Book Antiqua"/>
                <w:sz w:val="22"/>
                <w:szCs w:val="22"/>
              </w:rPr>
              <w:t>27.</w:t>
            </w:r>
          </w:p>
        </w:tc>
        <w:tc>
          <w:tcPr>
            <w:tcW w:w="6662" w:type="dxa"/>
            <w:tcBorders>
              <w:left w:val="nil"/>
            </w:tcBorders>
          </w:tcPr>
          <w:p w:rsidR="00171DF8" w:rsidRPr="00704172" w:rsidRDefault="00171DF8" w:rsidP="00171DF8">
            <w:pPr>
              <w:rPr>
                <w:rFonts w:ascii="Book Antiqua" w:hAnsi="Book Antiqua"/>
                <w:sz w:val="22"/>
                <w:szCs w:val="22"/>
              </w:rPr>
            </w:pPr>
            <w:r w:rsidRPr="00704172">
              <w:rPr>
                <w:rFonts w:ascii="Book Antiqua" w:hAnsi="Book Antiqua"/>
                <w:sz w:val="22"/>
                <w:szCs w:val="22"/>
              </w:rPr>
              <w:t>Fina</w:t>
            </w:r>
            <w:r>
              <w:rPr>
                <w:rFonts w:ascii="Book Antiqua" w:hAnsi="Book Antiqua"/>
                <w:sz w:val="22"/>
                <w:szCs w:val="22"/>
              </w:rPr>
              <w:t>l exam review</w:t>
            </w:r>
          </w:p>
        </w:tc>
      </w:tr>
      <w:tr w:rsidR="00171DF8" w:rsidTr="00EA0FF3">
        <w:tc>
          <w:tcPr>
            <w:tcW w:w="1803" w:type="dxa"/>
            <w:tcBorders>
              <w:right w:val="nil"/>
            </w:tcBorders>
          </w:tcPr>
          <w:p w:rsidR="00171DF8" w:rsidRPr="00D35735" w:rsidRDefault="00171DF8" w:rsidP="00171DF8">
            <w:pPr>
              <w:rPr>
                <w:rFonts w:ascii="Book Antiqua" w:hAnsi="Book Antiqua"/>
                <w:sz w:val="22"/>
                <w:szCs w:val="22"/>
              </w:rPr>
            </w:pPr>
          </w:p>
        </w:tc>
        <w:tc>
          <w:tcPr>
            <w:tcW w:w="7548" w:type="dxa"/>
            <w:gridSpan w:val="2"/>
            <w:tcBorders>
              <w:left w:val="nil"/>
            </w:tcBorders>
          </w:tcPr>
          <w:p w:rsidR="00171DF8" w:rsidRDefault="00171DF8" w:rsidP="00171DF8">
            <w:pPr>
              <w:rPr>
                <w:rFonts w:ascii="Book Antiqua" w:hAnsi="Book Antiqua"/>
                <w:b/>
                <w:sz w:val="22"/>
                <w:szCs w:val="22"/>
              </w:rPr>
            </w:pPr>
            <w:r w:rsidRPr="00704172">
              <w:rPr>
                <w:rFonts w:ascii="Book Antiqua" w:hAnsi="Book Antiqua"/>
                <w:b/>
                <w:sz w:val="22"/>
                <w:szCs w:val="22"/>
              </w:rPr>
              <w:t>FINAL EXAM (covers material from classes 15-2</w:t>
            </w:r>
            <w:r>
              <w:rPr>
                <w:rFonts w:ascii="Book Antiqua" w:hAnsi="Book Antiqua"/>
                <w:b/>
                <w:sz w:val="22"/>
                <w:szCs w:val="22"/>
              </w:rPr>
              <w:t>7</w:t>
            </w:r>
            <w:r w:rsidRPr="00704172">
              <w:rPr>
                <w:rFonts w:ascii="Book Antiqua" w:hAnsi="Book Antiqua"/>
                <w:b/>
                <w:sz w:val="22"/>
                <w:szCs w:val="22"/>
              </w:rPr>
              <w:t>).</w:t>
            </w:r>
          </w:p>
          <w:p w:rsidR="00171DF8" w:rsidRPr="00D35735" w:rsidRDefault="00031F15" w:rsidP="00171DF8">
            <w:pPr>
              <w:rPr>
                <w:rFonts w:ascii="Book Antiqua" w:hAnsi="Book Antiqua"/>
                <w:sz w:val="22"/>
                <w:szCs w:val="22"/>
              </w:rPr>
            </w:pPr>
            <w:r>
              <w:rPr>
                <w:rFonts w:ascii="Book Antiqua" w:hAnsi="Book Antiqua"/>
                <w:sz w:val="22"/>
                <w:szCs w:val="22"/>
              </w:rPr>
              <w:t>TBC</w:t>
            </w:r>
          </w:p>
        </w:tc>
      </w:tr>
    </w:tbl>
    <w:p w:rsidR="009753F3" w:rsidRDefault="009753F3" w:rsidP="009753F3"/>
    <w:p w:rsidR="00E86D9F" w:rsidRDefault="00E86D9F" w:rsidP="009753F3"/>
    <w:p w:rsidR="002A1A12" w:rsidRDefault="002A1A12">
      <w:pPr>
        <w:rPr>
          <w:rFonts w:ascii="Book Antiqua" w:hAnsi="Book Antiqua"/>
          <w:b/>
          <w:caps/>
          <w:sz w:val="28"/>
          <w:szCs w:val="28"/>
        </w:rPr>
      </w:pPr>
      <w:r>
        <w:rPr>
          <w:rFonts w:ascii="Book Antiqua" w:hAnsi="Book Antiqua"/>
          <w:b/>
          <w:caps/>
          <w:sz w:val="28"/>
          <w:szCs w:val="28"/>
        </w:rPr>
        <w:br w:type="page"/>
      </w:r>
    </w:p>
    <w:p w:rsidR="002A1A12" w:rsidRPr="002A1A12" w:rsidRDefault="002A1A12" w:rsidP="002A1A12">
      <w:pPr>
        <w:jc w:val="both"/>
        <w:rPr>
          <w:rFonts w:ascii="Book Antiqua" w:hAnsi="Book Antiqua"/>
          <w:b/>
          <w:caps/>
          <w:sz w:val="28"/>
          <w:szCs w:val="28"/>
        </w:rPr>
      </w:pPr>
      <w:r>
        <w:rPr>
          <w:rFonts w:ascii="Book Antiqua" w:hAnsi="Book Antiqua"/>
          <w:b/>
          <w:caps/>
          <w:sz w:val="28"/>
          <w:szCs w:val="28"/>
        </w:rPr>
        <w:lastRenderedPageBreak/>
        <w:t xml:space="preserve">2. </w:t>
      </w:r>
      <w:r w:rsidRPr="002A1A12">
        <w:rPr>
          <w:rFonts w:ascii="Book Antiqua" w:hAnsi="Book Antiqua"/>
          <w:b/>
          <w:caps/>
          <w:sz w:val="28"/>
          <w:szCs w:val="28"/>
        </w:rPr>
        <w:t>Graduate Program Student Learning Outcomes</w:t>
      </w:r>
    </w:p>
    <w:p w:rsidR="002A1A12" w:rsidRDefault="002A1A12" w:rsidP="002A1A12">
      <w:pPr>
        <w:jc w:val="both"/>
        <w:rPr>
          <w:rFonts w:ascii="Book Antiqua" w:hAnsi="Book Antiqua"/>
        </w:rPr>
      </w:pPr>
    </w:p>
    <w:p w:rsidR="002A1A12" w:rsidRPr="002A1A12" w:rsidRDefault="002A1A12" w:rsidP="002A1A12">
      <w:pPr>
        <w:jc w:val="both"/>
        <w:rPr>
          <w:rFonts w:ascii="Book Antiqua" w:hAnsi="Book Antiqua"/>
        </w:rPr>
      </w:pPr>
      <w:r w:rsidRPr="002A1A12">
        <w:rPr>
          <w:rFonts w:ascii="Book Antiqua" w:hAnsi="Book Antiqua"/>
        </w:rPr>
        <w:t xml:space="preserve">Five Student Learning Outcomes for the Master of Accounting </w:t>
      </w:r>
      <w:r>
        <w:rPr>
          <w:rFonts w:ascii="Book Antiqua" w:hAnsi="Book Antiqua"/>
        </w:rPr>
        <w:t>program</w:t>
      </w:r>
      <w:r w:rsidRPr="002A1A12">
        <w:rPr>
          <w:rFonts w:ascii="Book Antiqua" w:hAnsi="Book Antiqua"/>
        </w:rPr>
        <w:t xml:space="preserve"> were developed by the USC Leventhal faculty and administration and filed with the AACSB, the accrediting body for ac</w:t>
      </w:r>
      <w:r>
        <w:rPr>
          <w:rFonts w:ascii="Book Antiqua" w:hAnsi="Book Antiqua"/>
        </w:rPr>
        <w:t>counting and business schools.</w:t>
      </w:r>
      <w:r w:rsidRPr="002A1A12">
        <w:rPr>
          <w:rFonts w:ascii="Book Antiqua" w:hAnsi="Book Antiqua"/>
        </w:rPr>
        <w:t xml:space="preserve"> </w:t>
      </w:r>
      <w:r>
        <w:rPr>
          <w:rFonts w:ascii="Book Antiqua" w:hAnsi="Book Antiqua"/>
        </w:rPr>
        <w:t>T</w:t>
      </w:r>
      <w:r w:rsidRPr="002A1A12">
        <w:rPr>
          <w:rFonts w:ascii="Book Antiqua" w:hAnsi="Book Antiqua"/>
        </w:rPr>
        <w:t>hese Student Learning Outcomes are as follows:</w:t>
      </w:r>
    </w:p>
    <w:p w:rsidR="002A1A12" w:rsidRPr="002A1A12" w:rsidRDefault="002A1A12" w:rsidP="002A1A12">
      <w:pPr>
        <w:pStyle w:val="Heading2"/>
        <w:jc w:val="both"/>
        <w:rPr>
          <w:rFonts w:ascii="Book Antiqua" w:hAnsi="Book Antiqua"/>
          <w:i/>
          <w:color w:val="000000"/>
          <w:sz w:val="24"/>
          <w:szCs w:val="24"/>
        </w:rPr>
      </w:pPr>
      <w:proofErr w:type="spellStart"/>
      <w:r w:rsidRPr="002A1A12">
        <w:rPr>
          <w:rFonts w:ascii="Book Antiqua" w:hAnsi="Book Antiqua"/>
          <w:bCs w:val="0"/>
          <w:i/>
          <w:color w:val="000000"/>
          <w:sz w:val="24"/>
          <w:szCs w:val="24"/>
        </w:rPr>
        <w:t>i</w:t>
      </w:r>
      <w:proofErr w:type="spellEnd"/>
      <w:r w:rsidRPr="002A1A12">
        <w:rPr>
          <w:rFonts w:ascii="Book Antiqua" w:hAnsi="Book Antiqua"/>
          <w:bCs w:val="0"/>
          <w:i/>
          <w:color w:val="000000"/>
          <w:sz w:val="24"/>
          <w:szCs w:val="24"/>
        </w:rPr>
        <w:t>.</w:t>
      </w:r>
      <w:r w:rsidRPr="002A1A12">
        <w:rPr>
          <w:rFonts w:ascii="Book Antiqua" w:hAnsi="Book Antiqua"/>
          <w:i/>
          <w:color w:val="000000"/>
          <w:sz w:val="24"/>
          <w:szCs w:val="24"/>
        </w:rPr>
        <w:t xml:space="preserve">  Technical, Conceptual, Problem-Solving </w:t>
      </w:r>
    </w:p>
    <w:p w:rsidR="002A1A12" w:rsidRPr="002A1A12" w:rsidRDefault="002A1A12" w:rsidP="002A1A12">
      <w:pPr>
        <w:pStyle w:val="NoSpacing"/>
        <w:jc w:val="both"/>
        <w:rPr>
          <w:rFonts w:ascii="Book Antiqua" w:hAnsi="Book Antiqua"/>
          <w:sz w:val="24"/>
          <w:szCs w:val="24"/>
        </w:rPr>
      </w:pPr>
      <w:r w:rsidRPr="002A1A12">
        <w:rPr>
          <w:rFonts w:ascii="Book Antiqua" w:hAnsi="Book Antiqua"/>
          <w:sz w:val="24"/>
          <w:szCs w:val="24"/>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rsidR="002A1A12" w:rsidRPr="002A1A12" w:rsidRDefault="002A1A12" w:rsidP="002A1A12">
      <w:pPr>
        <w:pStyle w:val="Heading2"/>
        <w:jc w:val="both"/>
        <w:rPr>
          <w:rFonts w:ascii="Book Antiqua" w:hAnsi="Book Antiqua"/>
          <w:i/>
          <w:color w:val="000000"/>
          <w:sz w:val="24"/>
          <w:szCs w:val="24"/>
        </w:rPr>
      </w:pPr>
      <w:r w:rsidRPr="002A1A12">
        <w:rPr>
          <w:rFonts w:ascii="Book Antiqua" w:hAnsi="Book Antiqua"/>
          <w:bCs w:val="0"/>
          <w:i/>
          <w:color w:val="000000"/>
          <w:sz w:val="24"/>
          <w:szCs w:val="24"/>
        </w:rPr>
        <w:t>ii.</w:t>
      </w:r>
      <w:r w:rsidRPr="002A1A12">
        <w:rPr>
          <w:rFonts w:ascii="Book Antiqua" w:hAnsi="Book Antiqua"/>
          <w:i/>
          <w:color w:val="000000"/>
          <w:sz w:val="24"/>
          <w:szCs w:val="24"/>
        </w:rPr>
        <w:t xml:space="preserve">  Professional Development </w:t>
      </w:r>
    </w:p>
    <w:p w:rsidR="002A1A12" w:rsidRPr="002A1A12" w:rsidRDefault="002A1A12" w:rsidP="002A1A12">
      <w:pPr>
        <w:pStyle w:val="NoSpacing"/>
        <w:jc w:val="both"/>
        <w:rPr>
          <w:rFonts w:ascii="Book Antiqua" w:hAnsi="Book Antiqua"/>
          <w:sz w:val="24"/>
          <w:szCs w:val="24"/>
        </w:rPr>
      </w:pPr>
      <w:r w:rsidRPr="002A1A12">
        <w:rPr>
          <w:rFonts w:ascii="Book Antiqua" w:hAnsi="Book Antiqua"/>
          <w:sz w:val="24"/>
          <w:szCs w:val="24"/>
        </w:rPr>
        <w:t>Students will be able to communicate clearly and strategically, after considering the relevant audience, situation, and purpose of the communication.  Students will demonstrate the ability to work productively with others to accomplish established goals.</w:t>
      </w:r>
    </w:p>
    <w:p w:rsidR="002A1A12" w:rsidRPr="002A1A12" w:rsidRDefault="002A1A12" w:rsidP="002A1A12">
      <w:pPr>
        <w:pStyle w:val="NoSpacing"/>
        <w:jc w:val="both"/>
        <w:rPr>
          <w:rFonts w:ascii="Book Antiqua" w:hAnsi="Book Antiqua" w:cs="Arial"/>
          <w:b/>
          <w:bCs/>
          <w:color w:val="000000"/>
          <w:sz w:val="24"/>
          <w:szCs w:val="24"/>
        </w:rPr>
      </w:pPr>
    </w:p>
    <w:p w:rsidR="002A1A12" w:rsidRPr="002A1A12" w:rsidRDefault="002A1A12" w:rsidP="002A1A12">
      <w:pPr>
        <w:pStyle w:val="NoSpacing"/>
        <w:jc w:val="both"/>
        <w:rPr>
          <w:rFonts w:ascii="Book Antiqua" w:hAnsi="Book Antiqua" w:cs="Arial"/>
          <w:b/>
          <w:bCs/>
          <w:color w:val="000000"/>
          <w:sz w:val="24"/>
          <w:szCs w:val="24"/>
        </w:rPr>
      </w:pPr>
      <w:r>
        <w:rPr>
          <w:rFonts w:ascii="Book Antiqua" w:hAnsi="Book Antiqua" w:cs="Arial"/>
          <w:b/>
          <w:bCs/>
          <w:color w:val="000000"/>
          <w:sz w:val="24"/>
          <w:szCs w:val="24"/>
        </w:rPr>
        <w:t>iii</w:t>
      </w:r>
      <w:r w:rsidRPr="002A1A12">
        <w:rPr>
          <w:rFonts w:ascii="Book Antiqua" w:hAnsi="Book Antiqua" w:cs="Arial"/>
          <w:b/>
          <w:bCs/>
          <w:color w:val="000000"/>
          <w:sz w:val="24"/>
          <w:szCs w:val="24"/>
        </w:rPr>
        <w:t xml:space="preserve">. </w:t>
      </w:r>
      <w:r w:rsidRPr="002A1A12">
        <w:rPr>
          <w:rFonts w:ascii="Book Antiqua" w:hAnsi="Book Antiqua" w:cs="Arial"/>
          <w:b/>
          <w:bCs/>
          <w:i/>
          <w:color w:val="000000"/>
          <w:sz w:val="24"/>
          <w:szCs w:val="24"/>
        </w:rPr>
        <w:t xml:space="preserve">Research/Life-Long Learning </w:t>
      </w:r>
    </w:p>
    <w:p w:rsidR="002A1A12" w:rsidRPr="002A1A12" w:rsidRDefault="002A1A12" w:rsidP="002A1A12">
      <w:pPr>
        <w:pStyle w:val="NoSpacing"/>
        <w:jc w:val="both"/>
        <w:rPr>
          <w:rFonts w:ascii="Book Antiqua" w:hAnsi="Book Antiqua"/>
          <w:b/>
          <w:bCs/>
          <w:color w:val="7030A0"/>
          <w:sz w:val="24"/>
          <w:szCs w:val="24"/>
        </w:rPr>
      </w:pPr>
      <w:r w:rsidRPr="002A1A12">
        <w:rPr>
          <w:rFonts w:ascii="Book Antiqua" w:hAnsi="Book Antiqua"/>
          <w:sz w:val="24"/>
          <w:szCs w:val="24"/>
        </w:rPr>
        <w:t>Students will be able to use relevant research databases and academic/professional literature to gain new knowledge and analyze business situations.</w:t>
      </w:r>
    </w:p>
    <w:p w:rsidR="002A1A12" w:rsidRPr="002A1A12" w:rsidRDefault="002A1A12" w:rsidP="002A1A12">
      <w:pPr>
        <w:pStyle w:val="BodyTextIndent"/>
        <w:ind w:left="0"/>
        <w:jc w:val="both"/>
        <w:rPr>
          <w:rFonts w:ascii="Book Antiqua" w:hAnsi="Book Antiqua"/>
          <w:b/>
          <w:bCs/>
          <w:color w:val="000000"/>
        </w:rPr>
      </w:pPr>
    </w:p>
    <w:p w:rsidR="002A1A12" w:rsidRPr="002A1A12" w:rsidRDefault="002A1A12" w:rsidP="002A1A12">
      <w:pPr>
        <w:pStyle w:val="BodyTextIndent"/>
        <w:ind w:left="0"/>
        <w:jc w:val="both"/>
        <w:rPr>
          <w:rFonts w:ascii="Book Antiqua" w:hAnsi="Book Antiqua"/>
          <w:b/>
          <w:bCs/>
          <w:color w:val="000000"/>
        </w:rPr>
      </w:pPr>
      <w:r>
        <w:rPr>
          <w:rFonts w:ascii="Book Antiqua" w:hAnsi="Book Antiqua"/>
          <w:b/>
          <w:bCs/>
          <w:color w:val="000000"/>
        </w:rPr>
        <w:t>iv</w:t>
      </w:r>
      <w:r w:rsidRPr="002A1A12">
        <w:rPr>
          <w:rFonts w:ascii="Book Antiqua" w:hAnsi="Book Antiqua"/>
          <w:b/>
          <w:bCs/>
          <w:color w:val="000000"/>
        </w:rPr>
        <w:t xml:space="preserve">. </w:t>
      </w:r>
      <w:r w:rsidRPr="002A1A12">
        <w:rPr>
          <w:rFonts w:ascii="Book Antiqua" w:hAnsi="Book Antiqua"/>
          <w:b/>
          <w:bCs/>
          <w:i/>
          <w:color w:val="000000"/>
        </w:rPr>
        <w:t xml:space="preserve">Ethical Principles and Professional Standards </w:t>
      </w:r>
    </w:p>
    <w:p w:rsidR="002A1A12" w:rsidRPr="002A1A12" w:rsidRDefault="002A1A12" w:rsidP="002A1A12">
      <w:pPr>
        <w:pStyle w:val="BodyTextIndent"/>
        <w:ind w:left="0"/>
        <w:jc w:val="both"/>
        <w:rPr>
          <w:rFonts w:ascii="Book Antiqua" w:hAnsi="Book Antiqua"/>
          <w:bCs/>
        </w:rPr>
      </w:pPr>
      <w:r w:rsidRPr="002A1A12">
        <w:rPr>
          <w:rFonts w:ascii="Book Antiqua" w:hAnsi="Book Antiqua"/>
          <w:bCs/>
        </w:rPr>
        <w:t>Students will be able to apply ethical principles and professional standards in analyzing situations and making informed decisions.</w:t>
      </w:r>
    </w:p>
    <w:p w:rsidR="002A1A12" w:rsidRPr="002A1A12" w:rsidRDefault="002A1A12" w:rsidP="002A1A12">
      <w:pPr>
        <w:pStyle w:val="NoSpacing"/>
        <w:ind w:left="720"/>
        <w:jc w:val="both"/>
        <w:rPr>
          <w:rFonts w:ascii="Book Antiqua" w:hAnsi="Book Antiqua"/>
          <w:sz w:val="24"/>
          <w:szCs w:val="24"/>
        </w:rPr>
      </w:pPr>
      <w:r w:rsidRPr="002A1A12">
        <w:rPr>
          <w:rFonts w:ascii="Book Antiqua" w:hAnsi="Book Antiqua"/>
          <w:sz w:val="24"/>
          <w:szCs w:val="24"/>
        </w:rPr>
        <w:t xml:space="preserve">  </w:t>
      </w:r>
    </w:p>
    <w:p w:rsidR="002A1A12" w:rsidRPr="002A1A12" w:rsidRDefault="002A1A12" w:rsidP="002A1A12">
      <w:pPr>
        <w:pStyle w:val="BodyTextIndent"/>
        <w:ind w:left="0"/>
        <w:jc w:val="both"/>
        <w:rPr>
          <w:rFonts w:ascii="Book Antiqua" w:hAnsi="Book Antiqua"/>
          <w:b/>
          <w:bCs/>
          <w:color w:val="000000"/>
        </w:rPr>
      </w:pPr>
      <w:r>
        <w:rPr>
          <w:rFonts w:ascii="Book Antiqua" w:hAnsi="Book Antiqua"/>
          <w:b/>
          <w:bCs/>
          <w:color w:val="000000"/>
        </w:rPr>
        <w:t>v</w:t>
      </w:r>
      <w:r w:rsidRPr="002A1A12">
        <w:rPr>
          <w:rFonts w:ascii="Book Antiqua" w:hAnsi="Book Antiqua"/>
          <w:b/>
          <w:bCs/>
          <w:color w:val="000000"/>
        </w:rPr>
        <w:t xml:space="preserve">. </w:t>
      </w:r>
      <w:r w:rsidRPr="002A1A12">
        <w:rPr>
          <w:rFonts w:ascii="Book Antiqua" w:hAnsi="Book Antiqua"/>
          <w:b/>
          <w:bCs/>
          <w:i/>
          <w:color w:val="000000"/>
        </w:rPr>
        <w:t>Globalization and Diversity</w:t>
      </w:r>
    </w:p>
    <w:p w:rsidR="002A1A12" w:rsidRPr="002A1A12" w:rsidRDefault="002A1A12" w:rsidP="002A1A12">
      <w:pPr>
        <w:pStyle w:val="BodyTextIndent"/>
        <w:ind w:left="0"/>
        <w:jc w:val="both"/>
        <w:rPr>
          <w:rFonts w:ascii="Book Antiqua" w:hAnsi="Book Antiqua"/>
          <w:bCs/>
        </w:rPr>
      </w:pPr>
      <w:r w:rsidRPr="002A1A12">
        <w:rPr>
          <w:rFonts w:ascii="Book Antiqua" w:hAnsi="Book Antiqua"/>
          <w:bCs/>
        </w:rPr>
        <w:t xml:space="preserve">Students will be able to demonstrate an international perspective and appreciation for diversity and cultural differences, along with their significance in global business. </w:t>
      </w:r>
    </w:p>
    <w:p w:rsidR="002A1A12" w:rsidRPr="002A1A12" w:rsidRDefault="002A1A12" w:rsidP="00B471FC">
      <w:pPr>
        <w:autoSpaceDE w:val="0"/>
        <w:autoSpaceDN w:val="0"/>
        <w:adjustRightInd w:val="0"/>
        <w:jc w:val="both"/>
        <w:rPr>
          <w:rFonts w:ascii="Book Antiqua" w:hAnsi="Book Antiqua"/>
          <w:b/>
          <w:u w:val="single"/>
        </w:rPr>
      </w:pPr>
    </w:p>
    <w:p w:rsidR="002A1A12" w:rsidRPr="002A1A12" w:rsidRDefault="002A1A12" w:rsidP="002A1A12">
      <w:pPr>
        <w:pStyle w:val="BodyTextIndent"/>
        <w:ind w:left="0"/>
        <w:jc w:val="both"/>
        <w:rPr>
          <w:rFonts w:ascii="Book Antiqua" w:hAnsi="Book Antiqua"/>
          <w:b/>
          <w:bCs/>
          <w:color w:val="000000"/>
        </w:rPr>
      </w:pPr>
      <w:r w:rsidRPr="002A1A12">
        <w:rPr>
          <w:rFonts w:ascii="Book Antiqua" w:hAnsi="Book Antiqua"/>
        </w:rPr>
        <w:t>This course will deal primarily with Outcome #1—Technical, Conceptual, Problem Solving.  To a lesser extent, this course will help you meet Learning Outcomes #2 – Professional Development</w:t>
      </w:r>
      <w:r>
        <w:rPr>
          <w:rFonts w:ascii="Book Antiqua" w:hAnsi="Book Antiqua"/>
        </w:rPr>
        <w:t>,</w:t>
      </w:r>
      <w:r w:rsidRPr="002A1A12">
        <w:rPr>
          <w:rFonts w:ascii="Book Antiqua" w:hAnsi="Book Antiqua"/>
        </w:rPr>
        <w:t xml:space="preserve"> #3 – Research/Lifelong Learning</w:t>
      </w:r>
      <w:r>
        <w:rPr>
          <w:rFonts w:ascii="Book Antiqua" w:hAnsi="Book Antiqua"/>
        </w:rPr>
        <w:t xml:space="preserve"> and #4 - </w:t>
      </w:r>
      <w:r w:rsidRPr="002A1A12">
        <w:rPr>
          <w:rFonts w:ascii="Book Antiqua" w:hAnsi="Book Antiqua"/>
          <w:bCs/>
          <w:color w:val="000000"/>
        </w:rPr>
        <w:t>Ethical Principles and Professional Standards.</w:t>
      </w:r>
    </w:p>
    <w:p w:rsidR="002A1A12" w:rsidRPr="002A1A12" w:rsidRDefault="002A1A12" w:rsidP="002A1A12">
      <w:pPr>
        <w:jc w:val="both"/>
        <w:rPr>
          <w:rFonts w:ascii="Book Antiqua" w:hAnsi="Book Antiqua"/>
        </w:rPr>
      </w:pPr>
      <w:r w:rsidRPr="002A1A12">
        <w:rPr>
          <w:rFonts w:ascii="Book Antiqua" w:hAnsi="Book Antiqua"/>
        </w:rPr>
        <w:t xml:space="preserve"> </w:t>
      </w:r>
    </w:p>
    <w:p w:rsidR="002A1A12" w:rsidRPr="002A1A12" w:rsidRDefault="002A1A12" w:rsidP="00B471FC">
      <w:pPr>
        <w:autoSpaceDE w:val="0"/>
        <w:autoSpaceDN w:val="0"/>
        <w:adjustRightInd w:val="0"/>
        <w:jc w:val="both"/>
        <w:rPr>
          <w:rFonts w:ascii="Book Antiqua" w:hAnsi="Book Antiqua"/>
          <w:b/>
          <w:u w:val="single"/>
        </w:rPr>
      </w:pPr>
    </w:p>
    <w:p w:rsidR="002A1A12" w:rsidRDefault="002A1A12" w:rsidP="00B471FC">
      <w:pPr>
        <w:autoSpaceDE w:val="0"/>
        <w:autoSpaceDN w:val="0"/>
        <w:adjustRightInd w:val="0"/>
        <w:jc w:val="both"/>
        <w:rPr>
          <w:rFonts w:ascii="Book Antiqua" w:hAnsi="Book Antiqua"/>
          <w:b/>
          <w:sz w:val="28"/>
          <w:szCs w:val="28"/>
          <w:u w:val="single"/>
        </w:rPr>
      </w:pPr>
    </w:p>
    <w:p w:rsidR="002A1A12" w:rsidRDefault="002A1A12">
      <w:pPr>
        <w:rPr>
          <w:rFonts w:ascii="Book Antiqua" w:hAnsi="Book Antiqua"/>
          <w:b/>
          <w:sz w:val="28"/>
          <w:szCs w:val="28"/>
          <w:u w:val="single"/>
        </w:rPr>
      </w:pPr>
      <w:r>
        <w:rPr>
          <w:rFonts w:ascii="Book Antiqua" w:hAnsi="Book Antiqua"/>
          <w:b/>
          <w:sz w:val="28"/>
          <w:szCs w:val="28"/>
          <w:u w:val="single"/>
        </w:rPr>
        <w:br w:type="page"/>
      </w:r>
    </w:p>
    <w:p w:rsidR="00B471FC" w:rsidRDefault="002A1A12" w:rsidP="00B471FC">
      <w:pPr>
        <w:autoSpaceDE w:val="0"/>
        <w:autoSpaceDN w:val="0"/>
        <w:adjustRightInd w:val="0"/>
        <w:jc w:val="both"/>
        <w:rPr>
          <w:rFonts w:ascii="Book Antiqua" w:hAnsi="Book Antiqua"/>
          <w:sz w:val="22"/>
          <w:szCs w:val="22"/>
          <w:lang w:eastAsia="zh-CN"/>
        </w:rPr>
      </w:pPr>
      <w:r>
        <w:rPr>
          <w:rFonts w:ascii="Book Antiqua" w:hAnsi="Book Antiqua"/>
          <w:b/>
          <w:sz w:val="28"/>
          <w:szCs w:val="28"/>
          <w:u w:val="single"/>
        </w:rPr>
        <w:lastRenderedPageBreak/>
        <w:t>3</w:t>
      </w:r>
      <w:r w:rsidR="00E86D9F">
        <w:rPr>
          <w:rFonts w:ascii="Book Antiqua" w:hAnsi="Book Antiqua"/>
          <w:b/>
          <w:sz w:val="28"/>
          <w:szCs w:val="28"/>
          <w:u w:val="single"/>
        </w:rPr>
        <w:t xml:space="preserve">. </w:t>
      </w:r>
      <w:r w:rsidR="00B471FC" w:rsidRPr="00746BE2">
        <w:rPr>
          <w:rFonts w:ascii="Book Antiqua" w:hAnsi="Book Antiqua"/>
          <w:b/>
          <w:sz w:val="28"/>
          <w:szCs w:val="28"/>
          <w:u w:val="single"/>
        </w:rPr>
        <w:t>Course learning objectives</w:t>
      </w:r>
    </w:p>
    <w:p w:rsidR="00B471FC" w:rsidRDefault="00B471FC" w:rsidP="00B471FC">
      <w:pPr>
        <w:autoSpaceDE w:val="0"/>
        <w:autoSpaceDN w:val="0"/>
        <w:adjustRightInd w:val="0"/>
        <w:jc w:val="both"/>
        <w:rPr>
          <w:rFonts w:ascii="Book Antiqua" w:hAnsi="Book Antiqua"/>
          <w:sz w:val="22"/>
          <w:szCs w:val="22"/>
          <w:lang w:eastAsia="zh-TW"/>
        </w:rPr>
      </w:pPr>
    </w:p>
    <w:p w:rsidR="00B471FC" w:rsidRPr="00B471FC" w:rsidRDefault="00B471FC" w:rsidP="00B471FC">
      <w:pPr>
        <w:autoSpaceDE w:val="0"/>
        <w:autoSpaceDN w:val="0"/>
        <w:adjustRightInd w:val="0"/>
        <w:jc w:val="both"/>
        <w:rPr>
          <w:rFonts w:ascii="Book Antiqua" w:hAnsi="Book Antiqua"/>
          <w:lang w:eastAsia="zh-CN"/>
        </w:rPr>
      </w:pPr>
      <w:r w:rsidRPr="00B471FC">
        <w:rPr>
          <w:rFonts w:ascii="Book Antiqua" w:hAnsi="Book Antiqua"/>
          <w:lang w:eastAsia="zh-TW"/>
        </w:rPr>
        <w:t>By the end of this course, students should be able to:</w:t>
      </w:r>
    </w:p>
    <w:p w:rsidR="00E86D9F" w:rsidRDefault="00B471FC" w:rsidP="001633DA">
      <w:pPr>
        <w:numPr>
          <w:ilvl w:val="0"/>
          <w:numId w:val="1"/>
        </w:numPr>
        <w:ind w:right="29"/>
        <w:jc w:val="both"/>
        <w:rPr>
          <w:rFonts w:ascii="Book Antiqua" w:hAnsi="Book Antiqua"/>
          <w:lang w:eastAsia="zh-TW"/>
        </w:rPr>
      </w:pPr>
      <w:r w:rsidRPr="00E86D9F">
        <w:rPr>
          <w:rFonts w:ascii="Book Antiqua" w:hAnsi="Book Antiqua"/>
          <w:lang w:eastAsia="zh-TW"/>
        </w:rPr>
        <w:t xml:space="preserve">Accomplish all the learning objectives </w:t>
      </w:r>
      <w:r w:rsidR="00E86D9F">
        <w:rPr>
          <w:rFonts w:ascii="Book Antiqua" w:hAnsi="Book Antiqua"/>
          <w:lang w:eastAsia="zh-TW"/>
        </w:rPr>
        <w:t xml:space="preserve">that are listed </w:t>
      </w:r>
      <w:r w:rsidRPr="00E86D9F">
        <w:rPr>
          <w:rFonts w:ascii="Book Antiqua" w:hAnsi="Book Antiqua"/>
          <w:lang w:eastAsia="zh-TW"/>
        </w:rPr>
        <w:t>for each seminar</w:t>
      </w:r>
      <w:r w:rsidR="00E86D9F" w:rsidRPr="00E86D9F">
        <w:rPr>
          <w:rFonts w:ascii="Book Antiqua" w:hAnsi="Book Antiqua"/>
          <w:lang w:eastAsia="zh-TW"/>
        </w:rPr>
        <w:t xml:space="preserve">. </w:t>
      </w:r>
      <w:r w:rsidR="00E86D9F">
        <w:rPr>
          <w:rFonts w:ascii="Book Antiqua" w:hAnsi="Book Antiqua"/>
          <w:lang w:eastAsia="zh-TW"/>
        </w:rPr>
        <w:t xml:space="preserve">The </w:t>
      </w:r>
      <w:r w:rsidR="00E86D9F" w:rsidRPr="00E86D9F">
        <w:rPr>
          <w:rFonts w:ascii="Book Antiqua" w:hAnsi="Book Antiqua"/>
          <w:lang w:eastAsia="zh-CN"/>
        </w:rPr>
        <w:t xml:space="preserve">learning objectives for each </w:t>
      </w:r>
      <w:r w:rsidR="00E86D9F">
        <w:rPr>
          <w:rFonts w:ascii="Book Antiqua" w:hAnsi="Book Antiqua"/>
          <w:lang w:eastAsia="zh-CN"/>
        </w:rPr>
        <w:t xml:space="preserve">seminar </w:t>
      </w:r>
      <w:r w:rsidR="00E86D9F" w:rsidRPr="00E86D9F">
        <w:rPr>
          <w:rFonts w:ascii="Book Antiqua" w:hAnsi="Book Antiqua"/>
          <w:lang w:eastAsia="zh-CN"/>
        </w:rPr>
        <w:t>are listed in each seminar outline</w:t>
      </w:r>
      <w:r w:rsidR="00E86D9F">
        <w:rPr>
          <w:rFonts w:ascii="Book Antiqua" w:hAnsi="Book Antiqua"/>
          <w:lang w:eastAsia="zh-CN"/>
        </w:rPr>
        <w:t xml:space="preserve"> (see </w:t>
      </w:r>
      <w:proofErr w:type="spellStart"/>
      <w:r w:rsidR="00E86D9F">
        <w:rPr>
          <w:rFonts w:ascii="Book Antiqua" w:hAnsi="Book Antiqua"/>
          <w:lang w:eastAsia="zh-CN"/>
        </w:rPr>
        <w:t>BlackBoard</w:t>
      </w:r>
      <w:proofErr w:type="spellEnd"/>
      <w:r w:rsidR="00E86D9F">
        <w:rPr>
          <w:rFonts w:ascii="Book Antiqua" w:hAnsi="Book Antiqua"/>
          <w:lang w:eastAsia="zh-CN"/>
        </w:rPr>
        <w:t>)</w:t>
      </w:r>
      <w:r w:rsidR="00E86D9F" w:rsidRPr="00E86D9F">
        <w:rPr>
          <w:rFonts w:ascii="Book Antiqua" w:hAnsi="Book Antiqua"/>
          <w:lang w:eastAsia="zh-CN"/>
        </w:rPr>
        <w:t xml:space="preserve">. </w:t>
      </w:r>
    </w:p>
    <w:p w:rsidR="00E86D9F" w:rsidRPr="00B471FC" w:rsidRDefault="00E86D9F" w:rsidP="00E86D9F">
      <w:pPr>
        <w:numPr>
          <w:ilvl w:val="0"/>
          <w:numId w:val="1"/>
        </w:numPr>
        <w:ind w:right="29"/>
        <w:jc w:val="both"/>
        <w:rPr>
          <w:rFonts w:ascii="Book Antiqua" w:hAnsi="Book Antiqua"/>
          <w:lang w:eastAsia="zh-TW"/>
        </w:rPr>
      </w:pPr>
      <w:r>
        <w:rPr>
          <w:rFonts w:ascii="Book Antiqua" w:hAnsi="Book Antiqua"/>
          <w:lang w:eastAsia="zh-TW"/>
        </w:rPr>
        <w:t>Describe</w:t>
      </w:r>
      <w:r w:rsidRPr="00B471FC">
        <w:rPr>
          <w:rFonts w:ascii="Book Antiqua" w:hAnsi="Book Antiqua"/>
          <w:lang w:eastAsia="zh-TW"/>
        </w:rPr>
        <w:t xml:space="preserve"> current </w:t>
      </w:r>
      <w:r>
        <w:rPr>
          <w:rFonts w:ascii="Book Antiqua" w:hAnsi="Book Antiqua"/>
          <w:lang w:eastAsia="zh-TW"/>
        </w:rPr>
        <w:t>issues affecting</w:t>
      </w:r>
      <w:r w:rsidRPr="00B471FC">
        <w:rPr>
          <w:rFonts w:ascii="Book Antiqua" w:hAnsi="Book Antiqua"/>
          <w:lang w:eastAsia="zh-TW"/>
        </w:rPr>
        <w:t xml:space="preserve"> the auditing profession.</w:t>
      </w:r>
    </w:p>
    <w:p w:rsidR="00B471FC" w:rsidRPr="00E86D9F" w:rsidRDefault="00B471FC" w:rsidP="001633DA">
      <w:pPr>
        <w:numPr>
          <w:ilvl w:val="0"/>
          <w:numId w:val="1"/>
        </w:numPr>
        <w:ind w:right="29"/>
        <w:jc w:val="both"/>
        <w:rPr>
          <w:rFonts w:ascii="Book Antiqua" w:hAnsi="Book Antiqua"/>
          <w:lang w:eastAsia="zh-TW"/>
        </w:rPr>
      </w:pPr>
      <w:r w:rsidRPr="00E86D9F">
        <w:rPr>
          <w:rFonts w:ascii="Book Antiqua" w:hAnsi="Book Antiqua"/>
          <w:lang w:eastAsia="zh-TW"/>
        </w:rPr>
        <w:t>Explain the answers to all questions covered in the seminars.</w:t>
      </w:r>
    </w:p>
    <w:p w:rsidR="00B471FC" w:rsidRPr="00B471FC" w:rsidRDefault="00B471FC" w:rsidP="00B471FC">
      <w:pPr>
        <w:pStyle w:val="ListParagraph"/>
        <w:numPr>
          <w:ilvl w:val="0"/>
          <w:numId w:val="1"/>
        </w:numPr>
        <w:rPr>
          <w:rFonts w:ascii="Book Antiqua" w:hAnsi="Book Antiqua"/>
        </w:rPr>
      </w:pPr>
      <w:r w:rsidRPr="00B471FC">
        <w:rPr>
          <w:rFonts w:ascii="Book Antiqua" w:hAnsi="Book Antiqua"/>
        </w:rPr>
        <w:t xml:space="preserve">Demonstrate teamwork and report writing skills. </w:t>
      </w:r>
    </w:p>
    <w:p w:rsidR="00B471FC" w:rsidRPr="00B471FC" w:rsidRDefault="00B471FC" w:rsidP="00B471FC">
      <w:pPr>
        <w:pStyle w:val="ListParagraph"/>
        <w:numPr>
          <w:ilvl w:val="0"/>
          <w:numId w:val="1"/>
        </w:numPr>
        <w:rPr>
          <w:rFonts w:ascii="Book Antiqua" w:hAnsi="Book Antiqua"/>
          <w:lang w:eastAsia="zh-TW"/>
        </w:rPr>
      </w:pPr>
      <w:r w:rsidRPr="00B471FC">
        <w:rPr>
          <w:rFonts w:ascii="Book Antiqua" w:hAnsi="Book Antiqua"/>
          <w:lang w:eastAsia="zh-TW"/>
        </w:rPr>
        <w:t>Demonstrate the ability to</w:t>
      </w:r>
      <w:r w:rsidR="00E86D9F">
        <w:rPr>
          <w:rFonts w:ascii="Book Antiqua" w:hAnsi="Book Antiqua"/>
          <w:lang w:eastAsia="zh-TW"/>
        </w:rPr>
        <w:t xml:space="preserve"> analyze and</w:t>
      </w:r>
      <w:r w:rsidRPr="00B471FC">
        <w:rPr>
          <w:rFonts w:ascii="Book Antiqua" w:hAnsi="Book Antiqua"/>
          <w:lang w:eastAsia="zh-TW"/>
        </w:rPr>
        <w:t xml:space="preserve"> think critically </w:t>
      </w:r>
      <w:r w:rsidR="00E86D9F">
        <w:rPr>
          <w:rFonts w:ascii="Book Antiqua" w:hAnsi="Book Antiqua"/>
          <w:lang w:eastAsia="zh-TW"/>
        </w:rPr>
        <w:t>about</w:t>
      </w:r>
      <w:r w:rsidRPr="00B471FC">
        <w:rPr>
          <w:rFonts w:ascii="Book Antiqua" w:hAnsi="Book Antiqua"/>
          <w:lang w:eastAsia="zh-TW"/>
        </w:rPr>
        <w:t xml:space="preserve"> </w:t>
      </w:r>
      <w:r w:rsidRPr="00B471FC">
        <w:rPr>
          <w:rFonts w:ascii="Book Antiqua" w:hAnsi="Book Antiqua"/>
        </w:rPr>
        <w:t>real world situations that involve a high risk of material misstatement.</w:t>
      </w:r>
    </w:p>
    <w:p w:rsidR="009753F3" w:rsidRDefault="009753F3" w:rsidP="009753F3"/>
    <w:p w:rsidR="00E10D5F" w:rsidRDefault="00E10D5F" w:rsidP="009753F3">
      <w:pPr>
        <w:rPr>
          <w:rFonts w:ascii="Book Antiqua" w:hAnsi="Book Antiqua"/>
          <w:b/>
          <w:bCs/>
          <w:sz w:val="28"/>
          <w:szCs w:val="28"/>
          <w:u w:val="single"/>
        </w:rPr>
      </w:pPr>
    </w:p>
    <w:p w:rsidR="0083060B" w:rsidRPr="009753F3" w:rsidRDefault="002A1A12" w:rsidP="009753F3">
      <w:pPr>
        <w:rPr>
          <w:rFonts w:ascii="Book Antiqua" w:hAnsi="Book Antiqua"/>
          <w:b/>
          <w:bCs/>
          <w:sz w:val="28"/>
          <w:szCs w:val="28"/>
          <w:u w:val="single"/>
        </w:rPr>
      </w:pPr>
      <w:r>
        <w:rPr>
          <w:rFonts w:ascii="Book Antiqua" w:hAnsi="Book Antiqua"/>
          <w:b/>
          <w:bCs/>
          <w:sz w:val="28"/>
          <w:szCs w:val="28"/>
          <w:u w:val="single"/>
        </w:rPr>
        <w:t>4</w:t>
      </w:r>
      <w:r w:rsidR="00E86D9F">
        <w:rPr>
          <w:rFonts w:ascii="Book Antiqua" w:hAnsi="Book Antiqua"/>
          <w:b/>
          <w:bCs/>
          <w:sz w:val="28"/>
          <w:szCs w:val="28"/>
          <w:u w:val="single"/>
        </w:rPr>
        <w:t>. C</w:t>
      </w:r>
      <w:r w:rsidR="0083060B">
        <w:rPr>
          <w:rFonts w:ascii="Book Antiqua" w:hAnsi="Book Antiqua"/>
          <w:b/>
          <w:bCs/>
          <w:sz w:val="28"/>
          <w:szCs w:val="28"/>
          <w:u w:val="single"/>
        </w:rPr>
        <w:t xml:space="preserve">ourse </w:t>
      </w:r>
      <w:r w:rsidR="00746BE2">
        <w:rPr>
          <w:rFonts w:ascii="Book Antiqua" w:hAnsi="Book Antiqua"/>
          <w:b/>
          <w:bCs/>
          <w:sz w:val="28"/>
          <w:szCs w:val="28"/>
          <w:u w:val="single"/>
        </w:rPr>
        <w:t>materials</w:t>
      </w:r>
    </w:p>
    <w:p w:rsidR="0083060B" w:rsidRDefault="0083060B" w:rsidP="00B471FC">
      <w:pPr>
        <w:pStyle w:val="Header"/>
        <w:jc w:val="both"/>
      </w:pPr>
    </w:p>
    <w:p w:rsidR="0083060B" w:rsidRPr="00E12D9F" w:rsidRDefault="00B471FC" w:rsidP="00B471FC">
      <w:pPr>
        <w:pStyle w:val="Header"/>
        <w:jc w:val="both"/>
        <w:rPr>
          <w:rFonts w:ascii="Book Antiqua" w:hAnsi="Book Antiqua"/>
        </w:rPr>
      </w:pPr>
      <w:proofErr w:type="spellStart"/>
      <w:r w:rsidRPr="00B471FC">
        <w:rPr>
          <w:rFonts w:ascii="Book Antiqua" w:hAnsi="Book Antiqua"/>
        </w:rPr>
        <w:t>i</w:t>
      </w:r>
      <w:proofErr w:type="spellEnd"/>
      <w:r w:rsidRPr="00B471FC">
        <w:rPr>
          <w:rFonts w:ascii="Book Antiqua" w:hAnsi="Book Antiqua"/>
        </w:rPr>
        <w:t xml:space="preserve">) </w:t>
      </w:r>
      <w:r w:rsidR="006B5D8C" w:rsidRPr="00E12D9F">
        <w:rPr>
          <w:rFonts w:ascii="Book Antiqua" w:hAnsi="Book Antiqua"/>
        </w:rPr>
        <w:t>CLICKERS</w:t>
      </w:r>
      <w:r w:rsidR="0083060B" w:rsidRPr="00E12D9F">
        <w:rPr>
          <w:rFonts w:ascii="Book Antiqua" w:hAnsi="Book Antiqua"/>
        </w:rPr>
        <w:t xml:space="preserve"> handset</w:t>
      </w:r>
      <w:r w:rsidR="006B5D8C" w:rsidRPr="00E12D9F">
        <w:rPr>
          <w:rFonts w:ascii="Book Antiqua" w:hAnsi="Book Antiqua"/>
        </w:rPr>
        <w:t>s</w:t>
      </w:r>
      <w:r w:rsidR="0083060B" w:rsidRPr="00E12D9F">
        <w:rPr>
          <w:rFonts w:ascii="Book Antiqua" w:hAnsi="Book Antiqua"/>
        </w:rPr>
        <w:t>:</w:t>
      </w:r>
    </w:p>
    <w:p w:rsidR="0083060B" w:rsidRPr="00E12D9F" w:rsidRDefault="00E12D9F" w:rsidP="00E12D9F">
      <w:pPr>
        <w:pStyle w:val="Header"/>
        <w:numPr>
          <w:ilvl w:val="0"/>
          <w:numId w:val="42"/>
        </w:numPr>
        <w:jc w:val="both"/>
        <w:rPr>
          <w:rFonts w:ascii="Book Antiqua" w:hAnsi="Book Antiqua"/>
        </w:rPr>
      </w:pPr>
      <w:r w:rsidRPr="00E12D9F">
        <w:rPr>
          <w:rFonts w:ascii="Book Antiqua" w:hAnsi="Book Antiqua"/>
        </w:rPr>
        <w:t>I will distribute a CLICKERS handset to each student in the class (this requires a $30 deposit which is returnable at the end of the course). Students must bring their CLICKERS</w:t>
      </w:r>
      <w:r w:rsidR="0083060B" w:rsidRPr="00E12D9F">
        <w:rPr>
          <w:rFonts w:ascii="Book Antiqua" w:hAnsi="Book Antiqua"/>
        </w:rPr>
        <w:t xml:space="preserve"> handset to each class. </w:t>
      </w:r>
      <w:r w:rsidR="00AA2411" w:rsidRPr="00E12D9F">
        <w:rPr>
          <w:rFonts w:ascii="Book Antiqua" w:hAnsi="Book Antiqua"/>
        </w:rPr>
        <w:t>Th</w:t>
      </w:r>
      <w:r w:rsidR="00B471FC" w:rsidRPr="00E12D9F">
        <w:rPr>
          <w:rFonts w:ascii="Book Antiqua" w:hAnsi="Book Antiqua"/>
        </w:rPr>
        <w:t xml:space="preserve">e </w:t>
      </w:r>
      <w:r w:rsidR="006B5D8C" w:rsidRPr="00E12D9F">
        <w:rPr>
          <w:rFonts w:ascii="Book Antiqua" w:hAnsi="Book Antiqua"/>
        </w:rPr>
        <w:t>CLICKERS</w:t>
      </w:r>
      <w:r w:rsidR="00B471FC" w:rsidRPr="00E12D9F">
        <w:rPr>
          <w:rFonts w:ascii="Book Antiqua" w:hAnsi="Book Antiqua"/>
        </w:rPr>
        <w:t xml:space="preserve"> handset is </w:t>
      </w:r>
      <w:r w:rsidR="00AA2411" w:rsidRPr="00E12D9F">
        <w:rPr>
          <w:rFonts w:ascii="Book Antiqua" w:hAnsi="Book Antiqua"/>
        </w:rPr>
        <w:t xml:space="preserve">an essential part of </w:t>
      </w:r>
      <w:r w:rsidR="00E86D9F" w:rsidRPr="00E12D9F">
        <w:rPr>
          <w:rFonts w:ascii="Book Antiqua" w:hAnsi="Book Antiqua"/>
        </w:rPr>
        <w:t xml:space="preserve">assessing </w:t>
      </w:r>
      <w:r w:rsidR="00AA2411" w:rsidRPr="00E12D9F">
        <w:rPr>
          <w:rFonts w:ascii="Book Antiqua" w:hAnsi="Book Antiqua"/>
        </w:rPr>
        <w:t xml:space="preserve">student participation </w:t>
      </w:r>
      <w:r w:rsidR="00E86D9F" w:rsidRPr="00E12D9F">
        <w:rPr>
          <w:rFonts w:ascii="Book Antiqua" w:hAnsi="Book Antiqua"/>
        </w:rPr>
        <w:t>(see below)</w:t>
      </w:r>
      <w:r w:rsidR="00AA2411" w:rsidRPr="00E12D9F">
        <w:rPr>
          <w:rFonts w:ascii="Book Antiqua" w:hAnsi="Book Antiqua"/>
        </w:rPr>
        <w:t xml:space="preserve">. </w:t>
      </w:r>
    </w:p>
    <w:p w:rsidR="0083060B" w:rsidRPr="00B471FC" w:rsidRDefault="0083060B" w:rsidP="00B471FC">
      <w:pPr>
        <w:pStyle w:val="Header"/>
        <w:ind w:left="720"/>
        <w:jc w:val="both"/>
        <w:rPr>
          <w:rFonts w:ascii="Book Antiqua" w:hAnsi="Book Antiqua"/>
        </w:rPr>
      </w:pPr>
    </w:p>
    <w:p w:rsidR="0083060B" w:rsidRPr="00B471FC" w:rsidRDefault="00B471FC" w:rsidP="00B471FC">
      <w:pPr>
        <w:pStyle w:val="Header"/>
        <w:jc w:val="both"/>
        <w:rPr>
          <w:rFonts w:ascii="Book Antiqua" w:hAnsi="Book Antiqua"/>
        </w:rPr>
      </w:pPr>
      <w:r w:rsidRPr="00B471FC">
        <w:rPr>
          <w:rFonts w:ascii="Book Antiqua" w:hAnsi="Book Antiqua"/>
        </w:rPr>
        <w:t xml:space="preserve">ii) </w:t>
      </w:r>
      <w:r w:rsidR="005967FA">
        <w:rPr>
          <w:rFonts w:ascii="Book Antiqua" w:hAnsi="Book Antiqua"/>
        </w:rPr>
        <w:t>Online resources</w:t>
      </w:r>
      <w:r w:rsidR="0083060B" w:rsidRPr="00B471FC">
        <w:rPr>
          <w:rFonts w:ascii="Book Antiqua" w:hAnsi="Book Antiqua"/>
        </w:rPr>
        <w:t>:</w:t>
      </w:r>
    </w:p>
    <w:p w:rsidR="0083060B" w:rsidRPr="00B471FC" w:rsidRDefault="0083060B"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Student Presentation</w:t>
      </w:r>
      <w:r w:rsidR="0037243D" w:rsidRPr="00B471FC">
        <w:rPr>
          <w:rFonts w:ascii="Book Antiqua" w:hAnsi="Book Antiqua"/>
        </w:rPr>
        <w:t>s</w:t>
      </w:r>
      <w:r w:rsidRPr="00B471FC">
        <w:rPr>
          <w:rFonts w:ascii="Book Antiqua" w:hAnsi="Book Antiqua"/>
        </w:rPr>
        <w:t>: See Blackboard.</w:t>
      </w:r>
    </w:p>
    <w:p w:rsidR="0037243D" w:rsidRPr="00B471FC" w:rsidRDefault="0037243D"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Seminar outlines: See Blackboard.</w:t>
      </w:r>
    </w:p>
    <w:p w:rsidR="0037243D" w:rsidRPr="00B471FC" w:rsidRDefault="0037243D"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Guide to student participation: See Blackboard.</w:t>
      </w:r>
    </w:p>
    <w:p w:rsidR="0037243D" w:rsidRPr="00B471FC" w:rsidRDefault="0037243D"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Case study: See Blackboard.</w:t>
      </w:r>
    </w:p>
    <w:p w:rsidR="0083060B" w:rsidRPr="00B471FC" w:rsidRDefault="0037243D"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A</w:t>
      </w:r>
      <w:r w:rsidR="0083060B" w:rsidRPr="00B471FC">
        <w:rPr>
          <w:rFonts w:ascii="Book Antiqua" w:hAnsi="Book Antiqua"/>
        </w:rPr>
        <w:t xml:space="preserve">rticles </w:t>
      </w:r>
      <w:r w:rsidRPr="00B471FC">
        <w:rPr>
          <w:rFonts w:ascii="Book Antiqua" w:hAnsi="Book Antiqua"/>
        </w:rPr>
        <w:t>listed on your seminar outlines as reading materials</w:t>
      </w:r>
      <w:r w:rsidR="0083060B" w:rsidRPr="00B471FC">
        <w:rPr>
          <w:rFonts w:ascii="Book Antiqua" w:hAnsi="Book Antiqua"/>
        </w:rPr>
        <w:t>: See Blackboard.</w:t>
      </w:r>
    </w:p>
    <w:p w:rsidR="0083060B" w:rsidRPr="00B471FC" w:rsidRDefault="0037243D" w:rsidP="00B471FC">
      <w:pPr>
        <w:pStyle w:val="Header"/>
        <w:numPr>
          <w:ilvl w:val="1"/>
          <w:numId w:val="42"/>
        </w:numPr>
        <w:jc w:val="both"/>
        <w:rPr>
          <w:rFonts w:ascii="Book Antiqua" w:hAnsi="Book Antiqua"/>
        </w:rPr>
      </w:pPr>
      <w:r w:rsidRPr="00B471FC">
        <w:rPr>
          <w:rFonts w:ascii="Book Antiqua" w:hAnsi="Book Antiqua"/>
        </w:rPr>
        <w:t>PCAOB Documents (</w:t>
      </w:r>
      <w:hyperlink r:id="rId8" w:history="1">
        <w:r w:rsidR="0083060B" w:rsidRPr="00B471FC">
          <w:rPr>
            <w:rStyle w:val="Hyperlink"/>
            <w:rFonts w:ascii="Book Antiqua" w:hAnsi="Book Antiqua"/>
          </w:rPr>
          <w:t>www.pcaobus.org</w:t>
        </w:r>
      </w:hyperlink>
      <w:r w:rsidRPr="00B471FC">
        <w:rPr>
          <w:rFonts w:ascii="Book Antiqua" w:hAnsi="Book Antiqua"/>
        </w:rPr>
        <w:t>)</w:t>
      </w:r>
      <w:r w:rsidR="0083060B" w:rsidRPr="00B471FC">
        <w:rPr>
          <w:rFonts w:ascii="Book Antiqua" w:hAnsi="Book Antiqua"/>
        </w:rPr>
        <w:t xml:space="preserve"> </w:t>
      </w:r>
    </w:p>
    <w:p w:rsidR="0083060B" w:rsidRPr="00B471FC" w:rsidRDefault="0083060B" w:rsidP="00B471FC">
      <w:pPr>
        <w:pStyle w:val="Header"/>
        <w:numPr>
          <w:ilvl w:val="1"/>
          <w:numId w:val="42"/>
        </w:numPr>
        <w:jc w:val="both"/>
        <w:rPr>
          <w:rFonts w:ascii="Book Antiqua" w:hAnsi="Book Antiqua"/>
        </w:rPr>
      </w:pPr>
      <w:r w:rsidRPr="00B471FC">
        <w:rPr>
          <w:rFonts w:ascii="Book Antiqua" w:hAnsi="Book Antiqua"/>
        </w:rPr>
        <w:t>Sta</w:t>
      </w:r>
      <w:r w:rsidR="0037243D" w:rsidRPr="00B471FC">
        <w:rPr>
          <w:rFonts w:ascii="Book Antiqua" w:hAnsi="Book Antiqua"/>
        </w:rPr>
        <w:t>tements on Auditing Standards (</w:t>
      </w:r>
      <w:r w:rsidRPr="00B471FC">
        <w:rPr>
          <w:rFonts w:ascii="Book Antiqua" w:hAnsi="Book Antiqua"/>
        </w:rPr>
        <w:t>AS</w:t>
      </w:r>
      <w:r w:rsidR="0037243D" w:rsidRPr="00B471FC">
        <w:rPr>
          <w:rFonts w:ascii="Book Antiqua" w:hAnsi="Book Antiqua"/>
        </w:rPr>
        <w:t xml:space="preserve"> or AU</w:t>
      </w:r>
      <w:r w:rsidRPr="00B471FC">
        <w:rPr>
          <w:rFonts w:ascii="Book Antiqua" w:hAnsi="Book Antiqua"/>
        </w:rPr>
        <w:t>)</w:t>
      </w:r>
      <w:r w:rsidR="0037243D" w:rsidRPr="00B471FC">
        <w:rPr>
          <w:rFonts w:ascii="Book Antiqua" w:hAnsi="Book Antiqua"/>
        </w:rPr>
        <w:t xml:space="preserve">: </w:t>
      </w:r>
      <w:hyperlink r:id="rId9" w:history="1">
        <w:r w:rsidR="0037243D" w:rsidRPr="00B471FC">
          <w:rPr>
            <w:rStyle w:val="Hyperlink"/>
            <w:rFonts w:ascii="Book Antiqua" w:hAnsi="Book Antiqua"/>
          </w:rPr>
          <w:t>www.pcaobus.org</w:t>
        </w:r>
      </w:hyperlink>
      <w:r w:rsidR="0037243D" w:rsidRPr="00B471FC">
        <w:rPr>
          <w:rFonts w:ascii="Book Antiqua" w:hAnsi="Book Antiqua"/>
        </w:rPr>
        <w:t xml:space="preserve"> and </w:t>
      </w:r>
      <w:hyperlink r:id="rId10" w:history="1">
        <w:r w:rsidR="0037243D" w:rsidRPr="00B471FC">
          <w:rPr>
            <w:rStyle w:val="Hyperlink"/>
            <w:rFonts w:ascii="Book Antiqua" w:hAnsi="Book Antiqua"/>
          </w:rPr>
          <w:t>www.aicpa.org</w:t>
        </w:r>
      </w:hyperlink>
      <w:r w:rsidR="0037243D" w:rsidRPr="00B471FC">
        <w:rPr>
          <w:rFonts w:ascii="Book Antiqua" w:hAnsi="Book Antiqua"/>
        </w:rPr>
        <w:t>.</w:t>
      </w:r>
    </w:p>
    <w:p w:rsidR="0083060B" w:rsidRPr="00B471FC" w:rsidRDefault="0083060B"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 xml:space="preserve">SEC Staff Accounting Bulletins: </w:t>
      </w:r>
      <w:hyperlink r:id="rId11" w:history="1">
        <w:r w:rsidRPr="00B471FC">
          <w:rPr>
            <w:rStyle w:val="Hyperlink"/>
            <w:rFonts w:ascii="Book Antiqua" w:hAnsi="Book Antiqua"/>
          </w:rPr>
          <w:t>http://sec.gov/</w:t>
        </w:r>
      </w:hyperlink>
    </w:p>
    <w:p w:rsidR="0083060B" w:rsidRPr="00B471FC" w:rsidRDefault="0083060B" w:rsidP="00B471FC">
      <w:pPr>
        <w:pStyle w:val="Header"/>
        <w:numPr>
          <w:ilvl w:val="0"/>
          <w:numId w:val="42"/>
        </w:numPr>
        <w:tabs>
          <w:tab w:val="clear" w:pos="4680"/>
          <w:tab w:val="clear" w:pos="9360"/>
        </w:tabs>
        <w:jc w:val="both"/>
        <w:rPr>
          <w:rFonts w:ascii="Book Antiqua" w:hAnsi="Book Antiqua"/>
        </w:rPr>
      </w:pPr>
      <w:r w:rsidRPr="00B471FC">
        <w:rPr>
          <w:rFonts w:ascii="Book Antiqua" w:hAnsi="Book Antiqua"/>
        </w:rPr>
        <w:t xml:space="preserve">SEC Filings: </w:t>
      </w:r>
      <w:hyperlink r:id="rId12" w:history="1">
        <w:r w:rsidR="00B471FC" w:rsidRPr="00B471FC">
          <w:rPr>
            <w:rStyle w:val="Hyperlink"/>
            <w:rFonts w:ascii="Book Antiqua" w:hAnsi="Book Antiqua"/>
          </w:rPr>
          <w:t>http://sec.gov/edgar/searchedgar/webusers.htm</w:t>
        </w:r>
      </w:hyperlink>
    </w:p>
    <w:p w:rsidR="0037243D" w:rsidRPr="00B471FC" w:rsidRDefault="0037243D" w:rsidP="00B471FC">
      <w:pPr>
        <w:pStyle w:val="Header"/>
        <w:tabs>
          <w:tab w:val="clear" w:pos="4680"/>
          <w:tab w:val="clear" w:pos="9360"/>
        </w:tabs>
        <w:jc w:val="both"/>
        <w:rPr>
          <w:rFonts w:ascii="Book Antiqua" w:hAnsi="Book Antiqua"/>
        </w:rPr>
      </w:pPr>
    </w:p>
    <w:p w:rsidR="0037243D" w:rsidRPr="00B471FC" w:rsidRDefault="00B471FC" w:rsidP="00B471FC">
      <w:pPr>
        <w:pStyle w:val="Header"/>
        <w:tabs>
          <w:tab w:val="clear" w:pos="4680"/>
          <w:tab w:val="clear" w:pos="9360"/>
        </w:tabs>
        <w:jc w:val="both"/>
        <w:rPr>
          <w:rFonts w:ascii="Book Antiqua" w:hAnsi="Book Antiqua"/>
        </w:rPr>
      </w:pPr>
      <w:r w:rsidRPr="00B471FC">
        <w:rPr>
          <w:rFonts w:ascii="Book Antiqua" w:hAnsi="Book Antiqua"/>
        </w:rPr>
        <w:t xml:space="preserve">iii) </w:t>
      </w:r>
      <w:r w:rsidR="0037243D" w:rsidRPr="00B471FC">
        <w:rPr>
          <w:rFonts w:ascii="Book Antiqua" w:hAnsi="Book Antiqua"/>
        </w:rPr>
        <w:t>Course textbook:</w:t>
      </w:r>
    </w:p>
    <w:p w:rsidR="0083060B" w:rsidRPr="00B471FC" w:rsidRDefault="00AA2411" w:rsidP="00B471FC">
      <w:pPr>
        <w:pStyle w:val="Header"/>
        <w:numPr>
          <w:ilvl w:val="0"/>
          <w:numId w:val="42"/>
        </w:numPr>
        <w:tabs>
          <w:tab w:val="clear" w:pos="4680"/>
          <w:tab w:val="clear" w:pos="9360"/>
        </w:tabs>
        <w:jc w:val="both"/>
        <w:rPr>
          <w:rFonts w:ascii="Book Antiqua" w:hAnsi="Book Antiqua"/>
          <w:b/>
          <w:bCs/>
          <w:u w:val="single"/>
        </w:rPr>
      </w:pPr>
      <w:r w:rsidRPr="00B471FC">
        <w:rPr>
          <w:rFonts w:ascii="Book Antiqua" w:hAnsi="Book Antiqua"/>
        </w:rPr>
        <w:t>If you don’t already own an auditing textbook I would advise you to purchase “Auditing and Assurance Ser</w:t>
      </w:r>
      <w:r w:rsidR="005967FA">
        <w:rPr>
          <w:rFonts w:ascii="Book Antiqua" w:hAnsi="Book Antiqua"/>
        </w:rPr>
        <w:t xml:space="preserve">vices: An Integrated Approach” </w:t>
      </w:r>
      <w:r w:rsidRPr="00B471FC">
        <w:rPr>
          <w:rFonts w:ascii="Book Antiqua" w:hAnsi="Book Antiqua"/>
        </w:rPr>
        <w:t xml:space="preserve">by Alvin A. </w:t>
      </w:r>
      <w:proofErr w:type="spellStart"/>
      <w:r w:rsidRPr="00B471FC">
        <w:rPr>
          <w:rFonts w:ascii="Book Antiqua" w:hAnsi="Book Antiqua"/>
        </w:rPr>
        <w:t>Arens</w:t>
      </w:r>
      <w:proofErr w:type="spellEnd"/>
      <w:r w:rsidRPr="00B471FC">
        <w:rPr>
          <w:rFonts w:ascii="Book Antiqua" w:hAnsi="Book Antiqua"/>
        </w:rPr>
        <w:t xml:space="preserve">, Randal J. Elder, Mark Beasley.  </w:t>
      </w:r>
      <w:r w:rsidR="008B2C10">
        <w:rPr>
          <w:rFonts w:ascii="Book Antiqua" w:hAnsi="Book Antiqua"/>
        </w:rPr>
        <w:t>Some of the</w:t>
      </w:r>
      <w:r w:rsidR="0037243D" w:rsidRPr="00B471FC">
        <w:rPr>
          <w:rFonts w:ascii="Book Antiqua" w:hAnsi="Book Antiqua"/>
        </w:rPr>
        <w:t xml:space="preserve"> seminar outlines</w:t>
      </w:r>
      <w:r w:rsidRPr="00B471FC">
        <w:rPr>
          <w:rFonts w:ascii="Book Antiqua" w:hAnsi="Book Antiqua"/>
        </w:rPr>
        <w:t xml:space="preserve"> include references to the </w:t>
      </w:r>
      <w:proofErr w:type="spellStart"/>
      <w:r w:rsidRPr="00B471FC">
        <w:rPr>
          <w:rFonts w:ascii="Book Antiqua" w:hAnsi="Book Antiqua"/>
        </w:rPr>
        <w:t>Arens</w:t>
      </w:r>
      <w:proofErr w:type="spellEnd"/>
      <w:r w:rsidRPr="00B471FC">
        <w:rPr>
          <w:rFonts w:ascii="Book Antiqua" w:hAnsi="Book Antiqua"/>
        </w:rPr>
        <w:t xml:space="preserve">, Elder, Beasley textbook.  If you already own a different auditing textbook, it is not necessary for you to purchase the textbook by </w:t>
      </w:r>
      <w:proofErr w:type="spellStart"/>
      <w:r w:rsidRPr="00B471FC">
        <w:rPr>
          <w:rFonts w:ascii="Book Antiqua" w:hAnsi="Book Antiqua"/>
        </w:rPr>
        <w:t>Arens</w:t>
      </w:r>
      <w:proofErr w:type="spellEnd"/>
      <w:r w:rsidRPr="00B471FC">
        <w:rPr>
          <w:rFonts w:ascii="Book Antiqua" w:hAnsi="Book Antiqua"/>
        </w:rPr>
        <w:t xml:space="preserve">, Elder, Beasley. </w:t>
      </w:r>
    </w:p>
    <w:p w:rsidR="00AA2411" w:rsidRDefault="00AA2411" w:rsidP="00AA2411">
      <w:pPr>
        <w:pStyle w:val="Header"/>
        <w:tabs>
          <w:tab w:val="clear" w:pos="4680"/>
          <w:tab w:val="clear" w:pos="9360"/>
        </w:tabs>
        <w:jc w:val="both"/>
        <w:rPr>
          <w:rFonts w:ascii="Book Antiqua" w:hAnsi="Book Antiqua"/>
          <w:sz w:val="22"/>
          <w:szCs w:val="22"/>
        </w:rPr>
      </w:pPr>
    </w:p>
    <w:p w:rsidR="00AA2411" w:rsidRPr="00AA2411" w:rsidRDefault="00AA2411" w:rsidP="00AA2411">
      <w:pPr>
        <w:pStyle w:val="Header"/>
        <w:tabs>
          <w:tab w:val="clear" w:pos="4680"/>
          <w:tab w:val="clear" w:pos="9360"/>
        </w:tabs>
        <w:jc w:val="both"/>
        <w:rPr>
          <w:rFonts w:ascii="Book Antiqua" w:hAnsi="Book Antiqua"/>
          <w:b/>
          <w:bCs/>
          <w:sz w:val="22"/>
          <w:szCs w:val="22"/>
          <w:u w:val="single"/>
        </w:rPr>
      </w:pPr>
    </w:p>
    <w:p w:rsidR="002A1A12" w:rsidRDefault="002A1A12">
      <w:pPr>
        <w:rPr>
          <w:rFonts w:ascii="Book Antiqua" w:hAnsi="Book Antiqua"/>
          <w:b/>
          <w:bCs/>
          <w:sz w:val="28"/>
          <w:szCs w:val="28"/>
          <w:u w:val="single"/>
          <w:lang w:eastAsia="zh-CN"/>
        </w:rPr>
      </w:pPr>
      <w:r>
        <w:rPr>
          <w:rFonts w:ascii="Book Antiqua" w:hAnsi="Book Antiqua"/>
          <w:b/>
          <w:bCs/>
          <w:sz w:val="28"/>
          <w:szCs w:val="28"/>
          <w:u w:val="single"/>
        </w:rPr>
        <w:br w:type="page"/>
      </w:r>
    </w:p>
    <w:p w:rsidR="0031061D" w:rsidRPr="00AA2411" w:rsidRDefault="002A1A12" w:rsidP="000675BF">
      <w:pPr>
        <w:pStyle w:val="NoSpacing"/>
        <w:rPr>
          <w:rFonts w:ascii="Book Antiqua" w:hAnsi="Book Antiqua"/>
          <w:b/>
          <w:sz w:val="28"/>
          <w:szCs w:val="28"/>
          <w:u w:val="single"/>
        </w:rPr>
      </w:pPr>
      <w:r>
        <w:rPr>
          <w:rFonts w:ascii="Book Antiqua" w:hAnsi="Book Antiqua"/>
          <w:b/>
          <w:bCs/>
          <w:sz w:val="28"/>
          <w:szCs w:val="28"/>
          <w:u w:val="single"/>
        </w:rPr>
        <w:lastRenderedPageBreak/>
        <w:t>5</w:t>
      </w:r>
      <w:r w:rsidR="00E86D9F">
        <w:rPr>
          <w:rFonts w:ascii="Book Antiqua" w:hAnsi="Book Antiqua"/>
          <w:b/>
          <w:bCs/>
          <w:sz w:val="28"/>
          <w:szCs w:val="28"/>
          <w:u w:val="single"/>
        </w:rPr>
        <w:t xml:space="preserve">. </w:t>
      </w:r>
      <w:r w:rsidR="0031061D" w:rsidRPr="00AA2411">
        <w:rPr>
          <w:rFonts w:ascii="Book Antiqua" w:hAnsi="Book Antiqua"/>
          <w:b/>
          <w:bCs/>
          <w:sz w:val="28"/>
          <w:szCs w:val="28"/>
          <w:u w:val="single"/>
        </w:rPr>
        <w:t>Method of Instruction</w:t>
      </w:r>
    </w:p>
    <w:p w:rsidR="00AA2411" w:rsidRDefault="00AA2411" w:rsidP="0098499A">
      <w:pPr>
        <w:autoSpaceDE w:val="0"/>
        <w:autoSpaceDN w:val="0"/>
        <w:adjustRightInd w:val="0"/>
        <w:jc w:val="both"/>
        <w:rPr>
          <w:rFonts w:ascii="Book Antiqua" w:hAnsi="Book Antiqua"/>
          <w:sz w:val="22"/>
          <w:szCs w:val="22"/>
          <w:lang w:eastAsia="zh-CN"/>
        </w:rPr>
      </w:pPr>
    </w:p>
    <w:p w:rsidR="00AA2411" w:rsidRPr="002F6006" w:rsidRDefault="00AA2411" w:rsidP="00C679C9">
      <w:pPr>
        <w:autoSpaceDE w:val="0"/>
        <w:autoSpaceDN w:val="0"/>
        <w:adjustRightInd w:val="0"/>
        <w:jc w:val="both"/>
        <w:rPr>
          <w:rFonts w:ascii="Book Antiqua" w:hAnsi="Book Antiqua"/>
          <w:lang w:eastAsia="zh-CN"/>
        </w:rPr>
      </w:pPr>
      <w:r w:rsidRPr="00B471FC">
        <w:rPr>
          <w:rFonts w:ascii="Book Antiqua" w:hAnsi="Book Antiqua"/>
          <w:lang w:eastAsia="zh-CN"/>
        </w:rPr>
        <w:t>Classe</w:t>
      </w:r>
      <w:r w:rsidR="0031061D" w:rsidRPr="00B471FC">
        <w:rPr>
          <w:rFonts w:ascii="Book Antiqua" w:hAnsi="Book Antiqua"/>
          <w:lang w:eastAsia="zh-CN"/>
        </w:rPr>
        <w:t xml:space="preserve">s are held twice weekly in seminar rooms. </w:t>
      </w:r>
      <w:r w:rsidRPr="00B471FC">
        <w:rPr>
          <w:rFonts w:ascii="Book Antiqua" w:hAnsi="Book Antiqua"/>
          <w:lang w:eastAsia="zh-CN"/>
        </w:rPr>
        <w:t>The class</w:t>
      </w:r>
      <w:r w:rsidR="002F6006">
        <w:rPr>
          <w:rFonts w:ascii="Book Antiqua" w:hAnsi="Book Antiqua"/>
          <w:lang w:eastAsia="zh-CN"/>
        </w:rPr>
        <w:t>es</w:t>
      </w:r>
      <w:r w:rsidR="0031061D" w:rsidRPr="00B471FC">
        <w:rPr>
          <w:rFonts w:ascii="Book Antiqua" w:hAnsi="Book Antiqua"/>
          <w:lang w:eastAsia="zh-CN"/>
        </w:rPr>
        <w:t xml:space="preserve"> are designed to provide students with opportunities for interactions and discussions with other </w:t>
      </w:r>
      <w:r w:rsidRPr="00B471FC">
        <w:rPr>
          <w:rFonts w:ascii="Book Antiqua" w:hAnsi="Book Antiqua"/>
          <w:lang w:eastAsia="zh-CN"/>
        </w:rPr>
        <w:t>students</w:t>
      </w:r>
      <w:r w:rsidR="0031061D" w:rsidRPr="00B471FC">
        <w:rPr>
          <w:rFonts w:ascii="Book Antiqua" w:hAnsi="Book Antiqua"/>
          <w:lang w:eastAsia="zh-CN"/>
        </w:rPr>
        <w:t xml:space="preserve"> with the specific purpose of achieving the detailed learning objectives that are specified for each </w:t>
      </w:r>
      <w:r w:rsidR="002F6006">
        <w:rPr>
          <w:rFonts w:ascii="Book Antiqua" w:hAnsi="Book Antiqua"/>
          <w:lang w:eastAsia="zh-CN"/>
        </w:rPr>
        <w:t>seminar</w:t>
      </w:r>
      <w:r w:rsidR="0031061D" w:rsidRPr="00B471FC">
        <w:rPr>
          <w:rFonts w:ascii="Book Antiqua" w:hAnsi="Book Antiqua"/>
          <w:lang w:eastAsia="zh-CN"/>
        </w:rPr>
        <w:t xml:space="preserve">. To maximize collaborative learning, every student should come adequately prepared to actively participate and constructively discuss, critique and challenge </w:t>
      </w:r>
      <w:r w:rsidRPr="00B471FC">
        <w:rPr>
          <w:rFonts w:ascii="Book Antiqua" w:hAnsi="Book Antiqua"/>
          <w:lang w:eastAsia="zh-CN"/>
        </w:rPr>
        <w:t>the ideas of other students</w:t>
      </w:r>
      <w:r w:rsidR="0031061D" w:rsidRPr="00B471FC">
        <w:rPr>
          <w:rFonts w:ascii="Book Antiqua" w:hAnsi="Book Antiqua"/>
          <w:lang w:eastAsia="zh-CN"/>
        </w:rPr>
        <w:t xml:space="preserve"> and the </w:t>
      </w:r>
      <w:r w:rsidRPr="00B471FC">
        <w:rPr>
          <w:rFonts w:ascii="Book Antiqua" w:hAnsi="Book Antiqua"/>
          <w:lang w:eastAsia="zh-CN"/>
        </w:rPr>
        <w:t>professor</w:t>
      </w:r>
      <w:r w:rsidR="0031061D" w:rsidRPr="00B471FC">
        <w:rPr>
          <w:rFonts w:ascii="Book Antiqua" w:hAnsi="Book Antiqua"/>
          <w:lang w:eastAsia="zh-CN"/>
        </w:rPr>
        <w:t>.</w:t>
      </w:r>
      <w:r w:rsidR="00E10D5F">
        <w:rPr>
          <w:rFonts w:ascii="Book Antiqua" w:hAnsi="Book Antiqua"/>
          <w:lang w:eastAsia="zh-CN"/>
        </w:rPr>
        <w:t xml:space="preserve"> </w:t>
      </w:r>
      <w:r w:rsidR="0031061D" w:rsidRPr="002F6006">
        <w:rPr>
          <w:rFonts w:ascii="Book Antiqua" w:hAnsi="Book Antiqua"/>
          <w:lang w:eastAsia="zh-CN"/>
        </w:rPr>
        <w:t xml:space="preserve">Students are encouraged to use the Discussion Boards </w:t>
      </w:r>
      <w:r w:rsidRPr="002F6006">
        <w:rPr>
          <w:rFonts w:ascii="Book Antiqua" w:hAnsi="Book Antiqua"/>
          <w:lang w:eastAsia="zh-CN"/>
        </w:rPr>
        <w:t xml:space="preserve">on Blackboard </w:t>
      </w:r>
      <w:r w:rsidR="0031061D" w:rsidRPr="002F6006">
        <w:rPr>
          <w:rFonts w:ascii="Book Antiqua" w:hAnsi="Book Antiqua"/>
          <w:lang w:eastAsia="zh-CN"/>
        </w:rPr>
        <w:t xml:space="preserve">to share questions, thoughts and ideas throughout the course. This will promote active learning outside seminars and among students. </w:t>
      </w:r>
    </w:p>
    <w:p w:rsidR="003A0B49" w:rsidRPr="002F6006" w:rsidRDefault="003A0B49" w:rsidP="00453A6C">
      <w:pPr>
        <w:autoSpaceDE w:val="0"/>
        <w:autoSpaceDN w:val="0"/>
        <w:adjustRightInd w:val="0"/>
        <w:jc w:val="both"/>
        <w:rPr>
          <w:rFonts w:ascii="Book Antiqua" w:hAnsi="Book Antiqua"/>
          <w:b/>
          <w:sz w:val="28"/>
          <w:szCs w:val="28"/>
          <w:u w:val="single"/>
        </w:rPr>
      </w:pPr>
    </w:p>
    <w:p w:rsidR="0031061D" w:rsidRPr="00453A6C" w:rsidRDefault="002A1A12" w:rsidP="00453A6C">
      <w:pPr>
        <w:autoSpaceDE w:val="0"/>
        <w:autoSpaceDN w:val="0"/>
        <w:adjustRightInd w:val="0"/>
        <w:jc w:val="both"/>
        <w:rPr>
          <w:rFonts w:ascii="Book Antiqua" w:hAnsi="Book Antiqua"/>
          <w:b/>
          <w:sz w:val="28"/>
          <w:szCs w:val="28"/>
          <w:u w:val="single"/>
        </w:rPr>
      </w:pPr>
      <w:r>
        <w:rPr>
          <w:rFonts w:ascii="Book Antiqua" w:hAnsi="Book Antiqua"/>
          <w:b/>
          <w:sz w:val="28"/>
          <w:szCs w:val="28"/>
          <w:u w:val="single"/>
        </w:rPr>
        <w:t>6</w:t>
      </w:r>
      <w:r w:rsidR="00453A6C" w:rsidRPr="002F6006">
        <w:rPr>
          <w:rFonts w:ascii="Book Antiqua" w:hAnsi="Book Antiqua"/>
          <w:b/>
          <w:sz w:val="28"/>
          <w:szCs w:val="28"/>
          <w:u w:val="single"/>
        </w:rPr>
        <w:t xml:space="preserve">. </w:t>
      </w:r>
      <w:r w:rsidR="00AA2411" w:rsidRPr="002F6006">
        <w:rPr>
          <w:rFonts w:ascii="Book Antiqua" w:hAnsi="Book Antiqua"/>
          <w:b/>
          <w:sz w:val="28"/>
          <w:szCs w:val="28"/>
          <w:u w:val="single"/>
        </w:rPr>
        <w:t>Grading</w:t>
      </w:r>
    </w:p>
    <w:p w:rsidR="00AA2411" w:rsidRPr="00F95B16" w:rsidRDefault="00AA2411" w:rsidP="00F95B16">
      <w:pPr>
        <w:autoSpaceDE w:val="0"/>
        <w:autoSpaceDN w:val="0"/>
        <w:adjustRightInd w:val="0"/>
        <w:jc w:val="both"/>
        <w:rPr>
          <w:rFonts w:ascii="Book Antiqua" w:hAnsi="Book Antiqua"/>
          <w:sz w:val="22"/>
          <w:szCs w:val="22"/>
          <w:lang w:eastAsia="zh-CN"/>
        </w:rPr>
      </w:pPr>
    </w:p>
    <w:p w:rsidR="002A1A12" w:rsidRPr="002A1A12" w:rsidRDefault="002A1A12" w:rsidP="002A1A12">
      <w:pPr>
        <w:pStyle w:val="PlainText"/>
        <w:jc w:val="both"/>
        <w:rPr>
          <w:rFonts w:ascii="Book Antiqua" w:hAnsi="Book Antiqua" w:cs="Arial"/>
          <w:sz w:val="24"/>
          <w:szCs w:val="24"/>
        </w:rPr>
      </w:pPr>
      <w:r w:rsidRPr="002A1A12">
        <w:rPr>
          <w:rFonts w:ascii="Book Antiqua" w:hAnsi="Book Antiqua" w:cs="Arial"/>
          <w:sz w:val="24"/>
          <w:szCs w:val="24"/>
        </w:rPr>
        <w:t xml:space="preserve">We adhere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higher--approximating 3.5, which is between a B+ and an A-.   You must receive a C or better to pass a required class, and you must have an </w:t>
      </w:r>
      <w:r w:rsidRPr="002A1A12">
        <w:rPr>
          <w:rFonts w:ascii="Book Antiqua" w:hAnsi="Book Antiqua" w:cs="Arial"/>
          <w:i/>
          <w:sz w:val="24"/>
          <w:szCs w:val="24"/>
        </w:rPr>
        <w:t>overall</w:t>
      </w:r>
      <w:r w:rsidRPr="002A1A12">
        <w:rPr>
          <w:rFonts w:ascii="Book Antiqua" w:hAnsi="Book Antiqua" w:cs="Arial"/>
          <w:sz w:val="24"/>
          <w:szCs w:val="24"/>
        </w:rPr>
        <w:t xml:space="preserve"> B average (3.0 minimum) in order to graduate from USC.  The graded elements of this course are listed in this syllabus along with information about how they will be evaluated.  </w:t>
      </w:r>
    </w:p>
    <w:p w:rsidR="002A1A12" w:rsidRPr="002A1A12" w:rsidRDefault="002A1A12" w:rsidP="002A1A12">
      <w:pPr>
        <w:jc w:val="both"/>
        <w:rPr>
          <w:rFonts w:ascii="Book Antiqua" w:hAnsi="Book Antiqua"/>
        </w:rPr>
      </w:pPr>
    </w:p>
    <w:p w:rsidR="00AA2411" w:rsidRPr="00B471FC" w:rsidRDefault="00413171" w:rsidP="002A1A12">
      <w:pPr>
        <w:jc w:val="both"/>
        <w:rPr>
          <w:rFonts w:ascii="Book Antiqua" w:hAnsi="Book Antiqua"/>
        </w:rPr>
      </w:pPr>
      <w:r w:rsidRPr="002A1A12">
        <w:rPr>
          <w:rFonts w:ascii="Book Antiqua" w:hAnsi="Book Antiqua"/>
        </w:rPr>
        <w:t>A</w:t>
      </w:r>
      <w:r w:rsidR="00AA2411" w:rsidRPr="002A1A12">
        <w:rPr>
          <w:rFonts w:ascii="Book Antiqua" w:hAnsi="Book Antiqua"/>
        </w:rPr>
        <w:t xml:space="preserve"> variety of skills are necessary to be an excellent</w:t>
      </w:r>
      <w:r w:rsidR="00AA2411" w:rsidRPr="00B471FC">
        <w:rPr>
          <w:rFonts w:ascii="Book Antiqua" w:hAnsi="Book Antiqua"/>
        </w:rPr>
        <w:t xml:space="preserve"> </w:t>
      </w:r>
      <w:r w:rsidR="009753F3" w:rsidRPr="00B471FC">
        <w:rPr>
          <w:rFonts w:ascii="Book Antiqua" w:hAnsi="Book Antiqua"/>
        </w:rPr>
        <w:t xml:space="preserve">auditing </w:t>
      </w:r>
      <w:r w:rsidR="00AA2411" w:rsidRPr="00B471FC">
        <w:rPr>
          <w:rFonts w:ascii="Book Antiqua" w:hAnsi="Book Antiqua"/>
        </w:rPr>
        <w:t xml:space="preserve">professional. Therefore, there are several components to your overall grade. </w:t>
      </w:r>
    </w:p>
    <w:p w:rsidR="0031061D" w:rsidRPr="00B471FC" w:rsidRDefault="0031061D" w:rsidP="007C1AEC">
      <w:pPr>
        <w:pStyle w:val="NoSpacing"/>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1134"/>
        <w:gridCol w:w="2126"/>
      </w:tblGrid>
      <w:tr w:rsidR="00AA2411" w:rsidRPr="00B471FC" w:rsidTr="00825163">
        <w:trPr>
          <w:cantSplit/>
        </w:trPr>
        <w:tc>
          <w:tcPr>
            <w:tcW w:w="5132" w:type="dxa"/>
          </w:tcPr>
          <w:p w:rsidR="00AA2411" w:rsidRPr="00B471FC" w:rsidRDefault="00AA2411" w:rsidP="00AA2411">
            <w:pPr>
              <w:pStyle w:val="NoSpacing"/>
              <w:rPr>
                <w:rFonts w:ascii="Book Antiqua" w:hAnsi="Book Antiqua"/>
                <w:b/>
                <w:sz w:val="24"/>
                <w:szCs w:val="24"/>
              </w:rPr>
            </w:pPr>
            <w:r w:rsidRPr="00B471FC">
              <w:rPr>
                <w:rFonts w:ascii="Book Antiqua" w:hAnsi="Book Antiqua"/>
                <w:b/>
                <w:sz w:val="24"/>
                <w:szCs w:val="24"/>
              </w:rPr>
              <w:t>Components</w:t>
            </w:r>
          </w:p>
        </w:tc>
        <w:tc>
          <w:tcPr>
            <w:tcW w:w="1134" w:type="dxa"/>
          </w:tcPr>
          <w:p w:rsidR="00AA2411" w:rsidRPr="00B471FC" w:rsidRDefault="00AA2411" w:rsidP="00AA2411">
            <w:pPr>
              <w:pStyle w:val="NoSpacing"/>
              <w:jc w:val="center"/>
              <w:rPr>
                <w:rFonts w:ascii="Book Antiqua" w:hAnsi="Book Antiqua"/>
                <w:b/>
                <w:sz w:val="24"/>
                <w:szCs w:val="24"/>
              </w:rPr>
            </w:pPr>
            <w:r w:rsidRPr="00B471FC">
              <w:rPr>
                <w:rFonts w:ascii="Book Antiqua" w:hAnsi="Book Antiqua"/>
                <w:b/>
                <w:sz w:val="24"/>
                <w:szCs w:val="24"/>
              </w:rPr>
              <w:t>Points</w:t>
            </w:r>
          </w:p>
        </w:tc>
        <w:tc>
          <w:tcPr>
            <w:tcW w:w="2126" w:type="dxa"/>
          </w:tcPr>
          <w:p w:rsidR="00AA2411" w:rsidRPr="00B471FC" w:rsidRDefault="00AA2411" w:rsidP="00AA2411">
            <w:pPr>
              <w:pStyle w:val="NoSpacing"/>
              <w:jc w:val="center"/>
              <w:rPr>
                <w:rFonts w:ascii="Book Antiqua" w:hAnsi="Book Antiqua"/>
                <w:b/>
                <w:sz w:val="24"/>
                <w:szCs w:val="24"/>
              </w:rPr>
            </w:pPr>
            <w:r w:rsidRPr="00B471FC">
              <w:rPr>
                <w:rFonts w:ascii="Book Antiqua" w:hAnsi="Book Antiqua"/>
                <w:b/>
                <w:sz w:val="24"/>
                <w:szCs w:val="24"/>
              </w:rPr>
              <w:t>%</w:t>
            </w:r>
          </w:p>
        </w:tc>
      </w:tr>
      <w:tr w:rsidR="00AA2411" w:rsidRPr="00B471FC" w:rsidTr="00825163">
        <w:trPr>
          <w:cantSplit/>
        </w:trPr>
        <w:tc>
          <w:tcPr>
            <w:tcW w:w="5132" w:type="dxa"/>
          </w:tcPr>
          <w:p w:rsidR="00AA2411" w:rsidRPr="00B471FC" w:rsidRDefault="00AA2411" w:rsidP="00AA2411">
            <w:pPr>
              <w:pStyle w:val="NoSpacing"/>
              <w:rPr>
                <w:rFonts w:ascii="Book Antiqua" w:hAnsi="Book Antiqua"/>
                <w:sz w:val="24"/>
                <w:szCs w:val="24"/>
              </w:rPr>
            </w:pPr>
            <w:r w:rsidRPr="00B471FC">
              <w:rPr>
                <w:rFonts w:ascii="Book Antiqua" w:hAnsi="Book Antiqua"/>
                <w:sz w:val="24"/>
                <w:szCs w:val="24"/>
              </w:rPr>
              <w:t>Student presentations</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100</w:t>
            </w:r>
          </w:p>
        </w:tc>
        <w:tc>
          <w:tcPr>
            <w:tcW w:w="2126" w:type="dxa"/>
          </w:tcPr>
          <w:p w:rsidR="00AA2411" w:rsidRPr="00B471FC" w:rsidRDefault="00AA2411" w:rsidP="00AA2411">
            <w:pPr>
              <w:pStyle w:val="NoSpacing"/>
              <w:jc w:val="center"/>
              <w:rPr>
                <w:rFonts w:ascii="Book Antiqua" w:hAnsi="Book Antiqua"/>
                <w:sz w:val="24"/>
                <w:szCs w:val="24"/>
              </w:rPr>
            </w:pPr>
            <w:r w:rsidRPr="00B471FC">
              <w:rPr>
                <w:rFonts w:ascii="Book Antiqua" w:hAnsi="Book Antiqua"/>
                <w:sz w:val="24"/>
                <w:szCs w:val="24"/>
              </w:rPr>
              <w:t>10%</w:t>
            </w:r>
          </w:p>
        </w:tc>
      </w:tr>
      <w:tr w:rsidR="00AA2411" w:rsidRPr="00B471FC" w:rsidTr="00825163">
        <w:trPr>
          <w:cantSplit/>
        </w:trPr>
        <w:tc>
          <w:tcPr>
            <w:tcW w:w="5132" w:type="dxa"/>
          </w:tcPr>
          <w:p w:rsidR="00AA2411" w:rsidRPr="00B471FC" w:rsidRDefault="00C679C9" w:rsidP="00C679C9">
            <w:pPr>
              <w:pStyle w:val="NoSpacing"/>
              <w:rPr>
                <w:rFonts w:ascii="Book Antiqua" w:hAnsi="Book Antiqua"/>
                <w:sz w:val="24"/>
                <w:szCs w:val="24"/>
              </w:rPr>
            </w:pPr>
            <w:r>
              <w:rPr>
                <w:rFonts w:ascii="Book Antiqua" w:hAnsi="Book Antiqua"/>
                <w:sz w:val="24"/>
                <w:szCs w:val="24"/>
              </w:rPr>
              <w:t>Class p</w:t>
            </w:r>
            <w:r w:rsidR="00AA2411" w:rsidRPr="00B471FC">
              <w:rPr>
                <w:rFonts w:ascii="Book Antiqua" w:hAnsi="Book Antiqua"/>
                <w:sz w:val="24"/>
                <w:szCs w:val="24"/>
              </w:rPr>
              <w:t xml:space="preserve">articipation </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50</w:t>
            </w:r>
          </w:p>
        </w:tc>
        <w:tc>
          <w:tcPr>
            <w:tcW w:w="2126" w:type="dxa"/>
          </w:tcPr>
          <w:p w:rsidR="00AA2411" w:rsidRPr="00B471FC" w:rsidRDefault="00AA2411" w:rsidP="00AA2411">
            <w:pPr>
              <w:pStyle w:val="NoSpacing"/>
              <w:jc w:val="center"/>
              <w:rPr>
                <w:rFonts w:ascii="Book Antiqua" w:hAnsi="Book Antiqua"/>
                <w:sz w:val="24"/>
                <w:szCs w:val="24"/>
              </w:rPr>
            </w:pPr>
            <w:r w:rsidRPr="00B471FC">
              <w:rPr>
                <w:rFonts w:ascii="Book Antiqua" w:hAnsi="Book Antiqua"/>
                <w:sz w:val="24"/>
                <w:szCs w:val="24"/>
              </w:rPr>
              <w:t>5%</w:t>
            </w:r>
          </w:p>
        </w:tc>
      </w:tr>
      <w:tr w:rsidR="00AA2411" w:rsidRPr="00B471FC" w:rsidTr="00825163">
        <w:trPr>
          <w:cantSplit/>
        </w:trPr>
        <w:tc>
          <w:tcPr>
            <w:tcW w:w="5132" w:type="dxa"/>
          </w:tcPr>
          <w:p w:rsidR="00AA2411" w:rsidRPr="00B471FC" w:rsidRDefault="00AA2411" w:rsidP="00AA2411">
            <w:pPr>
              <w:pStyle w:val="NoSpacing"/>
              <w:rPr>
                <w:rFonts w:ascii="Book Antiqua" w:hAnsi="Book Antiqua"/>
                <w:sz w:val="24"/>
                <w:szCs w:val="24"/>
              </w:rPr>
            </w:pPr>
            <w:r w:rsidRPr="00B471FC">
              <w:rPr>
                <w:rFonts w:ascii="Book Antiqua" w:hAnsi="Book Antiqua"/>
                <w:sz w:val="24"/>
                <w:szCs w:val="24"/>
              </w:rPr>
              <w:t>Case study</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150</w:t>
            </w:r>
          </w:p>
        </w:tc>
        <w:tc>
          <w:tcPr>
            <w:tcW w:w="2126"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15</w:t>
            </w:r>
            <w:r w:rsidR="00AA2411" w:rsidRPr="00B471FC">
              <w:rPr>
                <w:rFonts w:ascii="Book Antiqua" w:hAnsi="Book Antiqua"/>
                <w:sz w:val="24"/>
                <w:szCs w:val="24"/>
              </w:rPr>
              <w:t>%</w:t>
            </w:r>
          </w:p>
        </w:tc>
      </w:tr>
      <w:tr w:rsidR="00AA2411" w:rsidRPr="00B471FC" w:rsidTr="00825163">
        <w:trPr>
          <w:cantSplit/>
        </w:trPr>
        <w:tc>
          <w:tcPr>
            <w:tcW w:w="5132" w:type="dxa"/>
          </w:tcPr>
          <w:p w:rsidR="00AA2411" w:rsidRPr="00B471FC" w:rsidRDefault="00AA2411" w:rsidP="00AA2411">
            <w:pPr>
              <w:pStyle w:val="NoSpacing"/>
              <w:rPr>
                <w:rFonts w:ascii="Book Antiqua" w:hAnsi="Book Antiqua"/>
                <w:sz w:val="24"/>
                <w:szCs w:val="24"/>
              </w:rPr>
            </w:pPr>
            <w:r w:rsidRPr="00B471FC">
              <w:rPr>
                <w:rFonts w:ascii="Book Antiqua" w:hAnsi="Book Antiqua"/>
                <w:sz w:val="24"/>
                <w:szCs w:val="24"/>
              </w:rPr>
              <w:t>Midterm exam</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350</w:t>
            </w:r>
          </w:p>
        </w:tc>
        <w:tc>
          <w:tcPr>
            <w:tcW w:w="2126"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3</w:t>
            </w:r>
            <w:r w:rsidR="00AA2411" w:rsidRPr="00B471FC">
              <w:rPr>
                <w:rFonts w:ascii="Book Antiqua" w:hAnsi="Book Antiqua"/>
                <w:sz w:val="24"/>
                <w:szCs w:val="24"/>
              </w:rPr>
              <w:t>5%</w:t>
            </w:r>
          </w:p>
        </w:tc>
      </w:tr>
      <w:tr w:rsidR="00AA2411" w:rsidRPr="00B471FC" w:rsidTr="00825163">
        <w:trPr>
          <w:cantSplit/>
        </w:trPr>
        <w:tc>
          <w:tcPr>
            <w:tcW w:w="5132" w:type="dxa"/>
          </w:tcPr>
          <w:p w:rsidR="00AA2411" w:rsidRPr="00B471FC" w:rsidRDefault="00AA2411" w:rsidP="00AA2411">
            <w:pPr>
              <w:pStyle w:val="NoSpacing"/>
              <w:rPr>
                <w:rFonts w:ascii="Book Antiqua" w:hAnsi="Book Antiqua"/>
                <w:sz w:val="24"/>
                <w:szCs w:val="24"/>
              </w:rPr>
            </w:pPr>
            <w:r w:rsidRPr="00B471FC">
              <w:rPr>
                <w:rFonts w:ascii="Book Antiqua" w:hAnsi="Book Antiqua"/>
                <w:sz w:val="24"/>
                <w:szCs w:val="24"/>
              </w:rPr>
              <w:t>Final exam</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350</w:t>
            </w:r>
          </w:p>
        </w:tc>
        <w:tc>
          <w:tcPr>
            <w:tcW w:w="2126"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35</w:t>
            </w:r>
            <w:r w:rsidR="00AA2411" w:rsidRPr="00B471FC">
              <w:rPr>
                <w:rFonts w:ascii="Book Antiqua" w:hAnsi="Book Antiqua"/>
                <w:sz w:val="24"/>
                <w:szCs w:val="24"/>
              </w:rPr>
              <w:t>%</w:t>
            </w:r>
          </w:p>
        </w:tc>
      </w:tr>
      <w:tr w:rsidR="00AA2411" w:rsidRPr="00B471FC" w:rsidTr="00825163">
        <w:trPr>
          <w:cantSplit/>
        </w:trPr>
        <w:tc>
          <w:tcPr>
            <w:tcW w:w="5132" w:type="dxa"/>
          </w:tcPr>
          <w:p w:rsidR="00AA2411" w:rsidRPr="00B471FC" w:rsidRDefault="00AA2411" w:rsidP="00AA2411">
            <w:pPr>
              <w:pStyle w:val="NoSpacing"/>
              <w:rPr>
                <w:rFonts w:ascii="Book Antiqua" w:hAnsi="Book Antiqua"/>
                <w:sz w:val="24"/>
                <w:szCs w:val="24"/>
              </w:rPr>
            </w:pPr>
            <w:r w:rsidRPr="00B471FC">
              <w:rPr>
                <w:rFonts w:ascii="Book Antiqua" w:hAnsi="Book Antiqua"/>
                <w:sz w:val="24"/>
                <w:szCs w:val="24"/>
              </w:rPr>
              <w:t>Total</w:t>
            </w:r>
          </w:p>
        </w:tc>
        <w:tc>
          <w:tcPr>
            <w:tcW w:w="1134" w:type="dxa"/>
          </w:tcPr>
          <w:p w:rsidR="00AA2411" w:rsidRPr="00B471FC" w:rsidRDefault="00825163" w:rsidP="00AA2411">
            <w:pPr>
              <w:pStyle w:val="NoSpacing"/>
              <w:jc w:val="center"/>
              <w:rPr>
                <w:rFonts w:ascii="Book Antiqua" w:hAnsi="Book Antiqua"/>
                <w:sz w:val="24"/>
                <w:szCs w:val="24"/>
              </w:rPr>
            </w:pPr>
            <w:r w:rsidRPr="00B471FC">
              <w:rPr>
                <w:rFonts w:ascii="Book Antiqua" w:hAnsi="Book Antiqua"/>
                <w:sz w:val="24"/>
                <w:szCs w:val="24"/>
              </w:rPr>
              <w:t>1000</w:t>
            </w:r>
          </w:p>
        </w:tc>
        <w:tc>
          <w:tcPr>
            <w:tcW w:w="2126" w:type="dxa"/>
          </w:tcPr>
          <w:p w:rsidR="00AA2411" w:rsidRPr="00B471FC" w:rsidRDefault="00AA2411" w:rsidP="00AA2411">
            <w:pPr>
              <w:pStyle w:val="NoSpacing"/>
              <w:jc w:val="center"/>
              <w:rPr>
                <w:rFonts w:ascii="Book Antiqua" w:hAnsi="Book Antiqua"/>
                <w:sz w:val="24"/>
                <w:szCs w:val="24"/>
              </w:rPr>
            </w:pPr>
            <w:r w:rsidRPr="00B471FC">
              <w:rPr>
                <w:rFonts w:ascii="Book Antiqua" w:hAnsi="Book Antiqua"/>
                <w:sz w:val="24"/>
                <w:szCs w:val="24"/>
              </w:rPr>
              <w:t>100%</w:t>
            </w:r>
          </w:p>
        </w:tc>
      </w:tr>
    </w:tbl>
    <w:p w:rsidR="0031061D" w:rsidRPr="00C679C9" w:rsidRDefault="0031061D" w:rsidP="00C679C9">
      <w:pPr>
        <w:pStyle w:val="NoSpacing"/>
        <w:jc w:val="both"/>
        <w:rPr>
          <w:rFonts w:ascii="Book Antiqua" w:hAnsi="Book Antiqua"/>
          <w:sz w:val="24"/>
          <w:szCs w:val="24"/>
        </w:rPr>
      </w:pPr>
    </w:p>
    <w:p w:rsidR="0031061D" w:rsidRPr="00473122" w:rsidRDefault="00C679C9" w:rsidP="00413171">
      <w:pPr>
        <w:jc w:val="both"/>
        <w:rPr>
          <w:rFonts w:ascii="Book Antiqua" w:hAnsi="Book Antiqua"/>
        </w:rPr>
      </w:pPr>
      <w:r w:rsidRPr="00C679C9">
        <w:rPr>
          <w:rFonts w:ascii="Book Antiqua" w:hAnsi="Book Antiqua"/>
        </w:rPr>
        <w:t>A</w:t>
      </w:r>
      <w:r w:rsidR="00473122" w:rsidRPr="00C679C9">
        <w:rPr>
          <w:rFonts w:ascii="Book Antiqua" w:hAnsi="Book Antiqua"/>
        </w:rPr>
        <w:t xml:space="preserve">ll graded work will be retained for one year after the end of the course </w:t>
      </w:r>
      <w:r w:rsidRPr="00C679C9">
        <w:rPr>
          <w:rFonts w:ascii="Book Antiqua" w:hAnsi="Book Antiqua"/>
          <w:b/>
          <w:i/>
        </w:rPr>
        <w:t>unless</w:t>
      </w:r>
      <w:r w:rsidRPr="00C679C9">
        <w:rPr>
          <w:rFonts w:ascii="Book Antiqua" w:hAnsi="Book Antiqua"/>
        </w:rPr>
        <w:t xml:space="preserve"> the graded work has </w:t>
      </w:r>
      <w:r w:rsidR="00473122" w:rsidRPr="00C679C9">
        <w:rPr>
          <w:rFonts w:ascii="Book Antiqua" w:hAnsi="Book Antiqua"/>
        </w:rPr>
        <w:t>been returned to the student</w:t>
      </w:r>
      <w:r w:rsidR="00473122" w:rsidRPr="00473122">
        <w:rPr>
          <w:rFonts w:ascii="Book Antiqua" w:hAnsi="Book Antiqua"/>
        </w:rPr>
        <w:t xml:space="preserve"> (i.e., if I returned a graded paper to you, it is your responsibility to maintain it).</w:t>
      </w:r>
      <w:r w:rsidR="00413171">
        <w:rPr>
          <w:rFonts w:ascii="Book Antiqua" w:hAnsi="Book Antiqua"/>
        </w:rPr>
        <w:t xml:space="preserve"> </w:t>
      </w:r>
    </w:p>
    <w:p w:rsidR="0031061D" w:rsidRDefault="0031061D" w:rsidP="00671A51">
      <w:pPr>
        <w:pStyle w:val="Header"/>
        <w:jc w:val="both"/>
        <w:rPr>
          <w:b/>
          <w:sz w:val="22"/>
          <w:szCs w:val="22"/>
          <w:lang w:val="en-GB"/>
        </w:rPr>
      </w:pPr>
    </w:p>
    <w:p w:rsidR="0031061D" w:rsidRDefault="0031061D" w:rsidP="00EC1CA5">
      <w:pPr>
        <w:pStyle w:val="NoSpacing"/>
        <w:rPr>
          <w:rFonts w:ascii="Book Antiqua" w:hAnsi="Book Antiqua"/>
          <w:b/>
          <w:sz w:val="28"/>
          <w:szCs w:val="28"/>
        </w:rPr>
      </w:pPr>
    </w:p>
    <w:p w:rsidR="002A1A12" w:rsidRDefault="002A1A12">
      <w:pPr>
        <w:rPr>
          <w:rFonts w:ascii="Book Antiqua" w:hAnsi="Book Antiqua"/>
          <w:b/>
          <w:sz w:val="28"/>
          <w:szCs w:val="28"/>
          <w:u w:val="single"/>
          <w:lang w:eastAsia="zh-CN"/>
        </w:rPr>
      </w:pPr>
      <w:r>
        <w:rPr>
          <w:rFonts w:ascii="Book Antiqua" w:hAnsi="Book Antiqua"/>
          <w:b/>
          <w:sz w:val="28"/>
          <w:szCs w:val="28"/>
          <w:u w:val="single"/>
        </w:rPr>
        <w:br w:type="page"/>
      </w:r>
    </w:p>
    <w:p w:rsidR="0031061D" w:rsidRPr="00825163" w:rsidRDefault="002A1A12" w:rsidP="00EC1CA5">
      <w:pPr>
        <w:pStyle w:val="NoSpacing"/>
        <w:rPr>
          <w:rFonts w:ascii="Book Antiqua" w:hAnsi="Book Antiqua"/>
          <w:sz w:val="28"/>
          <w:szCs w:val="28"/>
          <w:u w:val="single"/>
        </w:rPr>
      </w:pPr>
      <w:r>
        <w:rPr>
          <w:rFonts w:ascii="Book Antiqua" w:hAnsi="Book Antiqua"/>
          <w:b/>
          <w:sz w:val="28"/>
          <w:szCs w:val="28"/>
          <w:u w:val="single"/>
        </w:rPr>
        <w:lastRenderedPageBreak/>
        <w:t>7</w:t>
      </w:r>
      <w:r w:rsidR="00453A6C">
        <w:rPr>
          <w:rFonts w:ascii="Book Antiqua" w:hAnsi="Book Antiqua"/>
          <w:b/>
          <w:sz w:val="28"/>
          <w:szCs w:val="28"/>
          <w:u w:val="single"/>
        </w:rPr>
        <w:t xml:space="preserve">. </w:t>
      </w:r>
      <w:r w:rsidR="0031061D" w:rsidRPr="00825163">
        <w:rPr>
          <w:rFonts w:ascii="Book Antiqua" w:hAnsi="Book Antiqua"/>
          <w:b/>
          <w:sz w:val="28"/>
          <w:szCs w:val="28"/>
          <w:u w:val="single"/>
        </w:rPr>
        <w:t>Student presentations</w:t>
      </w:r>
      <w:r w:rsidR="00C94042">
        <w:rPr>
          <w:rFonts w:ascii="Book Antiqua" w:hAnsi="Book Antiqua"/>
          <w:b/>
          <w:sz w:val="28"/>
          <w:szCs w:val="28"/>
          <w:u w:val="single"/>
        </w:rPr>
        <w:t xml:space="preserve"> (10% of course grade)</w:t>
      </w:r>
    </w:p>
    <w:p w:rsidR="00825163" w:rsidRDefault="00825163" w:rsidP="007C1AEC">
      <w:pPr>
        <w:pStyle w:val="NoSpacing"/>
        <w:jc w:val="both"/>
        <w:rPr>
          <w:rFonts w:ascii="Book Antiqua" w:hAnsi="Book Antiqua"/>
        </w:rPr>
      </w:pPr>
    </w:p>
    <w:p w:rsidR="005C172A" w:rsidRDefault="0031061D" w:rsidP="007C1AEC">
      <w:pPr>
        <w:pStyle w:val="NoSpacing"/>
        <w:jc w:val="both"/>
        <w:rPr>
          <w:rFonts w:ascii="Book Antiqua" w:hAnsi="Book Antiqua"/>
          <w:sz w:val="24"/>
          <w:szCs w:val="24"/>
        </w:rPr>
      </w:pPr>
      <w:r w:rsidRPr="00B471FC">
        <w:rPr>
          <w:rFonts w:ascii="Book Antiqua" w:hAnsi="Book Antiqua"/>
          <w:sz w:val="24"/>
          <w:szCs w:val="24"/>
        </w:rPr>
        <w:t xml:space="preserve">The purpose of the presentations is for students to develop their speaking and presentation skills within an auditing context.  </w:t>
      </w:r>
      <w:r w:rsidR="005C172A">
        <w:rPr>
          <w:rFonts w:ascii="Book Antiqua" w:hAnsi="Book Antiqua"/>
          <w:sz w:val="24"/>
          <w:szCs w:val="24"/>
        </w:rPr>
        <w:t>There are fifteen presentations during the semester and each student is required to present once.</w:t>
      </w:r>
    </w:p>
    <w:p w:rsidR="005C172A" w:rsidRDefault="005C172A" w:rsidP="007C1AEC">
      <w:pPr>
        <w:pStyle w:val="NoSpacing"/>
        <w:jc w:val="both"/>
        <w:rPr>
          <w:rFonts w:ascii="Book Antiqua" w:hAnsi="Book Antiqua"/>
          <w:sz w:val="24"/>
          <w:szCs w:val="24"/>
        </w:rPr>
      </w:pPr>
    </w:p>
    <w:p w:rsidR="005C172A" w:rsidRDefault="0080244D" w:rsidP="005C172A">
      <w:pPr>
        <w:pStyle w:val="NoSpacing"/>
        <w:jc w:val="both"/>
        <w:rPr>
          <w:rFonts w:ascii="Book Antiqua" w:hAnsi="Book Antiqua"/>
          <w:sz w:val="24"/>
          <w:szCs w:val="24"/>
        </w:rPr>
      </w:pPr>
      <w:r w:rsidRPr="00B471FC">
        <w:rPr>
          <w:rFonts w:ascii="Book Antiqua" w:hAnsi="Book Antiqua"/>
          <w:sz w:val="24"/>
          <w:szCs w:val="24"/>
        </w:rPr>
        <w:t xml:space="preserve">See the </w:t>
      </w:r>
      <w:r>
        <w:rPr>
          <w:rFonts w:ascii="Book Antiqua" w:hAnsi="Book Antiqua"/>
          <w:sz w:val="24"/>
          <w:szCs w:val="24"/>
        </w:rPr>
        <w:t>Student Presentations</w:t>
      </w:r>
      <w:r w:rsidRPr="00B471FC">
        <w:rPr>
          <w:rFonts w:ascii="Book Antiqua" w:hAnsi="Book Antiqua"/>
          <w:sz w:val="24"/>
          <w:szCs w:val="24"/>
        </w:rPr>
        <w:t xml:space="preserve"> Timetable (below) for </w:t>
      </w:r>
      <w:r w:rsidR="00256830">
        <w:rPr>
          <w:rFonts w:ascii="Book Antiqua" w:hAnsi="Book Antiqua"/>
          <w:sz w:val="24"/>
          <w:szCs w:val="24"/>
        </w:rPr>
        <w:t>a list of</w:t>
      </w:r>
      <w:r w:rsidR="005C172A">
        <w:rPr>
          <w:rFonts w:ascii="Book Antiqua" w:hAnsi="Book Antiqua"/>
          <w:sz w:val="24"/>
          <w:szCs w:val="24"/>
        </w:rPr>
        <w:t xml:space="preserve"> the fifteen</w:t>
      </w:r>
      <w:r w:rsidR="00256830">
        <w:rPr>
          <w:rFonts w:ascii="Book Antiqua" w:hAnsi="Book Antiqua"/>
          <w:sz w:val="24"/>
          <w:szCs w:val="24"/>
        </w:rPr>
        <w:t xml:space="preserve"> </w:t>
      </w:r>
      <w:r>
        <w:rPr>
          <w:rFonts w:ascii="Book Antiqua" w:hAnsi="Book Antiqua"/>
          <w:sz w:val="24"/>
          <w:szCs w:val="24"/>
        </w:rPr>
        <w:t>presentation</w:t>
      </w:r>
      <w:r w:rsidR="00C679C9">
        <w:rPr>
          <w:rFonts w:ascii="Book Antiqua" w:hAnsi="Book Antiqua"/>
          <w:sz w:val="24"/>
          <w:szCs w:val="24"/>
        </w:rPr>
        <w:t xml:space="preserve"> topic</w:t>
      </w:r>
      <w:r>
        <w:rPr>
          <w:rFonts w:ascii="Book Antiqua" w:hAnsi="Book Antiqua"/>
          <w:sz w:val="24"/>
          <w:szCs w:val="24"/>
        </w:rPr>
        <w:t>s and the expected duration of each presentation</w:t>
      </w:r>
      <w:r w:rsidRPr="00B471FC">
        <w:rPr>
          <w:rFonts w:ascii="Book Antiqua" w:hAnsi="Book Antiqua"/>
          <w:sz w:val="24"/>
          <w:szCs w:val="24"/>
        </w:rPr>
        <w:t>.</w:t>
      </w:r>
      <w:r w:rsidR="001633DA">
        <w:rPr>
          <w:rFonts w:ascii="Book Antiqua" w:hAnsi="Book Antiqua"/>
          <w:sz w:val="24"/>
          <w:szCs w:val="24"/>
        </w:rPr>
        <w:t xml:space="preserve"> </w:t>
      </w:r>
      <w:r w:rsidR="005C172A">
        <w:rPr>
          <w:rFonts w:ascii="Book Antiqua" w:hAnsi="Book Antiqua"/>
          <w:sz w:val="24"/>
          <w:szCs w:val="24"/>
        </w:rPr>
        <w:t xml:space="preserve">The duration of the presentation does not include time </w:t>
      </w:r>
      <w:r w:rsidR="005C172A" w:rsidRPr="0080244D">
        <w:rPr>
          <w:rFonts w:ascii="Book Antiqua" w:hAnsi="Book Antiqua"/>
          <w:sz w:val="24"/>
          <w:szCs w:val="24"/>
        </w:rPr>
        <w:t>at the end for Q&amp;A</w:t>
      </w:r>
      <w:r w:rsidR="005C172A">
        <w:rPr>
          <w:rFonts w:ascii="Book Antiqua" w:hAnsi="Book Antiqua"/>
          <w:sz w:val="24"/>
          <w:szCs w:val="24"/>
        </w:rPr>
        <w:t xml:space="preserve"> which is when </w:t>
      </w:r>
      <w:r w:rsidR="005C172A">
        <w:rPr>
          <w:rFonts w:ascii="Book Antiqua" w:hAnsi="Book Antiqua" w:cs="TimesNewRomanPSMT"/>
          <w:sz w:val="24"/>
          <w:szCs w:val="24"/>
        </w:rPr>
        <w:t xml:space="preserve">the audience is </w:t>
      </w:r>
      <w:r w:rsidR="005C172A" w:rsidRPr="0080244D">
        <w:rPr>
          <w:rFonts w:ascii="Book Antiqua" w:hAnsi="Book Antiqua" w:cs="TimesNewRomanPSMT"/>
          <w:sz w:val="24"/>
          <w:szCs w:val="24"/>
        </w:rPr>
        <w:t xml:space="preserve">expected to </w:t>
      </w:r>
      <w:r w:rsidR="005C172A">
        <w:rPr>
          <w:rFonts w:ascii="Book Antiqua" w:hAnsi="Book Antiqua" w:cs="TimesNewRomanPSMT"/>
          <w:sz w:val="24"/>
          <w:szCs w:val="24"/>
        </w:rPr>
        <w:t>ask</w:t>
      </w:r>
      <w:r w:rsidR="005C172A" w:rsidRPr="0080244D">
        <w:rPr>
          <w:rFonts w:ascii="Book Antiqua" w:hAnsi="Book Antiqua" w:cs="TimesNewRomanPSMT"/>
          <w:sz w:val="24"/>
          <w:szCs w:val="24"/>
        </w:rPr>
        <w:t xml:space="preserve"> questions </w:t>
      </w:r>
      <w:r w:rsidR="005C172A">
        <w:rPr>
          <w:rFonts w:ascii="Book Antiqua" w:hAnsi="Book Antiqua" w:cs="TimesNewRomanPSMT"/>
          <w:sz w:val="24"/>
          <w:szCs w:val="24"/>
        </w:rPr>
        <w:t>and give comments</w:t>
      </w:r>
      <w:r w:rsidR="005C172A" w:rsidRPr="0080244D">
        <w:rPr>
          <w:rFonts w:ascii="Book Antiqua" w:hAnsi="Book Antiqua" w:cs="TimesNewRomanPSMT"/>
          <w:sz w:val="24"/>
          <w:szCs w:val="24"/>
        </w:rPr>
        <w:t xml:space="preserve">. </w:t>
      </w:r>
      <w:r w:rsidR="005C172A">
        <w:rPr>
          <w:rFonts w:ascii="Book Antiqua" w:hAnsi="Book Antiqua" w:cs="TimesNewRomanPSMT"/>
          <w:sz w:val="24"/>
          <w:szCs w:val="24"/>
          <w:u w:val="single"/>
        </w:rPr>
        <w:t>The quality of questions and</w:t>
      </w:r>
      <w:r w:rsidR="005C172A" w:rsidRPr="0080244D">
        <w:rPr>
          <w:rFonts w:ascii="Book Antiqua" w:hAnsi="Book Antiqua" w:cs="TimesNewRomanPSMT"/>
          <w:sz w:val="24"/>
          <w:szCs w:val="24"/>
          <w:u w:val="single"/>
        </w:rPr>
        <w:t xml:space="preserve"> comments by </w:t>
      </w:r>
      <w:r w:rsidR="005C172A">
        <w:rPr>
          <w:rFonts w:ascii="Book Antiqua" w:hAnsi="Book Antiqua" w:cs="TimesNewRomanPSMT"/>
          <w:sz w:val="24"/>
          <w:szCs w:val="24"/>
          <w:u w:val="single"/>
        </w:rPr>
        <w:t xml:space="preserve">the </w:t>
      </w:r>
      <w:r w:rsidR="005C172A" w:rsidRPr="0080244D">
        <w:rPr>
          <w:rFonts w:ascii="Book Antiqua" w:hAnsi="Book Antiqua" w:cs="TimesNewRomanPSMT"/>
          <w:sz w:val="24"/>
          <w:szCs w:val="24"/>
          <w:u w:val="single"/>
        </w:rPr>
        <w:t>non-presenting students will be assessed as part of their class participation mark</w:t>
      </w:r>
      <w:r w:rsidR="005C172A">
        <w:rPr>
          <w:rFonts w:ascii="Book Antiqua" w:hAnsi="Book Antiqua" w:cs="TimesNewRomanPSMT"/>
          <w:sz w:val="24"/>
          <w:szCs w:val="24"/>
          <w:u w:val="single"/>
        </w:rPr>
        <w:t xml:space="preserve"> (see below for further details)</w:t>
      </w:r>
      <w:r w:rsidR="005C172A" w:rsidRPr="0080244D">
        <w:rPr>
          <w:rFonts w:ascii="Book Antiqua" w:hAnsi="Book Antiqua" w:cs="TimesNewRomanPSMT"/>
          <w:sz w:val="24"/>
          <w:szCs w:val="24"/>
          <w:u w:val="single"/>
        </w:rPr>
        <w:t>.</w:t>
      </w:r>
    </w:p>
    <w:p w:rsidR="001A2257" w:rsidRDefault="001A2257" w:rsidP="00B471FC">
      <w:pPr>
        <w:jc w:val="both"/>
        <w:rPr>
          <w:rFonts w:ascii="Book Antiqua" w:hAnsi="Book Antiqua" w:cstheme="minorBidi"/>
          <w:b/>
          <w:sz w:val="12"/>
          <w:szCs w:val="12"/>
          <w:u w:val="single"/>
        </w:rPr>
      </w:pPr>
    </w:p>
    <w:p w:rsidR="00031F15" w:rsidRPr="00031F15" w:rsidRDefault="00031F15" w:rsidP="00B471FC">
      <w:pPr>
        <w:jc w:val="both"/>
        <w:rPr>
          <w:rFonts w:ascii="Book Antiqua" w:hAnsi="Book Antiqua" w:cstheme="minorBidi"/>
          <w:b/>
          <w:sz w:val="22"/>
          <w:szCs w:val="22"/>
          <w:u w:val="single"/>
        </w:rPr>
      </w:pPr>
      <w:r w:rsidRPr="00031F15">
        <w:rPr>
          <w:rFonts w:ascii="Book Antiqua" w:hAnsi="Book Antiqua" w:cstheme="minorBidi"/>
          <w:b/>
          <w:sz w:val="22"/>
          <w:szCs w:val="22"/>
          <w:u w:val="single"/>
        </w:rPr>
        <w:t>TO BE CONFIRMED</w:t>
      </w:r>
    </w:p>
    <w:p w:rsidR="001A2257" w:rsidRPr="0080244D" w:rsidRDefault="001A2257" w:rsidP="00B471FC">
      <w:pPr>
        <w:jc w:val="both"/>
        <w:rPr>
          <w:rFonts w:ascii="Book Antiqua" w:hAnsi="Book Antiqua" w:cstheme="minorBidi"/>
          <w:b/>
          <w:sz w:val="12"/>
          <w:szCs w:val="12"/>
          <w:u w:val="single"/>
        </w:rPr>
      </w:pPr>
    </w:p>
    <w:tbl>
      <w:tblPr>
        <w:tblStyle w:val="TableGrid"/>
        <w:tblW w:w="9355" w:type="dxa"/>
        <w:tblLook w:val="04A0" w:firstRow="1" w:lastRow="0" w:firstColumn="1" w:lastColumn="0" w:noHBand="0" w:noVBand="1"/>
      </w:tblPr>
      <w:tblGrid>
        <w:gridCol w:w="1803"/>
        <w:gridCol w:w="886"/>
        <w:gridCol w:w="3516"/>
        <w:gridCol w:w="3150"/>
      </w:tblGrid>
      <w:tr w:rsidR="00B471FC" w:rsidTr="000C797B">
        <w:tc>
          <w:tcPr>
            <w:tcW w:w="1803" w:type="dxa"/>
          </w:tcPr>
          <w:p w:rsidR="00B471FC" w:rsidRPr="0071406A" w:rsidRDefault="00B471FC" w:rsidP="004479D9">
            <w:pPr>
              <w:rPr>
                <w:rFonts w:ascii="Book Antiqua" w:hAnsi="Book Antiqua"/>
                <w:sz w:val="22"/>
                <w:szCs w:val="22"/>
                <w:u w:val="single"/>
              </w:rPr>
            </w:pPr>
            <w:r w:rsidRPr="0071406A">
              <w:rPr>
                <w:rFonts w:ascii="Book Antiqua" w:hAnsi="Book Antiqua"/>
                <w:sz w:val="22"/>
                <w:szCs w:val="22"/>
                <w:u w:val="single"/>
              </w:rPr>
              <w:t>Date</w:t>
            </w:r>
          </w:p>
        </w:tc>
        <w:tc>
          <w:tcPr>
            <w:tcW w:w="886" w:type="dxa"/>
          </w:tcPr>
          <w:p w:rsidR="00B471FC" w:rsidRPr="0071406A" w:rsidRDefault="00B471FC" w:rsidP="004479D9">
            <w:pPr>
              <w:rPr>
                <w:rFonts w:ascii="Book Antiqua" w:hAnsi="Book Antiqua"/>
                <w:sz w:val="22"/>
                <w:szCs w:val="22"/>
                <w:u w:val="single"/>
              </w:rPr>
            </w:pPr>
            <w:r w:rsidRPr="0071406A">
              <w:rPr>
                <w:rFonts w:ascii="Book Antiqua" w:hAnsi="Book Antiqua"/>
                <w:sz w:val="22"/>
                <w:szCs w:val="22"/>
                <w:u w:val="single"/>
              </w:rPr>
              <w:t>Class</w:t>
            </w:r>
          </w:p>
        </w:tc>
        <w:tc>
          <w:tcPr>
            <w:tcW w:w="3516" w:type="dxa"/>
          </w:tcPr>
          <w:p w:rsidR="00B471FC" w:rsidRPr="0071406A" w:rsidRDefault="00081FCF" w:rsidP="004479D9">
            <w:pPr>
              <w:rPr>
                <w:rFonts w:ascii="Book Antiqua" w:hAnsi="Book Antiqua"/>
                <w:sz w:val="22"/>
                <w:szCs w:val="22"/>
                <w:u w:val="single"/>
              </w:rPr>
            </w:pPr>
            <w:r>
              <w:rPr>
                <w:rFonts w:ascii="Book Antiqua" w:hAnsi="Book Antiqua"/>
                <w:sz w:val="22"/>
                <w:szCs w:val="22"/>
                <w:u w:val="single"/>
              </w:rPr>
              <w:t xml:space="preserve">Presentation </w:t>
            </w:r>
            <w:r w:rsidR="00B471FC" w:rsidRPr="0071406A">
              <w:rPr>
                <w:rFonts w:ascii="Book Antiqua" w:hAnsi="Book Antiqua"/>
                <w:sz w:val="22"/>
                <w:szCs w:val="22"/>
                <w:u w:val="single"/>
              </w:rPr>
              <w:t>Topic</w:t>
            </w:r>
            <w:r>
              <w:rPr>
                <w:rFonts w:ascii="Book Antiqua" w:hAnsi="Book Antiqua"/>
                <w:sz w:val="22"/>
                <w:szCs w:val="22"/>
                <w:u w:val="single"/>
              </w:rPr>
              <w:t>s</w:t>
            </w:r>
          </w:p>
        </w:tc>
        <w:tc>
          <w:tcPr>
            <w:tcW w:w="3150" w:type="dxa"/>
          </w:tcPr>
          <w:p w:rsidR="00B471FC" w:rsidRPr="0086386B" w:rsidRDefault="00B471FC" w:rsidP="004479D9">
            <w:pPr>
              <w:rPr>
                <w:rFonts w:ascii="Book Antiqua" w:hAnsi="Book Antiqua"/>
                <w:u w:val="single"/>
              </w:rPr>
            </w:pPr>
            <w:r w:rsidRPr="0086386B">
              <w:rPr>
                <w:rFonts w:ascii="Book Antiqua" w:hAnsi="Book Antiqua"/>
                <w:u w:val="single"/>
              </w:rPr>
              <w:t>Number of presenters</w:t>
            </w:r>
          </w:p>
          <w:p w:rsidR="00B471FC" w:rsidRPr="006B5D8C" w:rsidRDefault="00B471FC" w:rsidP="004479D9">
            <w:pPr>
              <w:rPr>
                <w:rFonts w:ascii="Book Antiqua" w:hAnsi="Book Antiqua"/>
                <w:u w:val="single"/>
              </w:rPr>
            </w:pPr>
            <w:r w:rsidRPr="0086386B">
              <w:rPr>
                <w:rFonts w:ascii="Book Antiqua" w:hAnsi="Book Antiqua"/>
                <w:u w:val="single"/>
              </w:rPr>
              <w:t>Duration of presentation</w:t>
            </w:r>
            <w:r w:rsidR="006B5D8C">
              <w:rPr>
                <w:rFonts w:ascii="Book Antiqua" w:hAnsi="Book Antiqua"/>
                <w:u w:val="single"/>
              </w:rPr>
              <w:t xml:space="preserve"> </w:t>
            </w:r>
          </w:p>
        </w:tc>
      </w:tr>
      <w:tr w:rsidR="001B75B9" w:rsidTr="000C797B">
        <w:tc>
          <w:tcPr>
            <w:tcW w:w="1803" w:type="dxa"/>
          </w:tcPr>
          <w:p w:rsidR="001B75B9" w:rsidRPr="0071406A" w:rsidRDefault="00B26153" w:rsidP="001B75B9">
            <w:pPr>
              <w:rPr>
                <w:rFonts w:ascii="Book Antiqua" w:hAnsi="Book Antiqua"/>
                <w:sz w:val="22"/>
                <w:szCs w:val="22"/>
              </w:rPr>
            </w:pPr>
            <w:r>
              <w:rPr>
                <w:rFonts w:ascii="Book Antiqua" w:hAnsi="Book Antiqua"/>
                <w:sz w:val="22"/>
                <w:szCs w:val="22"/>
              </w:rPr>
              <w:t>Tuesday</w:t>
            </w:r>
          </w:p>
          <w:p w:rsidR="001B75B9" w:rsidRPr="0071406A" w:rsidRDefault="001B75B9" w:rsidP="001B75B9">
            <w:pPr>
              <w:rPr>
                <w:rFonts w:ascii="Book Antiqua" w:hAnsi="Book Antiqua"/>
                <w:sz w:val="22"/>
                <w:szCs w:val="22"/>
              </w:rPr>
            </w:pPr>
            <w:r>
              <w:rPr>
                <w:rFonts w:ascii="Book Antiqua" w:hAnsi="Book Antiqua"/>
                <w:sz w:val="22"/>
                <w:szCs w:val="22"/>
              </w:rPr>
              <w:t>August 29</w:t>
            </w:r>
          </w:p>
        </w:tc>
        <w:tc>
          <w:tcPr>
            <w:tcW w:w="886" w:type="dxa"/>
            <w:vAlign w:val="center"/>
          </w:tcPr>
          <w:p w:rsidR="001B75B9" w:rsidRPr="0071406A" w:rsidRDefault="001B75B9" w:rsidP="001B75B9">
            <w:pPr>
              <w:rPr>
                <w:rFonts w:ascii="Book Antiqua" w:hAnsi="Book Antiqua"/>
                <w:sz w:val="22"/>
                <w:szCs w:val="22"/>
              </w:rPr>
            </w:pPr>
            <w:r w:rsidRPr="0071406A">
              <w:rPr>
                <w:rFonts w:ascii="Book Antiqua" w:hAnsi="Book Antiqua"/>
                <w:sz w:val="22"/>
                <w:szCs w:val="22"/>
              </w:rPr>
              <w:t>3.</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Auditor changes and opinion shopping</w:t>
            </w:r>
          </w:p>
        </w:tc>
        <w:tc>
          <w:tcPr>
            <w:tcW w:w="3150" w:type="dxa"/>
            <w:vAlign w:val="center"/>
          </w:tcPr>
          <w:p w:rsidR="001B75B9" w:rsidRPr="0071406A" w:rsidRDefault="001B75B9"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1406A" w:rsidRDefault="00B26153" w:rsidP="001B75B9">
            <w:pPr>
              <w:rPr>
                <w:rFonts w:ascii="Book Antiqua" w:hAnsi="Book Antiqua"/>
                <w:sz w:val="22"/>
                <w:szCs w:val="22"/>
              </w:rPr>
            </w:pPr>
            <w:r>
              <w:rPr>
                <w:rFonts w:ascii="Book Antiqua" w:hAnsi="Book Antiqua"/>
                <w:sz w:val="22"/>
                <w:szCs w:val="22"/>
              </w:rPr>
              <w:t>Thursday</w:t>
            </w:r>
          </w:p>
          <w:p w:rsidR="001B75B9" w:rsidRPr="0071406A" w:rsidRDefault="001B75B9" w:rsidP="001B75B9">
            <w:pPr>
              <w:rPr>
                <w:rFonts w:ascii="Book Antiqua" w:hAnsi="Book Antiqua"/>
                <w:sz w:val="22"/>
                <w:szCs w:val="22"/>
              </w:rPr>
            </w:pPr>
            <w:r>
              <w:rPr>
                <w:rFonts w:ascii="Book Antiqua" w:hAnsi="Book Antiqua"/>
                <w:sz w:val="22"/>
                <w:szCs w:val="22"/>
              </w:rPr>
              <w:t>September 7</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5</w:t>
            </w:r>
            <w:r w:rsidRPr="0071406A">
              <w:rPr>
                <w:rFonts w:ascii="Book Antiqua" w:hAnsi="Book Antiqua"/>
                <w:sz w:val="22"/>
                <w:szCs w:val="22"/>
              </w:rPr>
              <w:t xml:space="preserve">. </w:t>
            </w:r>
          </w:p>
        </w:tc>
        <w:tc>
          <w:tcPr>
            <w:tcW w:w="3516" w:type="dxa"/>
            <w:vAlign w:val="center"/>
          </w:tcPr>
          <w:p w:rsidR="001B75B9" w:rsidRPr="00440E7C" w:rsidRDefault="001B75B9" w:rsidP="001B75B9">
            <w:pPr>
              <w:rPr>
                <w:rFonts w:ascii="Book Antiqua" w:hAnsi="Book Antiqua"/>
                <w:sz w:val="22"/>
                <w:szCs w:val="22"/>
              </w:rPr>
            </w:pPr>
            <w:r>
              <w:rPr>
                <w:rFonts w:ascii="Book Antiqua" w:hAnsi="Book Antiqua"/>
                <w:iCs/>
                <w:color w:val="000000"/>
                <w:sz w:val="22"/>
                <w:szCs w:val="22"/>
              </w:rPr>
              <w:t>Audit c</w:t>
            </w:r>
            <w:r w:rsidRPr="00440E7C">
              <w:rPr>
                <w:rFonts w:ascii="Book Antiqua" w:hAnsi="Book Antiqua"/>
                <w:iCs/>
                <w:color w:val="000000"/>
                <w:sz w:val="22"/>
                <w:szCs w:val="22"/>
              </w:rPr>
              <w:t>onfirmations</w:t>
            </w:r>
          </w:p>
        </w:tc>
        <w:tc>
          <w:tcPr>
            <w:tcW w:w="3150" w:type="dxa"/>
            <w:vAlign w:val="center"/>
          </w:tcPr>
          <w:p w:rsidR="001B75B9" w:rsidRPr="0071406A" w:rsidRDefault="00374FEF"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0D3357" w:rsidRDefault="00B26153" w:rsidP="001B75B9">
            <w:pPr>
              <w:rPr>
                <w:rFonts w:ascii="Book Antiqua" w:hAnsi="Book Antiqua"/>
                <w:sz w:val="22"/>
                <w:szCs w:val="22"/>
              </w:rPr>
            </w:pPr>
            <w:r>
              <w:rPr>
                <w:rFonts w:ascii="Book Antiqua" w:hAnsi="Book Antiqua"/>
                <w:sz w:val="22"/>
                <w:szCs w:val="22"/>
              </w:rPr>
              <w:t>Tuesday</w:t>
            </w:r>
          </w:p>
          <w:p w:rsidR="001B75B9" w:rsidRPr="000D3357" w:rsidRDefault="001B75B9" w:rsidP="001B75B9">
            <w:pPr>
              <w:rPr>
                <w:rFonts w:ascii="Book Antiqua" w:hAnsi="Book Antiqua"/>
                <w:b/>
                <w:sz w:val="22"/>
                <w:szCs w:val="22"/>
              </w:rPr>
            </w:pPr>
            <w:r w:rsidRPr="000D3357">
              <w:rPr>
                <w:rFonts w:ascii="Book Antiqua" w:hAnsi="Book Antiqua"/>
                <w:sz w:val="22"/>
                <w:szCs w:val="22"/>
              </w:rPr>
              <w:t>Septembe</w:t>
            </w:r>
            <w:r>
              <w:rPr>
                <w:rFonts w:ascii="Book Antiqua" w:hAnsi="Book Antiqua"/>
                <w:sz w:val="22"/>
                <w:szCs w:val="22"/>
              </w:rPr>
              <w:t>r 12</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6.</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iCs/>
                <w:color w:val="000000"/>
                <w:sz w:val="22"/>
                <w:szCs w:val="22"/>
              </w:rPr>
              <w:t>Client inquiry</w:t>
            </w:r>
          </w:p>
        </w:tc>
        <w:tc>
          <w:tcPr>
            <w:tcW w:w="3150" w:type="dxa"/>
            <w:vAlign w:val="center"/>
          </w:tcPr>
          <w:p w:rsidR="001B75B9" w:rsidRPr="0071406A" w:rsidRDefault="00374FEF"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1406A" w:rsidRDefault="00B26153" w:rsidP="001B75B9">
            <w:pPr>
              <w:rPr>
                <w:rFonts w:ascii="Book Antiqua" w:hAnsi="Book Antiqua"/>
                <w:sz w:val="22"/>
                <w:szCs w:val="22"/>
              </w:rPr>
            </w:pPr>
            <w:r>
              <w:rPr>
                <w:rFonts w:ascii="Book Antiqua" w:hAnsi="Book Antiqua"/>
                <w:sz w:val="22"/>
                <w:szCs w:val="22"/>
              </w:rPr>
              <w:t>Thursday</w:t>
            </w:r>
          </w:p>
          <w:p w:rsidR="001B75B9" w:rsidRPr="0071406A" w:rsidRDefault="001B75B9" w:rsidP="001B75B9">
            <w:pPr>
              <w:rPr>
                <w:rFonts w:ascii="Book Antiqua" w:hAnsi="Book Antiqua"/>
                <w:sz w:val="22"/>
                <w:szCs w:val="22"/>
              </w:rPr>
            </w:pPr>
            <w:r>
              <w:rPr>
                <w:rFonts w:ascii="Book Antiqua" w:hAnsi="Book Antiqua"/>
                <w:sz w:val="22"/>
                <w:szCs w:val="22"/>
              </w:rPr>
              <w:t>September 14</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7.</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Audit risk</w:t>
            </w:r>
          </w:p>
        </w:tc>
        <w:tc>
          <w:tcPr>
            <w:tcW w:w="3150" w:type="dxa"/>
            <w:vAlign w:val="center"/>
          </w:tcPr>
          <w:p w:rsidR="001B75B9" w:rsidRPr="0071406A" w:rsidRDefault="00374FEF" w:rsidP="00374FEF">
            <w:pPr>
              <w:rPr>
                <w:rFonts w:ascii="Book Antiqua" w:hAnsi="Book Antiqua"/>
              </w:rPr>
            </w:pPr>
            <w:r>
              <w:rPr>
                <w:rFonts w:ascii="Book Antiqua" w:hAnsi="Book Antiqua"/>
              </w:rPr>
              <w:t>2 students; 20 minutes</w:t>
            </w:r>
          </w:p>
        </w:tc>
      </w:tr>
      <w:tr w:rsidR="001B75B9" w:rsidTr="000C797B">
        <w:tc>
          <w:tcPr>
            <w:tcW w:w="1803" w:type="dxa"/>
          </w:tcPr>
          <w:p w:rsidR="001B75B9" w:rsidRPr="000D3357" w:rsidRDefault="00B26153" w:rsidP="001B75B9">
            <w:pPr>
              <w:rPr>
                <w:rFonts w:ascii="Book Antiqua" w:hAnsi="Book Antiqua"/>
                <w:sz w:val="22"/>
                <w:szCs w:val="22"/>
              </w:rPr>
            </w:pPr>
            <w:r>
              <w:rPr>
                <w:rFonts w:ascii="Book Antiqua" w:hAnsi="Book Antiqua"/>
                <w:sz w:val="22"/>
                <w:szCs w:val="22"/>
              </w:rPr>
              <w:t>Tuesday</w:t>
            </w:r>
          </w:p>
          <w:p w:rsidR="001B75B9" w:rsidRPr="000D3357" w:rsidRDefault="001B75B9" w:rsidP="001B75B9">
            <w:pPr>
              <w:rPr>
                <w:rFonts w:ascii="Book Antiqua" w:hAnsi="Book Antiqua"/>
                <w:b/>
                <w:sz w:val="22"/>
                <w:szCs w:val="22"/>
              </w:rPr>
            </w:pPr>
            <w:r w:rsidRPr="000D3357">
              <w:rPr>
                <w:rFonts w:ascii="Book Antiqua" w:hAnsi="Book Antiqua"/>
                <w:sz w:val="22"/>
                <w:szCs w:val="22"/>
              </w:rPr>
              <w:t>Septembe</w:t>
            </w:r>
            <w:r>
              <w:rPr>
                <w:rFonts w:ascii="Book Antiqua" w:hAnsi="Book Antiqua"/>
                <w:sz w:val="22"/>
                <w:szCs w:val="22"/>
              </w:rPr>
              <w:t>r 26</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10.</w:t>
            </w:r>
          </w:p>
        </w:tc>
        <w:tc>
          <w:tcPr>
            <w:tcW w:w="3516" w:type="dxa"/>
            <w:vAlign w:val="center"/>
          </w:tcPr>
          <w:p w:rsidR="001B75B9" w:rsidRPr="00440E7C" w:rsidRDefault="001B75B9" w:rsidP="001B75B9">
            <w:pPr>
              <w:rPr>
                <w:rFonts w:ascii="Book Antiqua" w:hAnsi="Book Antiqua"/>
                <w:sz w:val="22"/>
                <w:szCs w:val="22"/>
              </w:rPr>
            </w:pPr>
            <w:r>
              <w:rPr>
                <w:rFonts w:ascii="Book Antiqua" w:hAnsi="Book Antiqua"/>
                <w:sz w:val="22"/>
                <w:szCs w:val="22"/>
              </w:rPr>
              <w:t>Information t</w:t>
            </w:r>
            <w:r w:rsidRPr="00440E7C">
              <w:rPr>
                <w:rFonts w:ascii="Book Antiqua" w:hAnsi="Book Antiqua"/>
                <w:sz w:val="22"/>
                <w:szCs w:val="22"/>
              </w:rPr>
              <w:t>echnology</w:t>
            </w:r>
          </w:p>
        </w:tc>
        <w:tc>
          <w:tcPr>
            <w:tcW w:w="3150" w:type="dxa"/>
            <w:vAlign w:val="center"/>
          </w:tcPr>
          <w:p w:rsidR="001B75B9" w:rsidRPr="0071406A" w:rsidRDefault="00374FEF"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1406A" w:rsidRDefault="00B26153" w:rsidP="001B75B9">
            <w:pPr>
              <w:rPr>
                <w:rFonts w:ascii="Book Antiqua" w:hAnsi="Book Antiqua"/>
                <w:sz w:val="22"/>
                <w:szCs w:val="22"/>
              </w:rPr>
            </w:pPr>
            <w:r>
              <w:rPr>
                <w:rFonts w:ascii="Book Antiqua" w:hAnsi="Book Antiqua"/>
                <w:sz w:val="22"/>
                <w:szCs w:val="22"/>
              </w:rPr>
              <w:t>Thursday</w:t>
            </w:r>
          </w:p>
          <w:p w:rsidR="001B75B9" w:rsidRPr="0071406A" w:rsidRDefault="001B75B9" w:rsidP="001B75B9">
            <w:pPr>
              <w:rPr>
                <w:rFonts w:ascii="Book Antiqua" w:hAnsi="Book Antiqua"/>
                <w:sz w:val="22"/>
                <w:szCs w:val="22"/>
              </w:rPr>
            </w:pPr>
            <w:r>
              <w:rPr>
                <w:rFonts w:ascii="Book Antiqua" w:hAnsi="Book Antiqua"/>
                <w:sz w:val="22"/>
                <w:szCs w:val="22"/>
              </w:rPr>
              <w:t>September 28</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11.</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eastAsia="Times New Roman" w:hAnsi="Book Antiqua"/>
                <w:bCs/>
                <w:sz w:val="22"/>
                <w:szCs w:val="22"/>
                <w:lang w:eastAsia="en-SG"/>
              </w:rPr>
              <w:t>PCAOB inspections and enforcement</w:t>
            </w:r>
          </w:p>
        </w:tc>
        <w:tc>
          <w:tcPr>
            <w:tcW w:w="3150" w:type="dxa"/>
            <w:vAlign w:val="center"/>
          </w:tcPr>
          <w:p w:rsidR="001B75B9" w:rsidRPr="0071406A" w:rsidRDefault="00EA6143" w:rsidP="001B75B9">
            <w:pPr>
              <w:rPr>
                <w:rFonts w:ascii="Book Antiqua" w:hAnsi="Book Antiqua"/>
              </w:rPr>
            </w:pPr>
            <w:r>
              <w:rPr>
                <w:rFonts w:ascii="Book Antiqua" w:hAnsi="Book Antiqua"/>
              </w:rPr>
              <w:t>2 students; 20 minutes</w:t>
            </w:r>
          </w:p>
        </w:tc>
      </w:tr>
      <w:tr w:rsidR="001B75B9" w:rsidTr="000C797B">
        <w:tc>
          <w:tcPr>
            <w:tcW w:w="1803" w:type="dxa"/>
          </w:tcPr>
          <w:p w:rsidR="001B75B9" w:rsidRPr="000D3357" w:rsidRDefault="00B26153" w:rsidP="001B75B9">
            <w:pPr>
              <w:rPr>
                <w:rFonts w:ascii="Book Antiqua" w:hAnsi="Book Antiqua"/>
                <w:sz w:val="22"/>
                <w:szCs w:val="22"/>
              </w:rPr>
            </w:pPr>
            <w:r>
              <w:rPr>
                <w:rFonts w:ascii="Book Antiqua" w:hAnsi="Book Antiqua"/>
                <w:sz w:val="22"/>
                <w:szCs w:val="22"/>
              </w:rPr>
              <w:t>Tuesday</w:t>
            </w:r>
          </w:p>
          <w:p w:rsidR="001B75B9" w:rsidRPr="000D3357" w:rsidRDefault="001B75B9" w:rsidP="001B75B9">
            <w:pPr>
              <w:rPr>
                <w:rFonts w:ascii="Book Antiqua" w:hAnsi="Book Antiqua"/>
                <w:sz w:val="22"/>
                <w:szCs w:val="22"/>
              </w:rPr>
            </w:pPr>
            <w:r>
              <w:rPr>
                <w:rFonts w:ascii="Book Antiqua" w:hAnsi="Book Antiqua"/>
                <w:sz w:val="22"/>
                <w:szCs w:val="22"/>
              </w:rPr>
              <w:t>Octo</w:t>
            </w:r>
            <w:r w:rsidRPr="000D3357">
              <w:rPr>
                <w:rFonts w:ascii="Book Antiqua" w:hAnsi="Book Antiqua"/>
                <w:sz w:val="22"/>
                <w:szCs w:val="22"/>
              </w:rPr>
              <w:t>be</w:t>
            </w:r>
            <w:r>
              <w:rPr>
                <w:rFonts w:ascii="Book Antiqua" w:hAnsi="Book Antiqua"/>
                <w:sz w:val="22"/>
                <w:szCs w:val="22"/>
              </w:rPr>
              <w:t>r 17</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15</w:t>
            </w:r>
            <w:r w:rsidRPr="0071406A">
              <w:rPr>
                <w:rFonts w:ascii="Book Antiqua" w:hAnsi="Book Antiqua"/>
                <w:sz w:val="22"/>
                <w:szCs w:val="22"/>
              </w:rPr>
              <w:t xml:space="preserve">. </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Audit committees</w:t>
            </w:r>
          </w:p>
        </w:tc>
        <w:tc>
          <w:tcPr>
            <w:tcW w:w="3150" w:type="dxa"/>
            <w:vAlign w:val="center"/>
          </w:tcPr>
          <w:p w:rsidR="001B75B9" w:rsidRPr="0071406A" w:rsidRDefault="00EA6143" w:rsidP="001B75B9">
            <w:pPr>
              <w:rPr>
                <w:rFonts w:ascii="Book Antiqua" w:hAnsi="Book Antiqua"/>
              </w:rPr>
            </w:pPr>
            <w:r>
              <w:rPr>
                <w:rFonts w:ascii="Book Antiqua" w:hAnsi="Book Antiqua"/>
              </w:rPr>
              <w:t>2 students; 20 minutes</w:t>
            </w:r>
          </w:p>
        </w:tc>
      </w:tr>
      <w:tr w:rsidR="001B75B9" w:rsidTr="000C797B">
        <w:tc>
          <w:tcPr>
            <w:tcW w:w="1803" w:type="dxa"/>
          </w:tcPr>
          <w:p w:rsidR="001B75B9" w:rsidRPr="000D3357" w:rsidRDefault="00B26153" w:rsidP="001B75B9">
            <w:pPr>
              <w:rPr>
                <w:rFonts w:ascii="Book Antiqua" w:hAnsi="Book Antiqua"/>
                <w:sz w:val="22"/>
                <w:szCs w:val="22"/>
              </w:rPr>
            </w:pPr>
            <w:r>
              <w:rPr>
                <w:rFonts w:ascii="Book Antiqua" w:hAnsi="Book Antiqua"/>
                <w:sz w:val="22"/>
                <w:szCs w:val="22"/>
              </w:rPr>
              <w:t>Tuesday</w:t>
            </w:r>
          </w:p>
          <w:p w:rsidR="001B75B9" w:rsidRPr="000D3357" w:rsidRDefault="001B75B9" w:rsidP="001B75B9">
            <w:pPr>
              <w:rPr>
                <w:rFonts w:ascii="Book Antiqua" w:hAnsi="Book Antiqua"/>
                <w:sz w:val="22"/>
                <w:szCs w:val="22"/>
              </w:rPr>
            </w:pPr>
            <w:r>
              <w:rPr>
                <w:rFonts w:ascii="Book Antiqua" w:hAnsi="Book Antiqua"/>
                <w:sz w:val="22"/>
                <w:szCs w:val="22"/>
              </w:rPr>
              <w:t>Octo</w:t>
            </w:r>
            <w:r w:rsidRPr="000D3357">
              <w:rPr>
                <w:rFonts w:ascii="Book Antiqua" w:hAnsi="Book Antiqua"/>
                <w:sz w:val="22"/>
                <w:szCs w:val="22"/>
              </w:rPr>
              <w:t>be</w:t>
            </w:r>
            <w:r>
              <w:rPr>
                <w:rFonts w:ascii="Book Antiqua" w:hAnsi="Book Antiqua"/>
                <w:sz w:val="22"/>
                <w:szCs w:val="22"/>
              </w:rPr>
              <w:t>r 31</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19.</w:t>
            </w:r>
          </w:p>
        </w:tc>
        <w:tc>
          <w:tcPr>
            <w:tcW w:w="3516" w:type="dxa"/>
            <w:vAlign w:val="center"/>
          </w:tcPr>
          <w:p w:rsidR="001B75B9" w:rsidRPr="00440E7C" w:rsidRDefault="001B75B9" w:rsidP="001B75B9">
            <w:pPr>
              <w:rPr>
                <w:rFonts w:ascii="Book Antiqua" w:hAnsi="Book Antiqua"/>
                <w:sz w:val="22"/>
                <w:szCs w:val="22"/>
              </w:rPr>
            </w:pPr>
            <w:r>
              <w:rPr>
                <w:rFonts w:ascii="Book Antiqua" w:eastAsia="Times New Roman" w:hAnsi="Book Antiqua"/>
                <w:sz w:val="22"/>
                <w:szCs w:val="22"/>
                <w:lang w:eastAsia="en-SG"/>
              </w:rPr>
              <w:t>Deficiencies in a</w:t>
            </w:r>
            <w:r w:rsidRPr="00440E7C">
              <w:rPr>
                <w:rFonts w:ascii="Book Antiqua" w:eastAsia="Times New Roman" w:hAnsi="Book Antiqua"/>
                <w:sz w:val="22"/>
                <w:szCs w:val="22"/>
                <w:lang w:eastAsia="en-SG"/>
              </w:rPr>
              <w:t xml:space="preserve">uditing </w:t>
            </w:r>
            <w:r>
              <w:rPr>
                <w:rFonts w:ascii="Book Antiqua" w:eastAsia="Times New Roman" w:hAnsi="Book Antiqua"/>
                <w:sz w:val="22"/>
                <w:szCs w:val="22"/>
                <w:lang w:eastAsia="en-SG"/>
              </w:rPr>
              <w:t>r</w:t>
            </w:r>
            <w:r w:rsidRPr="00440E7C">
              <w:rPr>
                <w:rFonts w:ascii="Book Antiqua" w:eastAsia="Times New Roman" w:hAnsi="Book Antiqua"/>
                <w:sz w:val="22"/>
                <w:szCs w:val="22"/>
                <w:lang w:eastAsia="en-SG"/>
              </w:rPr>
              <w:t>evenues</w:t>
            </w:r>
          </w:p>
        </w:tc>
        <w:tc>
          <w:tcPr>
            <w:tcW w:w="3150" w:type="dxa"/>
            <w:vAlign w:val="center"/>
          </w:tcPr>
          <w:p w:rsidR="001B75B9" w:rsidRPr="0071406A" w:rsidRDefault="00EA6143"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04172" w:rsidRDefault="00B26153" w:rsidP="001B75B9">
            <w:pPr>
              <w:rPr>
                <w:rFonts w:ascii="Book Antiqua" w:hAnsi="Book Antiqua"/>
                <w:sz w:val="22"/>
                <w:szCs w:val="22"/>
              </w:rPr>
            </w:pPr>
            <w:r>
              <w:rPr>
                <w:rFonts w:ascii="Book Antiqua" w:hAnsi="Book Antiqua"/>
                <w:sz w:val="22"/>
                <w:szCs w:val="22"/>
              </w:rPr>
              <w:t>Tuesday</w:t>
            </w:r>
          </w:p>
          <w:p w:rsidR="001B75B9" w:rsidRPr="00F123AF" w:rsidRDefault="001B75B9" w:rsidP="001B75B9">
            <w:pPr>
              <w:rPr>
                <w:rFonts w:ascii="Book Antiqua" w:hAnsi="Book Antiqua"/>
                <w:b/>
                <w:sz w:val="22"/>
                <w:szCs w:val="22"/>
              </w:rPr>
            </w:pPr>
            <w:r>
              <w:rPr>
                <w:rFonts w:ascii="Book Antiqua" w:hAnsi="Book Antiqua"/>
                <w:sz w:val="22"/>
                <w:szCs w:val="22"/>
              </w:rPr>
              <w:t>November 7</w:t>
            </w:r>
          </w:p>
        </w:tc>
        <w:tc>
          <w:tcPr>
            <w:tcW w:w="886" w:type="dxa"/>
            <w:vAlign w:val="center"/>
          </w:tcPr>
          <w:p w:rsidR="001B75B9" w:rsidRPr="00704172" w:rsidRDefault="001B75B9" w:rsidP="001B75B9">
            <w:pPr>
              <w:rPr>
                <w:rFonts w:ascii="Book Antiqua" w:hAnsi="Book Antiqua"/>
                <w:sz w:val="22"/>
                <w:szCs w:val="22"/>
              </w:rPr>
            </w:pPr>
            <w:r w:rsidRPr="00704172">
              <w:rPr>
                <w:rFonts w:ascii="Book Antiqua" w:hAnsi="Book Antiqua"/>
                <w:sz w:val="22"/>
                <w:szCs w:val="22"/>
              </w:rPr>
              <w:t>21.</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Related party transactions</w:t>
            </w:r>
          </w:p>
        </w:tc>
        <w:tc>
          <w:tcPr>
            <w:tcW w:w="3150" w:type="dxa"/>
            <w:vAlign w:val="center"/>
          </w:tcPr>
          <w:p w:rsidR="001B75B9" w:rsidRPr="0071406A" w:rsidRDefault="00EA6143"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04172" w:rsidRDefault="00B26153" w:rsidP="001B75B9">
            <w:pPr>
              <w:rPr>
                <w:rFonts w:ascii="Book Antiqua" w:hAnsi="Book Antiqua"/>
                <w:sz w:val="22"/>
                <w:szCs w:val="22"/>
              </w:rPr>
            </w:pPr>
            <w:r>
              <w:rPr>
                <w:rFonts w:ascii="Book Antiqua" w:hAnsi="Book Antiqua"/>
                <w:sz w:val="22"/>
                <w:szCs w:val="22"/>
              </w:rPr>
              <w:t>Thursday</w:t>
            </w:r>
          </w:p>
          <w:p w:rsidR="001B75B9" w:rsidRPr="0071406A" w:rsidRDefault="001B75B9" w:rsidP="001B75B9">
            <w:pPr>
              <w:rPr>
                <w:rFonts w:ascii="Book Antiqua" w:hAnsi="Book Antiqua"/>
                <w:sz w:val="22"/>
                <w:szCs w:val="22"/>
              </w:rPr>
            </w:pPr>
            <w:r>
              <w:rPr>
                <w:rFonts w:ascii="Book Antiqua" w:hAnsi="Book Antiqua"/>
                <w:sz w:val="22"/>
                <w:szCs w:val="22"/>
              </w:rPr>
              <w:t>November 9</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22.</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Should audit partners be named?</w:t>
            </w:r>
          </w:p>
        </w:tc>
        <w:tc>
          <w:tcPr>
            <w:tcW w:w="3150" w:type="dxa"/>
            <w:vAlign w:val="center"/>
          </w:tcPr>
          <w:p w:rsidR="001B75B9" w:rsidRPr="0071406A" w:rsidRDefault="000C797B"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Pr="00704172" w:rsidRDefault="00B26153" w:rsidP="001B75B9">
            <w:pPr>
              <w:rPr>
                <w:rFonts w:ascii="Book Antiqua" w:hAnsi="Book Antiqua"/>
                <w:sz w:val="22"/>
                <w:szCs w:val="22"/>
              </w:rPr>
            </w:pPr>
            <w:r>
              <w:rPr>
                <w:rFonts w:ascii="Book Antiqua" w:hAnsi="Book Antiqua"/>
                <w:sz w:val="22"/>
                <w:szCs w:val="22"/>
              </w:rPr>
              <w:t>Tuesday</w:t>
            </w:r>
          </w:p>
          <w:p w:rsidR="001B75B9" w:rsidRPr="00F123AF" w:rsidRDefault="001B75B9" w:rsidP="001B75B9">
            <w:pPr>
              <w:rPr>
                <w:rFonts w:ascii="Book Antiqua" w:hAnsi="Book Antiqua"/>
                <w:b/>
                <w:sz w:val="22"/>
                <w:szCs w:val="22"/>
              </w:rPr>
            </w:pPr>
            <w:r>
              <w:rPr>
                <w:rFonts w:ascii="Book Antiqua" w:hAnsi="Book Antiqua"/>
                <w:sz w:val="22"/>
                <w:szCs w:val="22"/>
              </w:rPr>
              <w:t>November 14</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23.</w:t>
            </w:r>
          </w:p>
        </w:tc>
        <w:tc>
          <w:tcPr>
            <w:tcW w:w="3516" w:type="dxa"/>
            <w:vAlign w:val="center"/>
          </w:tcPr>
          <w:p w:rsidR="001B75B9" w:rsidRPr="00440E7C" w:rsidRDefault="001B75B9" w:rsidP="001B75B9">
            <w:pPr>
              <w:rPr>
                <w:rFonts w:ascii="Book Antiqua" w:hAnsi="Book Antiqua"/>
                <w:sz w:val="22"/>
                <w:szCs w:val="22"/>
              </w:rPr>
            </w:pPr>
            <w:r>
              <w:rPr>
                <w:rFonts w:ascii="Book Antiqua" w:hAnsi="Book Antiqua"/>
                <w:sz w:val="22"/>
                <w:szCs w:val="22"/>
                <w:lang w:eastAsia="en-SG"/>
              </w:rPr>
              <w:t>Deficiencies in a</w:t>
            </w:r>
            <w:r w:rsidRPr="00440E7C">
              <w:rPr>
                <w:rFonts w:ascii="Book Antiqua" w:hAnsi="Book Antiqua"/>
                <w:sz w:val="22"/>
                <w:szCs w:val="22"/>
                <w:lang w:eastAsia="en-SG"/>
              </w:rPr>
              <w:t xml:space="preserve">uditing </w:t>
            </w:r>
            <w:r>
              <w:rPr>
                <w:rFonts w:ascii="Book Antiqua" w:hAnsi="Book Antiqua"/>
                <w:sz w:val="22"/>
                <w:szCs w:val="22"/>
                <w:lang w:eastAsia="en-SG"/>
              </w:rPr>
              <w:t>i</w:t>
            </w:r>
            <w:r w:rsidRPr="00440E7C">
              <w:rPr>
                <w:rFonts w:ascii="Book Antiqua" w:hAnsi="Book Antiqua"/>
                <w:sz w:val="22"/>
                <w:szCs w:val="22"/>
                <w:lang w:eastAsia="en-SG"/>
              </w:rPr>
              <w:t xml:space="preserve">nternal </w:t>
            </w:r>
            <w:r>
              <w:rPr>
                <w:rFonts w:ascii="Book Antiqua" w:hAnsi="Book Antiqua"/>
                <w:sz w:val="22"/>
                <w:szCs w:val="22"/>
                <w:lang w:eastAsia="en-SG"/>
              </w:rPr>
              <w:t>c</w:t>
            </w:r>
            <w:r w:rsidRPr="00440E7C">
              <w:rPr>
                <w:rFonts w:ascii="Book Antiqua" w:hAnsi="Book Antiqua"/>
                <w:sz w:val="22"/>
                <w:szCs w:val="22"/>
                <w:lang w:eastAsia="en-SG"/>
              </w:rPr>
              <w:t>ontrols</w:t>
            </w:r>
          </w:p>
        </w:tc>
        <w:tc>
          <w:tcPr>
            <w:tcW w:w="3150" w:type="dxa"/>
            <w:vAlign w:val="center"/>
          </w:tcPr>
          <w:p w:rsidR="001B75B9" w:rsidRPr="000C797B" w:rsidRDefault="000C797B" w:rsidP="001B75B9">
            <w:pPr>
              <w:rPr>
                <w:rFonts w:ascii="Book Antiqua" w:hAnsi="Book Antiqua"/>
                <w:b/>
              </w:rPr>
            </w:pPr>
            <w:r>
              <w:rPr>
                <w:rFonts w:ascii="Book Antiqua" w:hAnsi="Book Antiqua"/>
              </w:rPr>
              <w:t>2 students; 20 minutes</w:t>
            </w:r>
          </w:p>
        </w:tc>
      </w:tr>
      <w:tr w:rsidR="001B75B9" w:rsidTr="000C797B">
        <w:tc>
          <w:tcPr>
            <w:tcW w:w="1803" w:type="dxa"/>
          </w:tcPr>
          <w:p w:rsidR="001B75B9" w:rsidRPr="00704172" w:rsidRDefault="00B26153" w:rsidP="001B75B9">
            <w:pPr>
              <w:rPr>
                <w:rFonts w:ascii="Book Antiqua" w:hAnsi="Book Antiqua"/>
                <w:sz w:val="22"/>
                <w:szCs w:val="22"/>
              </w:rPr>
            </w:pPr>
            <w:r>
              <w:rPr>
                <w:rFonts w:ascii="Book Antiqua" w:hAnsi="Book Antiqua"/>
                <w:sz w:val="22"/>
                <w:szCs w:val="22"/>
              </w:rPr>
              <w:t>Tuesday</w:t>
            </w:r>
          </w:p>
          <w:p w:rsidR="001B75B9" w:rsidRPr="00F123AF" w:rsidRDefault="001B75B9" w:rsidP="001B75B9">
            <w:pPr>
              <w:rPr>
                <w:rFonts w:ascii="Book Antiqua" w:hAnsi="Book Antiqua"/>
                <w:b/>
                <w:sz w:val="22"/>
                <w:szCs w:val="22"/>
              </w:rPr>
            </w:pPr>
            <w:r>
              <w:rPr>
                <w:rFonts w:ascii="Book Antiqua" w:hAnsi="Book Antiqua"/>
                <w:sz w:val="22"/>
                <w:szCs w:val="22"/>
              </w:rPr>
              <w:t>November 21</w:t>
            </w:r>
          </w:p>
        </w:tc>
        <w:tc>
          <w:tcPr>
            <w:tcW w:w="886" w:type="dxa"/>
            <w:vAlign w:val="center"/>
          </w:tcPr>
          <w:p w:rsidR="001B75B9" w:rsidRPr="0071406A" w:rsidRDefault="001B75B9" w:rsidP="001B75B9">
            <w:pPr>
              <w:rPr>
                <w:rFonts w:ascii="Book Antiqua" w:hAnsi="Book Antiqua"/>
                <w:sz w:val="22"/>
                <w:szCs w:val="22"/>
              </w:rPr>
            </w:pPr>
            <w:r>
              <w:rPr>
                <w:rFonts w:ascii="Book Antiqua" w:hAnsi="Book Antiqua"/>
                <w:sz w:val="22"/>
                <w:szCs w:val="22"/>
              </w:rPr>
              <w:t>25.</w:t>
            </w:r>
          </w:p>
        </w:tc>
        <w:tc>
          <w:tcPr>
            <w:tcW w:w="3516" w:type="dxa"/>
            <w:vAlign w:val="center"/>
          </w:tcPr>
          <w:p w:rsidR="001B75B9" w:rsidRPr="00440E7C" w:rsidRDefault="001B75B9" w:rsidP="001B75B9">
            <w:pPr>
              <w:rPr>
                <w:rFonts w:ascii="Book Antiqua" w:hAnsi="Book Antiqua"/>
                <w:sz w:val="22"/>
                <w:szCs w:val="22"/>
              </w:rPr>
            </w:pPr>
            <w:r w:rsidRPr="00440E7C">
              <w:rPr>
                <w:rFonts w:ascii="Book Antiqua" w:hAnsi="Book Antiqua"/>
                <w:sz w:val="22"/>
                <w:szCs w:val="22"/>
              </w:rPr>
              <w:t xml:space="preserve">Going-concern </w:t>
            </w:r>
          </w:p>
        </w:tc>
        <w:tc>
          <w:tcPr>
            <w:tcW w:w="3150" w:type="dxa"/>
            <w:vAlign w:val="center"/>
          </w:tcPr>
          <w:p w:rsidR="001B75B9" w:rsidRPr="0071406A" w:rsidRDefault="000C797B" w:rsidP="001B75B9">
            <w:pPr>
              <w:rPr>
                <w:rFonts w:ascii="Book Antiqua" w:hAnsi="Book Antiqua"/>
              </w:rPr>
            </w:pPr>
            <w:r>
              <w:rPr>
                <w:rFonts w:ascii="Book Antiqua" w:hAnsi="Book Antiqua"/>
              </w:rPr>
              <w:t>1-2 students; 10-15 minutes</w:t>
            </w:r>
          </w:p>
        </w:tc>
      </w:tr>
      <w:tr w:rsidR="001B75B9" w:rsidTr="000C797B">
        <w:tc>
          <w:tcPr>
            <w:tcW w:w="1803" w:type="dxa"/>
          </w:tcPr>
          <w:p w:rsidR="001B75B9" w:rsidRDefault="001B75B9" w:rsidP="001B75B9">
            <w:pPr>
              <w:rPr>
                <w:rFonts w:ascii="Book Antiqua" w:hAnsi="Book Antiqua"/>
                <w:sz w:val="22"/>
                <w:szCs w:val="22"/>
              </w:rPr>
            </w:pPr>
          </w:p>
          <w:p w:rsidR="001B75B9" w:rsidRPr="00704172" w:rsidRDefault="00B26153" w:rsidP="001B75B9">
            <w:pPr>
              <w:rPr>
                <w:rFonts w:ascii="Book Antiqua" w:hAnsi="Book Antiqua"/>
                <w:sz w:val="22"/>
                <w:szCs w:val="22"/>
              </w:rPr>
            </w:pPr>
            <w:r>
              <w:rPr>
                <w:rFonts w:ascii="Book Antiqua" w:hAnsi="Book Antiqua"/>
                <w:sz w:val="22"/>
                <w:szCs w:val="22"/>
              </w:rPr>
              <w:t>Tuesday</w:t>
            </w:r>
          </w:p>
          <w:p w:rsidR="001B75B9" w:rsidRPr="00704172" w:rsidRDefault="001B75B9" w:rsidP="001B75B9">
            <w:pPr>
              <w:rPr>
                <w:rFonts w:ascii="Book Antiqua" w:hAnsi="Book Antiqua"/>
                <w:sz w:val="22"/>
                <w:szCs w:val="22"/>
              </w:rPr>
            </w:pPr>
            <w:r w:rsidRPr="00704172">
              <w:rPr>
                <w:rFonts w:ascii="Book Antiqua" w:hAnsi="Book Antiqua"/>
                <w:sz w:val="22"/>
                <w:szCs w:val="22"/>
              </w:rPr>
              <w:t>Nov</w:t>
            </w:r>
            <w:r>
              <w:rPr>
                <w:rFonts w:ascii="Book Antiqua" w:hAnsi="Book Antiqua"/>
                <w:sz w:val="22"/>
                <w:szCs w:val="22"/>
              </w:rPr>
              <w:t>ember 28</w:t>
            </w:r>
            <w:r w:rsidR="00146770">
              <w:rPr>
                <w:rFonts w:ascii="Book Antiqua" w:hAnsi="Book Antiqua"/>
                <w:sz w:val="22"/>
                <w:szCs w:val="22"/>
              </w:rPr>
              <w:t xml:space="preserve"> *</w:t>
            </w:r>
          </w:p>
        </w:tc>
        <w:tc>
          <w:tcPr>
            <w:tcW w:w="886" w:type="dxa"/>
            <w:vAlign w:val="center"/>
          </w:tcPr>
          <w:p w:rsidR="001B75B9" w:rsidRPr="00704172" w:rsidRDefault="001B75B9" w:rsidP="001B75B9">
            <w:pPr>
              <w:rPr>
                <w:rFonts w:ascii="Book Antiqua" w:hAnsi="Book Antiqua"/>
                <w:sz w:val="22"/>
                <w:szCs w:val="22"/>
              </w:rPr>
            </w:pPr>
            <w:r w:rsidRPr="00704172">
              <w:rPr>
                <w:rFonts w:ascii="Book Antiqua" w:hAnsi="Book Antiqua"/>
                <w:sz w:val="22"/>
                <w:szCs w:val="22"/>
              </w:rPr>
              <w:t>26.</w:t>
            </w:r>
          </w:p>
        </w:tc>
        <w:tc>
          <w:tcPr>
            <w:tcW w:w="3516" w:type="dxa"/>
            <w:vAlign w:val="center"/>
          </w:tcPr>
          <w:p w:rsidR="001B75B9" w:rsidRDefault="001B75B9" w:rsidP="001B75B9">
            <w:pPr>
              <w:rPr>
                <w:rFonts w:ascii="Book Antiqua" w:hAnsi="Book Antiqua"/>
                <w:sz w:val="8"/>
                <w:szCs w:val="8"/>
              </w:rPr>
            </w:pPr>
            <w:r w:rsidRPr="00440E7C">
              <w:rPr>
                <w:rFonts w:ascii="Book Antiqua" w:hAnsi="Book Antiqua"/>
                <w:sz w:val="22"/>
                <w:szCs w:val="22"/>
              </w:rPr>
              <w:t xml:space="preserve">Mandatory tendering </w:t>
            </w:r>
          </w:p>
          <w:p w:rsidR="001B75B9" w:rsidRPr="0042234F" w:rsidRDefault="001B75B9" w:rsidP="001B75B9">
            <w:pPr>
              <w:rPr>
                <w:rFonts w:ascii="Book Antiqua" w:hAnsi="Book Antiqua"/>
                <w:sz w:val="8"/>
                <w:szCs w:val="8"/>
              </w:rPr>
            </w:pPr>
          </w:p>
          <w:p w:rsidR="001B75B9" w:rsidRDefault="001B75B9" w:rsidP="001B75B9">
            <w:pPr>
              <w:rPr>
                <w:rFonts w:ascii="Book Antiqua" w:hAnsi="Book Antiqua"/>
                <w:sz w:val="8"/>
                <w:szCs w:val="8"/>
              </w:rPr>
            </w:pPr>
            <w:r w:rsidRPr="00440E7C">
              <w:rPr>
                <w:rFonts w:ascii="Book Antiqua" w:hAnsi="Book Antiqua"/>
                <w:sz w:val="22"/>
                <w:szCs w:val="22"/>
              </w:rPr>
              <w:t>Mandatory rotation</w:t>
            </w:r>
          </w:p>
          <w:p w:rsidR="001B75B9" w:rsidRPr="0042234F" w:rsidRDefault="001B75B9" w:rsidP="001B75B9">
            <w:pPr>
              <w:rPr>
                <w:rFonts w:ascii="Book Antiqua" w:hAnsi="Book Antiqua"/>
                <w:sz w:val="8"/>
                <w:szCs w:val="8"/>
              </w:rPr>
            </w:pPr>
          </w:p>
          <w:p w:rsidR="001B75B9" w:rsidRPr="00440E7C" w:rsidRDefault="001B75B9" w:rsidP="001B75B9">
            <w:pPr>
              <w:rPr>
                <w:rFonts w:ascii="Book Antiqua" w:hAnsi="Book Antiqua"/>
                <w:sz w:val="22"/>
                <w:szCs w:val="22"/>
              </w:rPr>
            </w:pPr>
            <w:r w:rsidRPr="00440E7C">
              <w:rPr>
                <w:rFonts w:ascii="Book Antiqua" w:hAnsi="Book Antiqua"/>
                <w:sz w:val="22"/>
                <w:szCs w:val="22"/>
              </w:rPr>
              <w:t>An expanded model of audit reporting</w:t>
            </w:r>
          </w:p>
        </w:tc>
        <w:tc>
          <w:tcPr>
            <w:tcW w:w="3150" w:type="dxa"/>
            <w:vAlign w:val="center"/>
          </w:tcPr>
          <w:p w:rsidR="00A97359" w:rsidRPr="00A97359" w:rsidRDefault="00812DE0" w:rsidP="00812DE0">
            <w:pPr>
              <w:rPr>
                <w:rFonts w:ascii="Book Antiqua" w:hAnsi="Book Antiqua"/>
              </w:rPr>
            </w:pPr>
            <w:r>
              <w:rPr>
                <w:rFonts w:ascii="Book Antiqua" w:hAnsi="Book Antiqua"/>
              </w:rPr>
              <w:t>1-2 students; 10-15 minutes</w:t>
            </w:r>
          </w:p>
          <w:p w:rsidR="00812DE0" w:rsidRPr="00E00887" w:rsidRDefault="00812DE0" w:rsidP="00812DE0">
            <w:pPr>
              <w:rPr>
                <w:rFonts w:ascii="Book Antiqua" w:hAnsi="Book Antiqua"/>
                <w:sz w:val="8"/>
                <w:szCs w:val="8"/>
              </w:rPr>
            </w:pPr>
          </w:p>
          <w:p w:rsidR="00812DE0" w:rsidRDefault="00812DE0" w:rsidP="00812DE0">
            <w:pPr>
              <w:rPr>
                <w:rFonts w:ascii="Book Antiqua" w:hAnsi="Book Antiqua"/>
                <w:sz w:val="8"/>
                <w:szCs w:val="8"/>
              </w:rPr>
            </w:pPr>
            <w:r>
              <w:rPr>
                <w:rFonts w:ascii="Book Antiqua" w:hAnsi="Book Antiqua"/>
              </w:rPr>
              <w:t>1-2 students; 10-15 minutes</w:t>
            </w:r>
          </w:p>
          <w:p w:rsidR="00812DE0" w:rsidRDefault="00812DE0" w:rsidP="00812DE0">
            <w:pPr>
              <w:rPr>
                <w:rFonts w:ascii="Book Antiqua" w:hAnsi="Book Antiqua"/>
                <w:sz w:val="8"/>
                <w:szCs w:val="8"/>
              </w:rPr>
            </w:pPr>
          </w:p>
          <w:p w:rsidR="00A97359" w:rsidRPr="00E00887" w:rsidRDefault="00A97359" w:rsidP="00812DE0">
            <w:pPr>
              <w:rPr>
                <w:rFonts w:ascii="Book Antiqua" w:hAnsi="Book Antiqua"/>
                <w:sz w:val="8"/>
                <w:szCs w:val="8"/>
              </w:rPr>
            </w:pPr>
          </w:p>
          <w:p w:rsidR="001B75B9" w:rsidRPr="0071406A" w:rsidRDefault="00812DE0" w:rsidP="00812DE0">
            <w:pPr>
              <w:rPr>
                <w:rFonts w:ascii="Book Antiqua" w:hAnsi="Book Antiqua"/>
              </w:rPr>
            </w:pPr>
            <w:r>
              <w:rPr>
                <w:rFonts w:ascii="Book Antiqua" w:hAnsi="Book Antiqua"/>
              </w:rPr>
              <w:t>1-2 students; 10-15 minutes</w:t>
            </w:r>
          </w:p>
        </w:tc>
      </w:tr>
      <w:tr w:rsidR="00146770" w:rsidTr="002A1A12">
        <w:tc>
          <w:tcPr>
            <w:tcW w:w="9355" w:type="dxa"/>
            <w:gridSpan w:val="4"/>
          </w:tcPr>
          <w:p w:rsidR="00146770" w:rsidRDefault="00146770" w:rsidP="00812DE0">
            <w:pPr>
              <w:rPr>
                <w:rFonts w:ascii="Book Antiqua" w:hAnsi="Book Antiqua"/>
              </w:rPr>
            </w:pPr>
            <w:r>
              <w:rPr>
                <w:rFonts w:ascii="Book Antiqua" w:hAnsi="Book Antiqua"/>
              </w:rPr>
              <w:lastRenderedPageBreak/>
              <w:t>* Note there will be three presentations in this class.</w:t>
            </w:r>
          </w:p>
        </w:tc>
      </w:tr>
    </w:tbl>
    <w:p w:rsidR="009B514F" w:rsidRDefault="009B514F" w:rsidP="007C1AEC">
      <w:pPr>
        <w:pStyle w:val="NoSpacing"/>
        <w:jc w:val="both"/>
        <w:rPr>
          <w:rFonts w:ascii="Book Antiqua" w:hAnsi="Book Antiqua"/>
          <w:sz w:val="24"/>
          <w:szCs w:val="24"/>
        </w:rPr>
      </w:pPr>
    </w:p>
    <w:p w:rsidR="002A1A12" w:rsidRDefault="002A1A12" w:rsidP="002A1A12">
      <w:pPr>
        <w:rPr>
          <w:rFonts w:ascii="Book Antiqua" w:hAnsi="Book Antiqua" w:cstheme="minorBidi"/>
          <w:b/>
          <w:sz w:val="12"/>
          <w:szCs w:val="12"/>
          <w:u w:val="single"/>
        </w:rPr>
      </w:pPr>
    </w:p>
    <w:p w:rsidR="002A1A12" w:rsidRDefault="002A1A12" w:rsidP="002A1A12">
      <w:pPr>
        <w:jc w:val="both"/>
        <w:rPr>
          <w:rFonts w:ascii="Book Antiqua" w:hAnsi="Book Antiqua" w:cstheme="minorBidi"/>
          <w:b/>
          <w:sz w:val="12"/>
          <w:szCs w:val="12"/>
          <w:u w:val="single"/>
        </w:rPr>
      </w:pPr>
      <w:r w:rsidRPr="0080244D">
        <w:rPr>
          <w:rFonts w:ascii="Book Antiqua" w:hAnsi="Book Antiqua"/>
        </w:rPr>
        <w:t xml:space="preserve">It is your responsibility to </w:t>
      </w:r>
      <w:r>
        <w:rPr>
          <w:rFonts w:ascii="Book Antiqua" w:hAnsi="Book Antiqua"/>
        </w:rPr>
        <w:t xml:space="preserve">tell me which </w:t>
      </w:r>
      <w:r w:rsidRPr="0080244D">
        <w:rPr>
          <w:rFonts w:ascii="Book Antiqua" w:hAnsi="Book Antiqua"/>
        </w:rPr>
        <w:t xml:space="preserve">presentation </w:t>
      </w:r>
      <w:r>
        <w:rPr>
          <w:rFonts w:ascii="Book Antiqua" w:hAnsi="Book Antiqua"/>
        </w:rPr>
        <w:t xml:space="preserve">you (or </w:t>
      </w:r>
      <w:r w:rsidRPr="0080244D">
        <w:rPr>
          <w:rFonts w:ascii="Book Antiqua" w:hAnsi="Book Antiqua"/>
        </w:rPr>
        <w:t>your group</w:t>
      </w:r>
      <w:r>
        <w:rPr>
          <w:rFonts w:ascii="Book Antiqua" w:hAnsi="Book Antiqua"/>
        </w:rPr>
        <w:t>)</w:t>
      </w:r>
      <w:r w:rsidRPr="0080244D">
        <w:rPr>
          <w:rFonts w:ascii="Book Antiqua" w:hAnsi="Book Antiqua"/>
        </w:rPr>
        <w:t xml:space="preserve"> </w:t>
      </w:r>
      <w:r>
        <w:rPr>
          <w:rFonts w:ascii="Book Antiqua" w:hAnsi="Book Antiqua"/>
        </w:rPr>
        <w:t>would like to give together with the names of any co-presenters</w:t>
      </w:r>
      <w:r w:rsidRPr="0080244D">
        <w:rPr>
          <w:rFonts w:ascii="Book Antiqua" w:hAnsi="Book Antiqua"/>
        </w:rPr>
        <w:t xml:space="preserve">. </w:t>
      </w:r>
      <w:r>
        <w:rPr>
          <w:rFonts w:ascii="Book Antiqua" w:hAnsi="Book Antiqua"/>
        </w:rPr>
        <w:t xml:space="preserve">I will assign </w:t>
      </w:r>
      <w:r w:rsidRPr="0080244D">
        <w:rPr>
          <w:rFonts w:ascii="Book Antiqua" w:hAnsi="Book Antiqua"/>
        </w:rPr>
        <w:t xml:space="preserve">presentations on a </w:t>
      </w:r>
      <w:r w:rsidRPr="00256830">
        <w:rPr>
          <w:rFonts w:ascii="Book Antiqua" w:hAnsi="Book Antiqua"/>
          <w:u w:val="single"/>
        </w:rPr>
        <w:t>‘first-come-first-served’</w:t>
      </w:r>
      <w:r w:rsidRPr="0080244D">
        <w:rPr>
          <w:rFonts w:ascii="Book Antiqua" w:hAnsi="Book Antiqua"/>
        </w:rPr>
        <w:t xml:space="preserve"> basis. </w:t>
      </w:r>
      <w:r>
        <w:rPr>
          <w:rFonts w:ascii="Book Antiqua" w:hAnsi="Book Antiqua"/>
        </w:rPr>
        <w:t>Therefore, you should sign up for a presentation quickly in order to be assigned one of your preferred topics.</w:t>
      </w:r>
    </w:p>
    <w:p w:rsidR="004479D9" w:rsidRDefault="004479D9" w:rsidP="007C1AEC">
      <w:pPr>
        <w:pStyle w:val="NoSpacing"/>
        <w:jc w:val="both"/>
        <w:rPr>
          <w:rFonts w:ascii="Book Antiqua" w:hAnsi="Book Antiqua"/>
          <w:sz w:val="24"/>
          <w:szCs w:val="24"/>
        </w:rPr>
      </w:pPr>
    </w:p>
    <w:p w:rsidR="0080244D" w:rsidRPr="0080244D" w:rsidRDefault="0080244D" w:rsidP="007C1AEC">
      <w:pPr>
        <w:pStyle w:val="NoSpacing"/>
        <w:jc w:val="both"/>
        <w:rPr>
          <w:rFonts w:ascii="Book Antiqua" w:hAnsi="Book Antiqua"/>
          <w:sz w:val="24"/>
          <w:szCs w:val="24"/>
        </w:rPr>
      </w:pPr>
      <w:r w:rsidRPr="0080244D">
        <w:rPr>
          <w:rFonts w:ascii="Book Antiqua" w:hAnsi="Book Antiqua"/>
          <w:sz w:val="24"/>
          <w:szCs w:val="24"/>
        </w:rPr>
        <w:t xml:space="preserve">After you have chosen </w:t>
      </w:r>
      <w:r w:rsidR="00413171">
        <w:rPr>
          <w:rFonts w:ascii="Book Antiqua" w:hAnsi="Book Antiqua"/>
          <w:sz w:val="24"/>
          <w:szCs w:val="24"/>
        </w:rPr>
        <w:t>your top 3</w:t>
      </w:r>
      <w:r w:rsidRPr="0080244D">
        <w:rPr>
          <w:rFonts w:ascii="Book Antiqua" w:hAnsi="Book Antiqua"/>
          <w:sz w:val="24"/>
          <w:szCs w:val="24"/>
        </w:rPr>
        <w:t xml:space="preserve"> presentation </w:t>
      </w:r>
      <w:r>
        <w:rPr>
          <w:rFonts w:ascii="Book Antiqua" w:hAnsi="Book Antiqua"/>
          <w:sz w:val="24"/>
          <w:szCs w:val="24"/>
        </w:rPr>
        <w:t>topic</w:t>
      </w:r>
      <w:r w:rsidR="00413171">
        <w:rPr>
          <w:rFonts w:ascii="Book Antiqua" w:hAnsi="Book Antiqua"/>
          <w:sz w:val="24"/>
          <w:szCs w:val="24"/>
        </w:rPr>
        <w:t>s</w:t>
      </w:r>
      <w:r>
        <w:rPr>
          <w:rFonts w:ascii="Book Antiqua" w:hAnsi="Book Antiqua"/>
          <w:sz w:val="24"/>
          <w:szCs w:val="24"/>
        </w:rPr>
        <w:t xml:space="preserve"> </w:t>
      </w:r>
      <w:r w:rsidRPr="0080244D">
        <w:rPr>
          <w:rFonts w:ascii="Book Antiqua" w:hAnsi="Book Antiqua"/>
          <w:sz w:val="24"/>
          <w:szCs w:val="24"/>
        </w:rPr>
        <w:t xml:space="preserve">you will need to email </w:t>
      </w:r>
      <w:r>
        <w:rPr>
          <w:rFonts w:ascii="Book Antiqua" w:hAnsi="Book Antiqua"/>
          <w:sz w:val="24"/>
          <w:szCs w:val="24"/>
        </w:rPr>
        <w:t xml:space="preserve">me </w:t>
      </w:r>
      <w:r w:rsidR="002F6006">
        <w:rPr>
          <w:rFonts w:ascii="Book Antiqua" w:hAnsi="Book Antiqua"/>
          <w:sz w:val="24"/>
          <w:szCs w:val="24"/>
        </w:rPr>
        <w:t xml:space="preserve">your choices </w:t>
      </w:r>
      <w:r w:rsidR="00413171">
        <w:rPr>
          <w:rFonts w:ascii="Book Antiqua" w:hAnsi="Book Antiqua"/>
          <w:sz w:val="24"/>
          <w:szCs w:val="24"/>
        </w:rPr>
        <w:t>together with</w:t>
      </w:r>
      <w:r w:rsidR="004479D9">
        <w:rPr>
          <w:rFonts w:ascii="Book Antiqua" w:hAnsi="Book Antiqua"/>
          <w:sz w:val="24"/>
          <w:szCs w:val="24"/>
        </w:rPr>
        <w:t xml:space="preserve"> the names of any co-presenters</w:t>
      </w:r>
      <w:r w:rsidRPr="0080244D">
        <w:rPr>
          <w:rFonts w:ascii="Book Antiqua" w:hAnsi="Book Antiqua"/>
          <w:sz w:val="24"/>
          <w:szCs w:val="24"/>
        </w:rPr>
        <w:t xml:space="preserve">. If your </w:t>
      </w:r>
      <w:r w:rsidR="00413171">
        <w:rPr>
          <w:rFonts w:ascii="Book Antiqua" w:hAnsi="Book Antiqua"/>
          <w:sz w:val="24"/>
          <w:szCs w:val="24"/>
        </w:rPr>
        <w:t xml:space="preserve">top 3 choices are </w:t>
      </w:r>
      <w:r w:rsidRPr="0080244D">
        <w:rPr>
          <w:rFonts w:ascii="Book Antiqua" w:hAnsi="Book Antiqua"/>
          <w:sz w:val="24"/>
          <w:szCs w:val="24"/>
        </w:rPr>
        <w:t xml:space="preserve">already taken, </w:t>
      </w:r>
      <w:r w:rsidR="004479D9">
        <w:rPr>
          <w:rFonts w:ascii="Book Antiqua" w:hAnsi="Book Antiqua"/>
          <w:sz w:val="24"/>
          <w:szCs w:val="24"/>
        </w:rPr>
        <w:t xml:space="preserve">I will </w:t>
      </w:r>
      <w:r w:rsidR="00453A6C">
        <w:rPr>
          <w:rFonts w:ascii="Book Antiqua" w:hAnsi="Book Antiqua"/>
          <w:sz w:val="24"/>
          <w:szCs w:val="24"/>
        </w:rPr>
        <w:t xml:space="preserve">let you know that </w:t>
      </w:r>
      <w:r w:rsidR="004479D9">
        <w:rPr>
          <w:rFonts w:ascii="Book Antiqua" w:hAnsi="Book Antiqua"/>
          <w:sz w:val="24"/>
          <w:szCs w:val="24"/>
        </w:rPr>
        <w:t xml:space="preserve">you that </w:t>
      </w:r>
      <w:r w:rsidRPr="0080244D">
        <w:rPr>
          <w:rFonts w:ascii="Book Antiqua" w:hAnsi="Book Antiqua"/>
          <w:sz w:val="24"/>
          <w:szCs w:val="24"/>
        </w:rPr>
        <w:t xml:space="preserve">you </w:t>
      </w:r>
      <w:r w:rsidR="004479D9">
        <w:rPr>
          <w:rFonts w:ascii="Book Antiqua" w:hAnsi="Book Antiqua"/>
          <w:sz w:val="24"/>
          <w:szCs w:val="24"/>
        </w:rPr>
        <w:t>need to find an alternative presentation</w:t>
      </w:r>
      <w:r w:rsidRPr="0080244D">
        <w:rPr>
          <w:rFonts w:ascii="Book Antiqua" w:hAnsi="Book Antiqua"/>
          <w:sz w:val="24"/>
          <w:szCs w:val="24"/>
        </w:rPr>
        <w:t>.</w:t>
      </w:r>
      <w:r w:rsidR="006B5D8C">
        <w:rPr>
          <w:rFonts w:ascii="Book Antiqua" w:hAnsi="Book Antiqua"/>
          <w:sz w:val="24"/>
          <w:szCs w:val="24"/>
        </w:rPr>
        <w:t xml:space="preserve"> I will regula</w:t>
      </w:r>
      <w:r>
        <w:rPr>
          <w:rFonts w:ascii="Book Antiqua" w:hAnsi="Book Antiqua"/>
          <w:sz w:val="24"/>
          <w:szCs w:val="24"/>
        </w:rPr>
        <w:t>r</w:t>
      </w:r>
      <w:r w:rsidR="006B5D8C">
        <w:rPr>
          <w:rFonts w:ascii="Book Antiqua" w:hAnsi="Book Antiqua"/>
          <w:sz w:val="24"/>
          <w:szCs w:val="24"/>
        </w:rPr>
        <w:t>l</w:t>
      </w:r>
      <w:r>
        <w:rPr>
          <w:rFonts w:ascii="Book Antiqua" w:hAnsi="Book Antiqua"/>
          <w:sz w:val="24"/>
          <w:szCs w:val="24"/>
        </w:rPr>
        <w:t xml:space="preserve">y upload an updated presentation schedule to </w:t>
      </w:r>
      <w:proofErr w:type="spellStart"/>
      <w:r>
        <w:rPr>
          <w:rFonts w:ascii="Book Antiqua" w:hAnsi="Book Antiqua"/>
          <w:sz w:val="24"/>
          <w:szCs w:val="24"/>
        </w:rPr>
        <w:t>BlackBoard</w:t>
      </w:r>
      <w:proofErr w:type="spellEnd"/>
      <w:r>
        <w:rPr>
          <w:rFonts w:ascii="Book Antiqua" w:hAnsi="Book Antiqua"/>
          <w:sz w:val="24"/>
          <w:szCs w:val="24"/>
        </w:rPr>
        <w:t xml:space="preserve"> so that you can </w:t>
      </w:r>
      <w:r w:rsidR="00453A6C">
        <w:rPr>
          <w:rFonts w:ascii="Book Antiqua" w:hAnsi="Book Antiqua"/>
          <w:sz w:val="24"/>
          <w:szCs w:val="24"/>
        </w:rPr>
        <w:t xml:space="preserve">check </w:t>
      </w:r>
      <w:r>
        <w:rPr>
          <w:rFonts w:ascii="Book Antiqua" w:hAnsi="Book Antiqua"/>
          <w:sz w:val="24"/>
          <w:szCs w:val="24"/>
        </w:rPr>
        <w:t xml:space="preserve">which presentations are already taken </w:t>
      </w:r>
      <w:r w:rsidR="00256830">
        <w:rPr>
          <w:rFonts w:ascii="Book Antiqua" w:hAnsi="Book Antiqua"/>
          <w:sz w:val="24"/>
          <w:szCs w:val="24"/>
        </w:rPr>
        <w:t xml:space="preserve">by other students </w:t>
      </w:r>
      <w:r>
        <w:rPr>
          <w:rFonts w:ascii="Book Antiqua" w:hAnsi="Book Antiqua"/>
          <w:sz w:val="24"/>
          <w:szCs w:val="24"/>
        </w:rPr>
        <w:t xml:space="preserve">and which </w:t>
      </w:r>
      <w:r w:rsidR="00256830">
        <w:rPr>
          <w:rFonts w:ascii="Book Antiqua" w:hAnsi="Book Antiqua"/>
          <w:sz w:val="24"/>
          <w:szCs w:val="24"/>
        </w:rPr>
        <w:t xml:space="preserve">presentations </w:t>
      </w:r>
      <w:r>
        <w:rPr>
          <w:rFonts w:ascii="Book Antiqua" w:hAnsi="Book Antiqua"/>
          <w:sz w:val="24"/>
          <w:szCs w:val="24"/>
        </w:rPr>
        <w:t>are still available</w:t>
      </w:r>
      <w:r w:rsidR="00256830">
        <w:rPr>
          <w:rFonts w:ascii="Book Antiqua" w:hAnsi="Book Antiqua"/>
          <w:sz w:val="24"/>
          <w:szCs w:val="24"/>
        </w:rPr>
        <w:t xml:space="preserve"> for you to select</w:t>
      </w:r>
      <w:r>
        <w:rPr>
          <w:rFonts w:ascii="Book Antiqua" w:hAnsi="Book Antiqua"/>
          <w:sz w:val="24"/>
          <w:szCs w:val="24"/>
        </w:rPr>
        <w:t>.</w:t>
      </w:r>
      <w:r w:rsidRPr="0080244D">
        <w:rPr>
          <w:rFonts w:ascii="Book Antiqua" w:hAnsi="Book Antiqua"/>
          <w:sz w:val="24"/>
          <w:szCs w:val="24"/>
        </w:rPr>
        <w:t xml:space="preserve"> </w:t>
      </w:r>
    </w:p>
    <w:p w:rsidR="0080244D" w:rsidRPr="0080244D" w:rsidRDefault="0080244D" w:rsidP="007C1AEC">
      <w:pPr>
        <w:pStyle w:val="NoSpacing"/>
        <w:jc w:val="both"/>
        <w:rPr>
          <w:rFonts w:ascii="Book Antiqua" w:hAnsi="Book Antiqua"/>
          <w:sz w:val="24"/>
          <w:szCs w:val="24"/>
        </w:rPr>
      </w:pPr>
    </w:p>
    <w:p w:rsidR="004479D9" w:rsidRPr="009A0E0A" w:rsidRDefault="0031061D" w:rsidP="004479D9">
      <w:pPr>
        <w:pStyle w:val="NoSpacing"/>
        <w:jc w:val="both"/>
        <w:rPr>
          <w:rFonts w:ascii="Book Antiqua" w:hAnsi="Book Antiqua"/>
          <w:sz w:val="24"/>
          <w:szCs w:val="24"/>
          <w:u w:val="single"/>
        </w:rPr>
      </w:pPr>
      <w:r w:rsidRPr="0080244D">
        <w:rPr>
          <w:rFonts w:ascii="Book Antiqua" w:hAnsi="Book Antiqua"/>
          <w:sz w:val="24"/>
          <w:szCs w:val="24"/>
        </w:rPr>
        <w:t>The presentation materials are taken from magazines,</w:t>
      </w:r>
      <w:r w:rsidR="00C679C9">
        <w:rPr>
          <w:rFonts w:ascii="Book Antiqua" w:hAnsi="Book Antiqua"/>
          <w:sz w:val="24"/>
          <w:szCs w:val="24"/>
        </w:rPr>
        <w:t xml:space="preserve"> practitioner journals,</w:t>
      </w:r>
      <w:r w:rsidRPr="0080244D">
        <w:rPr>
          <w:rFonts w:ascii="Book Antiqua" w:hAnsi="Book Antiqua"/>
          <w:sz w:val="24"/>
          <w:szCs w:val="24"/>
        </w:rPr>
        <w:t xml:space="preserve"> the internet and newspapers. Please refer to the </w:t>
      </w:r>
      <w:r w:rsidRPr="0080244D">
        <w:rPr>
          <w:rFonts w:ascii="Book Antiqua" w:hAnsi="Book Antiqua"/>
          <w:b/>
          <w:sz w:val="24"/>
          <w:szCs w:val="24"/>
        </w:rPr>
        <w:t xml:space="preserve">Guide to Student Presentations </w:t>
      </w:r>
      <w:r w:rsidR="0080244D" w:rsidRPr="0080244D">
        <w:rPr>
          <w:rFonts w:ascii="Book Antiqua" w:hAnsi="Book Antiqua"/>
          <w:sz w:val="24"/>
          <w:szCs w:val="24"/>
        </w:rPr>
        <w:t>for a compendium of all the presentation materials.</w:t>
      </w:r>
      <w:r w:rsidR="0080244D">
        <w:rPr>
          <w:rFonts w:ascii="Book Antiqua" w:hAnsi="Book Antiqua"/>
          <w:b/>
          <w:sz w:val="24"/>
          <w:szCs w:val="24"/>
        </w:rPr>
        <w:t xml:space="preserve"> </w:t>
      </w:r>
      <w:r w:rsidR="004479D9">
        <w:rPr>
          <w:rFonts w:ascii="Book Antiqua" w:hAnsi="Book Antiqua"/>
          <w:sz w:val="24"/>
          <w:szCs w:val="24"/>
        </w:rPr>
        <w:t xml:space="preserve">The compendium includes questions that students can </w:t>
      </w:r>
      <w:r w:rsidR="00C679C9">
        <w:rPr>
          <w:rFonts w:ascii="Book Antiqua" w:hAnsi="Book Antiqua"/>
          <w:sz w:val="24"/>
          <w:szCs w:val="24"/>
        </w:rPr>
        <w:t>discuss in</w:t>
      </w:r>
      <w:r w:rsidR="006B5D8C">
        <w:rPr>
          <w:rFonts w:ascii="Book Antiqua" w:hAnsi="Book Antiqua"/>
          <w:sz w:val="24"/>
          <w:szCs w:val="24"/>
        </w:rPr>
        <w:t xml:space="preserve"> </w:t>
      </w:r>
      <w:r w:rsidR="004479D9">
        <w:rPr>
          <w:rFonts w:ascii="Book Antiqua" w:hAnsi="Book Antiqua"/>
          <w:sz w:val="24"/>
          <w:szCs w:val="24"/>
        </w:rPr>
        <w:t>the</w:t>
      </w:r>
      <w:r w:rsidR="006B5D8C">
        <w:rPr>
          <w:rFonts w:ascii="Book Antiqua" w:hAnsi="Book Antiqua"/>
          <w:sz w:val="24"/>
          <w:szCs w:val="24"/>
        </w:rPr>
        <w:t>ir</w:t>
      </w:r>
      <w:r w:rsidR="004479D9">
        <w:rPr>
          <w:rFonts w:ascii="Book Antiqua" w:hAnsi="Book Antiqua"/>
          <w:sz w:val="24"/>
          <w:szCs w:val="24"/>
        </w:rPr>
        <w:t xml:space="preserve"> presentation. For example, the first presentation is on the </w:t>
      </w:r>
      <w:r w:rsidR="004479D9" w:rsidRPr="009A0E0A">
        <w:rPr>
          <w:rFonts w:ascii="Book Antiqua" w:hAnsi="Book Antiqua"/>
          <w:sz w:val="24"/>
          <w:szCs w:val="24"/>
        </w:rPr>
        <w:t xml:space="preserve">topic of auditor changes and audit opinion shopping and </w:t>
      </w:r>
      <w:r w:rsidR="00453A6C" w:rsidRPr="009A0E0A">
        <w:rPr>
          <w:rFonts w:ascii="Book Antiqua" w:hAnsi="Book Antiqua"/>
          <w:sz w:val="24"/>
          <w:szCs w:val="24"/>
        </w:rPr>
        <w:t xml:space="preserve">this presentation has </w:t>
      </w:r>
      <w:r w:rsidR="004479D9" w:rsidRPr="009A0E0A">
        <w:rPr>
          <w:rFonts w:ascii="Book Antiqua" w:hAnsi="Book Antiqua"/>
          <w:sz w:val="24"/>
          <w:szCs w:val="24"/>
        </w:rPr>
        <w:t xml:space="preserve">the following suggested questions: </w:t>
      </w:r>
    </w:p>
    <w:p w:rsidR="001A2257" w:rsidRPr="009A0E0A" w:rsidRDefault="001A2257" w:rsidP="004479D9">
      <w:pPr>
        <w:pStyle w:val="NoSpacing"/>
        <w:jc w:val="both"/>
        <w:rPr>
          <w:rFonts w:ascii="Book Antiqua" w:hAnsi="Book Antiqua"/>
          <w:sz w:val="24"/>
          <w:szCs w:val="24"/>
        </w:rPr>
      </w:pPr>
    </w:p>
    <w:p w:rsidR="009A0E0A" w:rsidRPr="009A0E0A" w:rsidRDefault="009A0E0A" w:rsidP="009A0E0A">
      <w:pPr>
        <w:pStyle w:val="NoSpacing"/>
        <w:ind w:left="709" w:firstLine="11"/>
        <w:jc w:val="both"/>
        <w:rPr>
          <w:rFonts w:ascii="Book Antiqua" w:hAnsi="Book Antiqua"/>
          <w:sz w:val="24"/>
          <w:szCs w:val="24"/>
        </w:rPr>
      </w:pPr>
      <w:r>
        <w:rPr>
          <w:rFonts w:ascii="Book Antiqua" w:hAnsi="Book Antiqua"/>
          <w:sz w:val="24"/>
          <w:szCs w:val="24"/>
        </w:rPr>
        <w:t>Q</w:t>
      </w:r>
      <w:r w:rsidRPr="009A0E0A">
        <w:rPr>
          <w:rFonts w:ascii="Book Antiqua" w:hAnsi="Book Antiqua"/>
          <w:sz w:val="24"/>
          <w:szCs w:val="24"/>
        </w:rPr>
        <w:t>1. The Sarbanes-Oxley Act (2002) requires audit committees to take responsibility for appointing and changing audit firms. Why was this requirement introduced? To what extent do you think management still have opportunities to engage in opinion-shopping even after SOX?</w:t>
      </w:r>
    </w:p>
    <w:p w:rsidR="009A0E0A" w:rsidRPr="009A0E0A" w:rsidRDefault="009A0E0A" w:rsidP="009A0E0A">
      <w:pPr>
        <w:pStyle w:val="NoSpacing"/>
        <w:ind w:left="709" w:firstLine="11"/>
        <w:jc w:val="both"/>
        <w:rPr>
          <w:rFonts w:ascii="Book Antiqua" w:hAnsi="Book Antiqua"/>
          <w:sz w:val="24"/>
          <w:szCs w:val="24"/>
        </w:rPr>
      </w:pPr>
    </w:p>
    <w:p w:rsidR="009A0E0A" w:rsidRPr="009A0E0A" w:rsidRDefault="009A0E0A" w:rsidP="009A0E0A">
      <w:pPr>
        <w:pStyle w:val="NoSpacing"/>
        <w:ind w:left="709" w:firstLine="11"/>
        <w:jc w:val="both"/>
        <w:rPr>
          <w:rFonts w:ascii="Book Antiqua" w:hAnsi="Book Antiqua"/>
          <w:sz w:val="24"/>
          <w:szCs w:val="24"/>
        </w:rPr>
      </w:pPr>
      <w:r>
        <w:rPr>
          <w:rFonts w:ascii="Book Antiqua" w:hAnsi="Book Antiqua"/>
          <w:sz w:val="24"/>
          <w:szCs w:val="24"/>
        </w:rPr>
        <w:t>Q</w:t>
      </w:r>
      <w:r w:rsidRPr="009A0E0A">
        <w:rPr>
          <w:rFonts w:ascii="Book Antiqua" w:hAnsi="Book Antiqua"/>
          <w:sz w:val="24"/>
          <w:szCs w:val="24"/>
        </w:rPr>
        <w:t xml:space="preserve">2. What information must a company disclose in its 8-K filing when it changes its auditor? How is this disclosure requirement likely to affect the incidence of opinion-shopping? </w:t>
      </w:r>
    </w:p>
    <w:p w:rsidR="0080244D" w:rsidRPr="009A0E0A" w:rsidRDefault="0080244D" w:rsidP="007C1AEC">
      <w:pPr>
        <w:pStyle w:val="NoSpacing"/>
        <w:jc w:val="both"/>
        <w:rPr>
          <w:rFonts w:ascii="Book Antiqua" w:hAnsi="Book Antiqua"/>
          <w:sz w:val="24"/>
          <w:szCs w:val="24"/>
        </w:rPr>
      </w:pPr>
    </w:p>
    <w:p w:rsidR="006B5D8C" w:rsidRDefault="00256830" w:rsidP="004479D9">
      <w:pPr>
        <w:pStyle w:val="NoSpacing"/>
        <w:jc w:val="both"/>
        <w:rPr>
          <w:rFonts w:ascii="Book Antiqua" w:hAnsi="Book Antiqua" w:cs="TimesNewRomanPSMT"/>
          <w:sz w:val="24"/>
          <w:szCs w:val="24"/>
        </w:rPr>
      </w:pPr>
      <w:r w:rsidRPr="009A0E0A">
        <w:rPr>
          <w:rFonts w:ascii="Book Antiqua" w:hAnsi="Book Antiqua" w:cs="TimesNewRomanPSMT"/>
          <w:sz w:val="24"/>
          <w:szCs w:val="24"/>
        </w:rPr>
        <w:t>A</w:t>
      </w:r>
      <w:r w:rsidR="00681474" w:rsidRPr="009A0E0A">
        <w:rPr>
          <w:rFonts w:ascii="Book Antiqua" w:hAnsi="Book Antiqua" w:cs="TimesNewRomanPSMT"/>
          <w:sz w:val="24"/>
          <w:szCs w:val="24"/>
        </w:rPr>
        <w:t xml:space="preserve">nswers to </w:t>
      </w:r>
      <w:r w:rsidRPr="009A0E0A">
        <w:rPr>
          <w:rFonts w:ascii="Book Antiqua" w:hAnsi="Book Antiqua" w:cs="TimesNewRomanPSMT"/>
          <w:sz w:val="24"/>
          <w:szCs w:val="24"/>
        </w:rPr>
        <w:t xml:space="preserve">the suggested </w:t>
      </w:r>
      <w:r w:rsidR="004479D9" w:rsidRPr="009A0E0A">
        <w:rPr>
          <w:rFonts w:ascii="Book Antiqua" w:hAnsi="Book Antiqua" w:cs="TimesNewRomanPSMT"/>
          <w:sz w:val="24"/>
          <w:szCs w:val="24"/>
        </w:rPr>
        <w:t>question</w:t>
      </w:r>
      <w:r w:rsidR="00681474" w:rsidRPr="009A0E0A">
        <w:rPr>
          <w:rFonts w:ascii="Book Antiqua" w:hAnsi="Book Antiqua" w:cs="TimesNewRomanPSMT"/>
          <w:sz w:val="24"/>
          <w:szCs w:val="24"/>
        </w:rPr>
        <w:t>s</w:t>
      </w:r>
      <w:r w:rsidR="004479D9" w:rsidRPr="009A0E0A">
        <w:rPr>
          <w:rFonts w:ascii="Book Antiqua" w:hAnsi="Book Antiqua" w:cs="TimesNewRomanPSMT"/>
          <w:sz w:val="24"/>
          <w:szCs w:val="24"/>
        </w:rPr>
        <w:t xml:space="preserve"> </w:t>
      </w:r>
      <w:r w:rsidR="00453A6C" w:rsidRPr="009A0E0A">
        <w:rPr>
          <w:rFonts w:ascii="Book Antiqua" w:hAnsi="Book Antiqua" w:cs="TimesNewRomanPSMT"/>
          <w:sz w:val="24"/>
          <w:szCs w:val="24"/>
        </w:rPr>
        <w:t xml:space="preserve">should </w:t>
      </w:r>
      <w:r w:rsidR="004479D9" w:rsidRPr="009A0E0A">
        <w:rPr>
          <w:rFonts w:ascii="Book Antiqua" w:hAnsi="Book Antiqua" w:cs="TimesNewRomanPSMT"/>
          <w:sz w:val="24"/>
          <w:szCs w:val="24"/>
        </w:rPr>
        <w:t>be integrated such that the</w:t>
      </w:r>
      <w:r w:rsidR="004479D9" w:rsidRPr="004479D9">
        <w:rPr>
          <w:rFonts w:ascii="Book Antiqua" w:hAnsi="Book Antiqua" w:cs="TimesNewRomanPSMT"/>
          <w:sz w:val="24"/>
          <w:szCs w:val="24"/>
        </w:rPr>
        <w:t xml:space="preserve"> presentation as a whole </w:t>
      </w:r>
      <w:r w:rsidR="00453A6C">
        <w:rPr>
          <w:rFonts w:ascii="Book Antiqua" w:hAnsi="Book Antiqua" w:cs="TimesNewRomanPSMT"/>
          <w:sz w:val="24"/>
          <w:szCs w:val="24"/>
        </w:rPr>
        <w:t>is seamless</w:t>
      </w:r>
      <w:r w:rsidR="004479D9" w:rsidRPr="004479D9">
        <w:rPr>
          <w:rFonts w:ascii="Book Antiqua" w:hAnsi="Book Antiqua" w:cs="TimesNewRomanPSMT"/>
          <w:sz w:val="24"/>
          <w:szCs w:val="24"/>
        </w:rPr>
        <w:t xml:space="preserve">.  For example, in Presentation #1, students should provide a clear motivation for progressing from Q1 to Q2.  </w:t>
      </w:r>
      <w:r>
        <w:rPr>
          <w:rFonts w:ascii="Book Antiqua" w:hAnsi="Book Antiqua" w:cs="TimesNewRomanPSMT"/>
          <w:sz w:val="24"/>
          <w:szCs w:val="24"/>
        </w:rPr>
        <w:t>T</w:t>
      </w:r>
      <w:r w:rsidR="004479D9" w:rsidRPr="004479D9">
        <w:rPr>
          <w:rFonts w:ascii="Book Antiqua" w:hAnsi="Book Antiqua" w:cs="TimesNewRomanPSMT"/>
          <w:sz w:val="24"/>
          <w:szCs w:val="24"/>
        </w:rPr>
        <w:t xml:space="preserve">he presentation should hang together as a whole rather </w:t>
      </w:r>
      <w:r>
        <w:rPr>
          <w:rFonts w:ascii="Book Antiqua" w:hAnsi="Book Antiqua" w:cs="TimesNewRomanPSMT"/>
          <w:sz w:val="24"/>
          <w:szCs w:val="24"/>
        </w:rPr>
        <w:t xml:space="preserve">a disjointed set of </w:t>
      </w:r>
      <w:r w:rsidR="00681474">
        <w:rPr>
          <w:rFonts w:ascii="Book Antiqua" w:hAnsi="Book Antiqua" w:cs="TimesNewRomanPSMT"/>
          <w:sz w:val="24"/>
          <w:szCs w:val="24"/>
        </w:rPr>
        <w:t xml:space="preserve">unrelated </w:t>
      </w:r>
      <w:r w:rsidR="006B5D8C">
        <w:rPr>
          <w:rFonts w:ascii="Book Antiqua" w:hAnsi="Book Antiqua" w:cs="TimesNewRomanPSMT"/>
          <w:sz w:val="24"/>
          <w:szCs w:val="24"/>
        </w:rPr>
        <w:t>answers</w:t>
      </w:r>
      <w:r w:rsidR="004479D9" w:rsidRPr="004479D9">
        <w:rPr>
          <w:rFonts w:ascii="Book Antiqua" w:hAnsi="Book Antiqua" w:cs="TimesNewRomanPSMT"/>
          <w:sz w:val="24"/>
          <w:szCs w:val="24"/>
        </w:rPr>
        <w:t xml:space="preserve">.  If you wish, you can </w:t>
      </w:r>
      <w:r>
        <w:rPr>
          <w:rFonts w:ascii="Book Antiqua" w:hAnsi="Book Antiqua" w:cs="TimesNewRomanPSMT"/>
          <w:sz w:val="24"/>
          <w:szCs w:val="24"/>
        </w:rPr>
        <w:t>answer the</w:t>
      </w:r>
      <w:r w:rsidR="004479D9" w:rsidRPr="004479D9">
        <w:rPr>
          <w:rFonts w:ascii="Book Antiqua" w:hAnsi="Book Antiqua" w:cs="TimesNewRomanPSMT"/>
          <w:sz w:val="24"/>
          <w:szCs w:val="24"/>
        </w:rPr>
        <w:t xml:space="preserve"> questions </w:t>
      </w:r>
      <w:r w:rsidR="00681474">
        <w:rPr>
          <w:rFonts w:ascii="Book Antiqua" w:hAnsi="Book Antiqua" w:cs="TimesNewRomanPSMT"/>
          <w:sz w:val="24"/>
          <w:szCs w:val="24"/>
        </w:rPr>
        <w:t>in a different order (e.g., Q2</w:t>
      </w:r>
      <w:r w:rsidR="004479D9" w:rsidRPr="004479D9">
        <w:rPr>
          <w:rFonts w:ascii="Book Antiqua" w:hAnsi="Book Antiqua" w:cs="TimesNewRomanPSMT"/>
          <w:sz w:val="24"/>
          <w:szCs w:val="24"/>
        </w:rPr>
        <w:t xml:space="preserve"> then Q1).  </w:t>
      </w:r>
      <w:r w:rsidR="00E3356D">
        <w:rPr>
          <w:rFonts w:ascii="Book Antiqua" w:hAnsi="Book Antiqua" w:cs="TimesNewRomanPSMT"/>
          <w:sz w:val="24"/>
          <w:szCs w:val="24"/>
        </w:rPr>
        <w:t xml:space="preserve">Also, it is </w:t>
      </w:r>
      <w:r w:rsidR="006B5D8C">
        <w:rPr>
          <w:rFonts w:ascii="Book Antiqua" w:hAnsi="Book Antiqua" w:cs="TimesNewRomanPSMT"/>
          <w:sz w:val="24"/>
          <w:szCs w:val="24"/>
        </w:rPr>
        <w:t xml:space="preserve">not </w:t>
      </w:r>
      <w:r w:rsidR="00E3356D">
        <w:rPr>
          <w:rFonts w:ascii="Book Antiqua" w:hAnsi="Book Antiqua" w:cs="TimesNewRomanPSMT"/>
          <w:sz w:val="24"/>
          <w:szCs w:val="24"/>
        </w:rPr>
        <w:t xml:space="preserve">necessary </w:t>
      </w:r>
      <w:r>
        <w:rPr>
          <w:rFonts w:ascii="Book Antiqua" w:hAnsi="Book Antiqua" w:cs="TimesNewRomanPSMT"/>
          <w:sz w:val="24"/>
          <w:szCs w:val="24"/>
        </w:rPr>
        <w:t xml:space="preserve">for you </w:t>
      </w:r>
      <w:r w:rsidR="00E3356D">
        <w:rPr>
          <w:rFonts w:ascii="Book Antiqua" w:hAnsi="Book Antiqua" w:cs="TimesNewRomanPSMT"/>
          <w:sz w:val="24"/>
          <w:szCs w:val="24"/>
        </w:rPr>
        <w:t>to answer all suggested questions –</w:t>
      </w:r>
      <w:r w:rsidR="006B5D8C">
        <w:rPr>
          <w:rFonts w:ascii="Book Antiqua" w:hAnsi="Book Antiqua" w:cs="TimesNewRomanPSMT"/>
          <w:sz w:val="24"/>
          <w:szCs w:val="24"/>
        </w:rPr>
        <w:t xml:space="preserve"> the questions</w:t>
      </w:r>
      <w:r w:rsidR="00E3356D">
        <w:rPr>
          <w:rFonts w:ascii="Book Antiqua" w:hAnsi="Book Antiqua" w:cs="TimesNewRomanPSMT"/>
          <w:sz w:val="24"/>
          <w:szCs w:val="24"/>
        </w:rPr>
        <w:t xml:space="preserve"> </w:t>
      </w:r>
      <w:r w:rsidR="00C679C9">
        <w:rPr>
          <w:rFonts w:ascii="Book Antiqua" w:hAnsi="Book Antiqua" w:cs="TimesNewRomanPSMT"/>
          <w:sz w:val="24"/>
          <w:szCs w:val="24"/>
        </w:rPr>
        <w:t xml:space="preserve">posed </w:t>
      </w:r>
      <w:r w:rsidR="00E3356D">
        <w:rPr>
          <w:rFonts w:ascii="Book Antiqua" w:hAnsi="Book Antiqua" w:cs="TimesNewRomanPSMT"/>
          <w:sz w:val="24"/>
          <w:szCs w:val="24"/>
        </w:rPr>
        <w:t xml:space="preserve">are </w:t>
      </w:r>
      <w:r w:rsidR="003043F1">
        <w:rPr>
          <w:rFonts w:ascii="Book Antiqua" w:hAnsi="Book Antiqua" w:cs="TimesNewRomanPSMT"/>
          <w:sz w:val="24"/>
          <w:szCs w:val="24"/>
        </w:rPr>
        <w:t xml:space="preserve">simply </w:t>
      </w:r>
      <w:r>
        <w:rPr>
          <w:rFonts w:ascii="Book Antiqua" w:hAnsi="Book Antiqua" w:cs="TimesNewRomanPSMT"/>
          <w:sz w:val="24"/>
          <w:szCs w:val="24"/>
        </w:rPr>
        <w:t>for your consideration</w:t>
      </w:r>
      <w:r w:rsidR="00E3356D">
        <w:rPr>
          <w:rFonts w:ascii="Book Antiqua" w:hAnsi="Book Antiqua" w:cs="TimesNewRomanPSMT"/>
          <w:sz w:val="24"/>
          <w:szCs w:val="24"/>
        </w:rPr>
        <w:t xml:space="preserve">. </w:t>
      </w:r>
    </w:p>
    <w:p w:rsidR="006B5D8C" w:rsidRDefault="006B5D8C" w:rsidP="004479D9">
      <w:pPr>
        <w:pStyle w:val="NoSpacing"/>
        <w:jc w:val="both"/>
        <w:rPr>
          <w:rFonts w:ascii="Book Antiqua" w:hAnsi="Book Antiqua" w:cs="TimesNewRomanPSMT"/>
          <w:sz w:val="24"/>
          <w:szCs w:val="24"/>
        </w:rPr>
      </w:pPr>
    </w:p>
    <w:p w:rsidR="004479D9" w:rsidRDefault="003043F1" w:rsidP="004479D9">
      <w:pPr>
        <w:pStyle w:val="NoSpacing"/>
        <w:jc w:val="both"/>
        <w:rPr>
          <w:rFonts w:ascii="Book Antiqua" w:hAnsi="Book Antiqua" w:cs="TimesNewRomanPSMT"/>
          <w:sz w:val="24"/>
          <w:szCs w:val="24"/>
        </w:rPr>
      </w:pPr>
      <w:r>
        <w:rPr>
          <w:rFonts w:ascii="Book Antiqua" w:hAnsi="Book Antiqua" w:cs="TimesNewRomanPSMT"/>
          <w:sz w:val="24"/>
          <w:szCs w:val="24"/>
        </w:rPr>
        <w:t>Your</w:t>
      </w:r>
      <w:r w:rsidR="004479D9" w:rsidRPr="004479D9">
        <w:rPr>
          <w:rFonts w:ascii="Book Antiqua" w:hAnsi="Book Antiqua" w:cs="TimesNewRomanPSMT"/>
          <w:sz w:val="24"/>
          <w:szCs w:val="24"/>
        </w:rPr>
        <w:t xml:space="preserve"> presentation</w:t>
      </w:r>
      <w:r>
        <w:rPr>
          <w:rFonts w:ascii="Book Antiqua" w:hAnsi="Book Antiqua" w:cs="TimesNewRomanPSMT"/>
          <w:sz w:val="24"/>
          <w:szCs w:val="24"/>
        </w:rPr>
        <w:t xml:space="preserve"> will</w:t>
      </w:r>
      <w:r w:rsidR="00681474">
        <w:rPr>
          <w:rFonts w:ascii="Book Antiqua" w:hAnsi="Book Antiqua" w:cs="TimesNewRomanPSMT"/>
          <w:sz w:val="24"/>
          <w:szCs w:val="24"/>
        </w:rPr>
        <w:t xml:space="preserve"> contribute</w:t>
      </w:r>
      <w:r w:rsidR="004479D9" w:rsidRPr="004479D9">
        <w:rPr>
          <w:rFonts w:ascii="Book Antiqua" w:hAnsi="Book Antiqua" w:cs="TimesNewRomanPSMT"/>
          <w:sz w:val="24"/>
          <w:szCs w:val="24"/>
        </w:rPr>
        <w:t xml:space="preserve"> 10% </w:t>
      </w:r>
      <w:r>
        <w:rPr>
          <w:rFonts w:ascii="Book Antiqua" w:hAnsi="Book Antiqua" w:cs="TimesNewRomanPSMT"/>
          <w:sz w:val="24"/>
          <w:szCs w:val="24"/>
        </w:rPr>
        <w:t>to your</w:t>
      </w:r>
      <w:r w:rsidR="004479D9" w:rsidRPr="004479D9">
        <w:rPr>
          <w:rFonts w:ascii="Book Antiqua" w:hAnsi="Book Antiqua" w:cs="TimesNewRomanPSMT"/>
          <w:sz w:val="24"/>
          <w:szCs w:val="24"/>
        </w:rPr>
        <w:t xml:space="preserve"> grade</w:t>
      </w:r>
      <w:r w:rsidR="00453A6C">
        <w:rPr>
          <w:rFonts w:ascii="Book Antiqua" w:hAnsi="Book Antiqua" w:cs="TimesNewRomanPSMT"/>
          <w:sz w:val="24"/>
          <w:szCs w:val="24"/>
        </w:rPr>
        <w:t xml:space="preserve">. </w:t>
      </w:r>
      <w:r w:rsidR="00C679C9">
        <w:rPr>
          <w:rFonts w:ascii="Book Antiqua" w:hAnsi="Book Antiqua" w:cs="TimesNewRomanPSMT"/>
          <w:sz w:val="24"/>
          <w:szCs w:val="24"/>
        </w:rPr>
        <w:t>The</w:t>
      </w:r>
      <w:r w:rsidR="004479D9" w:rsidRPr="004479D9">
        <w:rPr>
          <w:rFonts w:ascii="Book Antiqua" w:hAnsi="Book Antiqua" w:cs="TimesNewRomanPSMT"/>
          <w:sz w:val="24"/>
          <w:szCs w:val="24"/>
        </w:rPr>
        <w:t xml:space="preserve"> assessment criteria</w:t>
      </w:r>
      <w:r w:rsidR="00E3356D">
        <w:rPr>
          <w:rFonts w:ascii="Book Antiqua" w:hAnsi="Book Antiqua" w:cs="TimesNewRomanPSMT"/>
          <w:sz w:val="24"/>
          <w:szCs w:val="24"/>
        </w:rPr>
        <w:t xml:space="preserve"> </w:t>
      </w:r>
      <w:r w:rsidR="00C679C9">
        <w:rPr>
          <w:rFonts w:ascii="Book Antiqua" w:hAnsi="Book Antiqua" w:cs="TimesNewRomanPSMT"/>
          <w:sz w:val="24"/>
          <w:szCs w:val="24"/>
        </w:rPr>
        <w:t xml:space="preserve">for presentations </w:t>
      </w:r>
      <w:r w:rsidR="00E3356D">
        <w:rPr>
          <w:rFonts w:ascii="Book Antiqua" w:hAnsi="Book Antiqua" w:cs="TimesNewRomanPSMT"/>
          <w:sz w:val="24"/>
          <w:szCs w:val="24"/>
        </w:rPr>
        <w:t>are based on</w:t>
      </w:r>
      <w:r w:rsidR="004479D9" w:rsidRPr="004479D9">
        <w:rPr>
          <w:rFonts w:ascii="Book Antiqua" w:hAnsi="Book Antiqua" w:cs="TimesNewRomanPSMT"/>
          <w:sz w:val="24"/>
          <w:szCs w:val="24"/>
        </w:rPr>
        <w:t xml:space="preserve"> the following:</w:t>
      </w:r>
    </w:p>
    <w:p w:rsidR="00256830" w:rsidRPr="004479D9" w:rsidRDefault="00256830" w:rsidP="004479D9">
      <w:pPr>
        <w:pStyle w:val="NoSpacing"/>
        <w:jc w:val="both"/>
        <w:rPr>
          <w:rFonts w:ascii="Book Antiqua" w:hAnsi="Book Antiqua" w:cs="TimesNewRomanPSMT"/>
          <w:sz w:val="24"/>
          <w:szCs w:val="24"/>
        </w:rPr>
      </w:pPr>
    </w:p>
    <w:p w:rsidR="00681474" w:rsidRDefault="004479D9" w:rsidP="004479D9">
      <w:pPr>
        <w:pStyle w:val="NoSpacing"/>
        <w:numPr>
          <w:ilvl w:val="0"/>
          <w:numId w:val="43"/>
        </w:numPr>
        <w:jc w:val="both"/>
        <w:rPr>
          <w:rFonts w:ascii="Book Antiqua" w:hAnsi="Book Antiqua" w:cs="TimesNewRomanPSMT"/>
          <w:sz w:val="24"/>
          <w:szCs w:val="24"/>
        </w:rPr>
      </w:pPr>
      <w:r w:rsidRPr="004479D9">
        <w:rPr>
          <w:rFonts w:ascii="Book Antiqua" w:hAnsi="Book Antiqua" w:cs="TimesNewRomanPSMT"/>
          <w:sz w:val="24"/>
          <w:szCs w:val="24"/>
        </w:rPr>
        <w:t>C</w:t>
      </w:r>
      <w:r w:rsidR="00681474">
        <w:rPr>
          <w:rFonts w:ascii="Book Antiqua" w:hAnsi="Book Antiqua" w:cs="TimesNewRomanPSMT"/>
          <w:sz w:val="24"/>
          <w:szCs w:val="24"/>
        </w:rPr>
        <w:t xml:space="preserve">ontent </w:t>
      </w:r>
    </w:p>
    <w:p w:rsidR="00681474" w:rsidRDefault="00453A6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Did the presentation contain</w:t>
      </w:r>
      <w:r w:rsidR="006B5D8C">
        <w:rPr>
          <w:rFonts w:ascii="Book Antiqua" w:hAnsi="Book Antiqua" w:cs="TimesNewRomanPSMT"/>
          <w:sz w:val="24"/>
          <w:szCs w:val="24"/>
        </w:rPr>
        <w:t xml:space="preserve"> </w:t>
      </w:r>
      <w:r w:rsidR="00681474">
        <w:rPr>
          <w:rFonts w:ascii="Book Antiqua" w:hAnsi="Book Antiqua" w:cs="TimesNewRomanPSMT"/>
          <w:sz w:val="24"/>
          <w:szCs w:val="24"/>
        </w:rPr>
        <w:t>logical arguments and intelligent reasoning?</w:t>
      </w:r>
    </w:p>
    <w:p w:rsidR="00681474"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lastRenderedPageBreak/>
        <w:t>D</w:t>
      </w:r>
      <w:r w:rsidR="004479D9" w:rsidRPr="004479D9">
        <w:rPr>
          <w:rFonts w:ascii="Book Antiqua" w:hAnsi="Book Antiqua" w:cs="TimesNewRomanPSMT"/>
          <w:sz w:val="24"/>
          <w:szCs w:val="24"/>
        </w:rPr>
        <w:t>id the presentation show evidence of independent research</w:t>
      </w:r>
      <w:r w:rsidR="00681474">
        <w:rPr>
          <w:rFonts w:ascii="Book Antiqua" w:hAnsi="Book Antiqua" w:cs="TimesNewRomanPSMT"/>
          <w:sz w:val="24"/>
          <w:szCs w:val="24"/>
        </w:rPr>
        <w:t>?</w:t>
      </w:r>
    </w:p>
    <w:p w:rsidR="00681474"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H</w:t>
      </w:r>
      <w:r w:rsidR="004479D9" w:rsidRPr="004479D9">
        <w:rPr>
          <w:rFonts w:ascii="Book Antiqua" w:hAnsi="Book Antiqua" w:cs="TimesNewRomanPSMT"/>
          <w:sz w:val="24"/>
          <w:szCs w:val="24"/>
        </w:rPr>
        <w:t>ow effective were the visual aids</w:t>
      </w:r>
      <w:r>
        <w:rPr>
          <w:rFonts w:ascii="Book Antiqua" w:hAnsi="Book Antiqua" w:cs="TimesNewRomanPSMT"/>
          <w:sz w:val="24"/>
          <w:szCs w:val="24"/>
        </w:rPr>
        <w:t xml:space="preserve"> (i.e.,</w:t>
      </w:r>
      <w:r w:rsidR="00453A6C">
        <w:rPr>
          <w:rFonts w:ascii="Book Antiqua" w:hAnsi="Book Antiqua" w:cs="TimesNewRomanPSMT"/>
          <w:sz w:val="24"/>
          <w:szCs w:val="24"/>
        </w:rPr>
        <w:t xml:space="preserve"> were they</w:t>
      </w:r>
      <w:r>
        <w:rPr>
          <w:rFonts w:ascii="Book Antiqua" w:hAnsi="Book Antiqua" w:cs="TimesNewRomanPSMT"/>
          <w:sz w:val="24"/>
          <w:szCs w:val="24"/>
        </w:rPr>
        <w:t xml:space="preserve"> </w:t>
      </w:r>
      <w:r w:rsidR="00C679C9">
        <w:rPr>
          <w:rFonts w:ascii="Book Antiqua" w:hAnsi="Book Antiqua" w:cs="TimesNewRomanPSMT"/>
          <w:sz w:val="24"/>
          <w:szCs w:val="24"/>
        </w:rPr>
        <w:t>readable and uncluttered without</w:t>
      </w:r>
      <w:r>
        <w:rPr>
          <w:rFonts w:ascii="Book Antiqua" w:hAnsi="Book Antiqua" w:cs="TimesNewRomanPSMT"/>
          <w:sz w:val="24"/>
          <w:szCs w:val="24"/>
        </w:rPr>
        <w:t xml:space="preserve"> typos)</w:t>
      </w:r>
      <w:r w:rsidR="004479D9" w:rsidRPr="004479D9">
        <w:rPr>
          <w:rFonts w:ascii="Book Antiqua" w:hAnsi="Book Antiqua" w:cs="TimesNewRomanPSMT"/>
          <w:sz w:val="24"/>
          <w:szCs w:val="24"/>
        </w:rPr>
        <w:t>?</w:t>
      </w:r>
    </w:p>
    <w:p w:rsidR="004479D9"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w:t>
      </w:r>
      <w:r w:rsidR="00681474" w:rsidRPr="004479D9">
        <w:rPr>
          <w:rFonts w:ascii="Book Antiqua" w:hAnsi="Book Antiqua" w:cs="TimesNewRomanPSMT"/>
          <w:sz w:val="24"/>
          <w:szCs w:val="24"/>
        </w:rPr>
        <w:t>id the presenters respond effectively to student que</w:t>
      </w:r>
      <w:r w:rsidR="00681474">
        <w:rPr>
          <w:rFonts w:ascii="Book Antiqua" w:hAnsi="Book Antiqua" w:cs="TimesNewRomanPSMT"/>
          <w:sz w:val="24"/>
          <w:szCs w:val="24"/>
        </w:rPr>
        <w:t>stions</w:t>
      </w:r>
      <w:r w:rsidR="00681474" w:rsidRPr="004479D9">
        <w:rPr>
          <w:rFonts w:ascii="Book Antiqua" w:hAnsi="Book Antiqua" w:cs="TimesNewRomanPSMT"/>
          <w:sz w:val="24"/>
          <w:szCs w:val="24"/>
        </w:rPr>
        <w:t xml:space="preserve"> during the Q&amp;A session?</w:t>
      </w:r>
    </w:p>
    <w:p w:rsidR="00256830" w:rsidRPr="004479D9" w:rsidRDefault="00256830" w:rsidP="00256830">
      <w:pPr>
        <w:pStyle w:val="NoSpacing"/>
        <w:ind w:left="1440"/>
        <w:jc w:val="both"/>
        <w:rPr>
          <w:rFonts w:ascii="Book Antiqua" w:hAnsi="Book Antiqua" w:cs="TimesNewRomanPSMT"/>
          <w:sz w:val="24"/>
          <w:szCs w:val="24"/>
        </w:rPr>
      </w:pPr>
    </w:p>
    <w:p w:rsidR="00681474" w:rsidRDefault="004479D9" w:rsidP="004479D9">
      <w:pPr>
        <w:pStyle w:val="NoSpacing"/>
        <w:numPr>
          <w:ilvl w:val="0"/>
          <w:numId w:val="43"/>
        </w:numPr>
        <w:jc w:val="both"/>
        <w:rPr>
          <w:rFonts w:ascii="Book Antiqua" w:hAnsi="Book Antiqua" w:cs="TimesNewRomanPSMT"/>
          <w:sz w:val="24"/>
          <w:szCs w:val="24"/>
        </w:rPr>
      </w:pPr>
      <w:r w:rsidRPr="004479D9">
        <w:rPr>
          <w:rFonts w:ascii="Book Antiqua" w:hAnsi="Book Antiqua" w:cs="TimesNewRomanPSMT"/>
          <w:sz w:val="24"/>
          <w:szCs w:val="24"/>
        </w:rPr>
        <w:t xml:space="preserve">Delivery </w:t>
      </w:r>
      <w:r w:rsidR="00681474">
        <w:rPr>
          <w:rFonts w:ascii="Book Antiqua" w:hAnsi="Book Antiqua" w:cs="TimesNewRomanPSMT"/>
          <w:sz w:val="24"/>
          <w:szCs w:val="24"/>
        </w:rPr>
        <w:t xml:space="preserve">and task management </w:t>
      </w:r>
    </w:p>
    <w:p w:rsidR="00681474"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w:t>
      </w:r>
      <w:r w:rsidR="004479D9" w:rsidRPr="004479D9">
        <w:rPr>
          <w:rFonts w:ascii="Book Antiqua" w:hAnsi="Book Antiqua" w:cs="TimesNewRomanPSMT"/>
          <w:sz w:val="24"/>
          <w:szCs w:val="24"/>
        </w:rPr>
        <w:t xml:space="preserve">id the presenters speak clearly with appropriate </w:t>
      </w:r>
      <w:r w:rsidR="00681474">
        <w:rPr>
          <w:rFonts w:ascii="Book Antiqua" w:hAnsi="Book Antiqua" w:cs="TimesNewRomanPSMT"/>
          <w:sz w:val="24"/>
          <w:szCs w:val="24"/>
        </w:rPr>
        <w:t>volume?</w:t>
      </w:r>
      <w:r w:rsidR="004479D9" w:rsidRPr="004479D9">
        <w:rPr>
          <w:rFonts w:ascii="Book Antiqua" w:hAnsi="Book Antiqua" w:cs="TimesNewRomanPSMT"/>
          <w:sz w:val="24"/>
          <w:szCs w:val="24"/>
        </w:rPr>
        <w:t xml:space="preserve"> </w:t>
      </w:r>
    </w:p>
    <w:p w:rsidR="00681474"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w:t>
      </w:r>
      <w:r w:rsidR="004479D9" w:rsidRPr="004479D9">
        <w:rPr>
          <w:rFonts w:ascii="Book Antiqua" w:hAnsi="Book Antiqua" w:cs="TimesNewRomanPSMT"/>
          <w:sz w:val="24"/>
          <w:szCs w:val="24"/>
        </w:rPr>
        <w:t>id the presenters convey a strong interest in the subject matter with enthu</w:t>
      </w:r>
      <w:r w:rsidR="00681474">
        <w:rPr>
          <w:rFonts w:ascii="Book Antiqua" w:hAnsi="Book Antiqua" w:cs="TimesNewRomanPSMT"/>
          <w:sz w:val="24"/>
          <w:szCs w:val="24"/>
        </w:rPr>
        <w:t>siastic and confident delivery?</w:t>
      </w:r>
      <w:r w:rsidR="004479D9" w:rsidRPr="004479D9">
        <w:rPr>
          <w:rFonts w:ascii="Book Antiqua" w:hAnsi="Book Antiqua" w:cs="TimesNewRomanPSMT"/>
          <w:sz w:val="24"/>
          <w:szCs w:val="24"/>
        </w:rPr>
        <w:t xml:space="preserve"> </w:t>
      </w:r>
    </w:p>
    <w:p w:rsidR="00681474"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w:t>
      </w:r>
      <w:r w:rsidR="004479D9" w:rsidRPr="004479D9">
        <w:rPr>
          <w:rFonts w:ascii="Book Antiqua" w:hAnsi="Book Antiqua" w:cs="TimesNewRomanPSMT"/>
          <w:sz w:val="24"/>
          <w:szCs w:val="24"/>
        </w:rPr>
        <w:t xml:space="preserve">id the presenters </w:t>
      </w:r>
      <w:r w:rsidR="00C679C9">
        <w:rPr>
          <w:rFonts w:ascii="Book Antiqua" w:hAnsi="Book Antiqua" w:cs="TimesNewRomanPSMT"/>
          <w:sz w:val="24"/>
          <w:szCs w:val="24"/>
        </w:rPr>
        <w:t xml:space="preserve">speak without </w:t>
      </w:r>
      <w:r w:rsidR="003043F1">
        <w:rPr>
          <w:rFonts w:ascii="Book Antiqua" w:hAnsi="Book Antiqua" w:cs="TimesNewRomanPSMT"/>
          <w:sz w:val="24"/>
          <w:szCs w:val="24"/>
        </w:rPr>
        <w:t>having to</w:t>
      </w:r>
      <w:r w:rsidR="004479D9" w:rsidRPr="004479D9">
        <w:rPr>
          <w:rFonts w:ascii="Book Antiqua" w:hAnsi="Book Antiqua" w:cs="TimesNewRomanPSMT"/>
          <w:sz w:val="24"/>
          <w:szCs w:val="24"/>
        </w:rPr>
        <w:t xml:space="preserve"> constantly refer</w:t>
      </w:r>
      <w:r w:rsidR="00681474">
        <w:rPr>
          <w:rFonts w:ascii="Book Antiqua" w:hAnsi="Book Antiqua" w:cs="TimesNewRomanPSMT"/>
          <w:sz w:val="24"/>
          <w:szCs w:val="24"/>
        </w:rPr>
        <w:t xml:space="preserve"> to notes? </w:t>
      </w:r>
    </w:p>
    <w:p w:rsidR="004479D9" w:rsidRPr="004479D9" w:rsidRDefault="006B5D8C" w:rsidP="00681474">
      <w:pPr>
        <w:pStyle w:val="NoSpacing"/>
        <w:numPr>
          <w:ilvl w:val="1"/>
          <w:numId w:val="43"/>
        </w:numPr>
        <w:jc w:val="both"/>
        <w:rPr>
          <w:rFonts w:ascii="Book Antiqua" w:hAnsi="Book Antiqua" w:cs="TimesNewRomanPSMT"/>
          <w:sz w:val="24"/>
          <w:szCs w:val="24"/>
        </w:rPr>
      </w:pPr>
      <w:r>
        <w:rPr>
          <w:rFonts w:ascii="Book Antiqua" w:hAnsi="Book Antiqua" w:cs="TimesNewRomanPSMT"/>
          <w:sz w:val="24"/>
          <w:szCs w:val="24"/>
        </w:rPr>
        <w:t>D</w:t>
      </w:r>
      <w:r w:rsidR="00681474" w:rsidRPr="004479D9">
        <w:rPr>
          <w:rFonts w:ascii="Book Antiqua" w:hAnsi="Book Antiqua" w:cs="TimesNewRomanPSMT"/>
          <w:sz w:val="24"/>
          <w:szCs w:val="24"/>
        </w:rPr>
        <w:t>id the presentation finish on time?</w:t>
      </w:r>
    </w:p>
    <w:p w:rsidR="00E12A3E" w:rsidRDefault="00E12A3E" w:rsidP="002A1A12">
      <w:pPr>
        <w:rPr>
          <w:rFonts w:ascii="Book Antiqua" w:hAnsi="Book Antiqua" w:cs="TimesNewRomanPSMT"/>
        </w:rPr>
      </w:pPr>
    </w:p>
    <w:p w:rsidR="00E12A3E" w:rsidRDefault="00E12A3E" w:rsidP="002A1A12">
      <w:pPr>
        <w:rPr>
          <w:rFonts w:ascii="Book Antiqua" w:hAnsi="Book Antiqua" w:cs="TimesNewRomanPSMT"/>
        </w:rPr>
      </w:pPr>
    </w:p>
    <w:p w:rsidR="004479D9" w:rsidRPr="004479D9" w:rsidRDefault="004479D9" w:rsidP="002A1A12">
      <w:pPr>
        <w:rPr>
          <w:rFonts w:ascii="Book Antiqua" w:hAnsi="Book Antiqua" w:cs="TimesNewRomanPSMT"/>
        </w:rPr>
      </w:pPr>
      <w:r w:rsidRPr="004479D9">
        <w:rPr>
          <w:rFonts w:ascii="Book Antiqua" w:hAnsi="Book Antiqua" w:cs="TimesNewRomanPSMT"/>
        </w:rPr>
        <w:t>The criteria will be assessed using the following rubric:</w:t>
      </w:r>
    </w:p>
    <w:p w:rsidR="004479D9" w:rsidRPr="004479D9" w:rsidRDefault="004479D9" w:rsidP="004479D9">
      <w:pPr>
        <w:pStyle w:val="NoSpacing"/>
        <w:jc w:val="both"/>
        <w:rPr>
          <w:rFonts w:ascii="Book Antiqua" w:hAnsi="Book Antiqua" w:cs="TimesNewRomanPSMT"/>
          <w:sz w:val="24"/>
          <w:szCs w:val="24"/>
        </w:rPr>
      </w:pPr>
    </w:p>
    <w:tbl>
      <w:tblPr>
        <w:tblStyle w:val="TableGrid"/>
        <w:tblW w:w="0" w:type="auto"/>
        <w:tblLook w:val="04A0" w:firstRow="1" w:lastRow="0" w:firstColumn="1" w:lastColumn="0" w:noHBand="0" w:noVBand="1"/>
      </w:tblPr>
      <w:tblGrid>
        <w:gridCol w:w="5938"/>
        <w:gridCol w:w="1164"/>
        <w:gridCol w:w="1067"/>
        <w:gridCol w:w="1181"/>
      </w:tblGrid>
      <w:tr w:rsidR="004479D9" w:rsidRPr="004479D9" w:rsidTr="00681474">
        <w:tc>
          <w:tcPr>
            <w:tcW w:w="5938" w:type="dxa"/>
          </w:tcPr>
          <w:p w:rsidR="004479D9" w:rsidRPr="004479D9" w:rsidRDefault="004479D9" w:rsidP="004479D9">
            <w:pPr>
              <w:pStyle w:val="NoSpacing"/>
              <w:jc w:val="both"/>
              <w:rPr>
                <w:rFonts w:ascii="Book Antiqua" w:hAnsi="Book Antiqua" w:cs="TimesNewRomanPSMT"/>
                <w:sz w:val="24"/>
                <w:szCs w:val="24"/>
              </w:rPr>
            </w:pPr>
          </w:p>
        </w:tc>
        <w:tc>
          <w:tcPr>
            <w:tcW w:w="1164" w:type="dxa"/>
          </w:tcPr>
          <w:p w:rsidR="004479D9" w:rsidRPr="004479D9" w:rsidRDefault="004479D9" w:rsidP="004479D9">
            <w:pPr>
              <w:pStyle w:val="NoSpacing"/>
              <w:jc w:val="both"/>
              <w:rPr>
                <w:rFonts w:ascii="Book Antiqua" w:hAnsi="Book Antiqua" w:cs="TimesNewRomanPSMT"/>
                <w:sz w:val="24"/>
                <w:szCs w:val="24"/>
              </w:rPr>
            </w:pPr>
            <w:r w:rsidRPr="004479D9">
              <w:rPr>
                <w:rFonts w:ascii="Book Antiqua" w:hAnsi="Book Antiqua" w:cs="TimesNewRomanPSMT"/>
                <w:sz w:val="24"/>
                <w:szCs w:val="24"/>
              </w:rPr>
              <w:t>Below average</w:t>
            </w:r>
          </w:p>
        </w:tc>
        <w:tc>
          <w:tcPr>
            <w:tcW w:w="1067" w:type="dxa"/>
          </w:tcPr>
          <w:p w:rsidR="004479D9" w:rsidRPr="004479D9" w:rsidRDefault="004479D9" w:rsidP="004479D9">
            <w:pPr>
              <w:pStyle w:val="NoSpacing"/>
              <w:jc w:val="both"/>
              <w:rPr>
                <w:rFonts w:ascii="Book Antiqua" w:hAnsi="Book Antiqua" w:cs="TimesNewRomanPSMT"/>
                <w:sz w:val="24"/>
                <w:szCs w:val="24"/>
              </w:rPr>
            </w:pPr>
            <w:r w:rsidRPr="004479D9">
              <w:rPr>
                <w:rFonts w:ascii="Book Antiqua" w:hAnsi="Book Antiqua" w:cs="TimesNewRomanPSMT"/>
                <w:sz w:val="24"/>
                <w:szCs w:val="24"/>
              </w:rPr>
              <w:t>Good</w:t>
            </w:r>
          </w:p>
        </w:tc>
        <w:tc>
          <w:tcPr>
            <w:tcW w:w="1181" w:type="dxa"/>
          </w:tcPr>
          <w:p w:rsidR="004479D9" w:rsidRPr="004479D9" w:rsidRDefault="004479D9" w:rsidP="004479D9">
            <w:pPr>
              <w:pStyle w:val="NoSpacing"/>
              <w:jc w:val="both"/>
              <w:rPr>
                <w:rFonts w:ascii="Book Antiqua" w:hAnsi="Book Antiqua" w:cs="TimesNewRomanPSMT"/>
                <w:sz w:val="24"/>
                <w:szCs w:val="24"/>
              </w:rPr>
            </w:pPr>
            <w:r w:rsidRPr="004479D9">
              <w:rPr>
                <w:rFonts w:ascii="Book Antiqua" w:hAnsi="Book Antiqua" w:cs="TimesNewRomanPSMT"/>
                <w:sz w:val="24"/>
                <w:szCs w:val="24"/>
              </w:rPr>
              <w:t>Excellent</w:t>
            </w:r>
          </w:p>
        </w:tc>
      </w:tr>
      <w:tr w:rsidR="004479D9" w:rsidRPr="004479D9" w:rsidTr="00681474">
        <w:tc>
          <w:tcPr>
            <w:tcW w:w="5938" w:type="dxa"/>
          </w:tcPr>
          <w:p w:rsidR="004479D9" w:rsidRPr="004479D9" w:rsidRDefault="00681474" w:rsidP="004479D9">
            <w:pPr>
              <w:pStyle w:val="NoSpacing"/>
              <w:jc w:val="both"/>
              <w:rPr>
                <w:rFonts w:ascii="Book Antiqua" w:hAnsi="Book Antiqua" w:cs="TimesNewRomanPSMT"/>
                <w:sz w:val="24"/>
                <w:szCs w:val="24"/>
              </w:rPr>
            </w:pPr>
            <w:r>
              <w:rPr>
                <w:rFonts w:ascii="Book Antiqua" w:hAnsi="Book Antiqua" w:cs="TimesNewRomanPSMT"/>
                <w:sz w:val="24"/>
                <w:szCs w:val="24"/>
              </w:rPr>
              <w:t>1</w:t>
            </w:r>
            <w:r w:rsidR="004479D9" w:rsidRPr="004479D9">
              <w:rPr>
                <w:rFonts w:ascii="Book Antiqua" w:hAnsi="Book Antiqua" w:cs="TimesNewRomanPSMT"/>
                <w:sz w:val="24"/>
                <w:szCs w:val="24"/>
              </w:rPr>
              <w:t xml:space="preserve">. </w:t>
            </w:r>
            <w:r w:rsidR="00453A6C">
              <w:rPr>
                <w:rFonts w:ascii="Book Antiqua" w:hAnsi="Book Antiqua" w:cs="TimesNewRomanPSMT"/>
                <w:sz w:val="24"/>
                <w:szCs w:val="24"/>
              </w:rPr>
              <w:t>Did the presentation contain logical arguments and intelligent reasoning?</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681474" w:rsidP="00681474">
            <w:pPr>
              <w:pStyle w:val="NoSpacing"/>
              <w:jc w:val="both"/>
              <w:rPr>
                <w:rFonts w:ascii="Book Antiqua" w:hAnsi="Book Antiqua" w:cs="TimesNewRomanPSMT"/>
                <w:sz w:val="24"/>
                <w:szCs w:val="24"/>
              </w:rPr>
            </w:pPr>
            <w:r>
              <w:rPr>
                <w:rFonts w:ascii="Book Antiqua" w:hAnsi="Book Antiqua" w:cs="TimesNewRomanPSMT"/>
                <w:sz w:val="24"/>
                <w:szCs w:val="24"/>
              </w:rPr>
              <w:t>2</w:t>
            </w:r>
            <w:r w:rsidR="004479D9" w:rsidRPr="004479D9">
              <w:rPr>
                <w:rFonts w:ascii="Book Antiqua" w:hAnsi="Book Antiqua" w:cs="TimesNewRomanPSMT"/>
                <w:sz w:val="24"/>
                <w:szCs w:val="24"/>
              </w:rPr>
              <w:t>. Did the presentation show evidence of independent research?</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681474" w:rsidP="004479D9">
            <w:pPr>
              <w:pStyle w:val="NoSpacing"/>
              <w:jc w:val="both"/>
              <w:rPr>
                <w:rFonts w:ascii="Book Antiqua" w:hAnsi="Book Antiqua" w:cs="TimesNewRomanPSMT"/>
                <w:sz w:val="24"/>
                <w:szCs w:val="24"/>
              </w:rPr>
            </w:pPr>
            <w:r>
              <w:rPr>
                <w:rFonts w:ascii="Book Antiqua" w:hAnsi="Book Antiqua" w:cs="TimesNewRomanPSMT"/>
                <w:sz w:val="24"/>
                <w:szCs w:val="24"/>
              </w:rPr>
              <w:t>3</w:t>
            </w:r>
            <w:r w:rsidR="004479D9" w:rsidRPr="004479D9">
              <w:rPr>
                <w:rFonts w:ascii="Book Antiqua" w:hAnsi="Book Antiqua" w:cs="TimesNewRomanPSMT"/>
                <w:sz w:val="24"/>
                <w:szCs w:val="24"/>
              </w:rPr>
              <w:t>. How effective were the visual aids?</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453A6C" w:rsidP="00681474">
            <w:pPr>
              <w:pStyle w:val="NoSpacing"/>
              <w:jc w:val="both"/>
              <w:rPr>
                <w:rFonts w:ascii="Book Antiqua" w:hAnsi="Book Antiqua" w:cs="TimesNewRomanPSMT"/>
                <w:sz w:val="24"/>
                <w:szCs w:val="24"/>
              </w:rPr>
            </w:pPr>
            <w:r>
              <w:rPr>
                <w:rFonts w:ascii="Book Antiqua" w:hAnsi="Book Antiqua" w:cs="TimesNewRomanPSMT"/>
                <w:sz w:val="24"/>
                <w:szCs w:val="24"/>
              </w:rPr>
              <w:t>4. D</w:t>
            </w:r>
            <w:r w:rsidRPr="004479D9">
              <w:rPr>
                <w:rFonts w:ascii="Book Antiqua" w:hAnsi="Book Antiqua" w:cs="TimesNewRomanPSMT"/>
                <w:sz w:val="24"/>
                <w:szCs w:val="24"/>
              </w:rPr>
              <w:t>id the presenters respond effectively to student que</w:t>
            </w:r>
            <w:r>
              <w:rPr>
                <w:rFonts w:ascii="Book Antiqua" w:hAnsi="Book Antiqua" w:cs="TimesNewRomanPSMT"/>
                <w:sz w:val="24"/>
                <w:szCs w:val="24"/>
              </w:rPr>
              <w:t>stions</w:t>
            </w:r>
            <w:r w:rsidRPr="004479D9">
              <w:rPr>
                <w:rFonts w:ascii="Book Antiqua" w:hAnsi="Book Antiqua" w:cs="TimesNewRomanPSMT"/>
                <w:sz w:val="24"/>
                <w:szCs w:val="24"/>
              </w:rPr>
              <w:t xml:space="preserve"> during the Q&amp;A session?</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53A6C" w:rsidRPr="004479D9" w:rsidTr="00681474">
        <w:tc>
          <w:tcPr>
            <w:tcW w:w="5938" w:type="dxa"/>
          </w:tcPr>
          <w:p w:rsidR="00453A6C" w:rsidRDefault="00453A6C" w:rsidP="004479D9">
            <w:pPr>
              <w:pStyle w:val="NoSpacing"/>
              <w:jc w:val="both"/>
              <w:rPr>
                <w:rFonts w:ascii="Book Antiqua" w:hAnsi="Book Antiqua" w:cs="TimesNewRomanPSMT"/>
                <w:sz w:val="24"/>
                <w:szCs w:val="24"/>
              </w:rPr>
            </w:pPr>
            <w:r>
              <w:rPr>
                <w:rFonts w:ascii="Book Antiqua" w:hAnsi="Book Antiqua" w:cs="TimesNewRomanPSMT"/>
                <w:sz w:val="24"/>
                <w:szCs w:val="24"/>
              </w:rPr>
              <w:t>5</w:t>
            </w:r>
            <w:r w:rsidRPr="004479D9">
              <w:rPr>
                <w:rFonts w:ascii="Book Antiqua" w:hAnsi="Book Antiqua" w:cs="TimesNewRomanPSMT"/>
                <w:sz w:val="24"/>
                <w:szCs w:val="24"/>
              </w:rPr>
              <w:t xml:space="preserve">. Did the presenters speak clearly with appropriate </w:t>
            </w:r>
            <w:r>
              <w:rPr>
                <w:rFonts w:ascii="Book Antiqua" w:hAnsi="Book Antiqua" w:cs="TimesNewRomanPSMT"/>
                <w:sz w:val="24"/>
                <w:szCs w:val="24"/>
              </w:rPr>
              <w:t>volume</w:t>
            </w:r>
            <w:r w:rsidRPr="004479D9">
              <w:rPr>
                <w:rFonts w:ascii="Book Antiqua" w:hAnsi="Book Antiqua" w:cs="TimesNewRomanPSMT"/>
                <w:sz w:val="24"/>
                <w:szCs w:val="24"/>
              </w:rPr>
              <w:t>?</w:t>
            </w:r>
          </w:p>
        </w:tc>
        <w:tc>
          <w:tcPr>
            <w:tcW w:w="1164" w:type="dxa"/>
          </w:tcPr>
          <w:p w:rsidR="00453A6C" w:rsidRPr="004479D9" w:rsidRDefault="00453A6C" w:rsidP="004479D9">
            <w:pPr>
              <w:pStyle w:val="NoSpacing"/>
              <w:jc w:val="both"/>
              <w:rPr>
                <w:rFonts w:ascii="Book Antiqua" w:hAnsi="Book Antiqua" w:cs="TimesNewRomanPSMT"/>
                <w:sz w:val="24"/>
                <w:szCs w:val="24"/>
              </w:rPr>
            </w:pPr>
          </w:p>
        </w:tc>
        <w:tc>
          <w:tcPr>
            <w:tcW w:w="1067" w:type="dxa"/>
          </w:tcPr>
          <w:p w:rsidR="00453A6C" w:rsidRPr="004479D9" w:rsidRDefault="00453A6C" w:rsidP="004479D9">
            <w:pPr>
              <w:pStyle w:val="NoSpacing"/>
              <w:jc w:val="both"/>
              <w:rPr>
                <w:rFonts w:ascii="Book Antiqua" w:hAnsi="Book Antiqua" w:cs="TimesNewRomanPSMT"/>
                <w:sz w:val="24"/>
                <w:szCs w:val="24"/>
              </w:rPr>
            </w:pPr>
          </w:p>
        </w:tc>
        <w:tc>
          <w:tcPr>
            <w:tcW w:w="1181" w:type="dxa"/>
          </w:tcPr>
          <w:p w:rsidR="00453A6C" w:rsidRPr="004479D9" w:rsidRDefault="00453A6C"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453A6C" w:rsidP="004479D9">
            <w:pPr>
              <w:pStyle w:val="NoSpacing"/>
              <w:jc w:val="both"/>
              <w:rPr>
                <w:rFonts w:ascii="Book Antiqua" w:hAnsi="Book Antiqua" w:cs="TimesNewRomanPSMT"/>
                <w:sz w:val="24"/>
                <w:szCs w:val="24"/>
              </w:rPr>
            </w:pPr>
            <w:r>
              <w:rPr>
                <w:rFonts w:ascii="Book Antiqua" w:hAnsi="Book Antiqua" w:cs="TimesNewRomanPSMT"/>
                <w:sz w:val="24"/>
                <w:szCs w:val="24"/>
              </w:rPr>
              <w:t>6</w:t>
            </w:r>
            <w:r w:rsidR="004479D9" w:rsidRPr="004479D9">
              <w:rPr>
                <w:rFonts w:ascii="Book Antiqua" w:hAnsi="Book Antiqua" w:cs="TimesNewRomanPSMT"/>
                <w:sz w:val="24"/>
                <w:szCs w:val="24"/>
              </w:rPr>
              <w:t>. Did the presenters convey a strong interest in the subject matter with enthusiastic and confident delivery?</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453A6C" w:rsidP="004479D9">
            <w:pPr>
              <w:pStyle w:val="NoSpacing"/>
              <w:jc w:val="both"/>
              <w:rPr>
                <w:rFonts w:ascii="Book Antiqua" w:hAnsi="Book Antiqua" w:cs="TimesNewRomanPSMT"/>
                <w:sz w:val="24"/>
                <w:szCs w:val="24"/>
              </w:rPr>
            </w:pPr>
            <w:r>
              <w:rPr>
                <w:rFonts w:ascii="Book Antiqua" w:hAnsi="Book Antiqua" w:cs="TimesNewRomanPSMT"/>
                <w:sz w:val="24"/>
                <w:szCs w:val="24"/>
              </w:rPr>
              <w:t>7</w:t>
            </w:r>
            <w:r w:rsidR="004479D9" w:rsidRPr="004479D9">
              <w:rPr>
                <w:rFonts w:ascii="Book Antiqua" w:hAnsi="Book Antiqua" w:cs="TimesNewRomanPSMT"/>
                <w:sz w:val="24"/>
                <w:szCs w:val="24"/>
              </w:rPr>
              <w:t>. Did the presenters speak without constantly referring to notes?</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r w:rsidR="004479D9" w:rsidRPr="004479D9" w:rsidTr="00681474">
        <w:tc>
          <w:tcPr>
            <w:tcW w:w="5938" w:type="dxa"/>
          </w:tcPr>
          <w:p w:rsidR="004479D9" w:rsidRPr="004479D9" w:rsidRDefault="00453A6C" w:rsidP="004479D9">
            <w:pPr>
              <w:pStyle w:val="NoSpacing"/>
              <w:jc w:val="both"/>
              <w:rPr>
                <w:rFonts w:ascii="Book Antiqua" w:hAnsi="Book Antiqua" w:cs="TimesNewRomanPSMT"/>
                <w:sz w:val="24"/>
                <w:szCs w:val="24"/>
              </w:rPr>
            </w:pPr>
            <w:r>
              <w:rPr>
                <w:rFonts w:ascii="Book Antiqua" w:hAnsi="Book Antiqua" w:cs="TimesNewRomanPSMT"/>
                <w:sz w:val="24"/>
                <w:szCs w:val="24"/>
              </w:rPr>
              <w:t>8</w:t>
            </w:r>
            <w:r w:rsidR="004479D9" w:rsidRPr="004479D9">
              <w:rPr>
                <w:rFonts w:ascii="Book Antiqua" w:hAnsi="Book Antiqua" w:cs="TimesNewRomanPSMT"/>
                <w:sz w:val="24"/>
                <w:szCs w:val="24"/>
              </w:rPr>
              <w:t xml:space="preserve">. Did the presentation finish on time? </w:t>
            </w:r>
          </w:p>
        </w:tc>
        <w:tc>
          <w:tcPr>
            <w:tcW w:w="1164" w:type="dxa"/>
          </w:tcPr>
          <w:p w:rsidR="004479D9" w:rsidRPr="004479D9" w:rsidRDefault="004479D9" w:rsidP="004479D9">
            <w:pPr>
              <w:pStyle w:val="NoSpacing"/>
              <w:jc w:val="both"/>
              <w:rPr>
                <w:rFonts w:ascii="Book Antiqua" w:hAnsi="Book Antiqua" w:cs="TimesNewRomanPSMT"/>
                <w:sz w:val="24"/>
                <w:szCs w:val="24"/>
              </w:rPr>
            </w:pPr>
          </w:p>
        </w:tc>
        <w:tc>
          <w:tcPr>
            <w:tcW w:w="1067" w:type="dxa"/>
          </w:tcPr>
          <w:p w:rsidR="004479D9" w:rsidRPr="004479D9" w:rsidRDefault="004479D9" w:rsidP="004479D9">
            <w:pPr>
              <w:pStyle w:val="NoSpacing"/>
              <w:jc w:val="both"/>
              <w:rPr>
                <w:rFonts w:ascii="Book Antiqua" w:hAnsi="Book Antiqua" w:cs="TimesNewRomanPSMT"/>
                <w:sz w:val="24"/>
                <w:szCs w:val="24"/>
              </w:rPr>
            </w:pPr>
          </w:p>
        </w:tc>
        <w:tc>
          <w:tcPr>
            <w:tcW w:w="1181" w:type="dxa"/>
          </w:tcPr>
          <w:p w:rsidR="004479D9" w:rsidRPr="004479D9" w:rsidRDefault="004479D9" w:rsidP="004479D9">
            <w:pPr>
              <w:pStyle w:val="NoSpacing"/>
              <w:jc w:val="both"/>
              <w:rPr>
                <w:rFonts w:ascii="Book Antiqua" w:hAnsi="Book Antiqua" w:cs="TimesNewRomanPSMT"/>
                <w:sz w:val="24"/>
                <w:szCs w:val="24"/>
              </w:rPr>
            </w:pPr>
          </w:p>
        </w:tc>
      </w:tr>
    </w:tbl>
    <w:p w:rsidR="004479D9" w:rsidRPr="004479D9" w:rsidRDefault="004479D9" w:rsidP="004479D9">
      <w:pPr>
        <w:pStyle w:val="NoSpacing"/>
        <w:jc w:val="both"/>
        <w:rPr>
          <w:rFonts w:ascii="Book Antiqua" w:hAnsi="Book Antiqua" w:cs="TimesNewRomanPSMT"/>
          <w:sz w:val="24"/>
          <w:szCs w:val="24"/>
        </w:rPr>
      </w:pPr>
    </w:p>
    <w:p w:rsidR="004479D9" w:rsidRPr="004479D9" w:rsidRDefault="004479D9" w:rsidP="004479D9">
      <w:pPr>
        <w:pStyle w:val="NoSpacing"/>
        <w:jc w:val="both"/>
        <w:rPr>
          <w:rFonts w:ascii="Book Antiqua" w:hAnsi="Book Antiqua" w:cs="TimesNewRomanPSMT"/>
          <w:sz w:val="24"/>
          <w:szCs w:val="24"/>
        </w:rPr>
      </w:pPr>
      <w:r w:rsidRPr="004479D9">
        <w:rPr>
          <w:rFonts w:ascii="Book Antiqua" w:hAnsi="Book Antiqua" w:cs="TimesNewRomanPSMT"/>
          <w:sz w:val="24"/>
          <w:szCs w:val="24"/>
        </w:rPr>
        <w:t xml:space="preserve">Please email </w:t>
      </w:r>
      <w:r w:rsidR="00681474">
        <w:rPr>
          <w:rFonts w:ascii="Book Antiqua" w:hAnsi="Book Antiqua" w:cs="TimesNewRomanPSMT"/>
          <w:sz w:val="24"/>
          <w:szCs w:val="24"/>
        </w:rPr>
        <w:t xml:space="preserve">me </w:t>
      </w:r>
      <w:r w:rsidRPr="004479D9">
        <w:rPr>
          <w:rFonts w:ascii="Book Antiqua" w:hAnsi="Book Antiqua" w:cs="TimesNewRomanPSMT"/>
          <w:sz w:val="24"/>
          <w:szCs w:val="24"/>
        </w:rPr>
        <w:t xml:space="preserve">your presentation slides by 8pm on the evening of the day prior to your presentation.  </w:t>
      </w:r>
    </w:p>
    <w:p w:rsidR="00C679C9" w:rsidRDefault="00C679C9" w:rsidP="004479D9">
      <w:pPr>
        <w:pStyle w:val="NoSpacing"/>
        <w:jc w:val="both"/>
        <w:rPr>
          <w:rFonts w:ascii="Book Antiqua" w:hAnsi="Book Antiqua" w:cs="TimesNewRomanPSMT"/>
          <w:sz w:val="24"/>
          <w:szCs w:val="24"/>
        </w:rPr>
      </w:pPr>
    </w:p>
    <w:p w:rsidR="004479D9" w:rsidRPr="004479D9" w:rsidRDefault="004479D9" w:rsidP="004479D9">
      <w:pPr>
        <w:pStyle w:val="NoSpacing"/>
        <w:jc w:val="both"/>
        <w:rPr>
          <w:rFonts w:ascii="Book Antiqua" w:hAnsi="Book Antiqua" w:cs="TimesNewRomanPSMT"/>
          <w:sz w:val="24"/>
          <w:szCs w:val="24"/>
        </w:rPr>
      </w:pPr>
      <w:r w:rsidRPr="004479D9">
        <w:rPr>
          <w:rFonts w:ascii="Book Antiqua" w:hAnsi="Book Antiqua" w:cs="TimesNewRomanPSMT"/>
          <w:sz w:val="24"/>
          <w:szCs w:val="24"/>
        </w:rPr>
        <w:t>Here are some tips on giving a good presentation:</w:t>
      </w:r>
    </w:p>
    <w:p w:rsidR="004479D9" w:rsidRPr="004479D9" w:rsidRDefault="00E3356D" w:rsidP="004479D9">
      <w:pPr>
        <w:pStyle w:val="NoSpacing"/>
        <w:numPr>
          <w:ilvl w:val="0"/>
          <w:numId w:val="45"/>
        </w:numPr>
        <w:jc w:val="both"/>
        <w:rPr>
          <w:rFonts w:ascii="Book Antiqua" w:hAnsi="Book Antiqua" w:cs="TimesNewRomanPSMT"/>
          <w:sz w:val="24"/>
          <w:szCs w:val="24"/>
        </w:rPr>
      </w:pPr>
      <w:r>
        <w:rPr>
          <w:rFonts w:ascii="Book Antiqua" w:hAnsi="Book Antiqua" w:cs="TimesNewRomanPSMT"/>
          <w:sz w:val="24"/>
          <w:szCs w:val="24"/>
        </w:rPr>
        <w:t xml:space="preserve">Pay attention to the </w:t>
      </w:r>
      <w:r w:rsidR="004479D9" w:rsidRPr="004479D9">
        <w:rPr>
          <w:rFonts w:ascii="Book Antiqua" w:hAnsi="Book Antiqua" w:cs="TimesNewRomanPSMT"/>
          <w:sz w:val="24"/>
          <w:szCs w:val="24"/>
        </w:rPr>
        <w:t xml:space="preserve">grading criteria in the </w:t>
      </w:r>
      <w:r>
        <w:rPr>
          <w:rFonts w:ascii="Book Antiqua" w:hAnsi="Book Antiqua" w:cs="TimesNewRomanPSMT"/>
          <w:sz w:val="24"/>
          <w:szCs w:val="24"/>
        </w:rPr>
        <w:t xml:space="preserve">above </w:t>
      </w:r>
      <w:r w:rsidR="004479D9" w:rsidRPr="004479D9">
        <w:rPr>
          <w:rFonts w:ascii="Book Antiqua" w:hAnsi="Book Antiqua" w:cs="TimesNewRomanPSMT"/>
          <w:sz w:val="24"/>
          <w:szCs w:val="24"/>
        </w:rPr>
        <w:t>rubric.</w:t>
      </w:r>
    </w:p>
    <w:p w:rsidR="004479D9" w:rsidRDefault="00256830" w:rsidP="004479D9">
      <w:pPr>
        <w:pStyle w:val="NoSpacing"/>
        <w:numPr>
          <w:ilvl w:val="0"/>
          <w:numId w:val="45"/>
        </w:numPr>
        <w:jc w:val="both"/>
        <w:rPr>
          <w:rFonts w:ascii="Book Antiqua" w:hAnsi="Book Antiqua" w:cs="TimesNewRomanPSMT"/>
          <w:sz w:val="24"/>
          <w:szCs w:val="24"/>
        </w:rPr>
      </w:pPr>
      <w:r>
        <w:rPr>
          <w:rFonts w:ascii="Book Antiqua" w:hAnsi="Book Antiqua" w:cs="TimesNewRomanPSMT"/>
          <w:sz w:val="24"/>
          <w:szCs w:val="24"/>
        </w:rPr>
        <w:t>Aim</w:t>
      </w:r>
      <w:r w:rsidR="004479D9" w:rsidRPr="004479D9">
        <w:rPr>
          <w:rFonts w:ascii="Book Antiqua" w:hAnsi="Book Antiqua" w:cs="TimesNewRomanPSMT"/>
          <w:sz w:val="24"/>
          <w:szCs w:val="24"/>
        </w:rPr>
        <w:t xml:space="preserve"> to have no more than one </w:t>
      </w:r>
      <w:proofErr w:type="spellStart"/>
      <w:r w:rsidR="00E3356D">
        <w:rPr>
          <w:rFonts w:ascii="Book Antiqua" w:hAnsi="Book Antiqua" w:cs="TimesNewRomanPSMT"/>
          <w:sz w:val="24"/>
          <w:szCs w:val="24"/>
        </w:rPr>
        <w:t>powerpoint</w:t>
      </w:r>
      <w:proofErr w:type="spellEnd"/>
      <w:r w:rsidR="00E3356D">
        <w:rPr>
          <w:rFonts w:ascii="Book Antiqua" w:hAnsi="Book Antiqua" w:cs="TimesNewRomanPSMT"/>
          <w:sz w:val="24"/>
          <w:szCs w:val="24"/>
        </w:rPr>
        <w:t xml:space="preserve"> </w:t>
      </w:r>
      <w:r w:rsidR="004479D9" w:rsidRPr="004479D9">
        <w:rPr>
          <w:rFonts w:ascii="Book Antiqua" w:hAnsi="Book Antiqua" w:cs="TimesNewRomanPSMT"/>
          <w:sz w:val="24"/>
          <w:szCs w:val="24"/>
        </w:rPr>
        <w:t xml:space="preserve">slide per minute of your presentation. </w:t>
      </w:r>
      <w:r w:rsidR="00E3356D">
        <w:rPr>
          <w:rFonts w:ascii="Book Antiqua" w:hAnsi="Book Antiqua" w:cs="TimesNewRomanPSMT"/>
          <w:sz w:val="24"/>
          <w:szCs w:val="24"/>
        </w:rPr>
        <w:t xml:space="preserve">For example, </w:t>
      </w:r>
      <w:r w:rsidR="00453A6C">
        <w:rPr>
          <w:rFonts w:ascii="Book Antiqua" w:hAnsi="Book Antiqua" w:cs="TimesNewRomanPSMT"/>
          <w:sz w:val="24"/>
          <w:szCs w:val="24"/>
        </w:rPr>
        <w:t xml:space="preserve">you should have </w:t>
      </w:r>
      <w:r>
        <w:rPr>
          <w:rFonts w:ascii="Book Antiqua" w:hAnsi="Book Antiqua" w:cs="TimesNewRomanPSMT"/>
          <w:sz w:val="24"/>
          <w:szCs w:val="24"/>
        </w:rPr>
        <w:t xml:space="preserve">no more than </w:t>
      </w:r>
      <w:r w:rsidR="00453A6C" w:rsidRPr="004479D9">
        <w:rPr>
          <w:rFonts w:ascii="Book Antiqua" w:hAnsi="Book Antiqua" w:cs="TimesNewRomanPSMT"/>
          <w:sz w:val="24"/>
          <w:szCs w:val="24"/>
        </w:rPr>
        <w:t>15 slides</w:t>
      </w:r>
      <w:r w:rsidR="00453A6C">
        <w:rPr>
          <w:rFonts w:ascii="Book Antiqua" w:hAnsi="Book Antiqua" w:cs="TimesNewRomanPSMT"/>
          <w:sz w:val="24"/>
          <w:szCs w:val="24"/>
        </w:rPr>
        <w:t xml:space="preserve"> </w:t>
      </w:r>
      <w:r w:rsidR="00E3356D">
        <w:rPr>
          <w:rFonts w:ascii="Book Antiqua" w:hAnsi="Book Antiqua" w:cs="TimesNewRomanPSMT"/>
          <w:sz w:val="24"/>
          <w:szCs w:val="24"/>
        </w:rPr>
        <w:t xml:space="preserve">if your presentation is scheduled to last </w:t>
      </w:r>
      <w:r w:rsidR="004479D9" w:rsidRPr="004479D9">
        <w:rPr>
          <w:rFonts w:ascii="Book Antiqua" w:hAnsi="Book Antiqua" w:cs="TimesNewRomanPSMT"/>
          <w:sz w:val="24"/>
          <w:szCs w:val="24"/>
        </w:rPr>
        <w:t xml:space="preserve">15 minutes. If you feel </w:t>
      </w:r>
      <w:r w:rsidR="00453A6C">
        <w:rPr>
          <w:rFonts w:ascii="Book Antiqua" w:hAnsi="Book Antiqua" w:cs="TimesNewRomanPSMT"/>
          <w:sz w:val="24"/>
          <w:szCs w:val="24"/>
        </w:rPr>
        <w:t>the audience would</w:t>
      </w:r>
      <w:r w:rsidR="006B5D8C">
        <w:rPr>
          <w:rFonts w:ascii="Book Antiqua" w:hAnsi="Book Antiqua" w:cs="TimesNewRomanPSMT"/>
          <w:sz w:val="24"/>
          <w:szCs w:val="24"/>
        </w:rPr>
        <w:t xml:space="preserve"> benefit from</w:t>
      </w:r>
      <w:r w:rsidR="004479D9" w:rsidRPr="004479D9">
        <w:rPr>
          <w:rFonts w:ascii="Book Antiqua" w:hAnsi="Book Antiqua" w:cs="TimesNewRomanPSMT"/>
          <w:sz w:val="24"/>
          <w:szCs w:val="24"/>
        </w:rPr>
        <w:t xml:space="preserve"> </w:t>
      </w:r>
      <w:r w:rsidR="003043F1">
        <w:rPr>
          <w:rFonts w:ascii="Book Antiqua" w:hAnsi="Book Antiqua" w:cs="TimesNewRomanPSMT"/>
          <w:sz w:val="24"/>
          <w:szCs w:val="24"/>
        </w:rPr>
        <w:t xml:space="preserve">more </w:t>
      </w:r>
      <w:r w:rsidR="003043F1">
        <w:rPr>
          <w:rFonts w:ascii="Book Antiqua" w:hAnsi="Book Antiqua" w:cs="TimesNewRomanPSMT"/>
          <w:sz w:val="24"/>
          <w:szCs w:val="24"/>
        </w:rPr>
        <w:lastRenderedPageBreak/>
        <w:t>detailed</w:t>
      </w:r>
      <w:r w:rsidR="004479D9" w:rsidRPr="004479D9">
        <w:rPr>
          <w:rFonts w:ascii="Book Antiqua" w:hAnsi="Book Antiqua" w:cs="TimesNewRomanPSMT"/>
          <w:sz w:val="24"/>
          <w:szCs w:val="24"/>
        </w:rPr>
        <w:t xml:space="preserve"> information you can include additional slides as part of an Appendix</w:t>
      </w:r>
      <w:r>
        <w:rPr>
          <w:rFonts w:ascii="Book Antiqua" w:hAnsi="Book Antiqua" w:cs="TimesNewRomanPSMT"/>
          <w:sz w:val="24"/>
          <w:szCs w:val="24"/>
        </w:rPr>
        <w:t xml:space="preserve"> or you can </w:t>
      </w:r>
      <w:r w:rsidR="005C172A">
        <w:rPr>
          <w:rFonts w:ascii="Book Antiqua" w:hAnsi="Book Antiqua" w:cs="TimesNewRomanPSMT"/>
          <w:sz w:val="24"/>
          <w:szCs w:val="24"/>
        </w:rPr>
        <w:t>distribute</w:t>
      </w:r>
      <w:r>
        <w:rPr>
          <w:rFonts w:ascii="Book Antiqua" w:hAnsi="Book Antiqua" w:cs="TimesNewRomanPSMT"/>
          <w:sz w:val="24"/>
          <w:szCs w:val="24"/>
        </w:rPr>
        <w:t xml:space="preserve"> </w:t>
      </w:r>
      <w:r w:rsidR="003043F1">
        <w:rPr>
          <w:rFonts w:ascii="Book Antiqua" w:hAnsi="Book Antiqua" w:cs="TimesNewRomanPSMT"/>
          <w:sz w:val="24"/>
          <w:szCs w:val="24"/>
        </w:rPr>
        <w:t xml:space="preserve">detailed </w:t>
      </w:r>
      <w:r w:rsidR="00E3356D">
        <w:rPr>
          <w:rFonts w:ascii="Book Antiqua" w:hAnsi="Book Antiqua" w:cs="TimesNewRomanPSMT"/>
          <w:sz w:val="24"/>
          <w:szCs w:val="24"/>
        </w:rPr>
        <w:t>notes to the class</w:t>
      </w:r>
      <w:r w:rsidR="004479D9" w:rsidRPr="004479D9">
        <w:rPr>
          <w:rFonts w:ascii="Book Antiqua" w:hAnsi="Book Antiqua" w:cs="TimesNewRomanPSMT"/>
          <w:sz w:val="24"/>
          <w:szCs w:val="24"/>
        </w:rPr>
        <w:t>.</w:t>
      </w:r>
    </w:p>
    <w:p w:rsidR="00E3356D" w:rsidRPr="004479D9" w:rsidRDefault="003043F1" w:rsidP="004479D9">
      <w:pPr>
        <w:pStyle w:val="NoSpacing"/>
        <w:numPr>
          <w:ilvl w:val="0"/>
          <w:numId w:val="45"/>
        </w:numPr>
        <w:jc w:val="both"/>
        <w:rPr>
          <w:rFonts w:ascii="Book Antiqua" w:hAnsi="Book Antiqua" w:cs="TimesNewRomanPSMT"/>
          <w:sz w:val="24"/>
          <w:szCs w:val="24"/>
        </w:rPr>
      </w:pPr>
      <w:r>
        <w:rPr>
          <w:rFonts w:ascii="Book Antiqua" w:hAnsi="Book Antiqua" w:cs="TimesNewRomanPSMT"/>
          <w:sz w:val="24"/>
          <w:szCs w:val="24"/>
        </w:rPr>
        <w:t>The</w:t>
      </w:r>
      <w:r w:rsidR="00E3356D">
        <w:rPr>
          <w:rFonts w:ascii="Book Antiqua" w:hAnsi="Book Antiqua" w:cs="TimesNewRomanPSMT"/>
          <w:sz w:val="24"/>
          <w:szCs w:val="24"/>
        </w:rPr>
        <w:t xml:space="preserve"> content of your presentation </w:t>
      </w:r>
      <w:r>
        <w:rPr>
          <w:rFonts w:ascii="Book Antiqua" w:hAnsi="Book Antiqua" w:cs="TimesNewRomanPSMT"/>
          <w:sz w:val="24"/>
          <w:szCs w:val="24"/>
        </w:rPr>
        <w:t>must</w:t>
      </w:r>
      <w:r w:rsidR="00E3356D">
        <w:rPr>
          <w:rFonts w:ascii="Book Antiqua" w:hAnsi="Book Antiqua" w:cs="TimesNewRomanPSMT"/>
          <w:sz w:val="24"/>
          <w:szCs w:val="24"/>
        </w:rPr>
        <w:t xml:space="preserve"> not encroach on </w:t>
      </w:r>
      <w:r w:rsidR="00453A6C">
        <w:rPr>
          <w:rFonts w:ascii="Book Antiqua" w:hAnsi="Book Antiqua" w:cs="TimesNewRomanPSMT"/>
          <w:sz w:val="24"/>
          <w:szCs w:val="24"/>
        </w:rPr>
        <w:t xml:space="preserve">the content of </w:t>
      </w:r>
      <w:r w:rsidR="006B5D8C">
        <w:rPr>
          <w:rFonts w:ascii="Book Antiqua" w:hAnsi="Book Antiqua" w:cs="TimesNewRomanPSMT"/>
          <w:sz w:val="24"/>
          <w:szCs w:val="24"/>
        </w:rPr>
        <w:t xml:space="preserve">my </w:t>
      </w:r>
      <w:proofErr w:type="spellStart"/>
      <w:r w:rsidR="00453A6C">
        <w:rPr>
          <w:rFonts w:ascii="Book Antiqua" w:hAnsi="Book Antiqua" w:cs="TimesNewRomanPSMT"/>
          <w:sz w:val="24"/>
          <w:szCs w:val="24"/>
        </w:rPr>
        <w:t>powerpoint</w:t>
      </w:r>
      <w:proofErr w:type="spellEnd"/>
      <w:r w:rsidR="00453A6C">
        <w:rPr>
          <w:rFonts w:ascii="Book Antiqua" w:hAnsi="Book Antiqua" w:cs="TimesNewRomanPSMT"/>
          <w:sz w:val="24"/>
          <w:szCs w:val="24"/>
        </w:rPr>
        <w:t xml:space="preserve"> slides </w:t>
      </w:r>
      <w:r w:rsidR="00E3356D">
        <w:rPr>
          <w:rFonts w:ascii="Book Antiqua" w:hAnsi="Book Antiqua" w:cs="TimesNewRomanPSMT"/>
          <w:sz w:val="24"/>
          <w:szCs w:val="24"/>
        </w:rPr>
        <w:t xml:space="preserve">in the remainder of the class. Please refer to my </w:t>
      </w:r>
      <w:proofErr w:type="spellStart"/>
      <w:r w:rsidR="00E3356D">
        <w:rPr>
          <w:rFonts w:ascii="Book Antiqua" w:hAnsi="Book Antiqua" w:cs="TimesNewRomanPSMT"/>
          <w:sz w:val="24"/>
          <w:szCs w:val="24"/>
        </w:rPr>
        <w:t>powerpoint</w:t>
      </w:r>
      <w:proofErr w:type="spellEnd"/>
      <w:r w:rsidR="00E3356D">
        <w:rPr>
          <w:rFonts w:ascii="Book Antiqua" w:hAnsi="Book Antiqua" w:cs="TimesNewRomanPSMT"/>
          <w:sz w:val="24"/>
          <w:szCs w:val="24"/>
        </w:rPr>
        <w:t xml:space="preserve"> slides (</w:t>
      </w:r>
      <w:r w:rsidR="00256830">
        <w:rPr>
          <w:rFonts w:ascii="Book Antiqua" w:hAnsi="Book Antiqua" w:cs="TimesNewRomanPSMT"/>
          <w:sz w:val="24"/>
          <w:szCs w:val="24"/>
        </w:rPr>
        <w:t xml:space="preserve">available </w:t>
      </w:r>
      <w:r w:rsidR="00E3356D">
        <w:rPr>
          <w:rFonts w:ascii="Book Antiqua" w:hAnsi="Book Antiqua" w:cs="TimesNewRomanPSMT"/>
          <w:sz w:val="24"/>
          <w:szCs w:val="24"/>
        </w:rPr>
        <w:t xml:space="preserve">on </w:t>
      </w:r>
      <w:proofErr w:type="spellStart"/>
      <w:r w:rsidR="00E3356D">
        <w:rPr>
          <w:rFonts w:ascii="Book Antiqua" w:hAnsi="Book Antiqua" w:cs="TimesNewRomanPSMT"/>
          <w:sz w:val="24"/>
          <w:szCs w:val="24"/>
        </w:rPr>
        <w:t>BlackBoard</w:t>
      </w:r>
      <w:proofErr w:type="spellEnd"/>
      <w:r w:rsidR="00E3356D">
        <w:rPr>
          <w:rFonts w:ascii="Book Antiqua" w:hAnsi="Book Antiqua" w:cs="TimesNewRomanPSMT"/>
          <w:sz w:val="24"/>
          <w:szCs w:val="24"/>
        </w:rPr>
        <w:t xml:space="preserve">) so that you can see </w:t>
      </w:r>
      <w:r w:rsidR="006B5D8C">
        <w:rPr>
          <w:rFonts w:ascii="Book Antiqua" w:hAnsi="Book Antiqua" w:cs="TimesNewRomanPSMT"/>
          <w:sz w:val="24"/>
          <w:szCs w:val="24"/>
        </w:rPr>
        <w:t>w</w:t>
      </w:r>
      <w:r w:rsidR="00E3356D">
        <w:rPr>
          <w:rFonts w:ascii="Book Antiqua" w:hAnsi="Book Antiqua" w:cs="TimesNewRomanPSMT"/>
          <w:sz w:val="24"/>
          <w:szCs w:val="24"/>
        </w:rPr>
        <w:t>hat I will be covering</w:t>
      </w:r>
      <w:r w:rsidR="00453A6C">
        <w:rPr>
          <w:rFonts w:ascii="Book Antiqua" w:hAnsi="Book Antiqua" w:cs="TimesNewRomanPSMT"/>
          <w:sz w:val="24"/>
          <w:szCs w:val="24"/>
        </w:rPr>
        <w:t xml:space="preserve"> </w:t>
      </w:r>
      <w:r w:rsidR="006B5D8C">
        <w:rPr>
          <w:rFonts w:ascii="Book Antiqua" w:hAnsi="Book Antiqua" w:cs="TimesNewRomanPSMT"/>
          <w:sz w:val="24"/>
          <w:szCs w:val="24"/>
        </w:rPr>
        <w:t xml:space="preserve">and </w:t>
      </w:r>
      <w:r>
        <w:rPr>
          <w:rFonts w:ascii="Book Antiqua" w:hAnsi="Book Antiqua" w:cs="TimesNewRomanPSMT"/>
          <w:sz w:val="24"/>
          <w:szCs w:val="24"/>
        </w:rPr>
        <w:t xml:space="preserve">therefore </w:t>
      </w:r>
      <w:r w:rsidR="00453A6C">
        <w:rPr>
          <w:rFonts w:ascii="Book Antiqua" w:hAnsi="Book Antiqua" w:cs="TimesNewRomanPSMT"/>
          <w:sz w:val="24"/>
          <w:szCs w:val="24"/>
        </w:rPr>
        <w:t>what you should avoid</w:t>
      </w:r>
      <w:r w:rsidR="002F6006">
        <w:rPr>
          <w:rFonts w:ascii="Book Antiqua" w:hAnsi="Book Antiqua" w:cs="TimesNewRomanPSMT"/>
          <w:sz w:val="24"/>
          <w:szCs w:val="24"/>
        </w:rPr>
        <w:t xml:space="preserve"> covering in your presentation</w:t>
      </w:r>
      <w:r w:rsidR="00E3356D">
        <w:rPr>
          <w:rFonts w:ascii="Book Antiqua" w:hAnsi="Book Antiqua" w:cs="TimesNewRomanPSMT"/>
          <w:sz w:val="24"/>
          <w:szCs w:val="24"/>
        </w:rPr>
        <w:t xml:space="preserve">. </w:t>
      </w:r>
    </w:p>
    <w:p w:rsidR="004479D9" w:rsidRPr="004479D9" w:rsidRDefault="004479D9" w:rsidP="004479D9">
      <w:pPr>
        <w:pStyle w:val="NoSpacing"/>
        <w:jc w:val="both"/>
        <w:rPr>
          <w:rFonts w:ascii="Book Antiqua" w:hAnsi="Book Antiqua" w:cs="TimesNewRomanPSMT"/>
          <w:sz w:val="24"/>
          <w:szCs w:val="24"/>
        </w:rPr>
      </w:pPr>
    </w:p>
    <w:p w:rsidR="004479D9" w:rsidRPr="004479D9" w:rsidRDefault="00E3356D" w:rsidP="004479D9">
      <w:pPr>
        <w:pStyle w:val="NoSpacing"/>
        <w:jc w:val="both"/>
        <w:rPr>
          <w:rFonts w:ascii="Book Antiqua" w:hAnsi="Book Antiqua" w:cs="TimesNewRomanPSMT"/>
          <w:sz w:val="24"/>
          <w:szCs w:val="24"/>
        </w:rPr>
      </w:pPr>
      <w:r>
        <w:rPr>
          <w:rFonts w:ascii="Book Antiqua" w:hAnsi="Book Antiqua" w:cs="TimesNewRomanPSMT"/>
          <w:sz w:val="24"/>
          <w:szCs w:val="24"/>
        </w:rPr>
        <w:t>P</w:t>
      </w:r>
      <w:r w:rsidR="004479D9" w:rsidRPr="004479D9">
        <w:rPr>
          <w:rFonts w:ascii="Book Antiqua" w:hAnsi="Book Antiqua" w:cs="TimesNewRomanPSMT"/>
          <w:sz w:val="24"/>
          <w:szCs w:val="24"/>
        </w:rPr>
        <w:t xml:space="preserve">lease </w:t>
      </w:r>
      <w:r>
        <w:rPr>
          <w:rFonts w:ascii="Book Antiqua" w:hAnsi="Book Antiqua" w:cs="TimesNewRomanPSMT"/>
          <w:sz w:val="24"/>
          <w:szCs w:val="24"/>
        </w:rPr>
        <w:t xml:space="preserve">also </w:t>
      </w:r>
      <w:r w:rsidR="004479D9" w:rsidRPr="004479D9">
        <w:rPr>
          <w:rFonts w:ascii="Book Antiqua" w:hAnsi="Book Antiqua" w:cs="TimesNewRomanPSMT"/>
          <w:sz w:val="24"/>
          <w:szCs w:val="24"/>
        </w:rPr>
        <w:t>note the following:</w:t>
      </w:r>
    </w:p>
    <w:p w:rsidR="004479D9" w:rsidRPr="004479D9" w:rsidRDefault="00E3356D" w:rsidP="004479D9">
      <w:pPr>
        <w:pStyle w:val="NoSpacing"/>
        <w:numPr>
          <w:ilvl w:val="0"/>
          <w:numId w:val="44"/>
        </w:numPr>
        <w:jc w:val="both"/>
        <w:rPr>
          <w:rFonts w:ascii="Book Antiqua" w:hAnsi="Book Antiqua" w:cs="TimesNewRomanPSMT"/>
          <w:sz w:val="24"/>
          <w:szCs w:val="24"/>
        </w:rPr>
      </w:pPr>
      <w:r>
        <w:rPr>
          <w:rFonts w:ascii="Book Antiqua" w:hAnsi="Book Antiqua"/>
          <w:sz w:val="24"/>
          <w:szCs w:val="24"/>
        </w:rPr>
        <w:t xml:space="preserve">I may </w:t>
      </w:r>
      <w:r w:rsidR="004479D9" w:rsidRPr="004479D9">
        <w:rPr>
          <w:rFonts w:ascii="Book Antiqua" w:hAnsi="Book Antiqua"/>
          <w:sz w:val="24"/>
          <w:szCs w:val="24"/>
        </w:rPr>
        <w:t xml:space="preserve">include </w:t>
      </w:r>
      <w:r w:rsidR="006B5D8C">
        <w:rPr>
          <w:rFonts w:ascii="Book Antiqua" w:hAnsi="Book Antiqua"/>
          <w:sz w:val="24"/>
          <w:szCs w:val="24"/>
        </w:rPr>
        <w:t>some presentation</w:t>
      </w:r>
      <w:r w:rsidR="004479D9" w:rsidRPr="004479D9">
        <w:rPr>
          <w:rFonts w:ascii="Book Antiqua" w:hAnsi="Book Antiqua"/>
          <w:sz w:val="24"/>
          <w:szCs w:val="24"/>
        </w:rPr>
        <w:t xml:space="preserve"> topic</w:t>
      </w:r>
      <w:r w:rsidR="006B5D8C">
        <w:rPr>
          <w:rFonts w:ascii="Book Antiqua" w:hAnsi="Book Antiqua"/>
          <w:sz w:val="24"/>
          <w:szCs w:val="24"/>
        </w:rPr>
        <w:t>s</w:t>
      </w:r>
      <w:r w:rsidR="004479D9" w:rsidRPr="004479D9">
        <w:rPr>
          <w:rFonts w:ascii="Book Antiqua" w:hAnsi="Book Antiqua"/>
          <w:sz w:val="24"/>
          <w:szCs w:val="24"/>
        </w:rPr>
        <w:t xml:space="preserve"> in the </w:t>
      </w:r>
      <w:r>
        <w:rPr>
          <w:rFonts w:ascii="Book Antiqua" w:hAnsi="Book Antiqua"/>
          <w:sz w:val="24"/>
          <w:szCs w:val="24"/>
        </w:rPr>
        <w:t xml:space="preserve">mid-term and/or the </w:t>
      </w:r>
      <w:r w:rsidR="00453A6C">
        <w:rPr>
          <w:rFonts w:ascii="Book Antiqua" w:hAnsi="Book Antiqua"/>
          <w:sz w:val="24"/>
          <w:szCs w:val="24"/>
        </w:rPr>
        <w:t>final</w:t>
      </w:r>
      <w:r w:rsidR="001A2257">
        <w:rPr>
          <w:rFonts w:ascii="Book Antiqua" w:hAnsi="Book Antiqua"/>
          <w:sz w:val="24"/>
          <w:szCs w:val="24"/>
        </w:rPr>
        <w:t xml:space="preserve"> exam</w:t>
      </w:r>
      <w:r w:rsidR="004479D9" w:rsidRPr="004479D9">
        <w:rPr>
          <w:rFonts w:ascii="Book Antiqua" w:hAnsi="Book Antiqua"/>
          <w:sz w:val="24"/>
          <w:szCs w:val="24"/>
        </w:rPr>
        <w:t>.  Th</w:t>
      </w:r>
      <w:r w:rsidR="00453A6C">
        <w:rPr>
          <w:rFonts w:ascii="Book Antiqua" w:hAnsi="Book Antiqua"/>
          <w:sz w:val="24"/>
          <w:szCs w:val="24"/>
        </w:rPr>
        <w:t>erefore</w:t>
      </w:r>
      <w:r w:rsidR="004479D9" w:rsidRPr="004479D9">
        <w:rPr>
          <w:rFonts w:ascii="Book Antiqua" w:hAnsi="Book Antiqua"/>
          <w:sz w:val="24"/>
          <w:szCs w:val="24"/>
        </w:rPr>
        <w:t xml:space="preserve"> even when you are not presenting, you have </w:t>
      </w:r>
      <w:r w:rsidR="00453A6C">
        <w:rPr>
          <w:rFonts w:ascii="Book Antiqua" w:hAnsi="Book Antiqua"/>
          <w:sz w:val="24"/>
          <w:szCs w:val="24"/>
        </w:rPr>
        <w:t>a strong incentive</w:t>
      </w:r>
      <w:r w:rsidR="004479D9" w:rsidRPr="004479D9">
        <w:rPr>
          <w:rFonts w:ascii="Book Antiqua" w:hAnsi="Book Antiqua"/>
          <w:sz w:val="24"/>
          <w:szCs w:val="24"/>
        </w:rPr>
        <w:t xml:space="preserve"> to read the </w:t>
      </w:r>
      <w:r w:rsidR="003043F1">
        <w:rPr>
          <w:rFonts w:ascii="Book Antiqua" w:hAnsi="Book Antiqua"/>
          <w:sz w:val="24"/>
          <w:szCs w:val="24"/>
        </w:rPr>
        <w:t xml:space="preserve">presentation </w:t>
      </w:r>
      <w:r w:rsidR="004479D9" w:rsidRPr="004479D9">
        <w:rPr>
          <w:rFonts w:ascii="Book Antiqua" w:hAnsi="Book Antiqua"/>
          <w:sz w:val="24"/>
          <w:szCs w:val="24"/>
        </w:rPr>
        <w:t xml:space="preserve">materials and </w:t>
      </w:r>
      <w:r w:rsidR="00256830">
        <w:rPr>
          <w:rFonts w:ascii="Book Antiqua" w:hAnsi="Book Antiqua"/>
          <w:sz w:val="24"/>
          <w:szCs w:val="24"/>
        </w:rPr>
        <w:t>think about the suggested questions</w:t>
      </w:r>
      <w:r>
        <w:rPr>
          <w:rFonts w:ascii="Book Antiqua" w:hAnsi="Book Antiqua"/>
          <w:sz w:val="24"/>
          <w:szCs w:val="24"/>
        </w:rPr>
        <w:t xml:space="preserve"> </w:t>
      </w:r>
      <w:r w:rsidR="004479D9" w:rsidRPr="004479D9">
        <w:rPr>
          <w:rFonts w:ascii="Book Antiqua" w:hAnsi="Book Antiqua"/>
          <w:sz w:val="24"/>
          <w:szCs w:val="24"/>
        </w:rPr>
        <w:t>before coming to class</w:t>
      </w:r>
      <w:r w:rsidR="00453A6C">
        <w:rPr>
          <w:rFonts w:ascii="Book Antiqua" w:hAnsi="Book Antiqua"/>
          <w:sz w:val="24"/>
          <w:szCs w:val="24"/>
        </w:rPr>
        <w:t>.</w:t>
      </w:r>
      <w:r w:rsidR="004479D9" w:rsidRPr="004479D9">
        <w:rPr>
          <w:rFonts w:ascii="Book Antiqua" w:hAnsi="Book Antiqua"/>
          <w:sz w:val="24"/>
          <w:szCs w:val="24"/>
        </w:rPr>
        <w:t xml:space="preserve"> Failure to prepare adequately will mean not only that you lose participation marks but also that you </w:t>
      </w:r>
      <w:r w:rsidR="00453A6C">
        <w:rPr>
          <w:rFonts w:ascii="Book Antiqua" w:hAnsi="Book Antiqua"/>
          <w:sz w:val="24"/>
          <w:szCs w:val="24"/>
        </w:rPr>
        <w:t>will probably</w:t>
      </w:r>
      <w:r w:rsidR="004479D9" w:rsidRPr="004479D9">
        <w:rPr>
          <w:rFonts w:ascii="Book Antiqua" w:hAnsi="Book Antiqua"/>
          <w:sz w:val="24"/>
          <w:szCs w:val="24"/>
        </w:rPr>
        <w:t xml:space="preserve"> perform worse in the </w:t>
      </w:r>
      <w:r w:rsidR="00453A6C">
        <w:rPr>
          <w:rFonts w:ascii="Book Antiqua" w:hAnsi="Book Antiqua"/>
          <w:sz w:val="24"/>
          <w:szCs w:val="24"/>
        </w:rPr>
        <w:t>exams</w:t>
      </w:r>
      <w:r w:rsidR="004479D9" w:rsidRPr="004479D9">
        <w:rPr>
          <w:rFonts w:ascii="Book Antiqua" w:hAnsi="Book Antiqua"/>
          <w:sz w:val="24"/>
          <w:szCs w:val="24"/>
        </w:rPr>
        <w:t>.</w:t>
      </w:r>
    </w:p>
    <w:p w:rsidR="002F6006" w:rsidRPr="004479D9" w:rsidRDefault="002F6006" w:rsidP="004479D9">
      <w:pPr>
        <w:pStyle w:val="NoSpacing"/>
        <w:numPr>
          <w:ilvl w:val="0"/>
          <w:numId w:val="44"/>
        </w:numPr>
        <w:jc w:val="both"/>
        <w:rPr>
          <w:rFonts w:ascii="Book Antiqua" w:hAnsi="Book Antiqua" w:cs="TimesNewRomanPSMT"/>
          <w:sz w:val="24"/>
          <w:szCs w:val="24"/>
        </w:rPr>
      </w:pPr>
      <w:r>
        <w:rPr>
          <w:rFonts w:ascii="Book Antiqua" w:hAnsi="Book Antiqua"/>
          <w:sz w:val="24"/>
          <w:szCs w:val="24"/>
        </w:rPr>
        <w:t xml:space="preserve">There may be one or more scheduled presentations </w:t>
      </w:r>
      <w:r w:rsidR="00C94042">
        <w:rPr>
          <w:rFonts w:ascii="Book Antiqua" w:hAnsi="Book Antiqua"/>
          <w:sz w:val="24"/>
          <w:szCs w:val="24"/>
        </w:rPr>
        <w:t>without student volunteers (there are more presentation slots than students in the class). In that situation, we will discuss the presentation topic together as a class.</w:t>
      </w:r>
    </w:p>
    <w:p w:rsidR="004479D9" w:rsidRPr="004479D9" w:rsidRDefault="004479D9" w:rsidP="004479D9">
      <w:pPr>
        <w:pStyle w:val="NoSpacing"/>
        <w:jc w:val="both"/>
        <w:rPr>
          <w:rFonts w:ascii="Book Antiqua" w:hAnsi="Book Antiqua"/>
          <w:sz w:val="24"/>
          <w:szCs w:val="24"/>
        </w:rPr>
      </w:pPr>
    </w:p>
    <w:p w:rsidR="00CD20E9" w:rsidRDefault="00CD20E9" w:rsidP="003767BF">
      <w:pPr>
        <w:pStyle w:val="NoSpacing"/>
        <w:rPr>
          <w:rFonts w:ascii="Book Antiqua" w:hAnsi="Book Antiqua"/>
          <w:b/>
          <w:sz w:val="28"/>
          <w:szCs w:val="28"/>
        </w:rPr>
      </w:pPr>
    </w:p>
    <w:p w:rsidR="0031061D" w:rsidRPr="006B5D8C" w:rsidRDefault="00E12A3E" w:rsidP="003767BF">
      <w:pPr>
        <w:pStyle w:val="NoSpacing"/>
        <w:rPr>
          <w:rFonts w:ascii="Book Antiqua" w:hAnsi="Book Antiqua"/>
          <w:b/>
          <w:sz w:val="28"/>
          <w:szCs w:val="28"/>
          <w:u w:val="single"/>
        </w:rPr>
      </w:pPr>
      <w:r>
        <w:rPr>
          <w:rFonts w:ascii="Book Antiqua" w:hAnsi="Book Antiqua"/>
          <w:b/>
          <w:sz w:val="28"/>
          <w:szCs w:val="28"/>
          <w:u w:val="single"/>
        </w:rPr>
        <w:t xml:space="preserve">8. </w:t>
      </w:r>
      <w:r w:rsidR="0031061D" w:rsidRPr="006B5D8C">
        <w:rPr>
          <w:rFonts w:ascii="Book Antiqua" w:hAnsi="Book Antiqua"/>
          <w:b/>
          <w:sz w:val="28"/>
          <w:szCs w:val="28"/>
          <w:u w:val="single"/>
        </w:rPr>
        <w:t xml:space="preserve">Class participation </w:t>
      </w:r>
      <w:r w:rsidR="00C94042">
        <w:rPr>
          <w:rFonts w:ascii="Book Antiqua" w:hAnsi="Book Antiqua"/>
          <w:b/>
          <w:sz w:val="28"/>
          <w:szCs w:val="28"/>
          <w:u w:val="single"/>
        </w:rPr>
        <w:t>(5% of course grade)</w:t>
      </w:r>
    </w:p>
    <w:p w:rsidR="001A2257" w:rsidRDefault="001A2257" w:rsidP="001A2257">
      <w:pPr>
        <w:pStyle w:val="NoSpacing"/>
        <w:jc w:val="both"/>
        <w:rPr>
          <w:rFonts w:ascii="Book Antiqua" w:hAnsi="Book Antiqua"/>
          <w:sz w:val="24"/>
          <w:szCs w:val="24"/>
        </w:rPr>
      </w:pPr>
    </w:p>
    <w:p w:rsidR="001A2257" w:rsidRDefault="001A2257" w:rsidP="001A2257">
      <w:pPr>
        <w:pStyle w:val="NoSpacing"/>
        <w:jc w:val="both"/>
        <w:rPr>
          <w:rFonts w:ascii="Book Antiqua" w:hAnsi="Book Antiqua"/>
          <w:sz w:val="24"/>
          <w:szCs w:val="24"/>
        </w:rPr>
      </w:pPr>
      <w:r>
        <w:rPr>
          <w:rFonts w:ascii="Book Antiqua" w:hAnsi="Book Antiqua"/>
          <w:sz w:val="24"/>
          <w:szCs w:val="24"/>
        </w:rPr>
        <w:t xml:space="preserve">To obtain maximum participation marks students will need to fulfill </w:t>
      </w:r>
      <w:r w:rsidR="00B7301E" w:rsidRPr="00B7301E">
        <w:rPr>
          <w:rFonts w:ascii="Book Antiqua" w:hAnsi="Book Antiqua"/>
          <w:sz w:val="24"/>
          <w:szCs w:val="24"/>
          <w:u w:val="single"/>
        </w:rPr>
        <w:t>all</w:t>
      </w:r>
      <w:r w:rsidR="00B7301E">
        <w:rPr>
          <w:rFonts w:ascii="Book Antiqua" w:hAnsi="Book Antiqua"/>
          <w:sz w:val="24"/>
          <w:szCs w:val="24"/>
        </w:rPr>
        <w:t xml:space="preserve"> of </w:t>
      </w:r>
      <w:r>
        <w:rPr>
          <w:rFonts w:ascii="Book Antiqua" w:hAnsi="Book Antiqua"/>
          <w:sz w:val="24"/>
          <w:szCs w:val="24"/>
        </w:rPr>
        <w:t>the following requirements:</w:t>
      </w:r>
    </w:p>
    <w:p w:rsidR="001A2257" w:rsidRDefault="001A2257" w:rsidP="001A2257">
      <w:pPr>
        <w:pStyle w:val="NoSpacing"/>
        <w:numPr>
          <w:ilvl w:val="0"/>
          <w:numId w:val="47"/>
        </w:numPr>
        <w:jc w:val="both"/>
        <w:rPr>
          <w:rFonts w:ascii="Book Antiqua" w:hAnsi="Book Antiqua"/>
          <w:sz w:val="24"/>
          <w:szCs w:val="24"/>
        </w:rPr>
      </w:pPr>
      <w:r>
        <w:rPr>
          <w:rFonts w:ascii="Book Antiqua" w:hAnsi="Book Antiqua"/>
          <w:sz w:val="24"/>
          <w:szCs w:val="24"/>
        </w:rPr>
        <w:t>Regular attendance in class. P</w:t>
      </w:r>
      <w:r w:rsidRPr="001A2257">
        <w:rPr>
          <w:rFonts w:ascii="Book Antiqua" w:hAnsi="Book Antiqua"/>
          <w:sz w:val="24"/>
          <w:szCs w:val="24"/>
        </w:rPr>
        <w:t>ersistent</w:t>
      </w:r>
      <w:r w:rsidRPr="006B5D8C">
        <w:rPr>
          <w:rFonts w:ascii="Book Antiqua" w:hAnsi="Book Antiqua"/>
          <w:sz w:val="24"/>
          <w:szCs w:val="24"/>
        </w:rPr>
        <w:t xml:space="preserve"> non-attendance</w:t>
      </w:r>
      <w:r>
        <w:rPr>
          <w:rFonts w:ascii="Book Antiqua" w:hAnsi="Book Antiqua"/>
          <w:sz w:val="24"/>
          <w:szCs w:val="24"/>
        </w:rPr>
        <w:t xml:space="preserve"> will be regarded as unsatisfactory. I</w:t>
      </w:r>
      <w:r w:rsidRPr="006B5D8C">
        <w:rPr>
          <w:rFonts w:ascii="Book Antiqua" w:hAnsi="Book Antiqua"/>
          <w:sz w:val="24"/>
          <w:szCs w:val="24"/>
        </w:rPr>
        <w:t xml:space="preserve"> will monitor attendance by recording students’ responses </w:t>
      </w:r>
      <w:r>
        <w:rPr>
          <w:rFonts w:ascii="Book Antiqua" w:hAnsi="Book Antiqua"/>
          <w:sz w:val="24"/>
          <w:szCs w:val="24"/>
        </w:rPr>
        <w:t xml:space="preserve">on </w:t>
      </w:r>
      <w:r w:rsidRPr="006B5D8C">
        <w:rPr>
          <w:rFonts w:ascii="Book Antiqua" w:hAnsi="Book Antiqua"/>
          <w:sz w:val="24"/>
          <w:szCs w:val="24"/>
        </w:rPr>
        <w:t>CLICKERS</w:t>
      </w:r>
      <w:r>
        <w:rPr>
          <w:rFonts w:ascii="Book Antiqua" w:hAnsi="Book Antiqua"/>
          <w:sz w:val="24"/>
          <w:szCs w:val="24"/>
        </w:rPr>
        <w:t>.</w:t>
      </w:r>
    </w:p>
    <w:p w:rsidR="001A2257" w:rsidRDefault="001A2257" w:rsidP="001A2257">
      <w:pPr>
        <w:pStyle w:val="NoSpacing"/>
        <w:numPr>
          <w:ilvl w:val="0"/>
          <w:numId w:val="47"/>
        </w:numPr>
        <w:jc w:val="both"/>
        <w:rPr>
          <w:rFonts w:ascii="Book Antiqua" w:hAnsi="Book Antiqua"/>
          <w:sz w:val="24"/>
          <w:szCs w:val="24"/>
        </w:rPr>
      </w:pPr>
      <w:r>
        <w:rPr>
          <w:rFonts w:ascii="Book Antiqua" w:hAnsi="Book Antiqua"/>
          <w:sz w:val="24"/>
          <w:szCs w:val="24"/>
        </w:rPr>
        <w:t xml:space="preserve">Regularly bring your CLICKERS handset to class. </w:t>
      </w:r>
      <w:r w:rsidRPr="001A2257">
        <w:rPr>
          <w:rFonts w:ascii="Book Antiqua" w:hAnsi="Book Antiqua"/>
          <w:sz w:val="24"/>
          <w:szCs w:val="24"/>
        </w:rPr>
        <w:t xml:space="preserve">You do not need to inform me if you accidentally forget to bring your CLICKERS handset to an occasional class. </w:t>
      </w:r>
      <w:r>
        <w:rPr>
          <w:rFonts w:ascii="Book Antiqua" w:hAnsi="Book Antiqua"/>
          <w:sz w:val="24"/>
          <w:szCs w:val="24"/>
        </w:rPr>
        <w:t xml:space="preserve">A </w:t>
      </w:r>
      <w:r w:rsidRPr="006B5D8C">
        <w:rPr>
          <w:rFonts w:ascii="Book Antiqua" w:hAnsi="Book Antiqua"/>
          <w:sz w:val="24"/>
          <w:szCs w:val="24"/>
        </w:rPr>
        <w:t xml:space="preserve">persistent failure to bring the CLICKERS handset </w:t>
      </w:r>
      <w:r>
        <w:rPr>
          <w:rFonts w:ascii="Book Antiqua" w:hAnsi="Book Antiqua"/>
          <w:sz w:val="24"/>
          <w:szCs w:val="24"/>
        </w:rPr>
        <w:t>to class</w:t>
      </w:r>
      <w:r w:rsidRPr="001A2257">
        <w:rPr>
          <w:rFonts w:ascii="Book Antiqua" w:hAnsi="Book Antiqua"/>
          <w:sz w:val="24"/>
          <w:szCs w:val="24"/>
        </w:rPr>
        <w:t xml:space="preserve"> </w:t>
      </w:r>
      <w:r>
        <w:rPr>
          <w:rFonts w:ascii="Book Antiqua" w:hAnsi="Book Antiqua"/>
          <w:sz w:val="24"/>
          <w:szCs w:val="24"/>
        </w:rPr>
        <w:t>will be regarded as unsatisfactory.</w:t>
      </w:r>
    </w:p>
    <w:p w:rsidR="00B7301E" w:rsidRDefault="00B7301E" w:rsidP="00B7301E">
      <w:pPr>
        <w:pStyle w:val="NoSpacing"/>
        <w:numPr>
          <w:ilvl w:val="0"/>
          <w:numId w:val="47"/>
        </w:numPr>
        <w:jc w:val="both"/>
        <w:rPr>
          <w:rFonts w:ascii="Book Antiqua" w:hAnsi="Book Antiqua"/>
          <w:sz w:val="24"/>
          <w:szCs w:val="24"/>
        </w:rPr>
      </w:pPr>
      <w:r>
        <w:rPr>
          <w:rFonts w:ascii="Book Antiqua" w:hAnsi="Book Antiqua"/>
          <w:sz w:val="24"/>
          <w:szCs w:val="24"/>
        </w:rPr>
        <w:t xml:space="preserve">Do all the </w:t>
      </w:r>
      <w:r w:rsidRPr="00B7301E">
        <w:rPr>
          <w:rFonts w:ascii="Book Antiqua" w:hAnsi="Book Antiqua"/>
          <w:sz w:val="24"/>
          <w:szCs w:val="24"/>
          <w:u w:val="single"/>
        </w:rPr>
        <w:t>required</w:t>
      </w:r>
      <w:r>
        <w:rPr>
          <w:rFonts w:ascii="Book Antiqua" w:hAnsi="Book Antiqua"/>
          <w:sz w:val="24"/>
          <w:szCs w:val="24"/>
        </w:rPr>
        <w:t xml:space="preserve"> readings before coming to class. Note that some readings are required while other readings are recommended or optional. I</w:t>
      </w:r>
      <w:r w:rsidRPr="006B5D8C">
        <w:rPr>
          <w:rFonts w:ascii="Book Antiqua" w:hAnsi="Book Antiqua"/>
          <w:sz w:val="24"/>
          <w:szCs w:val="24"/>
        </w:rPr>
        <w:t xml:space="preserve"> will monitor </w:t>
      </w:r>
      <w:r>
        <w:rPr>
          <w:rFonts w:ascii="Book Antiqua" w:hAnsi="Book Antiqua"/>
          <w:sz w:val="24"/>
          <w:szCs w:val="24"/>
        </w:rPr>
        <w:t>this by asking questions and giving pop quizzes (see seminar outlines for further details).</w:t>
      </w:r>
    </w:p>
    <w:p w:rsidR="00B7301E" w:rsidRDefault="00B7301E" w:rsidP="001A2257">
      <w:pPr>
        <w:pStyle w:val="NoSpacing"/>
        <w:numPr>
          <w:ilvl w:val="0"/>
          <w:numId w:val="47"/>
        </w:numPr>
        <w:jc w:val="both"/>
        <w:rPr>
          <w:rFonts w:ascii="Book Antiqua" w:hAnsi="Book Antiqua"/>
          <w:sz w:val="24"/>
          <w:szCs w:val="24"/>
        </w:rPr>
      </w:pPr>
      <w:r>
        <w:rPr>
          <w:rFonts w:ascii="Book Antiqua" w:hAnsi="Book Antiqua"/>
          <w:sz w:val="24"/>
          <w:szCs w:val="24"/>
        </w:rPr>
        <w:t>Regular class participation through sharing</w:t>
      </w:r>
      <w:r w:rsidRPr="006B5D8C">
        <w:rPr>
          <w:rFonts w:ascii="Book Antiqua" w:hAnsi="Book Antiqua"/>
          <w:sz w:val="24"/>
          <w:szCs w:val="24"/>
        </w:rPr>
        <w:t xml:space="preserve"> one’s thoughts and ideas</w:t>
      </w:r>
      <w:r>
        <w:rPr>
          <w:rFonts w:ascii="Book Antiqua" w:hAnsi="Book Antiqua"/>
          <w:sz w:val="24"/>
          <w:szCs w:val="24"/>
        </w:rPr>
        <w:t>.</w:t>
      </w:r>
    </w:p>
    <w:p w:rsidR="001A2257" w:rsidRDefault="001A2257" w:rsidP="001A2257">
      <w:pPr>
        <w:pStyle w:val="NoSpacing"/>
        <w:numPr>
          <w:ilvl w:val="0"/>
          <w:numId w:val="47"/>
        </w:numPr>
        <w:jc w:val="both"/>
        <w:rPr>
          <w:rFonts w:ascii="Book Antiqua" w:hAnsi="Book Antiqua"/>
          <w:sz w:val="24"/>
          <w:szCs w:val="24"/>
        </w:rPr>
      </w:pPr>
      <w:r>
        <w:rPr>
          <w:rFonts w:ascii="Book Antiqua" w:hAnsi="Book Antiqua"/>
          <w:sz w:val="24"/>
          <w:szCs w:val="24"/>
        </w:rPr>
        <w:t>Arrive to class on time.</w:t>
      </w:r>
    </w:p>
    <w:p w:rsidR="00A70C14" w:rsidRDefault="001A2257" w:rsidP="001A2257">
      <w:pPr>
        <w:pStyle w:val="NoSpacing"/>
        <w:numPr>
          <w:ilvl w:val="0"/>
          <w:numId w:val="47"/>
        </w:numPr>
        <w:jc w:val="both"/>
        <w:rPr>
          <w:rFonts w:ascii="Book Antiqua" w:hAnsi="Book Antiqua"/>
          <w:sz w:val="24"/>
          <w:szCs w:val="24"/>
        </w:rPr>
      </w:pPr>
      <w:r>
        <w:rPr>
          <w:rFonts w:ascii="Book Antiqua" w:hAnsi="Book Antiqua"/>
          <w:sz w:val="24"/>
          <w:szCs w:val="24"/>
        </w:rPr>
        <w:t xml:space="preserve">Do not engage in </w:t>
      </w:r>
      <w:r w:rsidR="00A70C14" w:rsidRPr="001A2257">
        <w:rPr>
          <w:rFonts w:ascii="Book Antiqua" w:hAnsi="Book Antiqua"/>
          <w:sz w:val="24"/>
          <w:szCs w:val="24"/>
        </w:rPr>
        <w:t xml:space="preserve">distracting </w:t>
      </w:r>
      <w:r w:rsidR="002B30EE" w:rsidRPr="001A2257">
        <w:rPr>
          <w:rFonts w:ascii="Book Antiqua" w:hAnsi="Book Antiqua"/>
          <w:sz w:val="24"/>
          <w:szCs w:val="24"/>
        </w:rPr>
        <w:t>behavior</w:t>
      </w:r>
      <w:r w:rsidR="00A70C14" w:rsidRPr="001A2257">
        <w:rPr>
          <w:rFonts w:ascii="Book Antiqua" w:hAnsi="Book Antiqua"/>
          <w:sz w:val="24"/>
          <w:szCs w:val="24"/>
        </w:rPr>
        <w:t xml:space="preserve"> (e.g., playing on </w:t>
      </w:r>
      <w:r>
        <w:rPr>
          <w:rFonts w:ascii="Book Antiqua" w:hAnsi="Book Antiqua"/>
          <w:sz w:val="24"/>
          <w:szCs w:val="24"/>
        </w:rPr>
        <w:t>your</w:t>
      </w:r>
      <w:r w:rsidR="002B30EE" w:rsidRPr="001A2257">
        <w:rPr>
          <w:rFonts w:ascii="Book Antiqua" w:hAnsi="Book Antiqua"/>
          <w:sz w:val="24"/>
          <w:szCs w:val="24"/>
        </w:rPr>
        <w:t xml:space="preserve"> </w:t>
      </w:r>
      <w:r w:rsidR="00A70C14" w:rsidRPr="001A2257">
        <w:rPr>
          <w:rFonts w:ascii="Book Antiqua" w:hAnsi="Book Antiqua"/>
          <w:sz w:val="24"/>
          <w:szCs w:val="24"/>
        </w:rPr>
        <w:t>cell phone)</w:t>
      </w:r>
      <w:r w:rsidR="0031061D" w:rsidRPr="001A2257">
        <w:rPr>
          <w:rFonts w:ascii="Book Antiqua" w:hAnsi="Book Antiqua"/>
          <w:sz w:val="24"/>
          <w:szCs w:val="24"/>
        </w:rPr>
        <w:t xml:space="preserve">. </w:t>
      </w:r>
    </w:p>
    <w:p w:rsidR="0031061D" w:rsidRDefault="0031061D" w:rsidP="003767BF">
      <w:pPr>
        <w:pStyle w:val="NoSpacing"/>
        <w:rPr>
          <w:rFonts w:ascii="Book Antiqua" w:hAnsi="Book Antiqua"/>
          <w:sz w:val="24"/>
          <w:szCs w:val="24"/>
        </w:rPr>
      </w:pPr>
    </w:p>
    <w:p w:rsidR="00B7301E" w:rsidRDefault="00B7301E" w:rsidP="003767BF">
      <w:pPr>
        <w:pStyle w:val="NoSpacing"/>
        <w:rPr>
          <w:rFonts w:ascii="Book Antiqua" w:hAnsi="Book Antiqua"/>
          <w:b/>
          <w:sz w:val="28"/>
          <w:szCs w:val="28"/>
        </w:rPr>
      </w:pPr>
    </w:p>
    <w:p w:rsidR="0031061D" w:rsidRPr="00A70C14" w:rsidRDefault="00E12A3E" w:rsidP="003767BF">
      <w:pPr>
        <w:pStyle w:val="NoSpacing"/>
        <w:rPr>
          <w:rFonts w:ascii="Book Antiqua" w:hAnsi="Book Antiqua"/>
          <w:b/>
          <w:sz w:val="28"/>
          <w:szCs w:val="28"/>
          <w:u w:val="single"/>
        </w:rPr>
      </w:pPr>
      <w:r>
        <w:rPr>
          <w:rFonts w:ascii="Book Antiqua" w:hAnsi="Book Antiqua"/>
          <w:b/>
          <w:sz w:val="28"/>
          <w:szCs w:val="28"/>
          <w:u w:val="single"/>
        </w:rPr>
        <w:t xml:space="preserve">9. </w:t>
      </w:r>
      <w:r w:rsidR="0031061D" w:rsidRPr="00A70C14">
        <w:rPr>
          <w:rFonts w:ascii="Book Antiqua" w:hAnsi="Book Antiqua"/>
          <w:b/>
          <w:sz w:val="28"/>
          <w:szCs w:val="28"/>
          <w:u w:val="single"/>
        </w:rPr>
        <w:t>Case study</w:t>
      </w:r>
      <w:r w:rsidR="00C94042">
        <w:rPr>
          <w:rFonts w:ascii="Book Antiqua" w:hAnsi="Book Antiqua"/>
          <w:b/>
          <w:sz w:val="28"/>
          <w:szCs w:val="28"/>
          <w:u w:val="single"/>
        </w:rPr>
        <w:t xml:space="preserve"> (15% of course grade)</w:t>
      </w:r>
    </w:p>
    <w:p w:rsidR="00A70C14" w:rsidRDefault="00A70C14" w:rsidP="008321E0">
      <w:pPr>
        <w:tabs>
          <w:tab w:val="left" w:pos="-1440"/>
          <w:tab w:val="left" w:pos="-720"/>
          <w:tab w:val="left" w:pos="0"/>
          <w:tab w:val="left" w:pos="432"/>
          <w:tab w:val="left" w:pos="912"/>
          <w:tab w:val="left" w:pos="1368"/>
          <w:tab w:val="left" w:pos="1824"/>
          <w:tab w:val="left" w:pos="2160"/>
        </w:tabs>
        <w:suppressAutoHyphens/>
        <w:ind w:right="29"/>
        <w:jc w:val="both"/>
        <w:rPr>
          <w:rFonts w:ascii="Book Antiqua" w:hAnsi="Book Antiqua"/>
          <w:spacing w:val="-2"/>
        </w:rPr>
      </w:pPr>
    </w:p>
    <w:p w:rsidR="008F53F1" w:rsidRPr="003A0B49" w:rsidRDefault="0031061D" w:rsidP="003A0B49">
      <w:pPr>
        <w:tabs>
          <w:tab w:val="left" w:pos="-1440"/>
          <w:tab w:val="left" w:pos="-720"/>
          <w:tab w:val="left" w:pos="0"/>
          <w:tab w:val="left" w:pos="432"/>
          <w:tab w:val="left" w:pos="912"/>
          <w:tab w:val="left" w:pos="1368"/>
          <w:tab w:val="left" w:pos="1824"/>
          <w:tab w:val="left" w:pos="2160"/>
        </w:tabs>
        <w:suppressAutoHyphens/>
        <w:ind w:right="29"/>
        <w:jc w:val="both"/>
        <w:rPr>
          <w:rFonts w:ascii="Book Antiqua" w:hAnsi="Book Antiqua"/>
          <w:spacing w:val="-2"/>
        </w:rPr>
      </w:pPr>
      <w:r w:rsidRPr="00A70C14">
        <w:rPr>
          <w:rFonts w:ascii="Book Antiqua" w:hAnsi="Book Antiqua"/>
          <w:spacing w:val="-2"/>
        </w:rPr>
        <w:t xml:space="preserve">The audit profession involves frequent communications between the CPA and the client. While students learn principles of writing and composition from other courses, they need to develop writing skills specific to the auditing situation. The </w:t>
      </w:r>
      <w:r w:rsidRPr="00A70C14">
        <w:rPr>
          <w:rFonts w:ascii="Book Antiqua" w:hAnsi="Book Antiqua"/>
          <w:spacing w:val="-2"/>
          <w:lang w:eastAsia="zh-TW"/>
        </w:rPr>
        <w:t xml:space="preserve">case study contributes </w:t>
      </w:r>
      <w:r w:rsidRPr="00A70C14">
        <w:rPr>
          <w:rFonts w:ascii="Book Antiqua" w:hAnsi="Book Antiqua"/>
          <w:lang w:eastAsia="zh-TW"/>
        </w:rPr>
        <w:t>1</w:t>
      </w:r>
      <w:r w:rsidR="00A70C14">
        <w:rPr>
          <w:rFonts w:ascii="Book Antiqua" w:hAnsi="Book Antiqua"/>
          <w:lang w:eastAsia="zh-TW"/>
        </w:rPr>
        <w:t>5</w:t>
      </w:r>
      <w:r w:rsidRPr="00A70C14">
        <w:rPr>
          <w:rFonts w:ascii="Book Antiqua" w:hAnsi="Book Antiqua"/>
          <w:lang w:eastAsia="zh-TW"/>
        </w:rPr>
        <w:t xml:space="preserve">% </w:t>
      </w:r>
      <w:r w:rsidRPr="00A70C14">
        <w:rPr>
          <w:rFonts w:ascii="Book Antiqua" w:hAnsi="Book Antiqua"/>
          <w:lang w:eastAsia="zh-TW"/>
        </w:rPr>
        <w:lastRenderedPageBreak/>
        <w:t xml:space="preserve">to your overall mark. </w:t>
      </w:r>
      <w:r w:rsidRPr="00A70C14">
        <w:rPr>
          <w:rFonts w:ascii="Book Antiqua" w:hAnsi="Book Antiqua"/>
          <w:spacing w:val="-2"/>
        </w:rPr>
        <w:t xml:space="preserve">Late submissions will be penalized at a rate of 1% per day and early submissions will be accepted. The </w:t>
      </w:r>
      <w:r w:rsidRPr="00A70C14">
        <w:rPr>
          <w:rFonts w:ascii="Book Antiqua" w:hAnsi="Book Antiqua"/>
          <w:spacing w:val="-2"/>
          <w:lang w:eastAsia="zh-TW"/>
        </w:rPr>
        <w:t>case study</w:t>
      </w:r>
      <w:r w:rsidRPr="00A70C14">
        <w:rPr>
          <w:rFonts w:ascii="Book Antiqua" w:hAnsi="Book Antiqua"/>
          <w:spacing w:val="-2"/>
        </w:rPr>
        <w:t xml:space="preserve"> should be completed in groups of 3</w:t>
      </w:r>
      <w:r w:rsidR="00A70C14">
        <w:rPr>
          <w:rFonts w:ascii="Book Antiqua" w:hAnsi="Book Antiqua"/>
          <w:spacing w:val="-2"/>
        </w:rPr>
        <w:t xml:space="preserve"> to </w:t>
      </w:r>
      <w:r w:rsidRPr="00A70C14">
        <w:rPr>
          <w:rFonts w:ascii="Book Antiqua" w:hAnsi="Book Antiqua"/>
          <w:spacing w:val="-2"/>
        </w:rPr>
        <w:t xml:space="preserve">4 students. It is each student’s responsibility to make sure they belong to a group, to make sure the group does not exceed four students, and to assign the workload among group members. </w:t>
      </w:r>
      <w:r w:rsidR="00E67FB1" w:rsidRPr="00CD5AD8">
        <w:rPr>
          <w:rFonts w:ascii="Book Antiqua" w:hAnsi="Book Antiqua"/>
          <w:u w:val="single"/>
        </w:rPr>
        <w:t>The deadline for submitting your case study is T</w:t>
      </w:r>
      <w:r w:rsidR="00031F15">
        <w:rPr>
          <w:rFonts w:ascii="Book Antiqua" w:hAnsi="Book Antiqua"/>
          <w:u w:val="single"/>
        </w:rPr>
        <w:t>BC</w:t>
      </w:r>
      <w:r w:rsidR="00E67FB1" w:rsidRPr="00CD5AD8">
        <w:rPr>
          <w:rFonts w:ascii="Book Antiqua" w:hAnsi="Book Antiqua"/>
          <w:u w:val="single"/>
        </w:rPr>
        <w:t>. The case can be given to me in class or in my office (HOH802) during office hours.</w:t>
      </w:r>
      <w:r w:rsidR="00E67FB1">
        <w:rPr>
          <w:rFonts w:ascii="Book Antiqua" w:hAnsi="Book Antiqua"/>
          <w:u w:val="single"/>
        </w:rPr>
        <w:t xml:space="preserve"> </w:t>
      </w:r>
      <w:r w:rsidRPr="00A70C14">
        <w:rPr>
          <w:rFonts w:ascii="Book Antiqua" w:hAnsi="Book Antiqua"/>
        </w:rPr>
        <w:t xml:space="preserve">Please refer to the </w:t>
      </w:r>
      <w:r w:rsidRPr="00A70C14">
        <w:rPr>
          <w:rFonts w:ascii="Book Antiqua" w:hAnsi="Book Antiqua"/>
          <w:b/>
        </w:rPr>
        <w:t>Guide to Case Study</w:t>
      </w:r>
      <w:r w:rsidRPr="00A70C14">
        <w:rPr>
          <w:rFonts w:ascii="Book Antiqua" w:hAnsi="Book Antiqua"/>
        </w:rPr>
        <w:t xml:space="preserve"> for more details.  </w:t>
      </w:r>
    </w:p>
    <w:p w:rsidR="00A70C14" w:rsidRDefault="00A70C14" w:rsidP="003767BF">
      <w:pPr>
        <w:pStyle w:val="NoSpacing"/>
        <w:rPr>
          <w:rFonts w:ascii="Book Antiqua" w:hAnsi="Book Antiqua"/>
          <w:b/>
          <w:sz w:val="28"/>
          <w:szCs w:val="28"/>
        </w:rPr>
      </w:pPr>
    </w:p>
    <w:p w:rsidR="00E12A3E" w:rsidRDefault="00E12A3E" w:rsidP="00C94042">
      <w:pPr>
        <w:pStyle w:val="NoSpacing"/>
        <w:jc w:val="both"/>
        <w:rPr>
          <w:rFonts w:ascii="Book Antiqua" w:hAnsi="Book Antiqua"/>
          <w:b/>
          <w:sz w:val="28"/>
          <w:szCs w:val="28"/>
          <w:u w:val="single"/>
        </w:rPr>
      </w:pPr>
    </w:p>
    <w:p w:rsidR="0031061D" w:rsidRPr="00A70C14" w:rsidRDefault="00E12A3E" w:rsidP="00C94042">
      <w:pPr>
        <w:pStyle w:val="NoSpacing"/>
        <w:jc w:val="both"/>
        <w:rPr>
          <w:rFonts w:ascii="Book Antiqua" w:hAnsi="Book Antiqua"/>
          <w:b/>
          <w:sz w:val="28"/>
          <w:szCs w:val="28"/>
          <w:u w:val="single"/>
        </w:rPr>
      </w:pPr>
      <w:r>
        <w:rPr>
          <w:rFonts w:ascii="Book Antiqua" w:hAnsi="Book Antiqua"/>
          <w:b/>
          <w:sz w:val="28"/>
          <w:szCs w:val="28"/>
          <w:u w:val="single"/>
        </w:rPr>
        <w:t xml:space="preserve">10. </w:t>
      </w:r>
      <w:r w:rsidR="0031061D" w:rsidRPr="00A70C14">
        <w:rPr>
          <w:rFonts w:ascii="Book Antiqua" w:hAnsi="Book Antiqua"/>
          <w:b/>
          <w:sz w:val="28"/>
          <w:szCs w:val="28"/>
          <w:u w:val="single"/>
        </w:rPr>
        <w:t xml:space="preserve">Midterm </w:t>
      </w:r>
      <w:r w:rsidR="00413171">
        <w:rPr>
          <w:rFonts w:ascii="Book Antiqua" w:hAnsi="Book Antiqua"/>
          <w:b/>
          <w:sz w:val="28"/>
          <w:szCs w:val="28"/>
          <w:u w:val="single"/>
        </w:rPr>
        <w:t xml:space="preserve">and final </w:t>
      </w:r>
      <w:r w:rsidR="00A70C14" w:rsidRPr="00A70C14">
        <w:rPr>
          <w:rFonts w:ascii="Book Antiqua" w:hAnsi="Book Antiqua"/>
          <w:b/>
          <w:sz w:val="28"/>
          <w:szCs w:val="28"/>
          <w:u w:val="single"/>
        </w:rPr>
        <w:t>exam</w:t>
      </w:r>
      <w:r w:rsidR="00413171">
        <w:rPr>
          <w:rFonts w:ascii="Book Antiqua" w:hAnsi="Book Antiqua"/>
          <w:b/>
          <w:sz w:val="28"/>
          <w:szCs w:val="28"/>
          <w:u w:val="single"/>
        </w:rPr>
        <w:t>s</w:t>
      </w:r>
      <w:r w:rsidR="00C94042">
        <w:rPr>
          <w:rFonts w:ascii="Book Antiqua" w:hAnsi="Book Antiqua"/>
          <w:b/>
          <w:sz w:val="28"/>
          <w:szCs w:val="28"/>
          <w:u w:val="single"/>
        </w:rPr>
        <w:t xml:space="preserve"> (35% for each exam)</w:t>
      </w:r>
    </w:p>
    <w:p w:rsidR="00A70C14" w:rsidRDefault="00A70C14" w:rsidP="008321E0">
      <w:pPr>
        <w:tabs>
          <w:tab w:val="left" w:pos="-1440"/>
          <w:tab w:val="left" w:pos="-720"/>
          <w:tab w:val="left" w:pos="0"/>
          <w:tab w:val="left" w:pos="432"/>
          <w:tab w:val="left" w:pos="912"/>
          <w:tab w:val="left" w:pos="1368"/>
          <w:tab w:val="left" w:pos="1824"/>
          <w:tab w:val="left" w:pos="2160"/>
          <w:tab w:val="left" w:pos="2880"/>
          <w:tab w:val="left" w:pos="3240"/>
          <w:tab w:val="left" w:pos="3600"/>
          <w:tab w:val="left" w:pos="4320"/>
          <w:tab w:val="left" w:pos="5040"/>
          <w:tab w:val="decimal" w:pos="5760"/>
          <w:tab w:val="decimal" w:pos="6480"/>
        </w:tabs>
        <w:suppressAutoHyphens/>
        <w:ind w:right="29"/>
        <w:jc w:val="both"/>
        <w:rPr>
          <w:rFonts w:ascii="Book Antiqua" w:hAnsi="Book Antiqua"/>
          <w:spacing w:val="-2"/>
        </w:rPr>
      </w:pPr>
    </w:p>
    <w:p w:rsidR="0031061D" w:rsidRDefault="0031061D" w:rsidP="008321E0">
      <w:pPr>
        <w:tabs>
          <w:tab w:val="left" w:pos="-1440"/>
          <w:tab w:val="left" w:pos="-720"/>
          <w:tab w:val="left" w:pos="0"/>
          <w:tab w:val="left" w:pos="432"/>
          <w:tab w:val="left" w:pos="912"/>
          <w:tab w:val="left" w:pos="1368"/>
          <w:tab w:val="left" w:pos="1824"/>
          <w:tab w:val="left" w:pos="2160"/>
          <w:tab w:val="left" w:pos="2880"/>
          <w:tab w:val="left" w:pos="3240"/>
          <w:tab w:val="left" w:pos="3600"/>
          <w:tab w:val="left" w:pos="4320"/>
          <w:tab w:val="left" w:pos="5040"/>
          <w:tab w:val="decimal" w:pos="5760"/>
          <w:tab w:val="decimal" w:pos="6480"/>
        </w:tabs>
        <w:suppressAutoHyphens/>
        <w:ind w:right="29"/>
        <w:jc w:val="both"/>
        <w:rPr>
          <w:rFonts w:ascii="Book Antiqua" w:hAnsi="Book Antiqua"/>
        </w:rPr>
      </w:pPr>
      <w:r w:rsidRPr="00A70C14">
        <w:rPr>
          <w:rFonts w:ascii="Book Antiqua" w:hAnsi="Book Antiqua"/>
          <w:spacing w:val="-2"/>
        </w:rPr>
        <w:t xml:space="preserve">The mid-term contributes </w:t>
      </w:r>
      <w:r w:rsidR="00A70C14" w:rsidRPr="00A70C14">
        <w:rPr>
          <w:rFonts w:ascii="Book Antiqua" w:hAnsi="Book Antiqua"/>
          <w:spacing w:val="-2"/>
        </w:rPr>
        <w:t>3</w:t>
      </w:r>
      <w:r w:rsidR="00882DFA" w:rsidRPr="00A70C14">
        <w:rPr>
          <w:rFonts w:ascii="Book Antiqua" w:hAnsi="Book Antiqua"/>
          <w:spacing w:val="-2"/>
        </w:rPr>
        <w:t>5</w:t>
      </w:r>
      <w:r w:rsidRPr="00A70C14">
        <w:rPr>
          <w:rFonts w:ascii="Book Antiqua" w:hAnsi="Book Antiqua"/>
          <w:spacing w:val="-2"/>
        </w:rPr>
        <w:t>% of your grade</w:t>
      </w:r>
      <w:r w:rsidR="00A70C14">
        <w:rPr>
          <w:rFonts w:ascii="Book Antiqua" w:hAnsi="Book Antiqua"/>
          <w:spacing w:val="-2"/>
        </w:rPr>
        <w:t xml:space="preserve"> and lasts 2</w:t>
      </w:r>
      <w:r w:rsidR="00973408">
        <w:rPr>
          <w:rFonts w:ascii="Book Antiqua" w:hAnsi="Book Antiqua"/>
          <w:spacing w:val="-2"/>
        </w:rPr>
        <w:t>½</w:t>
      </w:r>
      <w:r w:rsidR="00A70C14">
        <w:rPr>
          <w:rFonts w:ascii="Book Antiqua" w:hAnsi="Book Antiqua"/>
          <w:spacing w:val="-2"/>
        </w:rPr>
        <w:t xml:space="preserve"> hours</w:t>
      </w:r>
      <w:r w:rsidRPr="00A70C14">
        <w:rPr>
          <w:rFonts w:ascii="Book Antiqua" w:hAnsi="Book Antiqua"/>
          <w:spacing w:val="-2"/>
        </w:rPr>
        <w:t>.</w:t>
      </w:r>
      <w:r w:rsidR="002B30EE">
        <w:rPr>
          <w:rFonts w:ascii="Book Antiqua" w:hAnsi="Book Antiqua"/>
          <w:spacing w:val="-2"/>
        </w:rPr>
        <w:t xml:space="preserve"> </w:t>
      </w:r>
      <w:r w:rsidR="002B30EE" w:rsidRPr="00A70C14">
        <w:rPr>
          <w:rFonts w:ascii="Book Antiqua" w:hAnsi="Book Antiqua"/>
          <w:spacing w:val="-2"/>
        </w:rPr>
        <w:t>The midterm</w:t>
      </w:r>
      <w:r w:rsidR="002B30EE">
        <w:rPr>
          <w:rFonts w:ascii="Book Antiqua" w:hAnsi="Book Antiqua"/>
          <w:spacing w:val="-2"/>
        </w:rPr>
        <w:t xml:space="preserve"> </w:t>
      </w:r>
      <w:r w:rsidR="002B30EE" w:rsidRPr="00A70C14">
        <w:rPr>
          <w:rFonts w:ascii="Book Antiqua" w:hAnsi="Book Antiqua"/>
          <w:spacing w:val="-2"/>
        </w:rPr>
        <w:t>cover</w:t>
      </w:r>
      <w:r w:rsidR="002B30EE">
        <w:rPr>
          <w:rFonts w:ascii="Book Antiqua" w:hAnsi="Book Antiqua"/>
          <w:spacing w:val="-2"/>
        </w:rPr>
        <w:t>s</w:t>
      </w:r>
      <w:r w:rsidR="002B30EE" w:rsidRPr="00A70C14">
        <w:rPr>
          <w:rFonts w:ascii="Book Antiqua" w:hAnsi="Book Antiqua"/>
          <w:spacing w:val="-2"/>
        </w:rPr>
        <w:t xml:space="preserve"> the material discussed in </w:t>
      </w:r>
      <w:r w:rsidR="008B2C10">
        <w:rPr>
          <w:rFonts w:ascii="Book Antiqua" w:hAnsi="Book Antiqua"/>
          <w:spacing w:val="-2"/>
        </w:rPr>
        <w:t>classes #1 to #13</w:t>
      </w:r>
      <w:r w:rsidR="002B30EE">
        <w:rPr>
          <w:rFonts w:ascii="Book Antiqua" w:hAnsi="Book Antiqua"/>
          <w:spacing w:val="-2"/>
        </w:rPr>
        <w:t xml:space="preserve">. </w:t>
      </w:r>
      <w:r w:rsidR="00413171">
        <w:rPr>
          <w:rFonts w:ascii="Book Antiqua" w:hAnsi="Book Antiqua"/>
          <w:spacing w:val="-2"/>
        </w:rPr>
        <w:t xml:space="preserve"> The mid-term will consist</w:t>
      </w:r>
      <w:r w:rsidRPr="00A70C14">
        <w:rPr>
          <w:rFonts w:ascii="Book Antiqua" w:hAnsi="Book Antiqua"/>
          <w:spacing w:val="-2"/>
        </w:rPr>
        <w:t xml:space="preserve"> of </w:t>
      </w:r>
      <w:r w:rsidR="00973408">
        <w:rPr>
          <w:rFonts w:ascii="Book Antiqua" w:hAnsi="Book Antiqua"/>
          <w:spacing w:val="-2"/>
        </w:rPr>
        <w:t>50</w:t>
      </w:r>
      <w:r w:rsidRPr="00A70C14">
        <w:rPr>
          <w:rFonts w:ascii="Book Antiqua" w:hAnsi="Book Antiqua"/>
          <w:spacing w:val="-2"/>
        </w:rPr>
        <w:t xml:space="preserve"> </w:t>
      </w:r>
      <w:r w:rsidR="00A70C14">
        <w:rPr>
          <w:rFonts w:ascii="Book Antiqua" w:hAnsi="Book Antiqua"/>
          <w:spacing w:val="-2"/>
        </w:rPr>
        <w:t xml:space="preserve">multiple choice questions </w:t>
      </w:r>
      <w:r w:rsidR="008B2C10">
        <w:rPr>
          <w:rFonts w:ascii="Book Antiqua" w:hAnsi="Book Antiqua"/>
          <w:spacing w:val="-2"/>
        </w:rPr>
        <w:t xml:space="preserve">(worth 50%) </w:t>
      </w:r>
      <w:r w:rsidR="00A70C14">
        <w:rPr>
          <w:rFonts w:ascii="Book Antiqua" w:hAnsi="Book Antiqua"/>
          <w:spacing w:val="-2"/>
        </w:rPr>
        <w:t>and</w:t>
      </w:r>
      <w:r w:rsidR="00403D97" w:rsidRPr="00A70C14">
        <w:rPr>
          <w:rFonts w:ascii="Book Antiqua" w:hAnsi="Book Antiqua"/>
          <w:spacing w:val="-2"/>
        </w:rPr>
        <w:t xml:space="preserve"> </w:t>
      </w:r>
      <w:r w:rsidR="008B2C10">
        <w:rPr>
          <w:rFonts w:ascii="Book Antiqua" w:hAnsi="Book Antiqua"/>
          <w:spacing w:val="-2"/>
        </w:rPr>
        <w:t>one case study</w:t>
      </w:r>
      <w:r w:rsidR="00403D97" w:rsidRPr="00A70C14">
        <w:rPr>
          <w:rFonts w:ascii="Book Antiqua" w:hAnsi="Book Antiqua"/>
          <w:spacing w:val="-2"/>
        </w:rPr>
        <w:t xml:space="preserve"> question</w:t>
      </w:r>
      <w:r w:rsidR="008B2C10">
        <w:rPr>
          <w:rFonts w:ascii="Book Antiqua" w:hAnsi="Book Antiqua"/>
          <w:spacing w:val="-2"/>
        </w:rPr>
        <w:t xml:space="preserve"> (worth 50%)</w:t>
      </w:r>
      <w:r w:rsidR="00403D97" w:rsidRPr="00A70C14">
        <w:rPr>
          <w:rFonts w:ascii="Book Antiqua" w:hAnsi="Book Antiqua"/>
          <w:spacing w:val="-2"/>
        </w:rPr>
        <w:t xml:space="preserve">. </w:t>
      </w:r>
      <w:r w:rsidRPr="00A70C14">
        <w:rPr>
          <w:rFonts w:ascii="Book Antiqua" w:hAnsi="Book Antiqua"/>
          <w:spacing w:val="-2"/>
        </w:rPr>
        <w:t xml:space="preserve">The difficulty </w:t>
      </w:r>
      <w:r w:rsidR="00C94042">
        <w:rPr>
          <w:rFonts w:ascii="Book Antiqua" w:hAnsi="Book Antiqua"/>
          <w:spacing w:val="-2"/>
        </w:rPr>
        <w:t>is at a level similar to th</w:t>
      </w:r>
      <w:r w:rsidRPr="00A70C14">
        <w:rPr>
          <w:rFonts w:ascii="Book Antiqua" w:hAnsi="Book Antiqua"/>
          <w:spacing w:val="-2"/>
        </w:rPr>
        <w:t xml:space="preserve">e </w:t>
      </w:r>
      <w:r w:rsidR="00C94042">
        <w:rPr>
          <w:rFonts w:ascii="Book Antiqua" w:hAnsi="Book Antiqua"/>
          <w:spacing w:val="-2"/>
        </w:rPr>
        <w:t xml:space="preserve">questions </w:t>
      </w:r>
      <w:r w:rsidR="0053644B">
        <w:rPr>
          <w:rFonts w:ascii="Book Antiqua" w:hAnsi="Book Antiqua"/>
          <w:spacing w:val="-2"/>
        </w:rPr>
        <w:t>encountered in</w:t>
      </w:r>
      <w:r w:rsidRPr="00A70C14">
        <w:rPr>
          <w:rFonts w:ascii="Book Antiqua" w:hAnsi="Book Antiqua"/>
          <w:spacing w:val="-2"/>
        </w:rPr>
        <w:t xml:space="preserve"> class. The </w:t>
      </w:r>
      <w:r w:rsidR="00F30B1A" w:rsidRPr="00A70C14">
        <w:rPr>
          <w:rFonts w:ascii="Book Antiqua" w:hAnsi="Book Antiqua"/>
          <w:spacing w:val="-2"/>
        </w:rPr>
        <w:t xml:space="preserve">mid-term </w:t>
      </w:r>
      <w:r w:rsidR="0053644B">
        <w:rPr>
          <w:rFonts w:ascii="Book Antiqua" w:hAnsi="Book Antiqua"/>
          <w:spacing w:val="-2"/>
        </w:rPr>
        <w:t>will take</w:t>
      </w:r>
      <w:r w:rsidR="00A70C14">
        <w:rPr>
          <w:rFonts w:ascii="Book Antiqua" w:hAnsi="Book Antiqua"/>
          <w:spacing w:val="-2"/>
        </w:rPr>
        <w:t xml:space="preserve"> place </w:t>
      </w:r>
      <w:r w:rsidR="00F30B1A" w:rsidRPr="00A70C14">
        <w:rPr>
          <w:rFonts w:ascii="Book Antiqua" w:hAnsi="Book Antiqua"/>
          <w:spacing w:val="-2"/>
        </w:rPr>
        <w:t xml:space="preserve">on </w:t>
      </w:r>
      <w:r w:rsidR="00031F15">
        <w:rPr>
          <w:rFonts w:ascii="Book Antiqua" w:hAnsi="Book Antiqua"/>
          <w:spacing w:val="-2"/>
        </w:rPr>
        <w:t>TBC</w:t>
      </w:r>
      <w:r w:rsidRPr="00A70C14">
        <w:rPr>
          <w:rFonts w:ascii="Book Antiqua" w:hAnsi="Book Antiqua"/>
        </w:rPr>
        <w:t>.</w:t>
      </w:r>
      <w:r w:rsidR="00F30B1A" w:rsidRPr="00A70C14">
        <w:rPr>
          <w:rFonts w:ascii="Book Antiqua" w:hAnsi="Book Antiqua"/>
        </w:rPr>
        <w:t xml:space="preserve"> </w:t>
      </w:r>
    </w:p>
    <w:p w:rsidR="0053644B" w:rsidRPr="00A70C14" w:rsidRDefault="0053644B" w:rsidP="008321E0">
      <w:pPr>
        <w:tabs>
          <w:tab w:val="left" w:pos="-1440"/>
          <w:tab w:val="left" w:pos="-720"/>
          <w:tab w:val="left" w:pos="0"/>
          <w:tab w:val="left" w:pos="432"/>
          <w:tab w:val="left" w:pos="912"/>
          <w:tab w:val="left" w:pos="1368"/>
          <w:tab w:val="left" w:pos="1824"/>
          <w:tab w:val="left" w:pos="2160"/>
          <w:tab w:val="left" w:pos="2880"/>
          <w:tab w:val="left" w:pos="3240"/>
          <w:tab w:val="left" w:pos="3600"/>
          <w:tab w:val="left" w:pos="4320"/>
          <w:tab w:val="left" w:pos="5040"/>
          <w:tab w:val="decimal" w:pos="5760"/>
          <w:tab w:val="decimal" w:pos="6480"/>
        </w:tabs>
        <w:suppressAutoHyphens/>
        <w:ind w:right="29"/>
        <w:jc w:val="both"/>
        <w:rPr>
          <w:rFonts w:ascii="Book Antiqua" w:hAnsi="Book Antiqua"/>
          <w:spacing w:val="-2"/>
        </w:rPr>
      </w:pPr>
    </w:p>
    <w:p w:rsidR="00A70C14" w:rsidRPr="008B2C10" w:rsidRDefault="00403D97" w:rsidP="008B2C10">
      <w:pPr>
        <w:pStyle w:val="NoSpacing"/>
        <w:jc w:val="both"/>
        <w:rPr>
          <w:rFonts w:ascii="Book Antiqua" w:hAnsi="Book Antiqua"/>
          <w:spacing w:val="-2"/>
          <w:sz w:val="24"/>
          <w:szCs w:val="24"/>
        </w:rPr>
      </w:pPr>
      <w:r w:rsidRPr="00A70C14">
        <w:rPr>
          <w:rFonts w:ascii="Book Antiqua" w:hAnsi="Book Antiqua"/>
          <w:spacing w:val="-2"/>
          <w:sz w:val="24"/>
          <w:szCs w:val="24"/>
        </w:rPr>
        <w:t xml:space="preserve">The </w:t>
      </w:r>
      <w:r w:rsidR="00413171">
        <w:rPr>
          <w:rFonts w:ascii="Book Antiqua" w:hAnsi="Book Antiqua"/>
          <w:spacing w:val="-2"/>
          <w:sz w:val="24"/>
          <w:szCs w:val="24"/>
        </w:rPr>
        <w:t>final also</w:t>
      </w:r>
      <w:r w:rsidR="00A70C14">
        <w:rPr>
          <w:rFonts w:ascii="Book Antiqua" w:hAnsi="Book Antiqua"/>
          <w:spacing w:val="-2"/>
          <w:sz w:val="24"/>
          <w:szCs w:val="24"/>
        </w:rPr>
        <w:t xml:space="preserve"> </w:t>
      </w:r>
      <w:r w:rsidRPr="00A70C14">
        <w:rPr>
          <w:rFonts w:ascii="Book Antiqua" w:hAnsi="Book Antiqua"/>
          <w:spacing w:val="-2"/>
          <w:sz w:val="24"/>
          <w:szCs w:val="24"/>
        </w:rPr>
        <w:t xml:space="preserve">contributes </w:t>
      </w:r>
      <w:r w:rsidR="00A70C14" w:rsidRPr="00A70C14">
        <w:rPr>
          <w:rFonts w:ascii="Book Antiqua" w:hAnsi="Book Antiqua"/>
          <w:spacing w:val="-2"/>
          <w:sz w:val="24"/>
          <w:szCs w:val="24"/>
        </w:rPr>
        <w:t>35</w:t>
      </w:r>
      <w:r w:rsidRPr="00A70C14">
        <w:rPr>
          <w:rFonts w:ascii="Book Antiqua" w:hAnsi="Book Antiqua"/>
          <w:spacing w:val="-2"/>
          <w:sz w:val="24"/>
          <w:szCs w:val="24"/>
        </w:rPr>
        <w:t>% of your grade</w:t>
      </w:r>
      <w:r w:rsidR="00A70C14">
        <w:rPr>
          <w:rFonts w:ascii="Book Antiqua" w:hAnsi="Book Antiqua"/>
          <w:spacing w:val="-2"/>
          <w:sz w:val="24"/>
          <w:szCs w:val="24"/>
        </w:rPr>
        <w:t xml:space="preserve"> and lasts </w:t>
      </w:r>
      <w:r w:rsidR="00973408">
        <w:rPr>
          <w:rFonts w:ascii="Book Antiqua" w:hAnsi="Book Antiqua"/>
          <w:spacing w:val="-2"/>
        </w:rPr>
        <w:t>2½</w:t>
      </w:r>
      <w:r w:rsidR="00A70C14">
        <w:rPr>
          <w:rFonts w:ascii="Book Antiqua" w:hAnsi="Book Antiqua"/>
          <w:spacing w:val="-2"/>
          <w:sz w:val="24"/>
          <w:szCs w:val="24"/>
        </w:rPr>
        <w:t xml:space="preserve"> hours</w:t>
      </w:r>
      <w:r w:rsidRPr="00A70C14">
        <w:rPr>
          <w:rFonts w:ascii="Book Antiqua" w:hAnsi="Book Antiqua"/>
          <w:spacing w:val="-2"/>
          <w:sz w:val="24"/>
          <w:szCs w:val="24"/>
        </w:rPr>
        <w:t>.</w:t>
      </w:r>
      <w:r w:rsidR="002B30EE">
        <w:rPr>
          <w:rFonts w:ascii="Book Antiqua" w:hAnsi="Book Antiqua"/>
          <w:spacing w:val="-2"/>
          <w:sz w:val="24"/>
          <w:szCs w:val="24"/>
        </w:rPr>
        <w:t xml:space="preserve"> </w:t>
      </w:r>
      <w:r w:rsidR="002B30EE" w:rsidRPr="00A70C14">
        <w:rPr>
          <w:rFonts w:ascii="Book Antiqua" w:hAnsi="Book Antiqua"/>
          <w:spacing w:val="-2"/>
          <w:sz w:val="24"/>
          <w:szCs w:val="24"/>
        </w:rPr>
        <w:t xml:space="preserve">The </w:t>
      </w:r>
      <w:r w:rsidR="00F123AF">
        <w:rPr>
          <w:rFonts w:ascii="Book Antiqua" w:hAnsi="Book Antiqua"/>
          <w:spacing w:val="-2"/>
          <w:sz w:val="24"/>
          <w:szCs w:val="24"/>
        </w:rPr>
        <w:t xml:space="preserve">final </w:t>
      </w:r>
      <w:r w:rsidR="00F123AF">
        <w:rPr>
          <w:rFonts w:ascii="Book Antiqua" w:hAnsi="Book Antiqua"/>
          <w:spacing w:val="-2"/>
        </w:rPr>
        <w:t>focuses on</w:t>
      </w:r>
      <w:r w:rsidR="008B2C10">
        <w:rPr>
          <w:rFonts w:ascii="Book Antiqua" w:hAnsi="Book Antiqua"/>
          <w:spacing w:val="-2"/>
        </w:rPr>
        <w:t xml:space="preserve"> material covered in classes #15</w:t>
      </w:r>
      <w:r w:rsidR="00F123AF">
        <w:rPr>
          <w:rFonts w:ascii="Book Antiqua" w:hAnsi="Book Antiqua"/>
          <w:spacing w:val="-2"/>
        </w:rPr>
        <w:t xml:space="preserve"> </w:t>
      </w:r>
      <w:r w:rsidR="00F123AF" w:rsidRPr="008B2C10">
        <w:rPr>
          <w:rFonts w:ascii="Book Antiqua" w:hAnsi="Book Antiqua"/>
          <w:spacing w:val="-2"/>
          <w:sz w:val="24"/>
          <w:szCs w:val="24"/>
        </w:rPr>
        <w:t>onwards but you should not forget the material discussed in</w:t>
      </w:r>
      <w:r w:rsidR="008B2C10" w:rsidRPr="008B2C10">
        <w:rPr>
          <w:rFonts w:ascii="Book Antiqua" w:hAnsi="Book Antiqua"/>
          <w:spacing w:val="-2"/>
          <w:sz w:val="24"/>
          <w:szCs w:val="24"/>
        </w:rPr>
        <w:t xml:space="preserve"> earlier</w:t>
      </w:r>
      <w:r w:rsidR="00F123AF" w:rsidRPr="008B2C10">
        <w:rPr>
          <w:rFonts w:ascii="Book Antiqua" w:hAnsi="Book Antiqua"/>
          <w:spacing w:val="-2"/>
          <w:sz w:val="24"/>
          <w:szCs w:val="24"/>
        </w:rPr>
        <w:t xml:space="preserve"> because these classes form the foundation for </w:t>
      </w:r>
      <w:r w:rsidR="008B2C10" w:rsidRPr="008B2C10">
        <w:rPr>
          <w:rFonts w:ascii="Book Antiqua" w:hAnsi="Book Antiqua"/>
          <w:spacing w:val="-2"/>
          <w:sz w:val="24"/>
          <w:szCs w:val="24"/>
        </w:rPr>
        <w:t>the second half</w:t>
      </w:r>
      <w:r w:rsidR="002B30EE" w:rsidRPr="008B2C10">
        <w:rPr>
          <w:rFonts w:ascii="Book Antiqua" w:hAnsi="Book Antiqua"/>
          <w:spacing w:val="-2"/>
          <w:sz w:val="24"/>
          <w:szCs w:val="24"/>
        </w:rPr>
        <w:t xml:space="preserve"> of the course.</w:t>
      </w:r>
      <w:r w:rsidR="00F123AF" w:rsidRPr="008B2C10">
        <w:rPr>
          <w:rFonts w:ascii="Book Antiqua" w:hAnsi="Book Antiqua"/>
          <w:spacing w:val="-2"/>
          <w:sz w:val="24"/>
          <w:szCs w:val="24"/>
        </w:rPr>
        <w:t xml:space="preserve"> The final</w:t>
      </w:r>
      <w:r w:rsidRPr="008B2C10">
        <w:rPr>
          <w:rFonts w:ascii="Book Antiqua" w:hAnsi="Book Antiqua"/>
          <w:spacing w:val="-2"/>
          <w:sz w:val="24"/>
          <w:szCs w:val="24"/>
        </w:rPr>
        <w:t xml:space="preserve"> consists of </w:t>
      </w:r>
      <w:r w:rsidR="00973408" w:rsidRPr="008B2C10">
        <w:rPr>
          <w:rFonts w:ascii="Book Antiqua" w:hAnsi="Book Antiqua"/>
          <w:spacing w:val="-2"/>
          <w:sz w:val="24"/>
          <w:szCs w:val="24"/>
        </w:rPr>
        <w:t>5</w:t>
      </w:r>
      <w:r w:rsidR="00A70C14" w:rsidRPr="008B2C10">
        <w:rPr>
          <w:rFonts w:ascii="Book Antiqua" w:hAnsi="Book Antiqua"/>
          <w:spacing w:val="-2"/>
          <w:sz w:val="24"/>
          <w:szCs w:val="24"/>
        </w:rPr>
        <w:t>0</w:t>
      </w:r>
      <w:r w:rsidRPr="008B2C10">
        <w:rPr>
          <w:rFonts w:ascii="Book Antiqua" w:hAnsi="Book Antiqua"/>
          <w:spacing w:val="-2"/>
          <w:sz w:val="24"/>
          <w:szCs w:val="24"/>
        </w:rPr>
        <w:t xml:space="preserve"> multiple choice questions</w:t>
      </w:r>
      <w:r w:rsidR="008B2C10">
        <w:rPr>
          <w:rFonts w:ascii="Book Antiqua" w:hAnsi="Book Antiqua"/>
          <w:spacing w:val="-2"/>
          <w:sz w:val="24"/>
          <w:szCs w:val="24"/>
        </w:rPr>
        <w:t xml:space="preserve"> </w:t>
      </w:r>
      <w:r w:rsidR="008B2C10">
        <w:rPr>
          <w:rFonts w:ascii="Book Antiqua" w:hAnsi="Book Antiqua"/>
          <w:spacing w:val="-2"/>
        </w:rPr>
        <w:t>(worth 50%)</w:t>
      </w:r>
      <w:r w:rsidRPr="008B2C10">
        <w:rPr>
          <w:rFonts w:ascii="Book Antiqua" w:hAnsi="Book Antiqua"/>
          <w:spacing w:val="-2"/>
          <w:sz w:val="24"/>
          <w:szCs w:val="24"/>
        </w:rPr>
        <w:t xml:space="preserve"> and </w:t>
      </w:r>
      <w:r w:rsidR="00C94042" w:rsidRPr="008B2C10">
        <w:rPr>
          <w:rFonts w:ascii="Book Antiqua" w:hAnsi="Book Antiqua"/>
          <w:spacing w:val="-2"/>
          <w:sz w:val="24"/>
          <w:szCs w:val="24"/>
        </w:rPr>
        <w:t xml:space="preserve">two </w:t>
      </w:r>
      <w:r w:rsidR="00973408" w:rsidRPr="008B2C10">
        <w:rPr>
          <w:rFonts w:ascii="Book Antiqua" w:hAnsi="Book Antiqua"/>
          <w:spacing w:val="-2"/>
          <w:sz w:val="24"/>
          <w:szCs w:val="24"/>
        </w:rPr>
        <w:t>written questions</w:t>
      </w:r>
      <w:r w:rsidR="008B2C10">
        <w:rPr>
          <w:rFonts w:ascii="Book Antiqua" w:hAnsi="Book Antiqua"/>
          <w:spacing w:val="-2"/>
          <w:sz w:val="24"/>
          <w:szCs w:val="24"/>
        </w:rPr>
        <w:t xml:space="preserve"> </w:t>
      </w:r>
      <w:r w:rsidR="008B2C10">
        <w:rPr>
          <w:rFonts w:ascii="Book Antiqua" w:hAnsi="Book Antiqua"/>
          <w:spacing w:val="-2"/>
        </w:rPr>
        <w:t>(worth 50%)</w:t>
      </w:r>
      <w:r w:rsidRPr="008B2C10">
        <w:rPr>
          <w:rFonts w:ascii="Book Antiqua" w:hAnsi="Book Antiqua"/>
          <w:spacing w:val="-2"/>
          <w:sz w:val="24"/>
          <w:szCs w:val="24"/>
        </w:rPr>
        <w:t xml:space="preserve">. </w:t>
      </w:r>
      <w:r w:rsidR="008B2C10" w:rsidRPr="008B2C10">
        <w:rPr>
          <w:rFonts w:ascii="Book Antiqua" w:hAnsi="Book Antiqua"/>
          <w:spacing w:val="-2"/>
          <w:sz w:val="24"/>
          <w:szCs w:val="24"/>
        </w:rPr>
        <w:t>The difficulty is at a level similar to the questions encountered in class.</w:t>
      </w:r>
    </w:p>
    <w:p w:rsidR="00A70C14" w:rsidRPr="008B2C10" w:rsidRDefault="00A70C14" w:rsidP="008321E0">
      <w:pPr>
        <w:pStyle w:val="NoSpacing"/>
        <w:jc w:val="both"/>
        <w:rPr>
          <w:rFonts w:ascii="Book Antiqua" w:hAnsi="Book Antiqua"/>
          <w:sz w:val="24"/>
          <w:szCs w:val="24"/>
        </w:rPr>
      </w:pPr>
    </w:p>
    <w:p w:rsidR="00413171" w:rsidRPr="00413171" w:rsidRDefault="002B30EE" w:rsidP="0053644B">
      <w:pPr>
        <w:jc w:val="both"/>
        <w:rPr>
          <w:rFonts w:ascii="Book Antiqua" w:hAnsi="Book Antiqua"/>
        </w:rPr>
      </w:pPr>
      <w:r w:rsidRPr="008B2C10">
        <w:rPr>
          <w:rFonts w:ascii="Book Antiqua" w:hAnsi="Book Antiqua"/>
        </w:rPr>
        <w:t xml:space="preserve">In both the mid-term and </w:t>
      </w:r>
      <w:r w:rsidR="00A70C14" w:rsidRPr="008B2C10">
        <w:rPr>
          <w:rFonts w:ascii="Book Antiqua" w:hAnsi="Book Antiqua"/>
        </w:rPr>
        <w:t>final</w:t>
      </w:r>
      <w:r w:rsidR="0053644B" w:rsidRPr="008B2C10">
        <w:rPr>
          <w:rFonts w:ascii="Book Antiqua" w:hAnsi="Book Antiqua"/>
        </w:rPr>
        <w:t>,</w:t>
      </w:r>
      <w:r w:rsidR="00A70C14" w:rsidRPr="008B2C10">
        <w:rPr>
          <w:rFonts w:ascii="Book Antiqua" w:hAnsi="Book Antiqua"/>
        </w:rPr>
        <w:t xml:space="preserve"> s</w:t>
      </w:r>
      <w:r w:rsidR="0031061D" w:rsidRPr="008B2C10">
        <w:rPr>
          <w:rFonts w:ascii="Book Antiqua" w:hAnsi="Book Antiqua"/>
        </w:rPr>
        <w:t>tudents will be tested on their understanding of key auditing concepts and methodologies, and the ability to address issues</w:t>
      </w:r>
      <w:r w:rsidR="0031061D" w:rsidRPr="00413171">
        <w:rPr>
          <w:rFonts w:ascii="Book Antiqua" w:hAnsi="Book Antiqua"/>
        </w:rPr>
        <w:t xml:space="preserve"> and/or solve problems. </w:t>
      </w:r>
      <w:r w:rsidRPr="00413171">
        <w:rPr>
          <w:rFonts w:ascii="Book Antiqua" w:hAnsi="Book Antiqua"/>
        </w:rPr>
        <w:t>The mid-term and</w:t>
      </w:r>
      <w:r w:rsidR="0053644B" w:rsidRPr="00413171">
        <w:rPr>
          <w:rFonts w:ascii="Book Antiqua" w:hAnsi="Book Antiqua"/>
        </w:rPr>
        <w:t xml:space="preserve"> final</w:t>
      </w:r>
      <w:r w:rsidRPr="00413171">
        <w:rPr>
          <w:rFonts w:ascii="Book Antiqua" w:hAnsi="Book Antiqua"/>
        </w:rPr>
        <w:t xml:space="preserve"> </w:t>
      </w:r>
      <w:r w:rsidR="008B2C10">
        <w:rPr>
          <w:rFonts w:ascii="Book Antiqua" w:hAnsi="Book Antiqua"/>
        </w:rPr>
        <w:t>may</w:t>
      </w:r>
      <w:r w:rsidRPr="00413171">
        <w:rPr>
          <w:rFonts w:ascii="Book Antiqua" w:hAnsi="Book Antiqua"/>
        </w:rPr>
        <w:t xml:space="preserve"> include</w:t>
      </w:r>
      <w:r w:rsidR="0031061D" w:rsidRPr="00413171">
        <w:rPr>
          <w:rFonts w:ascii="Book Antiqua" w:hAnsi="Book Antiqua"/>
        </w:rPr>
        <w:t xml:space="preserve"> </w:t>
      </w:r>
      <w:r w:rsidR="00A70C14" w:rsidRPr="00413171">
        <w:rPr>
          <w:rFonts w:ascii="Book Antiqua" w:hAnsi="Book Antiqua"/>
        </w:rPr>
        <w:t xml:space="preserve">topics that have been </w:t>
      </w:r>
      <w:r w:rsidR="0031061D" w:rsidRPr="00413171">
        <w:rPr>
          <w:rFonts w:ascii="Book Antiqua" w:hAnsi="Book Antiqua"/>
        </w:rPr>
        <w:t xml:space="preserve">discussed in the student presentations. </w:t>
      </w:r>
    </w:p>
    <w:p w:rsidR="00413171" w:rsidRPr="00413171" w:rsidRDefault="00413171" w:rsidP="0053644B">
      <w:pPr>
        <w:jc w:val="both"/>
        <w:rPr>
          <w:rFonts w:ascii="Book Antiqua" w:hAnsi="Book Antiqua"/>
        </w:rPr>
      </w:pPr>
    </w:p>
    <w:p w:rsidR="0053644B" w:rsidRPr="00413171" w:rsidRDefault="0053644B" w:rsidP="0053644B">
      <w:pPr>
        <w:jc w:val="both"/>
        <w:rPr>
          <w:rFonts w:ascii="Book Antiqua" w:hAnsi="Book Antiqua"/>
        </w:rPr>
      </w:pPr>
      <w:r w:rsidRPr="00413171">
        <w:rPr>
          <w:rFonts w:ascii="Book Antiqua" w:hAnsi="Book Antiqua"/>
        </w:rPr>
        <w:t xml:space="preserve">No make-up exams will be given (see </w:t>
      </w:r>
      <w:r w:rsidR="00413171">
        <w:rPr>
          <w:rFonts w:ascii="Book Antiqua" w:hAnsi="Book Antiqua"/>
        </w:rPr>
        <w:t xml:space="preserve">the Leventhal School of Accounting’s </w:t>
      </w:r>
      <w:r w:rsidRPr="00413171">
        <w:rPr>
          <w:rFonts w:ascii="Book Antiqua" w:hAnsi="Book Antiqua"/>
        </w:rPr>
        <w:t xml:space="preserve">policy on incompletes). </w:t>
      </w:r>
      <w:r w:rsidR="00413171" w:rsidRPr="00413171">
        <w:rPr>
          <w:rFonts w:ascii="Book Antiqua" w:hAnsi="Book Antiqua"/>
        </w:rPr>
        <w:t>Once an exam starts, you will not be permitted to leave the room until the exam is completed.</w:t>
      </w:r>
    </w:p>
    <w:p w:rsidR="0026204A" w:rsidRDefault="0026204A" w:rsidP="008F53F1">
      <w:pPr>
        <w:pStyle w:val="NoSpacing"/>
        <w:jc w:val="both"/>
        <w:rPr>
          <w:rFonts w:ascii="Book Antiqua" w:hAnsi="Book Antiqua"/>
          <w:b/>
          <w:sz w:val="28"/>
          <w:szCs w:val="28"/>
          <w:u w:val="single"/>
        </w:rPr>
      </w:pPr>
    </w:p>
    <w:p w:rsidR="00E10D5F" w:rsidRDefault="00E10D5F" w:rsidP="002E2969">
      <w:pPr>
        <w:pStyle w:val="NoSpacing"/>
        <w:jc w:val="both"/>
        <w:rPr>
          <w:rFonts w:ascii="Book Antiqua" w:hAnsi="Book Antiqua"/>
          <w:b/>
          <w:bCs/>
          <w:color w:val="000000"/>
          <w:sz w:val="28"/>
          <w:szCs w:val="28"/>
          <w:u w:val="single"/>
        </w:rPr>
      </w:pPr>
    </w:p>
    <w:p w:rsidR="00413171" w:rsidRPr="002E2969" w:rsidRDefault="00E12A3E" w:rsidP="002E2969">
      <w:pPr>
        <w:pStyle w:val="NoSpacing"/>
        <w:jc w:val="both"/>
        <w:rPr>
          <w:rFonts w:ascii="Book Antiqua" w:hAnsi="Book Antiqua"/>
          <w:sz w:val="28"/>
          <w:szCs w:val="28"/>
        </w:rPr>
      </w:pPr>
      <w:r>
        <w:rPr>
          <w:rFonts w:ascii="Book Antiqua" w:hAnsi="Book Antiqua"/>
          <w:b/>
          <w:bCs/>
          <w:color w:val="000000"/>
          <w:sz w:val="28"/>
          <w:szCs w:val="28"/>
          <w:u w:val="single"/>
        </w:rPr>
        <w:t xml:space="preserve">11. </w:t>
      </w:r>
      <w:r w:rsidR="00413171" w:rsidRPr="002E2969">
        <w:rPr>
          <w:rFonts w:ascii="Book Antiqua" w:hAnsi="Book Antiqua"/>
          <w:b/>
          <w:bCs/>
          <w:color w:val="000000"/>
          <w:sz w:val="28"/>
          <w:szCs w:val="28"/>
          <w:u w:val="single"/>
        </w:rPr>
        <w:t>Students with Disabilities</w:t>
      </w:r>
    </w:p>
    <w:p w:rsidR="00413171" w:rsidRPr="002E2969" w:rsidRDefault="00413171" w:rsidP="002E2969">
      <w:pPr>
        <w:jc w:val="both"/>
        <w:rPr>
          <w:rFonts w:ascii="Book Antiqua" w:hAnsi="Book Antiqua"/>
          <w:color w:val="000000"/>
        </w:rPr>
      </w:pPr>
    </w:p>
    <w:p w:rsidR="00413171" w:rsidRPr="00413171" w:rsidRDefault="00413171" w:rsidP="002E2969">
      <w:pPr>
        <w:jc w:val="both"/>
        <w:rPr>
          <w:rFonts w:ascii="Book Antiqua" w:hAnsi="Book Antiqua"/>
          <w:color w:val="000000"/>
        </w:rPr>
      </w:pPr>
      <w:r w:rsidRPr="002E2969">
        <w:rPr>
          <w:rFonts w:ascii="Book Antiqua" w:hAnsi="Book Antiqua"/>
          <w:color w:val="000000"/>
        </w:rPr>
        <w:t xml:space="preserve">Any student requesting academic accommodations based on a disability is required to register with Disability Services and </w:t>
      </w:r>
      <w:r w:rsidRPr="00413171">
        <w:rPr>
          <w:rFonts w:ascii="Book Antiqua" w:hAnsi="Book Antiqua"/>
          <w:color w:val="000000"/>
        </w:rPr>
        <w:t xml:space="preserve">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  For more information visit </w:t>
      </w:r>
      <w:hyperlink r:id="rId13" w:history="1">
        <w:r w:rsidRPr="00413171">
          <w:rPr>
            <w:rStyle w:val="Hyperlink"/>
            <w:rFonts w:ascii="Book Antiqua" w:hAnsi="Book Antiqua"/>
          </w:rPr>
          <w:t>www.usc.edu/disability</w:t>
        </w:r>
      </w:hyperlink>
      <w:r w:rsidRPr="00413171">
        <w:rPr>
          <w:rFonts w:ascii="Book Antiqua" w:hAnsi="Book Antiqua"/>
        </w:rPr>
        <w:t>.</w:t>
      </w:r>
    </w:p>
    <w:p w:rsidR="00413171" w:rsidRPr="00413171" w:rsidRDefault="00413171" w:rsidP="00413171">
      <w:pPr>
        <w:jc w:val="both"/>
        <w:rPr>
          <w:rFonts w:ascii="Book Antiqua" w:hAnsi="Book Antiqua"/>
          <w:b/>
          <w:bCs/>
          <w:color w:val="000000"/>
          <w:u w:val="single"/>
        </w:rPr>
      </w:pPr>
    </w:p>
    <w:p w:rsidR="002A1A12" w:rsidRDefault="002A1A12" w:rsidP="00413171">
      <w:pPr>
        <w:jc w:val="both"/>
        <w:rPr>
          <w:rFonts w:ascii="Book Antiqua" w:hAnsi="Book Antiqua"/>
          <w:b/>
          <w:bCs/>
          <w:color w:val="000000"/>
          <w:sz w:val="28"/>
          <w:szCs w:val="28"/>
          <w:u w:val="single"/>
        </w:rPr>
      </w:pPr>
    </w:p>
    <w:p w:rsidR="00E12A3E" w:rsidRDefault="00E12A3E">
      <w:pPr>
        <w:rPr>
          <w:rFonts w:ascii="Book Antiqua" w:hAnsi="Book Antiqua"/>
          <w:b/>
          <w:bCs/>
          <w:color w:val="000000"/>
          <w:sz w:val="28"/>
          <w:szCs w:val="28"/>
          <w:u w:val="single"/>
        </w:rPr>
      </w:pPr>
      <w:r>
        <w:rPr>
          <w:rFonts w:ascii="Book Antiqua" w:hAnsi="Book Antiqua"/>
          <w:b/>
          <w:bCs/>
          <w:color w:val="000000"/>
          <w:sz w:val="28"/>
          <w:szCs w:val="28"/>
          <w:u w:val="single"/>
        </w:rPr>
        <w:lastRenderedPageBreak/>
        <w:br w:type="page"/>
      </w:r>
    </w:p>
    <w:p w:rsidR="00413171" w:rsidRPr="00413171" w:rsidRDefault="00E12A3E" w:rsidP="00413171">
      <w:pPr>
        <w:jc w:val="both"/>
        <w:rPr>
          <w:rFonts w:ascii="Book Antiqua" w:hAnsi="Book Antiqua"/>
          <w:color w:val="000000"/>
          <w:sz w:val="28"/>
          <w:szCs w:val="28"/>
        </w:rPr>
      </w:pPr>
      <w:r>
        <w:rPr>
          <w:rFonts w:ascii="Book Antiqua" w:hAnsi="Book Antiqua"/>
          <w:b/>
          <w:bCs/>
          <w:color w:val="000000"/>
          <w:sz w:val="28"/>
          <w:szCs w:val="28"/>
          <w:u w:val="single"/>
        </w:rPr>
        <w:lastRenderedPageBreak/>
        <w:t xml:space="preserve">12. </w:t>
      </w:r>
      <w:r w:rsidR="00413171" w:rsidRPr="00413171">
        <w:rPr>
          <w:rFonts w:ascii="Book Antiqua" w:hAnsi="Book Antiqua"/>
          <w:b/>
          <w:bCs/>
          <w:color w:val="000000"/>
          <w:sz w:val="28"/>
          <w:szCs w:val="28"/>
          <w:u w:val="single"/>
        </w:rPr>
        <w:t>No recording and copyright notice</w:t>
      </w:r>
      <w:r w:rsidR="00413171" w:rsidRPr="00413171">
        <w:rPr>
          <w:rFonts w:ascii="Book Antiqua" w:hAnsi="Book Antiqua"/>
          <w:color w:val="000000"/>
          <w:sz w:val="28"/>
          <w:szCs w:val="28"/>
        </w:rPr>
        <w:t>  </w:t>
      </w:r>
    </w:p>
    <w:p w:rsidR="00413171" w:rsidRDefault="00413171" w:rsidP="00413171">
      <w:pPr>
        <w:jc w:val="both"/>
        <w:rPr>
          <w:rFonts w:ascii="Book Antiqua" w:hAnsi="Book Antiqua"/>
          <w:i/>
          <w:iCs/>
          <w:color w:val="000000"/>
          <w:u w:val="single"/>
        </w:rPr>
      </w:pPr>
    </w:p>
    <w:p w:rsidR="00413171" w:rsidRPr="00413171" w:rsidRDefault="00413171" w:rsidP="00413171">
      <w:pPr>
        <w:jc w:val="both"/>
        <w:rPr>
          <w:rFonts w:ascii="Book Antiqua" w:hAnsi="Book Antiqua"/>
          <w:color w:val="000000"/>
        </w:rPr>
      </w:pPr>
      <w:r w:rsidRPr="00413171">
        <w:rPr>
          <w:rFonts w:ascii="Book Antiqua" w:hAnsi="Book Antiqua"/>
          <w:iCs/>
          <w:color w:val="000000"/>
        </w:rPr>
        <w:t>No student may record any lecture, class discussion or meeting with me without my prior express written permission</w:t>
      </w:r>
      <w:r w:rsidRPr="00413171">
        <w:rPr>
          <w:rFonts w:ascii="Book Antiqua" w:hAnsi="Book Antiqua"/>
          <w:color w:val="000000"/>
        </w:rPr>
        <w:t>.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Power Points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rsidR="00413171" w:rsidRDefault="00413171" w:rsidP="00413171">
      <w:pPr>
        <w:jc w:val="both"/>
        <w:rPr>
          <w:rFonts w:ascii="Book Antiqua" w:hAnsi="Book Antiqua"/>
          <w:b/>
          <w:bCs/>
          <w:color w:val="000000"/>
        </w:rPr>
      </w:pPr>
    </w:p>
    <w:p w:rsidR="008B2C10" w:rsidRPr="00413171" w:rsidRDefault="008B2C10" w:rsidP="00413171">
      <w:pPr>
        <w:jc w:val="both"/>
        <w:rPr>
          <w:rFonts w:ascii="Book Antiqua" w:hAnsi="Book Antiqua"/>
          <w:b/>
          <w:bCs/>
          <w:color w:val="000000"/>
        </w:rPr>
      </w:pPr>
    </w:p>
    <w:p w:rsidR="00413171" w:rsidRPr="00413171" w:rsidRDefault="00E12A3E" w:rsidP="00413171">
      <w:pPr>
        <w:widowControl w:val="0"/>
        <w:autoSpaceDE w:val="0"/>
        <w:autoSpaceDN w:val="0"/>
        <w:adjustRightInd w:val="0"/>
        <w:jc w:val="both"/>
        <w:rPr>
          <w:rFonts w:ascii="Book Antiqua" w:hAnsi="Book Antiqua" w:cstheme="minorHAnsi"/>
          <w:b/>
          <w:bCs/>
          <w:color w:val="000000"/>
          <w:sz w:val="28"/>
          <w:szCs w:val="28"/>
          <w:u w:val="single"/>
        </w:rPr>
      </w:pPr>
      <w:r>
        <w:rPr>
          <w:rFonts w:ascii="Book Antiqua" w:hAnsi="Book Antiqua"/>
          <w:b/>
          <w:sz w:val="28"/>
          <w:szCs w:val="28"/>
          <w:u w:val="single"/>
        </w:rPr>
        <w:t xml:space="preserve">13. </w:t>
      </w:r>
      <w:r w:rsidR="00413171">
        <w:rPr>
          <w:rFonts w:ascii="Book Antiqua" w:hAnsi="Book Antiqua"/>
          <w:b/>
          <w:sz w:val="28"/>
          <w:szCs w:val="28"/>
          <w:u w:val="single"/>
        </w:rPr>
        <w:t>Emergency Preparedness</w:t>
      </w:r>
      <w:r w:rsidR="00413171" w:rsidRPr="00413171">
        <w:rPr>
          <w:rFonts w:ascii="Book Antiqua" w:hAnsi="Book Antiqua" w:cstheme="minorHAnsi"/>
          <w:b/>
          <w:bCs/>
          <w:color w:val="000000"/>
          <w:sz w:val="28"/>
          <w:szCs w:val="28"/>
          <w:u w:val="single"/>
        </w:rPr>
        <w:t xml:space="preserve"> </w:t>
      </w:r>
    </w:p>
    <w:p w:rsidR="00413171" w:rsidRDefault="00413171" w:rsidP="00413171">
      <w:pPr>
        <w:widowControl w:val="0"/>
        <w:autoSpaceDE w:val="0"/>
        <w:autoSpaceDN w:val="0"/>
        <w:adjustRightInd w:val="0"/>
        <w:jc w:val="both"/>
        <w:rPr>
          <w:rFonts w:ascii="Book Antiqua" w:hAnsi="Book Antiqua"/>
        </w:rPr>
      </w:pPr>
    </w:p>
    <w:p w:rsidR="00413171" w:rsidRDefault="00413171" w:rsidP="003043F1">
      <w:pPr>
        <w:widowControl w:val="0"/>
        <w:autoSpaceDE w:val="0"/>
        <w:autoSpaceDN w:val="0"/>
        <w:adjustRightInd w:val="0"/>
        <w:jc w:val="both"/>
        <w:rPr>
          <w:rFonts w:ascii="Book Antiqua" w:hAnsi="Book Antiqua"/>
        </w:rPr>
      </w:pPr>
      <w:r w:rsidRPr="00413171">
        <w:rPr>
          <w:rFonts w:ascii="Book Antiqua" w:hAnsi="Book Antiqua"/>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Please activate your course in Blackboard with access to the course syllabus. USC's Blackboard learning management system and support information is available at </w:t>
      </w:r>
      <w:hyperlink r:id="rId14" w:history="1">
        <w:r w:rsidRPr="00413171">
          <w:rPr>
            <w:rFonts w:ascii="Book Antiqua" w:hAnsi="Book Antiqua"/>
            <w:u w:val="single" w:color="1237A5"/>
          </w:rPr>
          <w:t>blackboard.usc.edu</w:t>
        </w:r>
      </w:hyperlink>
      <w:r w:rsidRPr="00413171">
        <w:rPr>
          <w:rFonts w:ascii="Book Antiqua" w:hAnsi="Book Antiqua"/>
        </w:rPr>
        <w:t>.</w:t>
      </w:r>
    </w:p>
    <w:p w:rsidR="002E2969" w:rsidRDefault="002E2969" w:rsidP="003043F1">
      <w:pPr>
        <w:widowControl w:val="0"/>
        <w:autoSpaceDE w:val="0"/>
        <w:autoSpaceDN w:val="0"/>
        <w:adjustRightInd w:val="0"/>
        <w:jc w:val="both"/>
        <w:rPr>
          <w:rFonts w:ascii="Book Antiqua" w:hAnsi="Book Antiqua"/>
        </w:rPr>
      </w:pPr>
    </w:p>
    <w:p w:rsidR="002E2969" w:rsidRPr="00D3754B" w:rsidRDefault="00E12A3E" w:rsidP="002E2969">
      <w:pPr>
        <w:pStyle w:val="xdefault"/>
        <w:jc w:val="both"/>
        <w:rPr>
          <w:rFonts w:ascii="Book Antiqua" w:hAnsi="Book Antiqua" w:cs="Tahoma"/>
          <w:sz w:val="28"/>
          <w:szCs w:val="28"/>
          <w:u w:val="single"/>
          <w:lang w:val="en-US"/>
        </w:rPr>
      </w:pPr>
      <w:r>
        <w:rPr>
          <w:rFonts w:ascii="Book Antiqua" w:hAnsi="Book Antiqua" w:cs="Tahoma"/>
          <w:b/>
          <w:bCs/>
          <w:sz w:val="28"/>
          <w:szCs w:val="28"/>
          <w:u w:val="single"/>
          <w:lang w:val="en-US"/>
        </w:rPr>
        <w:t xml:space="preserve">14. </w:t>
      </w:r>
      <w:r w:rsidR="002E2969" w:rsidRPr="00D3754B">
        <w:rPr>
          <w:rFonts w:ascii="Book Antiqua" w:hAnsi="Book Antiqua" w:cs="Tahoma"/>
          <w:b/>
          <w:bCs/>
          <w:sz w:val="28"/>
          <w:szCs w:val="28"/>
          <w:u w:val="single"/>
          <w:lang w:val="en-US"/>
        </w:rPr>
        <w:t xml:space="preserve">Academic Conduct </w:t>
      </w:r>
    </w:p>
    <w:p w:rsidR="00D3754B" w:rsidRPr="00D3754B" w:rsidRDefault="00D3754B" w:rsidP="00D375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both"/>
        <w:rPr>
          <w:rFonts w:ascii="Book Antiqua" w:hAnsi="Book Antiqua"/>
        </w:rPr>
      </w:pPr>
      <w:r w:rsidRPr="00D3754B">
        <w:rPr>
          <w:rFonts w:ascii="Book Antiqua" w:hAnsi="Book Antiqua"/>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2E2969" w:rsidRPr="002E2969" w:rsidRDefault="002E2969" w:rsidP="002E2969">
      <w:pPr>
        <w:pStyle w:val="xmsonormal"/>
        <w:jc w:val="both"/>
        <w:rPr>
          <w:rFonts w:ascii="Book Antiqua" w:hAnsi="Book Antiqua" w:cs="Tahoma"/>
          <w:lang w:val="en-US"/>
        </w:rPr>
      </w:pPr>
      <w:r w:rsidRPr="00D3754B">
        <w:rPr>
          <w:rFonts w:ascii="Book Antiqua" w:hAnsi="Book Antiqua"/>
          <w:lang w:val="en-US"/>
        </w:rPr>
        <w:t>Plagiarism – presenting someone else’s ideas as your own</w:t>
      </w:r>
      <w:r w:rsidRPr="002E2969">
        <w:rPr>
          <w:rFonts w:ascii="Book Antiqua" w:hAnsi="Book Antiqua"/>
          <w:lang w:val="en-US"/>
        </w:rPr>
        <w:t xml:space="preserve">, either verbatim or recast in your own words – is a serious academic offense with serious consequences. Please familiarize yourself with the discussion of plagiarism in </w:t>
      </w:r>
      <w:proofErr w:type="spellStart"/>
      <w:r w:rsidRPr="002E2969">
        <w:rPr>
          <w:rFonts w:ascii="Book Antiqua" w:hAnsi="Book Antiqua"/>
          <w:i/>
          <w:iCs/>
          <w:lang w:val="en-US"/>
        </w:rPr>
        <w:t>SCampus</w:t>
      </w:r>
      <w:proofErr w:type="spellEnd"/>
      <w:r w:rsidRPr="002E2969">
        <w:rPr>
          <w:rFonts w:ascii="Book Antiqua" w:hAnsi="Book Antiqua"/>
          <w:i/>
          <w:iCs/>
          <w:lang w:val="en-US"/>
        </w:rPr>
        <w:t xml:space="preserve"> </w:t>
      </w:r>
      <w:r w:rsidRPr="002E2969">
        <w:rPr>
          <w:rFonts w:ascii="Book Antiqua" w:hAnsi="Book Antiqua"/>
          <w:lang w:val="en-US"/>
        </w:rPr>
        <w:t xml:space="preserve">in Section 11, </w:t>
      </w:r>
      <w:r w:rsidRPr="002E2969">
        <w:rPr>
          <w:rFonts w:ascii="Book Antiqua" w:hAnsi="Book Antiqua"/>
          <w:i/>
          <w:iCs/>
          <w:lang w:val="en-US"/>
        </w:rPr>
        <w:t xml:space="preserve">Behavior Violating University Standards </w:t>
      </w:r>
      <w:hyperlink r:id="rId15" w:tgtFrame="_blank" w:history="1">
        <w:r w:rsidRPr="002E2969">
          <w:rPr>
            <w:rStyle w:val="Hyperlink"/>
            <w:rFonts w:ascii="Book Antiqua" w:hAnsi="Book Antiqua"/>
            <w:lang w:val="en-US"/>
          </w:rPr>
          <w:t>https://scampus.usc.edu/1100-behavior-violating-university-standards-and-appropriate-sanctions/</w:t>
        </w:r>
      </w:hyperlink>
      <w:r w:rsidRPr="002E2969">
        <w:rPr>
          <w:rFonts w:ascii="Book Antiqua" w:hAnsi="Book Antiqua"/>
          <w:lang w:val="en-US"/>
        </w:rPr>
        <w:t xml:space="preserve">. Other forms of academic dishonesty are equally unacceptable. See additional information in </w:t>
      </w:r>
      <w:proofErr w:type="spellStart"/>
      <w:r w:rsidRPr="002E2969">
        <w:rPr>
          <w:rFonts w:ascii="Book Antiqua" w:hAnsi="Book Antiqua"/>
          <w:i/>
          <w:iCs/>
          <w:lang w:val="en-US"/>
        </w:rPr>
        <w:t>SCampus</w:t>
      </w:r>
      <w:proofErr w:type="spellEnd"/>
      <w:r w:rsidRPr="002E2969">
        <w:rPr>
          <w:rFonts w:ascii="Book Antiqua" w:hAnsi="Book Antiqua"/>
          <w:i/>
          <w:iCs/>
          <w:lang w:val="en-US"/>
        </w:rPr>
        <w:t xml:space="preserve"> </w:t>
      </w:r>
      <w:r w:rsidRPr="002E2969">
        <w:rPr>
          <w:rFonts w:ascii="Book Antiqua" w:hAnsi="Book Antiqua"/>
          <w:lang w:val="en-US"/>
        </w:rPr>
        <w:t xml:space="preserve">and university policies on scientific misconduct, </w:t>
      </w:r>
      <w:hyperlink r:id="rId16" w:tgtFrame="_blank" w:history="1">
        <w:r w:rsidRPr="002E2969">
          <w:rPr>
            <w:rStyle w:val="Hyperlink"/>
            <w:rFonts w:ascii="Book Antiqua" w:hAnsi="Book Antiqua"/>
            <w:lang w:val="en-US"/>
          </w:rPr>
          <w:t>http://policy.usc.edu/scientific-misconduct/</w:t>
        </w:r>
      </w:hyperlink>
      <w:r w:rsidRPr="002E2969">
        <w:rPr>
          <w:rFonts w:ascii="Book Antiqua" w:hAnsi="Book Antiqua"/>
          <w:lang w:val="en-US"/>
        </w:rPr>
        <w:t>.</w:t>
      </w:r>
    </w:p>
    <w:p w:rsidR="002A1A12" w:rsidRDefault="002E2969" w:rsidP="002E2969">
      <w:pPr>
        <w:pStyle w:val="xdefault"/>
        <w:jc w:val="both"/>
        <w:rPr>
          <w:rFonts w:ascii="Book Antiqua" w:hAnsi="Book Antiqua" w:cs="Tahoma"/>
          <w:lang w:val="en-US"/>
        </w:rPr>
      </w:pPr>
      <w:r w:rsidRPr="002E2969">
        <w:rPr>
          <w:rFonts w:ascii="Book Antiqua" w:hAnsi="Book Antiqua" w:cs="Tahoma"/>
          <w:lang w:val="en-US"/>
        </w:rPr>
        <w:lastRenderedPageBreak/>
        <w:t xml:space="preserve">Discrimination, sexual assault, and harassment are not tolerated by the university. You are encouraged to report any incidents to the </w:t>
      </w:r>
      <w:r w:rsidRPr="002E2969">
        <w:rPr>
          <w:rFonts w:ascii="Book Antiqua" w:hAnsi="Book Antiqua" w:cs="Tahoma"/>
          <w:i/>
          <w:iCs/>
          <w:lang w:val="en-US"/>
        </w:rPr>
        <w:t xml:space="preserve">Office of Equity and Diversity </w:t>
      </w:r>
      <w:hyperlink r:id="rId17" w:tgtFrame="_blank" w:history="1">
        <w:r w:rsidRPr="002E2969">
          <w:rPr>
            <w:rStyle w:val="Hyperlink"/>
            <w:rFonts w:ascii="Book Antiqua" w:hAnsi="Book Antiqua" w:cs="Tahoma"/>
            <w:lang w:val="en-US"/>
          </w:rPr>
          <w:t>http://equity.usc.edu/</w:t>
        </w:r>
      </w:hyperlink>
      <w:r w:rsidRPr="002E2969">
        <w:rPr>
          <w:rFonts w:ascii="Book Antiqua" w:hAnsi="Book Antiqua" w:cs="Tahoma"/>
          <w:lang w:val="en-US"/>
        </w:rPr>
        <w:t xml:space="preserve"> or to the </w:t>
      </w:r>
      <w:r w:rsidRPr="002E2969">
        <w:rPr>
          <w:rFonts w:ascii="Book Antiqua" w:hAnsi="Book Antiqua" w:cs="Tahoma"/>
          <w:i/>
          <w:iCs/>
          <w:lang w:val="en-US"/>
        </w:rPr>
        <w:t xml:space="preserve">Department of Public Safety </w:t>
      </w:r>
      <w:hyperlink r:id="rId18" w:tgtFrame="_blank" w:history="1">
        <w:r w:rsidRPr="002E2969">
          <w:rPr>
            <w:rStyle w:val="Hyperlink"/>
            <w:rFonts w:ascii="Book Antiqua" w:hAnsi="Book Antiqua" w:cs="Tahoma"/>
            <w:lang w:val="en-US"/>
          </w:rPr>
          <w:t>http://capsnet.usc.edu/department/department-public-safety/online-forms/contact-us</w:t>
        </w:r>
      </w:hyperlink>
      <w:r w:rsidRPr="002E2969">
        <w:rPr>
          <w:rFonts w:ascii="Book Antiqua" w:hAnsi="Book Antiqua" w:cs="Tahoma"/>
          <w:lang w:val="en-US"/>
        </w:rPr>
        <w:t xml:space="preserve">.  This is important for the safety </w:t>
      </w:r>
      <w:r w:rsidR="00802059">
        <w:rPr>
          <w:rFonts w:ascii="Book Antiqua" w:hAnsi="Book Antiqua" w:cs="Tahoma"/>
          <w:lang w:val="en-US"/>
        </w:rPr>
        <w:t xml:space="preserve">of the </w:t>
      </w:r>
      <w:r w:rsidRPr="002E2969">
        <w:rPr>
          <w:rFonts w:ascii="Book Antiqua" w:hAnsi="Book Antiqua" w:cs="Tahoma"/>
          <w:lang w:val="en-US"/>
        </w:rPr>
        <w:t xml:space="preserve">whole USC community. Another member of the university community – such as a friend, classmate, advisor, or faculty member – can help initiate the report, or can initiate the report on behalf of another person. </w:t>
      </w:r>
      <w:r w:rsidRPr="002E2969">
        <w:rPr>
          <w:rFonts w:ascii="Book Antiqua" w:hAnsi="Book Antiqua" w:cs="Tahoma"/>
          <w:i/>
          <w:iCs/>
          <w:lang w:val="en-US"/>
        </w:rPr>
        <w:t xml:space="preserve">The Center for Women and Men </w:t>
      </w:r>
      <w:hyperlink r:id="rId19" w:tgtFrame="_blank" w:history="1">
        <w:r w:rsidRPr="002E2969">
          <w:rPr>
            <w:rStyle w:val="Hyperlink"/>
            <w:rFonts w:ascii="Book Antiqua" w:hAnsi="Book Antiqua" w:cs="Tahoma"/>
            <w:lang w:val="en-US"/>
          </w:rPr>
          <w:t>http://www.usc.edu/student-affairs/cwm/</w:t>
        </w:r>
      </w:hyperlink>
      <w:r w:rsidRPr="002E2969">
        <w:rPr>
          <w:rFonts w:ascii="Book Antiqua" w:hAnsi="Book Antiqua" w:cs="Tahoma"/>
          <w:lang w:val="en-US"/>
        </w:rPr>
        <w:t xml:space="preserve"> provides 24/7 confidential support, and the sexual assault resource center webpage </w:t>
      </w:r>
      <w:hyperlink r:id="rId20" w:history="1">
        <w:r w:rsidRPr="002E2969">
          <w:rPr>
            <w:rStyle w:val="Hyperlink"/>
            <w:rFonts w:ascii="Book Antiqua" w:hAnsi="Book Antiqua" w:cs="Tahoma"/>
            <w:lang w:val="en-US"/>
          </w:rPr>
          <w:t>sarc@usc.edu</w:t>
        </w:r>
      </w:hyperlink>
      <w:r w:rsidRPr="002E2969">
        <w:rPr>
          <w:rFonts w:ascii="Book Antiqua" w:hAnsi="Book Antiqua" w:cs="Tahoma"/>
          <w:lang w:val="en-US"/>
        </w:rPr>
        <w:t xml:space="preserve"> describes reportin</w:t>
      </w:r>
      <w:r w:rsidR="00E12A3E">
        <w:rPr>
          <w:rFonts w:ascii="Book Antiqua" w:hAnsi="Book Antiqua" w:cs="Tahoma"/>
          <w:lang w:val="en-US"/>
        </w:rPr>
        <w:t xml:space="preserve">g options and other resources. </w:t>
      </w:r>
    </w:p>
    <w:p w:rsidR="00E12A3E" w:rsidRPr="00E12A3E" w:rsidRDefault="00E12A3E" w:rsidP="002E2969">
      <w:pPr>
        <w:pStyle w:val="xdefault"/>
        <w:jc w:val="both"/>
        <w:rPr>
          <w:rFonts w:ascii="Book Antiqua" w:hAnsi="Book Antiqua" w:cs="Tahoma"/>
          <w:lang w:val="en-US"/>
        </w:rPr>
      </w:pPr>
    </w:p>
    <w:p w:rsidR="002E2969" w:rsidRPr="002E2969" w:rsidRDefault="00E12A3E" w:rsidP="002E2969">
      <w:pPr>
        <w:pStyle w:val="xdefault"/>
        <w:jc w:val="both"/>
        <w:rPr>
          <w:rFonts w:ascii="Book Antiqua" w:hAnsi="Book Antiqua" w:cs="Tahoma"/>
          <w:sz w:val="28"/>
          <w:szCs w:val="28"/>
          <w:u w:val="single"/>
          <w:lang w:val="en-US"/>
        </w:rPr>
      </w:pPr>
      <w:r>
        <w:rPr>
          <w:rFonts w:ascii="Book Antiqua" w:hAnsi="Book Antiqua" w:cs="Tahoma"/>
          <w:b/>
          <w:bCs/>
          <w:sz w:val="28"/>
          <w:szCs w:val="28"/>
          <w:u w:val="single"/>
          <w:lang w:val="en-US"/>
        </w:rPr>
        <w:t xml:space="preserve">15. </w:t>
      </w:r>
      <w:r w:rsidR="002E2969" w:rsidRPr="002E2969">
        <w:rPr>
          <w:rFonts w:ascii="Book Antiqua" w:hAnsi="Book Antiqua" w:cs="Tahoma"/>
          <w:b/>
          <w:bCs/>
          <w:sz w:val="28"/>
          <w:szCs w:val="28"/>
          <w:u w:val="single"/>
          <w:lang w:val="en-US"/>
        </w:rPr>
        <w:t xml:space="preserve">Support Systems </w:t>
      </w:r>
    </w:p>
    <w:p w:rsidR="002E2969" w:rsidRPr="00D3754B" w:rsidRDefault="002E2969" w:rsidP="002E2969">
      <w:pPr>
        <w:pStyle w:val="xmsonormal"/>
        <w:jc w:val="both"/>
        <w:rPr>
          <w:rFonts w:ascii="Book Antiqua" w:hAnsi="Book Antiqua" w:cs="Tahoma"/>
          <w:lang w:val="en-US"/>
        </w:rPr>
      </w:pPr>
      <w:r w:rsidRPr="00D3754B">
        <w:rPr>
          <w:rFonts w:ascii="Book Antiqua" w:hAnsi="Book Antiqua"/>
          <w:lang w:val="en-US"/>
        </w:rPr>
        <w:t xml:space="preserve">A number of USC’s schools provide support for students who need help with scholarly writing. Check with your advisor or program staff to find out more. Students whose primary language is not English should check with the </w:t>
      </w:r>
      <w:r w:rsidRPr="00D3754B">
        <w:rPr>
          <w:rFonts w:ascii="Book Antiqua" w:hAnsi="Book Antiqua"/>
          <w:i/>
          <w:iCs/>
          <w:lang w:val="en-US"/>
        </w:rPr>
        <w:t xml:space="preserve">American Language Institute </w:t>
      </w:r>
      <w:hyperlink r:id="rId21" w:tgtFrame="_blank" w:history="1">
        <w:r w:rsidRPr="00D3754B">
          <w:rPr>
            <w:rStyle w:val="Hyperlink"/>
            <w:rFonts w:ascii="Book Antiqua" w:hAnsi="Book Antiqua"/>
            <w:lang w:val="en-US"/>
          </w:rPr>
          <w:t>http://dornsife.usc.edu/ali</w:t>
        </w:r>
      </w:hyperlink>
      <w:r w:rsidR="00D3754B">
        <w:rPr>
          <w:rFonts w:ascii="Book Antiqua" w:hAnsi="Book Antiqua"/>
          <w:lang w:val="en-US"/>
        </w:rPr>
        <w:t xml:space="preserve">, </w:t>
      </w:r>
      <w:r w:rsidRPr="00D3754B">
        <w:rPr>
          <w:rFonts w:ascii="Book Antiqua" w:hAnsi="Book Antiqua"/>
          <w:lang w:val="en-US"/>
        </w:rPr>
        <w:t xml:space="preserve">which sponsors courses and workshops specifically for international graduate students. </w:t>
      </w:r>
      <w:r w:rsidRPr="00D3754B">
        <w:rPr>
          <w:rFonts w:ascii="Book Antiqua" w:hAnsi="Book Antiqua"/>
          <w:i/>
          <w:iCs/>
          <w:lang w:val="en-US"/>
        </w:rPr>
        <w:t xml:space="preserve">The Office of Disability Services and Programs </w:t>
      </w:r>
      <w:hyperlink r:id="rId22" w:tgtFrame="_blank" w:history="1">
        <w:r w:rsidRPr="00D3754B">
          <w:rPr>
            <w:rStyle w:val="Hyperlink"/>
            <w:rFonts w:ascii="Book Antiqua" w:hAnsi="Book Antiqua"/>
            <w:lang w:val="en-US"/>
          </w:rPr>
          <w:t>http://sait.usc.edu/academicsupport/centerprograms/dsp/home_index.html</w:t>
        </w:r>
      </w:hyperlink>
      <w:r w:rsidR="00D3754B" w:rsidRPr="00D3754B">
        <w:rPr>
          <w:rFonts w:ascii="Book Antiqua" w:hAnsi="Book Antiqua"/>
          <w:lang w:val="en-US"/>
        </w:rPr>
        <w:t xml:space="preserve"> </w:t>
      </w:r>
      <w:r w:rsidRPr="00D3754B">
        <w:rPr>
          <w:rFonts w:ascii="Book Antiqua" w:hAnsi="Book Antiqua"/>
          <w:lang w:val="en-US"/>
        </w:rPr>
        <w:t xml:space="preserve">provides certification for students with disabilities and helps arrange the relevant accommodations. If an officially declared emergency makes travel to campus infeasible, </w:t>
      </w:r>
      <w:r w:rsidRPr="00D3754B">
        <w:rPr>
          <w:rFonts w:ascii="Book Antiqua" w:hAnsi="Book Antiqua"/>
          <w:i/>
          <w:iCs/>
          <w:lang w:val="en-US"/>
        </w:rPr>
        <w:t xml:space="preserve">USC Emergency Information </w:t>
      </w:r>
      <w:hyperlink r:id="rId23" w:tgtFrame="_blank" w:history="1">
        <w:r w:rsidRPr="00D3754B">
          <w:rPr>
            <w:rStyle w:val="Hyperlink"/>
            <w:rFonts w:ascii="Book Antiqua" w:hAnsi="Book Antiqua"/>
            <w:i/>
            <w:iCs/>
            <w:lang w:val="en-US"/>
          </w:rPr>
          <w:t>http://emergency.usc.edu/</w:t>
        </w:r>
      </w:hyperlink>
      <w:r w:rsidRPr="00D3754B">
        <w:rPr>
          <w:rFonts w:ascii="Book Antiqua" w:hAnsi="Book Antiqua"/>
          <w:i/>
          <w:iCs/>
          <w:lang w:val="en-US"/>
        </w:rPr>
        <w:t xml:space="preserve"> </w:t>
      </w:r>
      <w:r w:rsidRPr="00D3754B">
        <w:rPr>
          <w:rFonts w:ascii="Book Antiqua" w:hAnsi="Book Antiqua"/>
          <w:lang w:val="en-US"/>
        </w:rPr>
        <w:t>will provide safety and other updates, including ways in which instruction will be continued by means of blackboard, teleconferencing, and other technology.</w:t>
      </w:r>
    </w:p>
    <w:p w:rsidR="002E2969" w:rsidRDefault="002E2969" w:rsidP="003043F1">
      <w:pPr>
        <w:widowControl w:val="0"/>
        <w:autoSpaceDE w:val="0"/>
        <w:autoSpaceDN w:val="0"/>
        <w:adjustRightInd w:val="0"/>
        <w:jc w:val="both"/>
        <w:rPr>
          <w:rFonts w:ascii="Book Antiqua" w:hAnsi="Book Antiqua"/>
        </w:rPr>
      </w:pPr>
    </w:p>
    <w:sectPr w:rsidR="002E2969" w:rsidSect="00B471F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91" w:rsidRDefault="00D71A91" w:rsidP="00EA65CC">
      <w:r>
        <w:separator/>
      </w:r>
    </w:p>
  </w:endnote>
  <w:endnote w:type="continuationSeparator" w:id="0">
    <w:p w:rsidR="00D71A91" w:rsidRDefault="00D71A91" w:rsidP="00E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92620"/>
      <w:docPartObj>
        <w:docPartGallery w:val="Page Numbers (Bottom of Page)"/>
        <w:docPartUnique/>
      </w:docPartObj>
    </w:sdtPr>
    <w:sdtEndPr>
      <w:rPr>
        <w:noProof/>
      </w:rPr>
    </w:sdtEndPr>
    <w:sdtContent>
      <w:p w:rsidR="00F337C4" w:rsidRDefault="00F337C4">
        <w:pPr>
          <w:pStyle w:val="Footer"/>
          <w:jc w:val="center"/>
        </w:pPr>
        <w:r>
          <w:fldChar w:fldCharType="begin"/>
        </w:r>
        <w:r>
          <w:instrText xml:space="preserve"> PAGE   \* MERGEFORMAT </w:instrText>
        </w:r>
        <w:r>
          <w:fldChar w:fldCharType="separate"/>
        </w:r>
        <w:r w:rsidR="00031F15">
          <w:rPr>
            <w:noProof/>
          </w:rPr>
          <w:t>4</w:t>
        </w:r>
        <w:r>
          <w:rPr>
            <w:noProof/>
          </w:rPr>
          <w:fldChar w:fldCharType="end"/>
        </w:r>
      </w:p>
    </w:sdtContent>
  </w:sdt>
  <w:p w:rsidR="00F337C4" w:rsidRDefault="00F33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91" w:rsidRDefault="00D71A91" w:rsidP="00EA65CC">
      <w:r>
        <w:separator/>
      </w:r>
    </w:p>
  </w:footnote>
  <w:footnote w:type="continuationSeparator" w:id="0">
    <w:p w:rsidR="00D71A91" w:rsidRDefault="00D71A91" w:rsidP="00EA6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5pt;height:8.4pt" o:bullet="t">
        <v:imagedata r:id="rId1" o:title=""/>
      </v:shape>
    </w:pict>
  </w:numPicBullet>
  <w:numPicBullet w:numPicBulletId="1">
    <w:pict>
      <v:shape id="_x0000_i1048" type="#_x0000_t75" style="width:3in;height:3in" o:bullet="t">
        <v:imagedata r:id="rId2" o:title=""/>
      </v:shape>
    </w:pict>
  </w:numPicBullet>
  <w:numPicBullet w:numPicBulletId="2">
    <w:pict>
      <v:shape id="_x0000_i1049" type="#_x0000_t75" style="width:3in;height:3in" o:bullet="t">
        <v:imagedata r:id="rId3" o:title=""/>
      </v:shape>
    </w:pict>
  </w:numPicBullet>
  <w:abstractNum w:abstractNumId="0" w15:restartNumberingAfterBreak="0">
    <w:nsid w:val="016F1F0B"/>
    <w:multiLevelType w:val="hybridMultilevel"/>
    <w:tmpl w:val="332A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9AD"/>
    <w:multiLevelType w:val="hybridMultilevel"/>
    <w:tmpl w:val="7910FAA8"/>
    <w:lvl w:ilvl="0" w:tplc="836EA954">
      <w:start w:val="1"/>
      <w:numFmt w:val="bullet"/>
      <w:lvlText w:val="•"/>
      <w:lvlJc w:val="left"/>
      <w:pPr>
        <w:tabs>
          <w:tab w:val="num" w:pos="720"/>
        </w:tabs>
        <w:ind w:left="720" w:hanging="360"/>
      </w:pPr>
      <w:rPr>
        <w:rFonts w:ascii="Times New Roman" w:hAnsi="Times New Roman" w:hint="default"/>
      </w:rPr>
    </w:lvl>
    <w:lvl w:ilvl="1" w:tplc="76726ABC" w:tentative="1">
      <w:start w:val="1"/>
      <w:numFmt w:val="bullet"/>
      <w:lvlText w:val="•"/>
      <w:lvlJc w:val="left"/>
      <w:pPr>
        <w:tabs>
          <w:tab w:val="num" w:pos="1440"/>
        </w:tabs>
        <w:ind w:left="1440" w:hanging="360"/>
      </w:pPr>
      <w:rPr>
        <w:rFonts w:ascii="Times New Roman" w:hAnsi="Times New Roman" w:hint="default"/>
      </w:rPr>
    </w:lvl>
    <w:lvl w:ilvl="2" w:tplc="447006AC" w:tentative="1">
      <w:start w:val="1"/>
      <w:numFmt w:val="bullet"/>
      <w:lvlText w:val="•"/>
      <w:lvlJc w:val="left"/>
      <w:pPr>
        <w:tabs>
          <w:tab w:val="num" w:pos="2160"/>
        </w:tabs>
        <w:ind w:left="2160" w:hanging="360"/>
      </w:pPr>
      <w:rPr>
        <w:rFonts w:ascii="Times New Roman" w:hAnsi="Times New Roman" w:hint="default"/>
      </w:rPr>
    </w:lvl>
    <w:lvl w:ilvl="3" w:tplc="72BACAB6" w:tentative="1">
      <w:start w:val="1"/>
      <w:numFmt w:val="bullet"/>
      <w:lvlText w:val="•"/>
      <w:lvlJc w:val="left"/>
      <w:pPr>
        <w:tabs>
          <w:tab w:val="num" w:pos="2880"/>
        </w:tabs>
        <w:ind w:left="2880" w:hanging="360"/>
      </w:pPr>
      <w:rPr>
        <w:rFonts w:ascii="Times New Roman" w:hAnsi="Times New Roman" w:hint="default"/>
      </w:rPr>
    </w:lvl>
    <w:lvl w:ilvl="4" w:tplc="61521B24" w:tentative="1">
      <w:start w:val="1"/>
      <w:numFmt w:val="bullet"/>
      <w:lvlText w:val="•"/>
      <w:lvlJc w:val="left"/>
      <w:pPr>
        <w:tabs>
          <w:tab w:val="num" w:pos="3600"/>
        </w:tabs>
        <w:ind w:left="3600" w:hanging="360"/>
      </w:pPr>
      <w:rPr>
        <w:rFonts w:ascii="Times New Roman" w:hAnsi="Times New Roman" w:hint="default"/>
      </w:rPr>
    </w:lvl>
    <w:lvl w:ilvl="5" w:tplc="B24EE380" w:tentative="1">
      <w:start w:val="1"/>
      <w:numFmt w:val="bullet"/>
      <w:lvlText w:val="•"/>
      <w:lvlJc w:val="left"/>
      <w:pPr>
        <w:tabs>
          <w:tab w:val="num" w:pos="4320"/>
        </w:tabs>
        <w:ind w:left="4320" w:hanging="360"/>
      </w:pPr>
      <w:rPr>
        <w:rFonts w:ascii="Times New Roman" w:hAnsi="Times New Roman" w:hint="default"/>
      </w:rPr>
    </w:lvl>
    <w:lvl w:ilvl="6" w:tplc="4D2E3C22" w:tentative="1">
      <w:start w:val="1"/>
      <w:numFmt w:val="bullet"/>
      <w:lvlText w:val="•"/>
      <w:lvlJc w:val="left"/>
      <w:pPr>
        <w:tabs>
          <w:tab w:val="num" w:pos="5040"/>
        </w:tabs>
        <w:ind w:left="5040" w:hanging="360"/>
      </w:pPr>
      <w:rPr>
        <w:rFonts w:ascii="Times New Roman" w:hAnsi="Times New Roman" w:hint="default"/>
      </w:rPr>
    </w:lvl>
    <w:lvl w:ilvl="7" w:tplc="6BD66D70" w:tentative="1">
      <w:start w:val="1"/>
      <w:numFmt w:val="bullet"/>
      <w:lvlText w:val="•"/>
      <w:lvlJc w:val="left"/>
      <w:pPr>
        <w:tabs>
          <w:tab w:val="num" w:pos="5760"/>
        </w:tabs>
        <w:ind w:left="5760" w:hanging="360"/>
      </w:pPr>
      <w:rPr>
        <w:rFonts w:ascii="Times New Roman" w:hAnsi="Times New Roman" w:hint="default"/>
      </w:rPr>
    </w:lvl>
    <w:lvl w:ilvl="8" w:tplc="E12ABA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7A5841"/>
    <w:multiLevelType w:val="hybridMultilevel"/>
    <w:tmpl w:val="E5BCDEDE"/>
    <w:lvl w:ilvl="0" w:tplc="6F4658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C97284"/>
    <w:multiLevelType w:val="hybridMultilevel"/>
    <w:tmpl w:val="E41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75D9A"/>
    <w:multiLevelType w:val="hybridMultilevel"/>
    <w:tmpl w:val="3152969A"/>
    <w:lvl w:ilvl="0" w:tplc="FC587BD0">
      <w:start w:val="1"/>
      <w:numFmt w:val="bullet"/>
      <w:lvlText w:val="–"/>
      <w:lvlJc w:val="left"/>
      <w:pPr>
        <w:tabs>
          <w:tab w:val="num" w:pos="720"/>
        </w:tabs>
        <w:ind w:left="720" w:hanging="360"/>
      </w:pPr>
      <w:rPr>
        <w:rFonts w:ascii="Times New Roman" w:hAnsi="Times New Roman" w:hint="default"/>
      </w:rPr>
    </w:lvl>
    <w:lvl w:ilvl="1" w:tplc="59AA43F0">
      <w:start w:val="1"/>
      <w:numFmt w:val="bullet"/>
      <w:lvlText w:val="–"/>
      <w:lvlJc w:val="left"/>
      <w:pPr>
        <w:tabs>
          <w:tab w:val="num" w:pos="1440"/>
        </w:tabs>
        <w:ind w:left="1440" w:hanging="360"/>
      </w:pPr>
      <w:rPr>
        <w:rFonts w:ascii="Times New Roman" w:hAnsi="Times New Roman" w:hint="default"/>
      </w:rPr>
    </w:lvl>
    <w:lvl w:ilvl="2" w:tplc="AA282C52" w:tentative="1">
      <w:start w:val="1"/>
      <w:numFmt w:val="bullet"/>
      <w:lvlText w:val="–"/>
      <w:lvlJc w:val="left"/>
      <w:pPr>
        <w:tabs>
          <w:tab w:val="num" w:pos="2160"/>
        </w:tabs>
        <w:ind w:left="2160" w:hanging="360"/>
      </w:pPr>
      <w:rPr>
        <w:rFonts w:ascii="Times New Roman" w:hAnsi="Times New Roman" w:hint="default"/>
      </w:rPr>
    </w:lvl>
    <w:lvl w:ilvl="3" w:tplc="8F8217EA" w:tentative="1">
      <w:start w:val="1"/>
      <w:numFmt w:val="bullet"/>
      <w:lvlText w:val="–"/>
      <w:lvlJc w:val="left"/>
      <w:pPr>
        <w:tabs>
          <w:tab w:val="num" w:pos="2880"/>
        </w:tabs>
        <w:ind w:left="2880" w:hanging="360"/>
      </w:pPr>
      <w:rPr>
        <w:rFonts w:ascii="Times New Roman" w:hAnsi="Times New Roman" w:hint="default"/>
      </w:rPr>
    </w:lvl>
    <w:lvl w:ilvl="4" w:tplc="CB680DEC" w:tentative="1">
      <w:start w:val="1"/>
      <w:numFmt w:val="bullet"/>
      <w:lvlText w:val="–"/>
      <w:lvlJc w:val="left"/>
      <w:pPr>
        <w:tabs>
          <w:tab w:val="num" w:pos="3600"/>
        </w:tabs>
        <w:ind w:left="3600" w:hanging="360"/>
      </w:pPr>
      <w:rPr>
        <w:rFonts w:ascii="Times New Roman" w:hAnsi="Times New Roman" w:hint="default"/>
      </w:rPr>
    </w:lvl>
    <w:lvl w:ilvl="5" w:tplc="64242FF0" w:tentative="1">
      <w:start w:val="1"/>
      <w:numFmt w:val="bullet"/>
      <w:lvlText w:val="–"/>
      <w:lvlJc w:val="left"/>
      <w:pPr>
        <w:tabs>
          <w:tab w:val="num" w:pos="4320"/>
        </w:tabs>
        <w:ind w:left="4320" w:hanging="360"/>
      </w:pPr>
      <w:rPr>
        <w:rFonts w:ascii="Times New Roman" w:hAnsi="Times New Roman" w:hint="default"/>
      </w:rPr>
    </w:lvl>
    <w:lvl w:ilvl="6" w:tplc="6792AE8E" w:tentative="1">
      <w:start w:val="1"/>
      <w:numFmt w:val="bullet"/>
      <w:lvlText w:val="–"/>
      <w:lvlJc w:val="left"/>
      <w:pPr>
        <w:tabs>
          <w:tab w:val="num" w:pos="5040"/>
        </w:tabs>
        <w:ind w:left="5040" w:hanging="360"/>
      </w:pPr>
      <w:rPr>
        <w:rFonts w:ascii="Times New Roman" w:hAnsi="Times New Roman" w:hint="default"/>
      </w:rPr>
    </w:lvl>
    <w:lvl w:ilvl="7" w:tplc="04F23142" w:tentative="1">
      <w:start w:val="1"/>
      <w:numFmt w:val="bullet"/>
      <w:lvlText w:val="–"/>
      <w:lvlJc w:val="left"/>
      <w:pPr>
        <w:tabs>
          <w:tab w:val="num" w:pos="5760"/>
        </w:tabs>
        <w:ind w:left="5760" w:hanging="360"/>
      </w:pPr>
      <w:rPr>
        <w:rFonts w:ascii="Times New Roman" w:hAnsi="Times New Roman" w:hint="default"/>
      </w:rPr>
    </w:lvl>
    <w:lvl w:ilvl="8" w:tplc="0F3236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F7096F"/>
    <w:multiLevelType w:val="hybridMultilevel"/>
    <w:tmpl w:val="44DE4770"/>
    <w:lvl w:ilvl="0" w:tplc="6F4658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7F2F35"/>
    <w:multiLevelType w:val="hybridMultilevel"/>
    <w:tmpl w:val="A57887E4"/>
    <w:lvl w:ilvl="0" w:tplc="AF98D53C">
      <w:start w:val="1"/>
      <w:numFmt w:val="decimal"/>
      <w:lvlText w:val="%1."/>
      <w:lvlJc w:val="left"/>
      <w:pPr>
        <w:tabs>
          <w:tab w:val="num" w:pos="720"/>
        </w:tabs>
        <w:ind w:left="720" w:hanging="360"/>
      </w:pPr>
      <w:rPr>
        <w:rFonts w:cs="Times New Roman"/>
      </w:rPr>
    </w:lvl>
    <w:lvl w:ilvl="1" w:tplc="DF16E9E8" w:tentative="1">
      <w:start w:val="1"/>
      <w:numFmt w:val="decimal"/>
      <w:lvlText w:val="%2."/>
      <w:lvlJc w:val="left"/>
      <w:pPr>
        <w:tabs>
          <w:tab w:val="num" w:pos="1440"/>
        </w:tabs>
        <w:ind w:left="1440" w:hanging="360"/>
      </w:pPr>
      <w:rPr>
        <w:rFonts w:cs="Times New Roman"/>
      </w:rPr>
    </w:lvl>
    <w:lvl w:ilvl="2" w:tplc="28F806DE" w:tentative="1">
      <w:start w:val="1"/>
      <w:numFmt w:val="decimal"/>
      <w:lvlText w:val="%3."/>
      <w:lvlJc w:val="left"/>
      <w:pPr>
        <w:tabs>
          <w:tab w:val="num" w:pos="2160"/>
        </w:tabs>
        <w:ind w:left="2160" w:hanging="360"/>
      </w:pPr>
      <w:rPr>
        <w:rFonts w:cs="Times New Roman"/>
      </w:rPr>
    </w:lvl>
    <w:lvl w:ilvl="3" w:tplc="C8F02C10" w:tentative="1">
      <w:start w:val="1"/>
      <w:numFmt w:val="decimal"/>
      <w:lvlText w:val="%4."/>
      <w:lvlJc w:val="left"/>
      <w:pPr>
        <w:tabs>
          <w:tab w:val="num" w:pos="2880"/>
        </w:tabs>
        <w:ind w:left="2880" w:hanging="360"/>
      </w:pPr>
      <w:rPr>
        <w:rFonts w:cs="Times New Roman"/>
      </w:rPr>
    </w:lvl>
    <w:lvl w:ilvl="4" w:tplc="CC789E4A" w:tentative="1">
      <w:start w:val="1"/>
      <w:numFmt w:val="decimal"/>
      <w:lvlText w:val="%5."/>
      <w:lvlJc w:val="left"/>
      <w:pPr>
        <w:tabs>
          <w:tab w:val="num" w:pos="3600"/>
        </w:tabs>
        <w:ind w:left="3600" w:hanging="360"/>
      </w:pPr>
      <w:rPr>
        <w:rFonts w:cs="Times New Roman"/>
      </w:rPr>
    </w:lvl>
    <w:lvl w:ilvl="5" w:tplc="F85A4C08" w:tentative="1">
      <w:start w:val="1"/>
      <w:numFmt w:val="decimal"/>
      <w:lvlText w:val="%6."/>
      <w:lvlJc w:val="left"/>
      <w:pPr>
        <w:tabs>
          <w:tab w:val="num" w:pos="4320"/>
        </w:tabs>
        <w:ind w:left="4320" w:hanging="360"/>
      </w:pPr>
      <w:rPr>
        <w:rFonts w:cs="Times New Roman"/>
      </w:rPr>
    </w:lvl>
    <w:lvl w:ilvl="6" w:tplc="6276BFE4" w:tentative="1">
      <w:start w:val="1"/>
      <w:numFmt w:val="decimal"/>
      <w:lvlText w:val="%7."/>
      <w:lvlJc w:val="left"/>
      <w:pPr>
        <w:tabs>
          <w:tab w:val="num" w:pos="5040"/>
        </w:tabs>
        <w:ind w:left="5040" w:hanging="360"/>
      </w:pPr>
      <w:rPr>
        <w:rFonts w:cs="Times New Roman"/>
      </w:rPr>
    </w:lvl>
    <w:lvl w:ilvl="7" w:tplc="143477B2" w:tentative="1">
      <w:start w:val="1"/>
      <w:numFmt w:val="decimal"/>
      <w:lvlText w:val="%8."/>
      <w:lvlJc w:val="left"/>
      <w:pPr>
        <w:tabs>
          <w:tab w:val="num" w:pos="5760"/>
        </w:tabs>
        <w:ind w:left="5760" w:hanging="360"/>
      </w:pPr>
      <w:rPr>
        <w:rFonts w:cs="Times New Roman"/>
      </w:rPr>
    </w:lvl>
    <w:lvl w:ilvl="8" w:tplc="6088C63C" w:tentative="1">
      <w:start w:val="1"/>
      <w:numFmt w:val="decimal"/>
      <w:lvlText w:val="%9."/>
      <w:lvlJc w:val="left"/>
      <w:pPr>
        <w:tabs>
          <w:tab w:val="num" w:pos="6480"/>
        </w:tabs>
        <w:ind w:left="6480" w:hanging="360"/>
      </w:pPr>
      <w:rPr>
        <w:rFonts w:cs="Times New Roman"/>
      </w:rPr>
    </w:lvl>
  </w:abstractNum>
  <w:abstractNum w:abstractNumId="7" w15:restartNumberingAfterBreak="0">
    <w:nsid w:val="1CEC41DF"/>
    <w:multiLevelType w:val="hybridMultilevel"/>
    <w:tmpl w:val="A8AA354A"/>
    <w:lvl w:ilvl="0" w:tplc="AF88644C">
      <w:start w:val="1"/>
      <w:numFmt w:val="decimal"/>
      <w:lvlText w:val="%1."/>
      <w:lvlJc w:val="left"/>
      <w:pPr>
        <w:tabs>
          <w:tab w:val="num" w:pos="720"/>
        </w:tabs>
        <w:ind w:left="720" w:hanging="360"/>
      </w:pPr>
      <w:rPr>
        <w:rFonts w:cs="Times New Roman"/>
      </w:rPr>
    </w:lvl>
    <w:lvl w:ilvl="1" w:tplc="4EAC8BAE" w:tentative="1">
      <w:start w:val="1"/>
      <w:numFmt w:val="decimal"/>
      <w:lvlText w:val="%2."/>
      <w:lvlJc w:val="left"/>
      <w:pPr>
        <w:tabs>
          <w:tab w:val="num" w:pos="1440"/>
        </w:tabs>
        <w:ind w:left="1440" w:hanging="360"/>
      </w:pPr>
      <w:rPr>
        <w:rFonts w:cs="Times New Roman"/>
      </w:rPr>
    </w:lvl>
    <w:lvl w:ilvl="2" w:tplc="1EAAB070" w:tentative="1">
      <w:start w:val="1"/>
      <w:numFmt w:val="decimal"/>
      <w:lvlText w:val="%3."/>
      <w:lvlJc w:val="left"/>
      <w:pPr>
        <w:tabs>
          <w:tab w:val="num" w:pos="2160"/>
        </w:tabs>
        <w:ind w:left="2160" w:hanging="360"/>
      </w:pPr>
      <w:rPr>
        <w:rFonts w:cs="Times New Roman"/>
      </w:rPr>
    </w:lvl>
    <w:lvl w:ilvl="3" w:tplc="5F12CB9A" w:tentative="1">
      <w:start w:val="1"/>
      <w:numFmt w:val="decimal"/>
      <w:lvlText w:val="%4."/>
      <w:lvlJc w:val="left"/>
      <w:pPr>
        <w:tabs>
          <w:tab w:val="num" w:pos="2880"/>
        </w:tabs>
        <w:ind w:left="2880" w:hanging="360"/>
      </w:pPr>
      <w:rPr>
        <w:rFonts w:cs="Times New Roman"/>
      </w:rPr>
    </w:lvl>
    <w:lvl w:ilvl="4" w:tplc="5B7895B6" w:tentative="1">
      <w:start w:val="1"/>
      <w:numFmt w:val="decimal"/>
      <w:lvlText w:val="%5."/>
      <w:lvlJc w:val="left"/>
      <w:pPr>
        <w:tabs>
          <w:tab w:val="num" w:pos="3600"/>
        </w:tabs>
        <w:ind w:left="3600" w:hanging="360"/>
      </w:pPr>
      <w:rPr>
        <w:rFonts w:cs="Times New Roman"/>
      </w:rPr>
    </w:lvl>
    <w:lvl w:ilvl="5" w:tplc="DC7C2336" w:tentative="1">
      <w:start w:val="1"/>
      <w:numFmt w:val="decimal"/>
      <w:lvlText w:val="%6."/>
      <w:lvlJc w:val="left"/>
      <w:pPr>
        <w:tabs>
          <w:tab w:val="num" w:pos="4320"/>
        </w:tabs>
        <w:ind w:left="4320" w:hanging="360"/>
      </w:pPr>
      <w:rPr>
        <w:rFonts w:cs="Times New Roman"/>
      </w:rPr>
    </w:lvl>
    <w:lvl w:ilvl="6" w:tplc="13D2C00E" w:tentative="1">
      <w:start w:val="1"/>
      <w:numFmt w:val="decimal"/>
      <w:lvlText w:val="%7."/>
      <w:lvlJc w:val="left"/>
      <w:pPr>
        <w:tabs>
          <w:tab w:val="num" w:pos="5040"/>
        </w:tabs>
        <w:ind w:left="5040" w:hanging="360"/>
      </w:pPr>
      <w:rPr>
        <w:rFonts w:cs="Times New Roman"/>
      </w:rPr>
    </w:lvl>
    <w:lvl w:ilvl="7" w:tplc="600E562E" w:tentative="1">
      <w:start w:val="1"/>
      <w:numFmt w:val="decimal"/>
      <w:lvlText w:val="%8."/>
      <w:lvlJc w:val="left"/>
      <w:pPr>
        <w:tabs>
          <w:tab w:val="num" w:pos="5760"/>
        </w:tabs>
        <w:ind w:left="5760" w:hanging="360"/>
      </w:pPr>
      <w:rPr>
        <w:rFonts w:cs="Times New Roman"/>
      </w:rPr>
    </w:lvl>
    <w:lvl w:ilvl="8" w:tplc="7BF6E92A" w:tentative="1">
      <w:start w:val="1"/>
      <w:numFmt w:val="decimal"/>
      <w:lvlText w:val="%9."/>
      <w:lvlJc w:val="left"/>
      <w:pPr>
        <w:tabs>
          <w:tab w:val="num" w:pos="6480"/>
        </w:tabs>
        <w:ind w:left="6480" w:hanging="360"/>
      </w:pPr>
      <w:rPr>
        <w:rFonts w:cs="Times New Roman"/>
      </w:rPr>
    </w:lvl>
  </w:abstractNum>
  <w:abstractNum w:abstractNumId="8" w15:restartNumberingAfterBreak="0">
    <w:nsid w:val="1DEE668F"/>
    <w:multiLevelType w:val="hybridMultilevel"/>
    <w:tmpl w:val="149CF114"/>
    <w:lvl w:ilvl="0" w:tplc="6D88559C">
      <w:start w:val="1"/>
      <w:numFmt w:val="bullet"/>
      <w:lvlText w:val=""/>
      <w:lvlJc w:val="left"/>
      <w:pPr>
        <w:tabs>
          <w:tab w:val="num" w:pos="4320"/>
        </w:tabs>
        <w:ind w:left="4320" w:hanging="360"/>
      </w:pPr>
      <w:rPr>
        <w:rFonts w:ascii="Symbol" w:hAnsi="Symbol" w:hint="default"/>
        <w:sz w:val="16"/>
        <w:szCs w:val="16"/>
      </w:rPr>
    </w:lvl>
    <w:lvl w:ilvl="1" w:tplc="4EBA87D8">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918BF"/>
    <w:multiLevelType w:val="hybridMultilevel"/>
    <w:tmpl w:val="FAC27056"/>
    <w:lvl w:ilvl="0" w:tplc="B09859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E46FD7"/>
    <w:multiLevelType w:val="hybridMultilevel"/>
    <w:tmpl w:val="DBE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116E4"/>
    <w:multiLevelType w:val="hybridMultilevel"/>
    <w:tmpl w:val="BA3296BE"/>
    <w:lvl w:ilvl="0" w:tplc="5F1E8584">
      <w:start w:val="1"/>
      <w:numFmt w:val="decimal"/>
      <w:lvlText w:val="%1."/>
      <w:lvlJc w:val="left"/>
      <w:pPr>
        <w:tabs>
          <w:tab w:val="num" w:pos="720"/>
        </w:tabs>
        <w:ind w:left="720" w:hanging="360"/>
      </w:pPr>
      <w:rPr>
        <w:rFonts w:cs="Times New Roman"/>
      </w:rPr>
    </w:lvl>
    <w:lvl w:ilvl="1" w:tplc="9044E28E" w:tentative="1">
      <w:start w:val="1"/>
      <w:numFmt w:val="decimal"/>
      <w:lvlText w:val="%2."/>
      <w:lvlJc w:val="left"/>
      <w:pPr>
        <w:tabs>
          <w:tab w:val="num" w:pos="1440"/>
        </w:tabs>
        <w:ind w:left="1440" w:hanging="360"/>
      </w:pPr>
      <w:rPr>
        <w:rFonts w:cs="Times New Roman"/>
      </w:rPr>
    </w:lvl>
    <w:lvl w:ilvl="2" w:tplc="EDA8F744" w:tentative="1">
      <w:start w:val="1"/>
      <w:numFmt w:val="decimal"/>
      <w:lvlText w:val="%3."/>
      <w:lvlJc w:val="left"/>
      <w:pPr>
        <w:tabs>
          <w:tab w:val="num" w:pos="2160"/>
        </w:tabs>
        <w:ind w:left="2160" w:hanging="360"/>
      </w:pPr>
      <w:rPr>
        <w:rFonts w:cs="Times New Roman"/>
      </w:rPr>
    </w:lvl>
    <w:lvl w:ilvl="3" w:tplc="776AB56C" w:tentative="1">
      <w:start w:val="1"/>
      <w:numFmt w:val="decimal"/>
      <w:lvlText w:val="%4."/>
      <w:lvlJc w:val="left"/>
      <w:pPr>
        <w:tabs>
          <w:tab w:val="num" w:pos="2880"/>
        </w:tabs>
        <w:ind w:left="2880" w:hanging="360"/>
      </w:pPr>
      <w:rPr>
        <w:rFonts w:cs="Times New Roman"/>
      </w:rPr>
    </w:lvl>
    <w:lvl w:ilvl="4" w:tplc="960A64BA" w:tentative="1">
      <w:start w:val="1"/>
      <w:numFmt w:val="decimal"/>
      <w:lvlText w:val="%5."/>
      <w:lvlJc w:val="left"/>
      <w:pPr>
        <w:tabs>
          <w:tab w:val="num" w:pos="3600"/>
        </w:tabs>
        <w:ind w:left="3600" w:hanging="360"/>
      </w:pPr>
      <w:rPr>
        <w:rFonts w:cs="Times New Roman"/>
      </w:rPr>
    </w:lvl>
    <w:lvl w:ilvl="5" w:tplc="AB3CACC0" w:tentative="1">
      <w:start w:val="1"/>
      <w:numFmt w:val="decimal"/>
      <w:lvlText w:val="%6."/>
      <w:lvlJc w:val="left"/>
      <w:pPr>
        <w:tabs>
          <w:tab w:val="num" w:pos="4320"/>
        </w:tabs>
        <w:ind w:left="4320" w:hanging="360"/>
      </w:pPr>
      <w:rPr>
        <w:rFonts w:cs="Times New Roman"/>
      </w:rPr>
    </w:lvl>
    <w:lvl w:ilvl="6" w:tplc="E45053F0" w:tentative="1">
      <w:start w:val="1"/>
      <w:numFmt w:val="decimal"/>
      <w:lvlText w:val="%7."/>
      <w:lvlJc w:val="left"/>
      <w:pPr>
        <w:tabs>
          <w:tab w:val="num" w:pos="5040"/>
        </w:tabs>
        <w:ind w:left="5040" w:hanging="360"/>
      </w:pPr>
      <w:rPr>
        <w:rFonts w:cs="Times New Roman"/>
      </w:rPr>
    </w:lvl>
    <w:lvl w:ilvl="7" w:tplc="A25E5FD8" w:tentative="1">
      <w:start w:val="1"/>
      <w:numFmt w:val="decimal"/>
      <w:lvlText w:val="%8."/>
      <w:lvlJc w:val="left"/>
      <w:pPr>
        <w:tabs>
          <w:tab w:val="num" w:pos="5760"/>
        </w:tabs>
        <w:ind w:left="5760" w:hanging="360"/>
      </w:pPr>
      <w:rPr>
        <w:rFonts w:cs="Times New Roman"/>
      </w:rPr>
    </w:lvl>
    <w:lvl w:ilvl="8" w:tplc="3BA0F69E" w:tentative="1">
      <w:start w:val="1"/>
      <w:numFmt w:val="decimal"/>
      <w:lvlText w:val="%9."/>
      <w:lvlJc w:val="left"/>
      <w:pPr>
        <w:tabs>
          <w:tab w:val="num" w:pos="6480"/>
        </w:tabs>
        <w:ind w:left="6480" w:hanging="360"/>
      </w:pPr>
      <w:rPr>
        <w:rFonts w:cs="Times New Roman"/>
      </w:rPr>
    </w:lvl>
  </w:abstractNum>
  <w:abstractNum w:abstractNumId="12" w15:restartNumberingAfterBreak="0">
    <w:nsid w:val="2BBD3EA6"/>
    <w:multiLevelType w:val="hybridMultilevel"/>
    <w:tmpl w:val="72720054"/>
    <w:lvl w:ilvl="0" w:tplc="E8FCBBE4">
      <w:start w:val="1"/>
      <w:numFmt w:val="decimal"/>
      <w:lvlText w:val="%1."/>
      <w:lvlJc w:val="left"/>
      <w:pPr>
        <w:tabs>
          <w:tab w:val="num" w:pos="720"/>
        </w:tabs>
        <w:ind w:left="720" w:hanging="360"/>
      </w:pPr>
      <w:rPr>
        <w:rFonts w:cs="Times New Roman"/>
      </w:rPr>
    </w:lvl>
    <w:lvl w:ilvl="1" w:tplc="A81019E6" w:tentative="1">
      <w:start w:val="1"/>
      <w:numFmt w:val="decimal"/>
      <w:lvlText w:val="%2."/>
      <w:lvlJc w:val="left"/>
      <w:pPr>
        <w:tabs>
          <w:tab w:val="num" w:pos="1440"/>
        </w:tabs>
        <w:ind w:left="1440" w:hanging="360"/>
      </w:pPr>
      <w:rPr>
        <w:rFonts w:cs="Times New Roman"/>
      </w:rPr>
    </w:lvl>
    <w:lvl w:ilvl="2" w:tplc="0FCC6332" w:tentative="1">
      <w:start w:val="1"/>
      <w:numFmt w:val="decimal"/>
      <w:lvlText w:val="%3."/>
      <w:lvlJc w:val="left"/>
      <w:pPr>
        <w:tabs>
          <w:tab w:val="num" w:pos="2160"/>
        </w:tabs>
        <w:ind w:left="2160" w:hanging="360"/>
      </w:pPr>
      <w:rPr>
        <w:rFonts w:cs="Times New Roman"/>
      </w:rPr>
    </w:lvl>
    <w:lvl w:ilvl="3" w:tplc="F6DE56CC" w:tentative="1">
      <w:start w:val="1"/>
      <w:numFmt w:val="decimal"/>
      <w:lvlText w:val="%4."/>
      <w:lvlJc w:val="left"/>
      <w:pPr>
        <w:tabs>
          <w:tab w:val="num" w:pos="2880"/>
        </w:tabs>
        <w:ind w:left="2880" w:hanging="360"/>
      </w:pPr>
      <w:rPr>
        <w:rFonts w:cs="Times New Roman"/>
      </w:rPr>
    </w:lvl>
    <w:lvl w:ilvl="4" w:tplc="452AE7CC" w:tentative="1">
      <w:start w:val="1"/>
      <w:numFmt w:val="decimal"/>
      <w:lvlText w:val="%5."/>
      <w:lvlJc w:val="left"/>
      <w:pPr>
        <w:tabs>
          <w:tab w:val="num" w:pos="3600"/>
        </w:tabs>
        <w:ind w:left="3600" w:hanging="360"/>
      </w:pPr>
      <w:rPr>
        <w:rFonts w:cs="Times New Roman"/>
      </w:rPr>
    </w:lvl>
    <w:lvl w:ilvl="5" w:tplc="2F88F3DE" w:tentative="1">
      <w:start w:val="1"/>
      <w:numFmt w:val="decimal"/>
      <w:lvlText w:val="%6."/>
      <w:lvlJc w:val="left"/>
      <w:pPr>
        <w:tabs>
          <w:tab w:val="num" w:pos="4320"/>
        </w:tabs>
        <w:ind w:left="4320" w:hanging="360"/>
      </w:pPr>
      <w:rPr>
        <w:rFonts w:cs="Times New Roman"/>
      </w:rPr>
    </w:lvl>
    <w:lvl w:ilvl="6" w:tplc="574C539A" w:tentative="1">
      <w:start w:val="1"/>
      <w:numFmt w:val="decimal"/>
      <w:lvlText w:val="%7."/>
      <w:lvlJc w:val="left"/>
      <w:pPr>
        <w:tabs>
          <w:tab w:val="num" w:pos="5040"/>
        </w:tabs>
        <w:ind w:left="5040" w:hanging="360"/>
      </w:pPr>
      <w:rPr>
        <w:rFonts w:cs="Times New Roman"/>
      </w:rPr>
    </w:lvl>
    <w:lvl w:ilvl="7" w:tplc="ADB0EEA0" w:tentative="1">
      <w:start w:val="1"/>
      <w:numFmt w:val="decimal"/>
      <w:lvlText w:val="%8."/>
      <w:lvlJc w:val="left"/>
      <w:pPr>
        <w:tabs>
          <w:tab w:val="num" w:pos="5760"/>
        </w:tabs>
        <w:ind w:left="5760" w:hanging="360"/>
      </w:pPr>
      <w:rPr>
        <w:rFonts w:cs="Times New Roman"/>
      </w:rPr>
    </w:lvl>
    <w:lvl w:ilvl="8" w:tplc="01AEAC24" w:tentative="1">
      <w:start w:val="1"/>
      <w:numFmt w:val="decimal"/>
      <w:lvlText w:val="%9."/>
      <w:lvlJc w:val="left"/>
      <w:pPr>
        <w:tabs>
          <w:tab w:val="num" w:pos="6480"/>
        </w:tabs>
        <w:ind w:left="6480" w:hanging="360"/>
      </w:pPr>
      <w:rPr>
        <w:rFonts w:cs="Times New Roman"/>
      </w:rPr>
    </w:lvl>
  </w:abstractNum>
  <w:abstractNum w:abstractNumId="13" w15:restartNumberingAfterBreak="0">
    <w:nsid w:val="2C7B33F1"/>
    <w:multiLevelType w:val="multilevel"/>
    <w:tmpl w:val="B68EED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27506"/>
    <w:multiLevelType w:val="hybridMultilevel"/>
    <w:tmpl w:val="6CC0A3FC"/>
    <w:lvl w:ilvl="0" w:tplc="6F4658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152404"/>
    <w:multiLevelType w:val="hybridMultilevel"/>
    <w:tmpl w:val="B66E3BD4"/>
    <w:lvl w:ilvl="0" w:tplc="9D983C0E">
      <w:start w:val="1"/>
      <w:numFmt w:val="bullet"/>
      <w:lvlText w:val="•"/>
      <w:lvlJc w:val="left"/>
      <w:pPr>
        <w:tabs>
          <w:tab w:val="num" w:pos="720"/>
        </w:tabs>
        <w:ind w:left="720" w:hanging="360"/>
      </w:pPr>
      <w:rPr>
        <w:rFonts w:ascii="Times New Roman" w:hAnsi="Times New Roman" w:hint="default"/>
      </w:rPr>
    </w:lvl>
    <w:lvl w:ilvl="1" w:tplc="46FC9632" w:tentative="1">
      <w:start w:val="1"/>
      <w:numFmt w:val="bullet"/>
      <w:lvlText w:val="•"/>
      <w:lvlJc w:val="left"/>
      <w:pPr>
        <w:tabs>
          <w:tab w:val="num" w:pos="1440"/>
        </w:tabs>
        <w:ind w:left="1440" w:hanging="360"/>
      </w:pPr>
      <w:rPr>
        <w:rFonts w:ascii="Times New Roman" w:hAnsi="Times New Roman" w:hint="default"/>
      </w:rPr>
    </w:lvl>
    <w:lvl w:ilvl="2" w:tplc="8968F468" w:tentative="1">
      <w:start w:val="1"/>
      <w:numFmt w:val="bullet"/>
      <w:lvlText w:val="•"/>
      <w:lvlJc w:val="left"/>
      <w:pPr>
        <w:tabs>
          <w:tab w:val="num" w:pos="2160"/>
        </w:tabs>
        <w:ind w:left="2160" w:hanging="360"/>
      </w:pPr>
      <w:rPr>
        <w:rFonts w:ascii="Times New Roman" w:hAnsi="Times New Roman" w:hint="default"/>
      </w:rPr>
    </w:lvl>
    <w:lvl w:ilvl="3" w:tplc="FF8091E4" w:tentative="1">
      <w:start w:val="1"/>
      <w:numFmt w:val="bullet"/>
      <w:lvlText w:val="•"/>
      <w:lvlJc w:val="left"/>
      <w:pPr>
        <w:tabs>
          <w:tab w:val="num" w:pos="2880"/>
        </w:tabs>
        <w:ind w:left="2880" w:hanging="360"/>
      </w:pPr>
      <w:rPr>
        <w:rFonts w:ascii="Times New Roman" w:hAnsi="Times New Roman" w:hint="default"/>
      </w:rPr>
    </w:lvl>
    <w:lvl w:ilvl="4" w:tplc="835493E0" w:tentative="1">
      <w:start w:val="1"/>
      <w:numFmt w:val="bullet"/>
      <w:lvlText w:val="•"/>
      <w:lvlJc w:val="left"/>
      <w:pPr>
        <w:tabs>
          <w:tab w:val="num" w:pos="3600"/>
        </w:tabs>
        <w:ind w:left="3600" w:hanging="360"/>
      </w:pPr>
      <w:rPr>
        <w:rFonts w:ascii="Times New Roman" w:hAnsi="Times New Roman" w:hint="default"/>
      </w:rPr>
    </w:lvl>
    <w:lvl w:ilvl="5" w:tplc="7ADA8396" w:tentative="1">
      <w:start w:val="1"/>
      <w:numFmt w:val="bullet"/>
      <w:lvlText w:val="•"/>
      <w:lvlJc w:val="left"/>
      <w:pPr>
        <w:tabs>
          <w:tab w:val="num" w:pos="4320"/>
        </w:tabs>
        <w:ind w:left="4320" w:hanging="360"/>
      </w:pPr>
      <w:rPr>
        <w:rFonts w:ascii="Times New Roman" w:hAnsi="Times New Roman" w:hint="default"/>
      </w:rPr>
    </w:lvl>
    <w:lvl w:ilvl="6" w:tplc="A5AE7906" w:tentative="1">
      <w:start w:val="1"/>
      <w:numFmt w:val="bullet"/>
      <w:lvlText w:val="•"/>
      <w:lvlJc w:val="left"/>
      <w:pPr>
        <w:tabs>
          <w:tab w:val="num" w:pos="5040"/>
        </w:tabs>
        <w:ind w:left="5040" w:hanging="360"/>
      </w:pPr>
      <w:rPr>
        <w:rFonts w:ascii="Times New Roman" w:hAnsi="Times New Roman" w:hint="default"/>
      </w:rPr>
    </w:lvl>
    <w:lvl w:ilvl="7" w:tplc="3AC0204E" w:tentative="1">
      <w:start w:val="1"/>
      <w:numFmt w:val="bullet"/>
      <w:lvlText w:val="•"/>
      <w:lvlJc w:val="left"/>
      <w:pPr>
        <w:tabs>
          <w:tab w:val="num" w:pos="5760"/>
        </w:tabs>
        <w:ind w:left="5760" w:hanging="360"/>
      </w:pPr>
      <w:rPr>
        <w:rFonts w:ascii="Times New Roman" w:hAnsi="Times New Roman" w:hint="default"/>
      </w:rPr>
    </w:lvl>
    <w:lvl w:ilvl="8" w:tplc="C8C24C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23344E"/>
    <w:multiLevelType w:val="hybridMultilevel"/>
    <w:tmpl w:val="9D3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7140E"/>
    <w:multiLevelType w:val="hybridMultilevel"/>
    <w:tmpl w:val="D1A0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06E64"/>
    <w:multiLevelType w:val="hybridMultilevel"/>
    <w:tmpl w:val="79C019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4DB685F"/>
    <w:multiLevelType w:val="hybridMultilevel"/>
    <w:tmpl w:val="ADC842C2"/>
    <w:lvl w:ilvl="0" w:tplc="58AAF670">
      <w:start w:val="1"/>
      <w:numFmt w:val="bullet"/>
      <w:lvlText w:val="•"/>
      <w:lvlJc w:val="left"/>
      <w:pPr>
        <w:tabs>
          <w:tab w:val="num" w:pos="720"/>
        </w:tabs>
        <w:ind w:left="720" w:hanging="360"/>
      </w:pPr>
      <w:rPr>
        <w:rFonts w:ascii="Times New Roman" w:hAnsi="Times New Roman" w:hint="default"/>
      </w:rPr>
    </w:lvl>
    <w:lvl w:ilvl="1" w:tplc="B9568F2A" w:tentative="1">
      <w:start w:val="1"/>
      <w:numFmt w:val="bullet"/>
      <w:lvlText w:val="•"/>
      <w:lvlJc w:val="left"/>
      <w:pPr>
        <w:tabs>
          <w:tab w:val="num" w:pos="1440"/>
        </w:tabs>
        <w:ind w:left="1440" w:hanging="360"/>
      </w:pPr>
      <w:rPr>
        <w:rFonts w:ascii="Times New Roman" w:hAnsi="Times New Roman" w:hint="default"/>
      </w:rPr>
    </w:lvl>
    <w:lvl w:ilvl="2" w:tplc="E8884C28" w:tentative="1">
      <w:start w:val="1"/>
      <w:numFmt w:val="bullet"/>
      <w:lvlText w:val="•"/>
      <w:lvlJc w:val="left"/>
      <w:pPr>
        <w:tabs>
          <w:tab w:val="num" w:pos="2160"/>
        </w:tabs>
        <w:ind w:left="2160" w:hanging="360"/>
      </w:pPr>
      <w:rPr>
        <w:rFonts w:ascii="Times New Roman" w:hAnsi="Times New Roman" w:hint="default"/>
      </w:rPr>
    </w:lvl>
    <w:lvl w:ilvl="3" w:tplc="30047CF8" w:tentative="1">
      <w:start w:val="1"/>
      <w:numFmt w:val="bullet"/>
      <w:lvlText w:val="•"/>
      <w:lvlJc w:val="left"/>
      <w:pPr>
        <w:tabs>
          <w:tab w:val="num" w:pos="2880"/>
        </w:tabs>
        <w:ind w:left="2880" w:hanging="360"/>
      </w:pPr>
      <w:rPr>
        <w:rFonts w:ascii="Times New Roman" w:hAnsi="Times New Roman" w:hint="default"/>
      </w:rPr>
    </w:lvl>
    <w:lvl w:ilvl="4" w:tplc="A9E8AFF6" w:tentative="1">
      <w:start w:val="1"/>
      <w:numFmt w:val="bullet"/>
      <w:lvlText w:val="•"/>
      <w:lvlJc w:val="left"/>
      <w:pPr>
        <w:tabs>
          <w:tab w:val="num" w:pos="3600"/>
        </w:tabs>
        <w:ind w:left="3600" w:hanging="360"/>
      </w:pPr>
      <w:rPr>
        <w:rFonts w:ascii="Times New Roman" w:hAnsi="Times New Roman" w:hint="default"/>
      </w:rPr>
    </w:lvl>
    <w:lvl w:ilvl="5" w:tplc="FFB2EAA2" w:tentative="1">
      <w:start w:val="1"/>
      <w:numFmt w:val="bullet"/>
      <w:lvlText w:val="•"/>
      <w:lvlJc w:val="left"/>
      <w:pPr>
        <w:tabs>
          <w:tab w:val="num" w:pos="4320"/>
        </w:tabs>
        <w:ind w:left="4320" w:hanging="360"/>
      </w:pPr>
      <w:rPr>
        <w:rFonts w:ascii="Times New Roman" w:hAnsi="Times New Roman" w:hint="default"/>
      </w:rPr>
    </w:lvl>
    <w:lvl w:ilvl="6" w:tplc="F21EF134" w:tentative="1">
      <w:start w:val="1"/>
      <w:numFmt w:val="bullet"/>
      <w:lvlText w:val="•"/>
      <w:lvlJc w:val="left"/>
      <w:pPr>
        <w:tabs>
          <w:tab w:val="num" w:pos="5040"/>
        </w:tabs>
        <w:ind w:left="5040" w:hanging="360"/>
      </w:pPr>
      <w:rPr>
        <w:rFonts w:ascii="Times New Roman" w:hAnsi="Times New Roman" w:hint="default"/>
      </w:rPr>
    </w:lvl>
    <w:lvl w:ilvl="7" w:tplc="F6DAA570" w:tentative="1">
      <w:start w:val="1"/>
      <w:numFmt w:val="bullet"/>
      <w:lvlText w:val="•"/>
      <w:lvlJc w:val="left"/>
      <w:pPr>
        <w:tabs>
          <w:tab w:val="num" w:pos="5760"/>
        </w:tabs>
        <w:ind w:left="5760" w:hanging="360"/>
      </w:pPr>
      <w:rPr>
        <w:rFonts w:ascii="Times New Roman" w:hAnsi="Times New Roman" w:hint="default"/>
      </w:rPr>
    </w:lvl>
    <w:lvl w:ilvl="8" w:tplc="635677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BD653C"/>
    <w:multiLevelType w:val="hybridMultilevel"/>
    <w:tmpl w:val="E55A4C36"/>
    <w:lvl w:ilvl="0" w:tplc="2F9A8282">
      <w:start w:val="1"/>
      <w:numFmt w:val="bullet"/>
      <w:lvlText w:val="•"/>
      <w:lvlJc w:val="left"/>
      <w:pPr>
        <w:tabs>
          <w:tab w:val="num" w:pos="720"/>
        </w:tabs>
        <w:ind w:left="720" w:hanging="360"/>
      </w:pPr>
      <w:rPr>
        <w:rFonts w:ascii="Times New Roman" w:hAnsi="Times New Roman" w:hint="default"/>
      </w:rPr>
    </w:lvl>
    <w:lvl w:ilvl="1" w:tplc="4A9C9B0E" w:tentative="1">
      <w:start w:val="1"/>
      <w:numFmt w:val="bullet"/>
      <w:lvlText w:val="•"/>
      <w:lvlJc w:val="left"/>
      <w:pPr>
        <w:tabs>
          <w:tab w:val="num" w:pos="1440"/>
        </w:tabs>
        <w:ind w:left="1440" w:hanging="360"/>
      </w:pPr>
      <w:rPr>
        <w:rFonts w:ascii="Times New Roman" w:hAnsi="Times New Roman" w:hint="default"/>
      </w:rPr>
    </w:lvl>
    <w:lvl w:ilvl="2" w:tplc="DF9AB484" w:tentative="1">
      <w:start w:val="1"/>
      <w:numFmt w:val="bullet"/>
      <w:lvlText w:val="•"/>
      <w:lvlJc w:val="left"/>
      <w:pPr>
        <w:tabs>
          <w:tab w:val="num" w:pos="2160"/>
        </w:tabs>
        <w:ind w:left="2160" w:hanging="360"/>
      </w:pPr>
      <w:rPr>
        <w:rFonts w:ascii="Times New Roman" w:hAnsi="Times New Roman" w:hint="default"/>
      </w:rPr>
    </w:lvl>
    <w:lvl w:ilvl="3" w:tplc="D72677B0" w:tentative="1">
      <w:start w:val="1"/>
      <w:numFmt w:val="bullet"/>
      <w:lvlText w:val="•"/>
      <w:lvlJc w:val="left"/>
      <w:pPr>
        <w:tabs>
          <w:tab w:val="num" w:pos="2880"/>
        </w:tabs>
        <w:ind w:left="2880" w:hanging="360"/>
      </w:pPr>
      <w:rPr>
        <w:rFonts w:ascii="Times New Roman" w:hAnsi="Times New Roman" w:hint="default"/>
      </w:rPr>
    </w:lvl>
    <w:lvl w:ilvl="4" w:tplc="325079B8" w:tentative="1">
      <w:start w:val="1"/>
      <w:numFmt w:val="bullet"/>
      <w:lvlText w:val="•"/>
      <w:lvlJc w:val="left"/>
      <w:pPr>
        <w:tabs>
          <w:tab w:val="num" w:pos="3600"/>
        </w:tabs>
        <w:ind w:left="3600" w:hanging="360"/>
      </w:pPr>
      <w:rPr>
        <w:rFonts w:ascii="Times New Roman" w:hAnsi="Times New Roman" w:hint="default"/>
      </w:rPr>
    </w:lvl>
    <w:lvl w:ilvl="5" w:tplc="EC2E5810" w:tentative="1">
      <w:start w:val="1"/>
      <w:numFmt w:val="bullet"/>
      <w:lvlText w:val="•"/>
      <w:lvlJc w:val="left"/>
      <w:pPr>
        <w:tabs>
          <w:tab w:val="num" w:pos="4320"/>
        </w:tabs>
        <w:ind w:left="4320" w:hanging="360"/>
      </w:pPr>
      <w:rPr>
        <w:rFonts w:ascii="Times New Roman" w:hAnsi="Times New Roman" w:hint="default"/>
      </w:rPr>
    </w:lvl>
    <w:lvl w:ilvl="6" w:tplc="E1C6081E" w:tentative="1">
      <w:start w:val="1"/>
      <w:numFmt w:val="bullet"/>
      <w:lvlText w:val="•"/>
      <w:lvlJc w:val="left"/>
      <w:pPr>
        <w:tabs>
          <w:tab w:val="num" w:pos="5040"/>
        </w:tabs>
        <w:ind w:left="5040" w:hanging="360"/>
      </w:pPr>
      <w:rPr>
        <w:rFonts w:ascii="Times New Roman" w:hAnsi="Times New Roman" w:hint="default"/>
      </w:rPr>
    </w:lvl>
    <w:lvl w:ilvl="7" w:tplc="C1C8C282" w:tentative="1">
      <w:start w:val="1"/>
      <w:numFmt w:val="bullet"/>
      <w:lvlText w:val="•"/>
      <w:lvlJc w:val="left"/>
      <w:pPr>
        <w:tabs>
          <w:tab w:val="num" w:pos="5760"/>
        </w:tabs>
        <w:ind w:left="5760" w:hanging="360"/>
      </w:pPr>
      <w:rPr>
        <w:rFonts w:ascii="Times New Roman" w:hAnsi="Times New Roman" w:hint="default"/>
      </w:rPr>
    </w:lvl>
    <w:lvl w:ilvl="8" w:tplc="74A2C43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17735A"/>
    <w:multiLevelType w:val="hybridMultilevel"/>
    <w:tmpl w:val="452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77583"/>
    <w:multiLevelType w:val="hybridMultilevel"/>
    <w:tmpl w:val="EC24D116"/>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B2DEC"/>
    <w:multiLevelType w:val="hybridMultilevel"/>
    <w:tmpl w:val="F6EC4DFC"/>
    <w:lvl w:ilvl="0" w:tplc="24320274">
      <w:start w:val="1"/>
      <w:numFmt w:val="decimal"/>
      <w:lvlText w:val="%1."/>
      <w:lvlJc w:val="left"/>
      <w:pPr>
        <w:tabs>
          <w:tab w:val="num" w:pos="720"/>
        </w:tabs>
        <w:ind w:left="720" w:hanging="360"/>
      </w:pPr>
      <w:rPr>
        <w:rFonts w:cs="Times New Roman"/>
      </w:rPr>
    </w:lvl>
    <w:lvl w:ilvl="1" w:tplc="7BCA57C0" w:tentative="1">
      <w:start w:val="1"/>
      <w:numFmt w:val="decimal"/>
      <w:lvlText w:val="%2."/>
      <w:lvlJc w:val="left"/>
      <w:pPr>
        <w:tabs>
          <w:tab w:val="num" w:pos="1440"/>
        </w:tabs>
        <w:ind w:left="1440" w:hanging="360"/>
      </w:pPr>
      <w:rPr>
        <w:rFonts w:cs="Times New Roman"/>
      </w:rPr>
    </w:lvl>
    <w:lvl w:ilvl="2" w:tplc="E3ACDE08" w:tentative="1">
      <w:start w:val="1"/>
      <w:numFmt w:val="decimal"/>
      <w:lvlText w:val="%3."/>
      <w:lvlJc w:val="left"/>
      <w:pPr>
        <w:tabs>
          <w:tab w:val="num" w:pos="2160"/>
        </w:tabs>
        <w:ind w:left="2160" w:hanging="360"/>
      </w:pPr>
      <w:rPr>
        <w:rFonts w:cs="Times New Roman"/>
      </w:rPr>
    </w:lvl>
    <w:lvl w:ilvl="3" w:tplc="78FA6E96" w:tentative="1">
      <w:start w:val="1"/>
      <w:numFmt w:val="decimal"/>
      <w:lvlText w:val="%4."/>
      <w:lvlJc w:val="left"/>
      <w:pPr>
        <w:tabs>
          <w:tab w:val="num" w:pos="2880"/>
        </w:tabs>
        <w:ind w:left="2880" w:hanging="360"/>
      </w:pPr>
      <w:rPr>
        <w:rFonts w:cs="Times New Roman"/>
      </w:rPr>
    </w:lvl>
    <w:lvl w:ilvl="4" w:tplc="E21278EC" w:tentative="1">
      <w:start w:val="1"/>
      <w:numFmt w:val="decimal"/>
      <w:lvlText w:val="%5."/>
      <w:lvlJc w:val="left"/>
      <w:pPr>
        <w:tabs>
          <w:tab w:val="num" w:pos="3600"/>
        </w:tabs>
        <w:ind w:left="3600" w:hanging="360"/>
      </w:pPr>
      <w:rPr>
        <w:rFonts w:cs="Times New Roman"/>
      </w:rPr>
    </w:lvl>
    <w:lvl w:ilvl="5" w:tplc="57EC6C62" w:tentative="1">
      <w:start w:val="1"/>
      <w:numFmt w:val="decimal"/>
      <w:lvlText w:val="%6."/>
      <w:lvlJc w:val="left"/>
      <w:pPr>
        <w:tabs>
          <w:tab w:val="num" w:pos="4320"/>
        </w:tabs>
        <w:ind w:left="4320" w:hanging="360"/>
      </w:pPr>
      <w:rPr>
        <w:rFonts w:cs="Times New Roman"/>
      </w:rPr>
    </w:lvl>
    <w:lvl w:ilvl="6" w:tplc="566269A4" w:tentative="1">
      <w:start w:val="1"/>
      <w:numFmt w:val="decimal"/>
      <w:lvlText w:val="%7."/>
      <w:lvlJc w:val="left"/>
      <w:pPr>
        <w:tabs>
          <w:tab w:val="num" w:pos="5040"/>
        </w:tabs>
        <w:ind w:left="5040" w:hanging="360"/>
      </w:pPr>
      <w:rPr>
        <w:rFonts w:cs="Times New Roman"/>
      </w:rPr>
    </w:lvl>
    <w:lvl w:ilvl="7" w:tplc="20C81B86" w:tentative="1">
      <w:start w:val="1"/>
      <w:numFmt w:val="decimal"/>
      <w:lvlText w:val="%8."/>
      <w:lvlJc w:val="left"/>
      <w:pPr>
        <w:tabs>
          <w:tab w:val="num" w:pos="5760"/>
        </w:tabs>
        <w:ind w:left="5760" w:hanging="360"/>
      </w:pPr>
      <w:rPr>
        <w:rFonts w:cs="Times New Roman"/>
      </w:rPr>
    </w:lvl>
    <w:lvl w:ilvl="8" w:tplc="594C35FA" w:tentative="1">
      <w:start w:val="1"/>
      <w:numFmt w:val="decimal"/>
      <w:lvlText w:val="%9."/>
      <w:lvlJc w:val="left"/>
      <w:pPr>
        <w:tabs>
          <w:tab w:val="num" w:pos="6480"/>
        </w:tabs>
        <w:ind w:left="6480" w:hanging="360"/>
      </w:pPr>
      <w:rPr>
        <w:rFonts w:cs="Times New Roman"/>
      </w:rPr>
    </w:lvl>
  </w:abstractNum>
  <w:abstractNum w:abstractNumId="24" w15:restartNumberingAfterBreak="0">
    <w:nsid w:val="46AD138B"/>
    <w:multiLevelType w:val="hybridMultilevel"/>
    <w:tmpl w:val="4C061564"/>
    <w:lvl w:ilvl="0" w:tplc="6F4658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8193476"/>
    <w:multiLevelType w:val="hybridMultilevel"/>
    <w:tmpl w:val="9EDCCE0C"/>
    <w:lvl w:ilvl="0" w:tplc="B09859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E4AB1"/>
    <w:multiLevelType w:val="hybridMultilevel"/>
    <w:tmpl w:val="7B4A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013F"/>
    <w:multiLevelType w:val="hybridMultilevel"/>
    <w:tmpl w:val="986A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8D4396"/>
    <w:multiLevelType w:val="hybridMultilevel"/>
    <w:tmpl w:val="416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C6A4C"/>
    <w:multiLevelType w:val="hybridMultilevel"/>
    <w:tmpl w:val="70700AA8"/>
    <w:lvl w:ilvl="0" w:tplc="48090001">
      <w:start w:val="1"/>
      <w:numFmt w:val="bullet"/>
      <w:lvlText w:val=""/>
      <w:lvlJc w:val="left"/>
      <w:pPr>
        <w:ind w:left="720" w:hanging="360"/>
      </w:pPr>
      <w:rPr>
        <w:rFonts w:ascii="Symbol" w:hAnsi="Symbol" w:hint="default"/>
      </w:rPr>
    </w:lvl>
    <w:lvl w:ilvl="1" w:tplc="3376995C">
      <w:start w:val="4"/>
      <w:numFmt w:val="bullet"/>
      <w:lvlText w:val="•"/>
      <w:lvlJc w:val="left"/>
      <w:pPr>
        <w:ind w:left="1440" w:hanging="360"/>
      </w:pPr>
      <w:rPr>
        <w:rFonts w:ascii="Times New Roman" w:eastAsia="SimSu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1DF2559"/>
    <w:multiLevelType w:val="hybridMultilevel"/>
    <w:tmpl w:val="EB0E1F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1A062F"/>
    <w:multiLevelType w:val="hybridMultilevel"/>
    <w:tmpl w:val="C0C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90659"/>
    <w:multiLevelType w:val="hybridMultilevel"/>
    <w:tmpl w:val="480428DC"/>
    <w:lvl w:ilvl="0" w:tplc="FCFE62F8">
      <w:start w:val="1"/>
      <w:numFmt w:val="decimal"/>
      <w:lvlText w:val="%1."/>
      <w:lvlJc w:val="left"/>
      <w:pPr>
        <w:tabs>
          <w:tab w:val="num" w:pos="720"/>
        </w:tabs>
        <w:ind w:left="720" w:hanging="360"/>
      </w:pPr>
      <w:rPr>
        <w:rFonts w:cs="Times New Roman"/>
      </w:rPr>
    </w:lvl>
    <w:lvl w:ilvl="1" w:tplc="53D81B74" w:tentative="1">
      <w:start w:val="1"/>
      <w:numFmt w:val="decimal"/>
      <w:lvlText w:val="%2."/>
      <w:lvlJc w:val="left"/>
      <w:pPr>
        <w:tabs>
          <w:tab w:val="num" w:pos="1440"/>
        </w:tabs>
        <w:ind w:left="1440" w:hanging="360"/>
      </w:pPr>
      <w:rPr>
        <w:rFonts w:cs="Times New Roman"/>
      </w:rPr>
    </w:lvl>
    <w:lvl w:ilvl="2" w:tplc="737CF78C" w:tentative="1">
      <w:start w:val="1"/>
      <w:numFmt w:val="decimal"/>
      <w:lvlText w:val="%3."/>
      <w:lvlJc w:val="left"/>
      <w:pPr>
        <w:tabs>
          <w:tab w:val="num" w:pos="2160"/>
        </w:tabs>
        <w:ind w:left="2160" w:hanging="360"/>
      </w:pPr>
      <w:rPr>
        <w:rFonts w:cs="Times New Roman"/>
      </w:rPr>
    </w:lvl>
    <w:lvl w:ilvl="3" w:tplc="815417AA" w:tentative="1">
      <w:start w:val="1"/>
      <w:numFmt w:val="decimal"/>
      <w:lvlText w:val="%4."/>
      <w:lvlJc w:val="left"/>
      <w:pPr>
        <w:tabs>
          <w:tab w:val="num" w:pos="2880"/>
        </w:tabs>
        <w:ind w:left="2880" w:hanging="360"/>
      </w:pPr>
      <w:rPr>
        <w:rFonts w:cs="Times New Roman"/>
      </w:rPr>
    </w:lvl>
    <w:lvl w:ilvl="4" w:tplc="4AC6DB6C" w:tentative="1">
      <w:start w:val="1"/>
      <w:numFmt w:val="decimal"/>
      <w:lvlText w:val="%5."/>
      <w:lvlJc w:val="left"/>
      <w:pPr>
        <w:tabs>
          <w:tab w:val="num" w:pos="3600"/>
        </w:tabs>
        <w:ind w:left="3600" w:hanging="360"/>
      </w:pPr>
      <w:rPr>
        <w:rFonts w:cs="Times New Roman"/>
      </w:rPr>
    </w:lvl>
    <w:lvl w:ilvl="5" w:tplc="81CAA918" w:tentative="1">
      <w:start w:val="1"/>
      <w:numFmt w:val="decimal"/>
      <w:lvlText w:val="%6."/>
      <w:lvlJc w:val="left"/>
      <w:pPr>
        <w:tabs>
          <w:tab w:val="num" w:pos="4320"/>
        </w:tabs>
        <w:ind w:left="4320" w:hanging="360"/>
      </w:pPr>
      <w:rPr>
        <w:rFonts w:cs="Times New Roman"/>
      </w:rPr>
    </w:lvl>
    <w:lvl w:ilvl="6" w:tplc="717077BA" w:tentative="1">
      <w:start w:val="1"/>
      <w:numFmt w:val="decimal"/>
      <w:lvlText w:val="%7."/>
      <w:lvlJc w:val="left"/>
      <w:pPr>
        <w:tabs>
          <w:tab w:val="num" w:pos="5040"/>
        </w:tabs>
        <w:ind w:left="5040" w:hanging="360"/>
      </w:pPr>
      <w:rPr>
        <w:rFonts w:cs="Times New Roman"/>
      </w:rPr>
    </w:lvl>
    <w:lvl w:ilvl="7" w:tplc="9488CD6C" w:tentative="1">
      <w:start w:val="1"/>
      <w:numFmt w:val="decimal"/>
      <w:lvlText w:val="%8."/>
      <w:lvlJc w:val="left"/>
      <w:pPr>
        <w:tabs>
          <w:tab w:val="num" w:pos="5760"/>
        </w:tabs>
        <w:ind w:left="5760" w:hanging="360"/>
      </w:pPr>
      <w:rPr>
        <w:rFonts w:cs="Times New Roman"/>
      </w:rPr>
    </w:lvl>
    <w:lvl w:ilvl="8" w:tplc="4C084AA0" w:tentative="1">
      <w:start w:val="1"/>
      <w:numFmt w:val="decimal"/>
      <w:lvlText w:val="%9."/>
      <w:lvlJc w:val="left"/>
      <w:pPr>
        <w:tabs>
          <w:tab w:val="num" w:pos="6480"/>
        </w:tabs>
        <w:ind w:left="6480" w:hanging="360"/>
      </w:pPr>
      <w:rPr>
        <w:rFonts w:cs="Times New Roman"/>
      </w:rPr>
    </w:lvl>
  </w:abstractNum>
  <w:abstractNum w:abstractNumId="33" w15:restartNumberingAfterBreak="0">
    <w:nsid w:val="5A6F17AD"/>
    <w:multiLevelType w:val="hybridMultilevel"/>
    <w:tmpl w:val="F7D07108"/>
    <w:lvl w:ilvl="0" w:tplc="AC7226A0">
      <w:start w:val="1"/>
      <w:numFmt w:val="decimal"/>
      <w:lvlText w:val="%1."/>
      <w:lvlJc w:val="left"/>
      <w:pPr>
        <w:tabs>
          <w:tab w:val="num" w:pos="720"/>
        </w:tabs>
        <w:ind w:left="720" w:hanging="360"/>
      </w:pPr>
      <w:rPr>
        <w:rFonts w:cs="Times New Roman"/>
      </w:rPr>
    </w:lvl>
    <w:lvl w:ilvl="1" w:tplc="36D61B58" w:tentative="1">
      <w:start w:val="1"/>
      <w:numFmt w:val="decimal"/>
      <w:lvlText w:val="%2."/>
      <w:lvlJc w:val="left"/>
      <w:pPr>
        <w:tabs>
          <w:tab w:val="num" w:pos="1440"/>
        </w:tabs>
        <w:ind w:left="1440" w:hanging="360"/>
      </w:pPr>
      <w:rPr>
        <w:rFonts w:cs="Times New Roman"/>
      </w:rPr>
    </w:lvl>
    <w:lvl w:ilvl="2" w:tplc="62E2151A" w:tentative="1">
      <w:start w:val="1"/>
      <w:numFmt w:val="decimal"/>
      <w:lvlText w:val="%3."/>
      <w:lvlJc w:val="left"/>
      <w:pPr>
        <w:tabs>
          <w:tab w:val="num" w:pos="2160"/>
        </w:tabs>
        <w:ind w:left="2160" w:hanging="360"/>
      </w:pPr>
      <w:rPr>
        <w:rFonts w:cs="Times New Roman"/>
      </w:rPr>
    </w:lvl>
    <w:lvl w:ilvl="3" w:tplc="E79E4FBC" w:tentative="1">
      <w:start w:val="1"/>
      <w:numFmt w:val="decimal"/>
      <w:lvlText w:val="%4."/>
      <w:lvlJc w:val="left"/>
      <w:pPr>
        <w:tabs>
          <w:tab w:val="num" w:pos="2880"/>
        </w:tabs>
        <w:ind w:left="2880" w:hanging="360"/>
      </w:pPr>
      <w:rPr>
        <w:rFonts w:cs="Times New Roman"/>
      </w:rPr>
    </w:lvl>
    <w:lvl w:ilvl="4" w:tplc="3F16BC34" w:tentative="1">
      <w:start w:val="1"/>
      <w:numFmt w:val="decimal"/>
      <w:lvlText w:val="%5."/>
      <w:lvlJc w:val="left"/>
      <w:pPr>
        <w:tabs>
          <w:tab w:val="num" w:pos="3600"/>
        </w:tabs>
        <w:ind w:left="3600" w:hanging="360"/>
      </w:pPr>
      <w:rPr>
        <w:rFonts w:cs="Times New Roman"/>
      </w:rPr>
    </w:lvl>
    <w:lvl w:ilvl="5" w:tplc="85EE86A6" w:tentative="1">
      <w:start w:val="1"/>
      <w:numFmt w:val="decimal"/>
      <w:lvlText w:val="%6."/>
      <w:lvlJc w:val="left"/>
      <w:pPr>
        <w:tabs>
          <w:tab w:val="num" w:pos="4320"/>
        </w:tabs>
        <w:ind w:left="4320" w:hanging="360"/>
      </w:pPr>
      <w:rPr>
        <w:rFonts w:cs="Times New Roman"/>
      </w:rPr>
    </w:lvl>
    <w:lvl w:ilvl="6" w:tplc="2F6A6658" w:tentative="1">
      <w:start w:val="1"/>
      <w:numFmt w:val="decimal"/>
      <w:lvlText w:val="%7."/>
      <w:lvlJc w:val="left"/>
      <w:pPr>
        <w:tabs>
          <w:tab w:val="num" w:pos="5040"/>
        </w:tabs>
        <w:ind w:left="5040" w:hanging="360"/>
      </w:pPr>
      <w:rPr>
        <w:rFonts w:cs="Times New Roman"/>
      </w:rPr>
    </w:lvl>
    <w:lvl w:ilvl="7" w:tplc="B406E16C" w:tentative="1">
      <w:start w:val="1"/>
      <w:numFmt w:val="decimal"/>
      <w:lvlText w:val="%8."/>
      <w:lvlJc w:val="left"/>
      <w:pPr>
        <w:tabs>
          <w:tab w:val="num" w:pos="5760"/>
        </w:tabs>
        <w:ind w:left="5760" w:hanging="360"/>
      </w:pPr>
      <w:rPr>
        <w:rFonts w:cs="Times New Roman"/>
      </w:rPr>
    </w:lvl>
    <w:lvl w:ilvl="8" w:tplc="A334AFE6" w:tentative="1">
      <w:start w:val="1"/>
      <w:numFmt w:val="decimal"/>
      <w:lvlText w:val="%9."/>
      <w:lvlJc w:val="left"/>
      <w:pPr>
        <w:tabs>
          <w:tab w:val="num" w:pos="6480"/>
        </w:tabs>
        <w:ind w:left="6480" w:hanging="360"/>
      </w:pPr>
      <w:rPr>
        <w:rFonts w:cs="Times New Roman"/>
      </w:rPr>
    </w:lvl>
  </w:abstractNum>
  <w:abstractNum w:abstractNumId="34" w15:restartNumberingAfterBreak="0">
    <w:nsid w:val="638944F9"/>
    <w:multiLevelType w:val="hybridMultilevel"/>
    <w:tmpl w:val="3E5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6662A"/>
    <w:multiLevelType w:val="hybridMultilevel"/>
    <w:tmpl w:val="6C289E7A"/>
    <w:lvl w:ilvl="0" w:tplc="14401C96">
      <w:start w:val="1"/>
      <w:numFmt w:val="decimal"/>
      <w:lvlText w:val="%1."/>
      <w:lvlJc w:val="left"/>
      <w:pPr>
        <w:tabs>
          <w:tab w:val="num" w:pos="720"/>
        </w:tabs>
        <w:ind w:left="720" w:hanging="360"/>
      </w:pPr>
      <w:rPr>
        <w:rFonts w:cs="Times New Roman"/>
      </w:rPr>
    </w:lvl>
    <w:lvl w:ilvl="1" w:tplc="EB4C82DA" w:tentative="1">
      <w:start w:val="1"/>
      <w:numFmt w:val="decimal"/>
      <w:lvlText w:val="%2."/>
      <w:lvlJc w:val="left"/>
      <w:pPr>
        <w:tabs>
          <w:tab w:val="num" w:pos="1440"/>
        </w:tabs>
        <w:ind w:left="1440" w:hanging="360"/>
      </w:pPr>
      <w:rPr>
        <w:rFonts w:cs="Times New Roman"/>
      </w:rPr>
    </w:lvl>
    <w:lvl w:ilvl="2" w:tplc="7F9264F6" w:tentative="1">
      <w:start w:val="1"/>
      <w:numFmt w:val="decimal"/>
      <w:lvlText w:val="%3."/>
      <w:lvlJc w:val="left"/>
      <w:pPr>
        <w:tabs>
          <w:tab w:val="num" w:pos="2160"/>
        </w:tabs>
        <w:ind w:left="2160" w:hanging="360"/>
      </w:pPr>
      <w:rPr>
        <w:rFonts w:cs="Times New Roman"/>
      </w:rPr>
    </w:lvl>
    <w:lvl w:ilvl="3" w:tplc="C7549646" w:tentative="1">
      <w:start w:val="1"/>
      <w:numFmt w:val="decimal"/>
      <w:lvlText w:val="%4."/>
      <w:lvlJc w:val="left"/>
      <w:pPr>
        <w:tabs>
          <w:tab w:val="num" w:pos="2880"/>
        </w:tabs>
        <w:ind w:left="2880" w:hanging="360"/>
      </w:pPr>
      <w:rPr>
        <w:rFonts w:cs="Times New Roman"/>
      </w:rPr>
    </w:lvl>
    <w:lvl w:ilvl="4" w:tplc="9558B96C" w:tentative="1">
      <w:start w:val="1"/>
      <w:numFmt w:val="decimal"/>
      <w:lvlText w:val="%5."/>
      <w:lvlJc w:val="left"/>
      <w:pPr>
        <w:tabs>
          <w:tab w:val="num" w:pos="3600"/>
        </w:tabs>
        <w:ind w:left="3600" w:hanging="360"/>
      </w:pPr>
      <w:rPr>
        <w:rFonts w:cs="Times New Roman"/>
      </w:rPr>
    </w:lvl>
    <w:lvl w:ilvl="5" w:tplc="06CE9042" w:tentative="1">
      <w:start w:val="1"/>
      <w:numFmt w:val="decimal"/>
      <w:lvlText w:val="%6."/>
      <w:lvlJc w:val="left"/>
      <w:pPr>
        <w:tabs>
          <w:tab w:val="num" w:pos="4320"/>
        </w:tabs>
        <w:ind w:left="4320" w:hanging="360"/>
      </w:pPr>
      <w:rPr>
        <w:rFonts w:cs="Times New Roman"/>
      </w:rPr>
    </w:lvl>
    <w:lvl w:ilvl="6" w:tplc="C2A495C2" w:tentative="1">
      <w:start w:val="1"/>
      <w:numFmt w:val="decimal"/>
      <w:lvlText w:val="%7."/>
      <w:lvlJc w:val="left"/>
      <w:pPr>
        <w:tabs>
          <w:tab w:val="num" w:pos="5040"/>
        </w:tabs>
        <w:ind w:left="5040" w:hanging="360"/>
      </w:pPr>
      <w:rPr>
        <w:rFonts w:cs="Times New Roman"/>
      </w:rPr>
    </w:lvl>
    <w:lvl w:ilvl="7" w:tplc="9A2C39E6" w:tentative="1">
      <w:start w:val="1"/>
      <w:numFmt w:val="decimal"/>
      <w:lvlText w:val="%8."/>
      <w:lvlJc w:val="left"/>
      <w:pPr>
        <w:tabs>
          <w:tab w:val="num" w:pos="5760"/>
        </w:tabs>
        <w:ind w:left="5760" w:hanging="360"/>
      </w:pPr>
      <w:rPr>
        <w:rFonts w:cs="Times New Roman"/>
      </w:rPr>
    </w:lvl>
    <w:lvl w:ilvl="8" w:tplc="96F4855E" w:tentative="1">
      <w:start w:val="1"/>
      <w:numFmt w:val="decimal"/>
      <w:lvlText w:val="%9."/>
      <w:lvlJc w:val="left"/>
      <w:pPr>
        <w:tabs>
          <w:tab w:val="num" w:pos="6480"/>
        </w:tabs>
        <w:ind w:left="6480" w:hanging="360"/>
      </w:pPr>
      <w:rPr>
        <w:rFonts w:cs="Times New Roman"/>
      </w:rPr>
    </w:lvl>
  </w:abstractNum>
  <w:abstractNum w:abstractNumId="36" w15:restartNumberingAfterBreak="0">
    <w:nsid w:val="67D949C2"/>
    <w:multiLevelType w:val="hybridMultilevel"/>
    <w:tmpl w:val="426EF8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8D179EA"/>
    <w:multiLevelType w:val="hybridMultilevel"/>
    <w:tmpl w:val="A08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32567"/>
    <w:multiLevelType w:val="hybridMultilevel"/>
    <w:tmpl w:val="160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90F29"/>
    <w:multiLevelType w:val="hybridMultilevel"/>
    <w:tmpl w:val="A8A6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073FF"/>
    <w:multiLevelType w:val="hybridMultilevel"/>
    <w:tmpl w:val="E83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E2023"/>
    <w:multiLevelType w:val="hybridMultilevel"/>
    <w:tmpl w:val="3C14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C509F"/>
    <w:multiLevelType w:val="hybridMultilevel"/>
    <w:tmpl w:val="536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71111"/>
    <w:multiLevelType w:val="hybridMultilevel"/>
    <w:tmpl w:val="DA64DF7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97A39"/>
    <w:multiLevelType w:val="hybridMultilevel"/>
    <w:tmpl w:val="74CE8EA0"/>
    <w:lvl w:ilvl="0" w:tplc="B09859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9E4F7D"/>
    <w:multiLevelType w:val="hybridMultilevel"/>
    <w:tmpl w:val="4F94724C"/>
    <w:lvl w:ilvl="0" w:tplc="37C26976">
      <w:start w:val="1"/>
      <w:numFmt w:val="decimal"/>
      <w:lvlText w:val="%1."/>
      <w:lvlJc w:val="left"/>
      <w:pPr>
        <w:tabs>
          <w:tab w:val="num" w:pos="720"/>
        </w:tabs>
        <w:ind w:left="720" w:hanging="360"/>
      </w:pPr>
      <w:rPr>
        <w:rFonts w:cs="Times New Roman"/>
      </w:rPr>
    </w:lvl>
    <w:lvl w:ilvl="1" w:tplc="3E1E9816" w:tentative="1">
      <w:start w:val="1"/>
      <w:numFmt w:val="decimal"/>
      <w:lvlText w:val="%2."/>
      <w:lvlJc w:val="left"/>
      <w:pPr>
        <w:tabs>
          <w:tab w:val="num" w:pos="1440"/>
        </w:tabs>
        <w:ind w:left="1440" w:hanging="360"/>
      </w:pPr>
      <w:rPr>
        <w:rFonts w:cs="Times New Roman"/>
      </w:rPr>
    </w:lvl>
    <w:lvl w:ilvl="2" w:tplc="F3A20D8A" w:tentative="1">
      <w:start w:val="1"/>
      <w:numFmt w:val="decimal"/>
      <w:lvlText w:val="%3."/>
      <w:lvlJc w:val="left"/>
      <w:pPr>
        <w:tabs>
          <w:tab w:val="num" w:pos="2160"/>
        </w:tabs>
        <w:ind w:left="2160" w:hanging="360"/>
      </w:pPr>
      <w:rPr>
        <w:rFonts w:cs="Times New Roman"/>
      </w:rPr>
    </w:lvl>
    <w:lvl w:ilvl="3" w:tplc="EA18391E" w:tentative="1">
      <w:start w:val="1"/>
      <w:numFmt w:val="decimal"/>
      <w:lvlText w:val="%4."/>
      <w:lvlJc w:val="left"/>
      <w:pPr>
        <w:tabs>
          <w:tab w:val="num" w:pos="2880"/>
        </w:tabs>
        <w:ind w:left="2880" w:hanging="360"/>
      </w:pPr>
      <w:rPr>
        <w:rFonts w:cs="Times New Roman"/>
      </w:rPr>
    </w:lvl>
    <w:lvl w:ilvl="4" w:tplc="8A94D020" w:tentative="1">
      <w:start w:val="1"/>
      <w:numFmt w:val="decimal"/>
      <w:lvlText w:val="%5."/>
      <w:lvlJc w:val="left"/>
      <w:pPr>
        <w:tabs>
          <w:tab w:val="num" w:pos="3600"/>
        </w:tabs>
        <w:ind w:left="3600" w:hanging="360"/>
      </w:pPr>
      <w:rPr>
        <w:rFonts w:cs="Times New Roman"/>
      </w:rPr>
    </w:lvl>
    <w:lvl w:ilvl="5" w:tplc="0802B6E4" w:tentative="1">
      <w:start w:val="1"/>
      <w:numFmt w:val="decimal"/>
      <w:lvlText w:val="%6."/>
      <w:lvlJc w:val="left"/>
      <w:pPr>
        <w:tabs>
          <w:tab w:val="num" w:pos="4320"/>
        </w:tabs>
        <w:ind w:left="4320" w:hanging="360"/>
      </w:pPr>
      <w:rPr>
        <w:rFonts w:cs="Times New Roman"/>
      </w:rPr>
    </w:lvl>
    <w:lvl w:ilvl="6" w:tplc="D1FC2640" w:tentative="1">
      <w:start w:val="1"/>
      <w:numFmt w:val="decimal"/>
      <w:lvlText w:val="%7."/>
      <w:lvlJc w:val="left"/>
      <w:pPr>
        <w:tabs>
          <w:tab w:val="num" w:pos="5040"/>
        </w:tabs>
        <w:ind w:left="5040" w:hanging="360"/>
      </w:pPr>
      <w:rPr>
        <w:rFonts w:cs="Times New Roman"/>
      </w:rPr>
    </w:lvl>
    <w:lvl w:ilvl="7" w:tplc="CB5C248E" w:tentative="1">
      <w:start w:val="1"/>
      <w:numFmt w:val="decimal"/>
      <w:lvlText w:val="%8."/>
      <w:lvlJc w:val="left"/>
      <w:pPr>
        <w:tabs>
          <w:tab w:val="num" w:pos="5760"/>
        </w:tabs>
        <w:ind w:left="5760" w:hanging="360"/>
      </w:pPr>
      <w:rPr>
        <w:rFonts w:cs="Times New Roman"/>
      </w:rPr>
    </w:lvl>
    <w:lvl w:ilvl="8" w:tplc="AAB8F854" w:tentative="1">
      <w:start w:val="1"/>
      <w:numFmt w:val="decimal"/>
      <w:lvlText w:val="%9."/>
      <w:lvlJc w:val="left"/>
      <w:pPr>
        <w:tabs>
          <w:tab w:val="num" w:pos="6480"/>
        </w:tabs>
        <w:ind w:left="6480" w:hanging="360"/>
      </w:pPr>
      <w:rPr>
        <w:rFonts w:cs="Times New Roman"/>
      </w:rPr>
    </w:lvl>
  </w:abstractNum>
  <w:abstractNum w:abstractNumId="46" w15:restartNumberingAfterBreak="0">
    <w:nsid w:val="7770562F"/>
    <w:multiLevelType w:val="hybridMultilevel"/>
    <w:tmpl w:val="377CDFB6"/>
    <w:lvl w:ilvl="0" w:tplc="0A92C45E">
      <w:start w:val="1"/>
      <w:numFmt w:val="decimal"/>
      <w:lvlText w:val="%1."/>
      <w:lvlJc w:val="left"/>
      <w:pPr>
        <w:tabs>
          <w:tab w:val="num" w:pos="720"/>
        </w:tabs>
        <w:ind w:left="720" w:hanging="360"/>
      </w:pPr>
      <w:rPr>
        <w:rFonts w:cs="Times New Roman"/>
      </w:rPr>
    </w:lvl>
    <w:lvl w:ilvl="1" w:tplc="CF6CFE18" w:tentative="1">
      <w:start w:val="1"/>
      <w:numFmt w:val="decimal"/>
      <w:lvlText w:val="%2."/>
      <w:lvlJc w:val="left"/>
      <w:pPr>
        <w:tabs>
          <w:tab w:val="num" w:pos="1440"/>
        </w:tabs>
        <w:ind w:left="1440" w:hanging="360"/>
      </w:pPr>
      <w:rPr>
        <w:rFonts w:cs="Times New Roman"/>
      </w:rPr>
    </w:lvl>
    <w:lvl w:ilvl="2" w:tplc="84FC60C4" w:tentative="1">
      <w:start w:val="1"/>
      <w:numFmt w:val="decimal"/>
      <w:lvlText w:val="%3."/>
      <w:lvlJc w:val="left"/>
      <w:pPr>
        <w:tabs>
          <w:tab w:val="num" w:pos="2160"/>
        </w:tabs>
        <w:ind w:left="2160" w:hanging="360"/>
      </w:pPr>
      <w:rPr>
        <w:rFonts w:cs="Times New Roman"/>
      </w:rPr>
    </w:lvl>
    <w:lvl w:ilvl="3" w:tplc="C4A0C6FE" w:tentative="1">
      <w:start w:val="1"/>
      <w:numFmt w:val="decimal"/>
      <w:lvlText w:val="%4."/>
      <w:lvlJc w:val="left"/>
      <w:pPr>
        <w:tabs>
          <w:tab w:val="num" w:pos="2880"/>
        </w:tabs>
        <w:ind w:left="2880" w:hanging="360"/>
      </w:pPr>
      <w:rPr>
        <w:rFonts w:cs="Times New Roman"/>
      </w:rPr>
    </w:lvl>
    <w:lvl w:ilvl="4" w:tplc="7FFC4CEA" w:tentative="1">
      <w:start w:val="1"/>
      <w:numFmt w:val="decimal"/>
      <w:lvlText w:val="%5."/>
      <w:lvlJc w:val="left"/>
      <w:pPr>
        <w:tabs>
          <w:tab w:val="num" w:pos="3600"/>
        </w:tabs>
        <w:ind w:left="3600" w:hanging="360"/>
      </w:pPr>
      <w:rPr>
        <w:rFonts w:cs="Times New Roman"/>
      </w:rPr>
    </w:lvl>
    <w:lvl w:ilvl="5" w:tplc="1A4C3F48" w:tentative="1">
      <w:start w:val="1"/>
      <w:numFmt w:val="decimal"/>
      <w:lvlText w:val="%6."/>
      <w:lvlJc w:val="left"/>
      <w:pPr>
        <w:tabs>
          <w:tab w:val="num" w:pos="4320"/>
        </w:tabs>
        <w:ind w:left="4320" w:hanging="360"/>
      </w:pPr>
      <w:rPr>
        <w:rFonts w:cs="Times New Roman"/>
      </w:rPr>
    </w:lvl>
    <w:lvl w:ilvl="6" w:tplc="3B3CD00E" w:tentative="1">
      <w:start w:val="1"/>
      <w:numFmt w:val="decimal"/>
      <w:lvlText w:val="%7."/>
      <w:lvlJc w:val="left"/>
      <w:pPr>
        <w:tabs>
          <w:tab w:val="num" w:pos="5040"/>
        </w:tabs>
        <w:ind w:left="5040" w:hanging="360"/>
      </w:pPr>
      <w:rPr>
        <w:rFonts w:cs="Times New Roman"/>
      </w:rPr>
    </w:lvl>
    <w:lvl w:ilvl="7" w:tplc="2EE0A8FE" w:tentative="1">
      <w:start w:val="1"/>
      <w:numFmt w:val="decimal"/>
      <w:lvlText w:val="%8."/>
      <w:lvlJc w:val="left"/>
      <w:pPr>
        <w:tabs>
          <w:tab w:val="num" w:pos="5760"/>
        </w:tabs>
        <w:ind w:left="5760" w:hanging="360"/>
      </w:pPr>
      <w:rPr>
        <w:rFonts w:cs="Times New Roman"/>
      </w:rPr>
    </w:lvl>
    <w:lvl w:ilvl="8" w:tplc="A3461D18" w:tentative="1">
      <w:start w:val="1"/>
      <w:numFmt w:val="decimal"/>
      <w:lvlText w:val="%9."/>
      <w:lvlJc w:val="left"/>
      <w:pPr>
        <w:tabs>
          <w:tab w:val="num" w:pos="6480"/>
        </w:tabs>
        <w:ind w:left="6480" w:hanging="360"/>
      </w:pPr>
      <w:rPr>
        <w:rFonts w:cs="Times New Roman"/>
      </w:rPr>
    </w:lvl>
  </w:abstractNum>
  <w:abstractNum w:abstractNumId="47" w15:restartNumberingAfterBreak="0">
    <w:nsid w:val="77D874E2"/>
    <w:multiLevelType w:val="hybridMultilevel"/>
    <w:tmpl w:val="C37ACC84"/>
    <w:lvl w:ilvl="0" w:tplc="9944430A">
      <w:start w:val="1"/>
      <w:numFmt w:val="decimal"/>
      <w:lvlText w:val="%1."/>
      <w:lvlJc w:val="left"/>
      <w:pPr>
        <w:tabs>
          <w:tab w:val="num" w:pos="720"/>
        </w:tabs>
        <w:ind w:left="720" w:hanging="360"/>
      </w:pPr>
      <w:rPr>
        <w:rFonts w:cs="Times New Roman"/>
      </w:rPr>
    </w:lvl>
    <w:lvl w:ilvl="1" w:tplc="335E290E" w:tentative="1">
      <w:start w:val="1"/>
      <w:numFmt w:val="decimal"/>
      <w:lvlText w:val="%2."/>
      <w:lvlJc w:val="left"/>
      <w:pPr>
        <w:tabs>
          <w:tab w:val="num" w:pos="1440"/>
        </w:tabs>
        <w:ind w:left="1440" w:hanging="360"/>
      </w:pPr>
      <w:rPr>
        <w:rFonts w:cs="Times New Roman"/>
      </w:rPr>
    </w:lvl>
    <w:lvl w:ilvl="2" w:tplc="4832F3C0" w:tentative="1">
      <w:start w:val="1"/>
      <w:numFmt w:val="decimal"/>
      <w:lvlText w:val="%3."/>
      <w:lvlJc w:val="left"/>
      <w:pPr>
        <w:tabs>
          <w:tab w:val="num" w:pos="2160"/>
        </w:tabs>
        <w:ind w:left="2160" w:hanging="360"/>
      </w:pPr>
      <w:rPr>
        <w:rFonts w:cs="Times New Roman"/>
      </w:rPr>
    </w:lvl>
    <w:lvl w:ilvl="3" w:tplc="9DCC08D6" w:tentative="1">
      <w:start w:val="1"/>
      <w:numFmt w:val="decimal"/>
      <w:lvlText w:val="%4."/>
      <w:lvlJc w:val="left"/>
      <w:pPr>
        <w:tabs>
          <w:tab w:val="num" w:pos="2880"/>
        </w:tabs>
        <w:ind w:left="2880" w:hanging="360"/>
      </w:pPr>
      <w:rPr>
        <w:rFonts w:cs="Times New Roman"/>
      </w:rPr>
    </w:lvl>
    <w:lvl w:ilvl="4" w:tplc="3D50B9FE" w:tentative="1">
      <w:start w:val="1"/>
      <w:numFmt w:val="decimal"/>
      <w:lvlText w:val="%5."/>
      <w:lvlJc w:val="left"/>
      <w:pPr>
        <w:tabs>
          <w:tab w:val="num" w:pos="3600"/>
        </w:tabs>
        <w:ind w:left="3600" w:hanging="360"/>
      </w:pPr>
      <w:rPr>
        <w:rFonts w:cs="Times New Roman"/>
      </w:rPr>
    </w:lvl>
    <w:lvl w:ilvl="5" w:tplc="EF4CE3B8" w:tentative="1">
      <w:start w:val="1"/>
      <w:numFmt w:val="decimal"/>
      <w:lvlText w:val="%6."/>
      <w:lvlJc w:val="left"/>
      <w:pPr>
        <w:tabs>
          <w:tab w:val="num" w:pos="4320"/>
        </w:tabs>
        <w:ind w:left="4320" w:hanging="360"/>
      </w:pPr>
      <w:rPr>
        <w:rFonts w:cs="Times New Roman"/>
      </w:rPr>
    </w:lvl>
    <w:lvl w:ilvl="6" w:tplc="8C0E9004" w:tentative="1">
      <w:start w:val="1"/>
      <w:numFmt w:val="decimal"/>
      <w:lvlText w:val="%7."/>
      <w:lvlJc w:val="left"/>
      <w:pPr>
        <w:tabs>
          <w:tab w:val="num" w:pos="5040"/>
        </w:tabs>
        <w:ind w:left="5040" w:hanging="360"/>
      </w:pPr>
      <w:rPr>
        <w:rFonts w:cs="Times New Roman"/>
      </w:rPr>
    </w:lvl>
    <w:lvl w:ilvl="7" w:tplc="5524D924" w:tentative="1">
      <w:start w:val="1"/>
      <w:numFmt w:val="decimal"/>
      <w:lvlText w:val="%8."/>
      <w:lvlJc w:val="left"/>
      <w:pPr>
        <w:tabs>
          <w:tab w:val="num" w:pos="5760"/>
        </w:tabs>
        <w:ind w:left="5760" w:hanging="360"/>
      </w:pPr>
      <w:rPr>
        <w:rFonts w:cs="Times New Roman"/>
      </w:rPr>
    </w:lvl>
    <w:lvl w:ilvl="8" w:tplc="C052AE7E" w:tentative="1">
      <w:start w:val="1"/>
      <w:numFmt w:val="decimal"/>
      <w:lvlText w:val="%9."/>
      <w:lvlJc w:val="left"/>
      <w:pPr>
        <w:tabs>
          <w:tab w:val="num" w:pos="6480"/>
        </w:tabs>
        <w:ind w:left="6480" w:hanging="360"/>
      </w:pPr>
      <w:rPr>
        <w:rFonts w:cs="Times New Roman"/>
      </w:rPr>
    </w:lvl>
  </w:abstractNum>
  <w:num w:numId="1">
    <w:abstractNumId w:val="24"/>
  </w:num>
  <w:num w:numId="2">
    <w:abstractNumId w:val="12"/>
  </w:num>
  <w:num w:numId="3">
    <w:abstractNumId w:val="26"/>
  </w:num>
  <w:num w:numId="4">
    <w:abstractNumId w:val="17"/>
  </w:num>
  <w:num w:numId="5">
    <w:abstractNumId w:val="45"/>
  </w:num>
  <w:num w:numId="6">
    <w:abstractNumId w:val="23"/>
  </w:num>
  <w:num w:numId="7">
    <w:abstractNumId w:val="0"/>
  </w:num>
  <w:num w:numId="8">
    <w:abstractNumId w:val="6"/>
  </w:num>
  <w:num w:numId="9">
    <w:abstractNumId w:val="16"/>
  </w:num>
  <w:num w:numId="10">
    <w:abstractNumId w:val="33"/>
  </w:num>
  <w:num w:numId="11">
    <w:abstractNumId w:val="21"/>
  </w:num>
  <w:num w:numId="12">
    <w:abstractNumId w:val="11"/>
  </w:num>
  <w:num w:numId="13">
    <w:abstractNumId w:val="40"/>
  </w:num>
  <w:num w:numId="14">
    <w:abstractNumId w:val="37"/>
  </w:num>
  <w:num w:numId="15">
    <w:abstractNumId w:val="42"/>
  </w:num>
  <w:num w:numId="16">
    <w:abstractNumId w:val="34"/>
  </w:num>
  <w:num w:numId="17">
    <w:abstractNumId w:val="10"/>
  </w:num>
  <w:num w:numId="18">
    <w:abstractNumId w:val="46"/>
  </w:num>
  <w:num w:numId="19">
    <w:abstractNumId w:val="5"/>
  </w:num>
  <w:num w:numId="20">
    <w:abstractNumId w:val="3"/>
  </w:num>
  <w:num w:numId="21">
    <w:abstractNumId w:val="47"/>
  </w:num>
  <w:num w:numId="22">
    <w:abstractNumId w:val="38"/>
  </w:num>
  <w:num w:numId="23">
    <w:abstractNumId w:val="14"/>
  </w:num>
  <w:num w:numId="24">
    <w:abstractNumId w:val="2"/>
  </w:num>
  <w:num w:numId="25">
    <w:abstractNumId w:val="7"/>
  </w:num>
  <w:num w:numId="26">
    <w:abstractNumId w:val="32"/>
  </w:num>
  <w:num w:numId="27">
    <w:abstractNumId w:val="31"/>
  </w:num>
  <w:num w:numId="28">
    <w:abstractNumId w:val="39"/>
  </w:num>
  <w:num w:numId="29">
    <w:abstractNumId w:val="35"/>
  </w:num>
  <w:num w:numId="30">
    <w:abstractNumId w:val="28"/>
  </w:num>
  <w:num w:numId="31">
    <w:abstractNumId w:val="1"/>
  </w:num>
  <w:num w:numId="32">
    <w:abstractNumId w:val="4"/>
  </w:num>
  <w:num w:numId="33">
    <w:abstractNumId w:val="19"/>
  </w:num>
  <w:num w:numId="34">
    <w:abstractNumId w:val="20"/>
  </w:num>
  <w:num w:numId="35">
    <w:abstractNumId w:val="15"/>
  </w:num>
  <w:num w:numId="36">
    <w:abstractNumId w:val="30"/>
  </w:num>
  <w:num w:numId="37">
    <w:abstractNumId w:val="25"/>
  </w:num>
  <w:num w:numId="38">
    <w:abstractNumId w:val="9"/>
  </w:num>
  <w:num w:numId="39">
    <w:abstractNumId w:val="44"/>
  </w:num>
  <w:num w:numId="40">
    <w:abstractNumId w:val="13"/>
  </w:num>
  <w:num w:numId="41">
    <w:abstractNumId w:val="8"/>
  </w:num>
  <w:num w:numId="42">
    <w:abstractNumId w:val="29"/>
  </w:num>
  <w:num w:numId="43">
    <w:abstractNumId w:val="41"/>
  </w:num>
  <w:num w:numId="44">
    <w:abstractNumId w:val="18"/>
  </w:num>
  <w:num w:numId="45">
    <w:abstractNumId w:val="36"/>
  </w:num>
  <w:num w:numId="46">
    <w:abstractNumId w:val="43"/>
  </w:num>
  <w:num w:numId="47">
    <w:abstractNumId w:val="2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5"/>
    <w:rsid w:val="00012829"/>
    <w:rsid w:val="000137A4"/>
    <w:rsid w:val="00020D3A"/>
    <w:rsid w:val="00022DE3"/>
    <w:rsid w:val="0002592B"/>
    <w:rsid w:val="00031F15"/>
    <w:rsid w:val="00040ED9"/>
    <w:rsid w:val="00046E7A"/>
    <w:rsid w:val="00055BDE"/>
    <w:rsid w:val="00061ADF"/>
    <w:rsid w:val="00065209"/>
    <w:rsid w:val="00066A42"/>
    <w:rsid w:val="000675BF"/>
    <w:rsid w:val="000758B4"/>
    <w:rsid w:val="00076349"/>
    <w:rsid w:val="00081FCF"/>
    <w:rsid w:val="0008638D"/>
    <w:rsid w:val="000C2E98"/>
    <w:rsid w:val="000C4E20"/>
    <w:rsid w:val="000C534D"/>
    <w:rsid w:val="000C797B"/>
    <w:rsid w:val="000D3357"/>
    <w:rsid w:val="000E3E88"/>
    <w:rsid w:val="000E4D64"/>
    <w:rsid w:val="000F0FBD"/>
    <w:rsid w:val="000F2ED2"/>
    <w:rsid w:val="000F6F51"/>
    <w:rsid w:val="00117F77"/>
    <w:rsid w:val="00142D9A"/>
    <w:rsid w:val="00142FF6"/>
    <w:rsid w:val="0014353A"/>
    <w:rsid w:val="00146770"/>
    <w:rsid w:val="00157F47"/>
    <w:rsid w:val="001633DA"/>
    <w:rsid w:val="00167AE1"/>
    <w:rsid w:val="00171DF8"/>
    <w:rsid w:val="00175937"/>
    <w:rsid w:val="0019343D"/>
    <w:rsid w:val="00194A84"/>
    <w:rsid w:val="00196E17"/>
    <w:rsid w:val="001A0DB3"/>
    <w:rsid w:val="001A2257"/>
    <w:rsid w:val="001B75B9"/>
    <w:rsid w:val="001D7B68"/>
    <w:rsid w:val="001E34A8"/>
    <w:rsid w:val="001E4C4B"/>
    <w:rsid w:val="001F2373"/>
    <w:rsid w:val="00206725"/>
    <w:rsid w:val="00210DDA"/>
    <w:rsid w:val="002222A2"/>
    <w:rsid w:val="002249A7"/>
    <w:rsid w:val="0022581D"/>
    <w:rsid w:val="0022588D"/>
    <w:rsid w:val="00232B32"/>
    <w:rsid w:val="002340BD"/>
    <w:rsid w:val="00236DF3"/>
    <w:rsid w:val="00240C4F"/>
    <w:rsid w:val="00240C5B"/>
    <w:rsid w:val="00241C1D"/>
    <w:rsid w:val="002439DD"/>
    <w:rsid w:val="00256830"/>
    <w:rsid w:val="00260B51"/>
    <w:rsid w:val="0026204A"/>
    <w:rsid w:val="00274336"/>
    <w:rsid w:val="0028355C"/>
    <w:rsid w:val="00283B6B"/>
    <w:rsid w:val="00297115"/>
    <w:rsid w:val="002A1A12"/>
    <w:rsid w:val="002A3414"/>
    <w:rsid w:val="002B30EE"/>
    <w:rsid w:val="002B5B62"/>
    <w:rsid w:val="002C5095"/>
    <w:rsid w:val="002C75B1"/>
    <w:rsid w:val="002D2BD8"/>
    <w:rsid w:val="002D4B50"/>
    <w:rsid w:val="002E2969"/>
    <w:rsid w:val="002F184D"/>
    <w:rsid w:val="002F6006"/>
    <w:rsid w:val="00303701"/>
    <w:rsid w:val="003043F1"/>
    <w:rsid w:val="0031061D"/>
    <w:rsid w:val="0031278E"/>
    <w:rsid w:val="00313839"/>
    <w:rsid w:val="00327622"/>
    <w:rsid w:val="0033393F"/>
    <w:rsid w:val="0033717B"/>
    <w:rsid w:val="00347038"/>
    <w:rsid w:val="0037243D"/>
    <w:rsid w:val="00373C98"/>
    <w:rsid w:val="00374FEF"/>
    <w:rsid w:val="003767BF"/>
    <w:rsid w:val="003862F4"/>
    <w:rsid w:val="003921FF"/>
    <w:rsid w:val="00395D72"/>
    <w:rsid w:val="003A0B49"/>
    <w:rsid w:val="003A6CC6"/>
    <w:rsid w:val="003D4542"/>
    <w:rsid w:val="003D7386"/>
    <w:rsid w:val="00402527"/>
    <w:rsid w:val="00403D97"/>
    <w:rsid w:val="00406208"/>
    <w:rsid w:val="00413171"/>
    <w:rsid w:val="00417501"/>
    <w:rsid w:val="0042234F"/>
    <w:rsid w:val="00440E7C"/>
    <w:rsid w:val="004479D9"/>
    <w:rsid w:val="00453A6C"/>
    <w:rsid w:val="00473122"/>
    <w:rsid w:val="00475434"/>
    <w:rsid w:val="00492C01"/>
    <w:rsid w:val="00494B5C"/>
    <w:rsid w:val="004A2E0F"/>
    <w:rsid w:val="004C08DA"/>
    <w:rsid w:val="004C4D63"/>
    <w:rsid w:val="004C54CA"/>
    <w:rsid w:val="004D2963"/>
    <w:rsid w:val="004F40D2"/>
    <w:rsid w:val="004F5328"/>
    <w:rsid w:val="005040A1"/>
    <w:rsid w:val="00504EEB"/>
    <w:rsid w:val="00504FB4"/>
    <w:rsid w:val="005056E4"/>
    <w:rsid w:val="00511260"/>
    <w:rsid w:val="005123AC"/>
    <w:rsid w:val="0053644B"/>
    <w:rsid w:val="005474C8"/>
    <w:rsid w:val="00553CD3"/>
    <w:rsid w:val="00557AC8"/>
    <w:rsid w:val="005744C1"/>
    <w:rsid w:val="005931D7"/>
    <w:rsid w:val="005967FA"/>
    <w:rsid w:val="005B360B"/>
    <w:rsid w:val="005B58F1"/>
    <w:rsid w:val="005C172A"/>
    <w:rsid w:val="005C54D5"/>
    <w:rsid w:val="005E2B29"/>
    <w:rsid w:val="005E562A"/>
    <w:rsid w:val="00607A9E"/>
    <w:rsid w:val="006440F4"/>
    <w:rsid w:val="00644BAD"/>
    <w:rsid w:val="00651AAD"/>
    <w:rsid w:val="00654E97"/>
    <w:rsid w:val="00662C38"/>
    <w:rsid w:val="00662D1E"/>
    <w:rsid w:val="00671A51"/>
    <w:rsid w:val="00681474"/>
    <w:rsid w:val="00686139"/>
    <w:rsid w:val="006B0F16"/>
    <w:rsid w:val="006B175A"/>
    <w:rsid w:val="006B474A"/>
    <w:rsid w:val="006B5D8C"/>
    <w:rsid w:val="006C7E1B"/>
    <w:rsid w:val="006D2ED1"/>
    <w:rsid w:val="006D7110"/>
    <w:rsid w:val="006E2B0B"/>
    <w:rsid w:val="006E57B0"/>
    <w:rsid w:val="006F212F"/>
    <w:rsid w:val="006F3638"/>
    <w:rsid w:val="00704172"/>
    <w:rsid w:val="0071409F"/>
    <w:rsid w:val="00725698"/>
    <w:rsid w:val="00727E15"/>
    <w:rsid w:val="00736044"/>
    <w:rsid w:val="007433FA"/>
    <w:rsid w:val="00746BE2"/>
    <w:rsid w:val="0075039C"/>
    <w:rsid w:val="007622DB"/>
    <w:rsid w:val="00764E4F"/>
    <w:rsid w:val="00777D80"/>
    <w:rsid w:val="0078633F"/>
    <w:rsid w:val="00787394"/>
    <w:rsid w:val="00790688"/>
    <w:rsid w:val="007948BE"/>
    <w:rsid w:val="00794FD6"/>
    <w:rsid w:val="007976B6"/>
    <w:rsid w:val="0079779D"/>
    <w:rsid w:val="007B208D"/>
    <w:rsid w:val="007C1AEC"/>
    <w:rsid w:val="007D189F"/>
    <w:rsid w:val="00801E83"/>
    <w:rsid w:val="00802059"/>
    <w:rsid w:val="0080244D"/>
    <w:rsid w:val="00803079"/>
    <w:rsid w:val="008039AD"/>
    <w:rsid w:val="00812DE0"/>
    <w:rsid w:val="00814FB8"/>
    <w:rsid w:val="00815117"/>
    <w:rsid w:val="00825163"/>
    <w:rsid w:val="0082728D"/>
    <w:rsid w:val="0083060B"/>
    <w:rsid w:val="008321E0"/>
    <w:rsid w:val="0083375C"/>
    <w:rsid w:val="00844A5D"/>
    <w:rsid w:val="0084580A"/>
    <w:rsid w:val="008528F1"/>
    <w:rsid w:val="008571EF"/>
    <w:rsid w:val="008658D9"/>
    <w:rsid w:val="0087541D"/>
    <w:rsid w:val="00876498"/>
    <w:rsid w:val="00876EED"/>
    <w:rsid w:val="00880E7D"/>
    <w:rsid w:val="00882DFA"/>
    <w:rsid w:val="008974CC"/>
    <w:rsid w:val="008979E4"/>
    <w:rsid w:val="008A44B0"/>
    <w:rsid w:val="008B2C10"/>
    <w:rsid w:val="008B2F5C"/>
    <w:rsid w:val="008E287E"/>
    <w:rsid w:val="008F13BF"/>
    <w:rsid w:val="008F53F1"/>
    <w:rsid w:val="008F6507"/>
    <w:rsid w:val="00906B27"/>
    <w:rsid w:val="00906D96"/>
    <w:rsid w:val="00914789"/>
    <w:rsid w:val="009156DE"/>
    <w:rsid w:val="009269BC"/>
    <w:rsid w:val="0093458D"/>
    <w:rsid w:val="009413ED"/>
    <w:rsid w:val="00943498"/>
    <w:rsid w:val="00950C1C"/>
    <w:rsid w:val="00956165"/>
    <w:rsid w:val="00962CFB"/>
    <w:rsid w:val="009729EF"/>
    <w:rsid w:val="00973408"/>
    <w:rsid w:val="009753F3"/>
    <w:rsid w:val="00976ADB"/>
    <w:rsid w:val="00976EF3"/>
    <w:rsid w:val="0098499A"/>
    <w:rsid w:val="009921C4"/>
    <w:rsid w:val="00993A5E"/>
    <w:rsid w:val="009A0E0A"/>
    <w:rsid w:val="009A78C3"/>
    <w:rsid w:val="009B0E30"/>
    <w:rsid w:val="009B514F"/>
    <w:rsid w:val="009B5295"/>
    <w:rsid w:val="009C3092"/>
    <w:rsid w:val="009F0F08"/>
    <w:rsid w:val="00A01ED4"/>
    <w:rsid w:val="00A07528"/>
    <w:rsid w:val="00A12CFE"/>
    <w:rsid w:val="00A1785A"/>
    <w:rsid w:val="00A22133"/>
    <w:rsid w:val="00A226B9"/>
    <w:rsid w:val="00A31103"/>
    <w:rsid w:val="00A33356"/>
    <w:rsid w:val="00A3336C"/>
    <w:rsid w:val="00A522D1"/>
    <w:rsid w:val="00A535BB"/>
    <w:rsid w:val="00A60996"/>
    <w:rsid w:val="00A60BDD"/>
    <w:rsid w:val="00A66442"/>
    <w:rsid w:val="00A70C14"/>
    <w:rsid w:val="00A72244"/>
    <w:rsid w:val="00A82116"/>
    <w:rsid w:val="00A823A0"/>
    <w:rsid w:val="00A97359"/>
    <w:rsid w:val="00AA0D03"/>
    <w:rsid w:val="00AA1BA4"/>
    <w:rsid w:val="00AA225F"/>
    <w:rsid w:val="00AA2411"/>
    <w:rsid w:val="00AB3D2E"/>
    <w:rsid w:val="00AB4592"/>
    <w:rsid w:val="00AE52A8"/>
    <w:rsid w:val="00AF63A3"/>
    <w:rsid w:val="00B26153"/>
    <w:rsid w:val="00B44081"/>
    <w:rsid w:val="00B471FC"/>
    <w:rsid w:val="00B54DBA"/>
    <w:rsid w:val="00B57221"/>
    <w:rsid w:val="00B6109C"/>
    <w:rsid w:val="00B6328D"/>
    <w:rsid w:val="00B64B07"/>
    <w:rsid w:val="00B7301E"/>
    <w:rsid w:val="00B94856"/>
    <w:rsid w:val="00BA1458"/>
    <w:rsid w:val="00BA5053"/>
    <w:rsid w:val="00BA72B5"/>
    <w:rsid w:val="00BD3551"/>
    <w:rsid w:val="00BD6AEA"/>
    <w:rsid w:val="00C00145"/>
    <w:rsid w:val="00C15F5E"/>
    <w:rsid w:val="00C34975"/>
    <w:rsid w:val="00C365E0"/>
    <w:rsid w:val="00C41952"/>
    <w:rsid w:val="00C42DD9"/>
    <w:rsid w:val="00C619F2"/>
    <w:rsid w:val="00C679C9"/>
    <w:rsid w:val="00C86775"/>
    <w:rsid w:val="00C87BCE"/>
    <w:rsid w:val="00C90049"/>
    <w:rsid w:val="00C91CC1"/>
    <w:rsid w:val="00C94042"/>
    <w:rsid w:val="00CA2386"/>
    <w:rsid w:val="00CC3DC3"/>
    <w:rsid w:val="00CC5C41"/>
    <w:rsid w:val="00CD20E9"/>
    <w:rsid w:val="00CD35B2"/>
    <w:rsid w:val="00CF28A8"/>
    <w:rsid w:val="00D05833"/>
    <w:rsid w:val="00D06CC1"/>
    <w:rsid w:val="00D1065E"/>
    <w:rsid w:val="00D113A9"/>
    <w:rsid w:val="00D15D4C"/>
    <w:rsid w:val="00D166D9"/>
    <w:rsid w:val="00D2337A"/>
    <w:rsid w:val="00D35735"/>
    <w:rsid w:val="00D36A51"/>
    <w:rsid w:val="00D3754B"/>
    <w:rsid w:val="00D4383A"/>
    <w:rsid w:val="00D54710"/>
    <w:rsid w:val="00D66C07"/>
    <w:rsid w:val="00D71A91"/>
    <w:rsid w:val="00D874D0"/>
    <w:rsid w:val="00D968B5"/>
    <w:rsid w:val="00DA3A47"/>
    <w:rsid w:val="00DB0B97"/>
    <w:rsid w:val="00DB7593"/>
    <w:rsid w:val="00DC23AC"/>
    <w:rsid w:val="00DC6E63"/>
    <w:rsid w:val="00DD0A74"/>
    <w:rsid w:val="00DE3817"/>
    <w:rsid w:val="00DE3FA6"/>
    <w:rsid w:val="00DF1EC1"/>
    <w:rsid w:val="00DF6A22"/>
    <w:rsid w:val="00E01F4C"/>
    <w:rsid w:val="00E10D5F"/>
    <w:rsid w:val="00E12A3E"/>
    <w:rsid w:val="00E12D9F"/>
    <w:rsid w:val="00E1746F"/>
    <w:rsid w:val="00E2363D"/>
    <w:rsid w:val="00E261D3"/>
    <w:rsid w:val="00E3356D"/>
    <w:rsid w:val="00E335DA"/>
    <w:rsid w:val="00E4371F"/>
    <w:rsid w:val="00E5517E"/>
    <w:rsid w:val="00E6105D"/>
    <w:rsid w:val="00E67FB1"/>
    <w:rsid w:val="00E7274C"/>
    <w:rsid w:val="00E76CC9"/>
    <w:rsid w:val="00E86D9F"/>
    <w:rsid w:val="00E93AA4"/>
    <w:rsid w:val="00E9622D"/>
    <w:rsid w:val="00EA0FF3"/>
    <w:rsid w:val="00EA6087"/>
    <w:rsid w:val="00EA6143"/>
    <w:rsid w:val="00EA65CC"/>
    <w:rsid w:val="00EA7727"/>
    <w:rsid w:val="00EA7A58"/>
    <w:rsid w:val="00EA7C3C"/>
    <w:rsid w:val="00EB3E0E"/>
    <w:rsid w:val="00EC1CA5"/>
    <w:rsid w:val="00ED4838"/>
    <w:rsid w:val="00ED6E57"/>
    <w:rsid w:val="00EE5D4F"/>
    <w:rsid w:val="00F06C51"/>
    <w:rsid w:val="00F105D4"/>
    <w:rsid w:val="00F123AF"/>
    <w:rsid w:val="00F13199"/>
    <w:rsid w:val="00F170C8"/>
    <w:rsid w:val="00F2515B"/>
    <w:rsid w:val="00F30B1A"/>
    <w:rsid w:val="00F30EB2"/>
    <w:rsid w:val="00F31D08"/>
    <w:rsid w:val="00F337C4"/>
    <w:rsid w:val="00F36F87"/>
    <w:rsid w:val="00F372FA"/>
    <w:rsid w:val="00F37DC6"/>
    <w:rsid w:val="00F4428C"/>
    <w:rsid w:val="00F45C21"/>
    <w:rsid w:val="00F51065"/>
    <w:rsid w:val="00F5108F"/>
    <w:rsid w:val="00F60502"/>
    <w:rsid w:val="00F62F69"/>
    <w:rsid w:val="00F659A0"/>
    <w:rsid w:val="00F7112C"/>
    <w:rsid w:val="00F778E1"/>
    <w:rsid w:val="00F81F79"/>
    <w:rsid w:val="00F8586A"/>
    <w:rsid w:val="00F948B0"/>
    <w:rsid w:val="00F95B16"/>
    <w:rsid w:val="00FA3939"/>
    <w:rsid w:val="00FA5A7C"/>
    <w:rsid w:val="00FA6F88"/>
    <w:rsid w:val="00FB1896"/>
    <w:rsid w:val="00FE4D54"/>
    <w:rsid w:val="00FE62FD"/>
    <w:rsid w:val="00FF45D1"/>
    <w:rsid w:val="00FF490A"/>
    <w:rsid w:val="00FF6201"/>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B9FFA"/>
  <w15:docId w15:val="{3B12FC73-B5C6-4518-B9CB-8E43254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BF"/>
    <w:rPr>
      <w:rFonts w:ascii="Times New Roman" w:hAnsi="Times New Roman"/>
      <w:sz w:val="24"/>
      <w:szCs w:val="24"/>
      <w:lang w:eastAsia="en-US"/>
    </w:rPr>
  </w:style>
  <w:style w:type="paragraph" w:styleId="Heading1">
    <w:name w:val="heading 1"/>
    <w:basedOn w:val="Normal"/>
    <w:next w:val="Normal"/>
    <w:link w:val="Heading1Char"/>
    <w:uiPriority w:val="99"/>
    <w:qFormat/>
    <w:rsid w:val="008E287E"/>
    <w:pPr>
      <w:keepNext/>
      <w:outlineLvl w:val="0"/>
    </w:pPr>
    <w:rPr>
      <w:b/>
      <w:bCs/>
      <w:sz w:val="22"/>
      <w:szCs w:val="22"/>
      <w:u w:val="single"/>
    </w:rPr>
  </w:style>
  <w:style w:type="paragraph" w:styleId="Heading2">
    <w:name w:val="heading 2"/>
    <w:basedOn w:val="Normal"/>
    <w:next w:val="Normal"/>
    <w:link w:val="Heading2Char"/>
    <w:semiHidden/>
    <w:unhideWhenUsed/>
    <w:qFormat/>
    <w:locked/>
    <w:rsid w:val="008F5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287E"/>
    <w:rPr>
      <w:rFonts w:ascii="Times New Roman" w:eastAsia="Times New Roman" w:hAnsi="Times New Roman" w:cs="Times New Roman"/>
      <w:b/>
      <w:bCs/>
      <w:u w:val="single"/>
      <w:lang w:eastAsia="en-US"/>
    </w:rPr>
  </w:style>
  <w:style w:type="paragraph" w:styleId="NoSpacing">
    <w:name w:val="No Spacing"/>
    <w:uiPriority w:val="1"/>
    <w:qFormat/>
    <w:rsid w:val="00206725"/>
    <w:rPr>
      <w:sz w:val="22"/>
      <w:szCs w:val="22"/>
    </w:rPr>
  </w:style>
  <w:style w:type="character" w:styleId="Hyperlink">
    <w:name w:val="Hyperlink"/>
    <w:basedOn w:val="DefaultParagraphFont"/>
    <w:uiPriority w:val="99"/>
    <w:rsid w:val="000675BF"/>
    <w:rPr>
      <w:rFonts w:cs="Times New Roman"/>
      <w:color w:val="0000FF"/>
      <w:u w:val="single"/>
    </w:rPr>
  </w:style>
  <w:style w:type="table" w:styleId="TableGrid">
    <w:name w:val="Table Grid"/>
    <w:basedOn w:val="TableNormal"/>
    <w:uiPriority w:val="59"/>
    <w:rsid w:val="00067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B58F1"/>
    <w:pPr>
      <w:ind w:left="720"/>
      <w:contextualSpacing/>
    </w:pPr>
  </w:style>
  <w:style w:type="paragraph" w:styleId="Header">
    <w:name w:val="header"/>
    <w:basedOn w:val="Normal"/>
    <w:link w:val="HeaderChar"/>
    <w:rsid w:val="00EA65CC"/>
    <w:pPr>
      <w:tabs>
        <w:tab w:val="center" w:pos="4680"/>
        <w:tab w:val="right" w:pos="9360"/>
      </w:tabs>
    </w:pPr>
  </w:style>
  <w:style w:type="character" w:customStyle="1" w:styleId="HeaderChar">
    <w:name w:val="Header Char"/>
    <w:basedOn w:val="DefaultParagraphFont"/>
    <w:link w:val="Header"/>
    <w:uiPriority w:val="99"/>
    <w:semiHidden/>
    <w:locked/>
    <w:rsid w:val="00EA65CC"/>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EA65CC"/>
    <w:pPr>
      <w:tabs>
        <w:tab w:val="center" w:pos="4680"/>
        <w:tab w:val="right" w:pos="9360"/>
      </w:tabs>
    </w:pPr>
  </w:style>
  <w:style w:type="character" w:customStyle="1" w:styleId="FooterChar">
    <w:name w:val="Footer Char"/>
    <w:basedOn w:val="DefaultParagraphFont"/>
    <w:link w:val="Footer"/>
    <w:uiPriority w:val="99"/>
    <w:locked/>
    <w:rsid w:val="00EA65CC"/>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rsid w:val="00E76CC9"/>
    <w:rPr>
      <w:rFonts w:cs="Times New Roman"/>
      <w:sz w:val="16"/>
      <w:szCs w:val="16"/>
    </w:rPr>
  </w:style>
  <w:style w:type="paragraph" w:styleId="CommentText">
    <w:name w:val="annotation text"/>
    <w:basedOn w:val="Normal"/>
    <w:link w:val="CommentTextChar"/>
    <w:uiPriority w:val="99"/>
    <w:semiHidden/>
    <w:rsid w:val="00E76CC9"/>
    <w:rPr>
      <w:sz w:val="20"/>
      <w:szCs w:val="20"/>
    </w:rPr>
  </w:style>
  <w:style w:type="character" w:customStyle="1" w:styleId="CommentTextChar">
    <w:name w:val="Comment Text Char"/>
    <w:basedOn w:val="DefaultParagraphFont"/>
    <w:link w:val="CommentText"/>
    <w:uiPriority w:val="99"/>
    <w:semiHidden/>
    <w:locked/>
    <w:rsid w:val="00E76CC9"/>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rsid w:val="00E76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CC9"/>
    <w:rPr>
      <w:rFonts w:ascii="Tahoma" w:eastAsia="Times New Roman" w:hAnsi="Tahoma" w:cs="Tahoma"/>
      <w:sz w:val="16"/>
      <w:szCs w:val="16"/>
      <w:lang w:eastAsia="en-US"/>
    </w:rPr>
  </w:style>
  <w:style w:type="character" w:customStyle="1" w:styleId="CharChar">
    <w:name w:val="Char Char"/>
    <w:basedOn w:val="DefaultParagraphFont"/>
    <w:uiPriority w:val="99"/>
    <w:rsid w:val="00671A51"/>
    <w:rPr>
      <w:rFonts w:cs="Times New Roman"/>
      <w:sz w:val="24"/>
      <w:szCs w:val="24"/>
    </w:rPr>
  </w:style>
  <w:style w:type="paragraph" w:customStyle="1" w:styleId="Default">
    <w:name w:val="Default"/>
    <w:uiPriority w:val="99"/>
    <w:rsid w:val="006B175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6B175A"/>
    <w:pPr>
      <w:spacing w:before="100" w:beforeAutospacing="1" w:after="100" w:afterAutospacing="1"/>
    </w:pPr>
    <w:rPr>
      <w:lang w:eastAsia="zh-CN"/>
    </w:rPr>
  </w:style>
  <w:style w:type="character" w:customStyle="1" w:styleId="fnt3">
    <w:name w:val="fnt3"/>
    <w:basedOn w:val="DefaultParagraphFont"/>
    <w:uiPriority w:val="99"/>
    <w:rsid w:val="006B175A"/>
    <w:rPr>
      <w:rFonts w:cs="Times New Roman"/>
    </w:rPr>
  </w:style>
  <w:style w:type="character" w:customStyle="1" w:styleId="label1">
    <w:name w:val="label1"/>
    <w:basedOn w:val="DefaultParagraphFont"/>
    <w:uiPriority w:val="99"/>
    <w:rsid w:val="006B175A"/>
    <w:rPr>
      <w:rFonts w:cs="Times New Roman"/>
      <w:b/>
      <w:bCs/>
    </w:rPr>
  </w:style>
  <w:style w:type="character" w:customStyle="1" w:styleId="fnt0">
    <w:name w:val="fnt0"/>
    <w:basedOn w:val="DefaultParagraphFont"/>
    <w:uiPriority w:val="99"/>
    <w:rsid w:val="006B175A"/>
    <w:rPr>
      <w:rFonts w:cs="Times New Roman"/>
    </w:rPr>
  </w:style>
  <w:style w:type="character" w:customStyle="1" w:styleId="Heading2Char">
    <w:name w:val="Heading 2 Char"/>
    <w:basedOn w:val="DefaultParagraphFont"/>
    <w:link w:val="Heading2"/>
    <w:semiHidden/>
    <w:rsid w:val="008F53F1"/>
    <w:rPr>
      <w:rFonts w:asciiTheme="majorHAnsi" w:eastAsiaTheme="majorEastAsia" w:hAnsiTheme="majorHAnsi" w:cstheme="majorBidi"/>
      <w:b/>
      <w:bCs/>
      <w:color w:val="4F81BD" w:themeColor="accent1"/>
      <w:sz w:val="26"/>
      <w:szCs w:val="26"/>
      <w:lang w:eastAsia="en-US"/>
    </w:rPr>
  </w:style>
  <w:style w:type="paragraph" w:styleId="Quote">
    <w:name w:val="Quote"/>
    <w:basedOn w:val="Normal"/>
    <w:next w:val="Normal"/>
    <w:link w:val="QuoteChar"/>
    <w:uiPriority w:val="29"/>
    <w:qFormat/>
    <w:rsid w:val="008F53F1"/>
    <w:pPr>
      <w:spacing w:before="200"/>
      <w:ind w:left="360" w:right="360"/>
      <w:jc w:val="both"/>
    </w:pPr>
    <w:rPr>
      <w:rFonts w:ascii="Arial" w:eastAsia="Times New Roman" w:hAnsi="Arial"/>
      <w:i/>
      <w:iCs/>
      <w:sz w:val="22"/>
      <w:szCs w:val="20"/>
      <w:lang w:val="en-AU"/>
    </w:rPr>
  </w:style>
  <w:style w:type="character" w:customStyle="1" w:styleId="QuoteChar">
    <w:name w:val="Quote Char"/>
    <w:basedOn w:val="DefaultParagraphFont"/>
    <w:link w:val="Quote"/>
    <w:uiPriority w:val="29"/>
    <w:rsid w:val="008F53F1"/>
    <w:rPr>
      <w:rFonts w:ascii="Arial" w:eastAsia="Times New Roman" w:hAnsi="Arial"/>
      <w:i/>
      <w:iCs/>
      <w:sz w:val="22"/>
      <w:lang w:val="en-AU" w:eastAsia="en-US"/>
    </w:rPr>
  </w:style>
  <w:style w:type="paragraph" w:customStyle="1" w:styleId="xdefault">
    <w:name w:val="x_default"/>
    <w:basedOn w:val="Normal"/>
    <w:rsid w:val="002E2969"/>
    <w:pPr>
      <w:spacing w:before="100" w:beforeAutospacing="1" w:after="100" w:afterAutospacing="1"/>
    </w:pPr>
    <w:rPr>
      <w:rFonts w:eastAsia="Times New Roman"/>
      <w:lang w:val="en-SG" w:eastAsia="en-SG"/>
    </w:rPr>
  </w:style>
  <w:style w:type="paragraph" w:customStyle="1" w:styleId="xmsonormal">
    <w:name w:val="x_msonormal"/>
    <w:basedOn w:val="Normal"/>
    <w:rsid w:val="002E2969"/>
    <w:pPr>
      <w:spacing w:before="100" w:beforeAutospacing="1" w:after="100" w:afterAutospacing="1"/>
    </w:pPr>
    <w:rPr>
      <w:rFonts w:eastAsia="Times New Roman"/>
      <w:lang w:val="en-SG" w:eastAsia="en-SG"/>
    </w:rPr>
  </w:style>
  <w:style w:type="paragraph" w:styleId="PlainText">
    <w:name w:val="Plain Text"/>
    <w:basedOn w:val="Normal"/>
    <w:link w:val="PlainTextChar"/>
    <w:uiPriority w:val="99"/>
    <w:unhideWhenUsed/>
    <w:rsid w:val="002A1A12"/>
    <w:rPr>
      <w:rFonts w:ascii="Arial Narrow" w:eastAsia="Calibri" w:hAnsi="Arial Narrow"/>
      <w:sz w:val="21"/>
      <w:szCs w:val="21"/>
    </w:rPr>
  </w:style>
  <w:style w:type="character" w:customStyle="1" w:styleId="PlainTextChar">
    <w:name w:val="Plain Text Char"/>
    <w:basedOn w:val="DefaultParagraphFont"/>
    <w:link w:val="PlainText"/>
    <w:uiPriority w:val="99"/>
    <w:rsid w:val="002A1A12"/>
    <w:rPr>
      <w:rFonts w:ascii="Arial Narrow" w:eastAsia="Calibri" w:hAnsi="Arial Narrow"/>
      <w:sz w:val="21"/>
      <w:szCs w:val="21"/>
      <w:lang w:eastAsia="en-US"/>
    </w:rPr>
  </w:style>
  <w:style w:type="paragraph" w:styleId="BodyTextIndent">
    <w:name w:val="Body Text Indent"/>
    <w:basedOn w:val="Normal"/>
    <w:link w:val="BodyTextIndentChar"/>
    <w:rsid w:val="002A1A12"/>
    <w:pPr>
      <w:ind w:left="720"/>
    </w:pPr>
    <w:rPr>
      <w:rFonts w:ascii="Arial" w:eastAsia="Times New Roman" w:hAnsi="Arial" w:cs="Arial"/>
    </w:rPr>
  </w:style>
  <w:style w:type="character" w:customStyle="1" w:styleId="BodyTextIndentChar">
    <w:name w:val="Body Text Indent Char"/>
    <w:basedOn w:val="DefaultParagraphFont"/>
    <w:link w:val="BodyTextIndent"/>
    <w:rsid w:val="002A1A12"/>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302">
      <w:marLeft w:val="0"/>
      <w:marRight w:val="0"/>
      <w:marTop w:val="0"/>
      <w:marBottom w:val="0"/>
      <w:divBdr>
        <w:top w:val="none" w:sz="0" w:space="0" w:color="auto"/>
        <w:left w:val="none" w:sz="0" w:space="0" w:color="auto"/>
        <w:bottom w:val="none" w:sz="0" w:space="0" w:color="auto"/>
        <w:right w:val="none" w:sz="0" w:space="0" w:color="auto"/>
      </w:divBdr>
      <w:divsChild>
        <w:div w:id="2977311">
          <w:marLeft w:val="1166"/>
          <w:marRight w:val="0"/>
          <w:marTop w:val="115"/>
          <w:marBottom w:val="0"/>
          <w:divBdr>
            <w:top w:val="none" w:sz="0" w:space="0" w:color="auto"/>
            <w:left w:val="none" w:sz="0" w:space="0" w:color="auto"/>
            <w:bottom w:val="none" w:sz="0" w:space="0" w:color="auto"/>
            <w:right w:val="none" w:sz="0" w:space="0" w:color="auto"/>
          </w:divBdr>
        </w:div>
      </w:divsChild>
    </w:div>
    <w:div w:id="2977303">
      <w:marLeft w:val="0"/>
      <w:marRight w:val="0"/>
      <w:marTop w:val="0"/>
      <w:marBottom w:val="0"/>
      <w:divBdr>
        <w:top w:val="none" w:sz="0" w:space="0" w:color="auto"/>
        <w:left w:val="none" w:sz="0" w:space="0" w:color="auto"/>
        <w:bottom w:val="none" w:sz="0" w:space="0" w:color="auto"/>
        <w:right w:val="none" w:sz="0" w:space="0" w:color="auto"/>
      </w:divBdr>
      <w:divsChild>
        <w:div w:id="2977308">
          <w:marLeft w:val="547"/>
          <w:marRight w:val="0"/>
          <w:marTop w:val="106"/>
          <w:marBottom w:val="0"/>
          <w:divBdr>
            <w:top w:val="none" w:sz="0" w:space="0" w:color="auto"/>
            <w:left w:val="none" w:sz="0" w:space="0" w:color="auto"/>
            <w:bottom w:val="none" w:sz="0" w:space="0" w:color="auto"/>
            <w:right w:val="none" w:sz="0" w:space="0" w:color="auto"/>
          </w:divBdr>
        </w:div>
        <w:div w:id="2977312">
          <w:marLeft w:val="547"/>
          <w:marRight w:val="0"/>
          <w:marTop w:val="106"/>
          <w:marBottom w:val="0"/>
          <w:divBdr>
            <w:top w:val="none" w:sz="0" w:space="0" w:color="auto"/>
            <w:left w:val="none" w:sz="0" w:space="0" w:color="auto"/>
            <w:bottom w:val="none" w:sz="0" w:space="0" w:color="auto"/>
            <w:right w:val="none" w:sz="0" w:space="0" w:color="auto"/>
          </w:divBdr>
        </w:div>
      </w:divsChild>
    </w:div>
    <w:div w:id="2977304">
      <w:marLeft w:val="0"/>
      <w:marRight w:val="0"/>
      <w:marTop w:val="0"/>
      <w:marBottom w:val="0"/>
      <w:divBdr>
        <w:top w:val="none" w:sz="0" w:space="0" w:color="auto"/>
        <w:left w:val="none" w:sz="0" w:space="0" w:color="auto"/>
        <w:bottom w:val="none" w:sz="0" w:space="0" w:color="auto"/>
        <w:right w:val="none" w:sz="0" w:space="0" w:color="auto"/>
      </w:divBdr>
    </w:div>
    <w:div w:id="2977305">
      <w:marLeft w:val="0"/>
      <w:marRight w:val="0"/>
      <w:marTop w:val="0"/>
      <w:marBottom w:val="0"/>
      <w:divBdr>
        <w:top w:val="none" w:sz="0" w:space="0" w:color="auto"/>
        <w:left w:val="none" w:sz="0" w:space="0" w:color="auto"/>
        <w:bottom w:val="none" w:sz="0" w:space="0" w:color="auto"/>
        <w:right w:val="none" w:sz="0" w:space="0" w:color="auto"/>
      </w:divBdr>
      <w:divsChild>
        <w:div w:id="2977307">
          <w:marLeft w:val="547"/>
          <w:marRight w:val="0"/>
          <w:marTop w:val="134"/>
          <w:marBottom w:val="0"/>
          <w:divBdr>
            <w:top w:val="none" w:sz="0" w:space="0" w:color="auto"/>
            <w:left w:val="none" w:sz="0" w:space="0" w:color="auto"/>
            <w:bottom w:val="none" w:sz="0" w:space="0" w:color="auto"/>
            <w:right w:val="none" w:sz="0" w:space="0" w:color="auto"/>
          </w:divBdr>
        </w:div>
      </w:divsChild>
    </w:div>
    <w:div w:id="2977309">
      <w:marLeft w:val="0"/>
      <w:marRight w:val="0"/>
      <w:marTop w:val="0"/>
      <w:marBottom w:val="0"/>
      <w:divBdr>
        <w:top w:val="none" w:sz="0" w:space="0" w:color="auto"/>
        <w:left w:val="none" w:sz="0" w:space="0" w:color="auto"/>
        <w:bottom w:val="none" w:sz="0" w:space="0" w:color="auto"/>
        <w:right w:val="none" w:sz="0" w:space="0" w:color="auto"/>
      </w:divBdr>
      <w:divsChild>
        <w:div w:id="2977306">
          <w:marLeft w:val="547"/>
          <w:marRight w:val="0"/>
          <w:marTop w:val="154"/>
          <w:marBottom w:val="0"/>
          <w:divBdr>
            <w:top w:val="none" w:sz="0" w:space="0" w:color="auto"/>
            <w:left w:val="none" w:sz="0" w:space="0" w:color="auto"/>
            <w:bottom w:val="none" w:sz="0" w:space="0" w:color="auto"/>
            <w:right w:val="none" w:sz="0" w:space="0" w:color="auto"/>
          </w:divBdr>
        </w:div>
      </w:divsChild>
    </w:div>
    <w:div w:id="2977310">
      <w:marLeft w:val="0"/>
      <w:marRight w:val="0"/>
      <w:marTop w:val="0"/>
      <w:marBottom w:val="0"/>
      <w:divBdr>
        <w:top w:val="none" w:sz="0" w:space="0" w:color="auto"/>
        <w:left w:val="none" w:sz="0" w:space="0" w:color="auto"/>
        <w:bottom w:val="none" w:sz="0" w:space="0" w:color="auto"/>
        <w:right w:val="none" w:sz="0" w:space="0" w:color="auto"/>
      </w:divBdr>
      <w:divsChild>
        <w:div w:id="2977301">
          <w:marLeft w:val="547"/>
          <w:marRight w:val="0"/>
          <w:marTop w:val="115"/>
          <w:marBottom w:val="0"/>
          <w:divBdr>
            <w:top w:val="none" w:sz="0" w:space="0" w:color="auto"/>
            <w:left w:val="none" w:sz="0" w:space="0" w:color="auto"/>
            <w:bottom w:val="none" w:sz="0" w:space="0" w:color="auto"/>
            <w:right w:val="none" w:sz="0" w:space="0" w:color="auto"/>
          </w:divBdr>
        </w:div>
      </w:divsChild>
    </w:div>
    <w:div w:id="2977313">
      <w:marLeft w:val="150"/>
      <w:marRight w:val="150"/>
      <w:marTop w:val="150"/>
      <w:marBottom w:val="150"/>
      <w:divBdr>
        <w:top w:val="none" w:sz="0" w:space="0" w:color="auto"/>
        <w:left w:val="none" w:sz="0" w:space="0" w:color="auto"/>
        <w:bottom w:val="none" w:sz="0" w:space="0" w:color="auto"/>
        <w:right w:val="none" w:sz="0" w:space="0" w:color="auto"/>
      </w:divBdr>
    </w:div>
    <w:div w:id="2027905070">
      <w:bodyDiv w:val="1"/>
      <w:marLeft w:val="120"/>
      <w:marRight w:val="120"/>
      <w:marTop w:val="0"/>
      <w:marBottom w:val="120"/>
      <w:divBdr>
        <w:top w:val="none" w:sz="0" w:space="0" w:color="auto"/>
        <w:left w:val="none" w:sz="0" w:space="0" w:color="auto"/>
        <w:bottom w:val="none" w:sz="0" w:space="0" w:color="auto"/>
        <w:right w:val="none" w:sz="0" w:space="0" w:color="auto"/>
      </w:divBdr>
      <w:divsChild>
        <w:div w:id="347682643">
          <w:marLeft w:val="0"/>
          <w:marRight w:val="0"/>
          <w:marTop w:val="0"/>
          <w:marBottom w:val="0"/>
          <w:divBdr>
            <w:top w:val="none" w:sz="0" w:space="0" w:color="auto"/>
            <w:left w:val="none" w:sz="0" w:space="0" w:color="auto"/>
            <w:bottom w:val="none" w:sz="0" w:space="0" w:color="auto"/>
            <w:right w:val="none" w:sz="0" w:space="0" w:color="auto"/>
          </w:divBdr>
          <w:divsChild>
            <w:div w:id="1047146343">
              <w:marLeft w:val="0"/>
              <w:marRight w:val="0"/>
              <w:marTop w:val="0"/>
              <w:marBottom w:val="0"/>
              <w:divBdr>
                <w:top w:val="none" w:sz="0" w:space="0" w:color="auto"/>
                <w:left w:val="none" w:sz="0" w:space="0" w:color="auto"/>
                <w:bottom w:val="none" w:sz="0" w:space="0" w:color="auto"/>
                <w:right w:val="none" w:sz="0" w:space="0" w:color="auto"/>
              </w:divBdr>
              <w:divsChild>
                <w:div w:id="361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obus.org" TargetMode="External"/><Relationship Id="rId13" Type="http://schemas.openxmlformats.org/officeDocument/2006/relationships/hyperlink" Target="http://www.usc.edu/disability" TargetMode="External"/><Relationship Id="rId18" Type="http://schemas.openxmlformats.org/officeDocument/2006/relationships/hyperlink" Target="https://mail.marshall.usc.edu/owa/redir.aspx?SURL=9LU6LukS35U_OawQw3sOb1JwsXKT9VqMtc6cVi1JVn2kuWLo05PSCGgAdAB0AHAAOgAvAC8AYwBhAHAAcwBuAGUAdAAuAHUAcwBjAC4AZQBkAHUALwBkAGUAcABhAHIAdABtAGUAbgB0AC8AZABlAHAAYQByAHQAbQBlAG4AdAAtAHAAdQBiAGwAaQBjAC0AcwBhAGYAZQB0AHkALwBvAG4AbABpAG4AZQAtAGYAbwByAG0AcwAvAGMAbwBuAHQAYQBjAHQALQB1AHMA&amp;URL=http%3a%2f%2fcapsnet.usc.edu%2fdepartment%2fdepartment-public-safety%2fonline-forms%2fcontact-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marshall.usc.edu/owa/redir.aspx?SURL=2MTrC0eI7XydJvQci3w7qdRU7WrUbF25NPdf_rde7VmkuWLo05PSCGgAdAB0AHAAOgAvAC8AZABvAHIAbgBzAGkAZgBlAC4AdQBzAGMALgBlAGQAdQAvAGEAbABpAA..&amp;URL=http%3a%2f%2fdornsife.usc.edu%2fali" TargetMode="External"/><Relationship Id="rId7" Type="http://schemas.openxmlformats.org/officeDocument/2006/relationships/endnotes" Target="endnotes.xml"/><Relationship Id="rId12" Type="http://schemas.openxmlformats.org/officeDocument/2006/relationships/hyperlink" Target="http://sec.gov/edgar/searchedgar/webusers.htm" TargetMode="External"/><Relationship Id="rId17" Type="http://schemas.openxmlformats.org/officeDocument/2006/relationships/hyperlink" Target="https://mail.marshall.usc.edu/owa/redir.aspx?SURL=190OK3tyQdpoij1EXhnEG9qxP0a62VKTMcP91B18k4-kuWLo05PSCGgAdAB0AHAAOgAvAC8AZQBxAHUAaQB0AHkALgB1AHMAYwAuAGUAZAB1AC8A&amp;URL=http%3a%2f%2fequity.usc.edu%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marshall.usc.edu/owa/redir.aspx?SURL=5F-oKxYZ_84eUlvQl_ACigG514a2SqBLcX3VIIbcxROkuWLo05PSCGgAdAB0AHAAOgAvAC8AcABvAGwAaQBjAHkALgB1AHMAYwAuAGUAZAB1AC8AcwBjAGkAZQBuAHQAaQBmAGkAYwAtAG0AaQBzAGMAbwBuAGQAdQBjAHQALwA.&amp;URL=http%3a%2f%2fpolicy.usc.edu%2fscientific-misconduct%2f" TargetMode="External"/><Relationship Id="rId20" Type="http://schemas.openxmlformats.org/officeDocument/2006/relationships/hyperlink" Target="https://mail.marshall.usc.edu/owa/redir.aspx?SURL=i1h1QPw9kzyUWgCzf5ISO-uDZPfAZ8gXL5bewcKaTGakuWLo05PSCG0AYQBpAGwAdABvADoAcwBhAHIAYwBAAHUAcwBjAC4AZQBkAHUA&amp;URL=mailto%3asarc%40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il.marshall.usc.edu/owa/redir.aspx?SURL=YHbFiuBXMUiPzaXUW_2yoBp0q60k8Icn1bDRibUKmeakuWLo05PSCGgAdAB0AHAAcwA6AC8ALwBzAGMAYQBtAHAAdQBzAC4AdQBzAGMALgBlAGQAdQAvADEAMQAwADAALQBiAGUAaABhAHYAaQBvAHIALQB2AGkAbwBsAGEAdABpAG4AZwAtAHUAbgBpAHYAZQByAHMAaQB0AHkALQBzAHQAYQBuAGQAYQByAGQAcwAtAGEAbgBkAC0AYQBwAHAAcgBvAHAAcgBpAGEAdABlAC0AcwBhAG4AYwB0AGkAbwBuAHMALwA.&amp;URL=https%3a%2f%2fscampus.usc.edu%2f1100-behavior-violating-university-standards-and-appropriate-sanctions%2f" TargetMode="External"/><Relationship Id="rId23" Type="http://schemas.openxmlformats.org/officeDocument/2006/relationships/hyperlink" Target="https://mail.marshall.usc.edu/owa/redir.aspx?SURL=vEtvzTLoLx8sRrKCV0ZxT14Ny-mFQxmrQnr29d7mBrSkuWLo05PSCGgAdAB0AHAAOgAvAC8AZQBtAGUAcgBnAGUAbgBjAHkALgB1AHMAYwAuAGUAZAB1AC8A&amp;URL=http%3a%2f%2femergency.usc.edu%2f" TargetMode="External"/><Relationship Id="rId10" Type="http://schemas.openxmlformats.org/officeDocument/2006/relationships/hyperlink" Target="http://www.aicpa.org" TargetMode="External"/><Relationship Id="rId19" Type="http://schemas.openxmlformats.org/officeDocument/2006/relationships/hyperlink" Target="https://mail.marshall.usc.edu/owa/redir.aspx?SURL=vK5liq1csZNrlBPI6aETxqgg5EalLE0SJNbLaxYMNVukuWLo05PSCGgAdAB0AHAAOgAvAC8AdwB3AHcALgB1AHMAYwAuAGUAZAB1AC8AcwB0AHUAZABlAG4AdAAtAGEAZgBmAGEAaQByAHMALwBjAHcAbQAvAA..&amp;URL=http%3a%2f%2fwww.usc.edu%2fstudent-affairs%2fcwm%2f" TargetMode="External"/><Relationship Id="rId4" Type="http://schemas.openxmlformats.org/officeDocument/2006/relationships/settings" Target="settings.xml"/><Relationship Id="rId9" Type="http://schemas.openxmlformats.org/officeDocument/2006/relationships/hyperlink" Target="http://www.pcaobus.org" TargetMode="External"/><Relationship Id="rId14" Type="http://schemas.openxmlformats.org/officeDocument/2006/relationships/hyperlink" Target="http://blackboard.usc.edu/" TargetMode="External"/><Relationship Id="rId22" Type="http://schemas.openxmlformats.org/officeDocument/2006/relationships/hyperlink" Target="https://mail.marshall.usc.edu/owa/redir.aspx?SURL=Cx_A3lJ58CD5x7n41i7l7phuaKj63SJJZwc0Rn0Iqv6kuWLo05PSCGgAdAB0AHAAOgAvAC8AcwBhAGkAdAAuAHUAcwBjAC4AZQBkAHUALwBhAGMAYQBkAGUAbQBpAGMAcwB1AHAAcABvAHIAdAAvAGMAZQBuAHQAZQByAHAAcgBvAGcAcgBhAG0AcwAvAGQAcwBwAC8AaABvAG0AZQBfAGkAbgBkAGUAeAAuAGgAdABtAGwA&amp;URL=http%3a%2f%2fsait.usc.edu%2facademicsupport%2fcenterprograms%2fdsp%2fhome_index.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958E-002D-4C24-AA66-0FA63FF7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Nanyang Technological University</vt:lpstr>
    </vt:vector>
  </TitlesOfParts>
  <Company>NTU</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Nanyang Technological University</dc:title>
  <dc:creator>NBSITSG</dc:creator>
  <cp:lastModifiedBy>Windows User</cp:lastModifiedBy>
  <cp:revision>7</cp:revision>
  <cp:lastPrinted>2015-08-14T01:02:00Z</cp:lastPrinted>
  <dcterms:created xsi:type="dcterms:W3CDTF">2017-09-08T20:44:00Z</dcterms:created>
  <dcterms:modified xsi:type="dcterms:W3CDTF">2017-10-23T17:57:00Z</dcterms:modified>
</cp:coreProperties>
</file>