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EF684" w14:textId="6E1F5AA2" w:rsidR="00165EAC" w:rsidRDefault="00165EAC" w:rsidP="00165EAC">
      <w:pPr>
        <w:jc w:val="center"/>
      </w:pPr>
      <w:r>
        <w:t>CORE 104 – THIRD WORLD DOCUMENTS</w:t>
      </w:r>
    </w:p>
    <w:p w14:paraId="75C40B7A" w14:textId="77777777" w:rsidR="00165EAC" w:rsidRDefault="00165EAC" w:rsidP="00D14E8D"/>
    <w:p w14:paraId="7CF94C3D" w14:textId="77777777" w:rsidR="00165EAC" w:rsidRDefault="00165EAC" w:rsidP="00D14E8D"/>
    <w:p w14:paraId="2ADC4F55" w14:textId="1045A54B" w:rsidR="00165EAC" w:rsidRDefault="00165EAC" w:rsidP="00D14E8D">
      <w:r>
        <w:rPr>
          <w:noProof/>
        </w:rPr>
        <w:drawing>
          <wp:inline distT="0" distB="0" distL="0" distR="0" wp14:anchorId="3E3505DB" wp14:editId="5F87F927">
            <wp:extent cx="5486400" cy="29318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3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C4705" w14:textId="77777777" w:rsidR="00165EAC" w:rsidRDefault="00165EAC" w:rsidP="00D14E8D"/>
    <w:p w14:paraId="48C6D061" w14:textId="77777777" w:rsidR="00560FE0" w:rsidRDefault="00560FE0" w:rsidP="00D14E8D"/>
    <w:p w14:paraId="769124E6" w14:textId="08D5C84C" w:rsidR="00165EAC" w:rsidRDefault="00447C8D" w:rsidP="00D14E8D">
      <w:r>
        <w:t>Instructor:</w:t>
      </w:r>
      <w:r>
        <w:tab/>
      </w:r>
      <w:r w:rsidR="00165EAC">
        <w:t>Dr. Olivia C. Harrison</w:t>
      </w:r>
      <w:r w:rsidR="00165EAC">
        <w:tab/>
      </w:r>
    </w:p>
    <w:p w14:paraId="43E4DC48" w14:textId="2712E101" w:rsidR="00165EAC" w:rsidRDefault="00447C8D" w:rsidP="00D14E8D">
      <w:r>
        <w:t xml:space="preserve">Contact: </w:t>
      </w:r>
      <w:r>
        <w:tab/>
        <w:t>oharriso@usc.edu</w:t>
      </w:r>
    </w:p>
    <w:p w14:paraId="1B986248" w14:textId="77777777" w:rsidR="00165EAC" w:rsidRDefault="00165EAC" w:rsidP="00D14E8D"/>
    <w:p w14:paraId="0ED97E1C" w14:textId="5FA764E1" w:rsidR="00D14E8D" w:rsidRDefault="00EB38DF" w:rsidP="00D14E8D">
      <w:r>
        <w:t xml:space="preserve">What we now call the developing world, the poorer nations, or the Global South used to be known under </w:t>
      </w:r>
      <w:r w:rsidR="00560FE0">
        <w:t>a much</w:t>
      </w:r>
      <w:r>
        <w:t xml:space="preserve"> </w:t>
      </w:r>
      <w:r w:rsidR="00165EAC">
        <w:t>loftier</w:t>
      </w:r>
      <w:r>
        <w:t xml:space="preserve"> title</w:t>
      </w:r>
      <w:r w:rsidR="00560FE0">
        <w:t>: the</w:t>
      </w:r>
      <w:r>
        <w:t xml:space="preserve"> Third</w:t>
      </w:r>
      <w:r w:rsidR="00560FE0">
        <w:t xml:space="preserve"> World</w:t>
      </w:r>
      <w:r>
        <w:t xml:space="preserve">. </w:t>
      </w:r>
      <w:r w:rsidR="0050297C">
        <w:t>This course explores</w:t>
      </w:r>
      <w:r w:rsidR="009A4D52">
        <w:t xml:space="preserve"> the Third World </w:t>
      </w:r>
      <w:r w:rsidR="0050297C">
        <w:t>as</w:t>
      </w:r>
      <w:r w:rsidR="009A4D52">
        <w:t xml:space="preserve"> a </w:t>
      </w:r>
      <w:r w:rsidR="0050297C">
        <w:t xml:space="preserve">political </w:t>
      </w:r>
      <w:r w:rsidR="009A4D52">
        <w:t>project</w:t>
      </w:r>
      <w:r w:rsidR="0050297C">
        <w:t xml:space="preserve"> of transnational solidarity, social justice, and cultural independence</w:t>
      </w:r>
      <w:r w:rsidR="00A92F6F">
        <w:t xml:space="preserve"> that continues to have resonance today</w:t>
      </w:r>
      <w:r w:rsidR="009A4D52">
        <w:t>.</w:t>
      </w:r>
      <w:r w:rsidR="0050297C">
        <w:t xml:space="preserve"> </w:t>
      </w:r>
      <w:r>
        <w:t xml:space="preserve">We will travel </w:t>
      </w:r>
      <w:r w:rsidR="0050297C">
        <w:t xml:space="preserve">back to the 1950s, 60s and 70s </w:t>
      </w:r>
      <w:r>
        <w:t>to examine</w:t>
      </w:r>
      <w:r w:rsidR="0050297C">
        <w:t xml:space="preserve"> a trove of documents that attest to the aspirations and inspirations </w:t>
      </w:r>
      <w:r>
        <w:t>of</w:t>
      </w:r>
      <w:r w:rsidR="0050297C">
        <w:t xml:space="preserve"> the </w:t>
      </w:r>
      <w:r>
        <w:t>formerly and still colonized world, from Cuba to Africa, Vietnam, and the Americas</w:t>
      </w:r>
      <w:r w:rsidR="0050297C">
        <w:t>.</w:t>
      </w:r>
      <w:r>
        <w:t xml:space="preserve"> Far from studying this period in isolation, we will draw connections to contemporaneous m</w:t>
      </w:r>
      <w:r w:rsidR="00A92F6F">
        <w:t>ovements like the Black Panther Party</w:t>
      </w:r>
      <w:r>
        <w:t>, as well as more recent ones like Standi</w:t>
      </w:r>
      <w:r w:rsidR="00D14E8D">
        <w:t xml:space="preserve">ng Rock and Black Lives Matter. </w:t>
      </w:r>
      <w:r>
        <w:t xml:space="preserve">We will analyze a wide range of documents: </w:t>
      </w:r>
      <w:r w:rsidR="0050297C">
        <w:t>journals and magazines</w:t>
      </w:r>
      <w:r>
        <w:t xml:space="preserve"> such as </w:t>
      </w:r>
      <w:proofErr w:type="spellStart"/>
      <w:r w:rsidRPr="00A92F6F">
        <w:rPr>
          <w:i/>
        </w:rPr>
        <w:t>Souffles-Anfas</w:t>
      </w:r>
      <w:proofErr w:type="spellEnd"/>
      <w:r>
        <w:t xml:space="preserve">, </w:t>
      </w:r>
      <w:r w:rsidRPr="00A92F6F">
        <w:rPr>
          <w:i/>
        </w:rPr>
        <w:t>Lotus</w:t>
      </w:r>
      <w:r>
        <w:t xml:space="preserve">, and </w:t>
      </w:r>
      <w:proofErr w:type="spellStart"/>
      <w:r w:rsidRPr="00A92F6F">
        <w:rPr>
          <w:i/>
        </w:rPr>
        <w:t>Tricontinentale</w:t>
      </w:r>
      <w:proofErr w:type="spellEnd"/>
      <w:r>
        <w:t xml:space="preserve">; films by </w:t>
      </w:r>
      <w:proofErr w:type="spellStart"/>
      <w:r>
        <w:t>Gillo</w:t>
      </w:r>
      <w:proofErr w:type="spellEnd"/>
      <w:r>
        <w:t xml:space="preserve"> </w:t>
      </w:r>
      <w:proofErr w:type="spellStart"/>
      <w:r>
        <w:t>Pontecorvo</w:t>
      </w:r>
      <w:proofErr w:type="spellEnd"/>
      <w:r>
        <w:t xml:space="preserve"> and </w:t>
      </w:r>
      <w:proofErr w:type="spellStart"/>
      <w:r>
        <w:t>Ousmane</w:t>
      </w:r>
      <w:proofErr w:type="spellEnd"/>
      <w:r>
        <w:t xml:space="preserve"> </w:t>
      </w:r>
      <w:proofErr w:type="spellStart"/>
      <w:r>
        <w:t>Sembene</w:t>
      </w:r>
      <w:proofErr w:type="spellEnd"/>
      <w:r>
        <w:t>; essays and manifesto</w:t>
      </w:r>
      <w:r w:rsidR="00A92F6F">
        <w:t xml:space="preserve">s by Frantz Fanon and </w:t>
      </w:r>
      <w:proofErr w:type="spellStart"/>
      <w:r w:rsidR="00A92F6F">
        <w:t>Che</w:t>
      </w:r>
      <w:proofErr w:type="spellEnd"/>
      <w:r w:rsidR="00A92F6F">
        <w:t xml:space="preserve"> Gueva</w:t>
      </w:r>
      <w:r>
        <w:t xml:space="preserve">ra; </w:t>
      </w:r>
      <w:r w:rsidR="00A92F6F">
        <w:t>plays</w:t>
      </w:r>
      <w:r>
        <w:t xml:space="preserve"> by </w:t>
      </w:r>
      <w:proofErr w:type="spellStart"/>
      <w:r w:rsidR="00D56745">
        <w:t>Kateb</w:t>
      </w:r>
      <w:proofErr w:type="spellEnd"/>
      <w:r w:rsidR="00D56745">
        <w:t xml:space="preserve"> </w:t>
      </w:r>
      <w:proofErr w:type="spellStart"/>
      <w:r w:rsidR="00D56745">
        <w:t>Yacine</w:t>
      </w:r>
      <w:proofErr w:type="spellEnd"/>
      <w:r w:rsidR="00D56745">
        <w:t xml:space="preserve"> and </w:t>
      </w:r>
      <w:proofErr w:type="spellStart"/>
      <w:r>
        <w:t>Aimé</w:t>
      </w:r>
      <w:proofErr w:type="spellEnd"/>
      <w:r>
        <w:t xml:space="preserve"> </w:t>
      </w:r>
      <w:proofErr w:type="spellStart"/>
      <w:r>
        <w:t>Césaire</w:t>
      </w:r>
      <w:proofErr w:type="spellEnd"/>
      <w:r>
        <w:t xml:space="preserve">; and new media documenting contemporary social movements, from </w:t>
      </w:r>
      <w:proofErr w:type="spellStart"/>
      <w:r w:rsidR="00A92F6F">
        <w:t>Tahrir</w:t>
      </w:r>
      <w:proofErr w:type="spellEnd"/>
      <w:r w:rsidR="00A92F6F">
        <w:t xml:space="preserve"> Square to North Dakota</w:t>
      </w:r>
      <w:r w:rsidR="00615C58">
        <w:t>.</w:t>
      </w:r>
      <w:r w:rsidR="00D14E8D">
        <w:t xml:space="preserve"> The course will culminate in individualized research projects exploring little known archives that document global struggles for social justice in our recent past and present.</w:t>
      </w:r>
    </w:p>
    <w:p w14:paraId="504CF9E8" w14:textId="77777777" w:rsidR="00393F31" w:rsidRDefault="00393F31" w:rsidP="00D14E8D"/>
    <w:p w14:paraId="341C1F8F" w14:textId="686EBC4D" w:rsidR="00393F31" w:rsidRDefault="009A4729" w:rsidP="00D14E8D">
      <w:r>
        <w:t>Texts available for purchase</w:t>
      </w:r>
      <w:r w:rsidR="00393F31">
        <w:t>:</w:t>
      </w:r>
    </w:p>
    <w:p w14:paraId="1F65DDA5" w14:textId="41BB4B11" w:rsidR="00393F31" w:rsidRDefault="00393F31" w:rsidP="00173473">
      <w:pPr>
        <w:ind w:left="432" w:hanging="432"/>
      </w:pPr>
      <w:proofErr w:type="spellStart"/>
      <w:r>
        <w:t>Césaire</w:t>
      </w:r>
      <w:proofErr w:type="spellEnd"/>
      <w:r>
        <w:t xml:space="preserve">, </w:t>
      </w:r>
      <w:proofErr w:type="spellStart"/>
      <w:r>
        <w:t>Aimé</w:t>
      </w:r>
      <w:proofErr w:type="spellEnd"/>
      <w:r>
        <w:t xml:space="preserve">. </w:t>
      </w:r>
      <w:r w:rsidRPr="000948C0">
        <w:rPr>
          <w:i/>
        </w:rPr>
        <w:t>A Season in the Congo</w:t>
      </w:r>
      <w:r>
        <w:t xml:space="preserve">. ISBN </w:t>
      </w:r>
      <w:r>
        <w:rPr>
          <w:rFonts w:eastAsia="Times New Roman" w:cs="Times New Roman"/>
        </w:rPr>
        <w:t>9781905422944</w:t>
      </w:r>
    </w:p>
    <w:p w14:paraId="35F38877" w14:textId="0C5205F5" w:rsidR="00393F31" w:rsidRDefault="00393F31" w:rsidP="00173473">
      <w:pPr>
        <w:ind w:left="432" w:hanging="432"/>
        <w:rPr>
          <w:rFonts w:eastAsia="Times New Roman" w:cs="Times New Roman"/>
        </w:rPr>
      </w:pPr>
      <w:r>
        <w:t xml:space="preserve">Harrison, Olivia C. and Teresa Villa-Ignacio, eds. </w:t>
      </w:r>
      <w:proofErr w:type="spellStart"/>
      <w:r w:rsidRPr="000948C0">
        <w:rPr>
          <w:i/>
        </w:rPr>
        <w:t>Souffles-Anfas</w:t>
      </w:r>
      <w:proofErr w:type="spellEnd"/>
      <w:r w:rsidRPr="000948C0">
        <w:rPr>
          <w:i/>
        </w:rPr>
        <w:t>: A Critical Anthology from the Moroccan Journal of Culture and Politics</w:t>
      </w:r>
      <w:r>
        <w:t xml:space="preserve">. ISBN </w:t>
      </w:r>
      <w:r>
        <w:rPr>
          <w:rFonts w:eastAsia="Times New Roman" w:cs="Times New Roman"/>
        </w:rPr>
        <w:t>9780804796231</w:t>
      </w:r>
    </w:p>
    <w:p w14:paraId="6C3767FC" w14:textId="21FA8AB2" w:rsidR="0050297C" w:rsidRDefault="009B3406" w:rsidP="009B3406">
      <w:pPr>
        <w:ind w:left="432" w:hanging="432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Kateb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Yacine</w:t>
      </w:r>
      <w:proofErr w:type="spellEnd"/>
      <w:r>
        <w:rPr>
          <w:rFonts w:eastAsia="Times New Roman" w:cs="Times New Roman"/>
        </w:rPr>
        <w:t xml:space="preserve">. </w:t>
      </w:r>
      <w:r w:rsidRPr="009B3406">
        <w:rPr>
          <w:rFonts w:eastAsia="Times New Roman" w:cs="Times New Roman"/>
          <w:i/>
        </w:rPr>
        <w:t>Intelligence Powder</w:t>
      </w:r>
      <w:r>
        <w:rPr>
          <w:rFonts w:eastAsia="Times New Roman" w:cs="Times New Roman"/>
        </w:rPr>
        <w:t>. ISBN 0913745200</w:t>
      </w:r>
    </w:p>
    <w:p w14:paraId="374811DD" w14:textId="17570321" w:rsidR="00C92AEE" w:rsidRDefault="00A8469A" w:rsidP="00447C8D">
      <w:pPr>
        <w:ind w:left="432" w:hanging="432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McKay, Claude. </w:t>
      </w:r>
      <w:r w:rsidRPr="00A8469A">
        <w:rPr>
          <w:rFonts w:eastAsia="Times New Roman" w:cs="Times New Roman"/>
          <w:i/>
        </w:rPr>
        <w:t>Banjo</w:t>
      </w:r>
      <w:r>
        <w:rPr>
          <w:rFonts w:eastAsia="Times New Roman" w:cs="Times New Roman"/>
        </w:rPr>
        <w:t>. ISBN 1902934040.</w:t>
      </w:r>
      <w:bookmarkStart w:id="0" w:name="_GoBack"/>
      <w:bookmarkEnd w:id="0"/>
    </w:p>
    <w:sectPr w:rsidR="00C92AEE" w:rsidSect="00577C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52"/>
    <w:rsid w:val="00016668"/>
    <w:rsid w:val="000948C0"/>
    <w:rsid w:val="00155F7A"/>
    <w:rsid w:val="00165EAC"/>
    <w:rsid w:val="00173473"/>
    <w:rsid w:val="00393F31"/>
    <w:rsid w:val="00447C8D"/>
    <w:rsid w:val="0050297C"/>
    <w:rsid w:val="00560FE0"/>
    <w:rsid w:val="00577C72"/>
    <w:rsid w:val="00615C58"/>
    <w:rsid w:val="009A4729"/>
    <w:rsid w:val="009A4D52"/>
    <w:rsid w:val="009B3406"/>
    <w:rsid w:val="00A8469A"/>
    <w:rsid w:val="00A92F6F"/>
    <w:rsid w:val="00C92AEE"/>
    <w:rsid w:val="00D14E8D"/>
    <w:rsid w:val="00D56745"/>
    <w:rsid w:val="00EB38DF"/>
    <w:rsid w:val="00F7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1D8FD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E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EA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8C022E-67D0-154F-87DE-95369470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253</Words>
  <Characters>1444</Characters>
  <Application>Microsoft Macintosh Word</Application>
  <DocSecurity>0</DocSecurity>
  <Lines>12</Lines>
  <Paragraphs>3</Paragraphs>
  <ScaleCrop>false</ScaleCrop>
  <Company>University of Southern California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Harrison</dc:creator>
  <cp:keywords/>
  <dc:description/>
  <cp:lastModifiedBy>Microsoft Office User</cp:lastModifiedBy>
  <cp:revision>15</cp:revision>
  <dcterms:created xsi:type="dcterms:W3CDTF">2017-03-16T00:32:00Z</dcterms:created>
  <dcterms:modified xsi:type="dcterms:W3CDTF">2017-04-05T20:46:00Z</dcterms:modified>
</cp:coreProperties>
</file>