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7A8C2" w14:textId="77777777" w:rsidR="00624C55" w:rsidRDefault="00624C55" w:rsidP="00624C55">
      <w:pPr>
        <w:pStyle w:val="BodyA"/>
        <w:jc w:val="both"/>
        <w:rPr>
          <w:rStyle w:val="NoneA"/>
          <w:rFonts w:ascii="Helvetica" w:hAnsi="Helvetica"/>
          <w:b/>
          <w:bCs/>
        </w:rPr>
      </w:pPr>
      <w:r>
        <w:rPr>
          <w:noProof/>
        </w:rPr>
        <w:drawing>
          <wp:anchor distT="0" distB="0" distL="0" distR="0" simplePos="0" relativeHeight="251659264" behindDoc="0" locked="0" layoutInCell="1" allowOverlap="1" wp14:anchorId="1D015E9E" wp14:editId="58979D6D">
            <wp:simplePos x="0" y="0"/>
            <wp:positionH relativeFrom="column">
              <wp:posOffset>-178178</wp:posOffset>
            </wp:positionH>
            <wp:positionV relativeFrom="line">
              <wp:posOffset>120890</wp:posOffset>
            </wp:positionV>
            <wp:extent cx="2172278" cy="723900"/>
            <wp:effectExtent l="0" t="0" r="0" b="0"/>
            <wp:wrapNone/>
            <wp:docPr id="1073741825" name="officeArt object" descr="Communications:Communications Dept:USC Logos:USC School of Dramatic Arts logos:2-Line_JPEG:SchoolOfDramaticarts-2Line-GrayOnWhite.jpg"/>
            <wp:cNvGraphicFramePr/>
            <a:graphic xmlns:a="http://schemas.openxmlformats.org/drawingml/2006/main">
              <a:graphicData uri="http://schemas.openxmlformats.org/drawingml/2006/picture">
                <pic:pic xmlns:pic="http://schemas.openxmlformats.org/drawingml/2006/picture">
                  <pic:nvPicPr>
                    <pic:cNvPr id="1073741825" name="image1.jpeg" descr="Communications:Communications Dept:USC Logos:USC School of Dramatic Arts logos:2-Line_JPEG:SchoolOfDramaticarts-2Line-GrayOnWhite.jpg"/>
                    <pic:cNvPicPr>
                      <a:picLocks noChangeAspect="1"/>
                    </pic:cNvPicPr>
                  </pic:nvPicPr>
                  <pic:blipFill>
                    <a:blip r:embed="rId6">
                      <a:extLst/>
                    </a:blip>
                    <a:stretch>
                      <a:fillRect/>
                    </a:stretch>
                  </pic:blipFill>
                  <pic:spPr>
                    <a:xfrm>
                      <a:off x="0" y="0"/>
                      <a:ext cx="2172278" cy="723900"/>
                    </a:xfrm>
                    <a:prstGeom prst="rect">
                      <a:avLst/>
                    </a:prstGeom>
                    <a:ln w="12700" cap="flat">
                      <a:noFill/>
                      <a:miter lim="400000"/>
                    </a:ln>
                    <a:effectLst/>
                  </pic:spPr>
                </pic:pic>
              </a:graphicData>
            </a:graphic>
          </wp:anchor>
        </w:drawing>
      </w:r>
    </w:p>
    <w:p w14:paraId="2C81EF39" w14:textId="77777777" w:rsidR="00624C55" w:rsidRDefault="00624C55" w:rsidP="00624C55">
      <w:pPr>
        <w:pStyle w:val="BodyA"/>
        <w:ind w:left="3600"/>
        <w:jc w:val="both"/>
        <w:rPr>
          <w:rStyle w:val="NoneA"/>
          <w:rFonts w:ascii="Calibri" w:eastAsia="Calibri" w:hAnsi="Calibri" w:cs="Calibri"/>
          <w:b/>
          <w:bCs/>
          <w:sz w:val="28"/>
          <w:szCs w:val="28"/>
        </w:rPr>
      </w:pPr>
      <w:r>
        <w:rPr>
          <w:rStyle w:val="NoneA"/>
          <w:rFonts w:ascii="Calibri" w:hAnsi="Calibri"/>
          <w:b/>
          <w:bCs/>
          <w:sz w:val="28"/>
          <w:szCs w:val="28"/>
        </w:rPr>
        <w:t xml:space="preserve">THTR 407a   </w:t>
      </w:r>
      <w:r>
        <w:rPr>
          <w:rStyle w:val="NoneA"/>
          <w:rFonts w:ascii="Calibri" w:hAnsi="Calibri"/>
          <w:b/>
          <w:bCs/>
          <w:sz w:val="26"/>
          <w:szCs w:val="26"/>
        </w:rPr>
        <w:t>Drawing and Rendering for the Theatre</w:t>
      </w:r>
    </w:p>
    <w:p w14:paraId="0FC321E5" w14:textId="77777777" w:rsidR="00624C55" w:rsidRDefault="00624C55" w:rsidP="00624C55">
      <w:pPr>
        <w:pStyle w:val="BodyA"/>
        <w:ind w:left="3600"/>
        <w:jc w:val="both"/>
        <w:rPr>
          <w:rStyle w:val="NoneA"/>
          <w:rFonts w:ascii="Calibri" w:eastAsia="Calibri" w:hAnsi="Calibri" w:cs="Calibri"/>
          <w:b/>
          <w:bCs/>
        </w:rPr>
      </w:pPr>
      <w:r>
        <w:rPr>
          <w:rStyle w:val="NoneA"/>
          <w:rFonts w:ascii="Calibri" w:hAnsi="Calibri"/>
          <w:b/>
          <w:bCs/>
        </w:rPr>
        <w:t>Fall 2017</w:t>
      </w:r>
      <w:r>
        <w:rPr>
          <w:rStyle w:val="NoneA"/>
          <w:rFonts w:ascii="Calibri" w:hAnsi="Calibri"/>
          <w:b/>
          <w:bCs/>
        </w:rPr>
        <w:tab/>
      </w:r>
      <w:r>
        <w:rPr>
          <w:rStyle w:val="NoneA"/>
          <w:rFonts w:ascii="Calibri" w:hAnsi="Calibri"/>
          <w:b/>
          <w:bCs/>
        </w:rPr>
        <w:tab/>
      </w:r>
      <w:r>
        <w:rPr>
          <w:rStyle w:val="NoneA"/>
          <w:rFonts w:ascii="Calibri" w:hAnsi="Calibri"/>
          <w:b/>
          <w:bCs/>
        </w:rPr>
        <w:tab/>
        <w:t>Friday 9:00am - 11:50am</w:t>
      </w:r>
    </w:p>
    <w:p w14:paraId="4BF80CE8" w14:textId="77777777" w:rsidR="00624C55" w:rsidRDefault="00624C55" w:rsidP="00624C55">
      <w:pPr>
        <w:pStyle w:val="BodyA"/>
        <w:ind w:left="3600"/>
        <w:jc w:val="both"/>
        <w:rPr>
          <w:rStyle w:val="NoneA"/>
          <w:rFonts w:ascii="Calibri" w:eastAsia="Calibri" w:hAnsi="Calibri" w:cs="Calibri"/>
          <w:color w:val="808080"/>
          <w:u w:color="808080"/>
        </w:rPr>
      </w:pPr>
      <w:r>
        <w:rPr>
          <w:rStyle w:val="NoneA"/>
          <w:rFonts w:ascii="Calibri" w:hAnsi="Calibri"/>
          <w:b/>
          <w:bCs/>
        </w:rPr>
        <w:t>PED 114</w:t>
      </w:r>
    </w:p>
    <w:p w14:paraId="0613FB66" w14:textId="77777777" w:rsidR="00624C55" w:rsidRDefault="00624C55" w:rsidP="00624C55">
      <w:pPr>
        <w:pStyle w:val="BodyA"/>
        <w:jc w:val="both"/>
        <w:rPr>
          <w:rFonts w:ascii="Helvetica" w:eastAsia="Helvetica" w:hAnsi="Helvetica" w:cs="Helvetica"/>
          <w:b/>
          <w:bCs/>
        </w:rPr>
      </w:pPr>
    </w:p>
    <w:p w14:paraId="47A026BC" w14:textId="77777777" w:rsidR="00624C55" w:rsidRDefault="00624C55" w:rsidP="00624C55">
      <w:pPr>
        <w:pStyle w:val="BodyA"/>
        <w:ind w:left="3600"/>
        <w:jc w:val="both"/>
        <w:rPr>
          <w:rStyle w:val="NoneA"/>
          <w:rFonts w:ascii="Calibri" w:eastAsia="Calibri" w:hAnsi="Calibri" w:cs="Calibri"/>
          <w:b/>
          <w:bCs/>
        </w:rPr>
      </w:pPr>
      <w:r>
        <w:rPr>
          <w:rStyle w:val="NoneA"/>
          <w:rFonts w:ascii="Calibri" w:hAnsi="Calibri"/>
          <w:b/>
          <w:bCs/>
          <w:lang w:val="es-ES_tradnl"/>
        </w:rPr>
        <w:t xml:space="preserve">Instructor: </w:t>
      </w:r>
      <w:r>
        <w:rPr>
          <w:rStyle w:val="NoneA"/>
          <w:rFonts w:ascii="Calibri" w:hAnsi="Calibri"/>
        </w:rPr>
        <w:t>Christina Haatainen-Jones</w:t>
      </w:r>
    </w:p>
    <w:p w14:paraId="65FADA5A" w14:textId="77777777" w:rsidR="00624C55" w:rsidRDefault="00624C55" w:rsidP="00624C55">
      <w:pPr>
        <w:pStyle w:val="BodyA"/>
        <w:ind w:left="3600"/>
        <w:jc w:val="both"/>
        <w:rPr>
          <w:rStyle w:val="NoneA"/>
          <w:rFonts w:ascii="Calibri" w:eastAsia="Calibri" w:hAnsi="Calibri" w:cs="Calibri"/>
          <w:b/>
          <w:bCs/>
        </w:rPr>
      </w:pPr>
      <w:r>
        <w:rPr>
          <w:rStyle w:val="NoneA"/>
          <w:rFonts w:ascii="Calibri" w:hAnsi="Calibri"/>
          <w:b/>
          <w:bCs/>
          <w:sz w:val="22"/>
          <w:szCs w:val="22"/>
        </w:rPr>
        <w:t>Office</w:t>
      </w:r>
      <w:r>
        <w:rPr>
          <w:rStyle w:val="NoneA"/>
          <w:rFonts w:ascii="Calibri" w:hAnsi="Calibri"/>
          <w:b/>
          <w:bCs/>
        </w:rPr>
        <w:t xml:space="preserve">: </w:t>
      </w:r>
      <w:r>
        <w:rPr>
          <w:rStyle w:val="NoneA"/>
          <w:rFonts w:ascii="Calibri" w:hAnsi="Calibri"/>
        </w:rPr>
        <w:t>PED 114f</w:t>
      </w:r>
    </w:p>
    <w:p w14:paraId="6397A9A7" w14:textId="77777777" w:rsidR="00624C55" w:rsidRDefault="00624C55" w:rsidP="00624C55">
      <w:pPr>
        <w:pStyle w:val="BodyA"/>
        <w:ind w:left="3600"/>
        <w:rPr>
          <w:rStyle w:val="NoneA"/>
          <w:rFonts w:ascii="Calibri" w:eastAsia="Calibri" w:hAnsi="Calibri" w:cs="Calibri"/>
          <w:b/>
          <w:bCs/>
          <w:sz w:val="22"/>
          <w:szCs w:val="22"/>
        </w:rPr>
      </w:pPr>
      <w:r>
        <w:rPr>
          <w:rStyle w:val="NoneA"/>
          <w:rFonts w:ascii="Calibri" w:hAnsi="Calibri"/>
          <w:b/>
          <w:bCs/>
          <w:sz w:val="22"/>
          <w:szCs w:val="22"/>
          <w:lang w:val="fr-FR"/>
        </w:rPr>
        <w:t xml:space="preserve">Office </w:t>
      </w:r>
      <w:proofErr w:type="spellStart"/>
      <w:proofErr w:type="gramStart"/>
      <w:r>
        <w:rPr>
          <w:rStyle w:val="NoneA"/>
          <w:rFonts w:ascii="Calibri" w:hAnsi="Calibri"/>
          <w:b/>
          <w:bCs/>
          <w:sz w:val="22"/>
          <w:szCs w:val="22"/>
          <w:lang w:val="fr-FR"/>
        </w:rPr>
        <w:t>Hours</w:t>
      </w:r>
      <w:proofErr w:type="spellEnd"/>
      <w:r>
        <w:rPr>
          <w:rStyle w:val="NoneA"/>
          <w:rFonts w:ascii="Calibri" w:hAnsi="Calibri"/>
          <w:b/>
          <w:bCs/>
          <w:sz w:val="22"/>
          <w:szCs w:val="22"/>
          <w:lang w:val="fr-FR"/>
        </w:rPr>
        <w:t>:</w:t>
      </w:r>
      <w:proofErr w:type="gramEnd"/>
      <w:r>
        <w:rPr>
          <w:rStyle w:val="NoneA"/>
          <w:rFonts w:ascii="Calibri" w:hAnsi="Calibri"/>
          <w:b/>
          <w:bCs/>
          <w:sz w:val="22"/>
          <w:szCs w:val="22"/>
        </w:rPr>
        <w:t xml:space="preserve"> </w:t>
      </w:r>
      <w:r>
        <w:rPr>
          <w:rStyle w:val="NoneA"/>
          <w:rFonts w:ascii="Calibri" w:hAnsi="Calibri"/>
          <w:sz w:val="22"/>
          <w:szCs w:val="22"/>
        </w:rPr>
        <w:t>Tues./Thurs. 12:00 - 2:00pm by appt.</w:t>
      </w:r>
    </w:p>
    <w:p w14:paraId="4C544847" w14:textId="77777777" w:rsidR="00624C55" w:rsidRDefault="00624C55" w:rsidP="00624C55">
      <w:pPr>
        <w:pStyle w:val="BodyA"/>
        <w:ind w:left="3600"/>
        <w:rPr>
          <w:rStyle w:val="NoneA"/>
          <w:rFonts w:ascii="Calibri" w:eastAsia="Calibri" w:hAnsi="Calibri" w:cs="Calibri"/>
          <w:sz w:val="22"/>
          <w:szCs w:val="22"/>
        </w:rPr>
      </w:pPr>
      <w:r>
        <w:rPr>
          <w:rStyle w:val="NoneA"/>
          <w:rFonts w:ascii="Calibri" w:hAnsi="Calibri"/>
          <w:b/>
          <w:bCs/>
          <w:sz w:val="22"/>
          <w:szCs w:val="22"/>
        </w:rPr>
        <w:t xml:space="preserve">Contact Info: </w:t>
      </w:r>
      <w:hyperlink r:id="rId7" w:history="1">
        <w:r>
          <w:rPr>
            <w:rStyle w:val="Hyperlink0"/>
          </w:rPr>
          <w:t>haataine@usc.edu</w:t>
        </w:r>
      </w:hyperlink>
    </w:p>
    <w:p w14:paraId="5865B91D" w14:textId="77777777" w:rsidR="00624C55" w:rsidRDefault="00624C55" w:rsidP="00624C55">
      <w:pPr>
        <w:pStyle w:val="BodyA"/>
        <w:ind w:left="3600"/>
        <w:rPr>
          <w:rStyle w:val="NoneA"/>
          <w:rFonts w:ascii="Calibri" w:eastAsia="Calibri" w:hAnsi="Calibri" w:cs="Calibri"/>
          <w:sz w:val="22"/>
          <w:szCs w:val="22"/>
        </w:rPr>
      </w:pPr>
      <w:r>
        <w:rPr>
          <w:rStyle w:val="NoneA"/>
          <w:rFonts w:ascii="Calibri" w:eastAsia="Calibri" w:hAnsi="Calibri" w:cs="Calibri"/>
          <w:sz w:val="22"/>
          <w:szCs w:val="22"/>
        </w:rPr>
        <w:tab/>
        <w:t>mobile: 818-468-6756</w:t>
      </w:r>
    </w:p>
    <w:p w14:paraId="517B67E6" w14:textId="77777777" w:rsidR="00624C55" w:rsidRDefault="00624C55" w:rsidP="00624C55">
      <w:pPr>
        <w:pStyle w:val="BodyA"/>
        <w:ind w:left="3600"/>
        <w:rPr>
          <w:rFonts w:ascii="Calibri" w:eastAsia="Calibri" w:hAnsi="Calibri" w:cs="Calibri"/>
          <w:sz w:val="22"/>
          <w:szCs w:val="22"/>
        </w:rPr>
      </w:pPr>
    </w:p>
    <w:p w14:paraId="064DBEA5" w14:textId="77777777" w:rsidR="00624C55" w:rsidRDefault="00624C55" w:rsidP="00624C55">
      <w:pPr>
        <w:pStyle w:val="BodyA"/>
        <w:ind w:left="3600"/>
        <w:sectPr w:rsidR="00624C55">
          <w:headerReference w:type="default" r:id="rId8"/>
          <w:footerReference w:type="default" r:id="rId9"/>
          <w:pgSz w:w="12240" w:h="15840"/>
          <w:pgMar w:top="1440" w:right="1440" w:bottom="1440" w:left="1440" w:header="720" w:footer="864" w:gutter="0"/>
          <w:cols w:space="720"/>
        </w:sectPr>
      </w:pPr>
    </w:p>
    <w:p w14:paraId="6F977C7B" w14:textId="77777777" w:rsidR="00624C55" w:rsidRPr="00AA4BC0" w:rsidRDefault="00624C55" w:rsidP="00624C55">
      <w:pPr>
        <w:pStyle w:val="BodyB"/>
        <w:rPr>
          <w:rStyle w:val="NoneA"/>
          <w:rFonts w:asciiTheme="minorHAnsi" w:eastAsia="Calibri" w:hAnsiTheme="minorHAnsi" w:cs="Calibri"/>
          <w:b/>
          <w:bCs/>
        </w:rPr>
      </w:pPr>
      <w:r w:rsidRPr="00AA4BC0">
        <w:rPr>
          <w:rStyle w:val="NoneA"/>
          <w:rFonts w:asciiTheme="minorHAnsi" w:hAnsiTheme="minorHAnsi"/>
          <w:b/>
          <w:bCs/>
        </w:rPr>
        <w:lastRenderedPageBreak/>
        <w:t>Course Description and Overview</w:t>
      </w:r>
    </w:p>
    <w:p w14:paraId="218F71E6" w14:textId="523F3950" w:rsidR="00624C55" w:rsidRPr="00AA4BC0" w:rsidRDefault="00624C55" w:rsidP="00624C55">
      <w:pPr>
        <w:pStyle w:val="BodyB"/>
        <w:rPr>
          <w:rStyle w:val="NoneA"/>
          <w:rFonts w:asciiTheme="minorHAnsi" w:eastAsia="Calibri" w:hAnsiTheme="minorHAnsi" w:cs="Calibri"/>
        </w:rPr>
      </w:pPr>
      <w:r w:rsidRPr="00AA4BC0">
        <w:rPr>
          <w:rStyle w:val="NoneA"/>
          <w:rFonts w:asciiTheme="minorHAnsi" w:hAnsiTheme="minorHAnsi"/>
        </w:rPr>
        <w:t xml:space="preserve">Introduction to the techniques for using a variety of media, including </w:t>
      </w:r>
      <w:r w:rsidR="006B3872" w:rsidRPr="00AA4BC0">
        <w:rPr>
          <w:rStyle w:val="NoneA"/>
          <w:rFonts w:asciiTheme="minorHAnsi" w:hAnsiTheme="minorHAnsi"/>
        </w:rPr>
        <w:t xml:space="preserve">pencil, </w:t>
      </w:r>
      <w:r w:rsidRPr="00AA4BC0">
        <w:rPr>
          <w:rStyle w:val="NoneA"/>
          <w:rFonts w:asciiTheme="minorHAnsi" w:hAnsiTheme="minorHAnsi"/>
        </w:rPr>
        <w:t xml:space="preserve">watercolor, gouache, crow quill pen and </w:t>
      </w:r>
      <w:proofErr w:type="spellStart"/>
      <w:r w:rsidRPr="00AA4BC0">
        <w:rPr>
          <w:rStyle w:val="NoneA"/>
          <w:rFonts w:asciiTheme="minorHAnsi" w:hAnsiTheme="minorHAnsi"/>
        </w:rPr>
        <w:t>india</w:t>
      </w:r>
      <w:proofErr w:type="spellEnd"/>
      <w:r w:rsidRPr="00AA4BC0">
        <w:rPr>
          <w:rStyle w:val="NoneA"/>
          <w:rFonts w:asciiTheme="minorHAnsi" w:hAnsiTheme="minorHAnsi"/>
        </w:rPr>
        <w:t xml:space="preserve"> ink, </w:t>
      </w:r>
      <w:r w:rsidR="006B3872" w:rsidRPr="00AA4BC0">
        <w:rPr>
          <w:rStyle w:val="NoneA"/>
          <w:rFonts w:asciiTheme="minorHAnsi" w:hAnsiTheme="minorHAnsi"/>
        </w:rPr>
        <w:t xml:space="preserve">and </w:t>
      </w:r>
      <w:r w:rsidRPr="00AA4BC0">
        <w:rPr>
          <w:rStyle w:val="NoneA"/>
          <w:rFonts w:asciiTheme="minorHAnsi" w:hAnsiTheme="minorHAnsi"/>
        </w:rPr>
        <w:t>permanent marker. The methods chosen are to help develop skills for dynamic theatrical design presentations.</w:t>
      </w:r>
    </w:p>
    <w:p w14:paraId="171137BC" w14:textId="77777777" w:rsidR="00624C55" w:rsidRPr="00AA4BC0" w:rsidRDefault="00624C55" w:rsidP="00624C55">
      <w:pPr>
        <w:pStyle w:val="BodyA"/>
        <w:rPr>
          <w:rFonts w:asciiTheme="minorHAnsi" w:eastAsia="Calibri" w:hAnsiTheme="minorHAnsi" w:cs="Calibri"/>
          <w:b/>
          <w:bCs/>
          <w:sz w:val="22"/>
          <w:szCs w:val="22"/>
        </w:rPr>
      </w:pPr>
    </w:p>
    <w:p w14:paraId="0A93DD19" w14:textId="77777777" w:rsidR="00624C55" w:rsidRPr="00AA4BC0" w:rsidRDefault="00624C55" w:rsidP="00624C55">
      <w:pPr>
        <w:pStyle w:val="BodyA"/>
        <w:rPr>
          <w:rStyle w:val="NoneA"/>
          <w:rFonts w:asciiTheme="minorHAnsi" w:eastAsia="Calibri" w:hAnsiTheme="minorHAnsi" w:cs="Calibri"/>
          <w:b/>
          <w:bCs/>
          <w:sz w:val="22"/>
          <w:szCs w:val="22"/>
        </w:rPr>
      </w:pPr>
      <w:r w:rsidRPr="00AA4BC0">
        <w:rPr>
          <w:rStyle w:val="NoneA"/>
          <w:rFonts w:asciiTheme="minorHAnsi" w:hAnsiTheme="minorHAnsi"/>
          <w:b/>
          <w:bCs/>
          <w:sz w:val="22"/>
          <w:szCs w:val="22"/>
        </w:rPr>
        <w:t>Learning Objectives</w:t>
      </w:r>
    </w:p>
    <w:p w14:paraId="6595CB97" w14:textId="77777777" w:rsidR="00624C55" w:rsidRPr="00AA4BC0" w:rsidRDefault="00624C55" w:rsidP="00624C55">
      <w:pPr>
        <w:pStyle w:val="BodyA"/>
        <w:tabs>
          <w:tab w:val="left" w:pos="220"/>
          <w:tab w:val="left" w:pos="720"/>
        </w:tabs>
        <w:ind w:left="720" w:hanging="720"/>
        <w:rPr>
          <w:rStyle w:val="NoneA"/>
          <w:rFonts w:asciiTheme="minorHAnsi" w:eastAsia="Calibri" w:hAnsiTheme="minorHAnsi" w:cs="Calibri"/>
          <w:sz w:val="22"/>
          <w:szCs w:val="22"/>
        </w:rPr>
      </w:pPr>
      <w:r w:rsidRPr="00AA4BC0">
        <w:rPr>
          <w:rStyle w:val="NoneA"/>
          <w:rFonts w:asciiTheme="minorHAnsi" w:eastAsia="Calibri" w:hAnsiTheme="minorHAnsi" w:cs="Calibri"/>
          <w:b/>
          <w:bCs/>
          <w:sz w:val="22"/>
          <w:szCs w:val="22"/>
        </w:rPr>
        <w:tab/>
        <w:t>•</w:t>
      </w:r>
      <w:r w:rsidRPr="00AA4BC0">
        <w:rPr>
          <w:rStyle w:val="NoneA"/>
          <w:rFonts w:asciiTheme="minorHAnsi" w:hAnsiTheme="minorHAnsi"/>
          <w:b/>
          <w:bCs/>
          <w:sz w:val="22"/>
          <w:szCs w:val="22"/>
        </w:rPr>
        <w:tab/>
      </w:r>
      <w:r w:rsidRPr="00AA4BC0">
        <w:rPr>
          <w:rStyle w:val="NoneA"/>
          <w:rFonts w:asciiTheme="minorHAnsi" w:hAnsiTheme="minorHAnsi"/>
          <w:sz w:val="22"/>
          <w:szCs w:val="22"/>
        </w:rPr>
        <w:t>To become familiar and gain proficiency in a variety of materials and techniques</w:t>
      </w:r>
    </w:p>
    <w:p w14:paraId="3EB052F2" w14:textId="77777777" w:rsidR="00624C55" w:rsidRPr="00AA4BC0" w:rsidRDefault="00624C55" w:rsidP="00624C55">
      <w:pPr>
        <w:pStyle w:val="BodyA"/>
        <w:tabs>
          <w:tab w:val="left" w:pos="220"/>
          <w:tab w:val="left" w:pos="720"/>
        </w:tabs>
        <w:ind w:left="720" w:hanging="720"/>
        <w:rPr>
          <w:rStyle w:val="NoneA"/>
          <w:rFonts w:asciiTheme="minorHAnsi" w:eastAsia="Calibri" w:hAnsiTheme="minorHAnsi" w:cs="Calibri"/>
          <w:sz w:val="22"/>
          <w:szCs w:val="22"/>
        </w:rPr>
      </w:pPr>
      <w:r w:rsidRPr="00AA4BC0">
        <w:rPr>
          <w:rStyle w:val="NoneA"/>
          <w:rFonts w:asciiTheme="minorHAnsi" w:eastAsia="Calibri" w:hAnsiTheme="minorHAnsi" w:cs="Calibri"/>
          <w:b/>
          <w:bCs/>
          <w:sz w:val="22"/>
          <w:szCs w:val="22"/>
        </w:rPr>
        <w:tab/>
        <w:t>•</w:t>
      </w:r>
      <w:r w:rsidRPr="00AA4BC0">
        <w:rPr>
          <w:rStyle w:val="NoneA"/>
          <w:rFonts w:asciiTheme="minorHAnsi" w:eastAsia="Calibri" w:hAnsiTheme="minorHAnsi" w:cs="Calibri"/>
          <w:b/>
          <w:bCs/>
          <w:sz w:val="22"/>
          <w:szCs w:val="22"/>
        </w:rPr>
        <w:tab/>
      </w:r>
      <w:r w:rsidRPr="00AA4BC0">
        <w:rPr>
          <w:rStyle w:val="NoneA"/>
          <w:rFonts w:asciiTheme="minorHAnsi" w:hAnsiTheme="minorHAnsi"/>
          <w:sz w:val="22"/>
          <w:szCs w:val="22"/>
        </w:rPr>
        <w:t>To gain an understanding and an appreciation of art and the skill entailed to create artistic statements</w:t>
      </w:r>
    </w:p>
    <w:p w14:paraId="0D6AE7C2" w14:textId="77777777" w:rsidR="00624C55" w:rsidRPr="00AA4BC0" w:rsidRDefault="00624C55" w:rsidP="00624C55">
      <w:pPr>
        <w:pStyle w:val="BodyA"/>
        <w:tabs>
          <w:tab w:val="left" w:pos="220"/>
          <w:tab w:val="left" w:pos="720"/>
        </w:tabs>
        <w:ind w:left="720" w:hanging="720"/>
        <w:rPr>
          <w:rStyle w:val="NoneA"/>
          <w:rFonts w:asciiTheme="minorHAnsi" w:eastAsia="Calibri" w:hAnsiTheme="minorHAnsi" w:cs="Calibri"/>
          <w:sz w:val="22"/>
          <w:szCs w:val="22"/>
        </w:rPr>
      </w:pPr>
      <w:r w:rsidRPr="00AA4BC0">
        <w:rPr>
          <w:rStyle w:val="NoneA"/>
          <w:rFonts w:asciiTheme="minorHAnsi" w:eastAsia="Calibri" w:hAnsiTheme="minorHAnsi" w:cs="Calibri"/>
          <w:sz w:val="22"/>
          <w:szCs w:val="22"/>
        </w:rPr>
        <w:tab/>
        <w:t>•</w:t>
      </w:r>
      <w:r w:rsidRPr="00AA4BC0">
        <w:rPr>
          <w:rStyle w:val="NoneA"/>
          <w:rFonts w:asciiTheme="minorHAnsi" w:eastAsia="Calibri" w:hAnsiTheme="minorHAnsi" w:cs="Calibri"/>
          <w:sz w:val="22"/>
          <w:szCs w:val="22"/>
        </w:rPr>
        <w:tab/>
      </w:r>
      <w:r w:rsidRPr="00AA4BC0">
        <w:rPr>
          <w:rStyle w:val="NoneA"/>
          <w:rFonts w:asciiTheme="minorHAnsi" w:hAnsiTheme="minorHAnsi"/>
          <w:sz w:val="22"/>
          <w:szCs w:val="22"/>
        </w:rPr>
        <w:t xml:space="preserve">To become proficient in color matching </w:t>
      </w:r>
    </w:p>
    <w:p w14:paraId="5949A8C9" w14:textId="77777777" w:rsidR="00624C55" w:rsidRPr="00AA4BC0" w:rsidRDefault="00624C55" w:rsidP="00624C55">
      <w:pPr>
        <w:pStyle w:val="BodyA"/>
        <w:tabs>
          <w:tab w:val="left" w:pos="220"/>
          <w:tab w:val="left" w:pos="720"/>
        </w:tabs>
        <w:ind w:left="720" w:hanging="720"/>
        <w:rPr>
          <w:rStyle w:val="NoneA"/>
          <w:rFonts w:asciiTheme="minorHAnsi" w:eastAsia="Calibri" w:hAnsiTheme="minorHAnsi" w:cs="Calibri"/>
          <w:sz w:val="22"/>
          <w:szCs w:val="22"/>
        </w:rPr>
      </w:pPr>
      <w:r w:rsidRPr="00AA4BC0">
        <w:rPr>
          <w:rStyle w:val="NoneA"/>
          <w:rFonts w:asciiTheme="minorHAnsi" w:eastAsia="Calibri" w:hAnsiTheme="minorHAnsi" w:cs="Calibri"/>
          <w:sz w:val="22"/>
          <w:szCs w:val="22"/>
        </w:rPr>
        <w:tab/>
        <w:t>•</w:t>
      </w:r>
      <w:r w:rsidRPr="00AA4BC0">
        <w:rPr>
          <w:rStyle w:val="NoneA"/>
          <w:rFonts w:asciiTheme="minorHAnsi" w:eastAsia="Calibri" w:hAnsiTheme="minorHAnsi" w:cs="Calibri"/>
          <w:sz w:val="22"/>
          <w:szCs w:val="22"/>
        </w:rPr>
        <w:tab/>
      </w:r>
      <w:r w:rsidRPr="00AA4BC0">
        <w:rPr>
          <w:rStyle w:val="NoneA"/>
          <w:rFonts w:asciiTheme="minorHAnsi" w:hAnsiTheme="minorHAnsi"/>
          <w:sz w:val="22"/>
          <w:szCs w:val="22"/>
        </w:rPr>
        <w:t>To use the methods learned to create a personal style in rendering designs</w:t>
      </w:r>
    </w:p>
    <w:p w14:paraId="79DD0068" w14:textId="77777777" w:rsidR="00624C55" w:rsidRPr="00AA4BC0" w:rsidRDefault="00624C55" w:rsidP="00624C55">
      <w:pPr>
        <w:pStyle w:val="BodyA"/>
        <w:tabs>
          <w:tab w:val="left" w:pos="220"/>
          <w:tab w:val="left" w:pos="720"/>
        </w:tabs>
        <w:ind w:left="720" w:hanging="720"/>
        <w:rPr>
          <w:rFonts w:asciiTheme="minorHAnsi" w:eastAsia="Calibri" w:hAnsiTheme="minorHAnsi" w:cs="Calibri"/>
          <w:sz w:val="22"/>
          <w:szCs w:val="22"/>
        </w:rPr>
      </w:pPr>
    </w:p>
    <w:p w14:paraId="2E658A5F" w14:textId="77777777" w:rsidR="00624C55" w:rsidRPr="00AA4BC0" w:rsidRDefault="00624C55" w:rsidP="00624C55">
      <w:pPr>
        <w:pStyle w:val="BodyA"/>
        <w:tabs>
          <w:tab w:val="left" w:pos="220"/>
          <w:tab w:val="left" w:pos="720"/>
        </w:tabs>
        <w:ind w:left="720" w:hanging="720"/>
        <w:rPr>
          <w:rStyle w:val="NoneA"/>
          <w:rFonts w:asciiTheme="minorHAnsi" w:eastAsia="Calibri" w:hAnsiTheme="minorHAnsi" w:cs="Calibri"/>
          <w:b/>
          <w:bCs/>
          <w:sz w:val="22"/>
          <w:szCs w:val="22"/>
        </w:rPr>
      </w:pPr>
      <w:r w:rsidRPr="00AA4BC0">
        <w:rPr>
          <w:rStyle w:val="NoneA"/>
          <w:rFonts w:asciiTheme="minorHAnsi" w:hAnsiTheme="minorHAnsi"/>
          <w:b/>
          <w:bCs/>
          <w:sz w:val="22"/>
          <w:szCs w:val="22"/>
        </w:rPr>
        <w:t>Required Readings</w:t>
      </w:r>
    </w:p>
    <w:p w14:paraId="087A2A45"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There are no required textbooks for this course. I will be introducing you to specific artists to see examples of the variety of methods. I encourage you to research artists that will inspire your own personal work.</w:t>
      </w:r>
    </w:p>
    <w:p w14:paraId="51B43EAE" w14:textId="77777777" w:rsidR="00624C55" w:rsidRPr="00AA4BC0" w:rsidRDefault="00624C55" w:rsidP="00624C55">
      <w:pPr>
        <w:pStyle w:val="BodyA"/>
        <w:rPr>
          <w:rFonts w:asciiTheme="minorHAnsi" w:eastAsia="Calibri" w:hAnsiTheme="minorHAnsi" w:cs="Calibri"/>
          <w:sz w:val="22"/>
          <w:szCs w:val="22"/>
        </w:rPr>
      </w:pPr>
    </w:p>
    <w:p w14:paraId="0AD57A19" w14:textId="77777777" w:rsidR="00624C55" w:rsidRPr="00AA4BC0" w:rsidRDefault="00624C55" w:rsidP="00624C55">
      <w:pPr>
        <w:pStyle w:val="BodyA"/>
        <w:outlineLvl w:val="0"/>
        <w:rPr>
          <w:rStyle w:val="NoneA"/>
          <w:rFonts w:asciiTheme="minorHAnsi" w:eastAsia="Calibri" w:hAnsiTheme="minorHAnsi" w:cs="Calibri"/>
          <w:b/>
          <w:bCs/>
          <w:sz w:val="22"/>
          <w:szCs w:val="22"/>
        </w:rPr>
      </w:pPr>
      <w:r w:rsidRPr="00AA4BC0">
        <w:rPr>
          <w:rStyle w:val="NoneA"/>
          <w:rFonts w:asciiTheme="minorHAnsi" w:hAnsiTheme="minorHAnsi"/>
          <w:b/>
          <w:bCs/>
          <w:sz w:val="22"/>
          <w:szCs w:val="22"/>
        </w:rPr>
        <w:t>Supplementary Materials</w:t>
      </w:r>
    </w:p>
    <w:p w14:paraId="3AB9BF3D"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Some materials will be supplied in class for you to discover. If you have an affinity for specific methods you should purchase the materials for future projects.</w:t>
      </w:r>
    </w:p>
    <w:p w14:paraId="02EA5CCF"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u w:val="single"/>
        </w:rPr>
        <w:t>Supplied for use in class:</w:t>
      </w:r>
    </w:p>
    <w:p w14:paraId="73F715E9"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India Ink and crow quill pens</w:t>
      </w:r>
    </w:p>
    <w:p w14:paraId="69108BFF"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Gouache</w:t>
      </w:r>
    </w:p>
    <w:p w14:paraId="3AD7AC40"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Tubed watercolors</w:t>
      </w:r>
    </w:p>
    <w:p w14:paraId="7EF7DB54"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Permanent Markers (limited colors)</w:t>
      </w:r>
    </w:p>
    <w:p w14:paraId="05A61BAE"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Variety of papers, palettes and water containers</w:t>
      </w:r>
    </w:p>
    <w:p w14:paraId="5080A6EB" w14:textId="77777777" w:rsidR="00624C55" w:rsidRPr="00AA4BC0" w:rsidRDefault="00624C55" w:rsidP="00624C55">
      <w:pPr>
        <w:pStyle w:val="BodyA"/>
        <w:rPr>
          <w:rFonts w:asciiTheme="minorHAnsi" w:eastAsia="Calibri" w:hAnsiTheme="minorHAnsi" w:cs="Calibri"/>
          <w:sz w:val="22"/>
          <w:szCs w:val="22"/>
        </w:rPr>
      </w:pPr>
    </w:p>
    <w:p w14:paraId="729074DD" w14:textId="77777777" w:rsidR="00624C55" w:rsidRPr="00AA4BC0" w:rsidRDefault="00624C55" w:rsidP="00624C55">
      <w:pPr>
        <w:pStyle w:val="BodyA"/>
        <w:rPr>
          <w:rStyle w:val="NoneA"/>
          <w:rFonts w:asciiTheme="minorHAnsi" w:eastAsia="Calibri" w:hAnsiTheme="minorHAnsi" w:cs="Calibri"/>
          <w:sz w:val="22"/>
          <w:szCs w:val="22"/>
          <w:u w:val="single"/>
        </w:rPr>
      </w:pPr>
      <w:r w:rsidRPr="00AA4BC0">
        <w:rPr>
          <w:rStyle w:val="NoneA"/>
          <w:rFonts w:asciiTheme="minorHAnsi" w:hAnsiTheme="minorHAnsi"/>
          <w:sz w:val="22"/>
          <w:szCs w:val="22"/>
          <w:u w:val="single"/>
        </w:rPr>
        <w:t>Supplies needed for work in and outside of class:</w:t>
      </w:r>
    </w:p>
    <w:p w14:paraId="2AE026EA"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Watercolors</w:t>
      </w:r>
    </w:p>
    <w:p w14:paraId="7441B6BF"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Watercolor paper - hot press or cold press - at least 9"x 12"</w:t>
      </w:r>
    </w:p>
    <w:p w14:paraId="180CB221"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Watercolor brushes - we will discuss in class</w:t>
      </w:r>
    </w:p>
    <w:p w14:paraId="3A1A4F77"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Drawing pencils</w:t>
      </w:r>
    </w:p>
    <w:p w14:paraId="1E6759E8" w14:textId="77777777" w:rsidR="00624C55" w:rsidRPr="00AA4BC0" w:rsidRDefault="00624C55" w:rsidP="00624C55">
      <w:pPr>
        <w:pStyle w:val="BodyA"/>
        <w:rPr>
          <w:rFonts w:asciiTheme="minorHAnsi" w:hAnsiTheme="minorHAnsi"/>
          <w:sz w:val="22"/>
          <w:szCs w:val="22"/>
        </w:rPr>
      </w:pPr>
      <w:r w:rsidRPr="00AA4BC0">
        <w:rPr>
          <w:rStyle w:val="NoneA"/>
          <w:rFonts w:asciiTheme="minorHAnsi" w:hAnsiTheme="minorHAnsi"/>
          <w:sz w:val="22"/>
          <w:szCs w:val="22"/>
        </w:rPr>
        <w:t>Kneaded eraser</w:t>
      </w:r>
    </w:p>
    <w:p w14:paraId="7DF0CC4E" w14:textId="77777777" w:rsidR="00624C55" w:rsidRPr="00AA4BC0" w:rsidRDefault="00624C55" w:rsidP="00624C55">
      <w:pPr>
        <w:pStyle w:val="BodyA"/>
        <w:rPr>
          <w:rStyle w:val="NoneA"/>
          <w:rFonts w:asciiTheme="minorHAnsi" w:eastAsia="Calibri" w:hAnsiTheme="minorHAnsi" w:cs="Calibri"/>
          <w:b/>
          <w:bCs/>
          <w:sz w:val="22"/>
          <w:szCs w:val="22"/>
        </w:rPr>
      </w:pPr>
      <w:r w:rsidRPr="00AA4BC0">
        <w:rPr>
          <w:rStyle w:val="NoneA"/>
          <w:rFonts w:asciiTheme="minorHAnsi" w:hAnsiTheme="minorHAnsi"/>
          <w:b/>
          <w:bCs/>
          <w:sz w:val="22"/>
          <w:szCs w:val="22"/>
        </w:rPr>
        <w:t xml:space="preserve">Description of Grading Criteria and Assessment of Assignments </w:t>
      </w:r>
    </w:p>
    <w:p w14:paraId="19DAC0ED" w14:textId="77777777" w:rsidR="00624C55" w:rsidRPr="00AA4BC0" w:rsidRDefault="00624C55" w:rsidP="00624C55">
      <w:pPr>
        <w:pStyle w:val="BodyA"/>
        <w:rPr>
          <w:rStyle w:val="NoneA"/>
          <w:rFonts w:asciiTheme="minorHAnsi" w:hAnsiTheme="minorHAnsi"/>
          <w:i/>
          <w:iCs/>
          <w:spacing w:val="-3"/>
          <w:sz w:val="22"/>
          <w:szCs w:val="22"/>
        </w:rPr>
      </w:pPr>
      <w:r w:rsidRPr="00AA4BC0">
        <w:rPr>
          <w:rStyle w:val="NoneA"/>
          <w:rFonts w:asciiTheme="minorHAnsi" w:hAnsiTheme="minorHAnsi"/>
          <w:sz w:val="22"/>
          <w:szCs w:val="22"/>
        </w:rPr>
        <w:t>This is a hands-on class so attendance is critical. 60% of your grade will be based on in-class projects.</w:t>
      </w:r>
    </w:p>
    <w:p w14:paraId="78280FD9"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lastRenderedPageBreak/>
        <w:t xml:space="preserve">Grading is based on degree of completion and how student followed basic steps for effective use of materials. </w:t>
      </w:r>
    </w:p>
    <w:p w14:paraId="33F4EA2C"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 xml:space="preserve">There will be no unexcused absences. </w:t>
      </w:r>
    </w:p>
    <w:p w14:paraId="55C87B04" w14:textId="77777777" w:rsidR="00624C55" w:rsidRPr="00AA4BC0" w:rsidRDefault="00624C55" w:rsidP="00624C55">
      <w:pPr>
        <w:pStyle w:val="BodyA"/>
        <w:rPr>
          <w:rStyle w:val="NoneA"/>
          <w:rFonts w:asciiTheme="minorHAnsi" w:hAnsiTheme="minorHAnsi"/>
          <w:sz w:val="22"/>
          <w:szCs w:val="22"/>
        </w:rPr>
      </w:pPr>
      <w:r w:rsidRPr="00AA4BC0">
        <w:rPr>
          <w:rStyle w:val="NoneA"/>
          <w:rFonts w:asciiTheme="minorHAnsi" w:hAnsiTheme="minorHAnsi"/>
          <w:sz w:val="22"/>
          <w:szCs w:val="22"/>
        </w:rPr>
        <w:t>No late assignments or projects will be accepted without a reduction of grade points unless advanced extensions have been arranged between the student and the teacher or exceptional circumstances occur.</w:t>
      </w:r>
    </w:p>
    <w:p w14:paraId="07242AEA" w14:textId="77777777" w:rsidR="00624C55" w:rsidRPr="00AA4BC0" w:rsidRDefault="00624C55" w:rsidP="00624C55">
      <w:pPr>
        <w:pStyle w:val="BodyA"/>
        <w:rPr>
          <w:rStyle w:val="NoneA"/>
          <w:rFonts w:asciiTheme="minorHAnsi" w:hAnsiTheme="minorHAnsi"/>
          <w:sz w:val="22"/>
          <w:szCs w:val="22"/>
        </w:rPr>
      </w:pPr>
    </w:p>
    <w:p w14:paraId="118EFA0C" w14:textId="77777777" w:rsidR="00624C55" w:rsidRPr="00AA4BC0" w:rsidRDefault="00624C55" w:rsidP="00624C55">
      <w:pPr>
        <w:pStyle w:val="BodyA"/>
        <w:suppressAutoHyphens/>
        <w:rPr>
          <w:rStyle w:val="NoneA"/>
          <w:rFonts w:asciiTheme="minorHAnsi" w:hAnsiTheme="minorHAnsi"/>
          <w:b/>
          <w:bCs/>
          <w:i/>
          <w:iCs/>
          <w:sz w:val="22"/>
          <w:szCs w:val="22"/>
        </w:rPr>
      </w:pPr>
      <w:r w:rsidRPr="00AA4BC0">
        <w:rPr>
          <w:rStyle w:val="NoneA"/>
          <w:rFonts w:asciiTheme="minorHAnsi" w:hAnsiTheme="minorHAnsi"/>
          <w:b/>
          <w:bCs/>
          <w:sz w:val="22"/>
          <w:szCs w:val="22"/>
        </w:rPr>
        <w:t>Grading Scale for SDA:</w:t>
      </w:r>
    </w:p>
    <w:p w14:paraId="351B6A30" w14:textId="77777777" w:rsidR="00624C55" w:rsidRPr="00AA4BC0" w:rsidRDefault="00624C55" w:rsidP="00624C55">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Theme="minorHAnsi" w:eastAsia="Calibri" w:hAnsiTheme="minorHAnsi" w:cs="Calibri"/>
          <w:sz w:val="22"/>
          <w:szCs w:val="22"/>
        </w:rPr>
      </w:pPr>
      <w:r w:rsidRPr="00AA4BC0">
        <w:rPr>
          <w:rStyle w:val="NoneA"/>
          <w:rFonts w:asciiTheme="minorHAnsi" w:hAnsiTheme="minorHAnsi"/>
          <w:sz w:val="22"/>
          <w:szCs w:val="22"/>
        </w:rPr>
        <w:t>Point values are assigned to individual projects and assignments listed above.    </w:t>
      </w:r>
    </w:p>
    <w:p w14:paraId="77C58661" w14:textId="77777777" w:rsidR="00624C55" w:rsidRPr="00AA4BC0" w:rsidRDefault="00624C55" w:rsidP="00624C55">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Theme="minorHAnsi" w:eastAsia="Calibri" w:hAnsiTheme="minorHAnsi" w:cs="Calibri"/>
          <w:sz w:val="22"/>
          <w:szCs w:val="22"/>
        </w:rPr>
      </w:pPr>
      <w:r w:rsidRPr="00AA4BC0">
        <w:rPr>
          <w:rStyle w:val="NoneA"/>
          <w:rFonts w:asciiTheme="minorHAnsi" w:hAnsiTheme="minorHAnsi"/>
          <w:sz w:val="22"/>
          <w:szCs w:val="22"/>
        </w:rPr>
        <w:t xml:space="preserve">The final course grade is based on your accumulated points for all assignments:     </w:t>
      </w:r>
    </w:p>
    <w:p w14:paraId="6FC13A5C" w14:textId="77777777" w:rsidR="00624C55" w:rsidRPr="00AA4BC0" w:rsidRDefault="00624C55" w:rsidP="00624C55">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Theme="minorHAnsi" w:eastAsia="Calibri" w:hAnsiTheme="minorHAnsi" w:cs="Calibri"/>
          <w:sz w:val="22"/>
          <w:szCs w:val="22"/>
        </w:rPr>
      </w:pPr>
      <w:r w:rsidRPr="00AA4BC0">
        <w:rPr>
          <w:rStyle w:val="NoneA"/>
          <w:rFonts w:asciiTheme="minorHAnsi" w:hAnsiTheme="minorHAnsi"/>
          <w:sz w:val="22"/>
          <w:szCs w:val="22"/>
        </w:rPr>
        <w:t>A= 100-‐94, A‐= 93-‐</w:t>
      </w:r>
      <w:proofErr w:type="gramStart"/>
      <w:r w:rsidRPr="00AA4BC0">
        <w:rPr>
          <w:rStyle w:val="NoneA"/>
          <w:rFonts w:asciiTheme="minorHAnsi" w:hAnsiTheme="minorHAnsi"/>
          <w:sz w:val="22"/>
          <w:szCs w:val="22"/>
        </w:rPr>
        <w:t>90,  B</w:t>
      </w:r>
      <w:proofErr w:type="gramEnd"/>
      <w:r w:rsidRPr="00AA4BC0">
        <w:rPr>
          <w:rStyle w:val="NoneA"/>
          <w:rFonts w:asciiTheme="minorHAnsi" w:hAnsiTheme="minorHAnsi"/>
          <w:sz w:val="22"/>
          <w:szCs w:val="22"/>
        </w:rPr>
        <w:t xml:space="preserve">+= 89-‐87,  B= 86-‐84,  B-= 83-‐80,  C+= 79-‐77, C= 76-‐74,     </w:t>
      </w:r>
    </w:p>
    <w:p w14:paraId="62E8D6D4" w14:textId="77777777" w:rsidR="00624C55" w:rsidRPr="00AA4BC0" w:rsidRDefault="00624C55" w:rsidP="00624C55">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Theme="minorHAnsi" w:eastAsia="Calibri" w:hAnsiTheme="minorHAnsi" w:cs="Calibri"/>
          <w:i/>
          <w:iCs/>
          <w:sz w:val="22"/>
          <w:szCs w:val="22"/>
        </w:rPr>
      </w:pPr>
      <w:r w:rsidRPr="00AA4BC0">
        <w:rPr>
          <w:rStyle w:val="NoneA"/>
          <w:rFonts w:asciiTheme="minorHAnsi" w:hAnsiTheme="minorHAnsi"/>
          <w:sz w:val="22"/>
          <w:szCs w:val="22"/>
        </w:rPr>
        <w:t xml:space="preserve">C-= 73-‐70, D= 69-‐60, F= below 59       </w:t>
      </w:r>
      <w:r w:rsidRPr="00AA4BC0">
        <w:rPr>
          <w:rStyle w:val="NoneA"/>
          <w:rFonts w:asciiTheme="minorHAnsi" w:hAnsiTheme="minorHAnsi"/>
          <w:i/>
          <w:iCs/>
          <w:sz w:val="22"/>
          <w:szCs w:val="22"/>
        </w:rPr>
        <w:t xml:space="preserve">   </w:t>
      </w:r>
    </w:p>
    <w:p w14:paraId="19866327" w14:textId="77777777" w:rsidR="00624C55" w:rsidRPr="00AA4BC0" w:rsidRDefault="00624C55" w:rsidP="00624C55">
      <w:pPr>
        <w:pStyle w:val="BodyA"/>
        <w:suppressAutoHyphens/>
        <w:rPr>
          <w:rFonts w:asciiTheme="minorHAnsi" w:eastAsia="Calibri" w:hAnsiTheme="minorHAnsi" w:cs="Calibri"/>
          <w:b/>
          <w:bCs/>
          <w:i/>
          <w:iCs/>
          <w:sz w:val="22"/>
          <w:szCs w:val="22"/>
        </w:rPr>
      </w:pPr>
    </w:p>
    <w:p w14:paraId="5396845E" w14:textId="77777777" w:rsidR="00624C55" w:rsidRPr="00AA4BC0" w:rsidRDefault="00624C55" w:rsidP="00624C55">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A"/>
          <w:rFonts w:asciiTheme="minorHAnsi" w:eastAsia="Calibri" w:hAnsiTheme="minorHAnsi" w:cs="Calibri"/>
          <w:sz w:val="22"/>
          <w:szCs w:val="22"/>
        </w:rPr>
      </w:pPr>
      <w:r w:rsidRPr="00AA4BC0">
        <w:rPr>
          <w:rStyle w:val="NoneA"/>
          <w:rFonts w:asciiTheme="minorHAnsi" w:hAnsiTheme="minorHAnsi"/>
          <w:b/>
          <w:bCs/>
          <w:sz w:val="22"/>
          <w:szCs w:val="22"/>
        </w:rPr>
        <w:t xml:space="preserve">A </w:t>
      </w:r>
      <w:r w:rsidRPr="00AA4BC0">
        <w:rPr>
          <w:rStyle w:val="NoneA"/>
          <w:rFonts w:asciiTheme="minorHAnsi" w:hAnsiTheme="minorHAnsi"/>
          <w:sz w:val="22"/>
          <w:szCs w:val="22"/>
        </w:rPr>
        <w:t xml:space="preserve">indicates work of </w:t>
      </w:r>
      <w:proofErr w:type="gramStart"/>
      <w:r w:rsidRPr="00AA4BC0">
        <w:rPr>
          <w:rStyle w:val="NoneA"/>
          <w:rFonts w:asciiTheme="minorHAnsi" w:hAnsiTheme="minorHAnsi"/>
          <w:sz w:val="22"/>
          <w:szCs w:val="22"/>
        </w:rPr>
        <w:t>excellent  quality</w:t>
      </w:r>
      <w:proofErr w:type="gramEnd"/>
      <w:r w:rsidRPr="00AA4BC0">
        <w:rPr>
          <w:rStyle w:val="NoneA"/>
          <w:rFonts w:asciiTheme="minorHAnsi" w:hAnsiTheme="minorHAnsi"/>
          <w:sz w:val="22"/>
          <w:szCs w:val="22"/>
        </w:rPr>
        <w:t>;  </w:t>
      </w:r>
      <w:r w:rsidRPr="00AA4BC0">
        <w:rPr>
          <w:rStyle w:val="NoneA"/>
          <w:rFonts w:asciiTheme="minorHAnsi" w:hAnsiTheme="minorHAnsi"/>
          <w:b/>
          <w:bCs/>
          <w:sz w:val="22"/>
          <w:szCs w:val="22"/>
        </w:rPr>
        <w:t>B</w:t>
      </w:r>
      <w:r w:rsidRPr="00AA4BC0">
        <w:rPr>
          <w:rStyle w:val="NoneA"/>
          <w:rFonts w:asciiTheme="minorHAnsi" w:hAnsiTheme="minorHAnsi"/>
          <w:sz w:val="22"/>
          <w:szCs w:val="22"/>
        </w:rPr>
        <w:t xml:space="preserve"> of good quality;  </w:t>
      </w:r>
      <w:r w:rsidRPr="00AA4BC0">
        <w:rPr>
          <w:rStyle w:val="NoneA"/>
          <w:rFonts w:asciiTheme="minorHAnsi" w:hAnsiTheme="minorHAnsi"/>
          <w:b/>
          <w:bCs/>
          <w:sz w:val="22"/>
          <w:szCs w:val="22"/>
        </w:rPr>
        <w:t>C</w:t>
      </w:r>
      <w:r w:rsidRPr="00AA4BC0">
        <w:rPr>
          <w:rStyle w:val="NoneA"/>
          <w:rFonts w:asciiTheme="minorHAnsi" w:hAnsiTheme="minorHAnsi"/>
          <w:sz w:val="22"/>
          <w:szCs w:val="22"/>
        </w:rPr>
        <w:t xml:space="preserve"> of average  quality;  </w:t>
      </w:r>
      <w:r w:rsidRPr="00AA4BC0">
        <w:rPr>
          <w:rStyle w:val="NoneA"/>
          <w:rFonts w:asciiTheme="minorHAnsi" w:hAnsiTheme="minorHAnsi"/>
          <w:b/>
          <w:bCs/>
          <w:sz w:val="22"/>
          <w:szCs w:val="22"/>
        </w:rPr>
        <w:t>D</w:t>
      </w:r>
      <w:r w:rsidRPr="00AA4BC0">
        <w:rPr>
          <w:rStyle w:val="NoneA"/>
          <w:rFonts w:asciiTheme="minorHAnsi" w:hAnsiTheme="minorHAnsi"/>
          <w:sz w:val="22"/>
          <w:szCs w:val="22"/>
        </w:rPr>
        <w:t xml:space="preserve"> of below average quality; and  </w:t>
      </w:r>
      <w:r w:rsidRPr="00AA4BC0">
        <w:rPr>
          <w:rStyle w:val="NoneA"/>
          <w:rFonts w:asciiTheme="minorHAnsi" w:hAnsiTheme="minorHAnsi"/>
          <w:b/>
          <w:bCs/>
          <w:sz w:val="22"/>
          <w:szCs w:val="22"/>
        </w:rPr>
        <w:t>F</w:t>
      </w:r>
      <w:r w:rsidRPr="00AA4BC0">
        <w:rPr>
          <w:rStyle w:val="NoneA"/>
          <w:rFonts w:asciiTheme="minorHAnsi" w:hAnsiTheme="minorHAnsi"/>
          <w:sz w:val="22"/>
          <w:szCs w:val="22"/>
        </w:rPr>
        <w:t xml:space="preserve"> indicates inadequate or unturned-in work.</w:t>
      </w:r>
    </w:p>
    <w:p w14:paraId="5060E2A3" w14:textId="77777777" w:rsidR="00624C55" w:rsidRPr="00AA4BC0" w:rsidRDefault="00624C55" w:rsidP="00624C55">
      <w:pPr>
        <w:pStyle w:val="BodyA"/>
        <w:rPr>
          <w:rFonts w:asciiTheme="minorHAnsi" w:hAnsiTheme="minorHAnsi"/>
          <w:i/>
          <w:iCs/>
          <w:sz w:val="22"/>
          <w:szCs w:val="22"/>
        </w:rPr>
      </w:pPr>
    </w:p>
    <w:p w14:paraId="4408E57D" w14:textId="6EC49A8D" w:rsidR="00624C55" w:rsidRPr="00AA4BC0" w:rsidRDefault="00624C55" w:rsidP="00624C55">
      <w:pPr>
        <w:pStyle w:val="BodyA"/>
        <w:rPr>
          <w:rStyle w:val="NoneA"/>
          <w:rFonts w:asciiTheme="minorHAnsi" w:eastAsia="Calibri" w:hAnsiTheme="minorHAnsi" w:cs="Calibri"/>
          <w:b/>
          <w:bCs/>
          <w:sz w:val="22"/>
          <w:szCs w:val="22"/>
        </w:rPr>
      </w:pPr>
      <w:r w:rsidRPr="00AA4BC0">
        <w:rPr>
          <w:rStyle w:val="NoneA"/>
          <w:rFonts w:asciiTheme="minorHAnsi" w:hAnsiTheme="minorHAnsi"/>
          <w:b/>
          <w:bCs/>
          <w:sz w:val="22"/>
          <w:szCs w:val="22"/>
        </w:rPr>
        <w:t>Grading Breakdown</w:t>
      </w:r>
    </w:p>
    <w:p w14:paraId="2458B3E5" w14:textId="77777777" w:rsidR="00624C55" w:rsidRPr="00AA4BC0" w:rsidRDefault="00624C55" w:rsidP="00624C55">
      <w:pPr>
        <w:pStyle w:val="BodyA"/>
        <w:rPr>
          <w:rStyle w:val="NoneA"/>
          <w:rFonts w:asciiTheme="minorHAnsi" w:hAnsiTheme="minorHAnsi"/>
          <w:sz w:val="22"/>
          <w:szCs w:val="22"/>
        </w:rPr>
      </w:pPr>
      <w:r w:rsidRPr="00AA4BC0">
        <w:rPr>
          <w:rStyle w:val="NoneA"/>
          <w:rFonts w:asciiTheme="minorHAnsi" w:hAnsiTheme="minorHAnsi"/>
          <w:sz w:val="22"/>
          <w:szCs w:val="22"/>
        </w:rPr>
        <w:t xml:space="preserve">Pen &amp; Ink projects </w:t>
      </w:r>
      <w:r w:rsidRPr="00AA4BC0">
        <w:rPr>
          <w:rStyle w:val="NoneA"/>
          <w:rFonts w:asciiTheme="minorHAnsi" w:hAnsiTheme="minorHAnsi"/>
          <w:sz w:val="22"/>
          <w:szCs w:val="22"/>
        </w:rPr>
        <w:tab/>
        <w:t>In class - 2@5pts. each</w:t>
      </w:r>
      <w:r w:rsidRPr="00AA4BC0">
        <w:rPr>
          <w:rStyle w:val="NoneA"/>
          <w:rFonts w:asciiTheme="minorHAnsi" w:hAnsiTheme="minorHAnsi"/>
          <w:sz w:val="22"/>
          <w:szCs w:val="22"/>
        </w:rPr>
        <w:tab/>
      </w:r>
      <w:r w:rsidRPr="00AA4BC0">
        <w:rPr>
          <w:rStyle w:val="NoneA"/>
          <w:rFonts w:asciiTheme="minorHAnsi" w:hAnsiTheme="minorHAnsi"/>
          <w:sz w:val="22"/>
          <w:szCs w:val="22"/>
        </w:rPr>
        <w:tab/>
      </w:r>
      <w:r w:rsidRPr="00AA4BC0">
        <w:rPr>
          <w:rStyle w:val="NoneA"/>
          <w:rFonts w:asciiTheme="minorHAnsi" w:hAnsiTheme="minorHAnsi"/>
          <w:sz w:val="22"/>
          <w:szCs w:val="22"/>
        </w:rPr>
        <w:tab/>
      </w:r>
      <w:r w:rsidRPr="00AA4BC0">
        <w:rPr>
          <w:rStyle w:val="NoneA"/>
          <w:rFonts w:asciiTheme="minorHAnsi" w:hAnsiTheme="minorHAnsi"/>
          <w:sz w:val="22"/>
          <w:szCs w:val="22"/>
        </w:rPr>
        <w:tab/>
        <w:t>10 pts.</w:t>
      </w:r>
    </w:p>
    <w:p w14:paraId="5E8692CB" w14:textId="2FA5F1AD" w:rsidR="006B3872" w:rsidRPr="00AA4BC0" w:rsidRDefault="006B3872"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Pencil projects</w:t>
      </w:r>
      <w:r w:rsidRPr="00AA4BC0">
        <w:rPr>
          <w:rStyle w:val="NoneA"/>
          <w:rFonts w:asciiTheme="minorHAnsi" w:hAnsiTheme="minorHAnsi"/>
          <w:sz w:val="22"/>
          <w:szCs w:val="22"/>
        </w:rPr>
        <w:tab/>
      </w:r>
      <w:r w:rsidRPr="00AA4BC0">
        <w:rPr>
          <w:rStyle w:val="NoneA"/>
          <w:rFonts w:asciiTheme="minorHAnsi" w:hAnsiTheme="minorHAnsi"/>
          <w:sz w:val="22"/>
          <w:szCs w:val="22"/>
        </w:rPr>
        <w:tab/>
        <w:t>In class - g</w:t>
      </w:r>
      <w:r w:rsidR="00AA4BC0">
        <w:rPr>
          <w:rStyle w:val="NoneA"/>
          <w:rFonts w:asciiTheme="minorHAnsi" w:hAnsiTheme="minorHAnsi"/>
          <w:sz w:val="22"/>
          <w:szCs w:val="22"/>
        </w:rPr>
        <w:t>ray scale and color@5pts. each</w:t>
      </w:r>
      <w:r w:rsidR="00AA4BC0">
        <w:rPr>
          <w:rStyle w:val="NoneA"/>
          <w:rFonts w:asciiTheme="minorHAnsi" w:hAnsiTheme="minorHAnsi"/>
          <w:sz w:val="22"/>
          <w:szCs w:val="22"/>
        </w:rPr>
        <w:tab/>
      </w:r>
      <w:r w:rsidRPr="00AA4BC0">
        <w:rPr>
          <w:rStyle w:val="NoneA"/>
          <w:rFonts w:asciiTheme="minorHAnsi" w:hAnsiTheme="minorHAnsi"/>
          <w:sz w:val="22"/>
          <w:szCs w:val="22"/>
        </w:rPr>
        <w:t>10 pts.</w:t>
      </w:r>
    </w:p>
    <w:p w14:paraId="79FA169A"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Gouache</w:t>
      </w:r>
      <w:r w:rsidRPr="00AA4BC0">
        <w:rPr>
          <w:rStyle w:val="NoneA"/>
          <w:rFonts w:asciiTheme="minorHAnsi" w:hAnsiTheme="minorHAnsi"/>
          <w:sz w:val="22"/>
          <w:szCs w:val="22"/>
        </w:rPr>
        <w:tab/>
      </w:r>
      <w:r w:rsidRPr="00AA4BC0">
        <w:rPr>
          <w:rStyle w:val="NoneA"/>
          <w:rFonts w:asciiTheme="minorHAnsi" w:hAnsiTheme="minorHAnsi"/>
          <w:sz w:val="22"/>
          <w:szCs w:val="22"/>
        </w:rPr>
        <w:tab/>
        <w:t>In class - Color Matching project</w:t>
      </w:r>
      <w:r w:rsidRPr="00AA4BC0">
        <w:rPr>
          <w:rStyle w:val="NoneA"/>
          <w:rFonts w:asciiTheme="minorHAnsi" w:hAnsiTheme="minorHAnsi"/>
          <w:sz w:val="22"/>
          <w:szCs w:val="22"/>
        </w:rPr>
        <w:tab/>
      </w:r>
      <w:r w:rsidRPr="00AA4BC0">
        <w:rPr>
          <w:rStyle w:val="NoneA"/>
          <w:rFonts w:asciiTheme="minorHAnsi" w:hAnsiTheme="minorHAnsi"/>
          <w:sz w:val="22"/>
          <w:szCs w:val="22"/>
        </w:rPr>
        <w:tab/>
      </w:r>
      <w:r w:rsidRPr="00AA4BC0">
        <w:rPr>
          <w:rStyle w:val="NoneA"/>
          <w:rFonts w:asciiTheme="minorHAnsi" w:hAnsiTheme="minorHAnsi"/>
          <w:sz w:val="22"/>
          <w:szCs w:val="22"/>
        </w:rPr>
        <w:tab/>
        <w:t>10 pts.</w:t>
      </w:r>
    </w:p>
    <w:p w14:paraId="0A421DEA"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Gouache</w:t>
      </w:r>
      <w:r w:rsidRPr="00AA4BC0">
        <w:rPr>
          <w:rStyle w:val="NoneA"/>
          <w:rFonts w:asciiTheme="minorHAnsi" w:hAnsiTheme="minorHAnsi"/>
          <w:sz w:val="22"/>
          <w:szCs w:val="22"/>
        </w:rPr>
        <w:tab/>
      </w:r>
      <w:r w:rsidRPr="00AA4BC0">
        <w:rPr>
          <w:rStyle w:val="NoneA"/>
          <w:rFonts w:asciiTheme="minorHAnsi" w:hAnsiTheme="minorHAnsi"/>
          <w:sz w:val="22"/>
          <w:szCs w:val="22"/>
        </w:rPr>
        <w:tab/>
        <w:t>In class - Draped Fabric project</w:t>
      </w:r>
      <w:r w:rsidRPr="00AA4BC0">
        <w:rPr>
          <w:rStyle w:val="NoneA"/>
          <w:rFonts w:asciiTheme="minorHAnsi" w:hAnsiTheme="minorHAnsi"/>
          <w:sz w:val="22"/>
          <w:szCs w:val="22"/>
        </w:rPr>
        <w:tab/>
      </w:r>
      <w:r w:rsidRPr="00AA4BC0">
        <w:rPr>
          <w:rStyle w:val="NoneA"/>
          <w:rFonts w:asciiTheme="minorHAnsi" w:hAnsiTheme="minorHAnsi"/>
          <w:sz w:val="22"/>
          <w:szCs w:val="22"/>
        </w:rPr>
        <w:tab/>
      </w:r>
      <w:r w:rsidRPr="00AA4BC0">
        <w:rPr>
          <w:rStyle w:val="NoneA"/>
          <w:rFonts w:asciiTheme="minorHAnsi" w:hAnsiTheme="minorHAnsi"/>
          <w:sz w:val="22"/>
          <w:szCs w:val="22"/>
        </w:rPr>
        <w:tab/>
        <w:t>10 pts.</w:t>
      </w:r>
    </w:p>
    <w:p w14:paraId="2582592D" w14:textId="726894AC"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Gouache</w:t>
      </w:r>
      <w:r w:rsidRPr="00AA4BC0">
        <w:rPr>
          <w:rStyle w:val="NoneA"/>
          <w:rFonts w:asciiTheme="minorHAnsi" w:hAnsiTheme="minorHAnsi"/>
          <w:sz w:val="22"/>
          <w:szCs w:val="22"/>
        </w:rPr>
        <w:tab/>
      </w:r>
      <w:r w:rsidRPr="00AA4BC0">
        <w:rPr>
          <w:rStyle w:val="NoneA"/>
          <w:rFonts w:asciiTheme="minorHAnsi" w:hAnsiTheme="minorHAnsi"/>
          <w:sz w:val="22"/>
          <w:szCs w:val="22"/>
        </w:rPr>
        <w:tab/>
        <w:t xml:space="preserve">In class </w:t>
      </w:r>
      <w:r w:rsidR="00AA4BC0">
        <w:rPr>
          <w:rStyle w:val="NoneA"/>
          <w:rFonts w:asciiTheme="minorHAnsi" w:hAnsiTheme="minorHAnsi"/>
          <w:sz w:val="22"/>
          <w:szCs w:val="22"/>
        </w:rPr>
        <w:t>- Small-Scale Surface project</w:t>
      </w:r>
      <w:r w:rsidR="00AA4BC0">
        <w:rPr>
          <w:rStyle w:val="NoneA"/>
          <w:rFonts w:asciiTheme="minorHAnsi" w:hAnsiTheme="minorHAnsi"/>
          <w:sz w:val="22"/>
          <w:szCs w:val="22"/>
        </w:rPr>
        <w:tab/>
      </w:r>
      <w:r w:rsidR="00AA4BC0">
        <w:rPr>
          <w:rStyle w:val="NoneA"/>
          <w:rFonts w:asciiTheme="minorHAnsi" w:hAnsiTheme="minorHAnsi"/>
          <w:sz w:val="22"/>
          <w:szCs w:val="22"/>
        </w:rPr>
        <w:tab/>
      </w:r>
      <w:r w:rsidRPr="00AA4BC0">
        <w:rPr>
          <w:rStyle w:val="NoneA"/>
          <w:rFonts w:asciiTheme="minorHAnsi" w:hAnsiTheme="minorHAnsi"/>
          <w:sz w:val="22"/>
          <w:szCs w:val="22"/>
        </w:rPr>
        <w:t>10 pts.</w:t>
      </w:r>
    </w:p>
    <w:p w14:paraId="14A3CB8C"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Marker</w:t>
      </w:r>
      <w:r w:rsidRPr="00AA4BC0">
        <w:rPr>
          <w:rStyle w:val="NoneA"/>
          <w:rFonts w:asciiTheme="minorHAnsi" w:hAnsiTheme="minorHAnsi"/>
          <w:sz w:val="22"/>
          <w:szCs w:val="22"/>
        </w:rPr>
        <w:tab/>
      </w:r>
      <w:r w:rsidRPr="00AA4BC0">
        <w:rPr>
          <w:rStyle w:val="NoneA"/>
          <w:rFonts w:asciiTheme="minorHAnsi" w:hAnsiTheme="minorHAnsi"/>
          <w:sz w:val="22"/>
          <w:szCs w:val="22"/>
        </w:rPr>
        <w:tab/>
      </w:r>
      <w:r w:rsidRPr="00AA4BC0">
        <w:rPr>
          <w:rStyle w:val="NoneA"/>
          <w:rFonts w:asciiTheme="minorHAnsi" w:hAnsiTheme="minorHAnsi"/>
          <w:sz w:val="22"/>
          <w:szCs w:val="22"/>
        </w:rPr>
        <w:tab/>
        <w:t>In class - Marker project</w:t>
      </w:r>
      <w:r w:rsidRPr="00AA4BC0">
        <w:rPr>
          <w:rStyle w:val="NoneA"/>
          <w:rFonts w:asciiTheme="minorHAnsi" w:hAnsiTheme="minorHAnsi"/>
          <w:sz w:val="22"/>
          <w:szCs w:val="22"/>
        </w:rPr>
        <w:tab/>
      </w:r>
      <w:r w:rsidRPr="00AA4BC0">
        <w:rPr>
          <w:rStyle w:val="NoneA"/>
          <w:rFonts w:asciiTheme="minorHAnsi" w:hAnsiTheme="minorHAnsi"/>
          <w:sz w:val="22"/>
          <w:szCs w:val="22"/>
        </w:rPr>
        <w:tab/>
      </w:r>
      <w:r w:rsidRPr="00AA4BC0">
        <w:rPr>
          <w:rStyle w:val="NoneA"/>
          <w:rFonts w:asciiTheme="minorHAnsi" w:hAnsiTheme="minorHAnsi"/>
          <w:sz w:val="22"/>
          <w:szCs w:val="22"/>
        </w:rPr>
        <w:tab/>
      </w:r>
      <w:r w:rsidRPr="00AA4BC0">
        <w:rPr>
          <w:rStyle w:val="NoneA"/>
          <w:rFonts w:asciiTheme="minorHAnsi" w:hAnsiTheme="minorHAnsi"/>
          <w:sz w:val="22"/>
          <w:szCs w:val="22"/>
        </w:rPr>
        <w:tab/>
        <w:t>10 pts.</w:t>
      </w:r>
    </w:p>
    <w:p w14:paraId="0DF67EA8"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Watercolor</w:t>
      </w:r>
      <w:r w:rsidRPr="00AA4BC0">
        <w:rPr>
          <w:rStyle w:val="NoneA"/>
          <w:rFonts w:asciiTheme="minorHAnsi" w:hAnsiTheme="minorHAnsi"/>
          <w:sz w:val="22"/>
          <w:szCs w:val="22"/>
        </w:rPr>
        <w:tab/>
      </w:r>
      <w:r w:rsidRPr="00AA4BC0">
        <w:rPr>
          <w:rStyle w:val="NoneA"/>
          <w:rFonts w:asciiTheme="minorHAnsi" w:hAnsiTheme="minorHAnsi"/>
          <w:sz w:val="22"/>
          <w:szCs w:val="22"/>
        </w:rPr>
        <w:tab/>
        <w:t>Out of Class - Composition of 2 pcs. of clothing</w:t>
      </w:r>
      <w:r w:rsidRPr="00AA4BC0">
        <w:rPr>
          <w:rStyle w:val="NoneA"/>
          <w:rFonts w:asciiTheme="minorHAnsi" w:hAnsiTheme="minorHAnsi"/>
          <w:sz w:val="22"/>
          <w:szCs w:val="22"/>
        </w:rPr>
        <w:tab/>
        <w:t>10 pts.</w:t>
      </w:r>
    </w:p>
    <w:p w14:paraId="4465B27F"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Watercolor</w:t>
      </w:r>
      <w:r w:rsidRPr="00AA4BC0">
        <w:rPr>
          <w:rStyle w:val="NoneA"/>
          <w:rFonts w:asciiTheme="minorHAnsi" w:hAnsiTheme="minorHAnsi"/>
          <w:sz w:val="22"/>
          <w:szCs w:val="22"/>
        </w:rPr>
        <w:tab/>
      </w:r>
      <w:r w:rsidRPr="00AA4BC0">
        <w:rPr>
          <w:rStyle w:val="NoneA"/>
          <w:rFonts w:asciiTheme="minorHAnsi" w:hAnsiTheme="minorHAnsi"/>
          <w:sz w:val="22"/>
          <w:szCs w:val="22"/>
        </w:rPr>
        <w:tab/>
        <w:t>Out of Class - Shiny &amp; Natural project</w:t>
      </w:r>
      <w:r w:rsidRPr="00AA4BC0">
        <w:rPr>
          <w:rStyle w:val="NoneA"/>
          <w:rFonts w:asciiTheme="minorHAnsi" w:hAnsiTheme="minorHAnsi"/>
          <w:sz w:val="22"/>
          <w:szCs w:val="22"/>
        </w:rPr>
        <w:tab/>
      </w:r>
      <w:r w:rsidRPr="00AA4BC0">
        <w:rPr>
          <w:rStyle w:val="NoneA"/>
          <w:rFonts w:asciiTheme="minorHAnsi" w:hAnsiTheme="minorHAnsi"/>
          <w:sz w:val="22"/>
          <w:szCs w:val="22"/>
        </w:rPr>
        <w:tab/>
        <w:t>10 pts.</w:t>
      </w:r>
    </w:p>
    <w:p w14:paraId="0C7D8636" w14:textId="77777777" w:rsidR="00624C55" w:rsidRPr="00AA4BC0" w:rsidRDefault="00624C55" w:rsidP="00624C55">
      <w:pPr>
        <w:pStyle w:val="BodyA"/>
        <w:rPr>
          <w:rStyle w:val="NoneA"/>
          <w:rFonts w:asciiTheme="minorHAnsi" w:eastAsia="Calibri" w:hAnsiTheme="minorHAnsi" w:cs="Calibri"/>
          <w:b/>
          <w:bCs/>
          <w:sz w:val="22"/>
          <w:szCs w:val="22"/>
        </w:rPr>
      </w:pPr>
      <w:r w:rsidRPr="00AA4BC0">
        <w:rPr>
          <w:rStyle w:val="NoneA"/>
          <w:rFonts w:asciiTheme="minorHAnsi" w:hAnsiTheme="minorHAnsi"/>
          <w:sz w:val="22"/>
          <w:szCs w:val="22"/>
        </w:rPr>
        <w:t>Final</w:t>
      </w:r>
      <w:r w:rsidRPr="00AA4BC0">
        <w:rPr>
          <w:rStyle w:val="NoneA"/>
          <w:rFonts w:asciiTheme="minorHAnsi" w:hAnsiTheme="minorHAnsi"/>
          <w:sz w:val="22"/>
          <w:szCs w:val="22"/>
        </w:rPr>
        <w:tab/>
      </w:r>
      <w:r w:rsidRPr="00AA4BC0">
        <w:rPr>
          <w:rStyle w:val="NoneA"/>
          <w:rFonts w:asciiTheme="minorHAnsi" w:hAnsiTheme="minorHAnsi"/>
          <w:sz w:val="22"/>
          <w:szCs w:val="22"/>
        </w:rPr>
        <w:tab/>
      </w:r>
      <w:r w:rsidRPr="00AA4BC0">
        <w:rPr>
          <w:rStyle w:val="NoneA"/>
          <w:rFonts w:asciiTheme="minorHAnsi" w:hAnsiTheme="minorHAnsi"/>
          <w:sz w:val="22"/>
          <w:szCs w:val="22"/>
        </w:rPr>
        <w:tab/>
        <w:t>Out of Class -Mixed Media Self-portrait</w:t>
      </w:r>
      <w:r w:rsidRPr="00AA4BC0">
        <w:rPr>
          <w:rStyle w:val="NoneA"/>
          <w:rFonts w:asciiTheme="minorHAnsi" w:hAnsiTheme="minorHAnsi"/>
          <w:sz w:val="22"/>
          <w:szCs w:val="22"/>
        </w:rPr>
        <w:tab/>
      </w:r>
      <w:r w:rsidRPr="00AA4BC0">
        <w:rPr>
          <w:rStyle w:val="NoneA"/>
          <w:rFonts w:asciiTheme="minorHAnsi" w:hAnsiTheme="minorHAnsi"/>
          <w:sz w:val="22"/>
          <w:szCs w:val="22"/>
        </w:rPr>
        <w:tab/>
      </w:r>
      <w:r w:rsidRPr="00AA4BC0">
        <w:rPr>
          <w:rStyle w:val="NoneA"/>
          <w:rFonts w:asciiTheme="minorHAnsi" w:hAnsiTheme="minorHAnsi"/>
          <w:sz w:val="22"/>
          <w:szCs w:val="22"/>
          <w:u w:val="single"/>
        </w:rPr>
        <w:t>20 pts.</w:t>
      </w:r>
    </w:p>
    <w:p w14:paraId="46927173" w14:textId="16E052EB" w:rsidR="00624C55" w:rsidRPr="00AA4BC0" w:rsidRDefault="00AA4BC0" w:rsidP="00624C55">
      <w:pPr>
        <w:pStyle w:val="BodyA"/>
        <w:rPr>
          <w:rStyle w:val="NoneA"/>
          <w:rFonts w:asciiTheme="minorHAnsi" w:eastAsia="Calibri" w:hAnsiTheme="minorHAnsi" w:cs="Calibri"/>
          <w:b/>
          <w:bCs/>
          <w:color w:val="808080"/>
          <w:sz w:val="22"/>
          <w:szCs w:val="22"/>
          <w:u w:color="808080"/>
        </w:rPr>
      </w:pPr>
      <w:r>
        <w:rPr>
          <w:rStyle w:val="NoneA"/>
          <w:rFonts w:asciiTheme="minorHAnsi" w:eastAsia="Calibri" w:hAnsiTheme="minorHAnsi" w:cs="Calibri"/>
          <w:b/>
          <w:bCs/>
          <w:sz w:val="22"/>
          <w:szCs w:val="22"/>
        </w:rPr>
        <w:tab/>
      </w:r>
      <w:r>
        <w:rPr>
          <w:rStyle w:val="NoneA"/>
          <w:rFonts w:asciiTheme="minorHAnsi" w:eastAsia="Calibri" w:hAnsiTheme="minorHAnsi" w:cs="Calibri"/>
          <w:b/>
          <w:bCs/>
          <w:sz w:val="22"/>
          <w:szCs w:val="22"/>
        </w:rPr>
        <w:tab/>
      </w:r>
      <w:r>
        <w:rPr>
          <w:rStyle w:val="NoneA"/>
          <w:rFonts w:asciiTheme="minorHAnsi" w:eastAsia="Calibri" w:hAnsiTheme="minorHAnsi" w:cs="Calibri"/>
          <w:b/>
          <w:bCs/>
          <w:sz w:val="22"/>
          <w:szCs w:val="22"/>
        </w:rPr>
        <w:tab/>
        <w:t>TOTAL</w:t>
      </w:r>
      <w:r>
        <w:rPr>
          <w:rStyle w:val="NoneA"/>
          <w:rFonts w:asciiTheme="minorHAnsi" w:eastAsia="Calibri" w:hAnsiTheme="minorHAnsi" w:cs="Calibri"/>
          <w:b/>
          <w:bCs/>
          <w:sz w:val="22"/>
          <w:szCs w:val="22"/>
        </w:rPr>
        <w:tab/>
      </w:r>
      <w:r>
        <w:rPr>
          <w:rStyle w:val="NoneA"/>
          <w:rFonts w:asciiTheme="minorHAnsi" w:eastAsia="Calibri" w:hAnsiTheme="minorHAnsi" w:cs="Calibri"/>
          <w:b/>
          <w:bCs/>
          <w:sz w:val="22"/>
          <w:szCs w:val="22"/>
        </w:rPr>
        <w:tab/>
      </w:r>
      <w:r>
        <w:rPr>
          <w:rStyle w:val="NoneA"/>
          <w:rFonts w:asciiTheme="minorHAnsi" w:eastAsia="Calibri" w:hAnsiTheme="minorHAnsi" w:cs="Calibri"/>
          <w:b/>
          <w:bCs/>
          <w:sz w:val="22"/>
          <w:szCs w:val="22"/>
        </w:rPr>
        <w:tab/>
      </w:r>
      <w:r>
        <w:rPr>
          <w:rStyle w:val="NoneA"/>
          <w:rFonts w:asciiTheme="minorHAnsi" w:eastAsia="Calibri" w:hAnsiTheme="minorHAnsi" w:cs="Calibri"/>
          <w:b/>
          <w:bCs/>
          <w:sz w:val="22"/>
          <w:szCs w:val="22"/>
        </w:rPr>
        <w:tab/>
      </w:r>
      <w:r>
        <w:rPr>
          <w:rStyle w:val="NoneA"/>
          <w:rFonts w:asciiTheme="minorHAnsi" w:eastAsia="Calibri" w:hAnsiTheme="minorHAnsi" w:cs="Calibri"/>
          <w:b/>
          <w:bCs/>
          <w:sz w:val="22"/>
          <w:szCs w:val="22"/>
        </w:rPr>
        <w:tab/>
        <w:t xml:space="preserve">            </w:t>
      </w:r>
      <w:r w:rsidR="00624C55" w:rsidRPr="00AA4BC0">
        <w:rPr>
          <w:rStyle w:val="NoneA"/>
          <w:rFonts w:asciiTheme="minorHAnsi" w:eastAsia="Calibri" w:hAnsiTheme="minorHAnsi" w:cs="Calibri"/>
          <w:b/>
          <w:bCs/>
          <w:sz w:val="22"/>
          <w:szCs w:val="22"/>
        </w:rPr>
        <w:t>100 pts.</w:t>
      </w:r>
    </w:p>
    <w:p w14:paraId="7B172C94" w14:textId="77777777" w:rsidR="00624C55" w:rsidRPr="00AA4BC0" w:rsidRDefault="00624C55" w:rsidP="00624C55">
      <w:pPr>
        <w:pStyle w:val="BodyA"/>
        <w:rPr>
          <w:rStyle w:val="NoneA"/>
          <w:rFonts w:asciiTheme="minorHAnsi" w:eastAsia="Calibri" w:hAnsiTheme="minorHAnsi" w:cs="Calibri"/>
          <w:b/>
          <w:bCs/>
          <w:color w:val="808080"/>
          <w:sz w:val="22"/>
          <w:szCs w:val="22"/>
          <w:u w:color="808080"/>
        </w:rPr>
      </w:pPr>
    </w:p>
    <w:p w14:paraId="431627DF"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b/>
          <w:bCs/>
          <w:sz w:val="22"/>
          <w:szCs w:val="22"/>
        </w:rPr>
        <w:t>Assignment Submission Policy</w:t>
      </w:r>
    </w:p>
    <w:p w14:paraId="44046476" w14:textId="77777777" w:rsidR="00624C55" w:rsidRPr="00AA4BC0" w:rsidRDefault="00624C55" w:rsidP="00624C55">
      <w:pPr>
        <w:pStyle w:val="BodyA"/>
        <w:rPr>
          <w:rStyle w:val="NoneA"/>
          <w:rFonts w:asciiTheme="minorHAnsi" w:eastAsia="Calibri" w:hAnsiTheme="minorHAnsi" w:cs="Calibri"/>
          <w:sz w:val="22"/>
          <w:szCs w:val="22"/>
        </w:rPr>
      </w:pPr>
      <w:r w:rsidRPr="00AA4BC0">
        <w:rPr>
          <w:rStyle w:val="NoneA"/>
          <w:rFonts w:asciiTheme="minorHAnsi" w:hAnsiTheme="minorHAnsi"/>
          <w:sz w:val="22"/>
          <w:szCs w:val="22"/>
        </w:rPr>
        <w:t>In class assignments will be collected after each class.</w:t>
      </w:r>
    </w:p>
    <w:p w14:paraId="778EE386" w14:textId="77777777" w:rsidR="00624C55" w:rsidRPr="00AA4BC0" w:rsidRDefault="00624C55" w:rsidP="00624C55">
      <w:pPr>
        <w:pStyle w:val="BodyA"/>
        <w:rPr>
          <w:rStyle w:val="NoneA"/>
          <w:rFonts w:asciiTheme="minorHAnsi" w:eastAsia="Calibri" w:hAnsiTheme="minorHAnsi" w:cs="Calibri"/>
          <w:color w:val="808080"/>
          <w:sz w:val="22"/>
          <w:szCs w:val="22"/>
          <w:u w:color="808080"/>
        </w:rPr>
      </w:pPr>
      <w:r w:rsidRPr="00AA4BC0">
        <w:rPr>
          <w:rStyle w:val="NoneA"/>
          <w:rFonts w:asciiTheme="minorHAnsi" w:hAnsiTheme="minorHAnsi"/>
          <w:sz w:val="22"/>
          <w:szCs w:val="22"/>
        </w:rPr>
        <w:t>Homework assignments are due in class the week after the assignment is given.</w:t>
      </w:r>
    </w:p>
    <w:p w14:paraId="3FBB71A8" w14:textId="77777777" w:rsidR="00624C55" w:rsidRPr="00AA4BC0" w:rsidRDefault="00624C55" w:rsidP="00624C55">
      <w:pPr>
        <w:pStyle w:val="BodyA"/>
        <w:rPr>
          <w:rStyle w:val="NoneA"/>
          <w:rFonts w:asciiTheme="minorHAnsi" w:eastAsia="Calibri" w:hAnsiTheme="minorHAnsi" w:cs="Calibri"/>
          <w:b/>
          <w:bCs/>
          <w:color w:val="808080"/>
          <w:sz w:val="22"/>
          <w:szCs w:val="22"/>
          <w:u w:val="single" w:color="808080"/>
        </w:rPr>
      </w:pPr>
    </w:p>
    <w:p w14:paraId="15041C1E" w14:textId="77777777" w:rsidR="00624C55" w:rsidRPr="00AA4BC0" w:rsidRDefault="00624C55" w:rsidP="00624C55">
      <w:pPr>
        <w:pStyle w:val="Heading4"/>
        <w:keepNext w:val="0"/>
        <w:jc w:val="left"/>
        <w:rPr>
          <w:rStyle w:val="NoneA"/>
          <w:rFonts w:asciiTheme="minorHAnsi" w:eastAsia="Calibri" w:hAnsiTheme="minorHAnsi" w:cs="Calibri"/>
          <w:sz w:val="22"/>
          <w:szCs w:val="22"/>
        </w:rPr>
      </w:pPr>
      <w:r w:rsidRPr="00AA4BC0">
        <w:rPr>
          <w:rStyle w:val="NoneA"/>
          <w:rFonts w:asciiTheme="minorHAnsi" w:hAnsiTheme="minorHAnsi"/>
          <w:sz w:val="22"/>
          <w:szCs w:val="22"/>
        </w:rPr>
        <w:t>Course Schedule - Weekly Breakdown</w:t>
      </w:r>
    </w:p>
    <w:p w14:paraId="695649EF" w14:textId="090DD65B" w:rsidR="00624C55" w:rsidRPr="00AA4BC0" w:rsidRDefault="00624C55" w:rsidP="00AA4BC0">
      <w:pPr>
        <w:pStyle w:val="Heading4"/>
        <w:keepNext w:val="0"/>
        <w:spacing w:before="40"/>
        <w:ind w:left="1440" w:hanging="1440"/>
        <w:jc w:val="left"/>
        <w:rPr>
          <w:rStyle w:val="NoneA"/>
          <w:rFonts w:asciiTheme="minorHAnsi" w:eastAsia="Calibri" w:hAnsiTheme="minorHAnsi" w:cs="Calibri"/>
          <w:b w:val="0"/>
          <w:bCs w:val="0"/>
          <w:sz w:val="22"/>
          <w:szCs w:val="22"/>
        </w:rPr>
      </w:pPr>
      <w:r w:rsidRPr="00AA4BC0">
        <w:rPr>
          <w:rStyle w:val="NoneA"/>
          <w:rFonts w:asciiTheme="minorHAnsi" w:hAnsiTheme="minorHAnsi"/>
          <w:b w:val="0"/>
          <w:bCs w:val="0"/>
          <w:sz w:val="22"/>
          <w:szCs w:val="22"/>
        </w:rPr>
        <w:t>Aug. 25</w:t>
      </w:r>
      <w:r w:rsidRPr="00AA4BC0">
        <w:rPr>
          <w:rFonts w:asciiTheme="minorHAnsi" w:hAnsiTheme="minorHAnsi"/>
          <w:sz w:val="22"/>
          <w:szCs w:val="22"/>
        </w:rPr>
        <w:t xml:space="preserve"> </w:t>
      </w:r>
      <w:r w:rsidRPr="00AA4BC0">
        <w:rPr>
          <w:rFonts w:asciiTheme="minorHAnsi" w:hAnsiTheme="minorHAnsi"/>
          <w:sz w:val="22"/>
          <w:szCs w:val="22"/>
        </w:rPr>
        <w:tab/>
      </w:r>
      <w:r w:rsidRPr="00AA4BC0">
        <w:rPr>
          <w:rStyle w:val="NoneA"/>
          <w:rFonts w:asciiTheme="minorHAnsi" w:hAnsiTheme="minorHAnsi"/>
          <w:b w:val="0"/>
          <w:bCs w:val="0"/>
          <w:sz w:val="22"/>
          <w:szCs w:val="22"/>
        </w:rPr>
        <w:t>Pen and Ink.  Introduction to the crow qu</w:t>
      </w:r>
      <w:r w:rsidR="00AA4BC0" w:rsidRPr="00AA4BC0">
        <w:rPr>
          <w:rStyle w:val="NoneA"/>
          <w:rFonts w:asciiTheme="minorHAnsi" w:hAnsiTheme="minorHAnsi"/>
          <w:b w:val="0"/>
          <w:bCs w:val="0"/>
          <w:sz w:val="22"/>
          <w:szCs w:val="22"/>
        </w:rPr>
        <w:t xml:space="preserve">ill pen and India ink. Work on a </w:t>
      </w:r>
      <w:r w:rsidRPr="00AA4BC0">
        <w:rPr>
          <w:rStyle w:val="NoneA"/>
          <w:rFonts w:asciiTheme="minorHAnsi" w:hAnsiTheme="minorHAnsi"/>
          <w:b w:val="0"/>
          <w:bCs w:val="0"/>
          <w:sz w:val="22"/>
          <w:szCs w:val="22"/>
        </w:rPr>
        <w:t>series of exercises learning how to use pressure on the pen to create varied line weights, crosshatching, dots, parallel lines, etc.</w:t>
      </w:r>
      <w:r w:rsidRPr="00AA4BC0">
        <w:rPr>
          <w:rStyle w:val="NoneA"/>
          <w:rFonts w:asciiTheme="minorHAnsi" w:eastAsia="Calibri" w:hAnsiTheme="minorHAnsi" w:cs="Calibri"/>
          <w:b w:val="0"/>
          <w:bCs w:val="0"/>
          <w:sz w:val="22"/>
          <w:szCs w:val="22"/>
        </w:rPr>
        <w:tab/>
      </w:r>
      <w:r w:rsidRPr="00AA4BC0">
        <w:rPr>
          <w:rStyle w:val="NoneA"/>
          <w:rFonts w:asciiTheme="minorHAnsi" w:eastAsia="Calibri" w:hAnsiTheme="minorHAnsi" w:cs="Calibri"/>
          <w:b w:val="0"/>
          <w:bCs w:val="0"/>
          <w:sz w:val="22"/>
          <w:szCs w:val="22"/>
        </w:rPr>
        <w:tab/>
      </w:r>
    </w:p>
    <w:p w14:paraId="2E5F4D43" w14:textId="77777777" w:rsidR="00624C55" w:rsidRPr="00AA4BC0" w:rsidRDefault="00624C55" w:rsidP="00624C55">
      <w:pPr>
        <w:pStyle w:val="Heading4"/>
        <w:keepNext w:val="0"/>
        <w:spacing w:before="40"/>
        <w:ind w:left="1440" w:hanging="1440"/>
        <w:jc w:val="left"/>
        <w:rPr>
          <w:rStyle w:val="NoneA"/>
          <w:rFonts w:asciiTheme="minorHAnsi" w:eastAsia="Calibri" w:hAnsiTheme="minorHAnsi" w:cs="Calibri"/>
          <w:b w:val="0"/>
          <w:bCs w:val="0"/>
          <w:sz w:val="22"/>
          <w:szCs w:val="22"/>
        </w:rPr>
      </w:pPr>
    </w:p>
    <w:p w14:paraId="62C56765" w14:textId="77777777" w:rsidR="006B3872" w:rsidRPr="00AA4BC0" w:rsidRDefault="00624C55" w:rsidP="00624C55">
      <w:pPr>
        <w:pStyle w:val="Heading4"/>
        <w:keepNext w:val="0"/>
        <w:spacing w:before="40"/>
        <w:jc w:val="left"/>
        <w:rPr>
          <w:rStyle w:val="NoneA"/>
          <w:rFonts w:asciiTheme="minorHAnsi" w:hAnsiTheme="minorHAnsi"/>
          <w:b w:val="0"/>
          <w:bCs w:val="0"/>
          <w:sz w:val="22"/>
          <w:szCs w:val="22"/>
        </w:rPr>
      </w:pPr>
      <w:r w:rsidRPr="00AA4BC0">
        <w:rPr>
          <w:rStyle w:val="NoneA"/>
          <w:rFonts w:asciiTheme="minorHAnsi" w:hAnsiTheme="minorHAnsi"/>
          <w:b w:val="0"/>
          <w:bCs w:val="0"/>
          <w:sz w:val="22"/>
          <w:szCs w:val="22"/>
        </w:rPr>
        <w:t>Sept. 1</w:t>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t xml:space="preserve">Continue Pen and Ink.  Explore the techniques learned to reproduce an </w:t>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t>ink illustration of your choice. Complete at least 2 drawings during class.</w:t>
      </w:r>
    </w:p>
    <w:p w14:paraId="72E525D7" w14:textId="77777777" w:rsidR="00AA4BC0" w:rsidRPr="00AA4BC0" w:rsidRDefault="00AA4BC0" w:rsidP="00624C55">
      <w:pPr>
        <w:pStyle w:val="Heading4"/>
        <w:keepNext w:val="0"/>
        <w:spacing w:before="40"/>
        <w:jc w:val="left"/>
        <w:rPr>
          <w:rStyle w:val="NoneA"/>
          <w:rFonts w:asciiTheme="minorHAnsi" w:hAnsiTheme="minorHAnsi"/>
          <w:b w:val="0"/>
          <w:bCs w:val="0"/>
          <w:sz w:val="22"/>
          <w:szCs w:val="22"/>
        </w:rPr>
      </w:pPr>
    </w:p>
    <w:p w14:paraId="3F29D92A" w14:textId="77777777" w:rsidR="006B3872" w:rsidRPr="00AA4BC0" w:rsidRDefault="006B3872" w:rsidP="00624C55">
      <w:pPr>
        <w:pStyle w:val="Heading4"/>
        <w:keepNext w:val="0"/>
        <w:spacing w:before="40"/>
        <w:jc w:val="left"/>
        <w:rPr>
          <w:rStyle w:val="NoneA"/>
          <w:rFonts w:asciiTheme="minorHAnsi" w:hAnsiTheme="minorHAnsi"/>
          <w:b w:val="0"/>
          <w:bCs w:val="0"/>
          <w:sz w:val="22"/>
          <w:szCs w:val="22"/>
        </w:rPr>
      </w:pPr>
      <w:r w:rsidRPr="00AA4BC0">
        <w:rPr>
          <w:rStyle w:val="NoneA"/>
          <w:rFonts w:asciiTheme="minorHAnsi" w:hAnsiTheme="minorHAnsi"/>
          <w:b w:val="0"/>
          <w:bCs w:val="0"/>
          <w:sz w:val="22"/>
          <w:szCs w:val="22"/>
        </w:rPr>
        <w:t>Sept. 8</w:t>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t xml:space="preserve">Pencil. Work on gray scales on white paper. Continue working on gray </w:t>
      </w:r>
    </w:p>
    <w:p w14:paraId="211BDE1D" w14:textId="6F03851B" w:rsidR="006B3872" w:rsidRPr="00AA4BC0" w:rsidRDefault="006B3872" w:rsidP="006B3872">
      <w:pPr>
        <w:pStyle w:val="Heading4"/>
        <w:keepNext w:val="0"/>
        <w:spacing w:before="40"/>
        <w:ind w:left="1440"/>
        <w:jc w:val="left"/>
        <w:rPr>
          <w:rStyle w:val="NoneA"/>
          <w:rFonts w:asciiTheme="minorHAnsi" w:eastAsia="Calibri" w:hAnsiTheme="minorHAnsi" w:cs="Calibri"/>
          <w:b w:val="0"/>
          <w:bCs w:val="0"/>
          <w:sz w:val="22"/>
          <w:szCs w:val="22"/>
        </w:rPr>
      </w:pPr>
      <w:r w:rsidRPr="00AA4BC0">
        <w:rPr>
          <w:rStyle w:val="NoneA"/>
          <w:rFonts w:asciiTheme="minorHAnsi" w:hAnsiTheme="minorHAnsi"/>
          <w:b w:val="0"/>
          <w:bCs w:val="0"/>
          <w:sz w:val="22"/>
          <w:szCs w:val="22"/>
        </w:rPr>
        <w:t xml:space="preserve">paper using both black and white pencils and </w:t>
      </w:r>
      <w:r w:rsidR="00AA4BC0" w:rsidRPr="00AA4BC0">
        <w:rPr>
          <w:rStyle w:val="NoneA"/>
          <w:rFonts w:asciiTheme="minorHAnsi" w:hAnsiTheme="minorHAnsi"/>
          <w:b w:val="0"/>
          <w:bCs w:val="0"/>
          <w:sz w:val="22"/>
          <w:szCs w:val="22"/>
        </w:rPr>
        <w:t>using just white on black paper</w:t>
      </w:r>
    </w:p>
    <w:p w14:paraId="2F2C47F7" w14:textId="77777777" w:rsidR="006B3872" w:rsidRPr="00AA4BC0" w:rsidRDefault="006B3872" w:rsidP="006B3872">
      <w:pPr>
        <w:pStyle w:val="Heading4"/>
        <w:keepNext w:val="0"/>
        <w:spacing w:before="40"/>
        <w:jc w:val="left"/>
        <w:rPr>
          <w:rStyle w:val="NoneA"/>
          <w:rFonts w:asciiTheme="minorHAnsi" w:eastAsia="Calibri" w:hAnsiTheme="minorHAnsi" w:cs="Calibri"/>
          <w:b w:val="0"/>
          <w:bCs w:val="0"/>
          <w:sz w:val="22"/>
          <w:szCs w:val="22"/>
        </w:rPr>
      </w:pPr>
    </w:p>
    <w:p w14:paraId="1923CB59" w14:textId="14DE0A7E" w:rsidR="00624C55" w:rsidRPr="00AA4BC0" w:rsidRDefault="006B3872" w:rsidP="006B3872">
      <w:pPr>
        <w:pStyle w:val="Heading4"/>
        <w:keepNext w:val="0"/>
        <w:spacing w:before="40"/>
        <w:ind w:left="1440" w:hanging="1440"/>
        <w:jc w:val="left"/>
        <w:rPr>
          <w:rStyle w:val="NoneA"/>
          <w:rFonts w:asciiTheme="minorHAnsi" w:eastAsia="Calibri" w:hAnsiTheme="minorHAnsi" w:cs="Calibri"/>
          <w:b w:val="0"/>
          <w:bCs w:val="0"/>
          <w:sz w:val="22"/>
          <w:szCs w:val="22"/>
        </w:rPr>
      </w:pPr>
      <w:r w:rsidRPr="00AA4BC0">
        <w:rPr>
          <w:rStyle w:val="NoneA"/>
          <w:rFonts w:asciiTheme="minorHAnsi" w:eastAsia="Calibri" w:hAnsiTheme="minorHAnsi" w:cs="Calibri"/>
          <w:b w:val="0"/>
          <w:bCs w:val="0"/>
          <w:sz w:val="22"/>
          <w:szCs w:val="22"/>
        </w:rPr>
        <w:t>Sept. 15</w:t>
      </w:r>
      <w:r w:rsidRPr="00AA4BC0">
        <w:rPr>
          <w:rStyle w:val="NoneA"/>
          <w:rFonts w:asciiTheme="minorHAnsi" w:eastAsia="Calibri" w:hAnsiTheme="minorHAnsi" w:cs="Calibri"/>
          <w:b w:val="0"/>
          <w:bCs w:val="0"/>
          <w:sz w:val="22"/>
          <w:szCs w:val="22"/>
        </w:rPr>
        <w:tab/>
        <w:t>Colored pencil - on a variety of papers utilizing white and colored pencils on gray or sepia paper.</w:t>
      </w:r>
      <w:r w:rsidR="00624C55" w:rsidRPr="00AA4BC0">
        <w:rPr>
          <w:rStyle w:val="NoneA"/>
          <w:rFonts w:asciiTheme="minorHAnsi" w:eastAsia="Calibri" w:hAnsiTheme="minorHAnsi" w:cs="Calibri"/>
          <w:b w:val="0"/>
          <w:bCs w:val="0"/>
          <w:sz w:val="22"/>
          <w:szCs w:val="22"/>
        </w:rPr>
        <w:tab/>
      </w:r>
      <w:r w:rsidR="00624C55" w:rsidRPr="00AA4BC0">
        <w:rPr>
          <w:rStyle w:val="NoneA"/>
          <w:rFonts w:asciiTheme="minorHAnsi" w:eastAsia="Calibri" w:hAnsiTheme="minorHAnsi" w:cs="Calibri"/>
          <w:b w:val="0"/>
          <w:bCs w:val="0"/>
          <w:sz w:val="22"/>
          <w:szCs w:val="22"/>
        </w:rPr>
        <w:tab/>
      </w:r>
      <w:r w:rsidR="00624C55" w:rsidRPr="00AA4BC0">
        <w:rPr>
          <w:rStyle w:val="NoneA"/>
          <w:rFonts w:asciiTheme="minorHAnsi" w:eastAsia="Calibri" w:hAnsiTheme="minorHAnsi" w:cs="Calibri"/>
          <w:b w:val="0"/>
          <w:bCs w:val="0"/>
          <w:sz w:val="22"/>
          <w:szCs w:val="22"/>
        </w:rPr>
        <w:tab/>
      </w:r>
      <w:r w:rsidR="00624C55" w:rsidRPr="00AA4BC0">
        <w:rPr>
          <w:rStyle w:val="NoneA"/>
          <w:rFonts w:asciiTheme="minorHAnsi" w:eastAsia="Calibri" w:hAnsiTheme="minorHAnsi" w:cs="Calibri"/>
          <w:b w:val="0"/>
          <w:bCs w:val="0"/>
          <w:sz w:val="22"/>
          <w:szCs w:val="22"/>
        </w:rPr>
        <w:tab/>
      </w:r>
      <w:r w:rsidR="00624C55" w:rsidRPr="00AA4BC0">
        <w:rPr>
          <w:rStyle w:val="NoneA"/>
          <w:rFonts w:asciiTheme="minorHAnsi" w:eastAsia="Calibri" w:hAnsiTheme="minorHAnsi" w:cs="Calibri"/>
          <w:b w:val="0"/>
          <w:bCs w:val="0"/>
          <w:sz w:val="22"/>
          <w:szCs w:val="22"/>
        </w:rPr>
        <w:tab/>
      </w:r>
      <w:r w:rsidR="00624C55" w:rsidRPr="00AA4BC0">
        <w:rPr>
          <w:rStyle w:val="NoneA"/>
          <w:rFonts w:asciiTheme="minorHAnsi" w:eastAsia="Calibri" w:hAnsiTheme="minorHAnsi" w:cs="Calibri"/>
          <w:b w:val="0"/>
          <w:bCs w:val="0"/>
          <w:sz w:val="22"/>
          <w:szCs w:val="22"/>
        </w:rPr>
        <w:tab/>
      </w:r>
      <w:r w:rsidR="00624C55" w:rsidRPr="00AA4BC0">
        <w:rPr>
          <w:rStyle w:val="NoneA"/>
          <w:rFonts w:asciiTheme="minorHAnsi" w:eastAsia="Calibri" w:hAnsiTheme="minorHAnsi" w:cs="Calibri"/>
          <w:b w:val="0"/>
          <w:bCs w:val="0"/>
          <w:sz w:val="22"/>
          <w:szCs w:val="22"/>
        </w:rPr>
        <w:tab/>
      </w:r>
      <w:r w:rsidR="00624C55" w:rsidRPr="00AA4BC0">
        <w:rPr>
          <w:rStyle w:val="NoneA"/>
          <w:rFonts w:asciiTheme="minorHAnsi" w:eastAsia="Calibri" w:hAnsiTheme="minorHAnsi" w:cs="Calibri"/>
          <w:b w:val="0"/>
          <w:bCs w:val="0"/>
          <w:sz w:val="22"/>
          <w:szCs w:val="22"/>
        </w:rPr>
        <w:tab/>
      </w:r>
      <w:r w:rsidR="00624C55" w:rsidRPr="00AA4BC0">
        <w:rPr>
          <w:rStyle w:val="NoneA"/>
          <w:rFonts w:asciiTheme="minorHAnsi" w:eastAsia="Calibri" w:hAnsiTheme="minorHAnsi" w:cs="Calibri"/>
          <w:b w:val="0"/>
          <w:bCs w:val="0"/>
          <w:sz w:val="22"/>
          <w:szCs w:val="22"/>
        </w:rPr>
        <w:tab/>
      </w:r>
      <w:r w:rsidR="00624C55" w:rsidRPr="00AA4BC0">
        <w:rPr>
          <w:rStyle w:val="NoneA"/>
          <w:rFonts w:asciiTheme="minorHAnsi" w:eastAsia="Calibri" w:hAnsiTheme="minorHAnsi" w:cs="Calibri"/>
          <w:b w:val="0"/>
          <w:bCs w:val="0"/>
          <w:sz w:val="22"/>
          <w:szCs w:val="22"/>
        </w:rPr>
        <w:tab/>
      </w:r>
      <w:r w:rsidR="00624C55" w:rsidRPr="00AA4BC0">
        <w:rPr>
          <w:rStyle w:val="NoneA"/>
          <w:rFonts w:asciiTheme="minorHAnsi" w:eastAsia="Calibri" w:hAnsiTheme="minorHAnsi" w:cs="Calibri"/>
          <w:b w:val="0"/>
          <w:bCs w:val="0"/>
          <w:sz w:val="22"/>
          <w:szCs w:val="22"/>
        </w:rPr>
        <w:tab/>
      </w:r>
    </w:p>
    <w:p w14:paraId="0D3CDE2A" w14:textId="36D9C688" w:rsidR="00624C55" w:rsidRPr="00AA4BC0" w:rsidRDefault="006B3872" w:rsidP="00624C55">
      <w:pPr>
        <w:pStyle w:val="Heading4"/>
        <w:keepNext w:val="0"/>
        <w:spacing w:before="40"/>
        <w:jc w:val="left"/>
        <w:rPr>
          <w:rStyle w:val="NoneA"/>
          <w:rFonts w:asciiTheme="minorHAnsi" w:eastAsia="Calibri" w:hAnsiTheme="minorHAnsi" w:cs="Calibri"/>
          <w:b w:val="0"/>
          <w:bCs w:val="0"/>
          <w:sz w:val="22"/>
          <w:szCs w:val="22"/>
        </w:rPr>
      </w:pPr>
      <w:r w:rsidRPr="00AA4BC0">
        <w:rPr>
          <w:rStyle w:val="NoneA"/>
          <w:rFonts w:asciiTheme="minorHAnsi" w:hAnsiTheme="minorHAnsi"/>
          <w:b w:val="0"/>
          <w:bCs w:val="0"/>
          <w:sz w:val="22"/>
          <w:szCs w:val="22"/>
        </w:rPr>
        <w:t>Sept.  22</w:t>
      </w:r>
      <w:r w:rsidR="00624C55" w:rsidRPr="00AA4BC0">
        <w:rPr>
          <w:rStyle w:val="NoneA"/>
          <w:rFonts w:asciiTheme="minorHAnsi" w:hAnsiTheme="minorHAnsi"/>
          <w:b w:val="0"/>
          <w:bCs w:val="0"/>
          <w:sz w:val="22"/>
          <w:szCs w:val="22"/>
        </w:rPr>
        <w:tab/>
        <w:t xml:space="preserve">Gouache.  The method of using opaque watercolor to create solid shapes </w:t>
      </w:r>
      <w:r w:rsidR="00624C55" w:rsidRP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ab/>
        <w:t xml:space="preserve">and surfaces. Work on mixing colors and layering to create dynamic </w:t>
      </w:r>
      <w:r w:rsidR="00624C55" w:rsidRP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ab/>
      </w:r>
      <w:r w:rsid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forms and designs.</w:t>
      </w:r>
    </w:p>
    <w:p w14:paraId="7323BA03" w14:textId="77777777" w:rsidR="00624C55" w:rsidRPr="00AA4BC0" w:rsidRDefault="00624C55" w:rsidP="00624C55">
      <w:pPr>
        <w:pStyle w:val="Heading4"/>
        <w:keepNext w:val="0"/>
        <w:spacing w:before="40"/>
        <w:jc w:val="left"/>
        <w:rPr>
          <w:rFonts w:asciiTheme="minorHAnsi" w:hAnsiTheme="minorHAnsi"/>
          <w:sz w:val="22"/>
          <w:szCs w:val="22"/>
        </w:rPr>
      </w:pPr>
    </w:p>
    <w:p w14:paraId="3CA3ED3E" w14:textId="7F386239" w:rsidR="00624C55" w:rsidRPr="00AA4BC0" w:rsidRDefault="006B3872" w:rsidP="00624C55">
      <w:pPr>
        <w:pStyle w:val="Heading4"/>
        <w:keepNext w:val="0"/>
        <w:spacing w:before="40"/>
        <w:jc w:val="left"/>
        <w:rPr>
          <w:rStyle w:val="NoneA"/>
          <w:rFonts w:asciiTheme="minorHAnsi" w:eastAsia="Calibri" w:hAnsiTheme="minorHAnsi" w:cs="Calibri"/>
          <w:b w:val="0"/>
          <w:bCs w:val="0"/>
          <w:sz w:val="22"/>
          <w:szCs w:val="22"/>
        </w:rPr>
      </w:pPr>
      <w:r w:rsidRPr="00AA4BC0">
        <w:rPr>
          <w:rStyle w:val="NoneA"/>
          <w:rFonts w:asciiTheme="minorHAnsi" w:hAnsiTheme="minorHAnsi"/>
          <w:b w:val="0"/>
          <w:bCs w:val="0"/>
          <w:sz w:val="22"/>
          <w:szCs w:val="22"/>
        </w:rPr>
        <w:t>Sept.  29</w:t>
      </w:r>
      <w:r w:rsidR="00624C55" w:rsidRPr="00AA4BC0">
        <w:rPr>
          <w:rStyle w:val="NoneA"/>
          <w:rFonts w:asciiTheme="minorHAnsi" w:hAnsiTheme="minorHAnsi"/>
          <w:b w:val="0"/>
          <w:bCs w:val="0"/>
          <w:sz w:val="22"/>
          <w:szCs w:val="22"/>
        </w:rPr>
        <w:tab/>
        <w:t>Continue Gouache. Focus on color matching.</w:t>
      </w:r>
    </w:p>
    <w:p w14:paraId="77D12994" w14:textId="77777777" w:rsidR="00624C55" w:rsidRPr="00AA4BC0" w:rsidRDefault="00624C55" w:rsidP="00624C55">
      <w:pPr>
        <w:pStyle w:val="BodyC"/>
        <w:spacing w:before="40"/>
        <w:ind w:left="1440" w:hanging="1440"/>
        <w:rPr>
          <w:rStyle w:val="NoneA"/>
          <w:rFonts w:asciiTheme="minorHAnsi" w:eastAsia="Calibri" w:hAnsiTheme="minorHAnsi" w:cs="Calibri"/>
          <w:sz w:val="22"/>
          <w:szCs w:val="22"/>
        </w:rPr>
      </w:pPr>
      <w:r w:rsidRPr="00AA4BC0">
        <w:rPr>
          <w:rStyle w:val="NoneA"/>
          <w:rFonts w:asciiTheme="minorHAnsi" w:eastAsia="Calibri" w:hAnsiTheme="minorHAnsi" w:cs="Calibri"/>
          <w:sz w:val="22"/>
          <w:szCs w:val="22"/>
        </w:rPr>
        <w:tab/>
        <w:t>Complete a section of a larger painting enlarging to twice the size of the sample panel. When complete, all panels will interconnect to form a single image to check the color matching and skill of duplication.</w:t>
      </w:r>
      <w:r w:rsidRPr="00AA4BC0">
        <w:rPr>
          <w:rStyle w:val="NoneA"/>
          <w:rFonts w:asciiTheme="minorHAnsi" w:eastAsia="Calibri" w:hAnsiTheme="minorHAnsi" w:cs="Calibri"/>
          <w:sz w:val="22"/>
          <w:szCs w:val="22"/>
        </w:rPr>
        <w:tab/>
      </w:r>
    </w:p>
    <w:p w14:paraId="2E350C9A" w14:textId="77777777" w:rsidR="00624C55" w:rsidRPr="00AA4BC0" w:rsidRDefault="00624C55" w:rsidP="00624C55">
      <w:pPr>
        <w:pStyle w:val="Heading4"/>
        <w:keepNext w:val="0"/>
        <w:spacing w:before="40"/>
        <w:ind w:left="1440" w:hanging="1440"/>
        <w:jc w:val="left"/>
        <w:rPr>
          <w:rStyle w:val="NoneA"/>
          <w:rFonts w:asciiTheme="minorHAnsi" w:eastAsia="Calibri" w:hAnsiTheme="minorHAnsi" w:cs="Calibri"/>
          <w:b w:val="0"/>
          <w:bCs w:val="0"/>
          <w:sz w:val="22"/>
          <w:szCs w:val="22"/>
        </w:rPr>
      </w:pPr>
    </w:p>
    <w:p w14:paraId="2E2E20A1" w14:textId="5BA21BFB" w:rsidR="00624C55" w:rsidRPr="00AA4BC0" w:rsidRDefault="006B3872" w:rsidP="00624C55">
      <w:pPr>
        <w:pStyle w:val="Heading4"/>
        <w:keepNext w:val="0"/>
        <w:spacing w:before="40"/>
        <w:jc w:val="left"/>
        <w:rPr>
          <w:rStyle w:val="NoneA"/>
          <w:rFonts w:asciiTheme="minorHAnsi" w:eastAsia="Calibri" w:hAnsiTheme="minorHAnsi" w:cs="Calibri"/>
          <w:b w:val="0"/>
          <w:bCs w:val="0"/>
          <w:sz w:val="22"/>
          <w:szCs w:val="22"/>
        </w:rPr>
      </w:pPr>
      <w:r w:rsidRPr="00AA4BC0">
        <w:rPr>
          <w:rStyle w:val="NoneA"/>
          <w:rFonts w:asciiTheme="minorHAnsi" w:hAnsiTheme="minorHAnsi"/>
          <w:b w:val="0"/>
          <w:bCs w:val="0"/>
          <w:sz w:val="22"/>
          <w:szCs w:val="22"/>
        </w:rPr>
        <w:t>Oct. 6</w:t>
      </w:r>
      <w:r w:rsidRP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ab/>
        <w:t xml:space="preserve">Continue Gouache.  Focus on painting draped fabrics distinguishing the </w:t>
      </w:r>
      <w:r w:rsidR="00624C55" w:rsidRP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ab/>
      </w:r>
      <w:r w:rsid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characteristic differences of silk, velvet satin, and wool.</w:t>
      </w:r>
      <w:r w:rsidR="00624C55" w:rsidRPr="00AA4BC0">
        <w:rPr>
          <w:rStyle w:val="NoneA"/>
          <w:rFonts w:asciiTheme="minorHAnsi" w:eastAsia="Calibri" w:hAnsiTheme="minorHAnsi" w:cs="Calibri"/>
          <w:b w:val="0"/>
          <w:bCs w:val="0"/>
          <w:sz w:val="22"/>
          <w:szCs w:val="22"/>
        </w:rPr>
        <w:tab/>
      </w:r>
      <w:r w:rsidR="00624C55" w:rsidRPr="00AA4BC0">
        <w:rPr>
          <w:rStyle w:val="NoneA"/>
          <w:rFonts w:asciiTheme="minorHAnsi" w:eastAsia="Calibri" w:hAnsiTheme="minorHAnsi" w:cs="Calibri"/>
          <w:b w:val="0"/>
          <w:bCs w:val="0"/>
          <w:sz w:val="22"/>
          <w:szCs w:val="22"/>
        </w:rPr>
        <w:tab/>
      </w:r>
    </w:p>
    <w:p w14:paraId="3AA68CFE" w14:textId="77777777" w:rsidR="00624C55" w:rsidRPr="00AA4BC0" w:rsidRDefault="00624C55" w:rsidP="00624C55">
      <w:pPr>
        <w:pStyle w:val="Heading4"/>
        <w:keepNext w:val="0"/>
        <w:spacing w:before="40"/>
        <w:jc w:val="left"/>
        <w:rPr>
          <w:rStyle w:val="NoneA"/>
          <w:rFonts w:asciiTheme="minorHAnsi" w:eastAsia="Calibri" w:hAnsiTheme="minorHAnsi" w:cs="Calibri"/>
          <w:b w:val="0"/>
          <w:bCs w:val="0"/>
          <w:sz w:val="22"/>
          <w:szCs w:val="22"/>
        </w:rPr>
      </w:pPr>
    </w:p>
    <w:p w14:paraId="227BB136" w14:textId="7BBACDF0" w:rsidR="00624C55" w:rsidRPr="00AA4BC0" w:rsidRDefault="006B3872" w:rsidP="00624C55">
      <w:pPr>
        <w:pStyle w:val="Heading4"/>
        <w:keepNext w:val="0"/>
        <w:spacing w:before="40"/>
        <w:jc w:val="left"/>
        <w:rPr>
          <w:rStyle w:val="NoneA"/>
          <w:rFonts w:asciiTheme="minorHAnsi" w:eastAsia="Calibri" w:hAnsiTheme="minorHAnsi" w:cs="Calibri"/>
          <w:b w:val="0"/>
          <w:bCs w:val="0"/>
          <w:sz w:val="22"/>
          <w:szCs w:val="22"/>
        </w:rPr>
      </w:pPr>
      <w:r w:rsidRPr="00AA4BC0">
        <w:rPr>
          <w:rStyle w:val="NoneA"/>
          <w:rFonts w:asciiTheme="minorHAnsi" w:hAnsiTheme="minorHAnsi"/>
          <w:b w:val="0"/>
          <w:bCs w:val="0"/>
          <w:sz w:val="22"/>
          <w:szCs w:val="22"/>
        </w:rPr>
        <w:t>Oct. 13</w:t>
      </w:r>
      <w:r w:rsidRP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ab/>
        <w:t xml:space="preserve">Continue Gouache. Focus on creating realistic surfaces for theatrical model </w:t>
      </w:r>
      <w:r w:rsidR="00624C55" w:rsidRP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ab/>
      </w:r>
      <w:r w:rsid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 xml:space="preserve">building.  Investigate techniques for painting realistic wood, stone, marble, </w:t>
      </w:r>
      <w:r w:rsidR="00624C55" w:rsidRP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ab/>
      </w:r>
      <w:r w:rsid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 xml:space="preserve">rocks, bricks and other surfaces in small scale. Bring in any specific research </w:t>
      </w:r>
      <w:r w:rsidR="00624C55" w:rsidRP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ab/>
      </w:r>
      <w:r w:rsid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from past or present model projects.</w:t>
      </w:r>
    </w:p>
    <w:p w14:paraId="7E4A1C49" w14:textId="77777777" w:rsidR="00624C55" w:rsidRPr="00AA4BC0" w:rsidRDefault="00624C55" w:rsidP="00624C55">
      <w:pPr>
        <w:pStyle w:val="Heading4"/>
        <w:keepNext w:val="0"/>
        <w:spacing w:before="40"/>
        <w:jc w:val="left"/>
        <w:rPr>
          <w:rStyle w:val="NoneA"/>
          <w:rFonts w:asciiTheme="minorHAnsi" w:eastAsia="Calibri" w:hAnsiTheme="minorHAnsi" w:cs="Calibri"/>
          <w:b w:val="0"/>
          <w:bCs w:val="0"/>
          <w:sz w:val="22"/>
          <w:szCs w:val="22"/>
        </w:rPr>
      </w:pPr>
    </w:p>
    <w:p w14:paraId="7C2C1B25" w14:textId="1F795B50" w:rsidR="00624C55" w:rsidRPr="00AA4BC0" w:rsidRDefault="006B3872" w:rsidP="00624C55">
      <w:pPr>
        <w:pStyle w:val="Heading4"/>
        <w:keepNext w:val="0"/>
        <w:spacing w:before="40"/>
        <w:jc w:val="left"/>
        <w:rPr>
          <w:rStyle w:val="NoneA"/>
          <w:rFonts w:asciiTheme="minorHAnsi" w:hAnsiTheme="minorHAnsi"/>
          <w:b w:val="0"/>
          <w:bCs w:val="0"/>
          <w:sz w:val="22"/>
          <w:szCs w:val="22"/>
        </w:rPr>
      </w:pPr>
      <w:r w:rsidRPr="00AA4BC0">
        <w:rPr>
          <w:rStyle w:val="NoneA"/>
          <w:rFonts w:asciiTheme="minorHAnsi" w:hAnsiTheme="minorHAnsi"/>
          <w:b w:val="0"/>
          <w:bCs w:val="0"/>
          <w:sz w:val="22"/>
          <w:szCs w:val="22"/>
        </w:rPr>
        <w:t>Oct. 20</w:t>
      </w:r>
      <w:r w:rsidR="00624C55" w:rsidRPr="00AA4BC0">
        <w:rPr>
          <w:rStyle w:val="NoneA"/>
          <w:rFonts w:asciiTheme="minorHAnsi" w:hAnsiTheme="minorHAnsi"/>
          <w:b w:val="0"/>
          <w:bCs w:val="0"/>
          <w:sz w:val="22"/>
          <w:szCs w:val="22"/>
        </w:rPr>
        <w:tab/>
      </w:r>
      <w:r w:rsidR="00624C55" w:rsidRPr="00AA4BC0">
        <w:rPr>
          <w:rStyle w:val="NoneA"/>
          <w:rFonts w:asciiTheme="minorHAnsi" w:hAnsiTheme="minorHAnsi"/>
          <w:b w:val="0"/>
          <w:bCs w:val="0"/>
          <w:sz w:val="22"/>
          <w:szCs w:val="22"/>
        </w:rPr>
        <w:tab/>
        <w:t xml:space="preserve">Watercolor.  Understanding the translucency of the media and how to </w:t>
      </w:r>
    </w:p>
    <w:p w14:paraId="431A59BF" w14:textId="77777777" w:rsidR="00624C55" w:rsidRPr="00AA4BC0" w:rsidRDefault="00624C55" w:rsidP="00624C55">
      <w:pPr>
        <w:pStyle w:val="Heading4"/>
        <w:keepNext w:val="0"/>
        <w:spacing w:before="40"/>
        <w:ind w:left="1440"/>
        <w:jc w:val="left"/>
        <w:rPr>
          <w:rStyle w:val="NoneA"/>
          <w:rFonts w:asciiTheme="minorHAnsi" w:eastAsia="Calibri" w:hAnsiTheme="minorHAnsi" w:cs="Calibri"/>
          <w:b w:val="0"/>
          <w:bCs w:val="0"/>
          <w:sz w:val="22"/>
          <w:szCs w:val="22"/>
        </w:rPr>
      </w:pPr>
      <w:r w:rsidRPr="00AA4BC0">
        <w:rPr>
          <w:rStyle w:val="NoneA"/>
          <w:rFonts w:asciiTheme="minorHAnsi" w:hAnsiTheme="minorHAnsi"/>
          <w:b w:val="0"/>
          <w:bCs w:val="0"/>
          <w:sz w:val="22"/>
          <w:szCs w:val="22"/>
        </w:rPr>
        <w:t xml:space="preserve">manipulate the paint using a variety of techniques and tricks.  Stress knowing where not to paint and allowing the paper to shine through. </w:t>
      </w:r>
    </w:p>
    <w:p w14:paraId="64F1BF3D" w14:textId="77777777" w:rsidR="00624C55" w:rsidRPr="00AA4BC0" w:rsidRDefault="00624C55" w:rsidP="00624C55">
      <w:pPr>
        <w:pStyle w:val="Heading4"/>
        <w:keepNext w:val="0"/>
        <w:spacing w:before="40"/>
        <w:ind w:left="1440" w:hanging="1440"/>
        <w:jc w:val="left"/>
        <w:rPr>
          <w:rStyle w:val="NoneA"/>
          <w:rFonts w:asciiTheme="minorHAnsi" w:eastAsia="Calibri" w:hAnsiTheme="minorHAnsi" w:cs="Calibri"/>
          <w:b w:val="0"/>
          <w:bCs w:val="0"/>
          <w:sz w:val="22"/>
          <w:szCs w:val="22"/>
        </w:rPr>
      </w:pPr>
      <w:r w:rsidRPr="00AA4BC0">
        <w:rPr>
          <w:rStyle w:val="NoneA"/>
          <w:rFonts w:asciiTheme="minorHAnsi" w:eastAsia="Calibri" w:hAnsiTheme="minorHAnsi" w:cs="Calibri"/>
          <w:b w:val="0"/>
          <w:bCs w:val="0"/>
          <w:sz w:val="22"/>
          <w:szCs w:val="22"/>
        </w:rPr>
        <w:tab/>
      </w:r>
      <w:r w:rsidRPr="00AA4BC0">
        <w:rPr>
          <w:rStyle w:val="NoneA"/>
          <w:rFonts w:asciiTheme="minorHAnsi" w:hAnsiTheme="minorHAnsi"/>
          <w:sz w:val="22"/>
          <w:szCs w:val="22"/>
        </w:rPr>
        <w:t>Assignment</w:t>
      </w:r>
      <w:r w:rsidRPr="00AA4BC0">
        <w:rPr>
          <w:rStyle w:val="NoneA"/>
          <w:rFonts w:asciiTheme="minorHAnsi" w:hAnsiTheme="minorHAnsi"/>
          <w:b w:val="0"/>
          <w:bCs w:val="0"/>
          <w:sz w:val="22"/>
          <w:szCs w:val="22"/>
        </w:rPr>
        <w:t xml:space="preserve">: Paint a composition of two pieces of clothing -  </w:t>
      </w:r>
    </w:p>
    <w:p w14:paraId="2942729C" w14:textId="77777777" w:rsidR="00624C55" w:rsidRPr="00AA4BC0" w:rsidRDefault="00624C55" w:rsidP="00624C55">
      <w:pPr>
        <w:pStyle w:val="Heading4"/>
        <w:keepNext w:val="0"/>
        <w:spacing w:before="40"/>
        <w:ind w:left="1440" w:hanging="1440"/>
        <w:jc w:val="left"/>
        <w:rPr>
          <w:rFonts w:asciiTheme="minorHAnsi" w:hAnsiTheme="minorHAnsi"/>
          <w:sz w:val="22"/>
          <w:szCs w:val="22"/>
        </w:rPr>
      </w:pPr>
      <w:r w:rsidRPr="00AA4BC0">
        <w:rPr>
          <w:rStyle w:val="NoneA"/>
          <w:rFonts w:asciiTheme="minorHAnsi" w:eastAsia="Calibri" w:hAnsiTheme="minorHAnsi" w:cs="Calibri"/>
          <w:b w:val="0"/>
          <w:bCs w:val="0"/>
          <w:sz w:val="22"/>
          <w:szCs w:val="22"/>
        </w:rPr>
        <w:tab/>
        <w:t>A shoe and a shirt; some jeans and a scarf; a belt and a jacket.</w:t>
      </w:r>
    </w:p>
    <w:p w14:paraId="75339047" w14:textId="77777777" w:rsidR="00624C55" w:rsidRPr="00AA4BC0" w:rsidRDefault="00624C55" w:rsidP="00624C55">
      <w:pPr>
        <w:pStyle w:val="Heading4"/>
        <w:keepNext w:val="0"/>
        <w:spacing w:before="40"/>
        <w:ind w:left="1440" w:hanging="1440"/>
        <w:jc w:val="left"/>
        <w:rPr>
          <w:rFonts w:asciiTheme="minorHAnsi" w:hAnsiTheme="minorHAnsi"/>
          <w:sz w:val="22"/>
          <w:szCs w:val="22"/>
        </w:rPr>
      </w:pPr>
    </w:p>
    <w:p w14:paraId="5632EA2E" w14:textId="55682C7D" w:rsidR="00624C55" w:rsidRPr="00AA4BC0" w:rsidRDefault="00624C55" w:rsidP="00624C55">
      <w:pPr>
        <w:pStyle w:val="Heading4"/>
        <w:keepNext w:val="0"/>
        <w:spacing w:before="40"/>
        <w:ind w:left="1440" w:hanging="1440"/>
        <w:jc w:val="left"/>
        <w:rPr>
          <w:rStyle w:val="NoneA"/>
          <w:rFonts w:asciiTheme="minorHAnsi" w:eastAsia="Calibri" w:hAnsiTheme="minorHAnsi" w:cs="Calibri"/>
          <w:b w:val="0"/>
          <w:bCs w:val="0"/>
          <w:sz w:val="22"/>
          <w:szCs w:val="22"/>
        </w:rPr>
      </w:pPr>
      <w:r w:rsidRPr="00AA4BC0">
        <w:rPr>
          <w:rStyle w:val="NoneA"/>
          <w:rFonts w:asciiTheme="minorHAnsi" w:hAnsiTheme="minorHAnsi"/>
          <w:b w:val="0"/>
          <w:bCs w:val="0"/>
          <w:sz w:val="22"/>
          <w:szCs w:val="22"/>
        </w:rPr>
        <w:t xml:space="preserve">Oct. </w:t>
      </w:r>
      <w:r w:rsidR="006B3872" w:rsidRPr="00AA4BC0">
        <w:rPr>
          <w:rStyle w:val="NoneA"/>
          <w:rFonts w:asciiTheme="minorHAnsi" w:hAnsiTheme="minorHAnsi"/>
          <w:b w:val="0"/>
          <w:bCs w:val="0"/>
          <w:sz w:val="22"/>
          <w:szCs w:val="22"/>
        </w:rPr>
        <w:t>27</w:t>
      </w:r>
      <w:r w:rsidRPr="00AA4BC0">
        <w:rPr>
          <w:rStyle w:val="NoneA"/>
          <w:rFonts w:asciiTheme="minorHAnsi" w:hAnsiTheme="minorHAnsi"/>
          <w:b w:val="0"/>
          <w:bCs w:val="0"/>
          <w:sz w:val="22"/>
          <w:szCs w:val="22"/>
        </w:rPr>
        <w:tab/>
        <w:t xml:space="preserve">Continue Watercolor.  Work in class creating still life compositions of6varying textural surfaces.  Objects include: </w:t>
      </w:r>
      <w:proofErr w:type="spellStart"/>
      <w:r w:rsidRPr="00AA4BC0">
        <w:rPr>
          <w:rStyle w:val="NoneA"/>
          <w:rFonts w:asciiTheme="minorHAnsi" w:hAnsiTheme="minorHAnsi"/>
          <w:b w:val="0"/>
          <w:bCs w:val="0"/>
          <w:sz w:val="22"/>
          <w:szCs w:val="22"/>
        </w:rPr>
        <w:t>metallics</w:t>
      </w:r>
      <w:proofErr w:type="spellEnd"/>
      <w:r w:rsidRPr="00AA4BC0">
        <w:rPr>
          <w:rStyle w:val="NoneA"/>
          <w:rFonts w:asciiTheme="minorHAnsi" w:hAnsiTheme="minorHAnsi"/>
          <w:b w:val="0"/>
          <w:bCs w:val="0"/>
          <w:sz w:val="22"/>
          <w:szCs w:val="22"/>
        </w:rPr>
        <w:t>, glass, plants, fabric.</w:t>
      </w:r>
    </w:p>
    <w:p w14:paraId="7A4EC03F" w14:textId="41E4260A" w:rsidR="00624C55" w:rsidRPr="00AA4BC0" w:rsidRDefault="00624C55" w:rsidP="00624C55">
      <w:pPr>
        <w:pStyle w:val="Heading4"/>
        <w:keepNext w:val="0"/>
        <w:spacing w:before="40"/>
        <w:ind w:left="1440" w:hanging="1440"/>
        <w:jc w:val="left"/>
        <w:rPr>
          <w:rStyle w:val="NoneA"/>
          <w:rFonts w:asciiTheme="minorHAnsi" w:eastAsia="Calibri" w:hAnsiTheme="minorHAnsi" w:cs="Calibri"/>
          <w:b w:val="0"/>
          <w:bCs w:val="0"/>
          <w:sz w:val="22"/>
          <w:szCs w:val="22"/>
        </w:rPr>
      </w:pPr>
      <w:r w:rsidRPr="00AA4BC0">
        <w:rPr>
          <w:rStyle w:val="NoneA"/>
          <w:rFonts w:asciiTheme="minorHAnsi" w:eastAsia="Calibri" w:hAnsiTheme="minorHAnsi" w:cs="Calibri"/>
          <w:b w:val="0"/>
          <w:bCs w:val="0"/>
          <w:sz w:val="22"/>
          <w:szCs w:val="22"/>
        </w:rPr>
        <w:tab/>
      </w:r>
      <w:r w:rsidRPr="00AA4BC0">
        <w:rPr>
          <w:rStyle w:val="NoneA"/>
          <w:rFonts w:asciiTheme="minorHAnsi" w:hAnsiTheme="minorHAnsi"/>
          <w:sz w:val="22"/>
          <w:szCs w:val="22"/>
        </w:rPr>
        <w:t>Assignment</w:t>
      </w:r>
      <w:r w:rsidRPr="00AA4BC0">
        <w:rPr>
          <w:rStyle w:val="NoneA"/>
          <w:rFonts w:asciiTheme="minorHAnsi" w:hAnsiTheme="minorHAnsi"/>
          <w:b w:val="0"/>
          <w:bCs w:val="0"/>
          <w:sz w:val="22"/>
          <w:szCs w:val="22"/>
        </w:rPr>
        <w:t>: paint something shiny</w:t>
      </w:r>
      <w:r w:rsidR="00AA4BC0">
        <w:rPr>
          <w:rStyle w:val="NoneA"/>
          <w:rFonts w:asciiTheme="minorHAnsi" w:hAnsiTheme="minorHAnsi"/>
          <w:b w:val="0"/>
          <w:bCs w:val="0"/>
          <w:sz w:val="22"/>
          <w:szCs w:val="22"/>
        </w:rPr>
        <w:t xml:space="preserve"> and something natural in one </w:t>
      </w:r>
      <w:r w:rsidRPr="00AA4BC0">
        <w:rPr>
          <w:rStyle w:val="NoneA"/>
          <w:rFonts w:asciiTheme="minorHAnsi" w:hAnsiTheme="minorHAnsi"/>
          <w:b w:val="0"/>
          <w:bCs w:val="0"/>
          <w:sz w:val="22"/>
          <w:szCs w:val="22"/>
        </w:rPr>
        <w:t>composition.</w:t>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t xml:space="preserve">          </w:t>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r>
    </w:p>
    <w:p w14:paraId="3A32336A" w14:textId="350CC434" w:rsidR="00624C55" w:rsidRPr="00AA4BC0" w:rsidRDefault="006B3872" w:rsidP="00624C55">
      <w:pPr>
        <w:pStyle w:val="Heading4"/>
        <w:keepNext w:val="0"/>
        <w:spacing w:before="40"/>
        <w:ind w:left="1440" w:hanging="1440"/>
        <w:jc w:val="left"/>
        <w:rPr>
          <w:rStyle w:val="NoneA"/>
          <w:rFonts w:asciiTheme="minorHAnsi" w:eastAsia="Calibri" w:hAnsiTheme="minorHAnsi" w:cs="Calibri"/>
          <w:b w:val="0"/>
          <w:bCs w:val="0"/>
          <w:sz w:val="22"/>
          <w:szCs w:val="22"/>
        </w:rPr>
      </w:pPr>
      <w:r w:rsidRPr="00AA4BC0">
        <w:rPr>
          <w:rStyle w:val="NoneA"/>
          <w:rFonts w:asciiTheme="minorHAnsi" w:hAnsiTheme="minorHAnsi"/>
          <w:b w:val="0"/>
          <w:bCs w:val="0"/>
          <w:sz w:val="22"/>
          <w:szCs w:val="22"/>
        </w:rPr>
        <w:t>Nov. 3</w:t>
      </w:r>
      <w:r w:rsidR="00624C55" w:rsidRPr="00AA4BC0">
        <w:rPr>
          <w:rStyle w:val="NoneA"/>
          <w:rFonts w:asciiTheme="minorHAnsi" w:hAnsiTheme="minorHAnsi"/>
          <w:b w:val="0"/>
          <w:bCs w:val="0"/>
          <w:sz w:val="22"/>
          <w:szCs w:val="22"/>
        </w:rPr>
        <w:t xml:space="preserve"> </w:t>
      </w:r>
      <w:r w:rsidR="00624C55" w:rsidRPr="00AA4BC0">
        <w:rPr>
          <w:rStyle w:val="NoneA"/>
          <w:rFonts w:asciiTheme="minorHAnsi" w:hAnsiTheme="minorHAnsi"/>
          <w:b w:val="0"/>
          <w:bCs w:val="0"/>
          <w:sz w:val="22"/>
          <w:szCs w:val="22"/>
        </w:rPr>
        <w:tab/>
        <w:t xml:space="preserve">Continue watercolor – incorporating gouache and ink as counterpoints to the water color.  Also play with using salt, rubbing alcohol, gum </w:t>
      </w:r>
      <w:proofErr w:type="spellStart"/>
      <w:r w:rsidR="00624C55" w:rsidRPr="00AA4BC0">
        <w:rPr>
          <w:rStyle w:val="NoneA"/>
          <w:rFonts w:asciiTheme="minorHAnsi" w:hAnsiTheme="minorHAnsi"/>
          <w:b w:val="0"/>
          <w:bCs w:val="0"/>
          <w:sz w:val="22"/>
          <w:szCs w:val="22"/>
        </w:rPr>
        <w:t>arabic</w:t>
      </w:r>
      <w:proofErr w:type="spellEnd"/>
      <w:r w:rsidR="00624C55" w:rsidRPr="00AA4BC0">
        <w:rPr>
          <w:rStyle w:val="NoneA"/>
          <w:rFonts w:asciiTheme="minorHAnsi" w:hAnsiTheme="minorHAnsi"/>
          <w:b w:val="0"/>
          <w:bCs w:val="0"/>
          <w:sz w:val="22"/>
          <w:szCs w:val="22"/>
        </w:rPr>
        <w:t>, colorless wax crayon to obtain different effects.</w:t>
      </w:r>
    </w:p>
    <w:p w14:paraId="7F815851" w14:textId="70365E74" w:rsidR="00624C55" w:rsidRPr="00AA4BC0" w:rsidRDefault="00624C55" w:rsidP="006B3872">
      <w:pPr>
        <w:pStyle w:val="Heading4"/>
        <w:keepNext w:val="0"/>
        <w:spacing w:before="40"/>
        <w:ind w:left="1440" w:hanging="1440"/>
        <w:jc w:val="left"/>
        <w:rPr>
          <w:rStyle w:val="NoneA"/>
          <w:rFonts w:asciiTheme="minorHAnsi" w:eastAsia="Calibri" w:hAnsiTheme="minorHAnsi" w:cs="Calibri"/>
          <w:b w:val="0"/>
          <w:bCs w:val="0"/>
          <w:sz w:val="22"/>
          <w:szCs w:val="22"/>
        </w:rPr>
      </w:pPr>
      <w:r w:rsidRPr="00AA4BC0">
        <w:rPr>
          <w:rStyle w:val="NoneA"/>
          <w:rFonts w:asciiTheme="minorHAnsi" w:eastAsia="Calibri" w:hAnsiTheme="minorHAnsi" w:cs="Calibri"/>
          <w:b w:val="0"/>
          <w:bCs w:val="0"/>
          <w:sz w:val="22"/>
          <w:szCs w:val="22"/>
        </w:rPr>
        <w:tab/>
      </w:r>
      <w:r w:rsidRPr="00AA4BC0">
        <w:rPr>
          <w:rStyle w:val="NoneA"/>
          <w:rFonts w:asciiTheme="minorHAnsi" w:eastAsia="Calibri" w:hAnsiTheme="minorHAnsi" w:cs="Calibri"/>
          <w:b w:val="0"/>
          <w:bCs w:val="0"/>
          <w:sz w:val="22"/>
          <w:szCs w:val="22"/>
        </w:rPr>
        <w:tab/>
      </w:r>
      <w:r w:rsidRPr="00AA4BC0">
        <w:rPr>
          <w:rStyle w:val="NoneA"/>
          <w:rFonts w:asciiTheme="minorHAnsi" w:eastAsia="Calibri" w:hAnsiTheme="minorHAnsi" w:cs="Calibri"/>
          <w:b w:val="0"/>
          <w:bCs w:val="0"/>
          <w:sz w:val="22"/>
          <w:szCs w:val="22"/>
        </w:rPr>
        <w:tab/>
      </w:r>
      <w:r w:rsidRPr="00AA4BC0">
        <w:rPr>
          <w:rStyle w:val="NoneA"/>
          <w:rFonts w:asciiTheme="minorHAnsi" w:eastAsia="Calibri" w:hAnsiTheme="minorHAnsi" w:cs="Calibri"/>
          <w:b w:val="0"/>
          <w:bCs w:val="0"/>
          <w:sz w:val="22"/>
          <w:szCs w:val="22"/>
        </w:rPr>
        <w:tab/>
      </w:r>
      <w:r w:rsidRPr="00AA4BC0">
        <w:rPr>
          <w:rStyle w:val="NoneA"/>
          <w:rFonts w:asciiTheme="minorHAnsi" w:eastAsia="Calibri" w:hAnsiTheme="minorHAnsi" w:cs="Calibri"/>
          <w:b w:val="0"/>
          <w:bCs w:val="0"/>
          <w:sz w:val="22"/>
          <w:szCs w:val="22"/>
        </w:rPr>
        <w:tab/>
      </w:r>
      <w:r w:rsidRPr="00AA4BC0">
        <w:rPr>
          <w:rStyle w:val="NoneA"/>
          <w:rFonts w:asciiTheme="minorHAnsi" w:eastAsia="Calibri" w:hAnsiTheme="minorHAnsi" w:cs="Calibri"/>
          <w:b w:val="0"/>
          <w:bCs w:val="0"/>
          <w:sz w:val="22"/>
          <w:szCs w:val="22"/>
        </w:rPr>
        <w:tab/>
      </w:r>
      <w:r w:rsidRPr="00AA4BC0">
        <w:rPr>
          <w:rStyle w:val="NoneA"/>
          <w:rFonts w:asciiTheme="minorHAnsi" w:eastAsia="Calibri" w:hAnsiTheme="minorHAnsi" w:cs="Calibri"/>
          <w:b w:val="0"/>
          <w:bCs w:val="0"/>
          <w:sz w:val="22"/>
          <w:szCs w:val="22"/>
        </w:rPr>
        <w:tab/>
      </w:r>
      <w:r w:rsidRPr="00AA4BC0">
        <w:rPr>
          <w:rStyle w:val="NoneA"/>
          <w:rFonts w:asciiTheme="minorHAnsi" w:eastAsia="Calibri" w:hAnsiTheme="minorHAnsi" w:cs="Calibri"/>
          <w:b w:val="0"/>
          <w:bCs w:val="0"/>
          <w:sz w:val="22"/>
          <w:szCs w:val="22"/>
        </w:rPr>
        <w:tab/>
      </w:r>
      <w:r w:rsidRPr="00AA4BC0">
        <w:rPr>
          <w:rStyle w:val="NoneA"/>
          <w:rFonts w:asciiTheme="minorHAnsi" w:eastAsia="Calibri" w:hAnsiTheme="minorHAnsi" w:cs="Calibri"/>
          <w:b w:val="0"/>
          <w:bCs w:val="0"/>
          <w:sz w:val="22"/>
          <w:szCs w:val="22"/>
        </w:rPr>
        <w:tab/>
      </w:r>
      <w:r w:rsidRPr="00AA4BC0">
        <w:rPr>
          <w:rStyle w:val="NoneA"/>
          <w:rFonts w:asciiTheme="minorHAnsi" w:eastAsia="Calibri" w:hAnsiTheme="minorHAnsi" w:cs="Calibri"/>
          <w:b w:val="0"/>
          <w:bCs w:val="0"/>
          <w:sz w:val="22"/>
          <w:szCs w:val="22"/>
        </w:rPr>
        <w:tab/>
      </w:r>
    </w:p>
    <w:p w14:paraId="4629C11F" w14:textId="162E44F8" w:rsidR="006B3872" w:rsidRPr="00AA4BC0" w:rsidRDefault="00624C55" w:rsidP="00AA4BC0">
      <w:pPr>
        <w:pStyle w:val="Heading4"/>
        <w:keepNext w:val="0"/>
        <w:ind w:left="1440" w:hanging="1440"/>
        <w:jc w:val="left"/>
        <w:rPr>
          <w:rStyle w:val="NoneA"/>
          <w:rFonts w:asciiTheme="minorHAnsi" w:hAnsiTheme="minorHAnsi"/>
          <w:b w:val="0"/>
          <w:bCs w:val="0"/>
          <w:sz w:val="22"/>
          <w:szCs w:val="22"/>
        </w:rPr>
      </w:pPr>
      <w:r w:rsidRPr="00AA4BC0">
        <w:rPr>
          <w:rStyle w:val="NoneA"/>
          <w:rFonts w:asciiTheme="minorHAnsi" w:hAnsiTheme="minorHAnsi"/>
          <w:b w:val="0"/>
          <w:bCs w:val="0"/>
          <w:sz w:val="22"/>
          <w:szCs w:val="22"/>
        </w:rPr>
        <w:t xml:space="preserve">Nov. </w:t>
      </w:r>
      <w:r w:rsidR="006B3872" w:rsidRPr="00AA4BC0">
        <w:rPr>
          <w:rStyle w:val="NoneA"/>
          <w:rFonts w:asciiTheme="minorHAnsi" w:hAnsiTheme="minorHAnsi"/>
          <w:b w:val="0"/>
          <w:bCs w:val="0"/>
          <w:sz w:val="22"/>
          <w:szCs w:val="22"/>
        </w:rPr>
        <w:t>10</w:t>
      </w:r>
      <w:r w:rsidRPr="00AA4BC0">
        <w:rPr>
          <w:rStyle w:val="NoneA"/>
          <w:rFonts w:asciiTheme="minorHAnsi" w:hAnsiTheme="minorHAnsi"/>
          <w:b w:val="0"/>
          <w:bCs w:val="0"/>
          <w:sz w:val="22"/>
          <w:szCs w:val="22"/>
        </w:rPr>
        <w:tab/>
        <w:t>Permanent Marker. Introduce methods of rendering with marker. Practice how to overlap/underlap colors and ho</w:t>
      </w:r>
      <w:r w:rsidR="006B3872" w:rsidRPr="00AA4BC0">
        <w:rPr>
          <w:rStyle w:val="NoneA"/>
          <w:rFonts w:asciiTheme="minorHAnsi" w:hAnsiTheme="minorHAnsi"/>
          <w:b w:val="0"/>
          <w:bCs w:val="0"/>
          <w:sz w:val="22"/>
          <w:szCs w:val="22"/>
        </w:rPr>
        <w:t xml:space="preserve">w to manipulate different line </w:t>
      </w:r>
      <w:r w:rsidRPr="00AA4BC0">
        <w:rPr>
          <w:rStyle w:val="NoneA"/>
          <w:rFonts w:asciiTheme="minorHAnsi" w:hAnsiTheme="minorHAnsi"/>
          <w:b w:val="0"/>
          <w:bCs w:val="0"/>
          <w:sz w:val="22"/>
          <w:szCs w:val="22"/>
        </w:rPr>
        <w:t>weights to obtain the various levels of col</w:t>
      </w:r>
      <w:r w:rsidR="006B3872" w:rsidRPr="00AA4BC0">
        <w:rPr>
          <w:rStyle w:val="NoneA"/>
          <w:rFonts w:asciiTheme="minorHAnsi" w:hAnsiTheme="minorHAnsi"/>
          <w:b w:val="0"/>
          <w:bCs w:val="0"/>
          <w:sz w:val="22"/>
          <w:szCs w:val="22"/>
        </w:rPr>
        <w:t>or saturation, texture, and pat</w:t>
      </w:r>
      <w:r w:rsidRPr="00AA4BC0">
        <w:rPr>
          <w:rStyle w:val="NoneA"/>
          <w:rFonts w:asciiTheme="minorHAnsi" w:hAnsiTheme="minorHAnsi"/>
          <w:b w:val="0"/>
          <w:bCs w:val="0"/>
          <w:sz w:val="22"/>
          <w:szCs w:val="22"/>
        </w:rPr>
        <w:t>tern.</w:t>
      </w:r>
    </w:p>
    <w:p w14:paraId="20262B37" w14:textId="4AE2A0BF" w:rsidR="00624C55" w:rsidRPr="00AA4BC0" w:rsidRDefault="00624C55" w:rsidP="006B3872">
      <w:pPr>
        <w:pStyle w:val="Heading4"/>
        <w:keepNext w:val="0"/>
        <w:ind w:left="1440" w:hanging="1440"/>
        <w:jc w:val="left"/>
        <w:rPr>
          <w:rStyle w:val="NoneA"/>
          <w:rFonts w:asciiTheme="minorHAnsi" w:eastAsia="Calibri" w:hAnsiTheme="minorHAnsi" w:cs="Calibri"/>
          <w:b w:val="0"/>
          <w:bCs w:val="0"/>
          <w:sz w:val="22"/>
          <w:szCs w:val="22"/>
        </w:rPr>
      </w:pP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r>
    </w:p>
    <w:p w14:paraId="7354A655" w14:textId="77777777" w:rsidR="00624C55" w:rsidRPr="00AA4BC0" w:rsidRDefault="00624C55" w:rsidP="00624C55">
      <w:pPr>
        <w:pStyle w:val="Heading4"/>
        <w:keepNext w:val="0"/>
        <w:ind w:left="1440" w:hanging="1440"/>
        <w:jc w:val="left"/>
        <w:rPr>
          <w:rStyle w:val="NoneA"/>
          <w:rFonts w:asciiTheme="minorHAnsi" w:eastAsia="Calibri" w:hAnsiTheme="minorHAnsi" w:cs="Calibri"/>
          <w:b w:val="0"/>
          <w:bCs w:val="0"/>
          <w:sz w:val="22"/>
          <w:szCs w:val="22"/>
        </w:rPr>
      </w:pPr>
      <w:r w:rsidRPr="00AA4BC0">
        <w:rPr>
          <w:rStyle w:val="NoneA"/>
          <w:rFonts w:asciiTheme="minorHAnsi" w:hAnsiTheme="minorHAnsi"/>
          <w:b w:val="0"/>
          <w:bCs w:val="0"/>
          <w:sz w:val="22"/>
          <w:szCs w:val="22"/>
        </w:rPr>
        <w:t>Nov. 17</w:t>
      </w:r>
      <w:r w:rsidRPr="00AA4BC0">
        <w:rPr>
          <w:rStyle w:val="NoneA"/>
          <w:rFonts w:asciiTheme="minorHAnsi" w:hAnsiTheme="minorHAnsi"/>
          <w:b w:val="0"/>
          <w:bCs w:val="0"/>
          <w:sz w:val="22"/>
          <w:szCs w:val="22"/>
        </w:rPr>
        <w:tab/>
        <w:t>Dynamic Faces.  Work on creating realistic skin and hair tones using the variety of materials learned in class.</w:t>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r>
      <w:r w:rsidRPr="00AA4BC0">
        <w:rPr>
          <w:rStyle w:val="NoneA"/>
          <w:rFonts w:asciiTheme="minorHAnsi" w:hAnsiTheme="minorHAnsi"/>
          <w:b w:val="0"/>
          <w:bCs w:val="0"/>
          <w:sz w:val="22"/>
          <w:szCs w:val="22"/>
        </w:rPr>
        <w:tab/>
      </w:r>
    </w:p>
    <w:p w14:paraId="117E046A" w14:textId="77777777" w:rsidR="00624C55" w:rsidRPr="00AA4BC0" w:rsidRDefault="00624C55" w:rsidP="00624C55">
      <w:pPr>
        <w:pStyle w:val="Heading4"/>
        <w:keepNext w:val="0"/>
        <w:spacing w:before="40"/>
        <w:ind w:left="1440" w:hanging="1440"/>
        <w:jc w:val="left"/>
        <w:rPr>
          <w:rStyle w:val="NoneA"/>
          <w:rFonts w:asciiTheme="minorHAnsi" w:eastAsia="Calibri" w:hAnsiTheme="minorHAnsi" w:cs="Calibri"/>
          <w:b w:val="0"/>
          <w:bCs w:val="0"/>
          <w:sz w:val="22"/>
          <w:szCs w:val="22"/>
        </w:rPr>
      </w:pPr>
    </w:p>
    <w:p w14:paraId="2A7C21F6" w14:textId="77777777" w:rsidR="00624C55" w:rsidRPr="00AA4BC0" w:rsidRDefault="00624C55" w:rsidP="00624C55">
      <w:pPr>
        <w:pStyle w:val="Heading4"/>
        <w:keepNext w:val="0"/>
        <w:spacing w:before="40"/>
        <w:ind w:left="1440" w:hanging="1440"/>
        <w:jc w:val="left"/>
        <w:rPr>
          <w:rStyle w:val="NoneA"/>
          <w:rFonts w:asciiTheme="minorHAnsi" w:eastAsia="Calibri" w:hAnsiTheme="minorHAnsi" w:cs="Calibri"/>
          <w:b w:val="0"/>
          <w:bCs w:val="0"/>
          <w:sz w:val="22"/>
          <w:szCs w:val="22"/>
        </w:rPr>
      </w:pPr>
      <w:r w:rsidRPr="00AA4BC0">
        <w:rPr>
          <w:rStyle w:val="NoneA"/>
          <w:rFonts w:asciiTheme="minorHAnsi" w:hAnsiTheme="minorHAnsi"/>
          <w:b w:val="0"/>
          <w:bCs w:val="0"/>
          <w:sz w:val="22"/>
          <w:szCs w:val="22"/>
        </w:rPr>
        <w:t>Nov. 24</w:t>
      </w:r>
      <w:r w:rsidRPr="00AA4BC0">
        <w:rPr>
          <w:rStyle w:val="NoneA"/>
          <w:rFonts w:asciiTheme="minorHAnsi" w:hAnsiTheme="minorHAnsi"/>
          <w:b w:val="0"/>
          <w:bCs w:val="0"/>
          <w:sz w:val="22"/>
          <w:szCs w:val="22"/>
        </w:rPr>
        <w:tab/>
        <w:t>THANKSGIVING BREAK</w:t>
      </w:r>
    </w:p>
    <w:p w14:paraId="772FB0D5" w14:textId="77777777" w:rsidR="00624C55" w:rsidRPr="00AA4BC0" w:rsidRDefault="00624C55" w:rsidP="00624C55">
      <w:pPr>
        <w:pStyle w:val="Heading4"/>
        <w:keepNext w:val="0"/>
        <w:spacing w:before="40"/>
        <w:ind w:left="1440" w:hanging="1440"/>
        <w:jc w:val="left"/>
        <w:rPr>
          <w:rStyle w:val="NoneA"/>
          <w:rFonts w:asciiTheme="minorHAnsi" w:eastAsia="Calibri" w:hAnsiTheme="minorHAnsi" w:cs="Calibri"/>
          <w:b w:val="0"/>
          <w:bCs w:val="0"/>
          <w:sz w:val="22"/>
          <w:szCs w:val="22"/>
        </w:rPr>
      </w:pPr>
    </w:p>
    <w:p w14:paraId="7B9FCCBE" w14:textId="77777777" w:rsidR="00624C55" w:rsidRPr="00AA4BC0" w:rsidRDefault="00624C55" w:rsidP="00624C55">
      <w:pPr>
        <w:pStyle w:val="Heading4"/>
        <w:keepNext w:val="0"/>
        <w:spacing w:before="40"/>
        <w:ind w:left="1440" w:hanging="1440"/>
        <w:jc w:val="left"/>
        <w:rPr>
          <w:rStyle w:val="NoneA"/>
          <w:rFonts w:asciiTheme="minorHAnsi" w:eastAsia="Calibri" w:hAnsiTheme="minorHAnsi" w:cs="Calibri"/>
          <w:b w:val="0"/>
          <w:bCs w:val="0"/>
          <w:sz w:val="22"/>
          <w:szCs w:val="22"/>
        </w:rPr>
      </w:pPr>
      <w:r w:rsidRPr="00AA4BC0">
        <w:rPr>
          <w:rStyle w:val="NoneA"/>
          <w:rFonts w:asciiTheme="minorHAnsi" w:hAnsiTheme="minorHAnsi"/>
          <w:b w:val="0"/>
          <w:bCs w:val="0"/>
          <w:sz w:val="22"/>
          <w:szCs w:val="22"/>
        </w:rPr>
        <w:t>Dec. 1</w:t>
      </w:r>
      <w:r w:rsidRPr="00AA4BC0">
        <w:rPr>
          <w:rStyle w:val="NoneA"/>
          <w:rFonts w:asciiTheme="minorHAnsi" w:hAnsiTheme="minorHAnsi"/>
          <w:b w:val="0"/>
          <w:bCs w:val="0"/>
          <w:sz w:val="22"/>
          <w:szCs w:val="22"/>
        </w:rPr>
        <w:tab/>
        <w:t>Mixed Media.  Utilize all methods learned this semester and introduce pastels/oil pastels plus pencils to the mix to obtain highly individual approaches to personal renderings.</w:t>
      </w:r>
    </w:p>
    <w:p w14:paraId="3C7E8E7C" w14:textId="77777777" w:rsidR="00624C55" w:rsidRPr="00AA4BC0" w:rsidRDefault="00624C55" w:rsidP="00624C55">
      <w:pPr>
        <w:pStyle w:val="BodyC"/>
        <w:spacing w:before="40"/>
        <w:ind w:left="1440" w:hanging="1440"/>
        <w:rPr>
          <w:rStyle w:val="NoneA"/>
          <w:rFonts w:asciiTheme="minorHAnsi" w:eastAsia="Calibri" w:hAnsiTheme="minorHAnsi" w:cs="Calibri"/>
          <w:sz w:val="22"/>
          <w:szCs w:val="22"/>
        </w:rPr>
      </w:pPr>
    </w:p>
    <w:p w14:paraId="5E2CEF74" w14:textId="2C9B5E43" w:rsidR="00624C55" w:rsidRPr="00AA4BC0" w:rsidRDefault="00624C55" w:rsidP="00624C55">
      <w:pPr>
        <w:pStyle w:val="Heading4"/>
        <w:keepNext w:val="0"/>
        <w:tabs>
          <w:tab w:val="left" w:pos="720"/>
          <w:tab w:val="left" w:pos="1440"/>
        </w:tabs>
        <w:jc w:val="left"/>
        <w:rPr>
          <w:rStyle w:val="NoneA"/>
          <w:rFonts w:asciiTheme="minorHAnsi" w:hAnsiTheme="minorHAnsi"/>
          <w:b w:val="0"/>
          <w:bCs w:val="0"/>
          <w:sz w:val="22"/>
          <w:szCs w:val="22"/>
        </w:rPr>
      </w:pPr>
      <w:r w:rsidRPr="00AA4BC0">
        <w:rPr>
          <w:rStyle w:val="NoneA"/>
          <w:rFonts w:asciiTheme="minorHAnsi" w:hAnsiTheme="minorHAnsi"/>
          <w:sz w:val="22"/>
          <w:szCs w:val="22"/>
        </w:rPr>
        <w:t>Monday</w:t>
      </w:r>
      <w:r w:rsidRPr="00AA4BC0">
        <w:rPr>
          <w:rStyle w:val="NoneA"/>
          <w:rFonts w:asciiTheme="minorHAnsi" w:hAnsiTheme="minorHAnsi"/>
          <w:b w:val="0"/>
          <w:bCs w:val="0"/>
          <w:sz w:val="22"/>
          <w:szCs w:val="22"/>
        </w:rPr>
        <w:t xml:space="preserve"> </w:t>
      </w:r>
      <w:r w:rsidR="00AA4BC0" w:rsidRPr="00AA4BC0">
        <w:rPr>
          <w:rStyle w:val="NoneA"/>
          <w:rFonts w:asciiTheme="minorHAnsi" w:hAnsiTheme="minorHAnsi"/>
          <w:spacing w:val="-3"/>
          <w:sz w:val="22"/>
          <w:szCs w:val="22"/>
        </w:rPr>
        <w:t>Dec. 11</w:t>
      </w:r>
      <w:r w:rsidRPr="00AA4BC0">
        <w:rPr>
          <w:rStyle w:val="NoneA"/>
          <w:rFonts w:asciiTheme="minorHAnsi" w:hAnsiTheme="minorHAnsi"/>
          <w:spacing w:val="-3"/>
          <w:sz w:val="22"/>
          <w:szCs w:val="22"/>
        </w:rPr>
        <w:t xml:space="preserve">      </w:t>
      </w:r>
      <w:r w:rsidRPr="00AA4BC0">
        <w:rPr>
          <w:rStyle w:val="NoneA"/>
          <w:rFonts w:asciiTheme="minorHAnsi" w:hAnsiTheme="minorHAnsi"/>
          <w:spacing w:val="-3"/>
          <w:sz w:val="22"/>
          <w:szCs w:val="22"/>
        </w:rPr>
        <w:tab/>
        <w:t xml:space="preserve">      Final Presentation     </w:t>
      </w:r>
      <w:r w:rsidRPr="00AA4BC0">
        <w:rPr>
          <w:rStyle w:val="NoneA"/>
          <w:rFonts w:asciiTheme="minorHAnsi" w:hAnsiTheme="minorHAnsi"/>
          <w:b w:val="0"/>
          <w:bCs w:val="0"/>
          <w:spacing w:val="-3"/>
          <w:sz w:val="22"/>
          <w:szCs w:val="22"/>
        </w:rPr>
        <w:t xml:space="preserve">           </w:t>
      </w:r>
      <w:r w:rsidRPr="00AA4BC0">
        <w:rPr>
          <w:rStyle w:val="NoneA"/>
          <w:rFonts w:asciiTheme="minorHAnsi" w:hAnsiTheme="minorHAnsi"/>
          <w:spacing w:val="-3"/>
          <w:sz w:val="22"/>
          <w:szCs w:val="22"/>
        </w:rPr>
        <w:t>11:00-1:00</w:t>
      </w:r>
    </w:p>
    <w:p w14:paraId="7CEB2F1F" w14:textId="77777777" w:rsidR="00624C55" w:rsidRDefault="00624C55" w:rsidP="00624C55">
      <w:pPr>
        <w:pStyle w:val="BodyC"/>
        <w:spacing w:before="40"/>
        <w:ind w:left="1440" w:hanging="1440"/>
        <w:rPr>
          <w:rStyle w:val="NoneA"/>
        </w:rPr>
      </w:pPr>
      <w:r w:rsidRPr="00AA4BC0">
        <w:rPr>
          <w:rStyle w:val="NoneA"/>
          <w:rFonts w:asciiTheme="minorHAnsi" w:hAnsiTheme="minorHAnsi"/>
          <w:sz w:val="22"/>
          <w:szCs w:val="22"/>
        </w:rPr>
        <w:t xml:space="preserve">SELF PORTRAIT – Using at least 2 of the methods/materials learned in class, compose a </w:t>
      </w:r>
      <w:proofErr w:type="spellStart"/>
      <w:r w:rsidRPr="00AA4BC0">
        <w:rPr>
          <w:rStyle w:val="NoneA"/>
          <w:rFonts w:asciiTheme="minorHAnsi" w:hAnsiTheme="minorHAnsi"/>
          <w:sz w:val="22"/>
          <w:szCs w:val="22"/>
        </w:rPr>
        <w:t>self portrait</w:t>
      </w:r>
      <w:proofErr w:type="spellEnd"/>
      <w:r w:rsidRPr="00AA4BC0">
        <w:rPr>
          <w:rStyle w:val="NoneA"/>
          <w:rFonts w:asciiTheme="minorHAnsi" w:hAnsiTheme="minorHAnsi"/>
          <w:sz w:val="22"/>
          <w:szCs w:val="22"/>
        </w:rPr>
        <w:t xml:space="preserve"> no smaller than 11" x 14". Composition should include your face - both eyes shown - and at least one hand. It should also include a finished background.</w:t>
      </w:r>
      <w:r w:rsidRPr="00AA4BC0">
        <w:rPr>
          <w:rStyle w:val="NoneA"/>
          <w:rFonts w:asciiTheme="minorHAnsi" w:hAnsiTheme="minorHAnsi"/>
          <w:sz w:val="22"/>
          <w:szCs w:val="22"/>
        </w:rPr>
        <w:tab/>
      </w:r>
      <w:r>
        <w:rPr>
          <w:rStyle w:val="NoneA"/>
          <w:rFonts w:ascii="Calibri" w:hAnsi="Calibri"/>
        </w:rPr>
        <w:tab/>
      </w:r>
      <w:r>
        <w:rPr>
          <w:rStyle w:val="NoneA"/>
          <w:rFonts w:ascii="Calibri" w:hAnsi="Calibri"/>
        </w:rPr>
        <w:tab/>
      </w:r>
      <w:r>
        <w:rPr>
          <w:rStyle w:val="NoneA"/>
          <w:rFonts w:ascii="Calibri" w:hAnsi="Calibri"/>
        </w:rPr>
        <w:tab/>
      </w:r>
      <w:r>
        <w:rPr>
          <w:rStyle w:val="NoneA"/>
          <w:rFonts w:ascii="Calibri" w:hAnsi="Calibri"/>
        </w:rPr>
        <w:tab/>
      </w:r>
      <w:r>
        <w:rPr>
          <w:rStyle w:val="NoneA"/>
          <w:rFonts w:ascii="Calibri" w:hAnsi="Calibri"/>
        </w:rPr>
        <w:tab/>
      </w:r>
      <w:r>
        <w:rPr>
          <w:rStyle w:val="NoneA"/>
          <w:rFonts w:ascii="Calibri" w:hAnsi="Calibri"/>
        </w:rPr>
        <w:tab/>
      </w:r>
      <w:r>
        <w:rPr>
          <w:rStyle w:val="NoneA"/>
          <w:rFonts w:ascii="Calibri" w:hAnsi="Calibri"/>
        </w:rPr>
        <w:tab/>
      </w:r>
      <w:r>
        <w:rPr>
          <w:rStyle w:val="NoneA"/>
          <w:rFonts w:ascii="Calibri" w:hAnsi="Calibri"/>
        </w:rPr>
        <w:tab/>
      </w:r>
      <w:r>
        <w:rPr>
          <w:rStyle w:val="NoneA"/>
          <w:rFonts w:ascii="Calibri" w:hAnsi="Calibri"/>
        </w:rPr>
        <w:tab/>
      </w:r>
      <w:r>
        <w:rPr>
          <w:rStyle w:val="NoneA"/>
          <w:rFonts w:ascii="Calibri" w:hAnsi="Calibri"/>
        </w:rPr>
        <w:tab/>
      </w:r>
    </w:p>
    <w:p w14:paraId="657BAD5F" w14:textId="77777777" w:rsidR="00624C55" w:rsidRDefault="00624C55" w:rsidP="00624C55">
      <w:pPr>
        <w:pStyle w:val="BodyA"/>
        <w:ind w:right="720"/>
        <w:jc w:val="both"/>
        <w:rPr>
          <w:rStyle w:val="NoneA"/>
          <w:rFonts w:ascii="Calibri" w:eastAsia="Calibri" w:hAnsi="Calibri" w:cs="Calibri"/>
          <w:b/>
          <w:bCs/>
        </w:rPr>
      </w:pPr>
      <w:r>
        <w:rPr>
          <w:rStyle w:val="NoneA"/>
          <w:rFonts w:ascii="Calibri" w:hAnsi="Calibri"/>
          <w:b/>
          <w:bCs/>
        </w:rPr>
        <w:t xml:space="preserve">Statement on Academic Conduct and Support Systems </w:t>
      </w:r>
    </w:p>
    <w:p w14:paraId="54B7121E" w14:textId="77777777" w:rsidR="00624C55" w:rsidRDefault="00624C55" w:rsidP="00624C55">
      <w:pPr>
        <w:pStyle w:val="BodyA"/>
        <w:ind w:right="720"/>
        <w:jc w:val="both"/>
        <w:rPr>
          <w:rStyle w:val="NoneA"/>
          <w:rFonts w:ascii="Calibri" w:eastAsia="Calibri" w:hAnsi="Calibri" w:cs="Calibri"/>
          <w:b/>
          <w:bCs/>
        </w:rPr>
      </w:pPr>
    </w:p>
    <w:p w14:paraId="0E3EE55D" w14:textId="77777777" w:rsidR="00624C55" w:rsidRDefault="00624C55" w:rsidP="00624C55">
      <w:pPr>
        <w:pStyle w:val="BodyA"/>
        <w:ind w:right="720"/>
        <w:jc w:val="both"/>
        <w:rPr>
          <w:rStyle w:val="NoneA"/>
          <w:rFonts w:ascii="Calibri" w:eastAsia="Calibri" w:hAnsi="Calibri" w:cs="Calibri"/>
        </w:rPr>
      </w:pPr>
      <w:r>
        <w:rPr>
          <w:rStyle w:val="NoneA"/>
          <w:rFonts w:ascii="Calibri" w:hAnsi="Calibri"/>
          <w:b/>
          <w:bCs/>
        </w:rPr>
        <w:t>Academic Conduct</w:t>
      </w:r>
    </w:p>
    <w:p w14:paraId="1DF1D9CF" w14:textId="77777777" w:rsidR="00624C55" w:rsidRDefault="00624C55" w:rsidP="00624C55">
      <w:pPr>
        <w:pStyle w:val="BodyA"/>
        <w:ind w:right="720"/>
        <w:jc w:val="both"/>
        <w:rPr>
          <w:rStyle w:val="NoneA"/>
          <w:rFonts w:ascii="Calibri" w:eastAsia="Calibri" w:hAnsi="Calibri" w:cs="Calibri"/>
          <w:sz w:val="20"/>
          <w:szCs w:val="20"/>
        </w:rPr>
      </w:pPr>
      <w:r>
        <w:rPr>
          <w:rStyle w:val="NoneA"/>
          <w:rFonts w:ascii="Calibri" w:hAnsi="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Style w:val="NoneA"/>
          <w:rFonts w:ascii="Calibri" w:hAnsi="Calibri"/>
          <w:i/>
          <w:iCs/>
          <w:sz w:val="20"/>
          <w:szCs w:val="20"/>
        </w:rPr>
        <w:t>SCampus</w:t>
      </w:r>
      <w:proofErr w:type="spellEnd"/>
      <w:r>
        <w:rPr>
          <w:rStyle w:val="NoneA"/>
          <w:rFonts w:ascii="Calibri" w:hAnsi="Calibri"/>
          <w:sz w:val="20"/>
          <w:szCs w:val="20"/>
        </w:rPr>
        <w:t xml:space="preserve"> in Section 11, Behavior Violating University Standards</w:t>
      </w:r>
      <w:hyperlink r:id="rId10" w:history="1">
        <w:r>
          <w:rPr>
            <w:rStyle w:val="Hyperlink1"/>
          </w:rPr>
          <w:t>https://scampus.usc.edu/1100-behavior-violating-university-standards-and-appropriate-sanctions/</w:t>
        </w:r>
      </w:hyperlink>
      <w:r>
        <w:rPr>
          <w:rStyle w:val="NoneA"/>
          <w:rFonts w:ascii="Calibri" w:hAnsi="Calibri"/>
          <w:sz w:val="20"/>
          <w:szCs w:val="20"/>
        </w:rPr>
        <w:t xml:space="preserve">.  Other forms of academic dishonesty are equally unacceptable.  See additional information in </w:t>
      </w:r>
      <w:proofErr w:type="spellStart"/>
      <w:r>
        <w:rPr>
          <w:rStyle w:val="NoneA"/>
          <w:rFonts w:ascii="Calibri" w:hAnsi="Calibri"/>
          <w:i/>
          <w:iCs/>
          <w:sz w:val="20"/>
          <w:szCs w:val="20"/>
        </w:rPr>
        <w:t>SCampus</w:t>
      </w:r>
      <w:proofErr w:type="spellEnd"/>
      <w:r>
        <w:rPr>
          <w:rStyle w:val="NoneA"/>
          <w:rFonts w:ascii="Calibri" w:hAnsi="Calibri"/>
          <w:i/>
          <w:iCs/>
          <w:sz w:val="20"/>
          <w:szCs w:val="20"/>
        </w:rPr>
        <w:t xml:space="preserve"> </w:t>
      </w:r>
      <w:r>
        <w:rPr>
          <w:rStyle w:val="NoneA"/>
          <w:rFonts w:ascii="Calibri" w:hAnsi="Calibri"/>
          <w:sz w:val="20"/>
          <w:szCs w:val="20"/>
        </w:rPr>
        <w:t xml:space="preserve">and university policies on scientific misconduct, </w:t>
      </w:r>
      <w:hyperlink r:id="rId11" w:history="1">
        <w:r>
          <w:rPr>
            <w:rStyle w:val="Hyperlink1"/>
          </w:rPr>
          <w:t>http://policy.usc.edu/scientific-misconduct/</w:t>
        </w:r>
      </w:hyperlink>
      <w:r>
        <w:rPr>
          <w:rStyle w:val="NoneA"/>
          <w:rFonts w:ascii="Calibri" w:hAnsi="Calibri"/>
          <w:sz w:val="20"/>
          <w:szCs w:val="20"/>
        </w:rPr>
        <w:t>.</w:t>
      </w:r>
    </w:p>
    <w:p w14:paraId="623D9671" w14:textId="77777777" w:rsidR="00624C55" w:rsidRDefault="00624C55" w:rsidP="00624C55">
      <w:pPr>
        <w:pStyle w:val="BodyA"/>
        <w:ind w:right="720"/>
        <w:jc w:val="both"/>
        <w:rPr>
          <w:rFonts w:ascii="Calibri" w:eastAsia="Calibri" w:hAnsi="Calibri" w:cs="Calibri"/>
          <w:sz w:val="20"/>
          <w:szCs w:val="20"/>
        </w:rPr>
      </w:pPr>
    </w:p>
    <w:p w14:paraId="6FC14863" w14:textId="77777777" w:rsidR="00624C55" w:rsidRDefault="00624C55" w:rsidP="00624C55">
      <w:pPr>
        <w:pStyle w:val="BodyA"/>
        <w:ind w:right="720"/>
        <w:jc w:val="both"/>
        <w:rPr>
          <w:rStyle w:val="NoneA"/>
          <w:rFonts w:ascii="Calibri" w:eastAsia="Calibri" w:hAnsi="Calibri" w:cs="Calibri"/>
          <w:sz w:val="20"/>
          <w:szCs w:val="20"/>
        </w:rPr>
      </w:pPr>
      <w:r>
        <w:rPr>
          <w:rStyle w:val="NoneA"/>
          <w:rFonts w:ascii="Calibri" w:hAnsi="Calibri"/>
          <w:sz w:val="20"/>
          <w:szCs w:val="20"/>
        </w:rPr>
        <w:t xml:space="preserve">Discrimination, sexual assault, and harassment are not tolerated by the university.  You are encouraged to report any incidents to the </w:t>
      </w:r>
      <w:r>
        <w:rPr>
          <w:rStyle w:val="NoneA"/>
          <w:rFonts w:ascii="Calibri" w:hAnsi="Calibri"/>
          <w:i/>
          <w:iCs/>
          <w:sz w:val="20"/>
          <w:szCs w:val="20"/>
        </w:rPr>
        <w:t>Office of Equity and Diversity</w:t>
      </w:r>
      <w:r>
        <w:rPr>
          <w:rStyle w:val="NoneA"/>
          <w:rFonts w:ascii="Calibri" w:hAnsi="Calibri"/>
          <w:sz w:val="20"/>
          <w:szCs w:val="20"/>
        </w:rPr>
        <w:t xml:space="preserve"> </w:t>
      </w:r>
      <w:hyperlink r:id="rId12" w:history="1">
        <w:r>
          <w:rPr>
            <w:rStyle w:val="Hyperlink1"/>
          </w:rPr>
          <w:t>http://equity.usc.edu/</w:t>
        </w:r>
      </w:hyperlink>
      <w:r>
        <w:rPr>
          <w:rStyle w:val="NoneA"/>
          <w:rFonts w:ascii="Calibri" w:hAnsi="Calibri"/>
          <w:sz w:val="20"/>
          <w:szCs w:val="20"/>
        </w:rPr>
        <w:t xml:space="preserve"> or to the </w:t>
      </w:r>
      <w:r>
        <w:rPr>
          <w:rStyle w:val="NoneA"/>
          <w:rFonts w:ascii="Calibri" w:hAnsi="Calibri"/>
          <w:i/>
          <w:iCs/>
          <w:sz w:val="20"/>
          <w:szCs w:val="20"/>
        </w:rPr>
        <w:t>Department of Public Safety</w:t>
      </w:r>
      <w:r>
        <w:rPr>
          <w:rStyle w:val="NoneA"/>
          <w:rFonts w:ascii="Calibri" w:hAnsi="Calibri"/>
          <w:sz w:val="20"/>
          <w:szCs w:val="20"/>
        </w:rPr>
        <w:t xml:space="preserve"> </w:t>
      </w:r>
      <w:hyperlink r:id="rId13" w:history="1">
        <w:r>
          <w:rPr>
            <w:rStyle w:val="Hyperlink1"/>
          </w:rPr>
          <w:t>http://capsnet.usc.edu/department/department-public-safety/online-forms/contact-us</w:t>
        </w:r>
      </w:hyperlink>
      <w:r>
        <w:rPr>
          <w:rStyle w:val="NoneA"/>
          <w:rFonts w:ascii="Calibri" w:hAnsi="Calibri"/>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Pr>
          <w:rStyle w:val="NoneA"/>
          <w:rFonts w:ascii="Calibri" w:hAnsi="Calibri"/>
          <w:i/>
          <w:iCs/>
          <w:sz w:val="20"/>
          <w:szCs w:val="20"/>
        </w:rPr>
        <w:t xml:space="preserve">The Center for Women and Men </w:t>
      </w:r>
      <w:hyperlink r:id="rId14" w:history="1">
        <w:r>
          <w:rPr>
            <w:rStyle w:val="Hyperlink1"/>
          </w:rPr>
          <w:t>http://www.usc.edu/student-affairs/cwm/</w:t>
        </w:r>
      </w:hyperlink>
      <w:r>
        <w:rPr>
          <w:rStyle w:val="NoneA"/>
          <w:rFonts w:ascii="Calibri" w:hAnsi="Calibri"/>
          <w:sz w:val="20"/>
          <w:szCs w:val="20"/>
        </w:rPr>
        <w:t xml:space="preserve"> provides 24/7 confidential support, and the sexual assault re</w:t>
      </w:r>
      <w:bookmarkStart w:id="0" w:name="_GoBack"/>
      <w:bookmarkEnd w:id="0"/>
      <w:r>
        <w:rPr>
          <w:rStyle w:val="NoneA"/>
          <w:rFonts w:ascii="Calibri" w:hAnsi="Calibri"/>
          <w:sz w:val="20"/>
          <w:szCs w:val="20"/>
        </w:rPr>
        <w:t xml:space="preserve">source center webpage </w:t>
      </w:r>
      <w:hyperlink r:id="rId15" w:history="1">
        <w:r>
          <w:rPr>
            <w:rStyle w:val="Hyperlink2"/>
          </w:rPr>
          <w:t>sarc@usc.edu</w:t>
        </w:r>
      </w:hyperlink>
      <w:r>
        <w:rPr>
          <w:rStyle w:val="NoneA"/>
          <w:rFonts w:ascii="Calibri" w:hAnsi="Calibri"/>
          <w:sz w:val="20"/>
          <w:szCs w:val="20"/>
        </w:rPr>
        <w:t xml:space="preserve"> describes reporting options and other resources.</w:t>
      </w:r>
    </w:p>
    <w:p w14:paraId="6502E7E9" w14:textId="77777777" w:rsidR="00624C55" w:rsidRDefault="00624C55" w:rsidP="00624C55">
      <w:pPr>
        <w:pStyle w:val="Heading2"/>
        <w:ind w:right="720"/>
        <w:jc w:val="both"/>
        <w:rPr>
          <w:rStyle w:val="NoneA"/>
          <w:rFonts w:ascii="Calibri" w:eastAsia="Calibri" w:hAnsi="Calibri" w:cs="Calibri"/>
          <w:sz w:val="20"/>
          <w:szCs w:val="20"/>
        </w:rPr>
      </w:pPr>
    </w:p>
    <w:p w14:paraId="3B87CFDA" w14:textId="77777777" w:rsidR="00624C55" w:rsidRDefault="00624C55" w:rsidP="00624C55">
      <w:pPr>
        <w:pStyle w:val="Heading2"/>
        <w:ind w:right="720"/>
        <w:jc w:val="both"/>
        <w:rPr>
          <w:rStyle w:val="NoneA"/>
          <w:rFonts w:ascii="Calibri" w:eastAsia="Calibri" w:hAnsi="Calibri" w:cs="Calibri"/>
          <w:sz w:val="24"/>
          <w:szCs w:val="24"/>
        </w:rPr>
      </w:pPr>
      <w:r>
        <w:rPr>
          <w:rStyle w:val="NoneA"/>
          <w:rFonts w:ascii="Calibri" w:hAnsi="Calibri"/>
          <w:sz w:val="24"/>
          <w:szCs w:val="24"/>
        </w:rPr>
        <w:t>Support Systems</w:t>
      </w:r>
    </w:p>
    <w:p w14:paraId="643DC1D9" w14:textId="77777777" w:rsidR="00624C55" w:rsidRDefault="00624C55" w:rsidP="00624C55">
      <w:pPr>
        <w:pStyle w:val="BodyA"/>
        <w:ind w:right="720"/>
        <w:jc w:val="both"/>
        <w:rPr>
          <w:rStyle w:val="NoneA"/>
          <w:rFonts w:ascii="Calibri" w:eastAsia="Calibri" w:hAnsi="Calibri" w:cs="Calibri"/>
          <w:sz w:val="20"/>
          <w:szCs w:val="20"/>
        </w:rPr>
      </w:pPr>
      <w:r>
        <w:rPr>
          <w:rStyle w:val="NoneA"/>
          <w:rFonts w:ascii="Calibri" w:hAnsi="Calibri"/>
          <w:sz w:val="20"/>
          <w:szCs w:val="20"/>
        </w:rPr>
        <w:t xml:space="preserve">A number of USC’s schools provide support for students who need help with scholarly writing.  Check with your advisor or program staff to find out more.  Students whose primary language is not English should check with the </w:t>
      </w:r>
      <w:r>
        <w:rPr>
          <w:rStyle w:val="NoneA"/>
          <w:rFonts w:ascii="Calibri" w:hAnsi="Calibri"/>
          <w:i/>
          <w:iCs/>
          <w:sz w:val="20"/>
          <w:szCs w:val="20"/>
        </w:rPr>
        <w:t xml:space="preserve">American Language Institute </w:t>
      </w:r>
      <w:hyperlink r:id="rId16" w:history="1">
        <w:r>
          <w:rPr>
            <w:rStyle w:val="Hyperlink2"/>
          </w:rPr>
          <w:t>http://dornsife.usc.edu/ali</w:t>
        </w:r>
      </w:hyperlink>
      <w:r>
        <w:rPr>
          <w:rStyle w:val="NoneA"/>
          <w:rFonts w:ascii="Calibri" w:hAnsi="Calibri"/>
          <w:sz w:val="20"/>
          <w:szCs w:val="20"/>
        </w:rPr>
        <w:t xml:space="preserve">, which sponsors courses and workshops specifically for international graduate students.  </w:t>
      </w:r>
    </w:p>
    <w:p w14:paraId="30429200" w14:textId="77777777" w:rsidR="00624C55" w:rsidRDefault="00624C55" w:rsidP="00624C55">
      <w:pPr>
        <w:pStyle w:val="BodyA"/>
        <w:ind w:right="720"/>
        <w:jc w:val="both"/>
      </w:pPr>
      <w:r>
        <w:rPr>
          <w:rStyle w:val="NoneA"/>
          <w:rFonts w:ascii="Calibri" w:hAnsi="Calibri"/>
          <w:i/>
          <w:iCs/>
          <w:sz w:val="20"/>
          <w:szCs w:val="20"/>
        </w:rPr>
        <w:t>The Office of Disability Service</w:t>
      </w:r>
      <w:r>
        <w:rPr>
          <w:rStyle w:val="NoneA"/>
          <w:rFonts w:ascii="Calibri" w:hAnsi="Calibri"/>
          <w:i/>
          <w:iCs/>
          <w:color w:val="1F497D"/>
          <w:sz w:val="20"/>
          <w:szCs w:val="20"/>
          <w:u w:color="1F497D"/>
        </w:rPr>
        <w:t>s</w:t>
      </w:r>
      <w:r>
        <w:rPr>
          <w:rStyle w:val="NoneA"/>
          <w:rFonts w:ascii="Calibri" w:hAnsi="Calibri"/>
          <w:i/>
          <w:iCs/>
          <w:sz w:val="20"/>
          <w:szCs w:val="20"/>
        </w:rPr>
        <w:t xml:space="preserve"> and Programs </w:t>
      </w:r>
      <w:hyperlink r:id="rId17" w:history="1">
        <w:r>
          <w:rPr>
            <w:rStyle w:val="Hyperlink1"/>
          </w:rPr>
          <w:t>http://sait.usc.edu/academicsupport/centerprograms/dsp/home_index.html</w:t>
        </w:r>
      </w:hyperlink>
      <w:r>
        <w:rPr>
          <w:rStyle w:val="NoneA"/>
          <w:rFonts w:ascii="Calibri" w:hAnsi="Calibri"/>
          <w:sz w:val="20"/>
          <w:szCs w:val="20"/>
        </w:rPr>
        <w:t xml:space="preserve">provides certification for students with disabilities and helps arrange the relevant accommodations.  If an </w:t>
      </w:r>
      <w:proofErr w:type="gramStart"/>
      <w:r>
        <w:rPr>
          <w:rStyle w:val="NoneA"/>
          <w:rFonts w:ascii="Calibri" w:hAnsi="Calibri"/>
          <w:sz w:val="20"/>
          <w:szCs w:val="20"/>
        </w:rPr>
        <w:t>officially  declared</w:t>
      </w:r>
      <w:proofErr w:type="gramEnd"/>
      <w:r>
        <w:rPr>
          <w:rStyle w:val="NoneA"/>
          <w:rFonts w:ascii="Calibri" w:hAnsi="Calibri"/>
          <w:sz w:val="20"/>
          <w:szCs w:val="20"/>
        </w:rPr>
        <w:t xml:space="preserve"> emergency makes travel to campus infeasible, </w:t>
      </w:r>
      <w:r>
        <w:rPr>
          <w:rStyle w:val="NoneA"/>
          <w:rFonts w:ascii="Calibri" w:hAnsi="Calibri"/>
          <w:i/>
          <w:iCs/>
          <w:sz w:val="20"/>
          <w:szCs w:val="20"/>
        </w:rPr>
        <w:t xml:space="preserve">USC Emergency Information </w:t>
      </w:r>
      <w:hyperlink r:id="rId18" w:history="1">
        <w:r>
          <w:rPr>
            <w:rStyle w:val="Hyperlink3"/>
          </w:rPr>
          <w:t>http://emergency.usc.edu/</w:t>
        </w:r>
      </w:hyperlink>
      <w:r>
        <w:rPr>
          <w:rStyle w:val="NoneA"/>
          <w:rFonts w:ascii="Calibri" w:hAnsi="Calibri"/>
          <w:sz w:val="20"/>
          <w:szCs w:val="20"/>
        </w:rPr>
        <w:t>will provide safety and other updates, including ways in which instruction will be continued by means of blackboard, teleconferencing, and other technology.</w:t>
      </w:r>
    </w:p>
    <w:p w14:paraId="04E7E09F" w14:textId="77777777" w:rsidR="00CB6F37" w:rsidRDefault="00524089"/>
    <w:sectPr w:rsidR="00CB6F37">
      <w:headerReference w:type="default" r:id="rId19"/>
      <w:footerReference w:type="default" r:id="rId20"/>
      <w:type w:val="continuous"/>
      <w:pgSz w:w="12240" w:h="15840"/>
      <w:pgMar w:top="1440" w:right="1998"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82562" w14:textId="77777777" w:rsidR="00524089" w:rsidRDefault="00524089">
      <w:r>
        <w:separator/>
      </w:r>
    </w:p>
  </w:endnote>
  <w:endnote w:type="continuationSeparator" w:id="0">
    <w:p w14:paraId="65BFE263" w14:textId="77777777" w:rsidR="00524089" w:rsidRDefault="0052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C2B01" w14:textId="77777777" w:rsidR="005D0DBC" w:rsidRDefault="00524089">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E80BB" w14:textId="77777777" w:rsidR="005D0DBC" w:rsidRDefault="0052408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C2BA7" w14:textId="77777777" w:rsidR="00524089" w:rsidRDefault="00524089">
      <w:r>
        <w:separator/>
      </w:r>
    </w:p>
  </w:footnote>
  <w:footnote w:type="continuationSeparator" w:id="0">
    <w:p w14:paraId="68692F86" w14:textId="77777777" w:rsidR="00524089" w:rsidRDefault="005240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F4A1F" w14:textId="77777777" w:rsidR="005D0DBC" w:rsidRDefault="00524089">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DD2A" w14:textId="77777777" w:rsidR="005D0DBC" w:rsidRDefault="0052408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55"/>
    <w:rsid w:val="00175113"/>
    <w:rsid w:val="001D21D7"/>
    <w:rsid w:val="00524089"/>
    <w:rsid w:val="00624C55"/>
    <w:rsid w:val="006B3872"/>
    <w:rsid w:val="00751655"/>
    <w:rsid w:val="00856B68"/>
    <w:rsid w:val="00997012"/>
    <w:rsid w:val="00AA4BC0"/>
    <w:rsid w:val="00CA63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DA7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24C55"/>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next w:val="BodyB"/>
    <w:link w:val="Heading2Char"/>
    <w:rsid w:val="00624C55"/>
    <w:pPr>
      <w:keepNext/>
      <w:pBdr>
        <w:top w:val="nil"/>
        <w:left w:val="nil"/>
        <w:bottom w:val="nil"/>
        <w:right w:val="nil"/>
        <w:between w:val="nil"/>
        <w:bar w:val="nil"/>
      </w:pBdr>
      <w:outlineLvl w:val="1"/>
    </w:pPr>
    <w:rPr>
      <w:rFonts w:ascii="Helvetica" w:eastAsia="Helvetica" w:hAnsi="Helvetica" w:cs="Helvetica"/>
      <w:b/>
      <w:bCs/>
      <w:color w:val="000000"/>
      <w:sz w:val="32"/>
      <w:szCs w:val="32"/>
      <w:u w:color="000000"/>
      <w:bdr w:val="nil"/>
    </w:rPr>
  </w:style>
  <w:style w:type="paragraph" w:styleId="Heading4">
    <w:name w:val="heading 4"/>
    <w:next w:val="BodyA"/>
    <w:link w:val="Heading4Char"/>
    <w:rsid w:val="00624C55"/>
    <w:pPr>
      <w:keepNext/>
      <w:pBdr>
        <w:top w:val="nil"/>
        <w:left w:val="nil"/>
        <w:bottom w:val="nil"/>
        <w:right w:val="nil"/>
        <w:between w:val="nil"/>
        <w:bar w:val="nil"/>
      </w:pBdr>
      <w:jc w:val="center"/>
      <w:outlineLvl w:val="3"/>
    </w:pPr>
    <w:rPr>
      <w:rFonts w:ascii="Times New Roman" w:eastAsia="Arial Unicode MS" w:hAnsi="Times New Roman" w:cs="Arial Unicode MS"/>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4C55"/>
    <w:rPr>
      <w:rFonts w:ascii="Helvetica" w:eastAsia="Helvetica" w:hAnsi="Helvetica" w:cs="Helvetica"/>
      <w:b/>
      <w:bCs/>
      <w:color w:val="000000"/>
      <w:sz w:val="32"/>
      <w:szCs w:val="32"/>
      <w:u w:color="000000"/>
      <w:bdr w:val="nil"/>
    </w:rPr>
  </w:style>
  <w:style w:type="character" w:customStyle="1" w:styleId="Heading4Char">
    <w:name w:val="Heading 4 Char"/>
    <w:basedOn w:val="DefaultParagraphFont"/>
    <w:link w:val="Heading4"/>
    <w:rsid w:val="00624C55"/>
    <w:rPr>
      <w:rFonts w:ascii="Times New Roman" w:eastAsia="Arial Unicode MS" w:hAnsi="Times New Roman" w:cs="Arial Unicode MS"/>
      <w:b/>
      <w:bCs/>
      <w:color w:val="000000"/>
      <w:u w:color="000000"/>
      <w:bdr w:val="nil"/>
    </w:rPr>
  </w:style>
  <w:style w:type="paragraph" w:customStyle="1" w:styleId="HeaderFooter">
    <w:name w:val="Header &amp; Footer"/>
    <w:rsid w:val="00624C55"/>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A">
    <w:name w:val="Body A"/>
    <w:rsid w:val="00624C5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oneA">
    <w:name w:val="None A"/>
    <w:rsid w:val="00624C55"/>
  </w:style>
  <w:style w:type="character" w:customStyle="1" w:styleId="Hyperlink0">
    <w:name w:val="Hyperlink.0"/>
    <w:basedOn w:val="NoneA"/>
    <w:rsid w:val="00624C55"/>
    <w:rPr>
      <w:color w:val="0000FF"/>
      <w:u w:val="single" w:color="0000FF"/>
      <w:lang w:val="en-US"/>
    </w:rPr>
  </w:style>
  <w:style w:type="paragraph" w:customStyle="1" w:styleId="BodyB">
    <w:name w:val="Body B"/>
    <w:rsid w:val="00624C55"/>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BodyC">
    <w:name w:val="Body C"/>
    <w:rsid w:val="00624C55"/>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Hyperlink1">
    <w:name w:val="Hyperlink.1"/>
    <w:basedOn w:val="NoneA"/>
    <w:rsid w:val="00624C55"/>
    <w:rPr>
      <w:rFonts w:ascii="Calibri" w:eastAsia="Calibri" w:hAnsi="Calibri" w:cs="Calibri"/>
      <w:color w:val="0000FF"/>
      <w:sz w:val="20"/>
      <w:szCs w:val="20"/>
      <w:u w:val="single" w:color="0000FF"/>
      <w:lang w:val="en-US"/>
    </w:rPr>
  </w:style>
  <w:style w:type="character" w:customStyle="1" w:styleId="Hyperlink2">
    <w:name w:val="Hyperlink.2"/>
    <w:basedOn w:val="NoneA"/>
    <w:rsid w:val="00624C55"/>
    <w:rPr>
      <w:rFonts w:ascii="Calibri" w:eastAsia="Calibri" w:hAnsi="Calibri" w:cs="Calibri"/>
      <w:color w:val="0000FF"/>
      <w:sz w:val="20"/>
      <w:szCs w:val="20"/>
      <w:u w:val="single" w:color="0000FF"/>
    </w:rPr>
  </w:style>
  <w:style w:type="character" w:customStyle="1" w:styleId="Hyperlink3">
    <w:name w:val="Hyperlink.3"/>
    <w:basedOn w:val="NoneA"/>
    <w:rsid w:val="00624C55"/>
    <w:rPr>
      <w:rFonts w:ascii="Calibri" w:eastAsia="Calibri" w:hAnsi="Calibri" w:cs="Calibri"/>
      <w:i/>
      <w:iCs/>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scampus.usc.edu/1100-behavior-violating-university-standards-and-appropriate-sanctions/" TargetMode="External"/><Relationship Id="rId11" Type="http://schemas.openxmlformats.org/officeDocument/2006/relationships/hyperlink" Target="http://policy.usc.edu/scientific-misconduct/" TargetMode="External"/><Relationship Id="rId12" Type="http://schemas.openxmlformats.org/officeDocument/2006/relationships/hyperlink" Target="http://equity.usc.edu/" TargetMode="External"/><Relationship Id="rId13" Type="http://schemas.openxmlformats.org/officeDocument/2006/relationships/hyperlink" Target="http://capsnet.usc.edu/department/department-public-safety/online-forms/contact-us" TargetMode="External"/><Relationship Id="rId14" Type="http://schemas.openxmlformats.org/officeDocument/2006/relationships/hyperlink" Target="http://www.usc.edu/student-affairs/cwm/" TargetMode="External"/><Relationship Id="rId15" Type="http://schemas.openxmlformats.org/officeDocument/2006/relationships/hyperlink" Target="mailto:sarc@usc.edu" TargetMode="External"/><Relationship Id="rId16" Type="http://schemas.openxmlformats.org/officeDocument/2006/relationships/hyperlink" Target="http://dornsife.usc.edu/ali" TargetMode="External"/><Relationship Id="rId17" Type="http://schemas.openxmlformats.org/officeDocument/2006/relationships/hyperlink" Target="http://sait.usc.edu/academicsupport/centerprograms/dsp/home_index.html" TargetMode="External"/><Relationship Id="rId18" Type="http://schemas.openxmlformats.org/officeDocument/2006/relationships/hyperlink" Target="http://emergency.usc.edu/" TargetMode="External"/><Relationship Id="rId19"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haataine@usc.ed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1436</Words>
  <Characters>8188</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Supplementary Materials</vt:lpstr>
      <vt:lpstr>    </vt:lpstr>
      <vt:lpstr>    Support Systems</vt:lpstr>
    </vt:vector>
  </TitlesOfParts>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Haatainen-Jones</dc:creator>
  <cp:keywords/>
  <dc:description/>
  <cp:lastModifiedBy>Christina Haatainen-Jones</cp:lastModifiedBy>
  <cp:revision>3</cp:revision>
  <cp:lastPrinted>2017-08-28T22:20:00Z</cp:lastPrinted>
  <dcterms:created xsi:type="dcterms:W3CDTF">2017-08-20T22:29:00Z</dcterms:created>
  <dcterms:modified xsi:type="dcterms:W3CDTF">2017-08-28T22:28:00Z</dcterms:modified>
</cp:coreProperties>
</file>