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EC" w:rsidRDefault="00CC06EC" w:rsidP="008B33DB">
      <w:pPr>
        <w:spacing w:before="100"/>
        <w:jc w:val="center"/>
        <w:rPr>
          <w:rFonts w:cs="Arial"/>
          <w:b/>
          <w:bCs/>
          <w:sz w:val="32"/>
          <w:szCs w:val="32"/>
        </w:rPr>
      </w:pPr>
    </w:p>
    <w:p w:rsidR="009A3B96" w:rsidRPr="008B33DB" w:rsidRDefault="00D96937" w:rsidP="008B33DB">
      <w:pPr>
        <w:spacing w:before="100"/>
        <w:jc w:val="center"/>
        <w:rPr>
          <w:rFonts w:cs="Arial"/>
          <w:b/>
          <w:bCs/>
          <w:sz w:val="32"/>
          <w:szCs w:val="32"/>
        </w:rPr>
      </w:pPr>
      <w:r>
        <w:rPr>
          <w:rFonts w:cs="Arial"/>
          <w:b/>
          <w:bCs/>
          <w:sz w:val="32"/>
          <w:szCs w:val="32"/>
        </w:rPr>
        <w:t>Social Work 677</w:t>
      </w:r>
    </w:p>
    <w:p w:rsidR="009A3B96" w:rsidRPr="008B33DB" w:rsidRDefault="00C72817" w:rsidP="009A3B96">
      <w:pPr>
        <w:autoSpaceDE w:val="0"/>
        <w:autoSpaceDN w:val="0"/>
        <w:adjustRightInd w:val="0"/>
        <w:jc w:val="center"/>
        <w:rPr>
          <w:rFonts w:cs="Arial"/>
          <w:sz w:val="32"/>
          <w:szCs w:val="32"/>
        </w:rPr>
      </w:pPr>
      <w:r>
        <w:rPr>
          <w:rFonts w:cs="Arial"/>
          <w:b/>
          <w:bCs/>
          <w:sz w:val="32"/>
          <w:szCs w:val="32"/>
        </w:rPr>
        <w:t>Section #60458D</w:t>
      </w:r>
    </w:p>
    <w:p w:rsidR="005F3422" w:rsidRPr="00B65CE9" w:rsidRDefault="005F3422" w:rsidP="00B65CE9">
      <w:pPr>
        <w:pStyle w:val="CommentText"/>
        <w:jc w:val="center"/>
        <w:rPr>
          <w:rFonts w:cs="Arial"/>
          <w:sz w:val="24"/>
        </w:rPr>
      </w:pPr>
    </w:p>
    <w:p w:rsidR="005F3422" w:rsidRPr="00D20FB5" w:rsidRDefault="00D96937" w:rsidP="005F3422">
      <w:pPr>
        <w:jc w:val="center"/>
        <w:rPr>
          <w:rFonts w:cs="Arial"/>
          <w:b/>
          <w:bCs/>
          <w:color w:val="C00000"/>
          <w:sz w:val="28"/>
          <w:szCs w:val="36"/>
        </w:rPr>
      </w:pPr>
      <w:r>
        <w:rPr>
          <w:rFonts w:cs="Arial"/>
          <w:b/>
          <w:bCs/>
          <w:color w:val="C00000"/>
          <w:sz w:val="28"/>
          <w:szCs w:val="36"/>
        </w:rPr>
        <w:t>Mental Health Practice with Children and Adolescents</w:t>
      </w:r>
    </w:p>
    <w:p w:rsidR="005F3422" w:rsidRPr="00B54ABC" w:rsidRDefault="005F3422" w:rsidP="005F3422">
      <w:pPr>
        <w:jc w:val="center"/>
        <w:rPr>
          <w:rFonts w:cs="Arial"/>
          <w:bCs/>
          <w:sz w:val="28"/>
          <w:szCs w:val="36"/>
        </w:rPr>
      </w:pPr>
    </w:p>
    <w:p w:rsidR="005F3422" w:rsidRPr="00D20FB5" w:rsidRDefault="00D96937"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B54ABC" w:rsidRDefault="009A3B96" w:rsidP="00B27F9A">
      <w:pPr>
        <w:rPr>
          <w:rFonts w:cs="Arial"/>
          <w:bCs/>
          <w:sz w:val="28"/>
          <w:szCs w:val="36"/>
        </w:rPr>
      </w:pPr>
    </w:p>
    <w:p w:rsidR="009A3B96" w:rsidRPr="00A552ED" w:rsidRDefault="00B27F9A" w:rsidP="009A3B96">
      <w:pPr>
        <w:autoSpaceDE w:val="0"/>
        <w:autoSpaceDN w:val="0"/>
        <w:adjustRightInd w:val="0"/>
        <w:jc w:val="center"/>
        <w:rPr>
          <w:rFonts w:cs="Arial"/>
          <w:i/>
          <w:color w:val="262626"/>
          <w:szCs w:val="24"/>
        </w:rPr>
      </w:pPr>
      <w:r>
        <w:rPr>
          <w:rFonts w:cs="Arial"/>
          <w:b/>
          <w:bCs/>
          <w:i/>
          <w:color w:val="262626"/>
          <w:szCs w:val="24"/>
        </w:rPr>
        <w:t>Fall</w:t>
      </w:r>
      <w:r w:rsidR="008B33DB">
        <w:rPr>
          <w:rFonts w:cs="Arial"/>
          <w:b/>
          <w:bCs/>
          <w:i/>
          <w:color w:val="262626"/>
          <w:szCs w:val="24"/>
        </w:rPr>
        <w:t xml:space="preserve"> </w:t>
      </w:r>
      <w:r>
        <w:rPr>
          <w:rFonts w:cs="Arial"/>
          <w:b/>
          <w:bCs/>
          <w:i/>
          <w:color w:val="262626"/>
          <w:szCs w:val="24"/>
        </w:rPr>
        <w:t>2017</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CC0DF9">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D96937" w:rsidP="00C716BD">
            <w:pPr>
              <w:tabs>
                <w:tab w:val="left" w:pos="1620"/>
              </w:tabs>
              <w:rPr>
                <w:rFonts w:cs="Arial"/>
                <w:bCs/>
              </w:rPr>
            </w:pPr>
            <w:r>
              <w:rPr>
                <w:rFonts w:cs="Arial"/>
                <w:bCs/>
              </w:rPr>
              <w:t xml:space="preserve">Cara </w:t>
            </w:r>
            <w:proofErr w:type="spellStart"/>
            <w:r>
              <w:rPr>
                <w:rFonts w:cs="Arial"/>
                <w:bCs/>
              </w:rPr>
              <w:t>Pohle</w:t>
            </w:r>
            <w:proofErr w:type="spellEnd"/>
            <w:r>
              <w:rPr>
                <w:rFonts w:cs="Arial"/>
                <w:bCs/>
              </w:rPr>
              <w:t>, PhD, MSW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D96937" w:rsidP="00C716BD">
            <w:pPr>
              <w:tabs>
                <w:tab w:val="left" w:pos="1620"/>
              </w:tabs>
              <w:rPr>
                <w:rFonts w:cs="Arial"/>
                <w:bCs/>
              </w:rPr>
            </w:pPr>
            <w:r>
              <w:rPr>
                <w:rFonts w:cs="Arial"/>
                <w:bCs/>
              </w:rPr>
              <w:t>caraelli@usc.edu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B27F9A" w:rsidP="00C716BD">
            <w:pPr>
              <w:tabs>
                <w:tab w:val="left" w:pos="1620"/>
              </w:tabs>
              <w:rPr>
                <w:rFonts w:cs="Arial"/>
                <w:bCs/>
              </w:rPr>
            </w:pPr>
            <w:r>
              <w:rPr>
                <w:rFonts w:cs="Arial"/>
                <w:bCs/>
              </w:rPr>
              <w:t>Thursday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C72817" w:rsidP="00587029">
            <w:pPr>
              <w:tabs>
                <w:tab w:val="left" w:pos="1620"/>
              </w:tabs>
              <w:rPr>
                <w:rFonts w:cs="Arial"/>
                <w:bCs/>
              </w:rPr>
            </w:pPr>
            <w:r>
              <w:rPr>
                <w:rFonts w:cs="Arial"/>
                <w:bCs/>
              </w:rPr>
              <w:t>8:00 AM – 10:50</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C72817" w:rsidP="00C716BD">
            <w:pPr>
              <w:tabs>
                <w:tab w:val="left" w:pos="1620"/>
              </w:tabs>
              <w:rPr>
                <w:rFonts w:cs="Arial"/>
                <w:bCs/>
              </w:rPr>
            </w:pPr>
            <w:r>
              <w:rPr>
                <w:rFonts w:cs="Arial"/>
                <w:bCs/>
              </w:rPr>
              <w:t>SWC 106</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C72817" w:rsidP="00C716BD">
            <w:pPr>
              <w:tabs>
                <w:tab w:val="left" w:pos="1620"/>
              </w:tabs>
              <w:rPr>
                <w:rFonts w:cs="Arial"/>
                <w:bCs/>
              </w:rPr>
            </w:pPr>
            <w:r>
              <w:rPr>
                <w:rFonts w:cs="Arial"/>
                <w:bCs/>
              </w:rPr>
              <w:t>Thursday 11:30-12:30</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B27F9A" w:rsidP="006C40E3">
      <w:pPr>
        <w:pStyle w:val="BodyText"/>
      </w:pPr>
      <w:r>
        <w:t>SOWK 505 and SOWK 535</w:t>
      </w:r>
    </w:p>
    <w:p w:rsidR="005F3422" w:rsidRPr="000D3CFC" w:rsidRDefault="005F3422" w:rsidP="00726A3E">
      <w:pPr>
        <w:pStyle w:val="Heading1"/>
      </w:pPr>
      <w:r w:rsidRPr="000D3CFC">
        <w:t>Catalogue Description</w:t>
      </w:r>
    </w:p>
    <w:p w:rsidR="00B27F9A" w:rsidRPr="00887C7D" w:rsidRDefault="00B27F9A" w:rsidP="00B27F9A">
      <w:pPr>
        <w:pStyle w:val="BodyText"/>
      </w:pPr>
      <w:r>
        <w:t xml:space="preserve">The assessment and treatment of children with serious emotional disturbance, including the service delivery models and policies that influence service delivery. </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B27F9A" w:rsidRDefault="00B27F9A" w:rsidP="00B27F9A">
      <w:pPr>
        <w:pStyle w:val="BodyText"/>
      </w:pPr>
      <w:r w:rsidRPr="00722212">
        <w:t xml:space="preserve">This course focuses on the assessment and treatment of children with serious emotional disturbance, the service delivery models used to deliver services, and the policies that influence service delivery. It will focus on children and families who are served in the public mental health system and on those </w:t>
      </w:r>
      <w:proofErr w:type="gramStart"/>
      <w:r w:rsidRPr="00722212">
        <w:t>populations</w:t>
      </w:r>
      <w:proofErr w:type="gramEnd"/>
      <w:r w:rsidRPr="00722212">
        <w:t xml:space="preserve"> that have been targeted by the Mental Health Services Act.</w:t>
      </w:r>
      <w:r>
        <w:t xml:space="preserve"> </w:t>
      </w:r>
      <w:r w:rsidRPr="00722212">
        <w:t>It will introduce the Systems of Care service delivery model, explicate the tenants of that model and how those tenants drive service delivery.</w:t>
      </w:r>
      <w:r>
        <w:t xml:space="preserve"> </w:t>
      </w:r>
      <w:r w:rsidRPr="00722212">
        <w:t>The course will highlight problems and diagnoses that received less attention in SW 645 &amp; SW 603 practice courses including: Infant Mental Health, Psychosis in Children and Adolescents, Pervasive Developmental Disorders, Disruptive Behavior Disorders.</w:t>
      </w:r>
      <w:r>
        <w:t xml:space="preserve"> </w:t>
      </w:r>
      <w:r w:rsidRPr="00722212">
        <w:t>It will also deal with interventions for depression and trauma reactions and how those interventions can be adapted to fit the tenants of the Systems of Care Service Delivery model.</w:t>
      </w:r>
      <w:r>
        <w:t xml:space="preserve"> </w:t>
      </w:r>
      <w:r w:rsidRPr="00722212">
        <w:t>The course will be informed by research on empirically supported services and promising practices for these populations.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B27F9A" w:rsidP="003E5C6F">
            <w:pPr>
              <w:rPr>
                <w:rFonts w:cs="Arial"/>
                <w:bCs/>
              </w:rPr>
            </w:pPr>
            <w:r w:rsidRPr="00B43B5D">
              <w:t>Provide students with the theoretical foundation necessary to understand the Systems of Care model of service delivery and how to implement the tenants of the SOC model—family driven, individualized, strengths based, and culturally competent—in the delivery of</w:t>
            </w:r>
            <w:r>
              <w:t xml:space="preserve"> services to children with SED.</w:t>
            </w:r>
          </w:p>
        </w:tc>
      </w:tr>
      <w:tr w:rsidR="00B27F9A" w:rsidRPr="00D84F7C" w:rsidTr="004B5764">
        <w:trPr>
          <w:cantSplit/>
        </w:trPr>
        <w:tc>
          <w:tcPr>
            <w:tcW w:w="1638" w:type="dxa"/>
          </w:tcPr>
          <w:p w:rsidR="00B27F9A" w:rsidRPr="00887C7D" w:rsidRDefault="00B27F9A" w:rsidP="00B27F9A">
            <w:pPr>
              <w:jc w:val="center"/>
              <w:rPr>
                <w:rFonts w:cs="Arial"/>
              </w:rPr>
            </w:pPr>
            <w:r w:rsidRPr="00887C7D">
              <w:rPr>
                <w:rFonts w:cs="Arial"/>
              </w:rPr>
              <w:t>2</w:t>
            </w:r>
          </w:p>
        </w:tc>
        <w:tc>
          <w:tcPr>
            <w:tcW w:w="7920" w:type="dxa"/>
          </w:tcPr>
          <w:p w:rsidR="00B27F9A" w:rsidRPr="00B43B5D" w:rsidRDefault="00B27F9A" w:rsidP="00B27F9A">
            <w:r w:rsidRPr="00B43B5D">
              <w:t>Provide students opportunities to develop competence in practice skills across the continuum of care for work with those children with SED.</w:t>
            </w:r>
          </w:p>
        </w:tc>
      </w:tr>
      <w:tr w:rsidR="00B27F9A" w:rsidRPr="00D84F7C" w:rsidTr="004B5764">
        <w:trPr>
          <w:cantSplit/>
        </w:trPr>
        <w:tc>
          <w:tcPr>
            <w:tcW w:w="1638" w:type="dxa"/>
            <w:tcBorders>
              <w:top w:val="single" w:sz="8" w:space="0" w:color="C0504D"/>
              <w:left w:val="single" w:sz="8" w:space="0" w:color="C0504D"/>
              <w:bottom w:val="single" w:sz="8" w:space="0" w:color="C0504D"/>
            </w:tcBorders>
          </w:tcPr>
          <w:p w:rsidR="00B27F9A" w:rsidRPr="00887C7D" w:rsidRDefault="00B27F9A" w:rsidP="00B27F9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27F9A" w:rsidRDefault="00B27F9A" w:rsidP="00B27F9A">
            <w:r w:rsidRPr="00B43B5D">
              <w:t>Teach students the importance of the role of the family as members of the mental health treatment team and the ability to deliver family driven care.</w:t>
            </w:r>
          </w:p>
        </w:tc>
      </w:tr>
      <w:tr w:rsidR="00B27F9A" w:rsidRPr="00D84F7C" w:rsidTr="004B5764">
        <w:trPr>
          <w:cantSplit/>
        </w:trPr>
        <w:tc>
          <w:tcPr>
            <w:tcW w:w="1638" w:type="dxa"/>
            <w:tcBorders>
              <w:top w:val="single" w:sz="8" w:space="0" w:color="C0504D"/>
              <w:left w:val="single" w:sz="8" w:space="0" w:color="C0504D"/>
              <w:bottom w:val="single" w:sz="8" w:space="0" w:color="C0504D"/>
            </w:tcBorders>
          </w:tcPr>
          <w:p w:rsidR="00B27F9A" w:rsidRPr="00887C7D" w:rsidRDefault="00B27F9A" w:rsidP="00B27F9A">
            <w:pPr>
              <w:jc w:val="center"/>
              <w:rPr>
                <w:rFonts w:cs="Arial"/>
              </w:rPr>
            </w:pPr>
            <w:r>
              <w:rPr>
                <w:rFonts w:cs="Arial"/>
              </w:rPr>
              <w:lastRenderedPageBreak/>
              <w:t>4</w:t>
            </w:r>
          </w:p>
        </w:tc>
        <w:tc>
          <w:tcPr>
            <w:tcW w:w="7920" w:type="dxa"/>
            <w:tcBorders>
              <w:top w:val="single" w:sz="8" w:space="0" w:color="C0504D"/>
              <w:bottom w:val="single" w:sz="8" w:space="0" w:color="C0504D"/>
              <w:right w:val="single" w:sz="8" w:space="0" w:color="C0504D"/>
            </w:tcBorders>
          </w:tcPr>
          <w:p w:rsidR="00B27F9A" w:rsidRPr="00A31F5B" w:rsidRDefault="00B27F9A" w:rsidP="00B27F9A">
            <w:pPr>
              <w:rPr>
                <w:rFonts w:cs="Arial"/>
              </w:rPr>
            </w:pPr>
            <w:r w:rsidRPr="00B43B5D">
              <w:t>Demonstrate how research informs interventions</w:t>
            </w:r>
            <w:r>
              <w:t xml:space="preserve"> </w:t>
            </w:r>
            <w:r w:rsidRPr="00B43B5D">
              <w:t>with children with SED and the limitations of research in identifying the most effective care.</w:t>
            </w:r>
          </w:p>
        </w:tc>
      </w:tr>
      <w:tr w:rsidR="00B27F9A" w:rsidRPr="00D84F7C" w:rsidTr="004B5764">
        <w:trPr>
          <w:cantSplit/>
        </w:trPr>
        <w:tc>
          <w:tcPr>
            <w:tcW w:w="1638" w:type="dxa"/>
            <w:tcBorders>
              <w:top w:val="single" w:sz="8" w:space="0" w:color="C0504D"/>
              <w:left w:val="single" w:sz="8" w:space="0" w:color="C0504D"/>
              <w:bottom w:val="single" w:sz="8" w:space="0" w:color="C0504D"/>
            </w:tcBorders>
          </w:tcPr>
          <w:p w:rsidR="00B27F9A" w:rsidRDefault="00B27F9A" w:rsidP="00B27F9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B27F9A" w:rsidRPr="00A31F5B" w:rsidRDefault="00B27F9A" w:rsidP="00B27F9A">
            <w:pPr>
              <w:rPr>
                <w:rFonts w:cs="Arial"/>
              </w:rPr>
            </w:pPr>
            <w:r w:rsidRPr="00B43B5D">
              <w:t>Teach students about the role of culture in the development and presenta</w:t>
            </w:r>
            <w:r>
              <w:t xml:space="preserve">tion of problems in children in </w:t>
            </w:r>
            <w:r w:rsidRPr="00B43B5D">
              <w:t>order to enable them to be able to deliver culturally competent care.</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3440EE" w:rsidRDefault="003440EE" w:rsidP="003440EE">
      <w:pPr>
        <w:pStyle w:val="Heading1"/>
        <w:numPr>
          <w:ilvl w:val="0"/>
          <w:numId w:val="21"/>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B27F9A">
              <w:rPr>
                <w:rFonts w:cs="Arial"/>
                <w:b/>
                <w:bCs/>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Diversity and Difference in Practice</w:t>
            </w:r>
            <w:r w:rsidR="00B27F9A">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B27F9A">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Policy Practice</w:t>
            </w:r>
          </w:p>
        </w:tc>
      </w:tr>
      <w:tr w:rsidR="003440EE" w:rsidTr="00BF119A">
        <w:trPr>
          <w:cantSplit/>
          <w:jc w:val="center"/>
        </w:trPr>
        <w:tc>
          <w:tcPr>
            <w:tcW w:w="644" w:type="dxa"/>
            <w:tcBorders>
              <w:top w:val="single" w:sz="4" w:space="0" w:color="C00000"/>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B27F9A">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B27F9A">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B27F9A">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B27F9A">
              <w:rPr>
                <w:rFonts w:cs="Arial"/>
                <w:b/>
                <w:sz w:val="22"/>
                <w:szCs w:val="22"/>
              </w:rPr>
              <w:t>*</w:t>
            </w:r>
          </w:p>
        </w:tc>
      </w:tr>
    </w:tbl>
    <w:p w:rsidR="003440EE" w:rsidRDefault="003440EE" w:rsidP="003440EE">
      <w:pPr>
        <w:tabs>
          <w:tab w:val="right" w:pos="8460"/>
        </w:tabs>
        <w:spacing w:after="240"/>
        <w:rPr>
          <w:rFonts w:cs="Arial"/>
        </w:rPr>
      </w:pPr>
      <w:r>
        <w:rPr>
          <w:rFonts w:cs="Arial"/>
        </w:rPr>
        <w:tab/>
        <w:t>* Highlighted in this course</w:t>
      </w:r>
    </w:p>
    <w:p w:rsidR="003440EE" w:rsidRDefault="003440EE" w:rsidP="003440EE">
      <w:pPr>
        <w:rPr>
          <w:rFonts w:cs="Arial"/>
          <w:szCs w:val="24"/>
        </w:rPr>
      </w:pPr>
      <w:r>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C3F35" w:rsidRDefault="006C3F35" w:rsidP="003440EE">
      <w:pPr>
        <w:rPr>
          <w:rFonts w:cs="Arial"/>
          <w:szCs w:val="24"/>
        </w:rPr>
      </w:pPr>
    </w:p>
    <w:p w:rsidR="006C3F35" w:rsidRDefault="006C3F35" w:rsidP="003440EE">
      <w:pPr>
        <w:rPr>
          <w:rFonts w:cs="Arial"/>
          <w:szCs w:val="24"/>
        </w:rPr>
      </w:pPr>
    </w:p>
    <w:p w:rsidR="003440EE" w:rsidRDefault="003440EE" w:rsidP="007C0E15">
      <w:pPr>
        <w:jc w:val="center"/>
        <w:rPr>
          <w:rFonts w:cs="Arial"/>
          <w:szCs w:val="24"/>
        </w:rPr>
      </w:pPr>
    </w:p>
    <w:tbl>
      <w:tblPr>
        <w:tblStyle w:val="TableGrid"/>
        <w:tblW w:w="11965" w:type="dxa"/>
        <w:tblLayout w:type="fixed"/>
        <w:tblLook w:val="04A0" w:firstRow="1" w:lastRow="0" w:firstColumn="1" w:lastColumn="0" w:noHBand="0" w:noVBand="1"/>
      </w:tblPr>
      <w:tblGrid>
        <w:gridCol w:w="2335"/>
        <w:gridCol w:w="2970"/>
        <w:gridCol w:w="1350"/>
        <w:gridCol w:w="1890"/>
        <w:gridCol w:w="3420"/>
      </w:tblGrid>
      <w:tr w:rsidR="003440EE" w:rsidTr="00F717B6">
        <w:tc>
          <w:tcPr>
            <w:tcW w:w="2335"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Objectives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Content</w:t>
            </w:r>
          </w:p>
        </w:tc>
      </w:tr>
      <w:tr w:rsidR="003440EE" w:rsidTr="00F717B6">
        <w:tc>
          <w:tcPr>
            <w:tcW w:w="2335" w:type="dxa"/>
            <w:tcBorders>
              <w:top w:val="single" w:sz="4" w:space="0" w:color="C00000"/>
              <w:left w:val="single" w:sz="4" w:space="0" w:color="C00000"/>
              <w:bottom w:val="single" w:sz="4" w:space="0" w:color="C00000"/>
              <w:right w:val="single" w:sz="4" w:space="0" w:color="C00000"/>
            </w:tcBorders>
          </w:tcPr>
          <w:p w:rsidR="003440EE" w:rsidRDefault="008B2A0F" w:rsidP="007C0E15">
            <w:pPr>
              <w:jc w:val="center"/>
              <w:rPr>
                <w:rFonts w:cs="Arial"/>
                <w:szCs w:val="24"/>
              </w:rPr>
            </w:pPr>
            <w:r>
              <w:rPr>
                <w:rFonts w:cs="Arial"/>
                <w:b/>
                <w:sz w:val="22"/>
                <w:szCs w:val="22"/>
              </w:rPr>
              <w:t>Engage with Individuals,</w:t>
            </w:r>
            <w:r w:rsidR="00F717B6">
              <w:rPr>
                <w:rFonts w:cs="Arial"/>
                <w:b/>
                <w:sz w:val="22"/>
                <w:szCs w:val="22"/>
              </w:rPr>
              <w:t xml:space="preserve"> </w:t>
            </w:r>
            <w:r>
              <w:rPr>
                <w:rFonts w:cs="Arial"/>
                <w:b/>
                <w:sz w:val="22"/>
                <w:szCs w:val="22"/>
              </w:rPr>
              <w:t>Families, Groups, Organizations, and Communities*</w:t>
            </w:r>
          </w:p>
        </w:tc>
        <w:tc>
          <w:tcPr>
            <w:tcW w:w="2970" w:type="dxa"/>
            <w:tcBorders>
              <w:top w:val="single" w:sz="4" w:space="0" w:color="C00000"/>
              <w:left w:val="single" w:sz="4" w:space="0" w:color="C00000"/>
              <w:bottom w:val="single" w:sz="4" w:space="0" w:color="C00000"/>
              <w:right w:val="single" w:sz="4" w:space="0" w:color="C00000"/>
            </w:tcBorders>
          </w:tcPr>
          <w:p w:rsidR="003440EE" w:rsidRDefault="008B2A0F" w:rsidP="008B2A0F">
            <w:r>
              <w:t>1. Provide students with the theoretical foundation necessary to understand the Systems of Care model of service delivery and how to implement the tenants of the SOC model—family driven, individualized, strengths based, and culturally competent—in the delivery of services to children with SED.</w:t>
            </w:r>
          </w:p>
          <w:p w:rsidR="008B2A0F" w:rsidRDefault="008B2A0F" w:rsidP="008B2A0F"/>
          <w:p w:rsidR="008B2A0F" w:rsidRDefault="008B2A0F" w:rsidP="008B2A0F">
            <w:pPr>
              <w:spacing w:after="160" w:line="256" w:lineRule="auto"/>
              <w:contextualSpacing/>
            </w:pPr>
            <w:r>
              <w:t>2.Provide students opportunities to develop competence in practice skills across the continuum of care for work with those children with SED.</w:t>
            </w:r>
          </w:p>
          <w:p w:rsidR="008B2A0F" w:rsidRPr="008B2A0F" w:rsidRDefault="008B2A0F" w:rsidP="008B2A0F">
            <w:pPr>
              <w:spacing w:after="160" w:line="256" w:lineRule="auto"/>
              <w:contextualSpacing/>
              <w:rPr>
                <w:rFonts w:asciiTheme="minorHAnsi" w:hAnsiTheme="minorHAnsi"/>
              </w:rPr>
            </w:pPr>
          </w:p>
          <w:p w:rsidR="008B2A0F" w:rsidRDefault="008B2A0F" w:rsidP="008B2A0F">
            <w:pPr>
              <w:spacing w:after="160" w:line="256" w:lineRule="auto"/>
              <w:contextualSpacing/>
            </w:pPr>
            <w:r>
              <w:t>3.Teach students the importance of the role of the family as members of the mental health treatment team and the ability to deliver family driven care.</w:t>
            </w:r>
          </w:p>
          <w:p w:rsidR="008B2A0F" w:rsidRDefault="008B2A0F" w:rsidP="008B2A0F">
            <w:pPr>
              <w:spacing w:after="160" w:line="256" w:lineRule="auto"/>
              <w:contextualSpacing/>
            </w:pPr>
          </w:p>
          <w:p w:rsidR="008B2A0F" w:rsidRPr="008B2A0F" w:rsidRDefault="008B2A0F" w:rsidP="008B2A0F">
            <w:pPr>
              <w:rPr>
                <w:rFonts w:cs="Arial"/>
                <w:szCs w:val="24"/>
              </w:rPr>
            </w:pPr>
            <w:r>
              <w:t>4. Teach students about the role of culture in the development and presentation of problems in children in order to enable them to be able to deliver culturally competent care.</w:t>
            </w:r>
          </w:p>
        </w:tc>
        <w:tc>
          <w:tcPr>
            <w:tcW w:w="1350" w:type="dxa"/>
            <w:tcBorders>
              <w:top w:val="single" w:sz="4" w:space="0" w:color="C00000"/>
              <w:left w:val="single" w:sz="4" w:space="0" w:color="C00000"/>
              <w:bottom w:val="single" w:sz="4" w:space="0" w:color="C00000"/>
              <w:right w:val="single" w:sz="4" w:space="0" w:color="C00000"/>
            </w:tcBorders>
          </w:tcPr>
          <w:p w:rsidR="00094BBF" w:rsidRDefault="00094BBF" w:rsidP="00094BBF">
            <w:pPr>
              <w:spacing w:after="160" w:line="256" w:lineRule="auto"/>
              <w:rPr>
                <w:rFonts w:asciiTheme="minorHAnsi" w:hAnsiTheme="minorHAnsi"/>
                <w:b/>
                <w:bCs/>
              </w:rPr>
            </w:pPr>
            <w:r>
              <w:rPr>
                <w:bCs/>
              </w:rPr>
              <w:t>Utilize empathy, reflection, and interpersonal skills to effectively engage children, youth, and families and build collaborative relationships within and across family service sectors. (Affective reactions, reflection)</w:t>
            </w:r>
          </w:p>
          <w:p w:rsidR="003440EE" w:rsidRDefault="003440EE" w:rsidP="007C0E15">
            <w:pPr>
              <w:jc w:val="center"/>
            </w:pPr>
          </w:p>
        </w:tc>
        <w:tc>
          <w:tcPr>
            <w:tcW w:w="1890" w:type="dxa"/>
            <w:tcBorders>
              <w:top w:val="single" w:sz="4" w:space="0" w:color="C00000"/>
              <w:left w:val="single" w:sz="4" w:space="0" w:color="C00000"/>
              <w:bottom w:val="single" w:sz="4" w:space="0" w:color="C00000"/>
              <w:right w:val="single" w:sz="4" w:space="0" w:color="C00000"/>
            </w:tcBorders>
          </w:tcPr>
          <w:p w:rsidR="003440EE" w:rsidRDefault="003440EE" w:rsidP="007C0E15">
            <w:pPr>
              <w:jc w:val="center"/>
              <w:rPr>
                <w:rFonts w:cs="Arial"/>
                <w:szCs w:val="24"/>
              </w:rPr>
            </w:pPr>
          </w:p>
        </w:tc>
        <w:tc>
          <w:tcPr>
            <w:tcW w:w="3420" w:type="dxa"/>
            <w:tcBorders>
              <w:top w:val="single" w:sz="4" w:space="0" w:color="C00000"/>
              <w:left w:val="single" w:sz="4" w:space="0" w:color="C00000"/>
              <w:bottom w:val="single" w:sz="4" w:space="0" w:color="C00000"/>
              <w:right w:val="single" w:sz="4" w:space="0" w:color="C00000"/>
            </w:tcBorders>
          </w:tcPr>
          <w:p w:rsidR="00094BBF" w:rsidRPr="00094BBF" w:rsidRDefault="00094BBF" w:rsidP="00094BBF">
            <w:pPr>
              <w:rPr>
                <w:rFonts w:asciiTheme="minorHAnsi" w:hAnsiTheme="minorHAnsi"/>
              </w:rPr>
            </w:pPr>
            <w:r w:rsidRPr="00094BBF">
              <w:t>Unit 1:</w:t>
            </w:r>
            <w:r w:rsidRPr="00094BBF">
              <w:tab/>
              <w:t>What Is Serious Emotional Disturbance in Children and Adolescents and How Do We Treat It</w:t>
            </w:r>
          </w:p>
          <w:p w:rsidR="00094BBF" w:rsidRDefault="00094BBF" w:rsidP="00094BBF">
            <w:pPr>
              <w:rPr>
                <w:b/>
              </w:rPr>
            </w:pPr>
          </w:p>
          <w:p w:rsidR="00094BBF" w:rsidRDefault="00094BBF" w:rsidP="00094BBF">
            <w:r>
              <w:t>Unit 2:</w:t>
            </w:r>
            <w:r>
              <w:tab/>
              <w:t>Principles of Systems of Care</w:t>
            </w:r>
          </w:p>
          <w:p w:rsidR="00094BBF" w:rsidRDefault="00094BBF" w:rsidP="00094BBF"/>
          <w:p w:rsidR="00094BBF" w:rsidRDefault="00094BBF" w:rsidP="00094BBF">
            <w:r>
              <w:t>Unit 3:</w:t>
            </w:r>
            <w:r>
              <w:tab/>
              <w:t>Issues in Assessment and Treatment Planning of Children and Adolescents with SED</w:t>
            </w:r>
          </w:p>
          <w:p w:rsidR="00094BBF" w:rsidRDefault="00094BBF" w:rsidP="00094BBF"/>
          <w:p w:rsidR="00094BBF" w:rsidRDefault="00094BBF" w:rsidP="00094BBF">
            <w:r>
              <w:t>Unit 4:</w:t>
            </w:r>
            <w:r>
              <w:tab/>
              <w:t>Autism Spectrum Disorder</w:t>
            </w:r>
          </w:p>
          <w:p w:rsidR="00094BBF" w:rsidRDefault="00094BBF" w:rsidP="00094BBF"/>
          <w:p w:rsidR="00094BBF" w:rsidRDefault="00094BBF" w:rsidP="00094BBF">
            <w:r>
              <w:t>Unit 5:</w:t>
            </w:r>
            <w:r>
              <w:tab/>
            </w:r>
            <w:r w:rsidR="00750CA7">
              <w:t>Trauma</w:t>
            </w:r>
          </w:p>
          <w:p w:rsidR="00094BBF" w:rsidRDefault="00094BBF" w:rsidP="00094BBF"/>
          <w:p w:rsidR="00094BBF" w:rsidRDefault="00750CA7" w:rsidP="00094BBF">
            <w:r>
              <w:t>Unit 6</w:t>
            </w:r>
            <w:r w:rsidR="00094BBF">
              <w:t>:</w:t>
            </w:r>
            <w:r w:rsidR="00094BBF">
              <w:tab/>
            </w:r>
            <w:r>
              <w:t>Depression</w:t>
            </w:r>
          </w:p>
          <w:p w:rsidR="00094BBF" w:rsidRDefault="00094BBF" w:rsidP="00094BBF"/>
          <w:p w:rsidR="00094BBF" w:rsidRDefault="00750CA7" w:rsidP="00094BBF">
            <w:r>
              <w:t>Unit 7</w:t>
            </w:r>
            <w:r w:rsidR="00094BBF">
              <w:t>:</w:t>
            </w:r>
            <w:r w:rsidR="00094BBF">
              <w:tab/>
            </w:r>
            <w:r>
              <w:t>Bipolar Disorder</w:t>
            </w:r>
          </w:p>
          <w:p w:rsidR="00094BBF" w:rsidRDefault="00094BBF" w:rsidP="00094BBF"/>
          <w:p w:rsidR="00094BBF" w:rsidRDefault="00750CA7" w:rsidP="00094BBF">
            <w:r>
              <w:t xml:space="preserve">Unit 8 &amp; 9: </w:t>
            </w:r>
            <w:r w:rsidR="00094BBF">
              <w:t>Psychosis in Children and Adolescents</w:t>
            </w:r>
          </w:p>
          <w:p w:rsidR="00094BBF" w:rsidRDefault="00094BBF" w:rsidP="00094BBF"/>
          <w:p w:rsidR="00094BBF" w:rsidRDefault="00094BBF" w:rsidP="00094BBF">
            <w:r>
              <w:t xml:space="preserve">Unit </w:t>
            </w:r>
            <w:r w:rsidR="00750CA7">
              <w:t xml:space="preserve">10 &amp; 11: </w:t>
            </w:r>
            <w:r>
              <w:t>Disruptive Behavior Disorders</w:t>
            </w:r>
          </w:p>
          <w:p w:rsidR="00750CA7" w:rsidRDefault="00750CA7" w:rsidP="00094BBF"/>
          <w:p w:rsidR="00750CA7" w:rsidRDefault="00750CA7" w:rsidP="00094BBF">
            <w:r>
              <w:t>Unit 12: Special Populations</w:t>
            </w:r>
          </w:p>
          <w:p w:rsidR="00094BBF" w:rsidRDefault="00094BBF" w:rsidP="00094BBF"/>
          <w:p w:rsidR="00094BBF" w:rsidRDefault="00750CA7" w:rsidP="00094BBF">
            <w:r>
              <w:t>Unit 14</w:t>
            </w:r>
            <w:r w:rsidR="00094BBF">
              <w:t>: Wrap Up and Application to Field</w:t>
            </w:r>
          </w:p>
          <w:p w:rsidR="003440EE" w:rsidRDefault="003440EE" w:rsidP="007C0E15">
            <w:pPr>
              <w:jc w:val="center"/>
              <w:rPr>
                <w:rFonts w:cs="Arial"/>
                <w:szCs w:val="24"/>
              </w:rPr>
            </w:pPr>
          </w:p>
        </w:tc>
      </w:tr>
    </w:tbl>
    <w:p w:rsidR="006C3F35" w:rsidRDefault="006C3F35" w:rsidP="007C0E15">
      <w:pPr>
        <w:pStyle w:val="BodyText"/>
        <w:jc w:val="center"/>
      </w:pPr>
    </w:p>
    <w:p w:rsidR="007C0E15" w:rsidRDefault="007C0E15" w:rsidP="007C0E15">
      <w:pPr>
        <w:jc w:val="center"/>
        <w:rPr>
          <w:rFonts w:cs="Arial"/>
          <w:szCs w:val="24"/>
        </w:rPr>
      </w:pPr>
    </w:p>
    <w:p w:rsidR="007C0E15" w:rsidRDefault="007C0E15" w:rsidP="007C0E15">
      <w:pPr>
        <w:jc w:val="center"/>
        <w:rPr>
          <w:rFonts w:cs="Arial"/>
          <w:szCs w:val="24"/>
        </w:rPr>
      </w:pPr>
    </w:p>
    <w:tbl>
      <w:tblPr>
        <w:tblStyle w:val="TableGrid"/>
        <w:tblW w:w="11965" w:type="dxa"/>
        <w:tblLayout w:type="fixed"/>
        <w:tblLook w:val="04A0" w:firstRow="1" w:lastRow="0" w:firstColumn="1" w:lastColumn="0" w:noHBand="0" w:noVBand="1"/>
      </w:tblPr>
      <w:tblGrid>
        <w:gridCol w:w="3046"/>
        <w:gridCol w:w="1618"/>
        <w:gridCol w:w="1991"/>
        <w:gridCol w:w="1890"/>
        <w:gridCol w:w="3420"/>
      </w:tblGrid>
      <w:tr w:rsidR="007C0E15" w:rsidTr="00B27F9A">
        <w:tc>
          <w:tcPr>
            <w:tcW w:w="3046" w:type="dxa"/>
            <w:tcBorders>
              <w:top w:val="single" w:sz="4" w:space="0" w:color="C00000"/>
              <w:left w:val="single" w:sz="4" w:space="0" w:color="C00000"/>
              <w:bottom w:val="single" w:sz="4" w:space="0" w:color="C00000"/>
              <w:right w:val="single" w:sz="4" w:space="0" w:color="C00000"/>
            </w:tcBorders>
            <w:shd w:val="clear" w:color="auto" w:fill="C00000"/>
          </w:tcPr>
          <w:p w:rsidR="007C0E15" w:rsidRPr="00911380" w:rsidRDefault="007C0E15" w:rsidP="007C0E15">
            <w:pPr>
              <w:jc w:val="center"/>
              <w:rPr>
                <w:rFonts w:cs="Arial"/>
                <w:b/>
                <w:sz w:val="22"/>
                <w:szCs w:val="22"/>
              </w:rPr>
            </w:pPr>
          </w:p>
          <w:p w:rsidR="007C0E15" w:rsidRPr="00911380" w:rsidRDefault="007C0E15" w:rsidP="007C0E15">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rsidR="007C0E15" w:rsidRPr="00911380" w:rsidRDefault="007C0E15" w:rsidP="007C0E15">
            <w:pPr>
              <w:jc w:val="center"/>
              <w:rPr>
                <w:rFonts w:cs="Arial"/>
                <w:b/>
                <w:sz w:val="22"/>
                <w:szCs w:val="22"/>
              </w:rPr>
            </w:pPr>
          </w:p>
          <w:p w:rsidR="007C0E15" w:rsidRPr="00911380" w:rsidRDefault="007C0E15" w:rsidP="007C0E15">
            <w:pPr>
              <w:jc w:val="center"/>
              <w:rPr>
                <w:rFonts w:cs="Arial"/>
                <w:b/>
                <w:sz w:val="22"/>
                <w:szCs w:val="22"/>
              </w:rPr>
            </w:pPr>
            <w:r w:rsidRPr="00911380">
              <w:rPr>
                <w:rFonts w:cs="Arial"/>
                <w:b/>
                <w:sz w:val="22"/>
                <w:szCs w:val="22"/>
              </w:rPr>
              <w:t>Objectives</w:t>
            </w:r>
          </w:p>
        </w:tc>
        <w:tc>
          <w:tcPr>
            <w:tcW w:w="1991" w:type="dxa"/>
            <w:tcBorders>
              <w:top w:val="single" w:sz="4" w:space="0" w:color="C00000"/>
              <w:left w:val="single" w:sz="4" w:space="0" w:color="C00000"/>
              <w:bottom w:val="single" w:sz="4" w:space="0" w:color="C00000"/>
              <w:right w:val="single" w:sz="4" w:space="0" w:color="C00000"/>
            </w:tcBorders>
            <w:shd w:val="clear" w:color="auto" w:fill="C00000"/>
          </w:tcPr>
          <w:p w:rsidR="007C0E15" w:rsidRPr="00911380" w:rsidRDefault="007C0E15" w:rsidP="007C0E15">
            <w:pPr>
              <w:jc w:val="center"/>
              <w:rPr>
                <w:rFonts w:cs="Arial"/>
                <w:b/>
                <w:sz w:val="22"/>
                <w:szCs w:val="22"/>
              </w:rPr>
            </w:pPr>
          </w:p>
          <w:p w:rsidR="007C0E15" w:rsidRPr="00911380" w:rsidRDefault="007C0E15" w:rsidP="007C0E15">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7C0E15" w:rsidRPr="00911380" w:rsidRDefault="007C0E15" w:rsidP="007C0E15">
            <w:pPr>
              <w:jc w:val="center"/>
              <w:rPr>
                <w:rFonts w:cs="Arial"/>
                <w:b/>
                <w:sz w:val="22"/>
                <w:szCs w:val="22"/>
              </w:rPr>
            </w:pPr>
          </w:p>
          <w:p w:rsidR="007C0E15" w:rsidRPr="00911380" w:rsidRDefault="007C0E15" w:rsidP="007C0E15">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7C0E15" w:rsidRPr="00911380" w:rsidRDefault="007C0E15" w:rsidP="007C0E15">
            <w:pPr>
              <w:jc w:val="center"/>
              <w:rPr>
                <w:rFonts w:cs="Arial"/>
                <w:b/>
                <w:sz w:val="22"/>
                <w:szCs w:val="22"/>
              </w:rPr>
            </w:pPr>
          </w:p>
          <w:p w:rsidR="007C0E15" w:rsidRPr="00911380" w:rsidRDefault="007C0E15" w:rsidP="007C0E15">
            <w:pPr>
              <w:jc w:val="center"/>
              <w:rPr>
                <w:rFonts w:cs="Arial"/>
                <w:b/>
                <w:sz w:val="22"/>
                <w:szCs w:val="22"/>
              </w:rPr>
            </w:pPr>
            <w:r w:rsidRPr="00911380">
              <w:rPr>
                <w:rFonts w:cs="Arial"/>
                <w:b/>
                <w:sz w:val="22"/>
                <w:szCs w:val="22"/>
              </w:rPr>
              <w:t>Content</w:t>
            </w:r>
          </w:p>
        </w:tc>
      </w:tr>
      <w:tr w:rsidR="007C0E15" w:rsidTr="00B27F9A">
        <w:tc>
          <w:tcPr>
            <w:tcW w:w="3046" w:type="dxa"/>
            <w:tcBorders>
              <w:top w:val="single" w:sz="4" w:space="0" w:color="C00000"/>
              <w:left w:val="single" w:sz="4" w:space="0" w:color="C00000"/>
              <w:bottom w:val="single" w:sz="4" w:space="0" w:color="C00000"/>
              <w:right w:val="single" w:sz="4" w:space="0" w:color="C00000"/>
            </w:tcBorders>
          </w:tcPr>
          <w:p w:rsidR="00D67834" w:rsidRDefault="00D67834" w:rsidP="00D67834">
            <w:pPr>
              <w:rPr>
                <w:rFonts w:asciiTheme="minorHAnsi" w:hAnsiTheme="minorHAnsi"/>
              </w:rPr>
            </w:pPr>
            <w:r>
              <w:rPr>
                <w:b/>
                <w:bCs/>
              </w:rPr>
              <w:t>Competency 7: Assess Individuals, Families, Groups, Organizations, and Communities</w:t>
            </w:r>
          </w:p>
          <w:p w:rsidR="007C0E15" w:rsidRDefault="007C0E15" w:rsidP="007C0E15">
            <w:pPr>
              <w:jc w:val="center"/>
              <w:rPr>
                <w:rFonts w:cs="Arial"/>
                <w:szCs w:val="24"/>
              </w:rPr>
            </w:pPr>
          </w:p>
        </w:tc>
        <w:tc>
          <w:tcPr>
            <w:tcW w:w="1618" w:type="dxa"/>
            <w:tcBorders>
              <w:top w:val="single" w:sz="4" w:space="0" w:color="C00000"/>
              <w:left w:val="single" w:sz="4" w:space="0" w:color="C00000"/>
              <w:bottom w:val="single" w:sz="4" w:space="0" w:color="C00000"/>
              <w:right w:val="single" w:sz="4" w:space="0" w:color="C00000"/>
            </w:tcBorders>
          </w:tcPr>
          <w:p w:rsidR="00F96E5A" w:rsidRPr="00F96E5A" w:rsidRDefault="00F96E5A" w:rsidP="00F96E5A">
            <w:pPr>
              <w:pStyle w:val="ListParagraph"/>
              <w:numPr>
                <w:ilvl w:val="0"/>
                <w:numId w:val="28"/>
              </w:numPr>
              <w:spacing w:after="160" w:line="256" w:lineRule="auto"/>
              <w:ind w:left="-14"/>
              <w:contextualSpacing/>
              <w:rPr>
                <w:rFonts w:asciiTheme="minorHAnsi" w:hAnsiTheme="minorHAnsi"/>
              </w:rPr>
            </w:pPr>
            <w:r>
              <w:t>1. Provide students with the theoretical foundation necessary to understand the Systems of Care model of service delivery and how to implement the tenants of the SOC model—family driven, individualized, strengths based, and culturally competent—in the delivery of services to children with SED.</w:t>
            </w:r>
          </w:p>
          <w:p w:rsidR="00F96E5A" w:rsidRPr="00F96E5A" w:rsidRDefault="00F96E5A" w:rsidP="00F96E5A">
            <w:pPr>
              <w:pStyle w:val="ListParagraph"/>
              <w:numPr>
                <w:ilvl w:val="0"/>
                <w:numId w:val="28"/>
              </w:numPr>
              <w:spacing w:after="160" w:line="256" w:lineRule="auto"/>
              <w:ind w:left="-14"/>
              <w:contextualSpacing/>
              <w:rPr>
                <w:rFonts w:asciiTheme="minorHAnsi" w:hAnsiTheme="minorHAnsi"/>
              </w:rPr>
            </w:pPr>
          </w:p>
          <w:p w:rsidR="00F96E5A" w:rsidRPr="00F96E5A" w:rsidRDefault="00F96E5A" w:rsidP="00F96E5A">
            <w:pPr>
              <w:pStyle w:val="ListParagraph"/>
              <w:spacing w:after="160" w:line="256" w:lineRule="auto"/>
              <w:ind w:left="-14"/>
              <w:contextualSpacing/>
              <w:rPr>
                <w:rFonts w:asciiTheme="minorHAnsi" w:hAnsiTheme="minorHAnsi"/>
              </w:rPr>
            </w:pPr>
            <w:r>
              <w:t xml:space="preserve">2. Teach students the importance of the role of the family as members of the mental health treatment team and the ability </w:t>
            </w:r>
            <w:r>
              <w:lastRenderedPageBreak/>
              <w:t>to deliver family driven care.</w:t>
            </w:r>
          </w:p>
          <w:p w:rsidR="00F96E5A" w:rsidRDefault="00A3198C" w:rsidP="00F96E5A">
            <w:pPr>
              <w:spacing w:after="160" w:line="256" w:lineRule="auto"/>
              <w:contextualSpacing/>
            </w:pPr>
            <w:r>
              <w:t xml:space="preserve">3. </w:t>
            </w:r>
            <w:r w:rsidR="00F96E5A">
              <w:t>Demonstrate how research informs interventions with children with SED and the limitations of research in identifying the most effective care.</w:t>
            </w:r>
          </w:p>
          <w:p w:rsidR="00A3198C" w:rsidRDefault="00A3198C" w:rsidP="00F96E5A">
            <w:pPr>
              <w:spacing w:after="160" w:line="256" w:lineRule="auto"/>
              <w:contextualSpacing/>
            </w:pPr>
          </w:p>
          <w:p w:rsidR="007C0E15" w:rsidRDefault="00A3198C" w:rsidP="00A3198C">
            <w:pPr>
              <w:rPr>
                <w:rFonts w:cs="Arial"/>
                <w:szCs w:val="24"/>
              </w:rPr>
            </w:pPr>
            <w:r>
              <w:t xml:space="preserve">4. </w:t>
            </w:r>
            <w:r w:rsidR="00F96E5A">
              <w:t xml:space="preserve">Teach students about the role of culture in the development and presentation of problems in children in order to enable them to be able </w:t>
            </w:r>
            <w:r>
              <w:t xml:space="preserve">to deliver culturally competent </w:t>
            </w:r>
            <w:r w:rsidR="00F96E5A">
              <w:t>care.</w:t>
            </w:r>
          </w:p>
        </w:tc>
        <w:tc>
          <w:tcPr>
            <w:tcW w:w="1991" w:type="dxa"/>
            <w:tcBorders>
              <w:top w:val="single" w:sz="4" w:space="0" w:color="C00000"/>
              <w:left w:val="single" w:sz="4" w:space="0" w:color="C00000"/>
              <w:bottom w:val="single" w:sz="4" w:space="0" w:color="C00000"/>
              <w:right w:val="single" w:sz="4" w:space="0" w:color="C00000"/>
            </w:tcBorders>
          </w:tcPr>
          <w:p w:rsidR="00D67834" w:rsidRDefault="00D67834" w:rsidP="00D67834">
            <w:pPr>
              <w:spacing w:after="160" w:line="256" w:lineRule="auto"/>
              <w:rPr>
                <w:rFonts w:asciiTheme="minorHAnsi" w:hAnsiTheme="minorHAnsi"/>
              </w:rPr>
            </w:pPr>
            <w:r>
              <w:lastRenderedPageBreak/>
              <w:t>Create developmentally and culturally appropriate intervention strategies based on an ecological assessment, research knowledge, and values and preferences of children, youth and families (Knowledge)</w:t>
            </w:r>
          </w:p>
          <w:p w:rsidR="007C0E15" w:rsidRDefault="007C0E15" w:rsidP="007C0E15">
            <w:pPr>
              <w:jc w:val="center"/>
            </w:pPr>
          </w:p>
        </w:tc>
        <w:tc>
          <w:tcPr>
            <w:tcW w:w="1890" w:type="dxa"/>
            <w:tcBorders>
              <w:top w:val="single" w:sz="4" w:space="0" w:color="C00000"/>
              <w:left w:val="single" w:sz="4" w:space="0" w:color="C00000"/>
              <w:bottom w:val="single" w:sz="4" w:space="0" w:color="C00000"/>
              <w:right w:val="single" w:sz="4" w:space="0" w:color="C00000"/>
            </w:tcBorders>
          </w:tcPr>
          <w:p w:rsidR="007C0E15" w:rsidRDefault="007C0E15" w:rsidP="007C0E15">
            <w:pPr>
              <w:jc w:val="center"/>
              <w:rPr>
                <w:rFonts w:cs="Arial"/>
                <w:szCs w:val="24"/>
              </w:rPr>
            </w:pPr>
          </w:p>
        </w:tc>
        <w:tc>
          <w:tcPr>
            <w:tcW w:w="3420" w:type="dxa"/>
            <w:tcBorders>
              <w:top w:val="single" w:sz="4" w:space="0" w:color="C00000"/>
              <w:left w:val="single" w:sz="4" w:space="0" w:color="C00000"/>
              <w:bottom w:val="single" w:sz="4" w:space="0" w:color="C00000"/>
              <w:right w:val="single" w:sz="4" w:space="0" w:color="C00000"/>
            </w:tcBorders>
          </w:tcPr>
          <w:p w:rsidR="00AC6F6F" w:rsidRPr="00AC6F6F" w:rsidRDefault="00AC6F6F" w:rsidP="00AC6F6F">
            <w:pPr>
              <w:rPr>
                <w:rFonts w:asciiTheme="minorHAnsi" w:hAnsiTheme="minorHAnsi"/>
              </w:rPr>
            </w:pPr>
            <w:r w:rsidRPr="00AC6F6F">
              <w:t>Unit 1:</w:t>
            </w:r>
            <w:r w:rsidRPr="00AC6F6F">
              <w:tab/>
              <w:t>What Is Serious Emotional Disturbance in Children and Adolescents and How Do We Treat It</w:t>
            </w:r>
          </w:p>
          <w:p w:rsidR="00AC6F6F" w:rsidRDefault="00AC6F6F" w:rsidP="00AC6F6F">
            <w:pPr>
              <w:jc w:val="center"/>
              <w:rPr>
                <w:b/>
              </w:rPr>
            </w:pPr>
          </w:p>
          <w:p w:rsidR="00AC6F6F" w:rsidRDefault="00AC6F6F" w:rsidP="00AC6F6F">
            <w:r>
              <w:t>Unit 2:</w:t>
            </w:r>
            <w:r>
              <w:tab/>
              <w:t>Principles of Systems of Care</w:t>
            </w:r>
          </w:p>
          <w:p w:rsidR="00AC6F6F" w:rsidRDefault="00AC6F6F" w:rsidP="00AC6F6F">
            <w:pPr>
              <w:jc w:val="center"/>
            </w:pPr>
          </w:p>
          <w:p w:rsidR="00AC6F6F" w:rsidRDefault="00AC6F6F" w:rsidP="00AC6F6F">
            <w:r>
              <w:t>Unit 3:</w:t>
            </w:r>
            <w:r>
              <w:tab/>
              <w:t>Issues in Assessment and Treatment Planning of Children and Adolescents with SED</w:t>
            </w:r>
          </w:p>
          <w:p w:rsidR="00AC6F6F" w:rsidRDefault="00AC6F6F" w:rsidP="00AC6F6F"/>
          <w:p w:rsidR="00AC6F6F" w:rsidRDefault="00AC6F6F" w:rsidP="00AC6F6F">
            <w:r>
              <w:t>Unit 4:</w:t>
            </w:r>
            <w:r>
              <w:tab/>
              <w:t>Autism Spectrum Disorders</w:t>
            </w:r>
          </w:p>
          <w:p w:rsidR="00AC6F6F" w:rsidRDefault="00AC6F6F" w:rsidP="00AC6F6F">
            <w:pPr>
              <w:jc w:val="center"/>
            </w:pPr>
          </w:p>
          <w:p w:rsidR="00AC6F6F" w:rsidRDefault="00AC6F6F" w:rsidP="00AC6F6F">
            <w:r>
              <w:t>Unit 5:</w:t>
            </w:r>
            <w:r>
              <w:tab/>
              <w:t>Trauma</w:t>
            </w:r>
          </w:p>
          <w:p w:rsidR="00AC6F6F" w:rsidRDefault="00AC6F6F" w:rsidP="00AC6F6F"/>
          <w:p w:rsidR="00AC6F6F" w:rsidRDefault="00AC6F6F" w:rsidP="00AC6F6F">
            <w:r>
              <w:t>Unit 6:</w:t>
            </w:r>
            <w:r>
              <w:tab/>
              <w:t>Depression</w:t>
            </w:r>
          </w:p>
          <w:p w:rsidR="00AC6F6F" w:rsidRDefault="00AC6F6F" w:rsidP="00AC6F6F"/>
          <w:p w:rsidR="00AC6F6F" w:rsidRDefault="00AC6F6F" w:rsidP="00AC6F6F">
            <w:r>
              <w:t>Unit 7:</w:t>
            </w:r>
            <w:r>
              <w:tab/>
              <w:t>Bipolar Disorder</w:t>
            </w:r>
          </w:p>
          <w:p w:rsidR="00AC6F6F" w:rsidRDefault="00AC6F6F" w:rsidP="00AC6F6F"/>
          <w:p w:rsidR="00AC6F6F" w:rsidRDefault="00AC6F6F" w:rsidP="00AC6F6F">
            <w:r>
              <w:t>Unit 8 &amp; 9: Psychosis in Children and Adolescents</w:t>
            </w:r>
          </w:p>
          <w:p w:rsidR="00AC6F6F" w:rsidRDefault="00AC6F6F" w:rsidP="00AC6F6F"/>
          <w:p w:rsidR="00AC6F6F" w:rsidRDefault="00AC6F6F" w:rsidP="00AC6F6F">
            <w:r>
              <w:t>Unit 10 &amp; 11: Disruptive Behavior Disorders</w:t>
            </w:r>
          </w:p>
          <w:p w:rsidR="00AC6F6F" w:rsidRDefault="00AC6F6F" w:rsidP="00AC6F6F"/>
          <w:p w:rsidR="00AC6F6F" w:rsidRDefault="00AC6F6F" w:rsidP="00AC6F6F">
            <w:r>
              <w:t>Unit 12: Special Populations</w:t>
            </w:r>
          </w:p>
          <w:p w:rsidR="00AC6F6F" w:rsidRDefault="00AC6F6F" w:rsidP="00AC6F6F"/>
          <w:p w:rsidR="00AC6F6F" w:rsidRDefault="00AC6F6F" w:rsidP="00AC6F6F">
            <w:pPr>
              <w:jc w:val="center"/>
            </w:pPr>
          </w:p>
          <w:p w:rsidR="007C0E15" w:rsidRDefault="007C0E15" w:rsidP="007C0E15">
            <w:pPr>
              <w:jc w:val="center"/>
              <w:rPr>
                <w:rFonts w:cs="Arial"/>
                <w:szCs w:val="24"/>
              </w:rPr>
            </w:pPr>
          </w:p>
        </w:tc>
      </w:tr>
    </w:tbl>
    <w:p w:rsidR="007C0E15" w:rsidRDefault="007C0E15" w:rsidP="007C0E15">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2"/>
        <w:gridCol w:w="1597"/>
        <w:gridCol w:w="1531"/>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Pr="004003D5" w:rsidRDefault="004003D5" w:rsidP="004003D5">
            <w:pPr>
              <w:pStyle w:val="ListParagraph"/>
              <w:numPr>
                <w:ilvl w:val="0"/>
                <w:numId w:val="22"/>
              </w:numPr>
              <w:rPr>
                <w:rFonts w:cs="Arial"/>
                <w:b/>
                <w:bCs/>
              </w:rPr>
            </w:pPr>
            <w:r>
              <w:rPr>
                <w:rFonts w:cs="Arial"/>
                <w:b/>
                <w:bCs/>
              </w:rPr>
              <w:t>System of Care Paper</w:t>
            </w:r>
          </w:p>
        </w:tc>
        <w:tc>
          <w:tcPr>
            <w:tcW w:w="1613" w:type="dxa"/>
            <w:tcBorders>
              <w:top w:val="single" w:sz="8" w:space="0" w:color="C0504D"/>
              <w:bottom w:val="single" w:sz="8" w:space="0" w:color="C0504D"/>
            </w:tcBorders>
          </w:tcPr>
          <w:p w:rsidR="00691546" w:rsidRPr="00370844" w:rsidRDefault="001A5655" w:rsidP="008014DF">
            <w:pPr>
              <w:jc w:val="center"/>
              <w:rPr>
                <w:rFonts w:cs="Arial"/>
              </w:rPr>
            </w:pPr>
            <w:r>
              <w:rPr>
                <w:rFonts w:cs="Arial"/>
              </w:rPr>
              <w:t>10/12/17</w:t>
            </w:r>
          </w:p>
        </w:tc>
        <w:tc>
          <w:tcPr>
            <w:tcW w:w="1537" w:type="dxa"/>
            <w:tcBorders>
              <w:top w:val="single" w:sz="8" w:space="0" w:color="C0504D"/>
              <w:bottom w:val="single" w:sz="8" w:space="0" w:color="C0504D"/>
              <w:right w:val="single" w:sz="8" w:space="0" w:color="C0504D"/>
            </w:tcBorders>
          </w:tcPr>
          <w:p w:rsidR="00691546" w:rsidRPr="00370844" w:rsidRDefault="004003D5" w:rsidP="008014DF">
            <w:pPr>
              <w:jc w:val="center"/>
              <w:rPr>
                <w:rFonts w:cs="Arial"/>
              </w:rPr>
            </w:pPr>
            <w:r>
              <w:rPr>
                <w:rFonts w:cs="Arial"/>
              </w:rPr>
              <w:t>40%</w:t>
            </w:r>
          </w:p>
        </w:tc>
      </w:tr>
      <w:tr w:rsidR="00CC3312" w:rsidRPr="00370844" w:rsidTr="003946A4">
        <w:trPr>
          <w:cantSplit/>
        </w:trPr>
        <w:tc>
          <w:tcPr>
            <w:tcW w:w="6318" w:type="dxa"/>
          </w:tcPr>
          <w:p w:rsidR="00CC3312" w:rsidRPr="004003D5" w:rsidRDefault="004003D5" w:rsidP="004003D5">
            <w:pPr>
              <w:pStyle w:val="ListParagraph"/>
              <w:numPr>
                <w:ilvl w:val="0"/>
                <w:numId w:val="22"/>
              </w:numPr>
              <w:rPr>
                <w:b/>
              </w:rPr>
            </w:pPr>
            <w:r w:rsidRPr="004003D5">
              <w:rPr>
                <w:b/>
              </w:rPr>
              <w:t>Group Presentation</w:t>
            </w:r>
          </w:p>
        </w:tc>
        <w:tc>
          <w:tcPr>
            <w:tcW w:w="1613" w:type="dxa"/>
          </w:tcPr>
          <w:p w:rsidR="00CC3312" w:rsidRPr="00370844" w:rsidRDefault="001A5655" w:rsidP="008014DF">
            <w:pPr>
              <w:jc w:val="center"/>
              <w:rPr>
                <w:rFonts w:cs="Arial"/>
              </w:rPr>
            </w:pPr>
            <w:r>
              <w:rPr>
                <w:rFonts w:cs="Arial"/>
              </w:rPr>
              <w:t>11/16/17</w:t>
            </w:r>
          </w:p>
        </w:tc>
        <w:tc>
          <w:tcPr>
            <w:tcW w:w="1537" w:type="dxa"/>
          </w:tcPr>
          <w:p w:rsidR="00CC3312" w:rsidRPr="00370844" w:rsidRDefault="004003D5" w:rsidP="008014DF">
            <w:pPr>
              <w:jc w:val="center"/>
              <w:rPr>
                <w:rFonts w:cs="Arial"/>
              </w:rPr>
            </w:pPr>
            <w:r>
              <w:rPr>
                <w:rFonts w:cs="Arial"/>
              </w:rPr>
              <w:t>35%</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Pr="004003D5" w:rsidRDefault="004003D5" w:rsidP="004003D5">
            <w:pPr>
              <w:pStyle w:val="ListParagraph"/>
              <w:numPr>
                <w:ilvl w:val="0"/>
                <w:numId w:val="22"/>
              </w:numPr>
              <w:rPr>
                <w:b/>
              </w:rPr>
            </w:pPr>
            <w:r w:rsidRPr="004003D5">
              <w:rPr>
                <w:b/>
              </w:rPr>
              <w:t>Group Work</w:t>
            </w:r>
          </w:p>
        </w:tc>
        <w:tc>
          <w:tcPr>
            <w:tcW w:w="1613" w:type="dxa"/>
            <w:tcBorders>
              <w:top w:val="single" w:sz="8" w:space="0" w:color="C0504D"/>
              <w:bottom w:val="single" w:sz="8" w:space="0" w:color="C0504D"/>
            </w:tcBorders>
          </w:tcPr>
          <w:p w:rsidR="00CC3312" w:rsidRPr="00370844" w:rsidRDefault="001A5655" w:rsidP="008014DF">
            <w:pPr>
              <w:jc w:val="center"/>
              <w:rPr>
                <w:rFonts w:cs="Arial"/>
              </w:rPr>
            </w:pPr>
            <w:r>
              <w:rPr>
                <w:rFonts w:cs="Arial"/>
              </w:rPr>
              <w:t>On going</w:t>
            </w:r>
          </w:p>
        </w:tc>
        <w:tc>
          <w:tcPr>
            <w:tcW w:w="1537" w:type="dxa"/>
            <w:tcBorders>
              <w:top w:val="single" w:sz="8" w:space="0" w:color="C0504D"/>
              <w:bottom w:val="single" w:sz="8" w:space="0" w:color="C0504D"/>
              <w:right w:val="single" w:sz="8" w:space="0" w:color="C0504D"/>
            </w:tcBorders>
          </w:tcPr>
          <w:p w:rsidR="004003D5" w:rsidRPr="00370844" w:rsidRDefault="004003D5" w:rsidP="004003D5">
            <w:pPr>
              <w:jc w:val="center"/>
              <w:rPr>
                <w:rFonts w:cs="Arial"/>
              </w:rPr>
            </w:pPr>
            <w:r>
              <w:rPr>
                <w:rFonts w:cs="Arial"/>
              </w:rPr>
              <w:t>15%</w:t>
            </w:r>
          </w:p>
        </w:tc>
      </w:tr>
      <w:tr w:rsidR="004003D5" w:rsidRPr="00370844" w:rsidTr="003946A4">
        <w:trPr>
          <w:cantSplit/>
        </w:trPr>
        <w:tc>
          <w:tcPr>
            <w:tcW w:w="6318" w:type="dxa"/>
            <w:tcBorders>
              <w:top w:val="single" w:sz="8" w:space="0" w:color="C0504D"/>
              <w:left w:val="single" w:sz="8" w:space="0" w:color="C0504D"/>
              <w:bottom w:val="single" w:sz="8" w:space="0" w:color="C0504D"/>
            </w:tcBorders>
          </w:tcPr>
          <w:p w:rsidR="004003D5" w:rsidRPr="004003D5" w:rsidRDefault="004003D5" w:rsidP="004003D5">
            <w:pPr>
              <w:pStyle w:val="ListParagraph"/>
              <w:numPr>
                <w:ilvl w:val="0"/>
                <w:numId w:val="22"/>
              </w:numPr>
              <w:rPr>
                <w:b/>
              </w:rPr>
            </w:pPr>
            <w:r w:rsidRPr="004003D5">
              <w:rPr>
                <w:b/>
              </w:rPr>
              <w:t>Class Participation</w:t>
            </w:r>
          </w:p>
        </w:tc>
        <w:tc>
          <w:tcPr>
            <w:tcW w:w="1613" w:type="dxa"/>
            <w:tcBorders>
              <w:top w:val="single" w:sz="8" w:space="0" w:color="C0504D"/>
              <w:bottom w:val="single" w:sz="8" w:space="0" w:color="C0504D"/>
            </w:tcBorders>
          </w:tcPr>
          <w:p w:rsidR="004003D5" w:rsidRDefault="001A5655" w:rsidP="008014DF">
            <w:pPr>
              <w:jc w:val="center"/>
              <w:rPr>
                <w:rFonts w:cs="Arial"/>
              </w:rPr>
            </w:pPr>
            <w:r>
              <w:rPr>
                <w:rFonts w:cs="Arial"/>
              </w:rPr>
              <w:t>On going</w:t>
            </w:r>
          </w:p>
        </w:tc>
        <w:tc>
          <w:tcPr>
            <w:tcW w:w="1537" w:type="dxa"/>
            <w:tcBorders>
              <w:top w:val="single" w:sz="8" w:space="0" w:color="C0504D"/>
              <w:bottom w:val="single" w:sz="8" w:space="0" w:color="C0504D"/>
              <w:right w:val="single" w:sz="8" w:space="0" w:color="C0504D"/>
            </w:tcBorders>
          </w:tcPr>
          <w:p w:rsidR="004003D5" w:rsidRDefault="004003D5" w:rsidP="004003D5">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4003D5">
        <w:t>1: System of Care Paper (40% of course grade)</w:t>
      </w:r>
    </w:p>
    <w:p w:rsidR="004003D5" w:rsidRPr="00E7304E" w:rsidRDefault="004003D5" w:rsidP="004003D5">
      <w:pPr>
        <w:rPr>
          <w:lang w:eastAsia="x-none"/>
        </w:rPr>
      </w:pPr>
      <w:r w:rsidRPr="00E7304E">
        <w:rPr>
          <w:lang w:eastAsia="x-none"/>
        </w:rPr>
        <w:t xml:space="preserve">For this paper, students will define what the System of Care approach is, and discuss why / how it is an appropriate approach for professionals / agencies providing children’s mental health services. Next students will choose a mental health problem, describe how it meets criteria for serious emotional disturbance, and detail how to assess and treat this problem from a system of care perspective. </w:t>
      </w:r>
    </w:p>
    <w:p w:rsidR="004003D5" w:rsidRPr="00E7304E" w:rsidRDefault="004003D5" w:rsidP="004003D5">
      <w:pPr>
        <w:rPr>
          <w:lang w:eastAsia="x-none"/>
        </w:rPr>
      </w:pPr>
    </w:p>
    <w:p w:rsidR="004003D5" w:rsidRPr="00E7304E" w:rsidRDefault="004003D5" w:rsidP="004003D5">
      <w:pPr>
        <w:rPr>
          <w:lang w:eastAsia="x-none"/>
        </w:rPr>
      </w:pPr>
      <w:r w:rsidRPr="00E7304E">
        <w:rPr>
          <w:lang w:eastAsia="x-none"/>
        </w:rPr>
        <w:t>The paper should be 8-10 pages in length, not including cover pages or references. The paper should include 5-7 peer-reviewed references.</w:t>
      </w:r>
    </w:p>
    <w:p w:rsidR="004003D5" w:rsidRPr="00E7304E" w:rsidRDefault="004003D5" w:rsidP="004003D5">
      <w:pPr>
        <w:rPr>
          <w:lang w:eastAsia="x-none"/>
        </w:rPr>
      </w:pPr>
    </w:p>
    <w:p w:rsidR="004003D5" w:rsidRPr="00E7304E" w:rsidRDefault="004003D5" w:rsidP="004003D5">
      <w:pPr>
        <w:rPr>
          <w:lang w:eastAsia="x-none"/>
        </w:rPr>
      </w:pPr>
      <w:r w:rsidRPr="00E7304E">
        <w:rPr>
          <w:lang w:eastAsia="x-none"/>
        </w:rPr>
        <w:t>More details on Assignment #1 can be found at the end of the syllabus.</w:t>
      </w:r>
    </w:p>
    <w:p w:rsidR="004003D5" w:rsidRPr="00E7304E" w:rsidRDefault="004003D5" w:rsidP="004003D5">
      <w:pPr>
        <w:rPr>
          <w:lang w:eastAsia="x-none"/>
        </w:rPr>
      </w:pPr>
    </w:p>
    <w:p w:rsidR="004003D5" w:rsidRPr="009C06FB" w:rsidRDefault="004003D5" w:rsidP="004003D5">
      <w:pPr>
        <w:rPr>
          <w:lang w:eastAsia="x-none"/>
        </w:rPr>
      </w:pPr>
      <w:r w:rsidRPr="009C06FB">
        <w:rPr>
          <w:b/>
          <w:lang w:eastAsia="x-none"/>
        </w:rPr>
        <w:t>Due:</w:t>
      </w:r>
      <w:r w:rsidR="009C06FB" w:rsidRPr="009C06FB">
        <w:rPr>
          <w:lang w:eastAsia="x-none"/>
        </w:rPr>
        <w:t xml:space="preserve"> October 12</w:t>
      </w:r>
      <w:r w:rsidRPr="009C06FB">
        <w:rPr>
          <w:lang w:eastAsia="x-none"/>
        </w:rPr>
        <w:t>, 2017</w:t>
      </w:r>
    </w:p>
    <w:p w:rsidR="004003D5" w:rsidRPr="009C06FB" w:rsidRDefault="004003D5" w:rsidP="004003D5">
      <w:pPr>
        <w:rPr>
          <w:lang w:eastAsia="x-none"/>
        </w:rPr>
      </w:pPr>
      <w:r w:rsidRPr="009C06FB">
        <w:rPr>
          <w:lang w:eastAsia="x-none"/>
        </w:rPr>
        <w:t xml:space="preserve">Paper must be uploaded to </w:t>
      </w:r>
      <w:r w:rsidR="009C06FB" w:rsidRPr="009C06FB">
        <w:rPr>
          <w:lang w:eastAsia="x-none"/>
        </w:rPr>
        <w:t>Blackboard by 11:59PM on October 12</w:t>
      </w:r>
      <w:r w:rsidRPr="009C06FB">
        <w:rPr>
          <w:vertAlign w:val="superscript"/>
          <w:lang w:eastAsia="x-none"/>
        </w:rPr>
        <w:t>th</w:t>
      </w:r>
      <w:r w:rsidRPr="009C06FB">
        <w:rPr>
          <w:lang w:eastAsia="x-none"/>
        </w:rPr>
        <w:t xml:space="preserve">. </w:t>
      </w:r>
    </w:p>
    <w:p w:rsidR="004003D5" w:rsidRPr="00E7304E" w:rsidRDefault="004003D5" w:rsidP="004003D5">
      <w:pPr>
        <w:rPr>
          <w:lang w:eastAsia="x-none"/>
        </w:rPr>
      </w:pPr>
      <w:r w:rsidRPr="009C06FB">
        <w:rPr>
          <w:lang w:eastAsia="x-none"/>
        </w:rPr>
        <w:t>Late papers will receive a 2-point deduction per day late.</w:t>
      </w:r>
      <w:r w:rsidRPr="00E7304E">
        <w:rPr>
          <w:lang w:eastAsia="x-none"/>
        </w:rPr>
        <w:t xml:space="preserve"> </w:t>
      </w:r>
    </w:p>
    <w:p w:rsidR="004003D5" w:rsidRDefault="004003D5" w:rsidP="00CA2C04">
      <w:pPr>
        <w:pStyle w:val="BodyText"/>
        <w:rPr>
          <w:b/>
        </w:rPr>
      </w:pPr>
    </w:p>
    <w:p w:rsidR="00CA2C04" w:rsidRDefault="000D4EB9" w:rsidP="00CA2C04">
      <w:pPr>
        <w:pStyle w:val="BodyText"/>
        <w:rPr>
          <w:b/>
        </w:rPr>
      </w:pPr>
      <w:r w:rsidRPr="00FE02DC">
        <w:rPr>
          <w:i/>
        </w:rPr>
        <w:t xml:space="preserve">This assignment relates to </w:t>
      </w:r>
      <w:r w:rsidR="009728B8" w:rsidRPr="00FE02DC">
        <w:rPr>
          <w:i/>
        </w:rPr>
        <w:t>student learning outcome</w:t>
      </w:r>
      <w:r w:rsidR="00FE02DC" w:rsidRPr="00FE02DC">
        <w:rPr>
          <w:i/>
        </w:rPr>
        <w:t xml:space="preserve"> 1,2,4,7,8,9</w:t>
      </w:r>
      <w:r w:rsidRPr="00FE02DC">
        <w:rPr>
          <w:i/>
        </w:rPr>
        <w:t>.</w:t>
      </w:r>
    </w:p>
    <w:p w:rsidR="005F3422" w:rsidRPr="00A552ED" w:rsidRDefault="003D5724" w:rsidP="003946A4">
      <w:pPr>
        <w:pStyle w:val="Heading2"/>
      </w:pPr>
      <w:r w:rsidRPr="00A552ED">
        <w:t>Assignment</w:t>
      </w:r>
      <w:r w:rsidR="003946A4">
        <w:t xml:space="preserve"> </w:t>
      </w:r>
      <w:r w:rsidR="004003D5">
        <w:t>2: Group Presentation (35% of course grade)</w:t>
      </w:r>
    </w:p>
    <w:p w:rsidR="004003D5" w:rsidRDefault="004003D5" w:rsidP="004003D5">
      <w:pPr>
        <w:pStyle w:val="BodyText"/>
      </w:pPr>
      <w:r>
        <w:t xml:space="preserve">Students will work as a group to research a mental health disorder that would qualify as a serious emotional disturbance. In this </w:t>
      </w:r>
      <w:proofErr w:type="gramStart"/>
      <w:r>
        <w:t>presentation</w:t>
      </w:r>
      <w:proofErr w:type="gramEnd"/>
      <w:r>
        <w:t xml:space="preserve"> you will present an understanding of the disorder, proposed etiology of the disorder, and an intervention strategy that is consistent with Systems of Care philosophy. More details will be passed out in class and discussed.</w:t>
      </w:r>
    </w:p>
    <w:p w:rsidR="004003D5" w:rsidRPr="00A02F66" w:rsidRDefault="004003D5" w:rsidP="004003D5">
      <w:pPr>
        <w:pStyle w:val="BodyText"/>
      </w:pPr>
      <w:r>
        <w:t xml:space="preserve">Students will submit evaluations for each group member. </w:t>
      </w:r>
    </w:p>
    <w:p w:rsidR="00E55CB6" w:rsidRPr="003946A4" w:rsidRDefault="00E55CB6" w:rsidP="00E55CB6">
      <w:pPr>
        <w:pStyle w:val="BodyText"/>
      </w:pPr>
      <w:r w:rsidRPr="005E4D28">
        <w:rPr>
          <w:b/>
        </w:rPr>
        <w:t xml:space="preserve">Due:   </w:t>
      </w:r>
      <w:r w:rsidR="0046203A">
        <w:t>Nov</w:t>
      </w:r>
      <w:r w:rsidR="005E4D28" w:rsidRPr="005E4D28">
        <w:t xml:space="preserve"> </w:t>
      </w:r>
      <w:r w:rsidR="00337905">
        <w:t>16</w:t>
      </w:r>
      <w:r w:rsidR="005E4D28" w:rsidRPr="005E4D28">
        <w:rPr>
          <w:vertAlign w:val="superscript"/>
        </w:rPr>
        <w:t>th</w:t>
      </w:r>
      <w:r w:rsidR="005E4D28" w:rsidRPr="005E4D28">
        <w:t>, 2017</w:t>
      </w:r>
      <w:r w:rsidRPr="005E4D28">
        <w:t>.</w:t>
      </w:r>
    </w:p>
    <w:p w:rsidR="00CC3312" w:rsidRDefault="000D4EB9" w:rsidP="00CC3312">
      <w:pPr>
        <w:pStyle w:val="BodyText"/>
        <w:rPr>
          <w:b/>
        </w:rPr>
      </w:pPr>
      <w:r w:rsidRPr="00FE02DC">
        <w:rPr>
          <w:i/>
        </w:rPr>
        <w:t xml:space="preserve">This assignment relates to </w:t>
      </w:r>
      <w:r w:rsidR="009728B8" w:rsidRPr="00FE02DC">
        <w:rPr>
          <w:i/>
        </w:rPr>
        <w:t>student learning outcome</w:t>
      </w:r>
      <w:r w:rsidR="00FE02DC" w:rsidRPr="00FE02DC">
        <w:rPr>
          <w:i/>
        </w:rPr>
        <w:t xml:space="preserve"> 1, 6,7, 8, 9</w:t>
      </w:r>
      <w:r w:rsidRPr="00FE02DC">
        <w:rPr>
          <w:i/>
        </w:rPr>
        <w:t>.</w:t>
      </w:r>
    </w:p>
    <w:p w:rsidR="003946A4" w:rsidRPr="00A552ED" w:rsidRDefault="003946A4" w:rsidP="003946A4">
      <w:pPr>
        <w:pStyle w:val="Heading2"/>
      </w:pPr>
      <w:r w:rsidRPr="00A552ED">
        <w:t>Assignment</w:t>
      </w:r>
      <w:r w:rsidR="004003D5">
        <w:t xml:space="preserve"> 3: Group Work (15% of course grade)</w:t>
      </w:r>
    </w:p>
    <w:p w:rsidR="004003D5" w:rsidRPr="00E55CB6" w:rsidRDefault="004003D5" w:rsidP="004003D5">
      <w:pPr>
        <w:pStyle w:val="BodyText"/>
      </w:pPr>
      <w:r>
        <w:t>Students will work in small groups, as a System of Care team, to review cases, present results of readings, and take part in group exercises.</w:t>
      </w:r>
    </w:p>
    <w:p w:rsidR="00E55CB6" w:rsidRPr="003946A4" w:rsidRDefault="00E55CB6" w:rsidP="00E55CB6">
      <w:pPr>
        <w:pStyle w:val="BodyText"/>
      </w:pPr>
      <w:r w:rsidRPr="00CC6AFA">
        <w:rPr>
          <w:b/>
        </w:rPr>
        <w:t>Due</w:t>
      </w:r>
      <w:r>
        <w:rPr>
          <w:b/>
        </w:rPr>
        <w:t xml:space="preserve">:  </w:t>
      </w:r>
      <w:r w:rsidRPr="00CC6AFA">
        <w:rPr>
          <w:b/>
        </w:rPr>
        <w:t xml:space="preserve"> </w:t>
      </w:r>
      <w:r w:rsidR="004003D5" w:rsidRPr="004003D5">
        <w:rPr>
          <w:b/>
        </w:rPr>
        <w:t>Weekly</w:t>
      </w:r>
      <w:r w:rsidRPr="004003D5">
        <w:rPr>
          <w:b/>
        </w:rPr>
        <w:t>.</w:t>
      </w:r>
    </w:p>
    <w:p w:rsidR="00CC3312" w:rsidRDefault="000D4EB9" w:rsidP="00CC3312">
      <w:pPr>
        <w:pStyle w:val="BodyText"/>
        <w:rPr>
          <w:b/>
        </w:rPr>
      </w:pPr>
      <w:r w:rsidRPr="00FE02DC">
        <w:rPr>
          <w:i/>
        </w:rPr>
        <w:t xml:space="preserve">This assignment relates to </w:t>
      </w:r>
      <w:r w:rsidR="009728B8" w:rsidRPr="00FE02DC">
        <w:rPr>
          <w:i/>
        </w:rPr>
        <w:t>student learning outcome</w:t>
      </w:r>
      <w:r w:rsidR="00FE02DC" w:rsidRPr="00FE02DC">
        <w:rPr>
          <w:i/>
        </w:rPr>
        <w:t xml:space="preserve"> 1,2,7,8,9</w:t>
      </w:r>
      <w:r w:rsidRPr="00FE02DC">
        <w:rPr>
          <w:i/>
        </w:rPr>
        <w:t>.</w:t>
      </w:r>
    </w:p>
    <w:p w:rsidR="005F3422" w:rsidRPr="00E55CB6" w:rsidRDefault="005505F2" w:rsidP="00E55CB6">
      <w:pPr>
        <w:pStyle w:val="Heading2"/>
      </w:pPr>
      <w:r w:rsidRPr="00E55CB6">
        <w:lastRenderedPageBreak/>
        <w:t>Class Participation</w:t>
      </w:r>
      <w:r w:rsidR="00CA2C04" w:rsidRPr="00E55CB6">
        <w:t xml:space="preserve"> (</w:t>
      </w:r>
      <w:r w:rsidR="004003D5">
        <w:t>10</w:t>
      </w:r>
      <w:r w:rsidR="00CA2C04" w:rsidRPr="00E55CB6">
        <w:t>% of Course Grade)</w:t>
      </w:r>
    </w:p>
    <w:p w:rsidR="004003D5" w:rsidRPr="00E97EDC" w:rsidRDefault="004003D5" w:rsidP="004003D5">
      <w:pPr>
        <w:pStyle w:val="BodyText"/>
      </w:pPr>
      <w:r>
        <w:t>Class participation means coming to class on time, being prepared by doing the reading, participating in class discussions, and bringing relevant material from the field for use in discussions.</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B1518C" w:rsidRDefault="0016662D" w:rsidP="0016662D">
      <w:r>
        <w:t xml:space="preserve">Within the School of Social Work, grades are determined in each class based on the following standards which have been established by the faculty of the School:  </w:t>
      </w:r>
    </w:p>
    <w:p w:rsidR="00B1518C" w:rsidRDefault="00B1518C" w:rsidP="0016662D"/>
    <w:p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B1518C" w:rsidRDefault="00B1518C" w:rsidP="0016662D"/>
    <w:p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rsidR="00B1518C" w:rsidRDefault="00B1518C" w:rsidP="0016662D"/>
    <w:p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rsidR="00B1518C" w:rsidRDefault="00B1518C" w:rsidP="0016662D"/>
    <w:p w:rsidR="00B1518C" w:rsidRDefault="0016662D" w:rsidP="0016662D">
      <w:r>
        <w:t xml:space="preserve">(4)  A grade of B- will denote that a student’s performance was less than adequate on an assignment, reflecting only moderate grasp of content and/or expectations.  </w:t>
      </w:r>
    </w:p>
    <w:p w:rsidR="00B1518C" w:rsidRDefault="00B1518C" w:rsidP="0016662D"/>
    <w:p w:rsidR="00B1518C" w:rsidRDefault="0016662D" w:rsidP="0016662D">
      <w:r>
        <w:t xml:space="preserve">(5) A grade of C would reflect a minimal grasp of the assignments, poor organization of ideas and/or several significant areas requiring improvement.  </w:t>
      </w:r>
    </w:p>
    <w:p w:rsidR="00B1518C" w:rsidRDefault="00B1518C" w:rsidP="0016662D"/>
    <w:p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rsidR="0016662D" w:rsidRDefault="0016662D" w:rsidP="0016662D">
      <w:r>
        <w:t> </w:t>
      </w:r>
    </w:p>
    <w:p w:rsidR="0016662D" w:rsidRDefault="0016662D" w:rsidP="00325D4C">
      <w:pPr>
        <w:pStyle w:val="BodyText"/>
        <w:rPr>
          <w:color w:val="000000"/>
        </w:rPr>
      </w:pPr>
    </w:p>
    <w:p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rsidR="005F3422" w:rsidRPr="00FE02DC" w:rsidRDefault="005F3422" w:rsidP="00E55CB6">
      <w:pPr>
        <w:spacing w:after="240"/>
        <w:rPr>
          <w:rFonts w:cs="Arial"/>
          <w:szCs w:val="24"/>
        </w:rPr>
      </w:pPr>
      <w:r w:rsidRPr="00FE02DC">
        <w:rPr>
          <w:rFonts w:cs="Arial"/>
          <w:szCs w:val="24"/>
        </w:rPr>
        <w:t xml:space="preserve">Course Reader. </w:t>
      </w:r>
      <w:r w:rsidR="00E55CB6" w:rsidRPr="00FE02DC">
        <w:rPr>
          <w:rFonts w:cs="Arial"/>
          <w:szCs w:val="24"/>
        </w:rPr>
        <w:t xml:space="preserve">   </w:t>
      </w:r>
      <w:r w:rsidRPr="00FE02DC">
        <w:rPr>
          <w:rFonts w:cs="Arial"/>
          <w:szCs w:val="24"/>
        </w:rPr>
        <w:t xml:space="preserve">Available </w:t>
      </w:r>
      <w:r w:rsidR="00FE02DC" w:rsidRPr="00FE02DC">
        <w:rPr>
          <w:rFonts w:cs="Arial"/>
          <w:szCs w:val="24"/>
        </w:rPr>
        <w:t>on ARES</w:t>
      </w:r>
      <w:r w:rsidR="00FB2C95" w:rsidRPr="00FE02DC">
        <w:rPr>
          <w:rFonts w:cs="Arial"/>
          <w:szCs w:val="24"/>
        </w:rPr>
        <w:t xml:space="preserve"> </w:t>
      </w:r>
    </w:p>
    <w:p w:rsidR="00D93D20" w:rsidRDefault="00D93D20" w:rsidP="00E55CB6">
      <w:pPr>
        <w:pStyle w:val="Heading2"/>
      </w:pPr>
    </w:p>
    <w:p w:rsidR="005F3422" w:rsidRPr="00E55CB6" w:rsidRDefault="005F3422" w:rsidP="00E55CB6">
      <w:pPr>
        <w:pStyle w:val="Heading2"/>
      </w:pPr>
      <w:r w:rsidRPr="00E55CB6">
        <w:t>Recommended Websites</w:t>
      </w:r>
      <w:r w:rsidR="00197918" w:rsidRPr="00E55CB6">
        <w:t xml:space="preserve"> </w:t>
      </w:r>
    </w:p>
    <w:p w:rsidR="004003D5" w:rsidRDefault="004003D5" w:rsidP="004003D5">
      <w:pPr>
        <w:pStyle w:val="Bib"/>
      </w:pPr>
      <w:r w:rsidRPr="00917299">
        <w:t>Georgetown University Center for Child and Human Development</w:t>
      </w:r>
      <w:r>
        <w:t>. (</w:t>
      </w:r>
      <w:proofErr w:type="spellStart"/>
      <w:r>
        <w:t>n.d.</w:t>
      </w:r>
      <w:proofErr w:type="spellEnd"/>
      <w:r>
        <w:t xml:space="preserve">). Retrieved from </w:t>
      </w:r>
      <w:hyperlink r:id="rId14" w:history="1">
        <w:r w:rsidRPr="00502FE5">
          <w:rPr>
            <w:rStyle w:val="Hyperlink"/>
          </w:rPr>
          <w:t>http://gucchd.georgetown.edu/</w:t>
        </w:r>
      </w:hyperlink>
      <w:r>
        <w:t xml:space="preserve"> </w:t>
      </w:r>
      <w:r>
        <w:br/>
        <w:t xml:space="preserve">(Instructor Note: </w:t>
      </w:r>
      <w:r w:rsidRPr="00917299">
        <w:t>This site has a good deal of useful information about children’s mental health including material on systems of care.</w:t>
      </w:r>
      <w:r>
        <w:t>)</w:t>
      </w: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5F3422" w:rsidP="00FE02DC">
      <w:pPr>
        <w:ind w:left="2160" w:firstLine="720"/>
        <w:rPr>
          <w:rFonts w:cs="Arial"/>
          <w:b/>
          <w:bCs/>
          <w:color w:val="800000"/>
          <w:sz w:val="32"/>
          <w:szCs w:val="32"/>
        </w:rPr>
      </w:pPr>
      <w:r w:rsidRPr="00FC07B7">
        <w:rPr>
          <w:rFonts w:cs="Arial"/>
          <w:b/>
          <w:bCs/>
          <w:color w:val="C00000"/>
          <w:sz w:val="32"/>
          <w:szCs w:val="32"/>
        </w:rPr>
        <w:t>Course Overview</w:t>
      </w:r>
      <w:r w:rsidR="00EB250D"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F11FAF" w:rsidRPr="00C20058" w:rsidRDefault="0049347A" w:rsidP="0049347A">
            <w:pPr>
              <w:pStyle w:val="Level1"/>
              <w:tabs>
                <w:tab w:val="clear" w:pos="342"/>
                <w:tab w:val="num" w:pos="360"/>
              </w:tabs>
            </w:pPr>
            <w:r>
              <w:t>What is Serious Emotional Disturbance in Youth and How Do We Treat It?</w:t>
            </w:r>
          </w:p>
        </w:tc>
        <w:tc>
          <w:tcPr>
            <w:tcW w:w="2558" w:type="dxa"/>
            <w:tcBorders>
              <w:top w:val="single" w:sz="12" w:space="0" w:color="000000"/>
              <w:bottom w:val="single" w:sz="12" w:space="0" w:color="000000"/>
            </w:tcBorders>
            <w:shd w:val="clear" w:color="auto" w:fill="auto"/>
          </w:tcPr>
          <w:p w:rsidR="0046203A" w:rsidRDefault="0046203A" w:rsidP="00370844">
            <w:pPr>
              <w:rPr>
                <w:rFonts w:cs="Arial"/>
                <w:smallCaps/>
              </w:rPr>
            </w:pPr>
            <w:r>
              <w:rPr>
                <w:rFonts w:cs="Arial"/>
                <w:smallCaps/>
              </w:rPr>
              <w:t xml:space="preserve">                  3 &amp;4</w:t>
            </w:r>
          </w:p>
          <w:p w:rsidR="00F11FAF" w:rsidRPr="000D4EB9" w:rsidRDefault="0046203A" w:rsidP="00370844">
            <w:pPr>
              <w:rPr>
                <w:rFonts w:cs="Arial"/>
                <w:smallCaps/>
              </w:rPr>
            </w:pPr>
            <w:r>
              <w:rPr>
                <w:rFonts w:cs="Arial"/>
                <w:smallCaps/>
              </w:rPr>
              <w:t xml:space="preserve">              ongoing</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10351" w:rsidRPr="00C20058" w:rsidRDefault="0049347A" w:rsidP="0049347A">
            <w:pPr>
              <w:pStyle w:val="Level1"/>
              <w:tabs>
                <w:tab w:val="clear" w:pos="342"/>
                <w:tab w:val="num" w:pos="360"/>
              </w:tabs>
            </w:pPr>
            <w:r>
              <w:t>Principles of System of Care</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10351" w:rsidRPr="00C20058" w:rsidRDefault="0049347A" w:rsidP="0049347A">
            <w:pPr>
              <w:pStyle w:val="Level1"/>
              <w:tabs>
                <w:tab w:val="clear" w:pos="342"/>
                <w:tab w:val="num" w:pos="360"/>
              </w:tabs>
            </w:pPr>
            <w:r>
              <w:t>Issues in Assessment and Treatment Planning of Children and Adolescents with SED</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C10351" w:rsidRPr="00462611" w:rsidRDefault="0049347A" w:rsidP="0049347A">
            <w:pPr>
              <w:pStyle w:val="Level1"/>
              <w:tabs>
                <w:tab w:val="clear" w:pos="342"/>
                <w:tab w:val="num" w:pos="360"/>
              </w:tabs>
            </w:pPr>
            <w:r>
              <w:t>Autism Spectrum Disorder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C10351" w:rsidRPr="0049347A" w:rsidRDefault="0049347A" w:rsidP="0049347A">
            <w:pPr>
              <w:pStyle w:val="Level1"/>
            </w:pPr>
            <w:r>
              <w:t>Trauma among Children and Adolescents</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C10351" w:rsidRPr="0049347A" w:rsidRDefault="00615C56" w:rsidP="0049347A">
            <w:pPr>
              <w:pStyle w:val="Heading5"/>
              <w:numPr>
                <w:ilvl w:val="0"/>
                <w:numId w:val="1"/>
              </w:numPr>
              <w:rPr>
                <w:rFonts w:cs="Arial"/>
                <w:szCs w:val="24"/>
              </w:rPr>
            </w:pPr>
            <w:r>
              <w:rPr>
                <w:rFonts w:cs="Arial"/>
                <w:szCs w:val="24"/>
              </w:rPr>
              <w:t xml:space="preserve"> </w:t>
            </w:r>
            <w:r w:rsidR="0049347A">
              <w:rPr>
                <w:rFonts w:cs="Arial"/>
                <w:szCs w:val="24"/>
              </w:rPr>
              <w:t>Depression among Children and Adolescents</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C10351" w:rsidRPr="00462611" w:rsidRDefault="0049347A" w:rsidP="0049347A">
            <w:pPr>
              <w:pStyle w:val="Level1"/>
              <w:tabs>
                <w:tab w:val="clear" w:pos="342"/>
                <w:tab w:val="num" w:pos="360"/>
              </w:tabs>
            </w:pPr>
            <w:r>
              <w:t>Bipolar Disorder in Youth</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462611" w:rsidRDefault="00D44B4B" w:rsidP="00370844">
            <w:pPr>
              <w:pStyle w:val="Level1"/>
            </w:pPr>
            <w:r>
              <w:t>Psychosis in Children</w:t>
            </w:r>
          </w:p>
          <w:p w:rsidR="00255381" w:rsidRPr="00462611" w:rsidRDefault="0049347A" w:rsidP="0049347A">
            <w:pPr>
              <w:pStyle w:val="Level2"/>
            </w:pPr>
            <w:r>
              <w:t>Schizophrenia</w:t>
            </w:r>
          </w:p>
        </w:tc>
        <w:tc>
          <w:tcPr>
            <w:tcW w:w="2558" w:type="dxa"/>
            <w:tcBorders>
              <w:top w:val="single" w:sz="12" w:space="0" w:color="000000"/>
              <w:bottom w:val="single" w:sz="12" w:space="0" w:color="000000"/>
            </w:tcBorders>
            <w:shd w:val="clear" w:color="auto" w:fill="auto"/>
          </w:tcPr>
          <w:p w:rsidR="00255381" w:rsidRPr="000D4EB9" w:rsidRDefault="0046203A" w:rsidP="00370844">
            <w:pPr>
              <w:rPr>
                <w:rFonts w:cs="Arial"/>
              </w:rPr>
            </w:pPr>
            <w:r>
              <w:rPr>
                <w:rFonts w:cs="Arial"/>
              </w:rPr>
              <w:t xml:space="preserve">                #1</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Default="0049347A" w:rsidP="00370844">
            <w:pPr>
              <w:pStyle w:val="Level1"/>
            </w:pPr>
            <w:r>
              <w:t xml:space="preserve">Psychosis in </w:t>
            </w:r>
            <w:r w:rsidR="00D44B4B">
              <w:t>Adolescents</w:t>
            </w:r>
          </w:p>
          <w:p w:rsidR="00255381" w:rsidRPr="00462611" w:rsidRDefault="00D44B4B" w:rsidP="00D44B4B">
            <w:pPr>
              <w:pStyle w:val="Level2"/>
            </w:pPr>
            <w:r>
              <w:t>Schizophrenia</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Default="00D44B4B" w:rsidP="00370844">
            <w:pPr>
              <w:pStyle w:val="Level1"/>
            </w:pPr>
            <w:r>
              <w:t>Disruptive Behavior Disorders</w:t>
            </w:r>
          </w:p>
          <w:p w:rsidR="00255381" w:rsidRPr="00462611" w:rsidRDefault="00D44B4B" w:rsidP="00D44B4B">
            <w:pPr>
              <w:pStyle w:val="Level2"/>
            </w:pPr>
            <w:r>
              <w:t>Attention Deficit Hyperactivity Disorder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Default="00D44B4B" w:rsidP="00370844">
            <w:pPr>
              <w:pStyle w:val="Level1"/>
            </w:pPr>
            <w:r>
              <w:t>Disruptive Behavior Disorders</w:t>
            </w:r>
          </w:p>
          <w:p w:rsidR="00255381" w:rsidRPr="00462611" w:rsidRDefault="00D44B4B" w:rsidP="00D44B4B">
            <w:pPr>
              <w:pStyle w:val="Level2"/>
            </w:pPr>
            <w:r>
              <w:t>Oppositional Defiant Disorder and Conduct Disorder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Default="00D44B4B" w:rsidP="00370844">
            <w:pPr>
              <w:pStyle w:val="Level1"/>
            </w:pPr>
            <w:r>
              <w:t>Special Populations with SED</w:t>
            </w:r>
          </w:p>
          <w:p w:rsidR="00255381" w:rsidRPr="00462611" w:rsidRDefault="00D44B4B" w:rsidP="00D44B4B">
            <w:pPr>
              <w:pStyle w:val="Level2"/>
            </w:pPr>
            <w:r>
              <w:t>Foster Youth and Transitional Age Youth</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255381" w:rsidRPr="00462611" w:rsidRDefault="00D44B4B" w:rsidP="00D44B4B">
            <w:pPr>
              <w:pStyle w:val="Level1"/>
              <w:tabs>
                <w:tab w:val="clear" w:pos="342"/>
                <w:tab w:val="num" w:pos="360"/>
              </w:tabs>
            </w:pPr>
            <w:r>
              <w:t>Student Presentations</w:t>
            </w:r>
          </w:p>
        </w:tc>
        <w:tc>
          <w:tcPr>
            <w:tcW w:w="2558" w:type="dxa"/>
            <w:tcBorders>
              <w:top w:val="single" w:sz="12" w:space="0" w:color="000000"/>
              <w:bottom w:val="single" w:sz="12" w:space="0" w:color="000000"/>
            </w:tcBorders>
            <w:shd w:val="clear" w:color="auto" w:fill="auto"/>
          </w:tcPr>
          <w:p w:rsidR="00255381" w:rsidRPr="000D4EB9" w:rsidRDefault="0046203A" w:rsidP="00370844">
            <w:pPr>
              <w:rPr>
                <w:rFonts w:cs="Arial"/>
              </w:rPr>
            </w:pPr>
            <w:r>
              <w:rPr>
                <w:rFonts w:cs="Arial"/>
              </w:rPr>
              <w:t xml:space="preserve">               #2</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Default="0049347A" w:rsidP="00370844">
            <w:pPr>
              <w:pStyle w:val="Level1"/>
            </w:pPr>
            <w:r>
              <w:t>Course Wrap Up</w:t>
            </w:r>
          </w:p>
          <w:p w:rsidR="00255381" w:rsidRPr="00462611" w:rsidRDefault="00D44B4B" w:rsidP="0049347A">
            <w:pPr>
              <w:pStyle w:val="Level2"/>
            </w:pPr>
            <w:r>
              <w:t>How to incorporate SOC principles in non-SOC settings</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31"/>
        <w:gridCol w:w="1511"/>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F64D0">
              <w:rPr>
                <w:rFonts w:cs="Arial"/>
                <w:b/>
                <w:snapToGrid w:val="0"/>
                <w:color w:val="FFFFFF"/>
                <w:sz w:val="22"/>
                <w:szCs w:val="22"/>
              </w:rPr>
              <w:t>1:</w:t>
            </w:r>
            <w:r w:rsidR="00FF64D0">
              <w:rPr>
                <w:rFonts w:cs="Arial"/>
                <w:b/>
                <w:snapToGrid w:val="0"/>
                <w:color w:val="FFFFFF"/>
                <w:sz w:val="22"/>
                <w:szCs w:val="22"/>
              </w:rPr>
              <w:tab/>
              <w:t>What is Serious Emotional Disturbance in Youth and How Do We Treat It?</w:t>
            </w:r>
          </w:p>
        </w:tc>
        <w:tc>
          <w:tcPr>
            <w:tcW w:w="1530" w:type="dxa"/>
            <w:shd w:val="clear" w:color="auto" w:fill="C00000"/>
          </w:tcPr>
          <w:p w:rsidR="00F420DA" w:rsidRPr="00C716BD" w:rsidRDefault="00FF64D0" w:rsidP="000F67A4">
            <w:pPr>
              <w:keepNext/>
              <w:spacing w:before="20" w:after="20"/>
              <w:jc w:val="center"/>
              <w:rPr>
                <w:rFonts w:cs="Arial"/>
                <w:b/>
                <w:color w:val="FFFFFF"/>
                <w:sz w:val="22"/>
                <w:szCs w:val="22"/>
              </w:rPr>
            </w:pPr>
            <w:r>
              <w:rPr>
                <w:rFonts w:cs="Arial"/>
                <w:b/>
                <w:snapToGrid w:val="0"/>
                <w:color w:val="FFFFFF"/>
                <w:sz w:val="22"/>
                <w:szCs w:val="22"/>
              </w:rPr>
              <w:t xml:space="preserve">August 24 </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F64D0" w:rsidRPr="005D1238" w:rsidRDefault="00FF64D0" w:rsidP="00FF64D0">
            <w:pPr>
              <w:pStyle w:val="Level1"/>
              <w:tabs>
                <w:tab w:val="clear" w:pos="342"/>
                <w:tab w:val="num" w:pos="288"/>
              </w:tabs>
              <w:ind w:left="288" w:hanging="288"/>
            </w:pPr>
            <w:r w:rsidRPr="005D1238">
              <w:t>History of mental health treatment of children</w:t>
            </w:r>
          </w:p>
          <w:p w:rsidR="00FF64D0" w:rsidRDefault="00FF64D0" w:rsidP="00FF64D0">
            <w:pPr>
              <w:pStyle w:val="Level1"/>
              <w:tabs>
                <w:tab w:val="clear" w:pos="342"/>
                <w:tab w:val="num" w:pos="288"/>
              </w:tabs>
              <w:ind w:left="288" w:hanging="288"/>
            </w:pPr>
            <w:r w:rsidRPr="005D1238">
              <w:t>Definition of SED in children</w:t>
            </w:r>
          </w:p>
          <w:p w:rsidR="00FF64D0" w:rsidRPr="005D1238" w:rsidRDefault="00FF64D0" w:rsidP="00FF64D0">
            <w:pPr>
              <w:pStyle w:val="Level1"/>
              <w:tabs>
                <w:tab w:val="clear" w:pos="342"/>
                <w:tab w:val="num" w:pos="288"/>
              </w:tabs>
              <w:ind w:left="288" w:hanging="288"/>
            </w:pPr>
            <w:r>
              <w:t>Functional Impairment and its relation to SED</w:t>
            </w:r>
          </w:p>
          <w:p w:rsidR="00FF64D0" w:rsidRPr="005D1238" w:rsidRDefault="00FF64D0" w:rsidP="00FF64D0">
            <w:pPr>
              <w:pStyle w:val="Level1"/>
              <w:tabs>
                <w:tab w:val="clear" w:pos="342"/>
                <w:tab w:val="num" w:pos="288"/>
              </w:tabs>
              <w:ind w:left="288" w:hanging="288"/>
            </w:pPr>
            <w:r w:rsidRPr="005D1238">
              <w:t>How does serious mental illness differ in children and adults</w:t>
            </w:r>
          </w:p>
          <w:p w:rsidR="00FF64D0" w:rsidRPr="005D1238" w:rsidRDefault="00FF64D0" w:rsidP="00FF64D0">
            <w:pPr>
              <w:pStyle w:val="Level1"/>
              <w:tabs>
                <w:tab w:val="clear" w:pos="342"/>
                <w:tab w:val="num" w:pos="288"/>
              </w:tabs>
              <w:ind w:left="288" w:hanging="288"/>
            </w:pPr>
            <w:r w:rsidRPr="005D1238">
              <w:t>The Systems of Care movement in children’s mental health</w:t>
            </w:r>
          </w:p>
          <w:p w:rsidR="00FF64D0" w:rsidRPr="005D1238" w:rsidRDefault="00FF64D0" w:rsidP="00FF64D0">
            <w:pPr>
              <w:pStyle w:val="Level1"/>
              <w:tabs>
                <w:tab w:val="clear" w:pos="342"/>
                <w:tab w:val="num" w:pos="288"/>
              </w:tabs>
              <w:ind w:left="288" w:hanging="288"/>
            </w:pPr>
            <w:r w:rsidRPr="005D1238">
              <w:t>Populations of interest</w:t>
            </w:r>
          </w:p>
          <w:p w:rsidR="00FF64D0" w:rsidRPr="005D1238" w:rsidRDefault="00FF64D0" w:rsidP="00FF64D0">
            <w:pPr>
              <w:pStyle w:val="Level1"/>
              <w:tabs>
                <w:tab w:val="clear" w:pos="342"/>
                <w:tab w:val="num" w:pos="288"/>
              </w:tabs>
              <w:ind w:left="288" w:hanging="288"/>
            </w:pPr>
            <w:r w:rsidRPr="005D1238">
              <w:t>Mental health policy and its relationship to children’s needs</w:t>
            </w:r>
          </w:p>
          <w:p w:rsidR="00F420DA" w:rsidRPr="00077074" w:rsidRDefault="00FF64D0" w:rsidP="00FF64D0">
            <w:pPr>
              <w:pStyle w:val="Level1"/>
              <w:keepNext w:val="0"/>
            </w:pPr>
            <w:r w:rsidRPr="005D1238">
              <w:t>The continuum of care</w:t>
            </w:r>
          </w:p>
        </w:tc>
      </w:tr>
    </w:tbl>
    <w:p w:rsidR="007718E0" w:rsidRDefault="003E5C6F" w:rsidP="007718E0">
      <w:pPr>
        <w:pStyle w:val="BodyText"/>
      </w:pPr>
      <w:r w:rsidRPr="00062154">
        <w:t xml:space="preserve">This </w:t>
      </w:r>
      <w:r w:rsidR="00F800CE" w:rsidRPr="00062154">
        <w:t>Unit</w:t>
      </w:r>
      <w:r w:rsidRPr="00062154">
        <w:t xml:space="preserve"> relates to course </w:t>
      </w:r>
      <w:proofErr w:type="gramStart"/>
      <w:r w:rsidRPr="00062154">
        <w:t xml:space="preserve">objectives </w:t>
      </w:r>
      <w:r w:rsidR="00062154" w:rsidRPr="00062154">
        <w:t xml:space="preserve"> 2</w:t>
      </w:r>
      <w:proofErr w:type="gramEnd"/>
      <w:r w:rsidR="00062154" w:rsidRPr="00062154">
        <w:t>, 3, 5, 9</w:t>
      </w:r>
      <w:r w:rsidRPr="00062154">
        <w:t>.</w:t>
      </w:r>
    </w:p>
    <w:p w:rsidR="005F3422" w:rsidRDefault="005F3422" w:rsidP="007718E0">
      <w:pPr>
        <w:pStyle w:val="Heading3"/>
      </w:pPr>
      <w:r w:rsidRPr="00A552ED">
        <w:t>Required Readings</w:t>
      </w:r>
    </w:p>
    <w:p w:rsidR="00FF64D0" w:rsidRDefault="00FF64D0" w:rsidP="00FF64D0">
      <w:pPr>
        <w:ind w:left="720" w:hanging="720"/>
      </w:pPr>
      <w:r w:rsidRPr="00046684">
        <w:t xml:space="preserve">Alegria, M., Atkins, M., Farmer, E., Slaton, E., &amp; </w:t>
      </w:r>
      <w:proofErr w:type="spellStart"/>
      <w:r w:rsidRPr="00046684">
        <w:t>Stelk</w:t>
      </w:r>
      <w:proofErr w:type="spellEnd"/>
      <w:r w:rsidRPr="00046684">
        <w:t xml:space="preserve">, W. (2010). One size does not fit all: Taking diversity, culture and context seriously.  </w:t>
      </w:r>
      <w:r w:rsidRPr="00046684">
        <w:rPr>
          <w:i/>
        </w:rPr>
        <w:t>Administration and Policy in Mental Health and Mental Health Services Research, 37</w:t>
      </w:r>
      <w:r w:rsidRPr="00046684">
        <w:t>, 48-60.</w:t>
      </w:r>
    </w:p>
    <w:p w:rsidR="00FF64D0" w:rsidRDefault="00FF64D0" w:rsidP="00FF64D0"/>
    <w:p w:rsidR="00FF64D0" w:rsidRDefault="00FF64D0" w:rsidP="00FF64D0">
      <w:pPr>
        <w:pStyle w:val="Bib"/>
        <w:spacing w:after="0"/>
      </w:pPr>
      <w:proofErr w:type="spellStart"/>
      <w:r w:rsidRPr="00F76DE6">
        <w:t>Bringewatt</w:t>
      </w:r>
      <w:proofErr w:type="spellEnd"/>
      <w:r w:rsidRPr="00F76DE6">
        <w:t xml:space="preserve">, E. </w:t>
      </w:r>
      <w:r>
        <w:t xml:space="preserve">H., &amp; </w:t>
      </w:r>
      <w:proofErr w:type="spellStart"/>
      <w:r>
        <w:t>Gershoff</w:t>
      </w:r>
      <w:proofErr w:type="spellEnd"/>
      <w:r>
        <w:t xml:space="preserve">, E. T.  (2010). </w:t>
      </w:r>
      <w:r w:rsidRPr="00F76DE6">
        <w:t xml:space="preserve">Falling through the cracks: Gaps and barriers in the mental health system for America's disadvantaged children. </w:t>
      </w:r>
      <w:r w:rsidRPr="00F76DE6">
        <w:rPr>
          <w:i/>
        </w:rPr>
        <w:t>Children and Youth Services Review, 32,</w:t>
      </w:r>
      <w:r w:rsidRPr="00F76DE6">
        <w:t xml:space="preserve"> 1291-1299. </w:t>
      </w:r>
    </w:p>
    <w:p w:rsidR="00D93D20" w:rsidRPr="00F76DE6" w:rsidRDefault="00D93D20" w:rsidP="00FF64D0">
      <w:pPr>
        <w:pStyle w:val="Bib"/>
        <w:spacing w:after="0"/>
      </w:pPr>
    </w:p>
    <w:p w:rsidR="00FF64D0" w:rsidRDefault="00FF64D0" w:rsidP="00FF64D0">
      <w:pPr>
        <w:pStyle w:val="Bib"/>
        <w:spacing w:after="0"/>
      </w:pPr>
      <w:r>
        <w:t xml:space="preserve">Cook, J.R., &amp; Kilmer, R. P. (2010). Defining the scope of systems of care: An ecological perspective. </w:t>
      </w:r>
      <w:r w:rsidRPr="00E7304E">
        <w:rPr>
          <w:i/>
        </w:rPr>
        <w:t>Evaluation and Program Planning, 33,</w:t>
      </w:r>
      <w:r w:rsidRPr="00E7304E">
        <w:t xml:space="preserve"> 18-20.</w:t>
      </w:r>
    </w:p>
    <w:p w:rsidR="00D93D20" w:rsidRPr="00E7304E" w:rsidRDefault="00D93D20" w:rsidP="00FF64D0">
      <w:pPr>
        <w:pStyle w:val="Bib"/>
        <w:spacing w:after="0"/>
      </w:pPr>
    </w:p>
    <w:p w:rsidR="00FF64D0" w:rsidRDefault="00FF64D0" w:rsidP="00FF64D0">
      <w:pPr>
        <w:pStyle w:val="Bib"/>
        <w:spacing w:after="0"/>
      </w:pPr>
      <w:r w:rsidRPr="00E7304E">
        <w:t xml:space="preserve">Painter, K. (2012). Outcomes for youth with severe emotional disturbance: A repeated measures longitudinal study of a wraparound approach of service delivery in systems of care. </w:t>
      </w:r>
      <w:r w:rsidRPr="00E7304E">
        <w:rPr>
          <w:i/>
        </w:rPr>
        <w:t xml:space="preserve">Child Youth Care Forum, 41, </w:t>
      </w:r>
      <w:r w:rsidRPr="00E7304E">
        <w:t xml:space="preserve">407-425. </w:t>
      </w:r>
    </w:p>
    <w:p w:rsidR="00D93D20" w:rsidRPr="00E7304E" w:rsidRDefault="00D93D20" w:rsidP="00FF64D0">
      <w:pPr>
        <w:pStyle w:val="Bib"/>
        <w:spacing w:after="0"/>
      </w:pPr>
    </w:p>
    <w:p w:rsidR="00FF64D0" w:rsidRPr="00AA01D9" w:rsidRDefault="00FF64D0" w:rsidP="00FF64D0">
      <w:pPr>
        <w:pStyle w:val="Bib"/>
        <w:spacing w:after="0"/>
      </w:pPr>
      <w:proofErr w:type="spellStart"/>
      <w:r w:rsidRPr="00E7304E">
        <w:t>Stroul</w:t>
      </w:r>
      <w:proofErr w:type="spellEnd"/>
      <w:r w:rsidRPr="00E7304E">
        <w:t xml:space="preserve">, B., </w:t>
      </w:r>
      <w:proofErr w:type="spellStart"/>
      <w:r w:rsidRPr="00E7304E">
        <w:t>Blau</w:t>
      </w:r>
      <w:proofErr w:type="spellEnd"/>
      <w:r w:rsidRPr="00E7304E">
        <w:t xml:space="preserve">, G., &amp; Friedman, R. (2010). </w:t>
      </w:r>
      <w:r w:rsidRPr="00E7304E">
        <w:rPr>
          <w:i/>
        </w:rPr>
        <w:t>Updating the system of care concept and philosophy</w:t>
      </w:r>
      <w:r w:rsidRPr="00E7304E">
        <w:t>. Washington, DC: Georgetown University Center for Child and Human Development, National Technical Assistance Center</w:t>
      </w:r>
      <w:r>
        <w:t xml:space="preserve"> for Children’s Mental Health.</w:t>
      </w:r>
    </w:p>
    <w:p w:rsidR="00C65608" w:rsidRPr="00A552ED" w:rsidRDefault="00C65608" w:rsidP="00C65608">
      <w:pPr>
        <w:pStyle w:val="Heading3"/>
      </w:pPr>
      <w:r w:rsidRPr="00A552ED">
        <w:t>Recommended Readings</w:t>
      </w:r>
    </w:p>
    <w:p w:rsidR="00FF64D0" w:rsidRDefault="00FF64D0" w:rsidP="00593A58">
      <w:pPr>
        <w:pStyle w:val="Bib"/>
        <w:spacing w:after="0"/>
      </w:pPr>
    </w:p>
    <w:p w:rsidR="00FF64D0" w:rsidRDefault="00FF64D0" w:rsidP="00DD092E">
      <w:pPr>
        <w:pStyle w:val="Bib"/>
        <w:spacing w:after="0"/>
      </w:pPr>
      <w:r w:rsidRPr="001D5824">
        <w:t xml:space="preserve">Hennessy, </w:t>
      </w:r>
      <w:r>
        <w:t xml:space="preserve">K. D., &amp; Chambers, D. A. (2009). </w:t>
      </w:r>
      <w:r w:rsidRPr="001D5824">
        <w:t>Delivery of excellent mental health care and acceleration of research: Federal activities since the President’s Commission Report.</w:t>
      </w:r>
      <w:r>
        <w:t xml:space="preserve"> </w:t>
      </w:r>
      <w:r w:rsidRPr="00351EEA">
        <w:rPr>
          <w:i/>
        </w:rPr>
        <w:t>Psychiatric Services, 60</w:t>
      </w:r>
      <w:r w:rsidRPr="001D5824">
        <w:t>(4), 433-438</w:t>
      </w:r>
      <w:r w:rsidR="00DD092E">
        <w:t>.</w:t>
      </w:r>
    </w:p>
    <w:tbl>
      <w:tblPr>
        <w:tblW w:w="0" w:type="auto"/>
        <w:tblInd w:w="18" w:type="dxa"/>
        <w:tblLook w:val="04A0" w:firstRow="1" w:lastRow="0" w:firstColumn="1" w:lastColumn="0" w:noHBand="0" w:noVBand="1"/>
      </w:tblPr>
      <w:tblGrid>
        <w:gridCol w:w="7832"/>
        <w:gridCol w:w="151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F64D0">
              <w:rPr>
                <w:rFonts w:cs="Arial"/>
                <w:b/>
                <w:snapToGrid w:val="0"/>
                <w:color w:val="FFFFFF"/>
                <w:sz w:val="22"/>
                <w:szCs w:val="22"/>
              </w:rPr>
              <w:t>Principles of Systems of Care</w:t>
            </w:r>
          </w:p>
        </w:tc>
        <w:tc>
          <w:tcPr>
            <w:tcW w:w="1530" w:type="dxa"/>
            <w:shd w:val="clear" w:color="auto" w:fill="C00000"/>
          </w:tcPr>
          <w:p w:rsidR="00F420DA" w:rsidRPr="00C716BD" w:rsidRDefault="00FF64D0" w:rsidP="000F67A4">
            <w:pPr>
              <w:keepNext/>
              <w:spacing w:before="20" w:after="20"/>
              <w:jc w:val="center"/>
              <w:rPr>
                <w:rFonts w:cs="Arial"/>
                <w:b/>
                <w:color w:val="FFFFFF"/>
                <w:sz w:val="22"/>
                <w:szCs w:val="22"/>
              </w:rPr>
            </w:pPr>
            <w:r>
              <w:rPr>
                <w:rFonts w:cs="Arial"/>
                <w:b/>
                <w:snapToGrid w:val="0"/>
                <w:color w:val="FFFFFF"/>
                <w:sz w:val="22"/>
                <w:szCs w:val="22"/>
              </w:rPr>
              <w:t>August 31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F64D0" w:rsidRPr="00E7304E" w:rsidRDefault="00FF64D0" w:rsidP="00FF64D0">
            <w:pPr>
              <w:pStyle w:val="Level1"/>
              <w:tabs>
                <w:tab w:val="clear" w:pos="342"/>
                <w:tab w:val="num" w:pos="288"/>
              </w:tabs>
              <w:spacing w:before="0" w:after="0"/>
              <w:ind w:left="288" w:hanging="288"/>
            </w:pPr>
            <w:r w:rsidRPr="00E7304E">
              <w:t>What is the Systems of Care model?</w:t>
            </w:r>
          </w:p>
          <w:p w:rsidR="00FF64D0" w:rsidRPr="00E7304E" w:rsidRDefault="00FF64D0" w:rsidP="00FF64D0">
            <w:pPr>
              <w:pStyle w:val="Level1"/>
              <w:tabs>
                <w:tab w:val="clear" w:pos="342"/>
                <w:tab w:val="num" w:pos="288"/>
              </w:tabs>
              <w:spacing w:before="0" w:after="0"/>
              <w:ind w:left="288" w:hanging="288"/>
            </w:pPr>
            <w:r w:rsidRPr="00E7304E">
              <w:t>Explication of principle</w:t>
            </w:r>
          </w:p>
          <w:p w:rsidR="00FF64D0" w:rsidRPr="00E7304E" w:rsidRDefault="00FF64D0" w:rsidP="00FF64D0">
            <w:pPr>
              <w:pStyle w:val="Level2"/>
              <w:spacing w:before="0" w:after="0"/>
              <w:ind w:left="702" w:hanging="360"/>
            </w:pPr>
            <w:r w:rsidRPr="00E7304E">
              <w:t>Family Driven Care</w:t>
            </w:r>
          </w:p>
          <w:p w:rsidR="00FF64D0" w:rsidRPr="00E7304E" w:rsidRDefault="00FF64D0" w:rsidP="00FF64D0">
            <w:pPr>
              <w:pStyle w:val="Level2"/>
              <w:spacing w:before="0" w:after="0"/>
              <w:ind w:left="702" w:hanging="360"/>
            </w:pPr>
            <w:r w:rsidRPr="00E7304E">
              <w:t>Individualized</w:t>
            </w:r>
          </w:p>
          <w:p w:rsidR="00FF64D0" w:rsidRPr="00E7304E" w:rsidRDefault="00FF64D0" w:rsidP="00FF64D0">
            <w:pPr>
              <w:pStyle w:val="Level2"/>
              <w:spacing w:before="0" w:after="0"/>
              <w:ind w:left="702" w:hanging="360"/>
            </w:pPr>
            <w:r w:rsidRPr="00E7304E">
              <w:t>Strength Based</w:t>
            </w:r>
          </w:p>
          <w:p w:rsidR="00FF64D0" w:rsidRPr="00E7304E" w:rsidRDefault="00FF64D0" w:rsidP="00FF64D0">
            <w:pPr>
              <w:pStyle w:val="Level2"/>
              <w:spacing w:before="0" w:after="0"/>
              <w:ind w:left="702" w:hanging="360"/>
            </w:pPr>
            <w:r w:rsidRPr="00E7304E">
              <w:t>Youth Involved</w:t>
            </w:r>
          </w:p>
          <w:p w:rsidR="00FF64D0" w:rsidRPr="00E7304E" w:rsidRDefault="00FF64D0" w:rsidP="00FF64D0">
            <w:pPr>
              <w:pStyle w:val="Level2"/>
              <w:spacing w:before="0" w:after="0"/>
              <w:ind w:left="702" w:hanging="360"/>
            </w:pPr>
            <w:r w:rsidRPr="00E7304E">
              <w:t>Community Based</w:t>
            </w:r>
          </w:p>
          <w:p w:rsidR="00FF64D0" w:rsidRPr="00E7304E" w:rsidRDefault="00FF64D0" w:rsidP="00FF64D0">
            <w:pPr>
              <w:pStyle w:val="Level2"/>
              <w:spacing w:before="0" w:after="0"/>
              <w:ind w:left="702" w:hanging="360"/>
            </w:pPr>
            <w:r w:rsidRPr="00E7304E">
              <w:t>Culturally Competent</w:t>
            </w:r>
          </w:p>
          <w:p w:rsidR="00FF64D0" w:rsidRPr="00E7304E" w:rsidRDefault="00FF64D0" w:rsidP="00FF64D0">
            <w:pPr>
              <w:pStyle w:val="Level3"/>
            </w:pPr>
            <w:r w:rsidRPr="00E7304E">
              <w:t>Wraparound services</w:t>
            </w:r>
          </w:p>
          <w:p w:rsidR="00FF64D0" w:rsidRPr="00E7304E" w:rsidRDefault="00FF64D0" w:rsidP="00FF64D0">
            <w:pPr>
              <w:pStyle w:val="Level3"/>
            </w:pPr>
            <w:r w:rsidRPr="00E7304E">
              <w:t>Identifying and networking with other child serving agencies</w:t>
            </w:r>
          </w:p>
          <w:p w:rsidR="00FF64D0" w:rsidRPr="00E7304E" w:rsidRDefault="00FF64D0" w:rsidP="00FF64D0">
            <w:pPr>
              <w:pStyle w:val="Level3"/>
            </w:pPr>
            <w:r w:rsidRPr="00E7304E">
              <w:t>The team approach to service delivery</w:t>
            </w:r>
          </w:p>
          <w:p w:rsidR="00FF64D0" w:rsidRPr="00E7304E" w:rsidRDefault="00FF64D0" w:rsidP="00FF64D0">
            <w:pPr>
              <w:pStyle w:val="Level3"/>
            </w:pPr>
            <w:r w:rsidRPr="00E7304E">
              <w:t>Parent professional collaboration</w:t>
            </w:r>
          </w:p>
          <w:p w:rsidR="00F420DA" w:rsidRPr="00077074" w:rsidRDefault="00FF64D0" w:rsidP="00FF64D0">
            <w:pPr>
              <w:pStyle w:val="Level1"/>
              <w:keepNext w:val="0"/>
            </w:pPr>
            <w:r w:rsidRPr="00E7304E">
              <w:t>What does the research say about the effectiveness of Systems of Care models</w:t>
            </w:r>
          </w:p>
        </w:tc>
      </w:tr>
    </w:tbl>
    <w:p w:rsidR="00C65608" w:rsidRDefault="003E5C6F" w:rsidP="00C65608">
      <w:pPr>
        <w:pStyle w:val="BodyText"/>
      </w:pPr>
      <w:r w:rsidRPr="00ED2223">
        <w:t xml:space="preserve">This </w:t>
      </w:r>
      <w:r w:rsidR="00F800CE" w:rsidRPr="00ED2223">
        <w:t>Unit</w:t>
      </w:r>
      <w:r w:rsidRPr="00ED2223">
        <w:t xml:space="preserve"> r</w:t>
      </w:r>
      <w:r w:rsidR="00ED2223" w:rsidRPr="00ED2223">
        <w:t>elates to course objectives 1, 3, 4, 6, 8</w:t>
      </w:r>
      <w:r w:rsidRPr="00ED2223">
        <w:t>.</w:t>
      </w:r>
    </w:p>
    <w:p w:rsidR="00C65608" w:rsidRDefault="00C65608" w:rsidP="00C65608">
      <w:pPr>
        <w:pStyle w:val="Heading3"/>
      </w:pPr>
      <w:r w:rsidRPr="00A552ED">
        <w:t>Required Readings</w:t>
      </w:r>
    </w:p>
    <w:p w:rsidR="00FF64D0" w:rsidRPr="00E7304E" w:rsidRDefault="00FF64D0" w:rsidP="00FF64D0">
      <w:pPr>
        <w:ind w:left="720" w:hanging="720"/>
      </w:pPr>
      <w:proofErr w:type="spellStart"/>
      <w:r w:rsidRPr="00E7304E">
        <w:t>Bruns</w:t>
      </w:r>
      <w:proofErr w:type="spellEnd"/>
      <w:r w:rsidRPr="00E7304E">
        <w:t xml:space="preserve">, E. J., &amp; Walker, J. S.  (2010). Defining practice: Flexibility, legitimacy, and the nature of systems of care and wraparound. </w:t>
      </w:r>
      <w:r w:rsidRPr="00E7304E">
        <w:rPr>
          <w:i/>
        </w:rPr>
        <w:t xml:space="preserve">Evaluation and Program Planning, 33, </w:t>
      </w:r>
      <w:r w:rsidRPr="00E7304E">
        <w:t>45-48.</w:t>
      </w:r>
    </w:p>
    <w:p w:rsidR="00FF64D0" w:rsidRPr="00E7304E" w:rsidRDefault="00FF64D0" w:rsidP="00FF64D0">
      <w:pPr>
        <w:ind w:left="720" w:hanging="720"/>
      </w:pPr>
    </w:p>
    <w:p w:rsidR="00FF64D0" w:rsidRDefault="00FF64D0" w:rsidP="00FF64D0">
      <w:pPr>
        <w:pStyle w:val="Bib"/>
        <w:spacing w:after="0"/>
      </w:pPr>
      <w:proofErr w:type="spellStart"/>
      <w:r w:rsidRPr="00E7304E">
        <w:t>Chenven</w:t>
      </w:r>
      <w:proofErr w:type="spellEnd"/>
      <w:r w:rsidRPr="00E7304E">
        <w:t xml:space="preserve">, M. (2010). Community systems of care for children's mental health. </w:t>
      </w:r>
      <w:r w:rsidRPr="00E7304E">
        <w:rPr>
          <w:i/>
        </w:rPr>
        <w:t>Child and Adolescent Psychiatric Clinics of North America, 19</w:t>
      </w:r>
      <w:r w:rsidRPr="00E7304E">
        <w:t>(1), 163-174.</w:t>
      </w:r>
    </w:p>
    <w:p w:rsidR="00FF64D0" w:rsidRPr="00E7304E" w:rsidRDefault="00FF64D0" w:rsidP="00FF64D0">
      <w:pPr>
        <w:pStyle w:val="Bib"/>
        <w:spacing w:after="0"/>
      </w:pPr>
    </w:p>
    <w:p w:rsidR="00FF64D0" w:rsidRPr="00E7304E" w:rsidRDefault="00FF64D0" w:rsidP="00FF64D0">
      <w:pPr>
        <w:ind w:left="720" w:hanging="720"/>
      </w:pPr>
      <w:proofErr w:type="spellStart"/>
      <w:r w:rsidRPr="00E7304E">
        <w:t>Chitiyo</w:t>
      </w:r>
      <w:proofErr w:type="spellEnd"/>
      <w:r w:rsidRPr="00E7304E">
        <w:t xml:space="preserve">, J. (2014). The wraparound process for youth with severe emotional </w:t>
      </w:r>
      <w:proofErr w:type="spellStart"/>
      <w:r w:rsidRPr="00E7304E">
        <w:t>behavioural</w:t>
      </w:r>
      <w:proofErr w:type="spellEnd"/>
      <w:r w:rsidRPr="00E7304E">
        <w:t xml:space="preserve"> disorders.</w:t>
      </w:r>
      <w:r w:rsidRPr="00E7304E">
        <w:rPr>
          <w:i/>
          <w:iCs/>
        </w:rPr>
        <w:t xml:space="preserve"> Journal of Research in Special Educational Needs, 14</w:t>
      </w:r>
      <w:r w:rsidRPr="00E7304E">
        <w:t xml:space="preserve">(2), 105-109. </w:t>
      </w:r>
      <w:proofErr w:type="spellStart"/>
      <w:proofErr w:type="gramStart"/>
      <w:r w:rsidRPr="00E7304E">
        <w:t>doi:http</w:t>
      </w:r>
      <w:proofErr w:type="spellEnd"/>
      <w:r w:rsidRPr="00E7304E">
        <w:t>://dx.doi.org/10.1111/1471-3802.12008</w:t>
      </w:r>
      <w:proofErr w:type="gramEnd"/>
    </w:p>
    <w:p w:rsidR="00FF64D0" w:rsidRPr="00E7304E" w:rsidRDefault="00FF64D0" w:rsidP="00D93D20">
      <w:pPr>
        <w:pStyle w:val="Bib"/>
        <w:spacing w:after="0"/>
        <w:ind w:left="0" w:firstLine="0"/>
      </w:pPr>
    </w:p>
    <w:p w:rsidR="00C65608" w:rsidRPr="00A552ED" w:rsidRDefault="00C65608" w:rsidP="00C65608">
      <w:pPr>
        <w:pStyle w:val="Heading3"/>
      </w:pPr>
      <w:r w:rsidRPr="00A552ED">
        <w:t>Recommended Readings</w:t>
      </w:r>
    </w:p>
    <w:p w:rsidR="00FF64D0" w:rsidRDefault="00FF64D0" w:rsidP="00593A58">
      <w:pPr>
        <w:pStyle w:val="Bib"/>
        <w:spacing w:after="0"/>
      </w:pPr>
      <w:r w:rsidRPr="00E7304E">
        <w:t xml:space="preserve">Cox, K., Baker, D., &amp; Wong, M.A. (2010). Wraparound retrospective: Factors predicting positive outcomes. </w:t>
      </w:r>
      <w:r w:rsidRPr="00E7304E">
        <w:rPr>
          <w:i/>
        </w:rPr>
        <w:t>Journal of Emotional and Behavioral Disorders, 18</w:t>
      </w:r>
      <w:r w:rsidRPr="00E7304E">
        <w:t>, 3-13.</w:t>
      </w:r>
    </w:p>
    <w:p w:rsidR="00D93D20" w:rsidRPr="00E7304E" w:rsidRDefault="00D93D20" w:rsidP="00D93D20">
      <w:pPr>
        <w:pStyle w:val="Bib"/>
        <w:spacing w:after="0"/>
        <w:ind w:left="0" w:firstLine="0"/>
      </w:pPr>
    </w:p>
    <w:p w:rsidR="00FF64D0" w:rsidRDefault="00FF64D0" w:rsidP="00593A58">
      <w:pPr>
        <w:pStyle w:val="Bib"/>
        <w:spacing w:after="0"/>
      </w:pPr>
      <w:r w:rsidRPr="00E7304E">
        <w:t xml:space="preserve">Winters, N. C., &amp; Metz, W. P. (2009). The wraparound approach in systems of </w:t>
      </w:r>
      <w:proofErr w:type="gramStart"/>
      <w:r w:rsidRPr="00E7304E">
        <w:t>care..</w:t>
      </w:r>
      <w:proofErr w:type="gramEnd"/>
      <w:r w:rsidRPr="00E7304E">
        <w:t xml:space="preserve"> </w:t>
      </w:r>
      <w:r w:rsidRPr="00E7304E">
        <w:rPr>
          <w:i/>
        </w:rPr>
        <w:t>Psychiatric Clinics of North America, 32</w:t>
      </w:r>
      <w:r w:rsidRPr="00E7304E">
        <w:t>(1), 135-151.</w:t>
      </w:r>
    </w:p>
    <w:p w:rsidR="00D93D20" w:rsidRPr="00E7304E" w:rsidRDefault="00D93D20" w:rsidP="00593A58">
      <w:pPr>
        <w:pStyle w:val="Bib"/>
        <w:spacing w:after="0"/>
      </w:pPr>
    </w:p>
    <w:p w:rsidR="00FF64D0" w:rsidRPr="00E7304E" w:rsidRDefault="00FF64D0" w:rsidP="00593A58">
      <w:pPr>
        <w:pStyle w:val="Bib"/>
        <w:spacing w:after="0"/>
      </w:pPr>
      <w:r w:rsidRPr="00E7304E">
        <w:t xml:space="preserve">Winters, N. C., &amp; </w:t>
      </w:r>
      <w:proofErr w:type="spellStart"/>
      <w:r w:rsidRPr="00E7304E">
        <w:t>Pumariega</w:t>
      </w:r>
      <w:proofErr w:type="spellEnd"/>
      <w:r w:rsidRPr="00E7304E">
        <w:t xml:space="preserve">, A. (2007). Practice parameter on child and adolescent mental health care in community systems of care. </w:t>
      </w:r>
      <w:r w:rsidRPr="00E7304E">
        <w:rPr>
          <w:i/>
        </w:rPr>
        <w:t xml:space="preserve">Journal of the </w:t>
      </w:r>
      <w:smartTag w:uri="urn:schemas-microsoft-com:office:smarttags" w:element="place">
        <w:smartTag w:uri="urn:schemas-microsoft-com:office:smarttags" w:element="PlaceName">
          <w:r w:rsidRPr="00E7304E">
            <w:rPr>
              <w:i/>
            </w:rPr>
            <w:t>American</w:t>
          </w:r>
        </w:smartTag>
        <w:r w:rsidRPr="00E7304E">
          <w:rPr>
            <w:i/>
          </w:rPr>
          <w:t xml:space="preserve"> </w:t>
        </w:r>
        <w:smartTag w:uri="urn:schemas-microsoft-com:office:smarttags" w:element="PlaceType">
          <w:r w:rsidRPr="00E7304E">
            <w:rPr>
              <w:i/>
            </w:rPr>
            <w:t>Academy</w:t>
          </w:r>
        </w:smartTag>
      </w:smartTag>
      <w:r w:rsidRPr="00E7304E">
        <w:rPr>
          <w:i/>
        </w:rPr>
        <w:t xml:space="preserve"> of Child &amp; Adolescent Psychiatry, 46(2), </w:t>
      </w:r>
      <w:r w:rsidRPr="00E7304E">
        <w:t>284-299.</w:t>
      </w:r>
    </w:p>
    <w:p w:rsidR="00FF64D0" w:rsidRPr="00E7304E" w:rsidRDefault="00FF64D0" w:rsidP="00593A58">
      <w:pPr>
        <w:pStyle w:val="Bib"/>
        <w:spacing w:after="0"/>
        <w:ind w:left="0" w:firstLine="0"/>
      </w:pPr>
    </w:p>
    <w:p w:rsidR="00FF64D0" w:rsidRPr="00E7304E" w:rsidRDefault="00FF64D0" w:rsidP="00593A58">
      <w:pPr>
        <w:pStyle w:val="BodyText"/>
        <w:spacing w:after="0"/>
      </w:pPr>
      <w:r w:rsidRPr="00E7304E">
        <w:rPr>
          <w:b/>
        </w:rPr>
        <w:t xml:space="preserve">Instructor Note: </w:t>
      </w:r>
      <w:r w:rsidRPr="00E7304E">
        <w:t xml:space="preserve">The following websites are good resources for more details about SOC: </w:t>
      </w:r>
    </w:p>
    <w:p w:rsidR="00FF64D0" w:rsidRPr="00E7304E" w:rsidRDefault="00FF64D0" w:rsidP="00593A58">
      <w:pPr>
        <w:pStyle w:val="Bib"/>
        <w:spacing w:after="0"/>
      </w:pPr>
      <w:r w:rsidRPr="00E7304E">
        <w:t>Center or Effective Collaboration</w:t>
      </w:r>
      <w:r w:rsidRPr="00E7304E">
        <w:br/>
      </w:r>
      <w:hyperlink r:id="rId15" w:anchor="2001" w:history="1">
        <w:r w:rsidRPr="00E7304E">
          <w:rPr>
            <w:rStyle w:val="Hyperlink"/>
          </w:rPr>
          <w:t>http://cecp.air.org/promisingpractices/default.asp#2001</w:t>
        </w:r>
      </w:hyperlink>
      <w:r w:rsidRPr="00E7304E">
        <w:t xml:space="preserve"> </w:t>
      </w:r>
    </w:p>
    <w:p w:rsidR="00FF64D0" w:rsidRPr="00E7304E" w:rsidRDefault="00FF64D0" w:rsidP="00593A58">
      <w:pPr>
        <w:pStyle w:val="Bib"/>
        <w:spacing w:after="0"/>
      </w:pPr>
      <w:r w:rsidRPr="00E7304E">
        <w:t>For California SOC</w:t>
      </w:r>
      <w:r w:rsidRPr="00E7304E">
        <w:br/>
      </w:r>
      <w:hyperlink r:id="rId16" w:history="1">
        <w:r w:rsidRPr="00E7304E">
          <w:rPr>
            <w:rStyle w:val="Hyperlink"/>
          </w:rPr>
          <w:t>http://www.dmh.cahwnet.gov/CFPP/csoc_initiative.asp</w:t>
        </w:r>
      </w:hyperlink>
      <w:r w:rsidRPr="00E7304E">
        <w:t xml:space="preserve"> </w:t>
      </w:r>
    </w:p>
    <w:p w:rsidR="00FF64D0" w:rsidRPr="00E7304E" w:rsidRDefault="00FF64D0" w:rsidP="00593A58">
      <w:pPr>
        <w:pStyle w:val="Bib"/>
        <w:spacing w:after="0"/>
      </w:pPr>
      <w:r w:rsidRPr="00E7304E">
        <w:t>National Technical Assistance</w:t>
      </w:r>
      <w:r w:rsidRPr="00E7304E">
        <w:br/>
      </w:r>
      <w:hyperlink r:id="rId17" w:history="1">
        <w:r w:rsidRPr="00E7304E">
          <w:rPr>
            <w:rStyle w:val="Hyperlink"/>
          </w:rPr>
          <w:t>http://gucchd.georgetown.edu/programs/ta_center/products_publications.html</w:t>
        </w:r>
      </w:hyperlink>
      <w:r w:rsidRPr="00E7304E">
        <w:t xml:space="preserve"> </w:t>
      </w:r>
    </w:p>
    <w:p w:rsidR="00FF64D0" w:rsidRDefault="00FF64D0" w:rsidP="00FF64D0">
      <w:pPr>
        <w:pStyle w:val="Bib"/>
        <w:spacing w:after="0"/>
      </w:pPr>
      <w:r w:rsidRPr="00E7304E">
        <w:t>Website for United Advocates for Children California, a Family Organization Advocating for Children and Their Families with Mental Health Issues</w:t>
      </w:r>
      <w:r w:rsidRPr="00E7304E">
        <w:br/>
      </w:r>
      <w:hyperlink r:id="rId18" w:history="1">
        <w:r w:rsidRPr="00E7304E">
          <w:rPr>
            <w:rStyle w:val="Hyperlink"/>
          </w:rPr>
          <w:t>http://www.uacc4families.org/</w:t>
        </w:r>
      </w:hyperlink>
      <w:r w:rsidRPr="00E7304E">
        <w:t xml:space="preserve"> </w:t>
      </w:r>
    </w:p>
    <w:p w:rsidR="00FF64D0" w:rsidRPr="00E7304E" w:rsidRDefault="00FF64D0" w:rsidP="00FF64D0">
      <w:pPr>
        <w:pStyle w:val="Bib"/>
        <w:spacing w:after="0"/>
      </w:pPr>
    </w:p>
    <w:tbl>
      <w:tblPr>
        <w:tblW w:w="0" w:type="auto"/>
        <w:tblInd w:w="18" w:type="dxa"/>
        <w:tblLook w:val="04A0" w:firstRow="1" w:lastRow="0" w:firstColumn="1" w:lastColumn="0" w:noHBand="0" w:noVBand="1"/>
      </w:tblPr>
      <w:tblGrid>
        <w:gridCol w:w="7841"/>
        <w:gridCol w:w="1501"/>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F64D0">
              <w:rPr>
                <w:rFonts w:cs="Arial"/>
                <w:b/>
                <w:snapToGrid w:val="0"/>
                <w:color w:val="FFFFFF"/>
                <w:sz w:val="22"/>
                <w:szCs w:val="22"/>
              </w:rPr>
              <w:t>3:</w:t>
            </w:r>
            <w:r w:rsidR="00FF64D0">
              <w:rPr>
                <w:rFonts w:cs="Arial"/>
                <w:b/>
                <w:snapToGrid w:val="0"/>
                <w:color w:val="FFFFFF"/>
                <w:sz w:val="22"/>
                <w:szCs w:val="22"/>
              </w:rPr>
              <w:tab/>
              <w:t>Issues in Assessment and Treatment Planning of Children and Adolescents with SED</w:t>
            </w:r>
          </w:p>
        </w:tc>
        <w:tc>
          <w:tcPr>
            <w:tcW w:w="1530" w:type="dxa"/>
            <w:shd w:val="clear" w:color="auto" w:fill="C00000"/>
          </w:tcPr>
          <w:p w:rsidR="00F420DA" w:rsidRPr="00C716BD" w:rsidRDefault="00FF64D0" w:rsidP="00FF64D0">
            <w:pPr>
              <w:keepNext/>
              <w:spacing w:before="20" w:after="20"/>
              <w:rPr>
                <w:rFonts w:cs="Arial"/>
                <w:b/>
                <w:color w:val="FFFFFF"/>
                <w:sz w:val="22"/>
                <w:szCs w:val="22"/>
              </w:rPr>
            </w:pPr>
            <w:r>
              <w:rPr>
                <w:rFonts w:cs="Arial"/>
                <w:b/>
                <w:snapToGrid w:val="0"/>
                <w:color w:val="FFFFFF"/>
                <w:sz w:val="22"/>
                <w:szCs w:val="22"/>
              </w:rPr>
              <w:t>Sep 7</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F64D0" w:rsidRPr="00E7304E" w:rsidRDefault="00FF64D0" w:rsidP="00FF64D0">
            <w:pPr>
              <w:pStyle w:val="Level1"/>
              <w:tabs>
                <w:tab w:val="clear" w:pos="342"/>
                <w:tab w:val="num" w:pos="288"/>
              </w:tabs>
              <w:spacing w:before="0" w:after="0"/>
              <w:ind w:left="288" w:hanging="288"/>
            </w:pPr>
            <w:r w:rsidRPr="00E7304E">
              <w:t>Diagnostic categories for 0-5</w:t>
            </w:r>
          </w:p>
          <w:p w:rsidR="00FF64D0" w:rsidRPr="00E7304E" w:rsidRDefault="00FF64D0" w:rsidP="00FF64D0">
            <w:pPr>
              <w:pStyle w:val="Level1"/>
              <w:tabs>
                <w:tab w:val="clear" w:pos="342"/>
                <w:tab w:val="num" w:pos="288"/>
              </w:tabs>
              <w:spacing w:before="0" w:after="0"/>
              <w:ind w:left="288" w:hanging="288"/>
            </w:pPr>
            <w:r w:rsidRPr="00E7304E">
              <w:t>Making a family focused strength based assessment</w:t>
            </w:r>
          </w:p>
          <w:p w:rsidR="00FF64D0" w:rsidRPr="00E7304E" w:rsidRDefault="00FF64D0" w:rsidP="00FF64D0">
            <w:pPr>
              <w:pStyle w:val="Level1"/>
              <w:tabs>
                <w:tab w:val="clear" w:pos="342"/>
                <w:tab w:val="num" w:pos="288"/>
              </w:tabs>
              <w:spacing w:before="0" w:after="0"/>
              <w:ind w:left="288" w:hanging="288"/>
            </w:pPr>
            <w:r w:rsidRPr="00E7304E">
              <w:t>How culture impacts the assessment and diagnosis of children and their families</w:t>
            </w:r>
          </w:p>
          <w:p w:rsidR="00FF64D0" w:rsidRPr="00E7304E" w:rsidRDefault="00FF64D0" w:rsidP="00FF64D0">
            <w:pPr>
              <w:pStyle w:val="Level1"/>
              <w:tabs>
                <w:tab w:val="clear" w:pos="342"/>
                <w:tab w:val="num" w:pos="288"/>
              </w:tabs>
              <w:spacing w:before="0" w:after="0"/>
              <w:ind w:left="288" w:hanging="288"/>
            </w:pPr>
            <w:r w:rsidRPr="00E7304E">
              <w:t>Use of structured instruments to aid in assessment</w:t>
            </w:r>
          </w:p>
          <w:p w:rsidR="00FF64D0" w:rsidRPr="00E7304E" w:rsidRDefault="00FF64D0" w:rsidP="00FF64D0">
            <w:pPr>
              <w:pStyle w:val="Level1"/>
              <w:tabs>
                <w:tab w:val="clear" w:pos="342"/>
                <w:tab w:val="num" w:pos="288"/>
              </w:tabs>
              <w:spacing w:before="0" w:after="0"/>
              <w:ind w:left="288" w:hanging="288"/>
            </w:pPr>
            <w:r w:rsidRPr="00E7304E">
              <w:t>Psychopharmacology in treatment—Strengths and limitations of medications in children</w:t>
            </w:r>
          </w:p>
          <w:p w:rsidR="00F420DA" w:rsidRPr="00077074" w:rsidRDefault="00FF64D0" w:rsidP="00FF64D0">
            <w:pPr>
              <w:pStyle w:val="Level1"/>
              <w:keepNext w:val="0"/>
            </w:pPr>
            <w:r w:rsidRPr="00E7304E">
              <w:t>What does research contribute to interventions with SED children</w:t>
            </w:r>
          </w:p>
        </w:tc>
      </w:tr>
    </w:tbl>
    <w:p w:rsidR="00C65608" w:rsidRDefault="003E5C6F" w:rsidP="00C65608">
      <w:pPr>
        <w:pStyle w:val="BodyText"/>
      </w:pPr>
      <w:r w:rsidRPr="009263E0">
        <w:t xml:space="preserve">This </w:t>
      </w:r>
      <w:r w:rsidR="00F800CE" w:rsidRPr="009263E0">
        <w:t>Unit</w:t>
      </w:r>
      <w:r w:rsidRPr="009263E0">
        <w:t xml:space="preserve"> r</w:t>
      </w:r>
      <w:r w:rsidR="009263E0" w:rsidRPr="009263E0">
        <w:t>elates to course objectives 2, 6, 7, 8</w:t>
      </w:r>
      <w:r w:rsidRPr="009263E0">
        <w:t>.</w:t>
      </w:r>
    </w:p>
    <w:p w:rsidR="00C65608" w:rsidRDefault="00C65608" w:rsidP="00C65608">
      <w:pPr>
        <w:pStyle w:val="Heading3"/>
      </w:pPr>
      <w:r w:rsidRPr="00A552ED">
        <w:t>Required Readings</w:t>
      </w:r>
    </w:p>
    <w:p w:rsidR="00FF64D0" w:rsidRPr="00E7304E" w:rsidRDefault="00FF64D0" w:rsidP="00FF64D0">
      <w:pPr>
        <w:rPr>
          <w:lang w:eastAsia="x-none"/>
        </w:rPr>
      </w:pPr>
      <w:r w:rsidRPr="00E7304E">
        <w:rPr>
          <w:lang w:eastAsia="x-none"/>
        </w:rPr>
        <w:t xml:space="preserve">Becker, S. P., </w:t>
      </w:r>
      <w:proofErr w:type="spellStart"/>
      <w:r w:rsidRPr="00E7304E">
        <w:rPr>
          <w:lang w:eastAsia="x-none"/>
        </w:rPr>
        <w:t>Paternite</w:t>
      </w:r>
      <w:proofErr w:type="spellEnd"/>
      <w:r w:rsidRPr="00E7304E">
        <w:rPr>
          <w:lang w:eastAsia="x-none"/>
        </w:rPr>
        <w:t xml:space="preserve">, C. E., Evans, S. W., Andrews, C., Christensen, O. A., </w:t>
      </w:r>
      <w:proofErr w:type="spellStart"/>
      <w:r w:rsidRPr="00E7304E">
        <w:rPr>
          <w:lang w:eastAsia="x-none"/>
        </w:rPr>
        <w:t>Kraan</w:t>
      </w:r>
      <w:proofErr w:type="spellEnd"/>
      <w:r w:rsidRPr="00E7304E">
        <w:rPr>
          <w:lang w:eastAsia="x-none"/>
        </w:rPr>
        <w:t xml:space="preserve">, E. M., &amp; </w:t>
      </w:r>
      <w:proofErr w:type="spellStart"/>
      <w:r w:rsidRPr="00E7304E">
        <w:rPr>
          <w:lang w:eastAsia="x-none"/>
        </w:rPr>
        <w:t>Weist</w:t>
      </w:r>
      <w:proofErr w:type="spellEnd"/>
      <w:r w:rsidRPr="00E7304E">
        <w:rPr>
          <w:lang w:eastAsia="x-none"/>
        </w:rPr>
        <w:t xml:space="preserve"> M. </w:t>
      </w:r>
    </w:p>
    <w:p w:rsidR="00FF64D0" w:rsidRPr="00E7304E" w:rsidRDefault="00FF64D0" w:rsidP="00FF64D0">
      <w:pPr>
        <w:rPr>
          <w:lang w:eastAsia="x-none"/>
        </w:rPr>
      </w:pPr>
      <w:r w:rsidRPr="00E7304E">
        <w:rPr>
          <w:lang w:eastAsia="x-none"/>
        </w:rPr>
        <w:tab/>
        <w:t xml:space="preserve">D. (2010). Eligibility, assessment, and educational placement issues for students classified with </w:t>
      </w:r>
    </w:p>
    <w:p w:rsidR="00FF64D0" w:rsidRPr="00E7304E" w:rsidRDefault="00FF64D0" w:rsidP="00FF64D0">
      <w:pPr>
        <w:rPr>
          <w:lang w:eastAsia="x-none"/>
        </w:rPr>
      </w:pPr>
      <w:r w:rsidRPr="00E7304E">
        <w:rPr>
          <w:lang w:eastAsia="x-none"/>
        </w:rPr>
        <w:tab/>
        <w:t xml:space="preserve">emotional disturbance: Federal and state-level analysis. </w:t>
      </w:r>
      <w:r w:rsidRPr="00E7304E">
        <w:rPr>
          <w:i/>
          <w:lang w:eastAsia="x-none"/>
        </w:rPr>
        <w:t>School Mental Health, 3</w:t>
      </w:r>
      <w:r w:rsidRPr="00E7304E">
        <w:rPr>
          <w:lang w:eastAsia="x-none"/>
        </w:rPr>
        <w:t>, 24-34.</w:t>
      </w:r>
    </w:p>
    <w:p w:rsidR="00FF64D0" w:rsidRPr="00E7304E" w:rsidRDefault="00FF64D0" w:rsidP="00FF64D0">
      <w:pPr>
        <w:rPr>
          <w:lang w:eastAsia="x-none"/>
        </w:rPr>
      </w:pPr>
    </w:p>
    <w:p w:rsidR="00FF64D0" w:rsidRDefault="00FF64D0" w:rsidP="00FF64D0">
      <w:pPr>
        <w:pStyle w:val="Bib"/>
        <w:spacing w:after="0"/>
      </w:pPr>
      <w:r w:rsidRPr="00E7304E">
        <w:t xml:space="preserve">Doss, A. J. (2005). Evidenced-based diagnosis: Incorporating diagnostic instruments into clinical practice. </w:t>
      </w:r>
      <w:r w:rsidRPr="00E7304E">
        <w:rPr>
          <w:i/>
        </w:rPr>
        <w:t xml:space="preserve">Journal of the </w:t>
      </w:r>
      <w:smartTag w:uri="urn:schemas-microsoft-com:office:smarttags" w:element="place">
        <w:smartTag w:uri="urn:schemas-microsoft-com:office:smarttags" w:element="PlaceName">
          <w:r w:rsidRPr="00E7304E">
            <w:rPr>
              <w:i/>
            </w:rPr>
            <w:t>American</w:t>
          </w:r>
        </w:smartTag>
        <w:r w:rsidRPr="00E7304E">
          <w:rPr>
            <w:i/>
          </w:rPr>
          <w:t xml:space="preserve"> </w:t>
        </w:r>
        <w:smartTag w:uri="urn:schemas-microsoft-com:office:smarttags" w:element="PlaceType">
          <w:r w:rsidRPr="00E7304E">
            <w:rPr>
              <w:i/>
            </w:rPr>
            <w:t>Academy</w:t>
          </w:r>
        </w:smartTag>
      </w:smartTag>
      <w:r w:rsidRPr="00E7304E">
        <w:rPr>
          <w:i/>
        </w:rPr>
        <w:t xml:space="preserve"> of Child and Adolescent Psychiatry, 44, </w:t>
      </w:r>
      <w:r w:rsidRPr="00E7304E">
        <w:t>947-952.</w:t>
      </w:r>
    </w:p>
    <w:p w:rsidR="00FF64D0" w:rsidRPr="00E7304E" w:rsidRDefault="00FF64D0" w:rsidP="00FF64D0">
      <w:pPr>
        <w:pStyle w:val="Bib"/>
        <w:spacing w:after="0"/>
      </w:pPr>
    </w:p>
    <w:p w:rsidR="00FF64D0" w:rsidRDefault="00FF64D0" w:rsidP="00FF64D0">
      <w:pPr>
        <w:pStyle w:val="Bib"/>
        <w:spacing w:after="0"/>
      </w:pPr>
      <w:r w:rsidRPr="00E7304E">
        <w:t xml:space="preserve">Fallon, T., </w:t>
      </w:r>
      <w:proofErr w:type="spellStart"/>
      <w:r w:rsidRPr="00E7304E">
        <w:t>Pumariega</w:t>
      </w:r>
      <w:proofErr w:type="spellEnd"/>
      <w:r w:rsidRPr="00E7304E">
        <w:t xml:space="preserve">, A., Sowers, W., </w:t>
      </w:r>
      <w:proofErr w:type="spellStart"/>
      <w:r w:rsidRPr="00E7304E">
        <w:t>Klaehn</w:t>
      </w:r>
      <w:proofErr w:type="spellEnd"/>
      <w:r w:rsidRPr="00E7304E">
        <w:t xml:space="preserve">, R., Huffine, …&amp;Grimes, K. (2006). A level of care instrument for children’s systems of care: Construction, reliability and validity. </w:t>
      </w:r>
      <w:r w:rsidRPr="00E7304E">
        <w:rPr>
          <w:i/>
        </w:rPr>
        <w:t xml:space="preserve">Journal of Child and Family Studies, 15, </w:t>
      </w:r>
      <w:r w:rsidRPr="00E7304E">
        <w:t xml:space="preserve">143-155. </w:t>
      </w:r>
    </w:p>
    <w:p w:rsidR="00D93D20" w:rsidRDefault="00D93D20" w:rsidP="00FF64D0">
      <w:pPr>
        <w:pStyle w:val="Bib"/>
        <w:spacing w:after="0"/>
      </w:pPr>
    </w:p>
    <w:p w:rsidR="00D93D20" w:rsidRDefault="00D93D20" w:rsidP="00D93D20">
      <w:pPr>
        <w:ind w:left="720" w:hanging="720"/>
      </w:pPr>
      <w:r>
        <w:t xml:space="preserve">Francis, S. E., </w:t>
      </w:r>
      <w:proofErr w:type="spellStart"/>
      <w:r>
        <w:t>Ebesutani</w:t>
      </w:r>
      <w:proofErr w:type="spellEnd"/>
      <w:r>
        <w:t xml:space="preserve">, C., &amp; </w:t>
      </w:r>
      <w:proofErr w:type="spellStart"/>
      <w:r>
        <w:t>Chorpita</w:t>
      </w:r>
      <w:proofErr w:type="spellEnd"/>
      <w:r>
        <w:t>, B. F. (2012). Differences in levels of functional impairment and rates of serious emotional disturbance between youth with internalizing and externalizing disorders when using the CAFAS or GAF to assess functional impairment.</w:t>
      </w:r>
      <w:r>
        <w:rPr>
          <w:i/>
          <w:iCs/>
        </w:rPr>
        <w:t xml:space="preserve"> Journal of Emotional and Behavioral Disorders, 20</w:t>
      </w:r>
      <w:r>
        <w:t xml:space="preserve">(4), 226-240. </w:t>
      </w:r>
      <w:proofErr w:type="spellStart"/>
      <w:proofErr w:type="gramStart"/>
      <w:r>
        <w:t>doi:http</w:t>
      </w:r>
      <w:proofErr w:type="spellEnd"/>
      <w:r>
        <w:t>://dx.doi.org/10.1177/1063426610387607</w:t>
      </w:r>
      <w:proofErr w:type="gramEnd"/>
    </w:p>
    <w:p w:rsidR="00D93D20" w:rsidRPr="00E7304E" w:rsidRDefault="00D93D20" w:rsidP="00FF64D0">
      <w:pPr>
        <w:pStyle w:val="Bib"/>
        <w:spacing w:after="0"/>
      </w:pPr>
    </w:p>
    <w:p w:rsidR="00C65608" w:rsidRPr="00A552ED" w:rsidRDefault="00C65608" w:rsidP="00C65608">
      <w:pPr>
        <w:pStyle w:val="Heading3"/>
      </w:pPr>
      <w:r w:rsidRPr="00A552ED">
        <w:t>Recommended Readings</w:t>
      </w:r>
    </w:p>
    <w:p w:rsidR="00D93D20" w:rsidRDefault="00D93D20" w:rsidP="00593A58">
      <w:pPr>
        <w:pStyle w:val="Bib"/>
        <w:spacing w:after="0"/>
      </w:pPr>
    </w:p>
    <w:p w:rsidR="00FF64D0" w:rsidRDefault="00FF64D0" w:rsidP="00593A58">
      <w:pPr>
        <w:pStyle w:val="Bib"/>
        <w:spacing w:after="0"/>
      </w:pPr>
      <w:proofErr w:type="spellStart"/>
      <w:r w:rsidRPr="00E7304E">
        <w:t>Muroff</w:t>
      </w:r>
      <w:proofErr w:type="spellEnd"/>
      <w:r w:rsidRPr="00E7304E">
        <w:t xml:space="preserve">, J., </w:t>
      </w:r>
      <w:proofErr w:type="spellStart"/>
      <w:r w:rsidRPr="00E7304E">
        <w:t>Edelsohn</w:t>
      </w:r>
      <w:proofErr w:type="spellEnd"/>
      <w:r w:rsidRPr="00E7304E">
        <w:t xml:space="preserve">, G. A., Joe, S., &amp; Ford, B. C. (2008). The role of race in diagnostic and disposition decision making in a pediatric psychiatric emergency service. </w:t>
      </w:r>
      <w:r w:rsidRPr="00E7304E">
        <w:rPr>
          <w:i/>
        </w:rPr>
        <w:t>General Hospital Psychiatry, 30(3),</w:t>
      </w:r>
      <w:r w:rsidRPr="00E7304E">
        <w:t xml:space="preserve"> 269-276.</w:t>
      </w:r>
    </w:p>
    <w:p w:rsidR="00F20AFC" w:rsidRPr="00E7304E" w:rsidRDefault="00F20AFC" w:rsidP="00593A58">
      <w:pPr>
        <w:pStyle w:val="Bib"/>
        <w:spacing w:after="0"/>
      </w:pPr>
    </w:p>
    <w:p w:rsidR="00FF64D0" w:rsidRDefault="00FF64D0" w:rsidP="00FF64D0">
      <w:pPr>
        <w:pStyle w:val="Bib"/>
        <w:spacing w:after="0"/>
      </w:pPr>
      <w:proofErr w:type="spellStart"/>
      <w:r w:rsidRPr="00E7304E">
        <w:t>Pavkov</w:t>
      </w:r>
      <w:proofErr w:type="spellEnd"/>
      <w:r w:rsidRPr="00E7304E">
        <w:t xml:space="preserve">, T. W., &amp; </w:t>
      </w:r>
      <w:proofErr w:type="spellStart"/>
      <w:r w:rsidRPr="00E7304E">
        <w:t>Walrath</w:t>
      </w:r>
      <w:proofErr w:type="spellEnd"/>
      <w:r w:rsidRPr="00E7304E">
        <w:t xml:space="preserve">, C. M. (2008). Clinical and Non-Clinical Characteristics Associated with Medication Use Among Children with Serious Emotional Disturbance. </w:t>
      </w:r>
      <w:r w:rsidRPr="00E7304E">
        <w:rPr>
          <w:i/>
        </w:rPr>
        <w:t>Journal of Child and Family Studies, 17</w:t>
      </w:r>
      <w:r w:rsidRPr="00E7304E">
        <w:t>(6), 839-52.</w:t>
      </w:r>
    </w:p>
    <w:p w:rsidR="00F20AFC" w:rsidRDefault="00F20AFC" w:rsidP="00FF64D0">
      <w:pPr>
        <w:pStyle w:val="Bib"/>
        <w:spacing w:after="0"/>
      </w:pPr>
    </w:p>
    <w:tbl>
      <w:tblPr>
        <w:tblW w:w="0" w:type="auto"/>
        <w:tblInd w:w="18" w:type="dxa"/>
        <w:tblLook w:val="04A0" w:firstRow="1" w:lastRow="0" w:firstColumn="1" w:lastColumn="0" w:noHBand="0" w:noVBand="1"/>
      </w:tblPr>
      <w:tblGrid>
        <w:gridCol w:w="7841"/>
        <w:gridCol w:w="1501"/>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20AFC">
              <w:rPr>
                <w:rFonts w:cs="Arial"/>
                <w:b/>
                <w:snapToGrid w:val="0"/>
                <w:color w:val="FFFFFF"/>
                <w:sz w:val="22"/>
                <w:szCs w:val="22"/>
              </w:rPr>
              <w:t>4:</w:t>
            </w:r>
            <w:r w:rsidR="00F20AFC">
              <w:rPr>
                <w:rFonts w:cs="Arial"/>
                <w:b/>
                <w:snapToGrid w:val="0"/>
                <w:color w:val="FFFFFF"/>
                <w:sz w:val="22"/>
                <w:szCs w:val="22"/>
              </w:rPr>
              <w:tab/>
              <w:t>Autism Spectrum Disorders</w:t>
            </w:r>
          </w:p>
        </w:tc>
        <w:tc>
          <w:tcPr>
            <w:tcW w:w="1530" w:type="dxa"/>
            <w:shd w:val="clear" w:color="auto" w:fill="C00000"/>
          </w:tcPr>
          <w:p w:rsidR="00F420DA" w:rsidRPr="00C716BD" w:rsidRDefault="00F20AFC" w:rsidP="000F67A4">
            <w:pPr>
              <w:keepNext/>
              <w:spacing w:before="20" w:after="20"/>
              <w:jc w:val="center"/>
              <w:rPr>
                <w:rFonts w:cs="Arial"/>
                <w:b/>
                <w:color w:val="FFFFFF"/>
                <w:sz w:val="22"/>
                <w:szCs w:val="22"/>
              </w:rPr>
            </w:pPr>
            <w:r>
              <w:rPr>
                <w:rFonts w:cs="Arial"/>
                <w:b/>
                <w:snapToGrid w:val="0"/>
                <w:color w:val="FFFFFF"/>
                <w:sz w:val="22"/>
                <w:szCs w:val="22"/>
              </w:rPr>
              <w:t>Sep</w:t>
            </w:r>
            <w:r w:rsidR="00F420DA" w:rsidRPr="00C716BD">
              <w:rPr>
                <w:rFonts w:cs="Arial"/>
                <w:b/>
                <w:snapToGrid w:val="0"/>
                <w:color w:val="FFFFFF"/>
                <w:sz w:val="22"/>
                <w:szCs w:val="22"/>
              </w:rPr>
              <w:t xml:space="preserve"> </w:t>
            </w:r>
            <w:r>
              <w:rPr>
                <w:rFonts w:cs="Arial"/>
                <w:b/>
                <w:snapToGrid w:val="0"/>
                <w:color w:val="FFFFFF"/>
                <w:sz w:val="22"/>
                <w:szCs w:val="22"/>
              </w:rPr>
              <w:t>14</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20AFC" w:rsidRPr="00E7304E" w:rsidRDefault="00F20AFC" w:rsidP="00F20AFC">
            <w:pPr>
              <w:pStyle w:val="Level1"/>
              <w:tabs>
                <w:tab w:val="clear" w:pos="342"/>
                <w:tab w:val="num" w:pos="288"/>
              </w:tabs>
              <w:spacing w:before="0" w:after="0"/>
              <w:ind w:left="288" w:hanging="288"/>
            </w:pPr>
            <w:r w:rsidRPr="00E7304E">
              <w:t>Recognizing and diagnosing autism</w:t>
            </w:r>
          </w:p>
          <w:p w:rsidR="00F20AFC" w:rsidRPr="00E7304E" w:rsidRDefault="00F20AFC" w:rsidP="00F20AFC">
            <w:pPr>
              <w:pStyle w:val="Level1"/>
              <w:tabs>
                <w:tab w:val="clear" w:pos="342"/>
                <w:tab w:val="num" w:pos="288"/>
              </w:tabs>
              <w:spacing w:before="0" w:after="0"/>
              <w:ind w:left="288" w:hanging="288"/>
            </w:pPr>
            <w:r w:rsidRPr="00E7304E">
              <w:t>Working with families of children with autism</w:t>
            </w:r>
          </w:p>
          <w:p w:rsidR="00F20AFC" w:rsidRPr="00E7304E" w:rsidRDefault="00F20AFC" w:rsidP="00F20AFC">
            <w:pPr>
              <w:pStyle w:val="Level1"/>
              <w:tabs>
                <w:tab w:val="clear" w:pos="342"/>
                <w:tab w:val="num" w:pos="288"/>
              </w:tabs>
              <w:spacing w:before="0" w:after="0"/>
              <w:ind w:left="288" w:hanging="288"/>
            </w:pPr>
            <w:r w:rsidRPr="00E7304E">
              <w:t>Interventions that are helpful in autism</w:t>
            </w:r>
          </w:p>
          <w:p w:rsidR="00F20AFC" w:rsidRPr="00E7304E" w:rsidRDefault="00F20AFC" w:rsidP="00F20AFC">
            <w:pPr>
              <w:pStyle w:val="Level1"/>
              <w:tabs>
                <w:tab w:val="clear" w:pos="342"/>
                <w:tab w:val="num" w:pos="288"/>
              </w:tabs>
              <w:spacing w:before="0" w:after="0"/>
              <w:ind w:left="288" w:hanging="288"/>
            </w:pPr>
            <w:r w:rsidRPr="00E7304E">
              <w:t>Mental Health aspects of service delivery</w:t>
            </w:r>
          </w:p>
          <w:p w:rsidR="00F420DA" w:rsidRPr="00077074" w:rsidRDefault="00F20AFC" w:rsidP="000F67A4">
            <w:pPr>
              <w:pStyle w:val="Level1"/>
              <w:keepNext w:val="0"/>
            </w:pPr>
            <w:r>
              <w:t>Intervening within a SOC framework</w:t>
            </w: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1, 2, 6, 7, 8, 9</w:t>
      </w:r>
      <w:r w:rsidRPr="00E14539">
        <w:t>.</w:t>
      </w:r>
    </w:p>
    <w:p w:rsidR="00F4234B" w:rsidRDefault="00F4234B" w:rsidP="00F4234B">
      <w:pPr>
        <w:pStyle w:val="Heading3"/>
      </w:pPr>
      <w:r w:rsidRPr="00A552ED">
        <w:t>Required Readings</w:t>
      </w:r>
    </w:p>
    <w:p w:rsidR="00F20AFC" w:rsidRDefault="00F20AFC" w:rsidP="00F20AFC">
      <w:pPr>
        <w:pStyle w:val="Bib"/>
        <w:spacing w:after="0"/>
      </w:pPr>
      <w:proofErr w:type="spellStart"/>
      <w:r w:rsidRPr="00E7304E">
        <w:t>Corsello</w:t>
      </w:r>
      <w:proofErr w:type="spellEnd"/>
      <w:r w:rsidRPr="00E7304E">
        <w:t xml:space="preserve">, C. (2005). Early intervention in autism. </w:t>
      </w:r>
      <w:r w:rsidRPr="00E7304E">
        <w:rPr>
          <w:i/>
        </w:rPr>
        <w:t xml:space="preserve">Infants &amp; Young Children, 18, </w:t>
      </w:r>
      <w:r w:rsidRPr="00E7304E">
        <w:t>74-85.</w:t>
      </w:r>
    </w:p>
    <w:p w:rsidR="00F20AFC" w:rsidRPr="00E7304E" w:rsidRDefault="00F20AFC" w:rsidP="00F20AFC">
      <w:pPr>
        <w:pStyle w:val="Bib"/>
        <w:spacing w:after="0"/>
      </w:pPr>
    </w:p>
    <w:p w:rsidR="00F20AFC" w:rsidRDefault="00F20AFC" w:rsidP="00F20AFC">
      <w:pPr>
        <w:pStyle w:val="Bib"/>
        <w:spacing w:after="0"/>
        <w:rPr>
          <w:lang w:val="en"/>
        </w:rPr>
      </w:pPr>
      <w:r w:rsidRPr="00E7304E">
        <w:rPr>
          <w:lang w:val="en"/>
        </w:rPr>
        <w:lastRenderedPageBreak/>
        <w:t>El-</w:t>
      </w:r>
      <w:proofErr w:type="spellStart"/>
      <w:r w:rsidRPr="00E7304E">
        <w:rPr>
          <w:lang w:val="en"/>
        </w:rPr>
        <w:t>Ghoroury</w:t>
      </w:r>
      <w:proofErr w:type="spellEnd"/>
      <w:r w:rsidRPr="00E7304E">
        <w:rPr>
          <w:lang w:val="en"/>
        </w:rPr>
        <w:t xml:space="preserve">, N., &amp; </w:t>
      </w:r>
      <w:proofErr w:type="spellStart"/>
      <w:r w:rsidRPr="00E7304E">
        <w:rPr>
          <w:lang w:val="en"/>
        </w:rPr>
        <w:t>Krackow</w:t>
      </w:r>
      <w:proofErr w:type="spellEnd"/>
      <w:r w:rsidRPr="00E7304E">
        <w:rPr>
          <w:lang w:val="en"/>
        </w:rPr>
        <w:t>, E. (2013). Enhancing the identification of autism spectrum disorders via a model of culturally sensitive childhood assessment.</w:t>
      </w:r>
      <w:r w:rsidRPr="00E7304E">
        <w:rPr>
          <w:i/>
          <w:iCs/>
          <w:lang w:val="en"/>
        </w:rPr>
        <w:t xml:space="preserve"> Professional Psychology: Research and Practice, 43</w:t>
      </w:r>
      <w:r w:rsidRPr="00E7304E">
        <w:rPr>
          <w:lang w:val="en"/>
        </w:rPr>
        <w:t xml:space="preserve">(3), 249-255. </w:t>
      </w:r>
    </w:p>
    <w:p w:rsidR="00AC42EB" w:rsidRDefault="00AC42EB" w:rsidP="00F20AFC">
      <w:pPr>
        <w:pStyle w:val="Bib"/>
        <w:spacing w:after="0"/>
        <w:rPr>
          <w:lang w:val="en"/>
        </w:rPr>
      </w:pPr>
    </w:p>
    <w:p w:rsidR="00385C38" w:rsidRDefault="00AC42EB" w:rsidP="00F20AFC">
      <w:pPr>
        <w:pStyle w:val="Bib"/>
        <w:spacing w:after="0"/>
        <w:rPr>
          <w:lang w:val="en"/>
        </w:rPr>
      </w:pPr>
      <w:proofErr w:type="spellStart"/>
      <w:r>
        <w:rPr>
          <w:lang w:val="en"/>
        </w:rPr>
        <w:t>McNellis</w:t>
      </w:r>
      <w:proofErr w:type="spellEnd"/>
      <w:r>
        <w:rPr>
          <w:lang w:val="en"/>
        </w:rPr>
        <w:t xml:space="preserve">, C. A., &amp; Harris, T. (2014). Residential treatment of serious behavioral disturbance in Autism Spectrum Disorder and Intellectual Disability. </w:t>
      </w:r>
      <w:r w:rsidRPr="00AC42EB">
        <w:rPr>
          <w:i/>
          <w:lang w:val="en"/>
        </w:rPr>
        <w:t>Child and Adolescent Psychiatric Clinics of North America, 23(1),</w:t>
      </w:r>
      <w:r>
        <w:rPr>
          <w:lang w:val="en"/>
        </w:rPr>
        <w:t xml:space="preserve"> 111-124.</w:t>
      </w:r>
    </w:p>
    <w:p w:rsidR="00385C38" w:rsidRDefault="00385C38" w:rsidP="00F20AFC">
      <w:pPr>
        <w:pStyle w:val="Bib"/>
        <w:spacing w:after="0"/>
        <w:rPr>
          <w:lang w:val="en"/>
        </w:rPr>
      </w:pPr>
    </w:p>
    <w:p w:rsidR="00AC42EB" w:rsidRDefault="00385C38" w:rsidP="00F20AFC">
      <w:pPr>
        <w:pStyle w:val="Bib"/>
        <w:spacing w:after="0"/>
        <w:rPr>
          <w:lang w:val="en"/>
        </w:rPr>
      </w:pPr>
      <w:proofErr w:type="spellStart"/>
      <w:r>
        <w:rPr>
          <w:lang w:val="en"/>
        </w:rPr>
        <w:t>Siegal</w:t>
      </w:r>
      <w:proofErr w:type="spellEnd"/>
      <w:r>
        <w:rPr>
          <w:lang w:val="en"/>
        </w:rPr>
        <w:t xml:space="preserve">, M., &amp; </w:t>
      </w:r>
      <w:proofErr w:type="spellStart"/>
      <w:r>
        <w:rPr>
          <w:lang w:val="en"/>
        </w:rPr>
        <w:t>Gabriels</w:t>
      </w:r>
      <w:proofErr w:type="spellEnd"/>
      <w:r>
        <w:rPr>
          <w:lang w:val="en"/>
        </w:rPr>
        <w:t xml:space="preserve">, R. L. (2014). Psychiatric hospital treatment of children with autism and serious behavioral disturbance. </w:t>
      </w:r>
      <w:r w:rsidRPr="00385C38">
        <w:rPr>
          <w:i/>
          <w:lang w:val="en"/>
        </w:rPr>
        <w:t>Child Adolescent Psychiatric Clinic of North America, 23,</w:t>
      </w:r>
      <w:r>
        <w:rPr>
          <w:lang w:val="en"/>
        </w:rPr>
        <w:t xml:space="preserve"> 125-142.</w:t>
      </w:r>
      <w:r w:rsidR="00AC42EB">
        <w:rPr>
          <w:lang w:val="en"/>
        </w:rPr>
        <w:t xml:space="preserve"> </w:t>
      </w:r>
    </w:p>
    <w:p w:rsidR="00852958" w:rsidRDefault="00852958" w:rsidP="00F20AFC">
      <w:pPr>
        <w:pStyle w:val="Bib"/>
        <w:spacing w:after="0"/>
        <w:rPr>
          <w:lang w:val="en"/>
        </w:rPr>
      </w:pPr>
    </w:p>
    <w:p w:rsidR="00852958" w:rsidRPr="00E7304E" w:rsidRDefault="00852958" w:rsidP="00F20AFC">
      <w:pPr>
        <w:pStyle w:val="Bib"/>
        <w:spacing w:after="0"/>
      </w:pPr>
      <w:proofErr w:type="spellStart"/>
      <w:r>
        <w:rPr>
          <w:lang w:val="en"/>
        </w:rPr>
        <w:t>Volkmar</w:t>
      </w:r>
      <w:proofErr w:type="spellEnd"/>
      <w:r>
        <w:rPr>
          <w:lang w:val="en"/>
        </w:rPr>
        <w:t xml:space="preserve">, F., Siegel, M., Woodbury-Smith, M., King, B., McCracken, J., &amp; State, M. (2014). Practice parameter for the assessment and treatment of children and adolescents with autism spectrum disorder. </w:t>
      </w:r>
      <w:r w:rsidRPr="00852958">
        <w:rPr>
          <w:i/>
          <w:lang w:val="en"/>
        </w:rPr>
        <w:t>Journal of the American Academy of Child &amp; Adolescent Psychiatry, 53(2),</w:t>
      </w:r>
      <w:r>
        <w:rPr>
          <w:lang w:val="en"/>
        </w:rPr>
        <w:t xml:space="preserve"> 237-258.</w:t>
      </w:r>
    </w:p>
    <w:p w:rsidR="00F4234B" w:rsidRPr="00A552ED" w:rsidRDefault="00F4234B" w:rsidP="00F4234B">
      <w:pPr>
        <w:pStyle w:val="Heading3"/>
      </w:pPr>
      <w:r w:rsidRPr="00A552ED">
        <w:t>Recommended Readings</w:t>
      </w:r>
    </w:p>
    <w:p w:rsidR="00F20AFC" w:rsidRPr="00E7304E" w:rsidRDefault="00F20AFC" w:rsidP="00F20AFC">
      <w:pPr>
        <w:pStyle w:val="Bib"/>
        <w:spacing w:after="0"/>
      </w:pPr>
      <w:proofErr w:type="spellStart"/>
      <w:r w:rsidRPr="00E7304E">
        <w:t>Koegel</w:t>
      </w:r>
      <w:proofErr w:type="spellEnd"/>
      <w:r w:rsidRPr="00E7304E">
        <w:t xml:space="preserve">, R. L., </w:t>
      </w:r>
      <w:proofErr w:type="spellStart"/>
      <w:r w:rsidRPr="00E7304E">
        <w:t>Koegel</w:t>
      </w:r>
      <w:proofErr w:type="spellEnd"/>
      <w:r w:rsidRPr="00E7304E">
        <w:t xml:space="preserve">, L. K., Vernon, T. W., &amp; Brookman-Frazee, L. I. (2010). Empirically supported pivotal response treatment for children with autism spectrum disorders. In J. R. Weisz &amp; A. E. </w:t>
      </w:r>
      <w:proofErr w:type="spellStart"/>
      <w:r w:rsidRPr="00E7304E">
        <w:t>Kazdin</w:t>
      </w:r>
      <w:proofErr w:type="spellEnd"/>
      <w:r w:rsidRPr="00E7304E">
        <w:t>, (Eds.), E</w:t>
      </w:r>
      <w:r w:rsidRPr="00E7304E">
        <w:rPr>
          <w:i/>
        </w:rPr>
        <w:t>vidence-based psychotherapies for children and adolescents</w:t>
      </w:r>
      <w:r w:rsidRPr="00E7304E">
        <w:t xml:space="preserve"> (2</w:t>
      </w:r>
      <w:r w:rsidRPr="00E7304E">
        <w:rPr>
          <w:vertAlign w:val="superscript"/>
        </w:rPr>
        <w:t>nd</w:t>
      </w:r>
      <w:r w:rsidRPr="00E7304E">
        <w:t xml:space="preserve"> ed., pp. 327-344)</w:t>
      </w:r>
      <w:r w:rsidRPr="00E7304E">
        <w:rPr>
          <w:i/>
        </w:rPr>
        <w:t>.</w:t>
      </w:r>
      <w:r w:rsidRPr="00E7304E">
        <w:t xml:space="preserve"> New York, NY: Guilford Press.</w:t>
      </w:r>
    </w:p>
    <w:p w:rsidR="00F20AFC" w:rsidRDefault="00F20AFC" w:rsidP="00593A58">
      <w:pPr>
        <w:pStyle w:val="Bib"/>
        <w:spacing w:after="0"/>
        <w:ind w:left="0" w:firstLine="0"/>
      </w:pPr>
    </w:p>
    <w:p w:rsidR="00F20AFC" w:rsidRDefault="00F20AFC" w:rsidP="00593A58">
      <w:pPr>
        <w:pStyle w:val="Bib"/>
        <w:spacing w:after="0"/>
        <w:ind w:left="0" w:firstLine="0"/>
      </w:pPr>
      <w:r w:rsidRPr="00E7304E">
        <w:t xml:space="preserve">Schneider, N., &amp; Goldstein, H. (2010). Using social stories and visual schedules to improve socially </w:t>
      </w:r>
      <w:r w:rsidRPr="00E7304E">
        <w:tab/>
        <w:t xml:space="preserve">appropriate behaviors in children with autism. </w:t>
      </w:r>
      <w:r w:rsidRPr="00E7304E">
        <w:rPr>
          <w:i/>
        </w:rPr>
        <w:t>Journal of Positive Behavior Interventions, 12</w:t>
      </w:r>
      <w:r w:rsidRPr="00E7304E">
        <w:t xml:space="preserve">(3), </w:t>
      </w:r>
      <w:r w:rsidRPr="00E7304E">
        <w:tab/>
        <w:t>149-160.</w:t>
      </w:r>
    </w:p>
    <w:p w:rsidR="00D93D20" w:rsidRPr="00E7304E" w:rsidRDefault="00D93D20" w:rsidP="00593A58">
      <w:pPr>
        <w:pStyle w:val="Bib"/>
        <w:spacing w:after="0"/>
        <w:ind w:left="0" w:firstLine="0"/>
      </w:pPr>
    </w:p>
    <w:p w:rsidR="00F20AFC" w:rsidRPr="00E7304E" w:rsidRDefault="00F20AFC" w:rsidP="00593A58">
      <w:pPr>
        <w:ind w:left="720" w:hanging="720"/>
      </w:pPr>
      <w:proofErr w:type="spellStart"/>
      <w:r w:rsidRPr="00E7304E">
        <w:t>Shillingsburg</w:t>
      </w:r>
      <w:proofErr w:type="spellEnd"/>
      <w:r w:rsidRPr="00E7304E">
        <w:t xml:space="preserve">, M. A., Lomas, J. E. and Bradley, D. (2013), Treatment of vocal stereotyping in an analogue and classroom setting.   </w:t>
      </w:r>
      <w:r w:rsidRPr="00E7304E">
        <w:rPr>
          <w:i/>
        </w:rPr>
        <w:t>Behavioral Interventions, 27</w:t>
      </w:r>
      <w:r w:rsidRPr="00E7304E">
        <w:t>, 151–163.</w:t>
      </w:r>
    </w:p>
    <w:p w:rsidR="00F20AFC" w:rsidRDefault="00F20AFC" w:rsidP="00593A58">
      <w:pPr>
        <w:pStyle w:val="Bib"/>
        <w:spacing w:after="0"/>
      </w:pPr>
    </w:p>
    <w:p w:rsidR="00F20AFC" w:rsidRPr="00E7304E" w:rsidRDefault="00F20AFC" w:rsidP="00F20AFC">
      <w:pPr>
        <w:pStyle w:val="Bib"/>
        <w:spacing w:after="0"/>
      </w:pPr>
      <w:r w:rsidRPr="00E7304E">
        <w:t xml:space="preserve">Smith, T. (2010). Early and intensive behavioral intervention in autism. In J. R. Weisz &amp; A. E. </w:t>
      </w:r>
      <w:proofErr w:type="spellStart"/>
      <w:r w:rsidRPr="00E7304E">
        <w:t>Kazdin</w:t>
      </w:r>
      <w:proofErr w:type="spellEnd"/>
      <w:r w:rsidRPr="00E7304E">
        <w:t>, (Eds.), E</w:t>
      </w:r>
      <w:r w:rsidRPr="00E7304E">
        <w:rPr>
          <w:i/>
        </w:rPr>
        <w:t xml:space="preserve">vidence-based psychotherapies for children and adolescents </w:t>
      </w:r>
      <w:r w:rsidRPr="00E7304E">
        <w:t>(2</w:t>
      </w:r>
      <w:r w:rsidRPr="00E7304E">
        <w:rPr>
          <w:vertAlign w:val="superscript"/>
        </w:rPr>
        <w:t>nd</w:t>
      </w:r>
      <w:r w:rsidRPr="00E7304E">
        <w:t xml:space="preserve"> ed., pp. 312-326)</w:t>
      </w:r>
      <w:r w:rsidRPr="00E7304E">
        <w:rPr>
          <w:i/>
        </w:rPr>
        <w:t>.</w:t>
      </w:r>
      <w:r w:rsidRPr="00E7304E">
        <w:t xml:space="preserve"> New York, NY: Guilford Press.</w:t>
      </w:r>
    </w:p>
    <w:p w:rsidR="00F20AFC" w:rsidRPr="00E7304E" w:rsidRDefault="00F20AFC" w:rsidP="00593A58">
      <w:pPr>
        <w:pStyle w:val="Bib"/>
        <w:spacing w:after="0"/>
      </w:pPr>
    </w:p>
    <w:p w:rsidR="00F20AFC" w:rsidRPr="00E7304E" w:rsidRDefault="00F20AFC" w:rsidP="00593A58">
      <w:pPr>
        <w:pStyle w:val="BodyText"/>
        <w:spacing w:after="0"/>
      </w:pPr>
      <w:r w:rsidRPr="00E7304E">
        <w:rPr>
          <w:b/>
        </w:rPr>
        <w:t xml:space="preserve">Instructor Note: </w:t>
      </w:r>
      <w:r w:rsidRPr="00E7304E">
        <w:t xml:space="preserve">The following websites are good additional resources: </w:t>
      </w:r>
    </w:p>
    <w:p w:rsidR="00F20AFC" w:rsidRPr="00E7304E" w:rsidRDefault="00F20AFC" w:rsidP="00593A58">
      <w:pPr>
        <w:pStyle w:val="Bib"/>
        <w:spacing w:after="0"/>
        <w:rPr>
          <w:bCs/>
        </w:rPr>
      </w:pPr>
      <w:r w:rsidRPr="00E7304E">
        <w:t>Association for Science in Autism Treatment</w:t>
      </w:r>
      <w:r w:rsidRPr="00E7304E">
        <w:br/>
      </w:r>
      <w:hyperlink r:id="rId19" w:history="1">
        <w:r w:rsidRPr="00E7304E">
          <w:rPr>
            <w:rStyle w:val="Hyperlink"/>
            <w:bCs/>
          </w:rPr>
          <w:t>http://www.asatonline.org/</w:t>
        </w:r>
      </w:hyperlink>
    </w:p>
    <w:p w:rsidR="00F20AFC" w:rsidRPr="00E7304E" w:rsidRDefault="00F20AFC" w:rsidP="00593A58">
      <w:pPr>
        <w:pStyle w:val="Bib"/>
        <w:spacing w:after="0"/>
      </w:pPr>
      <w:r w:rsidRPr="00E7304E">
        <w:t>Autism Speaks.</w:t>
      </w:r>
      <w:r w:rsidRPr="00E7304E">
        <w:br/>
      </w:r>
      <w:hyperlink r:id="rId20" w:history="1">
        <w:r w:rsidRPr="00E7304E">
          <w:rPr>
            <w:rStyle w:val="Hyperlink"/>
          </w:rPr>
          <w:t>http://www.autismspeaks.org/science/programs/atn/</w:t>
        </w:r>
      </w:hyperlink>
      <w:r w:rsidRPr="00E7304E">
        <w:t xml:space="preserve"> </w:t>
      </w:r>
    </w:p>
    <w:p w:rsidR="00F20AFC" w:rsidRDefault="00F20AFC" w:rsidP="00F20AFC">
      <w:pPr>
        <w:pStyle w:val="Bib"/>
        <w:spacing w:after="0"/>
      </w:pPr>
      <w:r w:rsidRPr="00E7304E">
        <w:t>Opposing Views</w:t>
      </w:r>
      <w:r w:rsidRPr="00E7304E">
        <w:br/>
      </w:r>
      <w:hyperlink r:id="rId21" w:history="1">
        <w:r w:rsidRPr="00E7304E">
          <w:rPr>
            <w:rStyle w:val="Hyperlink"/>
          </w:rPr>
          <w:t>http://www.opposingviews.com/questions/can-autism-be-cured-or-managed</w:t>
        </w:r>
      </w:hyperlink>
      <w:r w:rsidRPr="00E7304E">
        <w:t xml:space="preserve"> </w:t>
      </w:r>
    </w:p>
    <w:p w:rsidR="00F20AFC" w:rsidRDefault="00F20AFC" w:rsidP="00F20AFC">
      <w:pPr>
        <w:pStyle w:val="Bib"/>
        <w:spacing w:after="0"/>
      </w:pPr>
    </w:p>
    <w:tbl>
      <w:tblPr>
        <w:tblW w:w="0" w:type="auto"/>
        <w:tblInd w:w="18" w:type="dxa"/>
        <w:tblLook w:val="04A0" w:firstRow="1" w:lastRow="0" w:firstColumn="1" w:lastColumn="0" w:noHBand="0" w:noVBand="1"/>
      </w:tblPr>
      <w:tblGrid>
        <w:gridCol w:w="7841"/>
        <w:gridCol w:w="1501"/>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20AFC">
              <w:rPr>
                <w:rFonts w:cs="Arial"/>
                <w:b/>
                <w:snapToGrid w:val="0"/>
                <w:color w:val="FFFFFF"/>
                <w:sz w:val="22"/>
                <w:szCs w:val="22"/>
              </w:rPr>
              <w:t>5:</w:t>
            </w:r>
            <w:r w:rsidR="00F20AFC">
              <w:rPr>
                <w:rFonts w:cs="Arial"/>
                <w:b/>
                <w:snapToGrid w:val="0"/>
                <w:color w:val="FFFFFF"/>
                <w:sz w:val="22"/>
                <w:szCs w:val="22"/>
              </w:rPr>
              <w:tab/>
              <w:t>Trauma in Children and Adolescents</w:t>
            </w:r>
          </w:p>
        </w:tc>
        <w:tc>
          <w:tcPr>
            <w:tcW w:w="1530" w:type="dxa"/>
            <w:shd w:val="clear" w:color="auto" w:fill="C00000"/>
          </w:tcPr>
          <w:p w:rsidR="00F420DA" w:rsidRPr="00C716BD" w:rsidRDefault="00F20AFC" w:rsidP="000F67A4">
            <w:pPr>
              <w:keepNext/>
              <w:spacing w:before="20" w:after="20"/>
              <w:jc w:val="center"/>
              <w:rPr>
                <w:rFonts w:cs="Arial"/>
                <w:b/>
                <w:color w:val="FFFFFF"/>
                <w:sz w:val="22"/>
                <w:szCs w:val="22"/>
              </w:rPr>
            </w:pPr>
            <w:r>
              <w:rPr>
                <w:rFonts w:cs="Arial"/>
                <w:b/>
                <w:snapToGrid w:val="0"/>
                <w:color w:val="FFFFFF"/>
                <w:sz w:val="22"/>
                <w:szCs w:val="22"/>
              </w:rPr>
              <w:t>Sep</w:t>
            </w:r>
            <w:r w:rsidR="00F420DA" w:rsidRPr="00C716BD">
              <w:rPr>
                <w:rFonts w:cs="Arial"/>
                <w:b/>
                <w:snapToGrid w:val="0"/>
                <w:color w:val="FFFFFF"/>
                <w:sz w:val="22"/>
                <w:szCs w:val="22"/>
              </w:rPr>
              <w:t xml:space="preserve"> </w:t>
            </w:r>
            <w:r>
              <w:rPr>
                <w:rFonts w:cs="Arial"/>
                <w:b/>
                <w:snapToGrid w:val="0"/>
                <w:color w:val="FFFFFF"/>
                <w:sz w:val="22"/>
                <w:szCs w:val="22"/>
              </w:rPr>
              <w:t>21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20AFC" w:rsidRDefault="00F20AFC" w:rsidP="00F20AFC">
            <w:pPr>
              <w:pStyle w:val="Level1"/>
              <w:spacing w:before="0" w:after="0"/>
            </w:pPr>
            <w:r w:rsidRPr="00E7304E">
              <w:t>What is trauma?</w:t>
            </w:r>
          </w:p>
          <w:p w:rsidR="00F20AFC" w:rsidRPr="00E7304E" w:rsidRDefault="00F20AFC" w:rsidP="00F20AFC">
            <w:pPr>
              <w:pStyle w:val="Level1"/>
              <w:spacing w:before="0" w:after="0"/>
            </w:pPr>
            <w:r>
              <w:t>How does trauma correlate with SED?</w:t>
            </w:r>
          </w:p>
          <w:p w:rsidR="00F20AFC" w:rsidRPr="00E7304E" w:rsidRDefault="00F20AFC" w:rsidP="00F20AFC">
            <w:pPr>
              <w:pStyle w:val="Level1"/>
              <w:spacing w:before="0" w:after="0"/>
            </w:pPr>
            <w:r w:rsidRPr="00E7304E">
              <w:t>The relationship of abuse to traumatic reactions</w:t>
            </w:r>
          </w:p>
          <w:p w:rsidR="00F20AFC" w:rsidRPr="00E7304E" w:rsidRDefault="00F20AFC" w:rsidP="00F20AFC">
            <w:pPr>
              <w:pStyle w:val="Level1"/>
              <w:spacing w:before="0" w:after="0"/>
            </w:pPr>
            <w:r w:rsidRPr="00E7304E">
              <w:t>Assessment of trauma in children and adolescents</w:t>
            </w:r>
          </w:p>
          <w:p w:rsidR="00F20AFC" w:rsidRPr="00E7304E" w:rsidRDefault="00F20AFC" w:rsidP="00F20AFC">
            <w:pPr>
              <w:pStyle w:val="Level1"/>
              <w:spacing w:before="0" w:after="0"/>
            </w:pPr>
            <w:r w:rsidRPr="00E7304E">
              <w:t>Measures for evaluating trauma and progress in treatment</w:t>
            </w:r>
          </w:p>
          <w:p w:rsidR="00F20AFC" w:rsidRPr="00E7304E" w:rsidRDefault="00F20AFC" w:rsidP="00F20AFC">
            <w:pPr>
              <w:pStyle w:val="Level1"/>
              <w:spacing w:before="0" w:after="0"/>
            </w:pPr>
            <w:r w:rsidRPr="00E7304E">
              <w:t>What does the evidence tell us about effective interventions for trauma</w:t>
            </w:r>
            <w:r w:rsidR="00E14539">
              <w:t>?</w:t>
            </w:r>
          </w:p>
          <w:p w:rsidR="00F20AFC" w:rsidRPr="00E7304E" w:rsidRDefault="00F20AFC" w:rsidP="00F20AFC">
            <w:pPr>
              <w:pStyle w:val="Level1"/>
              <w:spacing w:before="0" w:after="0"/>
            </w:pPr>
            <w:r w:rsidRPr="00E7304E">
              <w:t>How SOC approach is applied</w:t>
            </w:r>
          </w:p>
          <w:p w:rsidR="00F420DA" w:rsidRPr="00077074" w:rsidRDefault="00F420DA" w:rsidP="00F20AFC">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4, 6, 7, 8, 9</w:t>
      </w:r>
      <w:r w:rsidRPr="00E14539">
        <w:t>.</w:t>
      </w:r>
    </w:p>
    <w:p w:rsidR="00C65608" w:rsidRDefault="00C65608" w:rsidP="00C65608">
      <w:pPr>
        <w:pStyle w:val="Heading3"/>
      </w:pPr>
      <w:r w:rsidRPr="00A552ED">
        <w:t>Required Readings</w:t>
      </w:r>
    </w:p>
    <w:p w:rsidR="00F20AFC" w:rsidRPr="00E7304E" w:rsidRDefault="00F20AFC" w:rsidP="00F20AFC">
      <w:pPr>
        <w:ind w:left="720" w:hanging="720"/>
      </w:pPr>
      <w:r w:rsidRPr="00E7304E">
        <w:rPr>
          <w:lang w:val="en"/>
        </w:rPr>
        <w:t xml:space="preserve">Carrion, V. G., &amp; </w:t>
      </w:r>
      <w:proofErr w:type="spellStart"/>
      <w:r w:rsidRPr="00E7304E">
        <w:rPr>
          <w:lang w:val="en"/>
        </w:rPr>
        <w:t>Kletter</w:t>
      </w:r>
      <w:proofErr w:type="spellEnd"/>
      <w:r w:rsidRPr="00E7304E">
        <w:rPr>
          <w:lang w:val="en"/>
        </w:rPr>
        <w:t>, H. (2012). Posttraumatic stress disorder: Shifting toward a developmental framework.</w:t>
      </w:r>
      <w:r w:rsidRPr="00E7304E">
        <w:rPr>
          <w:i/>
          <w:iCs/>
          <w:lang w:val="en"/>
        </w:rPr>
        <w:t xml:space="preserve"> Child and Adolescent Psychiatric Clinics of North America, 21</w:t>
      </w:r>
      <w:r w:rsidRPr="00E7304E">
        <w:rPr>
          <w:lang w:val="en"/>
        </w:rPr>
        <w:t>(3), 573-591</w:t>
      </w:r>
    </w:p>
    <w:p w:rsidR="00F20AFC" w:rsidRPr="00E7304E" w:rsidRDefault="00F20AFC" w:rsidP="00F20AFC">
      <w:pPr>
        <w:pStyle w:val="Bib"/>
        <w:spacing w:after="0"/>
      </w:pPr>
    </w:p>
    <w:p w:rsidR="00F20AFC" w:rsidRPr="00E7304E" w:rsidRDefault="00F20AFC" w:rsidP="00F20AFC">
      <w:pPr>
        <w:pStyle w:val="Bib"/>
        <w:spacing w:after="0"/>
      </w:pPr>
      <w:r w:rsidRPr="00E7304E">
        <w:t xml:space="preserve">Cohen, J. A., </w:t>
      </w:r>
      <w:proofErr w:type="spellStart"/>
      <w:r w:rsidRPr="00E7304E">
        <w:t>Mannarino</w:t>
      </w:r>
      <w:proofErr w:type="spellEnd"/>
      <w:r w:rsidRPr="00E7304E">
        <w:t xml:space="preserve">, A. P., &amp; </w:t>
      </w:r>
      <w:proofErr w:type="spellStart"/>
      <w:r w:rsidRPr="00E7304E">
        <w:t>Deblinger</w:t>
      </w:r>
      <w:proofErr w:type="spellEnd"/>
      <w:r w:rsidRPr="00E7304E">
        <w:t xml:space="preserve">, E. (2010). Trauma-focused cognitive-behavioral therapy for traumatized children. In J. R. Weisz &amp; A. E. </w:t>
      </w:r>
      <w:proofErr w:type="spellStart"/>
      <w:r w:rsidRPr="00E7304E">
        <w:t>Kazdin</w:t>
      </w:r>
      <w:proofErr w:type="spellEnd"/>
      <w:r w:rsidRPr="00E7304E">
        <w:t xml:space="preserve"> (Eds.), </w:t>
      </w:r>
      <w:r w:rsidRPr="00E7304E">
        <w:rPr>
          <w:i/>
        </w:rPr>
        <w:t xml:space="preserve">Evidenced-based psychotherapies for children and adolescents </w:t>
      </w:r>
      <w:r w:rsidRPr="00E7304E">
        <w:t>(2</w:t>
      </w:r>
      <w:r w:rsidRPr="00E7304E">
        <w:rPr>
          <w:vertAlign w:val="superscript"/>
        </w:rPr>
        <w:t>nd</w:t>
      </w:r>
      <w:r w:rsidRPr="00E7304E">
        <w:t xml:space="preserve"> ed., pp. 295-311)</w:t>
      </w:r>
      <w:r w:rsidRPr="00E7304E">
        <w:rPr>
          <w:i/>
        </w:rPr>
        <w:t>.</w:t>
      </w:r>
      <w:r w:rsidRPr="00E7304E">
        <w:t xml:space="preserve"> New York, NY: Guilford Press.</w:t>
      </w:r>
    </w:p>
    <w:p w:rsidR="00F20AFC" w:rsidRPr="00E7304E" w:rsidRDefault="00F20AFC" w:rsidP="00F20AFC">
      <w:pPr>
        <w:pStyle w:val="Bib"/>
        <w:spacing w:after="0"/>
      </w:pPr>
    </w:p>
    <w:p w:rsidR="00F20AFC" w:rsidRPr="00E7304E" w:rsidRDefault="00F20AFC" w:rsidP="00F20AFC">
      <w:pPr>
        <w:pStyle w:val="Bib"/>
        <w:spacing w:after="0"/>
      </w:pPr>
      <w:r w:rsidRPr="00E7304E">
        <w:t>Osofsky, J. D., &amp; Liberman, A. F. (2011). A call for integrating a mental health perspective into a Systems of Care for abused and neglected infants and young children. American Psychologist, 66, 120-128. DOI: 10.1037/a0021630</w:t>
      </w:r>
    </w:p>
    <w:p w:rsidR="00F20AFC" w:rsidRPr="00E7304E" w:rsidRDefault="00F20AFC" w:rsidP="00F20AFC">
      <w:pPr>
        <w:pStyle w:val="Bib"/>
        <w:spacing w:after="0"/>
      </w:pPr>
    </w:p>
    <w:p w:rsidR="00F20AFC" w:rsidRPr="00E7304E" w:rsidRDefault="00F20AFC" w:rsidP="00F20AFC">
      <w:pPr>
        <w:pStyle w:val="Bib"/>
        <w:spacing w:after="0"/>
        <w:rPr>
          <w:lang w:val="en"/>
        </w:rPr>
      </w:pPr>
      <w:r w:rsidRPr="00E7304E">
        <w:rPr>
          <w:lang w:val="en"/>
        </w:rPr>
        <w:t xml:space="preserve">Allen, B., </w:t>
      </w:r>
      <w:proofErr w:type="spellStart"/>
      <w:r w:rsidRPr="00E7304E">
        <w:rPr>
          <w:lang w:val="en"/>
        </w:rPr>
        <w:t>Oseni</w:t>
      </w:r>
      <w:proofErr w:type="spellEnd"/>
      <w:r w:rsidRPr="00E7304E">
        <w:rPr>
          <w:lang w:val="en"/>
        </w:rPr>
        <w:t>, A., &amp; Allen, K. E. (2012). The evidence-based treatment of chronic posttraumatic stress disorder and traumatic grief in an adolescent: A case study.</w:t>
      </w:r>
      <w:r w:rsidRPr="00E7304E">
        <w:rPr>
          <w:i/>
          <w:iCs/>
          <w:lang w:val="en"/>
        </w:rPr>
        <w:t xml:space="preserve"> Psychological Trauma: Theory, Research, Practice, and Policy, 4</w:t>
      </w:r>
      <w:r w:rsidRPr="00E7304E">
        <w:rPr>
          <w:lang w:val="en"/>
        </w:rPr>
        <w:t>(6), 631-639.Note:  This is a case study of an adolescent with trauma and other complicating problems.</w:t>
      </w:r>
    </w:p>
    <w:p w:rsidR="00C65608" w:rsidRPr="00A552ED" w:rsidRDefault="00C65608" w:rsidP="00C65608">
      <w:pPr>
        <w:pStyle w:val="Heading3"/>
      </w:pPr>
      <w:r w:rsidRPr="00A552ED">
        <w:t>Recommended Readings</w:t>
      </w:r>
    </w:p>
    <w:p w:rsidR="00F20AFC" w:rsidRPr="00E7304E" w:rsidRDefault="00F20AFC" w:rsidP="00593A58">
      <w:pPr>
        <w:ind w:left="720" w:hanging="720"/>
      </w:pPr>
      <w:r w:rsidRPr="00E7304E">
        <w:t xml:space="preserve">Cary, C. E., &amp; McMillen, J. C.  (2012). The data behind the dissemination: A systematic review of trauma-focused cognitive behavioral therapy for use with children and youth. </w:t>
      </w:r>
      <w:r w:rsidRPr="00E7304E">
        <w:rPr>
          <w:i/>
        </w:rPr>
        <w:t>Children and Youth Services Review 34</w:t>
      </w:r>
      <w:r w:rsidRPr="00E7304E">
        <w:t>, 748–757.</w:t>
      </w:r>
    </w:p>
    <w:p w:rsidR="00F20AFC" w:rsidRPr="00E7304E" w:rsidRDefault="00F20AFC" w:rsidP="00593A58">
      <w:pPr>
        <w:ind w:left="720" w:hanging="720"/>
      </w:pPr>
    </w:p>
    <w:p w:rsidR="00F20AFC" w:rsidRPr="00E7304E" w:rsidRDefault="00F20AFC" w:rsidP="00593A58">
      <w:pPr>
        <w:pStyle w:val="Bib"/>
        <w:spacing w:after="0"/>
      </w:pPr>
      <w:proofErr w:type="spellStart"/>
      <w:r w:rsidRPr="00E7304E">
        <w:t>Kisiel</w:t>
      </w:r>
      <w:proofErr w:type="spellEnd"/>
      <w:r w:rsidRPr="00E7304E">
        <w:t xml:space="preserve">, C., </w:t>
      </w:r>
      <w:proofErr w:type="spellStart"/>
      <w:r w:rsidRPr="00E7304E">
        <w:t>Conradi</w:t>
      </w:r>
      <w:proofErr w:type="spellEnd"/>
      <w:r w:rsidRPr="00E7304E">
        <w:t xml:space="preserve">, L., </w:t>
      </w:r>
      <w:proofErr w:type="spellStart"/>
      <w:r w:rsidRPr="00E7304E">
        <w:t>Fehrenbach</w:t>
      </w:r>
      <w:proofErr w:type="spellEnd"/>
      <w:r w:rsidRPr="00E7304E">
        <w:t>, T., Torgersen, E., &amp; Briggs, E. C. (2014). Assessing the effects of trauma in children and adolescents in practice settings.</w:t>
      </w:r>
      <w:r w:rsidRPr="00E7304E">
        <w:rPr>
          <w:i/>
          <w:iCs/>
        </w:rPr>
        <w:t xml:space="preserve"> Child and Adolescent Psychiatric Clinics of North America, 23</w:t>
      </w:r>
      <w:r w:rsidRPr="00E7304E">
        <w:t xml:space="preserve">(2), 223-242. </w:t>
      </w:r>
    </w:p>
    <w:p w:rsidR="00F20AFC" w:rsidRPr="00E7304E" w:rsidRDefault="00F20AFC" w:rsidP="00593A58">
      <w:pPr>
        <w:pStyle w:val="Bib"/>
        <w:spacing w:after="0"/>
      </w:pPr>
    </w:p>
    <w:p w:rsidR="00F20AFC" w:rsidRDefault="00F20AFC" w:rsidP="00F20AFC">
      <w:pPr>
        <w:pStyle w:val="Bib"/>
        <w:spacing w:after="0"/>
      </w:pPr>
      <w:r w:rsidRPr="00E7304E">
        <w:t>Trauma Focused CBT for Children. (</w:t>
      </w:r>
      <w:proofErr w:type="spellStart"/>
      <w:r w:rsidRPr="00E7304E">
        <w:t>n.d.</w:t>
      </w:r>
      <w:proofErr w:type="spellEnd"/>
      <w:r w:rsidRPr="00E7304E">
        <w:t xml:space="preserve">).  Retrieved from </w:t>
      </w:r>
      <w:hyperlink r:id="rId22" w:history="1">
        <w:r w:rsidRPr="00E7304E">
          <w:rPr>
            <w:rStyle w:val="Hyperlink"/>
          </w:rPr>
          <w:t>http://tfcbt.musc.edu/introduction.php</w:t>
        </w:r>
      </w:hyperlink>
      <w:r w:rsidRPr="00E7304E">
        <w:br/>
        <w:t>(Instructor Note: A website explaining this intervention that is well supported by research.)</w:t>
      </w:r>
    </w:p>
    <w:p w:rsidR="00F20AFC" w:rsidRPr="00E7304E" w:rsidRDefault="00F20AFC" w:rsidP="00F20AFC">
      <w:pPr>
        <w:pStyle w:val="Bib"/>
        <w:spacing w:after="0"/>
      </w:pPr>
    </w:p>
    <w:tbl>
      <w:tblPr>
        <w:tblW w:w="0" w:type="auto"/>
        <w:tblInd w:w="18" w:type="dxa"/>
        <w:tblLook w:val="04A0" w:firstRow="1" w:lastRow="0" w:firstColumn="1" w:lastColumn="0" w:noHBand="0" w:noVBand="1"/>
      </w:tblPr>
      <w:tblGrid>
        <w:gridCol w:w="7844"/>
        <w:gridCol w:w="149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F20AFC">
              <w:rPr>
                <w:rFonts w:cs="Arial"/>
                <w:b/>
                <w:snapToGrid w:val="0"/>
                <w:color w:val="FFFFFF"/>
                <w:sz w:val="22"/>
                <w:szCs w:val="22"/>
              </w:rPr>
              <w:t>Depression in Children and Adolescents</w:t>
            </w:r>
          </w:p>
        </w:tc>
        <w:tc>
          <w:tcPr>
            <w:tcW w:w="1530" w:type="dxa"/>
            <w:shd w:val="clear" w:color="auto" w:fill="C00000"/>
          </w:tcPr>
          <w:p w:rsidR="00F420DA" w:rsidRPr="00C716BD" w:rsidRDefault="00F20AFC" w:rsidP="000F67A4">
            <w:pPr>
              <w:keepNext/>
              <w:spacing w:before="20" w:after="20"/>
              <w:jc w:val="center"/>
              <w:rPr>
                <w:rFonts w:cs="Arial"/>
                <w:b/>
                <w:color w:val="FFFFFF"/>
                <w:sz w:val="22"/>
                <w:szCs w:val="22"/>
              </w:rPr>
            </w:pPr>
            <w:r>
              <w:rPr>
                <w:rFonts w:cs="Arial"/>
                <w:b/>
                <w:snapToGrid w:val="0"/>
                <w:color w:val="FFFFFF"/>
                <w:sz w:val="22"/>
                <w:szCs w:val="22"/>
              </w:rPr>
              <w:t>Sep</w:t>
            </w:r>
            <w:r w:rsidR="00F420DA" w:rsidRPr="00C716BD">
              <w:rPr>
                <w:rFonts w:cs="Arial"/>
                <w:b/>
                <w:snapToGrid w:val="0"/>
                <w:color w:val="FFFFFF"/>
                <w:sz w:val="22"/>
                <w:szCs w:val="22"/>
              </w:rPr>
              <w:t xml:space="preserve"> </w:t>
            </w:r>
            <w:r>
              <w:rPr>
                <w:rFonts w:cs="Arial"/>
                <w:b/>
                <w:snapToGrid w:val="0"/>
                <w:color w:val="FFFFFF"/>
                <w:sz w:val="22"/>
                <w:szCs w:val="22"/>
              </w:rPr>
              <w:t>28</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20AFC" w:rsidRPr="00E7304E" w:rsidRDefault="00F20AFC" w:rsidP="00F20AFC">
            <w:pPr>
              <w:pStyle w:val="Level1"/>
              <w:spacing w:before="0" w:after="0"/>
            </w:pPr>
            <w:r w:rsidRPr="00E7304E">
              <w:t>Making a developmentally appropriate diagnosis of depression</w:t>
            </w:r>
          </w:p>
          <w:p w:rsidR="00F20AFC" w:rsidRPr="00E7304E" w:rsidRDefault="00F20AFC" w:rsidP="00F20AFC">
            <w:pPr>
              <w:pStyle w:val="Level1"/>
              <w:spacing w:before="0" w:after="0"/>
            </w:pPr>
            <w:r w:rsidRPr="00E7304E">
              <w:t>Assessing and intervening in suicidal behavior</w:t>
            </w:r>
          </w:p>
          <w:p w:rsidR="00F20AFC" w:rsidRPr="00E7304E" w:rsidRDefault="00F20AFC" w:rsidP="00F20AFC">
            <w:pPr>
              <w:pStyle w:val="Level1"/>
              <w:spacing w:before="0" w:after="0"/>
            </w:pPr>
            <w:r w:rsidRPr="00E7304E">
              <w:t>Co-occurrence with other problems.</w:t>
            </w:r>
          </w:p>
          <w:p w:rsidR="00F20AFC" w:rsidRPr="00E7304E" w:rsidRDefault="00F20AFC" w:rsidP="00F20AFC">
            <w:pPr>
              <w:pStyle w:val="Level1"/>
              <w:spacing w:before="0" w:after="0"/>
            </w:pPr>
            <w:r w:rsidRPr="00E7304E">
              <w:t>The biological issues of depression</w:t>
            </w:r>
          </w:p>
          <w:p w:rsidR="00F20AFC" w:rsidRPr="00E7304E" w:rsidRDefault="00F20AFC" w:rsidP="00F20AFC">
            <w:pPr>
              <w:pStyle w:val="Level1"/>
              <w:spacing w:before="0" w:after="0"/>
            </w:pPr>
            <w:r w:rsidRPr="00E7304E">
              <w:t>The cyclical nature of depression</w:t>
            </w:r>
          </w:p>
          <w:p w:rsidR="00F20AFC" w:rsidRPr="00E7304E" w:rsidRDefault="00F20AFC" w:rsidP="00F20AFC">
            <w:pPr>
              <w:pStyle w:val="Level1"/>
              <w:spacing w:before="0" w:after="0"/>
            </w:pPr>
            <w:r w:rsidRPr="00E7304E">
              <w:t>Cultural issues in the treatment of depression</w:t>
            </w:r>
          </w:p>
          <w:p w:rsidR="00F20AFC" w:rsidRPr="00E7304E" w:rsidRDefault="00F20AFC" w:rsidP="00F20AFC">
            <w:pPr>
              <w:pStyle w:val="Level1"/>
              <w:tabs>
                <w:tab w:val="clear" w:pos="342"/>
                <w:tab w:val="num" w:pos="360"/>
              </w:tabs>
              <w:spacing w:before="0" w:after="0"/>
            </w:pPr>
            <w:r w:rsidRPr="00E7304E">
              <w:t>Treating from a SOC approach</w:t>
            </w:r>
          </w:p>
          <w:p w:rsidR="00F420DA" w:rsidRPr="00077074" w:rsidRDefault="00F420DA" w:rsidP="00F20AFC">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2, 4, 6, 7, 8, 9</w:t>
      </w:r>
      <w:r w:rsidRPr="00E14539">
        <w:t>.</w:t>
      </w:r>
    </w:p>
    <w:p w:rsidR="00C65608" w:rsidRDefault="00C65608" w:rsidP="00C65608">
      <w:pPr>
        <w:pStyle w:val="Heading3"/>
      </w:pPr>
      <w:r w:rsidRPr="00A552ED">
        <w:t>Required Readings</w:t>
      </w:r>
    </w:p>
    <w:p w:rsidR="00D93D20" w:rsidRPr="00E7304E" w:rsidRDefault="00D93D20" w:rsidP="00D93D20">
      <w:pPr>
        <w:ind w:left="720" w:hanging="720"/>
      </w:pPr>
      <w:proofErr w:type="spellStart"/>
      <w:r w:rsidRPr="00E7304E">
        <w:t>Borschuk</w:t>
      </w:r>
      <w:proofErr w:type="spellEnd"/>
      <w:r w:rsidRPr="00E7304E">
        <w:t>, A. P., Jones, H. A., Parker, K. M., &amp; Crewe, S. (2015). Delivery of behavioral health services in a pediatric primary care setting: A case illustration with adolescent depression.</w:t>
      </w:r>
      <w:r w:rsidRPr="00E7304E">
        <w:rPr>
          <w:i/>
          <w:iCs/>
        </w:rPr>
        <w:t xml:space="preserve"> Clinical Practice in Pediatric Psychology, 3</w:t>
      </w:r>
      <w:r w:rsidRPr="00E7304E">
        <w:t xml:space="preserve">(2), 142-153. </w:t>
      </w:r>
      <w:proofErr w:type="spellStart"/>
      <w:proofErr w:type="gramStart"/>
      <w:r w:rsidRPr="00E7304E">
        <w:t>doi:http</w:t>
      </w:r>
      <w:proofErr w:type="spellEnd"/>
      <w:r w:rsidRPr="00E7304E">
        <w:t>://dx.doi.org.libproxy2.usc.edu/10.1037/cpp0000087</w:t>
      </w:r>
      <w:proofErr w:type="gramEnd"/>
    </w:p>
    <w:p w:rsidR="00D93D20" w:rsidRDefault="00D93D20" w:rsidP="0017556E">
      <w:pPr>
        <w:pStyle w:val="Bib"/>
        <w:spacing w:after="0"/>
      </w:pPr>
    </w:p>
    <w:p w:rsidR="00D93D20" w:rsidRPr="00E7304E" w:rsidRDefault="00D93D20" w:rsidP="00D93D20">
      <w:pPr>
        <w:pStyle w:val="Bib"/>
        <w:spacing w:after="0"/>
      </w:pPr>
      <w:proofErr w:type="spellStart"/>
      <w:r w:rsidRPr="00E7304E">
        <w:t>Céspedes</w:t>
      </w:r>
      <w:proofErr w:type="spellEnd"/>
      <w:r w:rsidRPr="00E7304E">
        <w:t xml:space="preserve">, Y. M., &amp; Huey, S. J., Jr. (2008). Depression in Latino adolescents: A cultural discrepancy perspective. </w:t>
      </w:r>
      <w:r w:rsidRPr="00E7304E">
        <w:rPr>
          <w:i/>
        </w:rPr>
        <w:t>Cultural Diversity and Ethnic Minority Psychology, 14,</w:t>
      </w:r>
      <w:r w:rsidRPr="00E7304E">
        <w:t xml:space="preserve"> 168-172.</w:t>
      </w:r>
    </w:p>
    <w:p w:rsidR="00D93D20" w:rsidRDefault="00D93D20" w:rsidP="0017556E">
      <w:pPr>
        <w:pStyle w:val="Bib"/>
        <w:spacing w:after="0"/>
      </w:pPr>
    </w:p>
    <w:p w:rsidR="0017556E" w:rsidRPr="00E7304E" w:rsidRDefault="0017556E" w:rsidP="0017556E">
      <w:pPr>
        <w:pStyle w:val="Bib"/>
        <w:spacing w:after="0"/>
      </w:pPr>
      <w:r w:rsidRPr="00E7304E">
        <w:t xml:space="preserve">Gearing, R. E., Schwalbe, C. S. J., Lee, R., &amp; </w:t>
      </w:r>
      <w:proofErr w:type="spellStart"/>
      <w:r w:rsidRPr="00E7304E">
        <w:t>Hoagwood</w:t>
      </w:r>
      <w:proofErr w:type="spellEnd"/>
      <w:r w:rsidRPr="00E7304E">
        <w:t>, K. E. (2013). The effectiveness of booster sessions in CBT treatment for child and adolescent mood and anxiety disorders.</w:t>
      </w:r>
      <w:r w:rsidRPr="00E7304E">
        <w:rPr>
          <w:i/>
          <w:iCs/>
        </w:rPr>
        <w:t xml:space="preserve"> Depression and Anxiety, 30</w:t>
      </w:r>
      <w:r w:rsidRPr="00E7304E">
        <w:t xml:space="preserve">(9), 800-808. </w:t>
      </w:r>
    </w:p>
    <w:p w:rsidR="0017556E" w:rsidRPr="00E7304E" w:rsidRDefault="0017556E" w:rsidP="0017556E"/>
    <w:p w:rsidR="0017556E" w:rsidRPr="00E7304E" w:rsidRDefault="0017556E" w:rsidP="0017556E">
      <w:pPr>
        <w:ind w:left="720" w:hanging="720"/>
      </w:pPr>
      <w:r w:rsidRPr="00E7304E">
        <w:t xml:space="preserve">Goldman, S. (2012).  Developmental epidemiology of depressive disorders.  </w:t>
      </w:r>
      <w:r w:rsidRPr="00E7304E">
        <w:rPr>
          <w:i/>
        </w:rPr>
        <w:t xml:space="preserve">Child and Adolescent Psychiatric Clinics of North America, 21, </w:t>
      </w:r>
      <w:r w:rsidRPr="00E7304E">
        <w:t>217-235.</w:t>
      </w:r>
    </w:p>
    <w:p w:rsidR="0017556E" w:rsidRPr="00E7304E" w:rsidRDefault="0017556E" w:rsidP="0017556E">
      <w:pPr>
        <w:pStyle w:val="Bib"/>
        <w:spacing w:after="0"/>
      </w:pPr>
    </w:p>
    <w:p w:rsidR="00C65608" w:rsidRPr="00A552ED" w:rsidRDefault="00C65608" w:rsidP="00C65608">
      <w:pPr>
        <w:pStyle w:val="Heading3"/>
      </w:pPr>
      <w:r w:rsidRPr="00A552ED">
        <w:lastRenderedPageBreak/>
        <w:t>Recommended Readings</w:t>
      </w:r>
    </w:p>
    <w:p w:rsidR="00D93D20" w:rsidRDefault="0017556E" w:rsidP="00D93D20">
      <w:pPr>
        <w:pStyle w:val="Bib"/>
        <w:spacing w:after="0"/>
        <w:ind w:left="0" w:firstLine="0"/>
      </w:pPr>
      <w:r w:rsidRPr="00E7304E">
        <w:rPr>
          <w:rStyle w:val="au"/>
        </w:rPr>
        <w:t xml:space="preserve">Cummings, J. R., &amp; </w:t>
      </w:r>
      <w:proofErr w:type="spellStart"/>
      <w:r w:rsidRPr="00E7304E">
        <w:rPr>
          <w:rStyle w:val="au"/>
        </w:rPr>
        <w:t>Druss</w:t>
      </w:r>
      <w:proofErr w:type="spellEnd"/>
      <w:r w:rsidRPr="00E7304E">
        <w:rPr>
          <w:rStyle w:val="au"/>
        </w:rPr>
        <w:t xml:space="preserve">, B. G. (2011). </w:t>
      </w:r>
      <w:r w:rsidRPr="00E7304E">
        <w:rPr>
          <w:rStyle w:val="hit"/>
        </w:rPr>
        <w:t>Racial</w:t>
      </w:r>
      <w:r w:rsidRPr="00E7304E">
        <w:t>/e</w:t>
      </w:r>
      <w:r w:rsidRPr="00E7304E">
        <w:rPr>
          <w:rStyle w:val="hit"/>
        </w:rPr>
        <w:t>thnic</w:t>
      </w:r>
      <w:r w:rsidRPr="00E7304E">
        <w:t xml:space="preserve"> d</w:t>
      </w:r>
      <w:r w:rsidRPr="00E7304E">
        <w:rPr>
          <w:rStyle w:val="hit"/>
        </w:rPr>
        <w:t>ifferences</w:t>
      </w:r>
      <w:r w:rsidRPr="00E7304E">
        <w:t xml:space="preserve"> </w:t>
      </w:r>
      <w:r w:rsidRPr="00E7304E">
        <w:rPr>
          <w:rStyle w:val="hit"/>
        </w:rPr>
        <w:t>in</w:t>
      </w:r>
      <w:r w:rsidRPr="00E7304E">
        <w:t xml:space="preserve"> </w:t>
      </w:r>
      <w:r w:rsidRPr="00E7304E">
        <w:rPr>
          <w:rStyle w:val="hit"/>
        </w:rPr>
        <w:t>mental</w:t>
      </w:r>
      <w:r w:rsidRPr="00E7304E">
        <w:t xml:space="preserve"> h</w:t>
      </w:r>
      <w:r w:rsidRPr="00E7304E">
        <w:rPr>
          <w:rStyle w:val="hit"/>
        </w:rPr>
        <w:t>ealth</w:t>
      </w:r>
      <w:r w:rsidRPr="00E7304E">
        <w:t xml:space="preserve"> </w:t>
      </w:r>
      <w:r w:rsidRPr="00E7304E">
        <w:rPr>
          <w:rStyle w:val="hit"/>
        </w:rPr>
        <w:t>service</w:t>
      </w:r>
      <w:r w:rsidRPr="00E7304E">
        <w:t xml:space="preserve"> u</w:t>
      </w:r>
      <w:r w:rsidRPr="00E7304E">
        <w:rPr>
          <w:rStyle w:val="hit"/>
        </w:rPr>
        <w:t>se</w:t>
      </w:r>
      <w:r w:rsidRPr="00E7304E">
        <w:t xml:space="preserve"> </w:t>
      </w:r>
      <w:r w:rsidRPr="00E7304E">
        <w:rPr>
          <w:rStyle w:val="hit"/>
        </w:rPr>
        <w:t>among</w:t>
      </w:r>
      <w:r w:rsidRPr="00E7304E">
        <w:t xml:space="preserve"> </w:t>
      </w:r>
    </w:p>
    <w:p w:rsidR="00D93D20" w:rsidRDefault="0017556E" w:rsidP="00D93D20">
      <w:pPr>
        <w:pStyle w:val="Bib"/>
        <w:spacing w:after="0"/>
        <w:ind w:left="0" w:firstLine="720"/>
        <w:rPr>
          <w:rStyle w:val="jn"/>
          <w:i/>
        </w:rPr>
      </w:pPr>
      <w:r w:rsidRPr="00E7304E">
        <w:rPr>
          <w:rStyle w:val="hit"/>
        </w:rPr>
        <w:t>adolescents with</w:t>
      </w:r>
      <w:r w:rsidRPr="00E7304E">
        <w:t xml:space="preserve"> m</w:t>
      </w:r>
      <w:r w:rsidRPr="00E7304E">
        <w:rPr>
          <w:rStyle w:val="hit"/>
        </w:rPr>
        <w:t>ajor</w:t>
      </w:r>
      <w:r w:rsidRPr="00E7304E">
        <w:t xml:space="preserve"> d</w:t>
      </w:r>
      <w:r w:rsidRPr="00E7304E">
        <w:rPr>
          <w:rStyle w:val="hit"/>
        </w:rPr>
        <w:t>epression</w:t>
      </w:r>
      <w:r w:rsidRPr="00E7304E">
        <w:rPr>
          <w:i/>
        </w:rPr>
        <w:t xml:space="preserve">. </w:t>
      </w:r>
      <w:r w:rsidRPr="00E7304E">
        <w:rPr>
          <w:rStyle w:val="jn"/>
          <w:i/>
        </w:rPr>
        <w:t>Journal of the American Academy of Child and Adolescent</w:t>
      </w:r>
    </w:p>
    <w:p w:rsidR="0017556E" w:rsidRPr="00E7304E" w:rsidRDefault="0017556E" w:rsidP="00D93D20">
      <w:pPr>
        <w:pStyle w:val="Bib"/>
        <w:spacing w:after="0"/>
        <w:ind w:firstLine="0"/>
      </w:pPr>
      <w:r w:rsidRPr="00E7304E">
        <w:rPr>
          <w:rStyle w:val="jn"/>
          <w:i/>
        </w:rPr>
        <w:t>Psychiatry,</w:t>
      </w:r>
      <w:r w:rsidRPr="00E7304E">
        <w:rPr>
          <w:rStyle w:val="ji"/>
          <w:i/>
        </w:rPr>
        <w:t xml:space="preserve"> 50</w:t>
      </w:r>
      <w:r w:rsidRPr="00E7304E">
        <w:rPr>
          <w:rStyle w:val="ji"/>
        </w:rPr>
        <w:t>(2),</w:t>
      </w:r>
      <w:r w:rsidRPr="00E7304E">
        <w:rPr>
          <w:rStyle w:val="ji"/>
          <w:i/>
        </w:rPr>
        <w:t xml:space="preserve"> </w:t>
      </w:r>
      <w:r w:rsidRPr="00E7304E">
        <w:rPr>
          <w:rStyle w:val="ppg"/>
        </w:rPr>
        <w:t>160-70</w:t>
      </w:r>
      <w:r w:rsidRPr="00E7304E">
        <w:t>.</w:t>
      </w:r>
    </w:p>
    <w:p w:rsidR="0017556E" w:rsidRPr="00E7304E" w:rsidRDefault="0017556E" w:rsidP="00593A58">
      <w:pPr>
        <w:pStyle w:val="Bib"/>
        <w:spacing w:after="0"/>
      </w:pPr>
    </w:p>
    <w:p w:rsidR="0017556E" w:rsidRPr="00E7304E" w:rsidRDefault="0017556E" w:rsidP="00593A58">
      <w:pPr>
        <w:pStyle w:val="Bib"/>
        <w:spacing w:after="0"/>
      </w:pPr>
      <w:r w:rsidRPr="00E7304E">
        <w:t>Emslie, G., Kennard, B., &amp; Mayes, T. (2011). Predictors of treatment response in adolescent depression. </w:t>
      </w:r>
      <w:r w:rsidRPr="00E7304E">
        <w:rPr>
          <w:i/>
        </w:rPr>
        <w:t>Psychiatric Annals, 41</w:t>
      </w:r>
      <w:r w:rsidRPr="00E7304E">
        <w:t>(4), 213-219. </w:t>
      </w:r>
    </w:p>
    <w:p w:rsidR="0017556E" w:rsidRPr="00E7304E" w:rsidRDefault="0017556E" w:rsidP="00593A58">
      <w:pPr>
        <w:pStyle w:val="Bib"/>
        <w:spacing w:after="0"/>
      </w:pPr>
    </w:p>
    <w:p w:rsidR="0017556E" w:rsidRPr="00E7304E" w:rsidRDefault="0017556E" w:rsidP="00593A58">
      <w:pPr>
        <w:pStyle w:val="Bib"/>
        <w:spacing w:after="0"/>
      </w:pPr>
      <w:proofErr w:type="spellStart"/>
      <w:r w:rsidRPr="00E7304E">
        <w:t>Maalouf</w:t>
      </w:r>
      <w:proofErr w:type="spellEnd"/>
      <w:r w:rsidRPr="00E7304E">
        <w:t>, F. T., &amp; Brent, D. A. (2012). Child and adolescent depression intervention overview: What works, for whom and how well?</w:t>
      </w:r>
      <w:r w:rsidRPr="00E7304E">
        <w:rPr>
          <w:i/>
          <w:iCs/>
        </w:rPr>
        <w:t xml:space="preserve"> Child and Adolescent Psychiatric Clinics of North America, 21</w:t>
      </w:r>
      <w:r w:rsidRPr="00E7304E">
        <w:t xml:space="preserve">(2), 299-312. </w:t>
      </w:r>
      <w:proofErr w:type="spellStart"/>
      <w:r w:rsidRPr="00E7304E">
        <w:t>doi:http</w:t>
      </w:r>
      <w:proofErr w:type="spellEnd"/>
      <w:r w:rsidRPr="00E7304E">
        <w:t>://dx.doi.org/10.1016/j.chc.2012.01.001</w:t>
      </w:r>
    </w:p>
    <w:p w:rsidR="0017556E" w:rsidRPr="00E7304E" w:rsidRDefault="0017556E" w:rsidP="00593A58">
      <w:pPr>
        <w:pStyle w:val="Bib"/>
        <w:spacing w:after="0"/>
      </w:pPr>
    </w:p>
    <w:p w:rsidR="0017556E" w:rsidRPr="00E7304E" w:rsidRDefault="0017556E" w:rsidP="00593A58">
      <w:pPr>
        <w:pStyle w:val="Bib"/>
        <w:spacing w:after="0"/>
      </w:pPr>
      <w:r w:rsidRPr="00E7304E">
        <w:t xml:space="preserve">Melvin, G. A., Dudley, A. L., Gordon, M. S., Ford, S., </w:t>
      </w:r>
      <w:proofErr w:type="spellStart"/>
      <w:r w:rsidRPr="00E7304E">
        <w:t>Taffe</w:t>
      </w:r>
      <w:proofErr w:type="spellEnd"/>
      <w:r w:rsidRPr="00E7304E">
        <w:t xml:space="preserve">, J., &amp; </w:t>
      </w:r>
      <w:proofErr w:type="spellStart"/>
      <w:r w:rsidRPr="00E7304E">
        <w:t>Tonge</w:t>
      </w:r>
      <w:proofErr w:type="spellEnd"/>
      <w:r w:rsidRPr="00E7304E">
        <w:t>, B. J. (2013). What happens to depressed adolescents? A follow-up study into early adulthood.</w:t>
      </w:r>
      <w:r w:rsidRPr="00E7304E">
        <w:rPr>
          <w:i/>
          <w:iCs/>
        </w:rPr>
        <w:t xml:space="preserve"> Journal of Affective Disorders, 151</w:t>
      </w:r>
      <w:r w:rsidRPr="00E7304E">
        <w:t xml:space="preserve">(1), 298-305. </w:t>
      </w:r>
      <w:proofErr w:type="spellStart"/>
      <w:r w:rsidRPr="00E7304E">
        <w:t>doi:http</w:t>
      </w:r>
      <w:proofErr w:type="spellEnd"/>
      <w:r w:rsidRPr="00E7304E">
        <w:t>://dx.doi.org/10.1016/j.jad.2013.06.012</w:t>
      </w:r>
    </w:p>
    <w:p w:rsidR="0017556E" w:rsidRPr="00E7304E" w:rsidRDefault="0017556E" w:rsidP="00593A58">
      <w:pPr>
        <w:pStyle w:val="Bib"/>
        <w:spacing w:after="0"/>
      </w:pPr>
    </w:p>
    <w:p w:rsidR="0017556E" w:rsidRDefault="0017556E" w:rsidP="0017556E">
      <w:pPr>
        <w:pStyle w:val="Bib"/>
        <w:spacing w:after="0"/>
        <w:rPr>
          <w:lang w:val="en"/>
        </w:rPr>
      </w:pPr>
      <w:r w:rsidRPr="00E7304E">
        <w:rPr>
          <w:lang w:val="en"/>
        </w:rPr>
        <w:t>Robinson, J., Cox, G., Malone, A., Williamson, M., Baldwin, G., Fletcher, K., &amp; O’Brien, M. (2013). A systematic review of school-based interventions aimed at preventing, treating, and responding to suicide-related behavior in young people.</w:t>
      </w:r>
      <w:r w:rsidRPr="00E7304E">
        <w:rPr>
          <w:i/>
          <w:iCs/>
          <w:lang w:val="en"/>
        </w:rPr>
        <w:t xml:space="preserve"> Crisis: The Journal of Crisis Intervention and Suicide Prevention, 34</w:t>
      </w:r>
      <w:r w:rsidRPr="00E7304E">
        <w:rPr>
          <w:lang w:val="en"/>
        </w:rPr>
        <w:t>(3), 164-182.</w:t>
      </w:r>
    </w:p>
    <w:p w:rsidR="0017556E" w:rsidRDefault="0017556E" w:rsidP="0017556E">
      <w:pPr>
        <w:pStyle w:val="Bib"/>
        <w:spacing w:after="0"/>
        <w:rPr>
          <w:lang w:val="en"/>
        </w:rPr>
      </w:pPr>
    </w:p>
    <w:p w:rsidR="0017556E" w:rsidRPr="00E7304E" w:rsidRDefault="0017556E" w:rsidP="0017556E">
      <w:pPr>
        <w:ind w:left="720" w:hanging="720"/>
      </w:pPr>
      <w:proofErr w:type="spellStart"/>
      <w:r w:rsidRPr="00E7304E">
        <w:t>Zetterqvist</w:t>
      </w:r>
      <w:proofErr w:type="spellEnd"/>
      <w:r w:rsidRPr="00E7304E">
        <w:t xml:space="preserve">, M., </w:t>
      </w:r>
      <w:proofErr w:type="spellStart"/>
      <w:r w:rsidRPr="00E7304E">
        <w:t>Lundh</w:t>
      </w:r>
      <w:proofErr w:type="spellEnd"/>
      <w:r w:rsidRPr="00E7304E">
        <w:t xml:space="preserve">, L., &amp; </w:t>
      </w:r>
      <w:proofErr w:type="spellStart"/>
      <w:r w:rsidRPr="00E7304E">
        <w:t>Svedin</w:t>
      </w:r>
      <w:proofErr w:type="spellEnd"/>
      <w:r w:rsidRPr="00E7304E">
        <w:t>, C. G. (2014). A cross-sectional study of adolescent non-suicidal self-injury: Support for a specific distress-function relationship.</w:t>
      </w:r>
      <w:r w:rsidRPr="00E7304E">
        <w:rPr>
          <w:i/>
          <w:iCs/>
        </w:rPr>
        <w:t xml:space="preserve"> Child and Adolescent Psychiatry and Mental Health, 8</w:t>
      </w:r>
      <w:r w:rsidRPr="00E7304E">
        <w:t xml:space="preserve">(1), 23. </w:t>
      </w:r>
      <w:proofErr w:type="spellStart"/>
      <w:r w:rsidRPr="00E7304E">
        <w:t>doi:http</w:t>
      </w:r>
      <w:proofErr w:type="spellEnd"/>
      <w:r w:rsidRPr="00E7304E">
        <w:t>://dx.doi.org.libproxy2.usc.edu/10.1186/1753-2000-8-23</w:t>
      </w:r>
    </w:p>
    <w:p w:rsidR="0017556E" w:rsidRPr="00E7304E" w:rsidRDefault="0017556E" w:rsidP="0017556E">
      <w:pPr>
        <w:ind w:left="720" w:hanging="720"/>
      </w:pPr>
    </w:p>
    <w:p w:rsidR="0017556E" w:rsidRPr="00E7304E" w:rsidRDefault="0017556E" w:rsidP="0017556E">
      <w:pPr>
        <w:ind w:left="720" w:hanging="720"/>
      </w:pPr>
      <w:r w:rsidRPr="00E7304E">
        <w:t xml:space="preserve">Zhou, X., Hetrick, S. E., </w:t>
      </w:r>
      <w:proofErr w:type="spellStart"/>
      <w:r w:rsidRPr="00E7304E">
        <w:t>Cuijpers</w:t>
      </w:r>
      <w:proofErr w:type="spellEnd"/>
      <w:r w:rsidRPr="00E7304E">
        <w:t xml:space="preserve">, P., Qin, B., Barth, J., Whittington, C. J., . . . </w:t>
      </w:r>
      <w:proofErr w:type="spellStart"/>
      <w:r w:rsidRPr="00E7304E">
        <w:t>Xie</w:t>
      </w:r>
      <w:proofErr w:type="spellEnd"/>
      <w:r w:rsidRPr="00E7304E">
        <w:t>, P. (2015). Comparative efficacy and acceptability of psychotherapies for depression in children and adolescents: A systematic review and network meta-analysis.</w:t>
      </w:r>
      <w:r w:rsidRPr="00E7304E">
        <w:rPr>
          <w:i/>
          <w:iCs/>
        </w:rPr>
        <w:t xml:space="preserve"> World Psychiatry : Official Journal of the World Psychiatric Association (WPA), 14</w:t>
      </w:r>
      <w:r w:rsidRPr="00E7304E">
        <w:t xml:space="preserve">(2), 207-222. </w:t>
      </w:r>
      <w:proofErr w:type="spellStart"/>
      <w:r w:rsidRPr="00E7304E">
        <w:t>doi:http</w:t>
      </w:r>
      <w:proofErr w:type="spellEnd"/>
      <w:r w:rsidRPr="00E7304E">
        <w:t>://dx.doi.org.libproxy2.usc.edu/10.1002/wps.20217</w:t>
      </w:r>
    </w:p>
    <w:p w:rsidR="0017556E" w:rsidRPr="00E7304E" w:rsidRDefault="0017556E" w:rsidP="0017556E">
      <w:pPr>
        <w:pStyle w:val="Bib"/>
        <w:spacing w:after="0"/>
        <w:rPr>
          <w:lang w:val="en"/>
        </w:rPr>
      </w:pPr>
    </w:p>
    <w:tbl>
      <w:tblPr>
        <w:tblW w:w="0" w:type="auto"/>
        <w:tblInd w:w="18" w:type="dxa"/>
        <w:tblLook w:val="04A0" w:firstRow="1" w:lastRow="0" w:firstColumn="1" w:lastColumn="0" w:noHBand="0" w:noVBand="1"/>
      </w:tblPr>
      <w:tblGrid>
        <w:gridCol w:w="7828"/>
        <w:gridCol w:w="1514"/>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4F59C2">
              <w:rPr>
                <w:rFonts w:cs="Arial"/>
                <w:b/>
                <w:snapToGrid w:val="0"/>
                <w:color w:val="FFFFFF"/>
                <w:sz w:val="22"/>
                <w:szCs w:val="22"/>
              </w:rPr>
              <w:t>Bipolar Disorder in Youth</w:t>
            </w:r>
          </w:p>
        </w:tc>
        <w:tc>
          <w:tcPr>
            <w:tcW w:w="1530" w:type="dxa"/>
            <w:shd w:val="clear" w:color="auto" w:fill="C00000"/>
          </w:tcPr>
          <w:p w:rsidR="00F420DA" w:rsidRPr="00C716BD" w:rsidRDefault="004F59C2" w:rsidP="000F67A4">
            <w:pPr>
              <w:keepNext/>
              <w:spacing w:before="20" w:after="20"/>
              <w:jc w:val="center"/>
              <w:rPr>
                <w:rFonts w:cs="Arial"/>
                <w:b/>
                <w:color w:val="FFFFFF"/>
                <w:sz w:val="22"/>
                <w:szCs w:val="22"/>
              </w:rPr>
            </w:pPr>
            <w:r>
              <w:rPr>
                <w:rFonts w:cs="Arial"/>
                <w:b/>
                <w:snapToGrid w:val="0"/>
                <w:color w:val="FFFFFF"/>
                <w:sz w:val="22"/>
                <w:szCs w:val="22"/>
              </w:rPr>
              <w:t>October 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F59C2" w:rsidRDefault="004F59C2" w:rsidP="004F59C2">
            <w:pPr>
              <w:pStyle w:val="Level1"/>
              <w:tabs>
                <w:tab w:val="clear" w:pos="342"/>
                <w:tab w:val="num" w:pos="288"/>
              </w:tabs>
              <w:spacing w:before="0" w:after="0"/>
              <w:ind w:left="288" w:hanging="288"/>
            </w:pPr>
            <w:r w:rsidRPr="00E7304E">
              <w:t>Bipolar disorder—Realities and controversies in diagnosis and treatment</w:t>
            </w:r>
          </w:p>
          <w:p w:rsidR="004F59C2" w:rsidRPr="00E7304E" w:rsidRDefault="004F59C2" w:rsidP="004F59C2">
            <w:pPr>
              <w:pStyle w:val="Level1"/>
              <w:tabs>
                <w:tab w:val="clear" w:pos="342"/>
                <w:tab w:val="num" w:pos="288"/>
              </w:tabs>
              <w:spacing w:before="0" w:after="0"/>
              <w:ind w:left="288" w:hanging="288"/>
            </w:pPr>
            <w:r>
              <w:t>Outcome trajectories based on onset.</w:t>
            </w:r>
          </w:p>
          <w:p w:rsidR="004F59C2" w:rsidRPr="00E7304E" w:rsidRDefault="004F59C2" w:rsidP="004F59C2">
            <w:pPr>
              <w:pStyle w:val="Level1"/>
              <w:tabs>
                <w:tab w:val="clear" w:pos="342"/>
                <w:tab w:val="num" w:pos="288"/>
              </w:tabs>
              <w:spacing w:before="0" w:after="0"/>
              <w:ind w:left="288" w:hanging="288"/>
            </w:pPr>
            <w:r w:rsidRPr="00E7304E">
              <w:t>How does DSM 5 change the way we look at bipolar disorder in children</w:t>
            </w:r>
            <w:r>
              <w:t>?</w:t>
            </w:r>
          </w:p>
          <w:p w:rsidR="004F59C2" w:rsidRPr="00E7304E" w:rsidRDefault="004F59C2" w:rsidP="004F59C2">
            <w:pPr>
              <w:pStyle w:val="Level1"/>
              <w:tabs>
                <w:tab w:val="clear" w:pos="342"/>
                <w:tab w:val="num" w:pos="288"/>
              </w:tabs>
              <w:spacing w:before="0" w:after="0"/>
              <w:ind w:left="288" w:hanging="288"/>
            </w:pPr>
            <w:r w:rsidRPr="00E7304E">
              <w:t>Eviden</w:t>
            </w:r>
            <w:r>
              <w:t>ce based practice for Bipolar Disorder</w:t>
            </w:r>
            <w:r w:rsidRPr="00E7304E">
              <w:t xml:space="preserve"> in children and adolescents</w:t>
            </w:r>
          </w:p>
          <w:p w:rsidR="004F59C2" w:rsidRPr="00E7304E" w:rsidRDefault="004F59C2" w:rsidP="004F59C2">
            <w:pPr>
              <w:pStyle w:val="Level1"/>
              <w:tabs>
                <w:tab w:val="clear" w:pos="342"/>
                <w:tab w:val="num" w:pos="288"/>
              </w:tabs>
              <w:spacing w:before="0" w:after="0"/>
              <w:ind w:left="288" w:hanging="288"/>
            </w:pPr>
            <w:proofErr w:type="spellStart"/>
            <w:r w:rsidRPr="00E7304E">
              <w:t>Psychopharmocology</w:t>
            </w:r>
            <w:proofErr w:type="spellEnd"/>
            <w:r w:rsidRPr="00E7304E">
              <w:t xml:space="preserve"> for </w:t>
            </w:r>
            <w:r>
              <w:t>Bipolar</w:t>
            </w:r>
            <w:r w:rsidRPr="00E7304E">
              <w:t xml:space="preserve"> in children and adolescents</w:t>
            </w:r>
          </w:p>
          <w:p w:rsidR="004F59C2" w:rsidRPr="00E7304E" w:rsidRDefault="004F59C2" w:rsidP="004F59C2">
            <w:pPr>
              <w:pStyle w:val="Level1"/>
              <w:tabs>
                <w:tab w:val="clear" w:pos="342"/>
                <w:tab w:val="num" w:pos="288"/>
              </w:tabs>
              <w:spacing w:before="0" w:after="0"/>
              <w:ind w:left="288" w:hanging="288"/>
            </w:pPr>
            <w:r w:rsidRPr="00E7304E">
              <w:t>How would bipolar disorder be viewed in a SOC approach?</w:t>
            </w:r>
          </w:p>
          <w:p w:rsidR="00F420DA" w:rsidRPr="00077074" w:rsidRDefault="00F420DA" w:rsidP="004F59C2">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relates to</w:t>
      </w:r>
      <w:r w:rsidR="00E14539" w:rsidRPr="00E14539">
        <w:t xml:space="preserve"> course objectives 1, 2, 4, 6, 7, 8, 9</w:t>
      </w:r>
      <w:r w:rsidRPr="00E14539">
        <w:t>.</w:t>
      </w:r>
    </w:p>
    <w:p w:rsidR="00C65608" w:rsidRDefault="00C65608" w:rsidP="00C65608">
      <w:pPr>
        <w:pStyle w:val="Heading3"/>
      </w:pPr>
      <w:r w:rsidRPr="00A552ED">
        <w:t>Required Readings</w:t>
      </w:r>
    </w:p>
    <w:p w:rsidR="004F59C2" w:rsidRDefault="004F59C2" w:rsidP="004F59C2">
      <w:pPr>
        <w:pStyle w:val="Bib"/>
        <w:spacing w:after="0"/>
      </w:pPr>
      <w:r w:rsidRPr="00E7304E">
        <w:t xml:space="preserve">Conus, P., Cotton, S., </w:t>
      </w:r>
      <w:proofErr w:type="spellStart"/>
      <w:r w:rsidRPr="00E7304E">
        <w:t>Schimmelmann</w:t>
      </w:r>
      <w:proofErr w:type="spellEnd"/>
      <w:r w:rsidRPr="00E7304E">
        <w:t xml:space="preserve">, B. G., </w:t>
      </w:r>
      <w:proofErr w:type="spellStart"/>
      <w:r w:rsidRPr="00E7304E">
        <w:t>Berk</w:t>
      </w:r>
      <w:proofErr w:type="spellEnd"/>
      <w:r w:rsidRPr="00E7304E">
        <w:t xml:space="preserve">, M., </w:t>
      </w:r>
      <w:proofErr w:type="spellStart"/>
      <w:r w:rsidRPr="00E7304E">
        <w:t>Daglas</w:t>
      </w:r>
      <w:proofErr w:type="spellEnd"/>
      <w:r w:rsidRPr="00E7304E">
        <w:t xml:space="preserve">, R., </w:t>
      </w:r>
      <w:proofErr w:type="spellStart"/>
      <w:r w:rsidRPr="00E7304E">
        <w:t>McGorry</w:t>
      </w:r>
      <w:proofErr w:type="spellEnd"/>
      <w:r w:rsidRPr="00E7304E">
        <w:t xml:space="preserve">, P. D., &amp; Lambert, M. (2010). Pretreatment and outcome correlates of past sexual and physical trauma in 118 bipolar I disorder patients with a first episode of psychotic mania. </w:t>
      </w:r>
      <w:r w:rsidRPr="00E7304E">
        <w:rPr>
          <w:i/>
        </w:rPr>
        <w:t>Bipolar Disorders, 12</w:t>
      </w:r>
      <w:r w:rsidRPr="00E7304E">
        <w:t>(3), 244-252.</w:t>
      </w:r>
    </w:p>
    <w:p w:rsidR="004F59C2" w:rsidRPr="00E7304E" w:rsidRDefault="004F59C2" w:rsidP="004F59C2">
      <w:pPr>
        <w:pStyle w:val="Bib"/>
        <w:spacing w:after="0"/>
      </w:pPr>
    </w:p>
    <w:p w:rsidR="004F59C2" w:rsidRDefault="004F59C2" w:rsidP="004F59C2">
      <w:pPr>
        <w:pStyle w:val="Bib"/>
        <w:spacing w:after="0"/>
      </w:pPr>
      <w:proofErr w:type="spellStart"/>
      <w:r w:rsidRPr="00E7304E">
        <w:t>Litrell</w:t>
      </w:r>
      <w:proofErr w:type="spellEnd"/>
      <w:r w:rsidRPr="00E7304E">
        <w:t xml:space="preserve">, J., &amp; Lyons, P. (2010). Pediatric bipolar disorder: Part I: Is it related to classical bipolar? </w:t>
      </w:r>
      <w:r w:rsidRPr="00E7304E">
        <w:rPr>
          <w:i/>
        </w:rPr>
        <w:t>Children and Youth Services Review 32,</w:t>
      </w:r>
      <w:r w:rsidRPr="00E7304E">
        <w:t xml:space="preserve"> 945-964.</w:t>
      </w:r>
    </w:p>
    <w:p w:rsidR="004F59C2" w:rsidRPr="00E7304E" w:rsidRDefault="004F59C2" w:rsidP="004F59C2">
      <w:pPr>
        <w:pStyle w:val="Bib"/>
        <w:spacing w:after="0"/>
      </w:pPr>
    </w:p>
    <w:p w:rsidR="004F59C2" w:rsidRPr="00E7304E" w:rsidRDefault="004F59C2" w:rsidP="004F59C2">
      <w:pPr>
        <w:pStyle w:val="Bib"/>
        <w:spacing w:after="0"/>
      </w:pPr>
      <w:r w:rsidRPr="00E7304E">
        <w:t xml:space="preserve">West, A. E., Weinstein, S. M., Peters, A. T., Katz, A. C., Henry, D. B., Cruz, R. A., &amp; </w:t>
      </w:r>
      <w:proofErr w:type="spellStart"/>
      <w:r w:rsidRPr="00E7304E">
        <w:t>Pavuluri</w:t>
      </w:r>
      <w:proofErr w:type="spellEnd"/>
      <w:r w:rsidRPr="00E7304E">
        <w:t>, M. N. (2014). Child- and family-focused cognitive-behavioral therapy for pediatric bipolar disorder: A randomized clinical trial.</w:t>
      </w:r>
      <w:r w:rsidRPr="00E7304E">
        <w:rPr>
          <w:i/>
          <w:iCs/>
        </w:rPr>
        <w:t xml:space="preserve"> Journal of the American Academy of Child &amp; Adolescent Psychiatry, 53</w:t>
      </w:r>
      <w:r w:rsidRPr="00E7304E">
        <w:t xml:space="preserve">(11), 1168-1178. </w:t>
      </w:r>
      <w:proofErr w:type="spellStart"/>
      <w:r w:rsidRPr="00E7304E">
        <w:t>doi:http</w:t>
      </w:r>
      <w:proofErr w:type="spellEnd"/>
      <w:r w:rsidRPr="00E7304E">
        <w:t>://dx.doi.org/10.1016/j.jaac.2014.08.013</w:t>
      </w:r>
    </w:p>
    <w:p w:rsidR="00C65608" w:rsidRPr="00A552ED" w:rsidRDefault="00C65608" w:rsidP="00C65608">
      <w:pPr>
        <w:pStyle w:val="Heading3"/>
      </w:pPr>
      <w:r w:rsidRPr="00A552ED">
        <w:lastRenderedPageBreak/>
        <w:t>Recommended Readings</w:t>
      </w:r>
    </w:p>
    <w:p w:rsidR="004F59C2" w:rsidRDefault="004F59C2" w:rsidP="00593A58">
      <w:pPr>
        <w:pStyle w:val="Bib"/>
        <w:spacing w:after="0"/>
      </w:pPr>
      <w:r w:rsidRPr="00E7304E">
        <w:t>Carlson, G. A. (2014). Symptom outcome in early-onset bipolar disorder: Could be better, could be worse.</w:t>
      </w:r>
      <w:r w:rsidRPr="00E7304E">
        <w:rPr>
          <w:i/>
          <w:iCs/>
        </w:rPr>
        <w:t xml:space="preserve"> The American Journal of Psychiatry, 171</w:t>
      </w:r>
      <w:r w:rsidRPr="00E7304E">
        <w:t xml:space="preserve">(9), 910-912. </w:t>
      </w:r>
      <w:proofErr w:type="spellStart"/>
      <w:proofErr w:type="gramStart"/>
      <w:r w:rsidRPr="00E7304E">
        <w:t>doi:http</w:t>
      </w:r>
      <w:proofErr w:type="spellEnd"/>
      <w:r w:rsidRPr="00E7304E">
        <w:t>://dx.doi.org/10.1176/appi.ajp.2014.14050677</w:t>
      </w:r>
      <w:proofErr w:type="gramEnd"/>
    </w:p>
    <w:p w:rsidR="00D93D20" w:rsidRPr="00E7304E" w:rsidRDefault="00D93D20" w:rsidP="00593A58">
      <w:pPr>
        <w:pStyle w:val="Bib"/>
        <w:spacing w:after="0"/>
        <w:rPr>
          <w:lang w:val="en"/>
        </w:rPr>
      </w:pPr>
    </w:p>
    <w:p w:rsidR="004F59C2" w:rsidRDefault="004F59C2" w:rsidP="00593A58">
      <w:pPr>
        <w:pStyle w:val="Bib"/>
        <w:spacing w:after="0"/>
        <w:rPr>
          <w:bCs/>
        </w:rPr>
      </w:pPr>
      <w:r w:rsidRPr="00E7304E">
        <w:rPr>
          <w:lang w:val="en"/>
        </w:rPr>
        <w:t xml:space="preserve">Carlson, G. A. (2009).  </w:t>
      </w:r>
      <w:r w:rsidRPr="00E7304E">
        <w:rPr>
          <w:bCs/>
        </w:rPr>
        <w:t xml:space="preserve">Treating the childhood bipolar controversy: A tale of two children. </w:t>
      </w:r>
      <w:r w:rsidRPr="00E7304E">
        <w:rPr>
          <w:bCs/>
          <w:i/>
        </w:rPr>
        <w:t xml:space="preserve">American Journal of Psychiatry 166, </w:t>
      </w:r>
      <w:r w:rsidRPr="00E7304E">
        <w:rPr>
          <w:bCs/>
        </w:rPr>
        <w:t>18-24.</w:t>
      </w:r>
    </w:p>
    <w:p w:rsidR="00D93D20" w:rsidRPr="00E7304E" w:rsidRDefault="00D93D20" w:rsidP="00593A58">
      <w:pPr>
        <w:pStyle w:val="Bib"/>
        <w:spacing w:after="0"/>
        <w:rPr>
          <w:bCs/>
        </w:rPr>
      </w:pPr>
    </w:p>
    <w:p w:rsidR="004F59C2" w:rsidRPr="00E7304E" w:rsidRDefault="004F59C2" w:rsidP="00593A58">
      <w:pPr>
        <w:ind w:left="720" w:hanging="720"/>
      </w:pPr>
      <w:r w:rsidRPr="00E7304E">
        <w:t>Jenkins, M. M.</w:t>
      </w:r>
      <w:proofErr w:type="gramStart"/>
      <w:r w:rsidRPr="00E7304E">
        <w:t xml:space="preserve">,  </w:t>
      </w:r>
      <w:proofErr w:type="spellStart"/>
      <w:r w:rsidRPr="00E7304E">
        <w:t>Youngstrom</w:t>
      </w:r>
      <w:proofErr w:type="spellEnd"/>
      <w:proofErr w:type="gramEnd"/>
      <w:r w:rsidRPr="00E7304E">
        <w:t xml:space="preserve">, E. A., </w:t>
      </w:r>
      <w:proofErr w:type="spellStart"/>
      <w:r w:rsidRPr="00E7304E">
        <w:t>Youngstrom</w:t>
      </w:r>
      <w:proofErr w:type="spellEnd"/>
      <w:r w:rsidRPr="00E7304E">
        <w:t xml:space="preserve">, J. K., </w:t>
      </w:r>
      <w:proofErr w:type="spellStart"/>
      <w:r w:rsidRPr="00E7304E">
        <w:t>Feeny</w:t>
      </w:r>
      <w:proofErr w:type="spellEnd"/>
      <w:r w:rsidRPr="00E7304E">
        <w:t xml:space="preserve">, N. C., &amp; ;\ </w:t>
      </w:r>
      <w:proofErr w:type="spellStart"/>
      <w:r w:rsidRPr="00E7304E">
        <w:t>Findling</w:t>
      </w:r>
      <w:proofErr w:type="spellEnd"/>
      <w:r w:rsidRPr="00E7304E">
        <w:t xml:space="preserve">, R. L.  (2013).  Generalizability of evidence-based assessment recommendations for pediatric bipolar disorder. </w:t>
      </w:r>
      <w:r w:rsidRPr="00E7304E">
        <w:rPr>
          <w:i/>
        </w:rPr>
        <w:t>Psychological Assessment 24,</w:t>
      </w:r>
      <w:r w:rsidRPr="00E7304E">
        <w:t xml:space="preserve"> 269-281.</w:t>
      </w:r>
    </w:p>
    <w:p w:rsidR="004F59C2" w:rsidRPr="00E7304E" w:rsidRDefault="004F59C2" w:rsidP="00593A58">
      <w:pPr>
        <w:ind w:left="720" w:hanging="720"/>
      </w:pPr>
    </w:p>
    <w:p w:rsidR="004F59C2" w:rsidRPr="00E7304E" w:rsidRDefault="004F59C2" w:rsidP="00593A58">
      <w:pPr>
        <w:ind w:left="720" w:hanging="720"/>
      </w:pPr>
      <w:r w:rsidRPr="00E7304E">
        <w:t xml:space="preserve">Leigh, E., Smith, P., </w:t>
      </w:r>
      <w:proofErr w:type="spellStart"/>
      <w:r w:rsidRPr="00E7304E">
        <w:t>Milavicb</w:t>
      </w:r>
      <w:proofErr w:type="spellEnd"/>
      <w:r w:rsidRPr="00E7304E">
        <w:t xml:space="preserve">, G., &amp; </w:t>
      </w:r>
      <w:proofErr w:type="spellStart"/>
      <w:r w:rsidRPr="00E7304E">
        <w:t>Stringaris</w:t>
      </w:r>
      <w:proofErr w:type="spellEnd"/>
      <w:r w:rsidRPr="00E7304E">
        <w:t xml:space="preserve">, A. (2013). Mood regulation in youth: research findings and clinical approaches to irritability and short-lived episodes of mania-like symptoms. </w:t>
      </w:r>
      <w:r w:rsidRPr="00E7304E">
        <w:rPr>
          <w:i/>
        </w:rPr>
        <w:t>Current  Opinion in Psychiatry, 25(4),</w:t>
      </w:r>
      <w:r w:rsidRPr="00E7304E">
        <w:t xml:space="preserve"> 271-276.</w:t>
      </w:r>
    </w:p>
    <w:p w:rsidR="004F59C2" w:rsidRPr="00E7304E" w:rsidRDefault="004F59C2" w:rsidP="00593A58">
      <w:pPr>
        <w:ind w:left="720" w:hanging="720"/>
      </w:pPr>
    </w:p>
    <w:p w:rsidR="004F59C2" w:rsidRDefault="004F59C2" w:rsidP="004F59C2">
      <w:pPr>
        <w:pStyle w:val="Bib"/>
        <w:spacing w:after="0"/>
      </w:pPr>
      <w:proofErr w:type="spellStart"/>
      <w:r w:rsidRPr="00E7304E">
        <w:t>Litrell</w:t>
      </w:r>
      <w:proofErr w:type="spellEnd"/>
      <w:r w:rsidRPr="00E7304E">
        <w:t xml:space="preserve">, J., &amp; Lyons, P. (2010). Pediatric bipolar disorder: An issue for child welfare. </w:t>
      </w:r>
      <w:r w:rsidRPr="00E7304E">
        <w:rPr>
          <w:i/>
        </w:rPr>
        <w:t>Children and Youth Services Review, 32,</w:t>
      </w:r>
      <w:r w:rsidRPr="00E7304E">
        <w:t xml:space="preserve"> 965-973.</w:t>
      </w:r>
    </w:p>
    <w:p w:rsidR="004F59C2" w:rsidRPr="00E7304E" w:rsidRDefault="004F59C2" w:rsidP="004F59C2">
      <w:pPr>
        <w:pStyle w:val="Bib"/>
        <w:spacing w:after="0"/>
      </w:pPr>
    </w:p>
    <w:tbl>
      <w:tblPr>
        <w:tblW w:w="0" w:type="auto"/>
        <w:tblInd w:w="18" w:type="dxa"/>
        <w:tblLook w:val="04A0" w:firstRow="1" w:lastRow="0" w:firstColumn="1" w:lastColumn="0" w:noHBand="0" w:noVBand="1"/>
      </w:tblPr>
      <w:tblGrid>
        <w:gridCol w:w="7828"/>
        <w:gridCol w:w="1514"/>
      </w:tblGrid>
      <w:tr w:rsidR="00F420DA" w:rsidRPr="00C716BD" w:rsidTr="000F67A4">
        <w:trPr>
          <w:cantSplit/>
          <w:tblHeader/>
        </w:trPr>
        <w:tc>
          <w:tcPr>
            <w:tcW w:w="8010" w:type="dxa"/>
            <w:shd w:val="clear" w:color="auto" w:fill="C00000"/>
          </w:tcPr>
          <w:p w:rsidR="00F420DA" w:rsidRDefault="00F800CE" w:rsidP="00F420D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4F59C2">
              <w:rPr>
                <w:rFonts w:cs="Arial"/>
                <w:b/>
                <w:snapToGrid w:val="0"/>
                <w:color w:val="FFFFFF"/>
                <w:sz w:val="22"/>
                <w:szCs w:val="22"/>
              </w:rPr>
              <w:t xml:space="preserve"> &amp; 9:</w:t>
            </w:r>
            <w:r w:rsidR="004F59C2">
              <w:rPr>
                <w:rFonts w:cs="Arial"/>
                <w:b/>
                <w:snapToGrid w:val="0"/>
                <w:color w:val="FFFFFF"/>
                <w:sz w:val="22"/>
                <w:szCs w:val="22"/>
              </w:rPr>
              <w:tab/>
              <w:t>Psychosis in Children and Adolescents</w:t>
            </w:r>
          </w:p>
          <w:p w:rsidR="004F59C2" w:rsidRPr="00C716BD" w:rsidRDefault="004F59C2" w:rsidP="00F420DA">
            <w:pPr>
              <w:keepNext/>
              <w:spacing w:before="20" w:after="20"/>
              <w:ind w:left="1242" w:hanging="1242"/>
              <w:rPr>
                <w:rFonts w:cs="Arial"/>
                <w:b/>
                <w:color w:val="FFFFFF"/>
                <w:sz w:val="22"/>
                <w:szCs w:val="22"/>
              </w:rPr>
            </w:pPr>
            <w:r>
              <w:rPr>
                <w:rFonts w:cs="Arial"/>
                <w:b/>
                <w:color w:val="FFFFFF"/>
                <w:sz w:val="22"/>
                <w:szCs w:val="22"/>
              </w:rPr>
              <w:t>Schizophrenia</w:t>
            </w:r>
          </w:p>
        </w:tc>
        <w:tc>
          <w:tcPr>
            <w:tcW w:w="1530" w:type="dxa"/>
            <w:shd w:val="clear" w:color="auto" w:fill="C00000"/>
          </w:tcPr>
          <w:p w:rsidR="00F420DA" w:rsidRPr="00C716BD" w:rsidRDefault="006B3F86" w:rsidP="000F67A4">
            <w:pPr>
              <w:keepNext/>
              <w:spacing w:before="20" w:after="20"/>
              <w:jc w:val="center"/>
              <w:rPr>
                <w:rFonts w:cs="Arial"/>
                <w:b/>
                <w:color w:val="FFFFFF"/>
                <w:sz w:val="22"/>
                <w:szCs w:val="22"/>
              </w:rPr>
            </w:pPr>
            <w:r>
              <w:rPr>
                <w:rFonts w:cs="Arial"/>
                <w:b/>
                <w:snapToGrid w:val="0"/>
                <w:color w:val="FFFFFF"/>
                <w:sz w:val="22"/>
                <w:szCs w:val="22"/>
              </w:rPr>
              <w:t>October 12</w:t>
            </w:r>
            <w:r w:rsidR="00B30A55">
              <w:rPr>
                <w:rFonts w:cs="Arial"/>
                <w:b/>
                <w:snapToGrid w:val="0"/>
                <w:color w:val="FFFFFF"/>
                <w:sz w:val="22"/>
                <w:szCs w:val="22"/>
              </w:rPr>
              <w:t xml:space="preserve"> &amp; 19</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F59C2" w:rsidRPr="00E7304E" w:rsidRDefault="004F59C2" w:rsidP="004F59C2">
            <w:pPr>
              <w:pStyle w:val="Level1"/>
              <w:tabs>
                <w:tab w:val="clear" w:pos="342"/>
                <w:tab w:val="num" w:pos="288"/>
              </w:tabs>
              <w:spacing w:before="0" w:after="0"/>
              <w:ind w:left="288" w:hanging="288"/>
            </w:pPr>
            <w:r w:rsidRPr="00E7304E">
              <w:t>Risk factors for psychosis in children and adolescents</w:t>
            </w:r>
          </w:p>
          <w:p w:rsidR="004F59C2" w:rsidRDefault="004F59C2" w:rsidP="004F59C2">
            <w:pPr>
              <w:pStyle w:val="Level1"/>
              <w:tabs>
                <w:tab w:val="clear" w:pos="342"/>
                <w:tab w:val="num" w:pos="288"/>
              </w:tabs>
              <w:spacing w:before="0" w:after="0"/>
              <w:ind w:left="288" w:hanging="288"/>
            </w:pPr>
            <w:r w:rsidRPr="00E7304E">
              <w:t>Assessment of psychosis in children and adolescents</w:t>
            </w:r>
          </w:p>
          <w:p w:rsidR="004F59C2" w:rsidRDefault="004F59C2" w:rsidP="004F59C2">
            <w:pPr>
              <w:pStyle w:val="Level1"/>
              <w:tabs>
                <w:tab w:val="clear" w:pos="342"/>
                <w:tab w:val="num" w:pos="288"/>
              </w:tabs>
              <w:spacing w:before="0" w:after="0"/>
              <w:ind w:left="288" w:hanging="288"/>
            </w:pPr>
            <w:r>
              <w:t xml:space="preserve">Childhood onset of schizophrenia </w:t>
            </w:r>
          </w:p>
          <w:p w:rsidR="004F59C2" w:rsidRPr="00E7304E" w:rsidRDefault="004F59C2" w:rsidP="004F59C2">
            <w:pPr>
              <w:pStyle w:val="Level1"/>
              <w:tabs>
                <w:tab w:val="clear" w:pos="342"/>
                <w:tab w:val="num" w:pos="288"/>
              </w:tabs>
              <w:spacing w:before="0" w:after="0"/>
              <w:ind w:left="288" w:hanging="288"/>
            </w:pPr>
            <w:r>
              <w:t>Adolescent onset of schizophrenia</w:t>
            </w:r>
          </w:p>
          <w:p w:rsidR="004F59C2" w:rsidRPr="00E7304E" w:rsidRDefault="004F59C2" w:rsidP="004F59C2">
            <w:pPr>
              <w:pStyle w:val="Level1"/>
              <w:tabs>
                <w:tab w:val="clear" w:pos="342"/>
                <w:tab w:val="num" w:pos="288"/>
              </w:tabs>
              <w:spacing w:before="0" w:after="0"/>
              <w:ind w:left="288" w:hanging="288"/>
            </w:pPr>
            <w:r w:rsidRPr="00E7304E">
              <w:t>The role of trauma and psychosocial adversity in psychosis</w:t>
            </w:r>
          </w:p>
          <w:p w:rsidR="004F59C2" w:rsidRPr="00E7304E" w:rsidRDefault="004F59C2" w:rsidP="004F59C2">
            <w:pPr>
              <w:pStyle w:val="Level1"/>
              <w:tabs>
                <w:tab w:val="clear" w:pos="342"/>
                <w:tab w:val="num" w:pos="288"/>
              </w:tabs>
              <w:spacing w:before="0" w:after="0"/>
              <w:ind w:left="288" w:hanging="288"/>
            </w:pPr>
            <w:r w:rsidRPr="00E7304E">
              <w:t>Schizophrenia as an SED</w:t>
            </w:r>
          </w:p>
          <w:p w:rsidR="00F420DA" w:rsidRDefault="004F59C2" w:rsidP="004F59C2">
            <w:pPr>
              <w:pStyle w:val="Level1"/>
              <w:keepNext w:val="0"/>
            </w:pPr>
            <w:r w:rsidRPr="00E7304E">
              <w:t>Treatment within SOC</w:t>
            </w:r>
          </w:p>
          <w:p w:rsidR="004F59C2" w:rsidRPr="00077074" w:rsidRDefault="004F59C2" w:rsidP="004F59C2">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relates to course objectives </w:t>
      </w:r>
      <w:r w:rsidR="00E14539" w:rsidRPr="00E14539">
        <w:t>1, 2, 4, 6, 7, 8, 9</w:t>
      </w:r>
      <w:r w:rsidRPr="00E14539">
        <w:t>.</w:t>
      </w:r>
    </w:p>
    <w:p w:rsidR="00C65608" w:rsidRDefault="00C65608" w:rsidP="00C65608">
      <w:pPr>
        <w:pStyle w:val="Heading3"/>
      </w:pPr>
      <w:r w:rsidRPr="00A552ED">
        <w:t>Required Readings</w:t>
      </w:r>
    </w:p>
    <w:p w:rsidR="004F59C2" w:rsidRDefault="004F59C2" w:rsidP="004F59C2">
      <w:pPr>
        <w:pStyle w:val="Bib"/>
        <w:spacing w:after="0"/>
      </w:pPr>
      <w:r w:rsidRPr="00E7304E">
        <w:t xml:space="preserve">Gilmore, J. H. (2010). Understanding what causes schizophrenia: A developmental perspective. </w:t>
      </w:r>
      <w:r w:rsidRPr="00E7304E">
        <w:rPr>
          <w:i/>
        </w:rPr>
        <w:t>The American Journal of Psychiatry, 167</w:t>
      </w:r>
      <w:r w:rsidRPr="00E7304E">
        <w:t>(1), 8-10.</w:t>
      </w:r>
    </w:p>
    <w:p w:rsidR="004F59C2" w:rsidRPr="00E7304E" w:rsidRDefault="004F59C2" w:rsidP="004F59C2">
      <w:pPr>
        <w:pStyle w:val="Bib"/>
        <w:spacing w:after="0"/>
      </w:pPr>
    </w:p>
    <w:p w:rsidR="004F59C2" w:rsidRDefault="004F59C2" w:rsidP="004F59C2">
      <w:pPr>
        <w:ind w:left="720" w:hanging="720"/>
        <w:rPr>
          <w:lang w:val="en"/>
        </w:rPr>
      </w:pPr>
      <w:r w:rsidRPr="00E7304E">
        <w:rPr>
          <w:lang w:val="en"/>
        </w:rPr>
        <w:t xml:space="preserve">Kaufman, J.  (2013). Child abuse and psychiatric illness. </w:t>
      </w:r>
      <w:r w:rsidRPr="00E7304E">
        <w:rPr>
          <w:i/>
          <w:lang w:val="en"/>
        </w:rPr>
        <w:t>Biological Psychiatry, 71,</w:t>
      </w:r>
      <w:r w:rsidRPr="00E7304E">
        <w:rPr>
          <w:lang w:val="en"/>
        </w:rPr>
        <w:t xml:space="preserve"> 280-281.</w:t>
      </w:r>
    </w:p>
    <w:p w:rsidR="004F59C2" w:rsidRPr="00E7304E" w:rsidRDefault="004F59C2" w:rsidP="004F59C2">
      <w:pPr>
        <w:ind w:left="720" w:hanging="720"/>
        <w:rPr>
          <w:lang w:val="en"/>
        </w:rPr>
      </w:pPr>
    </w:p>
    <w:p w:rsidR="004F59C2" w:rsidRDefault="004F59C2" w:rsidP="004F59C2">
      <w:pPr>
        <w:ind w:left="720" w:hanging="720"/>
        <w:rPr>
          <w:lang w:val="en"/>
        </w:rPr>
      </w:pPr>
      <w:proofErr w:type="spellStart"/>
      <w:r w:rsidRPr="00E7304E">
        <w:rPr>
          <w:lang w:val="en"/>
        </w:rPr>
        <w:t>Schimmelmann</w:t>
      </w:r>
      <w:proofErr w:type="spellEnd"/>
      <w:r w:rsidRPr="00E7304E">
        <w:rPr>
          <w:lang w:val="en"/>
        </w:rPr>
        <w:t>, B. G., &amp; Schultze-</w:t>
      </w:r>
      <w:proofErr w:type="spellStart"/>
      <w:r w:rsidRPr="00E7304E">
        <w:rPr>
          <w:lang w:val="en"/>
        </w:rPr>
        <w:t>Lutter</w:t>
      </w:r>
      <w:proofErr w:type="spellEnd"/>
      <w:r w:rsidRPr="00E7304E">
        <w:rPr>
          <w:lang w:val="en"/>
        </w:rPr>
        <w:t>, F. (2013). Early detection and intervention of psychosis in children and adolescents: Urgent need for studies.</w:t>
      </w:r>
      <w:r w:rsidRPr="00E7304E">
        <w:rPr>
          <w:i/>
          <w:iCs/>
          <w:lang w:val="en"/>
        </w:rPr>
        <w:t xml:space="preserve"> European Child &amp; Adolescent Psychiatry, 21</w:t>
      </w:r>
      <w:r w:rsidRPr="00E7304E">
        <w:rPr>
          <w:lang w:val="en"/>
        </w:rPr>
        <w:t>(5), 239-241.</w:t>
      </w:r>
    </w:p>
    <w:p w:rsidR="004F59C2" w:rsidRPr="00E7304E" w:rsidRDefault="004F59C2" w:rsidP="004F59C2">
      <w:pPr>
        <w:ind w:left="720" w:hanging="720"/>
        <w:rPr>
          <w:lang w:val="en"/>
        </w:rPr>
      </w:pPr>
    </w:p>
    <w:p w:rsidR="004F59C2" w:rsidRPr="00E7304E" w:rsidRDefault="004F59C2" w:rsidP="004F59C2">
      <w:pPr>
        <w:ind w:left="720" w:hanging="720"/>
        <w:rPr>
          <w:lang w:val="en"/>
        </w:rPr>
      </w:pPr>
      <w:r w:rsidRPr="00E7304E">
        <w:t xml:space="preserve">Wicks, S., </w:t>
      </w:r>
      <w:proofErr w:type="spellStart"/>
      <w:r w:rsidRPr="00E7304E">
        <w:t>Hjern</w:t>
      </w:r>
      <w:proofErr w:type="spellEnd"/>
      <w:r w:rsidRPr="00E7304E">
        <w:t xml:space="preserve">, A., Gunnell, D., Lewis, G., &amp; Dalman, C. (2005). Social adversity in childhood and the risk of developing psychosis: A national cohort study. </w:t>
      </w:r>
      <w:r w:rsidRPr="00E7304E">
        <w:rPr>
          <w:i/>
        </w:rPr>
        <w:t xml:space="preserve">The American Journal of Psychiatry, 162, </w:t>
      </w:r>
      <w:r w:rsidRPr="00E7304E">
        <w:t>1652-1657.</w:t>
      </w:r>
    </w:p>
    <w:p w:rsidR="00C65608" w:rsidRPr="00A552ED" w:rsidRDefault="00C65608" w:rsidP="00C65608">
      <w:pPr>
        <w:pStyle w:val="Heading3"/>
      </w:pPr>
      <w:r w:rsidRPr="00A552ED">
        <w:t>Recommended Readings</w:t>
      </w:r>
    </w:p>
    <w:p w:rsidR="004F59C2" w:rsidRPr="00E7304E" w:rsidRDefault="004F59C2" w:rsidP="00593A58">
      <w:pPr>
        <w:ind w:left="720" w:hanging="720"/>
      </w:pPr>
      <w:proofErr w:type="spellStart"/>
      <w:r w:rsidRPr="00E7304E">
        <w:t>Bratlien</w:t>
      </w:r>
      <w:proofErr w:type="spellEnd"/>
      <w:r w:rsidRPr="00E7304E">
        <w:t xml:space="preserve">, U., </w:t>
      </w:r>
      <w:proofErr w:type="spellStart"/>
      <w:r w:rsidRPr="00E7304E">
        <w:t>Øie</w:t>
      </w:r>
      <w:proofErr w:type="spellEnd"/>
      <w:r w:rsidRPr="00E7304E">
        <w:t xml:space="preserve">, M., </w:t>
      </w:r>
      <w:proofErr w:type="spellStart"/>
      <w:r w:rsidRPr="00E7304E">
        <w:t>Haug</w:t>
      </w:r>
      <w:proofErr w:type="spellEnd"/>
      <w:r w:rsidRPr="00E7304E">
        <w:t xml:space="preserve">, E., </w:t>
      </w:r>
      <w:proofErr w:type="spellStart"/>
      <w:r w:rsidRPr="00E7304E">
        <w:t>Møller</w:t>
      </w:r>
      <w:proofErr w:type="spellEnd"/>
      <w:r w:rsidRPr="00E7304E">
        <w:t xml:space="preserve">, P., </w:t>
      </w:r>
      <w:proofErr w:type="spellStart"/>
      <w:r w:rsidRPr="00E7304E">
        <w:t>Andreassen</w:t>
      </w:r>
      <w:proofErr w:type="spellEnd"/>
      <w:r w:rsidRPr="00E7304E">
        <w:t xml:space="preserve">, O. A., Lien, L., &amp; </w:t>
      </w:r>
      <w:proofErr w:type="spellStart"/>
      <w:r w:rsidRPr="00E7304E">
        <w:t>Melle</w:t>
      </w:r>
      <w:proofErr w:type="spellEnd"/>
      <w:r w:rsidRPr="00E7304E">
        <w:t>, I. (2014). Environmental factors during adolescence associated with later development of psychotic disorders—A nested case-control study.</w:t>
      </w:r>
      <w:r w:rsidRPr="00E7304E">
        <w:rPr>
          <w:i/>
          <w:iCs/>
        </w:rPr>
        <w:t xml:space="preserve"> Psychiatry Research, 215</w:t>
      </w:r>
      <w:r w:rsidRPr="00E7304E">
        <w:t xml:space="preserve">(3), 579-585. </w:t>
      </w:r>
      <w:proofErr w:type="spellStart"/>
      <w:r w:rsidRPr="00E7304E">
        <w:t>doi:http</w:t>
      </w:r>
      <w:proofErr w:type="spellEnd"/>
      <w:r w:rsidRPr="00E7304E">
        <w:t>://dx.doi.org/10.1016/j.psychres.2013.12.048</w:t>
      </w:r>
    </w:p>
    <w:p w:rsidR="004F59C2" w:rsidRPr="00E7304E" w:rsidRDefault="004F59C2" w:rsidP="00593A58">
      <w:pPr>
        <w:ind w:left="720" w:hanging="720"/>
      </w:pPr>
    </w:p>
    <w:p w:rsidR="004F59C2" w:rsidRDefault="004F59C2" w:rsidP="00593A58">
      <w:pPr>
        <w:ind w:left="720" w:hanging="720"/>
        <w:rPr>
          <w:lang w:val="en"/>
        </w:rPr>
      </w:pPr>
      <w:proofErr w:type="spellStart"/>
      <w:r w:rsidRPr="00E7304E">
        <w:rPr>
          <w:lang w:val="en"/>
        </w:rPr>
        <w:t>Granö</w:t>
      </w:r>
      <w:proofErr w:type="spellEnd"/>
      <w:r w:rsidRPr="00E7304E">
        <w:rPr>
          <w:lang w:val="en"/>
        </w:rPr>
        <w:t xml:space="preserve">, N., </w:t>
      </w:r>
      <w:proofErr w:type="spellStart"/>
      <w:r w:rsidRPr="00E7304E">
        <w:rPr>
          <w:lang w:val="en"/>
        </w:rPr>
        <w:t>Karjalainen</w:t>
      </w:r>
      <w:proofErr w:type="spellEnd"/>
      <w:r w:rsidRPr="00E7304E">
        <w:rPr>
          <w:lang w:val="en"/>
        </w:rPr>
        <w:t xml:space="preserve">, M., </w:t>
      </w:r>
      <w:proofErr w:type="spellStart"/>
      <w:r w:rsidRPr="00E7304E">
        <w:rPr>
          <w:lang w:val="en"/>
        </w:rPr>
        <w:t>Anto</w:t>
      </w:r>
      <w:proofErr w:type="spellEnd"/>
      <w:r w:rsidRPr="00E7304E">
        <w:rPr>
          <w:lang w:val="en"/>
        </w:rPr>
        <w:t xml:space="preserve">, J., </w:t>
      </w:r>
      <w:proofErr w:type="spellStart"/>
      <w:r w:rsidRPr="00E7304E">
        <w:rPr>
          <w:lang w:val="en"/>
        </w:rPr>
        <w:t>Itkonen</w:t>
      </w:r>
      <w:proofErr w:type="spellEnd"/>
      <w:r w:rsidRPr="00E7304E">
        <w:rPr>
          <w:lang w:val="en"/>
        </w:rPr>
        <w:t xml:space="preserve">, A., </w:t>
      </w:r>
      <w:proofErr w:type="spellStart"/>
      <w:r w:rsidRPr="00E7304E">
        <w:rPr>
          <w:lang w:val="en"/>
        </w:rPr>
        <w:t>Edlund</w:t>
      </w:r>
      <w:proofErr w:type="spellEnd"/>
      <w:r w:rsidRPr="00E7304E">
        <w:rPr>
          <w:lang w:val="en"/>
        </w:rPr>
        <w:t xml:space="preserve">, V. and </w:t>
      </w:r>
      <w:proofErr w:type="spellStart"/>
      <w:r w:rsidRPr="00E7304E">
        <w:rPr>
          <w:lang w:val="en"/>
        </w:rPr>
        <w:t>Roine</w:t>
      </w:r>
      <w:proofErr w:type="spellEnd"/>
      <w:r w:rsidRPr="00E7304E">
        <w:rPr>
          <w:lang w:val="en"/>
        </w:rPr>
        <w:t>, M. (2011), Associations between number of different type of care meetings with social network and improvement in mental well-</w:t>
      </w:r>
      <w:r w:rsidRPr="00E7304E">
        <w:rPr>
          <w:lang w:val="en"/>
        </w:rPr>
        <w:lastRenderedPageBreak/>
        <w:t>being in adolescents at risk of first-episode psychosis.</w:t>
      </w:r>
      <w:r w:rsidRPr="00E7304E">
        <w:rPr>
          <w:i/>
          <w:lang w:val="en"/>
        </w:rPr>
        <w:t xml:space="preserve"> Early Intervention in Psychiatry, 5, </w:t>
      </w:r>
      <w:r w:rsidRPr="00E7304E">
        <w:rPr>
          <w:lang w:val="en"/>
        </w:rPr>
        <w:t xml:space="preserve">212–218. </w:t>
      </w:r>
    </w:p>
    <w:p w:rsidR="004F59C2" w:rsidRPr="00E7304E" w:rsidRDefault="004F59C2" w:rsidP="00593A58">
      <w:pPr>
        <w:ind w:left="720" w:hanging="720"/>
        <w:rPr>
          <w:lang w:val="en"/>
        </w:rPr>
      </w:pPr>
    </w:p>
    <w:p w:rsidR="004F59C2" w:rsidRDefault="004F59C2" w:rsidP="00593A58">
      <w:pPr>
        <w:ind w:left="720" w:hanging="720"/>
      </w:pPr>
      <w:r w:rsidRPr="00E7304E">
        <w:t xml:space="preserve">Owen, M. J., O’Donovan, M. C., </w:t>
      </w:r>
      <w:proofErr w:type="spellStart"/>
      <w:r w:rsidRPr="00E7304E">
        <w:t>Thapar</w:t>
      </w:r>
      <w:proofErr w:type="spellEnd"/>
      <w:r w:rsidRPr="00E7304E">
        <w:t xml:space="preserve">, A., &amp; Craddock, N. (2011). Neurodevelopmental hypothesis of schizophrenia. </w:t>
      </w:r>
      <w:r w:rsidRPr="00E7304E">
        <w:rPr>
          <w:i/>
          <w:iCs/>
        </w:rPr>
        <w:t>The British Journal of Psychiatry</w:t>
      </w:r>
      <w:r w:rsidRPr="00E7304E">
        <w:t xml:space="preserve">, </w:t>
      </w:r>
      <w:r w:rsidRPr="00E7304E">
        <w:rPr>
          <w:i/>
          <w:iCs/>
        </w:rPr>
        <w:t>198</w:t>
      </w:r>
      <w:r w:rsidRPr="00E7304E">
        <w:t>(3), 173-175.</w:t>
      </w:r>
    </w:p>
    <w:p w:rsidR="004F59C2" w:rsidRPr="00E7304E" w:rsidRDefault="004F59C2" w:rsidP="00593A58">
      <w:pPr>
        <w:ind w:left="720" w:hanging="720"/>
      </w:pPr>
    </w:p>
    <w:p w:rsidR="004F59C2" w:rsidRDefault="004F59C2" w:rsidP="00593A58">
      <w:pPr>
        <w:ind w:left="720" w:hanging="720"/>
      </w:pPr>
      <w:proofErr w:type="spellStart"/>
      <w:r w:rsidRPr="00E7304E">
        <w:t>Schimmelmann</w:t>
      </w:r>
      <w:proofErr w:type="spellEnd"/>
      <w:r w:rsidRPr="00E7304E">
        <w:t xml:space="preserve">, B. G., Schmidt, S. J., Carbon, M., &amp; </w:t>
      </w:r>
      <w:proofErr w:type="spellStart"/>
      <w:r w:rsidRPr="00E7304E">
        <w:t>Correll</w:t>
      </w:r>
      <w:proofErr w:type="spellEnd"/>
      <w:r w:rsidRPr="00E7304E">
        <w:t>, C. U. (2013). Treatment of adolescents with early-onset schizophrenia spectrum disorders: In search of a rational, evidence-informed approach.</w:t>
      </w:r>
      <w:r w:rsidRPr="00E7304E">
        <w:rPr>
          <w:i/>
          <w:iCs/>
        </w:rPr>
        <w:t xml:space="preserve"> Current Opinion in Psychiatry, 26</w:t>
      </w:r>
      <w:r w:rsidRPr="00E7304E">
        <w:t xml:space="preserve">(2), 219-230. </w:t>
      </w:r>
      <w:proofErr w:type="spellStart"/>
      <w:r w:rsidRPr="00E7304E">
        <w:t>doi:http</w:t>
      </w:r>
      <w:proofErr w:type="spellEnd"/>
      <w:r w:rsidRPr="00E7304E">
        <w:t>://dx.doi.org/10.1097/YCO.0b013e32835dcc2a</w:t>
      </w:r>
    </w:p>
    <w:p w:rsidR="004F59C2" w:rsidRPr="00E7304E" w:rsidRDefault="004F59C2" w:rsidP="00593A58">
      <w:pPr>
        <w:ind w:left="720" w:hanging="720"/>
        <w:rPr>
          <w:iCs/>
        </w:rPr>
      </w:pPr>
    </w:p>
    <w:p w:rsidR="004F59C2" w:rsidRDefault="004F59C2" w:rsidP="004F59C2">
      <w:pPr>
        <w:pStyle w:val="Bib"/>
        <w:spacing w:after="0"/>
      </w:pPr>
      <w:proofErr w:type="spellStart"/>
      <w:r w:rsidRPr="00E7304E">
        <w:t>Vitiello</w:t>
      </w:r>
      <w:proofErr w:type="spellEnd"/>
      <w:r w:rsidRPr="00E7304E">
        <w:t xml:space="preserve">, B., </w:t>
      </w:r>
      <w:proofErr w:type="spellStart"/>
      <w:r w:rsidRPr="00E7304E">
        <w:t>Correll</w:t>
      </w:r>
      <w:proofErr w:type="spellEnd"/>
      <w:r w:rsidRPr="00E7304E">
        <w:t xml:space="preserve">, C., van </w:t>
      </w:r>
      <w:proofErr w:type="spellStart"/>
      <w:r w:rsidRPr="00E7304E">
        <w:t>Zwieten</w:t>
      </w:r>
      <w:proofErr w:type="spellEnd"/>
      <w:r w:rsidRPr="00E7304E">
        <w:t xml:space="preserve">-Boot, B., </w:t>
      </w:r>
      <w:proofErr w:type="spellStart"/>
      <w:r w:rsidRPr="00E7304E">
        <w:t>Zuddas</w:t>
      </w:r>
      <w:proofErr w:type="spellEnd"/>
      <w:r w:rsidRPr="00E7304E">
        <w:t xml:space="preserve">, A. </w:t>
      </w:r>
      <w:proofErr w:type="spellStart"/>
      <w:r w:rsidRPr="00E7304E">
        <w:t>Parellada</w:t>
      </w:r>
      <w:proofErr w:type="spellEnd"/>
      <w:r w:rsidRPr="00E7304E">
        <w:t xml:space="preserve">, M., &amp; Arango, C. (2009). Antipsychotics in children and adolescents: Increasing use, evidence for efficacy and safety concerns. </w:t>
      </w:r>
      <w:r w:rsidRPr="00E7304E">
        <w:rPr>
          <w:i/>
        </w:rPr>
        <w:t xml:space="preserve">European </w:t>
      </w:r>
      <w:proofErr w:type="spellStart"/>
      <w:r w:rsidRPr="00E7304E">
        <w:rPr>
          <w:i/>
        </w:rPr>
        <w:t>Neuropsychopharmacology</w:t>
      </w:r>
      <w:proofErr w:type="spellEnd"/>
      <w:r w:rsidRPr="00E7304E">
        <w:rPr>
          <w:i/>
        </w:rPr>
        <w:t>, 19</w:t>
      </w:r>
      <w:r w:rsidRPr="00E7304E">
        <w:t xml:space="preserve">(9), 629-635. </w:t>
      </w:r>
    </w:p>
    <w:p w:rsidR="00E14539" w:rsidRDefault="00E14539" w:rsidP="004F59C2">
      <w:pPr>
        <w:pStyle w:val="Bib"/>
        <w:spacing w:after="0"/>
      </w:pPr>
    </w:p>
    <w:tbl>
      <w:tblPr>
        <w:tblW w:w="0" w:type="auto"/>
        <w:tblInd w:w="18" w:type="dxa"/>
        <w:tblLook w:val="04A0" w:firstRow="1" w:lastRow="0" w:firstColumn="1" w:lastColumn="0" w:noHBand="0" w:noVBand="1"/>
      </w:tblPr>
      <w:tblGrid>
        <w:gridCol w:w="7829"/>
        <w:gridCol w:w="1513"/>
      </w:tblGrid>
      <w:tr w:rsidR="00F420DA" w:rsidRPr="00C716BD" w:rsidTr="000F67A4">
        <w:trPr>
          <w:cantSplit/>
          <w:tblHeader/>
        </w:trPr>
        <w:tc>
          <w:tcPr>
            <w:tcW w:w="8010" w:type="dxa"/>
            <w:shd w:val="clear" w:color="auto" w:fill="C00000"/>
          </w:tcPr>
          <w:p w:rsidR="00F420DA" w:rsidRDefault="00F800CE" w:rsidP="00F420D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F59C2">
              <w:rPr>
                <w:rFonts w:cs="Arial"/>
                <w:b/>
                <w:snapToGrid w:val="0"/>
                <w:color w:val="FFFFFF"/>
                <w:sz w:val="22"/>
                <w:szCs w:val="22"/>
              </w:rPr>
              <w:t>10</w:t>
            </w:r>
            <w:r w:rsidR="00F420DA">
              <w:rPr>
                <w:rFonts w:cs="Arial"/>
                <w:b/>
                <w:snapToGrid w:val="0"/>
                <w:color w:val="FFFFFF"/>
                <w:sz w:val="22"/>
                <w:szCs w:val="22"/>
              </w:rPr>
              <w:t>:</w:t>
            </w:r>
            <w:r w:rsidR="00F420DA">
              <w:rPr>
                <w:rFonts w:cs="Arial"/>
                <w:b/>
                <w:snapToGrid w:val="0"/>
                <w:color w:val="FFFFFF"/>
                <w:sz w:val="22"/>
                <w:szCs w:val="22"/>
              </w:rPr>
              <w:tab/>
            </w:r>
            <w:r w:rsidR="004F59C2">
              <w:rPr>
                <w:rFonts w:cs="Arial"/>
                <w:b/>
                <w:snapToGrid w:val="0"/>
                <w:color w:val="FFFFFF"/>
                <w:sz w:val="22"/>
                <w:szCs w:val="22"/>
              </w:rPr>
              <w:t>Disruptive Behavior Disorders</w:t>
            </w:r>
          </w:p>
          <w:p w:rsidR="004F59C2" w:rsidRPr="00C716BD" w:rsidRDefault="004F59C2" w:rsidP="00F420DA">
            <w:pPr>
              <w:keepNext/>
              <w:spacing w:before="20" w:after="20"/>
              <w:ind w:left="1242" w:hanging="1242"/>
              <w:rPr>
                <w:rFonts w:cs="Arial"/>
                <w:b/>
                <w:color w:val="FFFFFF"/>
                <w:sz w:val="22"/>
                <w:szCs w:val="22"/>
              </w:rPr>
            </w:pPr>
            <w:r>
              <w:rPr>
                <w:rFonts w:cs="Arial"/>
                <w:b/>
                <w:snapToGrid w:val="0"/>
                <w:color w:val="FFFFFF"/>
                <w:sz w:val="22"/>
                <w:szCs w:val="22"/>
              </w:rPr>
              <w:t>Attention Deficit Hyperactivity Disorder</w:t>
            </w:r>
          </w:p>
        </w:tc>
        <w:tc>
          <w:tcPr>
            <w:tcW w:w="1530" w:type="dxa"/>
            <w:shd w:val="clear" w:color="auto" w:fill="C00000"/>
          </w:tcPr>
          <w:p w:rsidR="00F420DA" w:rsidRPr="00C716BD" w:rsidRDefault="00B30A55" w:rsidP="000F67A4">
            <w:pPr>
              <w:keepNext/>
              <w:spacing w:before="20" w:after="20"/>
              <w:jc w:val="center"/>
              <w:rPr>
                <w:rFonts w:cs="Arial"/>
                <w:b/>
                <w:color w:val="FFFFFF"/>
                <w:sz w:val="22"/>
                <w:szCs w:val="22"/>
              </w:rPr>
            </w:pPr>
            <w:r>
              <w:rPr>
                <w:rFonts w:cs="Arial"/>
                <w:b/>
                <w:snapToGrid w:val="0"/>
                <w:color w:val="FFFFFF"/>
                <w:sz w:val="22"/>
                <w:szCs w:val="22"/>
              </w:rPr>
              <w:t>October 26</w:t>
            </w:r>
            <w:r w:rsidR="004F59C2">
              <w:rPr>
                <w:rFonts w:cs="Arial"/>
                <w:b/>
                <w:snapToGrid w:val="0"/>
                <w:color w:val="FFFFFF"/>
                <w:sz w:val="22"/>
                <w:szCs w:val="22"/>
              </w:rPr>
              <w:t xml:space="preserve">  </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F59C2" w:rsidRDefault="004F59C2" w:rsidP="004F59C2">
            <w:pPr>
              <w:pStyle w:val="Level1"/>
              <w:spacing w:before="0" w:after="0"/>
            </w:pPr>
            <w:r>
              <w:t>ADHD as SED</w:t>
            </w:r>
          </w:p>
          <w:p w:rsidR="004F59C2" w:rsidRPr="00E7304E" w:rsidRDefault="004F59C2" w:rsidP="004F59C2">
            <w:pPr>
              <w:pStyle w:val="Level1"/>
              <w:spacing w:before="0" w:after="0"/>
            </w:pPr>
            <w:r w:rsidRPr="00E7304E">
              <w:t>Intervention with children, adolescents and their support systems</w:t>
            </w:r>
          </w:p>
          <w:p w:rsidR="004F59C2" w:rsidRPr="00E7304E" w:rsidRDefault="004F59C2" w:rsidP="004F59C2">
            <w:pPr>
              <w:pStyle w:val="Level1"/>
              <w:spacing w:before="0" w:after="0"/>
            </w:pPr>
            <w:r w:rsidRPr="00E7304E">
              <w:t>Working with diverse groups</w:t>
            </w:r>
          </w:p>
          <w:p w:rsidR="004F59C2" w:rsidRPr="00E7304E" w:rsidRDefault="004F59C2" w:rsidP="004F59C2">
            <w:pPr>
              <w:pStyle w:val="Level1"/>
              <w:tabs>
                <w:tab w:val="clear" w:pos="342"/>
                <w:tab w:val="num" w:pos="288"/>
              </w:tabs>
              <w:spacing w:before="0" w:after="0"/>
              <w:ind w:left="288" w:hanging="288"/>
            </w:pPr>
            <w:r w:rsidRPr="00E7304E">
              <w:t>Adapting previous knowledge to models for SED &amp; SOC</w:t>
            </w:r>
          </w:p>
          <w:p w:rsidR="004F59C2" w:rsidRPr="00E7304E" w:rsidRDefault="004F59C2" w:rsidP="004F59C2">
            <w:pPr>
              <w:pStyle w:val="Level1"/>
              <w:tabs>
                <w:tab w:val="clear" w:pos="342"/>
                <w:tab w:val="num" w:pos="288"/>
              </w:tabs>
              <w:spacing w:before="0" w:after="0"/>
              <w:ind w:left="288" w:hanging="288"/>
            </w:pPr>
            <w:r w:rsidRPr="00E7304E">
              <w:t>Engaging families in the process</w:t>
            </w:r>
          </w:p>
          <w:p w:rsidR="004F59C2" w:rsidRPr="00E7304E" w:rsidRDefault="004F59C2" w:rsidP="004F59C2">
            <w:pPr>
              <w:pStyle w:val="Level1"/>
              <w:tabs>
                <w:tab w:val="clear" w:pos="342"/>
                <w:tab w:val="num" w:pos="288"/>
              </w:tabs>
              <w:spacing w:before="0" w:after="0"/>
              <w:ind w:left="288" w:hanging="288"/>
            </w:pPr>
            <w:r w:rsidRPr="00E7304E">
              <w:t xml:space="preserve">Evidence-based interventions </w:t>
            </w:r>
          </w:p>
          <w:p w:rsidR="00F420DA" w:rsidRPr="00077074" w:rsidRDefault="004F59C2" w:rsidP="004F59C2">
            <w:pPr>
              <w:pStyle w:val="Level1"/>
              <w:keepNext w:val="0"/>
            </w:pPr>
            <w:r w:rsidRPr="00E7304E">
              <w:t>The use of medications</w:t>
            </w: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1, 2, 4, 6, 7, 8, 9</w:t>
      </w:r>
      <w:r w:rsidRPr="00E14539">
        <w:t>.</w:t>
      </w:r>
    </w:p>
    <w:p w:rsidR="00C65608" w:rsidRDefault="00C65608" w:rsidP="00C65608">
      <w:pPr>
        <w:pStyle w:val="Heading3"/>
      </w:pPr>
      <w:r w:rsidRPr="00A552ED">
        <w:t>Required Readings</w:t>
      </w:r>
    </w:p>
    <w:p w:rsidR="004F59C2" w:rsidRDefault="004F59C2" w:rsidP="004F59C2">
      <w:pPr>
        <w:pStyle w:val="Bib"/>
        <w:spacing w:after="0"/>
      </w:pPr>
      <w:proofErr w:type="spellStart"/>
      <w:r w:rsidRPr="00E7304E">
        <w:t>Eyberg</w:t>
      </w:r>
      <w:proofErr w:type="spellEnd"/>
      <w:r w:rsidRPr="00E7304E">
        <w:t xml:space="preserve">, S. M., Nelson, M. M., &amp; Boggs, S. R. (2008). Evidence-based psychosocial treatments for children and adolescents with disruptive behavior. </w:t>
      </w:r>
      <w:r w:rsidRPr="00E7304E">
        <w:rPr>
          <w:i/>
        </w:rPr>
        <w:t>Journal of Clinical Child and Adolescent Psychology. Special Issue: Evidence-based psychosocial treatments for children and adolescents: A ten year update</w:t>
      </w:r>
      <w:r w:rsidRPr="00E7304E">
        <w:t xml:space="preserve">, </w:t>
      </w:r>
      <w:r w:rsidRPr="00E7304E">
        <w:rPr>
          <w:i/>
        </w:rPr>
        <w:t>37</w:t>
      </w:r>
      <w:r w:rsidRPr="00E7304E">
        <w:t xml:space="preserve">, 215-237. </w:t>
      </w:r>
      <w:r w:rsidRPr="00E7304E">
        <w:br/>
        <w:t>(Instructor Note: Good source for overview of interventions that have been found to be effective.)</w:t>
      </w:r>
    </w:p>
    <w:p w:rsidR="004F59C2" w:rsidRPr="00E7304E" w:rsidRDefault="004F59C2" w:rsidP="004F59C2">
      <w:pPr>
        <w:pStyle w:val="Bib"/>
        <w:spacing w:after="0"/>
      </w:pPr>
    </w:p>
    <w:p w:rsidR="004F59C2" w:rsidRDefault="004F59C2" w:rsidP="004F59C2">
      <w:pPr>
        <w:pStyle w:val="Bib"/>
        <w:spacing w:after="0"/>
        <w:rPr>
          <w:lang w:val="en"/>
        </w:rPr>
      </w:pPr>
      <w:r w:rsidRPr="00E7304E">
        <w:rPr>
          <w:lang w:val="en"/>
        </w:rPr>
        <w:t>Comer, J. S., Chow, C., Chan, P. T., Cooper-Vince, C., &amp; Wilson, L. A. S. (2013). Psychosocial treatment efficacy for disruptive behavior problems in very young children: A meta-analytic examination.</w:t>
      </w:r>
      <w:r w:rsidRPr="00E7304E">
        <w:rPr>
          <w:i/>
          <w:iCs/>
          <w:lang w:val="en"/>
        </w:rPr>
        <w:t xml:space="preserve"> Journal of the American Academy of Child &amp; Adolescent Psychiatry, 52</w:t>
      </w:r>
      <w:r w:rsidRPr="00E7304E">
        <w:rPr>
          <w:lang w:val="en"/>
        </w:rPr>
        <w:t xml:space="preserve">(1), 26-36. </w:t>
      </w:r>
    </w:p>
    <w:p w:rsidR="004F59C2" w:rsidRPr="00E7304E" w:rsidRDefault="004F59C2" w:rsidP="004F59C2">
      <w:pPr>
        <w:pStyle w:val="Bib"/>
        <w:spacing w:after="0"/>
        <w:rPr>
          <w:lang w:val="en"/>
        </w:rPr>
      </w:pPr>
    </w:p>
    <w:p w:rsidR="00C65608" w:rsidRPr="00A552ED" w:rsidRDefault="00C65608" w:rsidP="00C65608">
      <w:pPr>
        <w:pStyle w:val="Heading3"/>
      </w:pPr>
      <w:r w:rsidRPr="00A552ED">
        <w:t>Recommended Readings</w:t>
      </w:r>
    </w:p>
    <w:p w:rsidR="00C37655" w:rsidRDefault="00C37655" w:rsidP="00593A58">
      <w:pPr>
        <w:pStyle w:val="Bib"/>
        <w:spacing w:after="0"/>
      </w:pPr>
      <w:r w:rsidRPr="00E7304E">
        <w:t xml:space="preserve">Dore, M. M., &amp; Mullin, D. (2007). Treatment family foster care: Its history and current role in the foster care continuum. </w:t>
      </w:r>
      <w:r w:rsidRPr="00E7304E">
        <w:rPr>
          <w:i/>
        </w:rPr>
        <w:t>Families in Society,</w:t>
      </w:r>
      <w:r w:rsidRPr="00E7304E">
        <w:t xml:space="preserve"> </w:t>
      </w:r>
      <w:r w:rsidRPr="00E7304E">
        <w:rPr>
          <w:i/>
        </w:rPr>
        <w:t xml:space="preserve">87, </w:t>
      </w:r>
      <w:r w:rsidRPr="00E7304E">
        <w:t>475-482.</w:t>
      </w:r>
    </w:p>
    <w:p w:rsidR="00C37655" w:rsidRPr="00E7304E" w:rsidRDefault="00C37655" w:rsidP="00593A58">
      <w:pPr>
        <w:pStyle w:val="Bib"/>
        <w:spacing w:after="0"/>
      </w:pPr>
    </w:p>
    <w:p w:rsidR="00C37655" w:rsidRDefault="00C37655" w:rsidP="00593A58">
      <w:pPr>
        <w:pStyle w:val="Bib"/>
        <w:spacing w:after="0"/>
        <w:rPr>
          <w:i/>
        </w:rPr>
      </w:pPr>
      <w:r w:rsidRPr="00E7304E">
        <w:t xml:space="preserve">Leve, L. D., &amp; Chamberlain, P. (2007). A randomized evaluation of multidimensional treatment foster care: Effects on school attendance and homework completion in juvenile justice girls. </w:t>
      </w:r>
      <w:r w:rsidRPr="00E7304E">
        <w:rPr>
          <w:i/>
        </w:rPr>
        <w:t xml:space="preserve">Research on Social Work Practice, 17, </w:t>
      </w:r>
      <w:r w:rsidRPr="00E7304E">
        <w:t>657-663</w:t>
      </w:r>
      <w:r w:rsidRPr="00E7304E">
        <w:rPr>
          <w:i/>
        </w:rPr>
        <w:t>.</w:t>
      </w:r>
    </w:p>
    <w:p w:rsidR="00C37655" w:rsidRPr="00E7304E" w:rsidRDefault="00C37655" w:rsidP="00593A58">
      <w:pPr>
        <w:pStyle w:val="Bib"/>
        <w:spacing w:after="0"/>
        <w:rPr>
          <w:i/>
        </w:rPr>
      </w:pPr>
    </w:p>
    <w:p w:rsidR="00C37655" w:rsidRPr="00E7304E" w:rsidRDefault="00C37655" w:rsidP="00593A58">
      <w:pPr>
        <w:pStyle w:val="Bib"/>
        <w:spacing w:after="0"/>
      </w:pPr>
      <w:r w:rsidRPr="00E7304E">
        <w:t xml:space="preserve">Linares, L. O., </w:t>
      </w:r>
      <w:proofErr w:type="spellStart"/>
      <w:r w:rsidRPr="00E7304E">
        <w:t>Montalto</w:t>
      </w:r>
      <w:proofErr w:type="spellEnd"/>
      <w:r w:rsidRPr="00E7304E">
        <w:t xml:space="preserve">, D., Li, M. M., &amp; </w:t>
      </w:r>
      <w:proofErr w:type="spellStart"/>
      <w:r w:rsidRPr="00E7304E">
        <w:t>Oza</w:t>
      </w:r>
      <w:proofErr w:type="spellEnd"/>
      <w:r w:rsidRPr="00E7304E">
        <w:t xml:space="preserve">, V. (2006). A promising parenting intervention in foster care. </w:t>
      </w:r>
      <w:r w:rsidRPr="00E7304E">
        <w:rPr>
          <w:i/>
        </w:rPr>
        <w:t>Journal of Consulting and Clinical Psychology,</w:t>
      </w:r>
      <w:r w:rsidRPr="00E7304E">
        <w:t xml:space="preserve"> </w:t>
      </w:r>
      <w:r w:rsidRPr="00E7304E">
        <w:rPr>
          <w:i/>
        </w:rPr>
        <w:t>74</w:t>
      </w:r>
      <w:r w:rsidRPr="00E7304E">
        <w:t xml:space="preserve">, 32-41. </w:t>
      </w:r>
    </w:p>
    <w:p w:rsidR="00C37655" w:rsidRDefault="00C37655" w:rsidP="00593A58">
      <w:pPr>
        <w:pStyle w:val="BodyText"/>
        <w:spacing w:after="0"/>
        <w:rPr>
          <w:b/>
        </w:rPr>
      </w:pPr>
    </w:p>
    <w:p w:rsidR="00C37655" w:rsidRPr="00E7304E" w:rsidRDefault="00C37655" w:rsidP="00593A58">
      <w:pPr>
        <w:pStyle w:val="BodyText"/>
        <w:spacing w:after="0"/>
      </w:pPr>
      <w:r w:rsidRPr="00E7304E">
        <w:rPr>
          <w:b/>
        </w:rPr>
        <w:t xml:space="preserve">Instructor Note: </w:t>
      </w:r>
      <w:r w:rsidRPr="00E7304E">
        <w:t xml:space="preserve">The following websites are good additional resources: </w:t>
      </w:r>
    </w:p>
    <w:p w:rsidR="00C37655" w:rsidRPr="00E7304E" w:rsidRDefault="00C37655" w:rsidP="00593A58">
      <w:pPr>
        <w:pStyle w:val="Bib"/>
        <w:spacing w:after="0"/>
      </w:pPr>
      <w:r w:rsidRPr="00E7304E">
        <w:t>Collaborative Problem Solving</w:t>
      </w:r>
      <w:r w:rsidRPr="00E7304E">
        <w:br/>
      </w:r>
      <w:hyperlink r:id="rId23" w:history="1">
        <w:r w:rsidRPr="00E7304E">
          <w:rPr>
            <w:rStyle w:val="Hyperlink"/>
          </w:rPr>
          <w:t>http://www.explosivechild.com</w:t>
        </w:r>
      </w:hyperlink>
      <w:r w:rsidRPr="00E7304E">
        <w:t xml:space="preserve"> </w:t>
      </w:r>
    </w:p>
    <w:p w:rsidR="00C37655" w:rsidRPr="00E7304E" w:rsidRDefault="00C37655" w:rsidP="00593A58">
      <w:pPr>
        <w:pStyle w:val="Bib"/>
        <w:spacing w:after="0"/>
      </w:pPr>
      <w:r w:rsidRPr="00E7304E">
        <w:lastRenderedPageBreak/>
        <w:t>Multidimensional Treatment Foster Care.</w:t>
      </w:r>
      <w:r w:rsidRPr="00E7304E">
        <w:br/>
      </w:r>
      <w:hyperlink r:id="rId24" w:history="1">
        <w:r w:rsidRPr="00E7304E">
          <w:rPr>
            <w:rStyle w:val="Hyperlink"/>
          </w:rPr>
          <w:t>http://www.mtfc.com/index.html</w:t>
        </w:r>
      </w:hyperlink>
      <w:r w:rsidRPr="00E7304E">
        <w:t xml:space="preserve"> </w:t>
      </w:r>
      <w:r w:rsidRPr="00E7304E">
        <w:br/>
        <w:t>(Instructor Note: This website has a good deal of information about the intervention.)</w:t>
      </w:r>
    </w:p>
    <w:p w:rsidR="00C37655" w:rsidRDefault="00C37655" w:rsidP="00C37655">
      <w:pPr>
        <w:pStyle w:val="Bib"/>
        <w:spacing w:after="0"/>
      </w:pPr>
      <w:proofErr w:type="spellStart"/>
      <w:r w:rsidRPr="00E7304E">
        <w:t>Multisystemic</w:t>
      </w:r>
      <w:proofErr w:type="spellEnd"/>
      <w:r w:rsidRPr="00E7304E">
        <w:t xml:space="preserve"> Therapy.</w:t>
      </w:r>
      <w:r w:rsidRPr="00E7304E">
        <w:br/>
      </w:r>
      <w:hyperlink r:id="rId25" w:history="1">
        <w:r w:rsidRPr="00E7304E">
          <w:rPr>
            <w:rStyle w:val="Hyperlink"/>
          </w:rPr>
          <w:t>http://www.mstservices.com/</w:t>
        </w:r>
      </w:hyperlink>
      <w:r w:rsidRPr="00E7304E">
        <w:t xml:space="preserve"> </w:t>
      </w:r>
    </w:p>
    <w:p w:rsidR="00AE5C49" w:rsidRDefault="00AE5C49" w:rsidP="00C37655">
      <w:pPr>
        <w:pStyle w:val="Bib"/>
        <w:spacing w:after="0"/>
      </w:pPr>
    </w:p>
    <w:tbl>
      <w:tblPr>
        <w:tblW w:w="0" w:type="auto"/>
        <w:tblInd w:w="18" w:type="dxa"/>
        <w:tblLook w:val="04A0" w:firstRow="1" w:lastRow="0" w:firstColumn="1" w:lastColumn="0" w:noHBand="0" w:noVBand="1"/>
      </w:tblPr>
      <w:tblGrid>
        <w:gridCol w:w="7821"/>
        <w:gridCol w:w="1521"/>
      </w:tblGrid>
      <w:tr w:rsidR="00F420DA" w:rsidRPr="00C716BD" w:rsidTr="000F67A4">
        <w:trPr>
          <w:cantSplit/>
          <w:tblHeader/>
        </w:trPr>
        <w:tc>
          <w:tcPr>
            <w:tcW w:w="8010" w:type="dxa"/>
            <w:shd w:val="clear" w:color="auto" w:fill="C00000"/>
          </w:tcPr>
          <w:p w:rsidR="00F420DA" w:rsidRDefault="00F800CE" w:rsidP="00F420D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C37655">
              <w:rPr>
                <w:rFonts w:cs="Arial"/>
                <w:b/>
                <w:snapToGrid w:val="0"/>
                <w:color w:val="FFFFFF"/>
                <w:sz w:val="22"/>
                <w:szCs w:val="22"/>
              </w:rPr>
              <w:t>11</w:t>
            </w:r>
            <w:r w:rsidR="00F420DA">
              <w:rPr>
                <w:rFonts w:cs="Arial"/>
                <w:b/>
                <w:snapToGrid w:val="0"/>
                <w:color w:val="FFFFFF"/>
                <w:sz w:val="22"/>
                <w:szCs w:val="22"/>
              </w:rPr>
              <w:t>:</w:t>
            </w:r>
            <w:r w:rsidR="00F420DA">
              <w:rPr>
                <w:rFonts w:cs="Arial"/>
                <w:b/>
                <w:snapToGrid w:val="0"/>
                <w:color w:val="FFFFFF"/>
                <w:sz w:val="22"/>
                <w:szCs w:val="22"/>
              </w:rPr>
              <w:tab/>
            </w:r>
            <w:r w:rsidR="004F59C2">
              <w:rPr>
                <w:rFonts w:cs="Arial"/>
                <w:b/>
                <w:snapToGrid w:val="0"/>
                <w:color w:val="FFFFFF"/>
                <w:sz w:val="22"/>
                <w:szCs w:val="22"/>
              </w:rPr>
              <w:t>Disruptive Behavior Disorders</w:t>
            </w:r>
          </w:p>
          <w:p w:rsidR="004F59C2" w:rsidRPr="00C716BD" w:rsidRDefault="004F59C2" w:rsidP="00F420DA">
            <w:pPr>
              <w:keepNext/>
              <w:spacing w:before="20" w:after="20"/>
              <w:ind w:left="1332" w:hanging="1332"/>
              <w:rPr>
                <w:rFonts w:cs="Arial"/>
                <w:b/>
                <w:color w:val="FFFFFF"/>
                <w:sz w:val="22"/>
                <w:szCs w:val="22"/>
              </w:rPr>
            </w:pPr>
            <w:r>
              <w:rPr>
                <w:rFonts w:cs="Arial"/>
                <w:b/>
                <w:snapToGrid w:val="0"/>
                <w:color w:val="FFFFFF"/>
                <w:sz w:val="22"/>
                <w:szCs w:val="22"/>
              </w:rPr>
              <w:t>Oppositional Defiant Disorder and Conduct Disorder</w:t>
            </w:r>
          </w:p>
        </w:tc>
        <w:tc>
          <w:tcPr>
            <w:tcW w:w="1530" w:type="dxa"/>
            <w:shd w:val="clear" w:color="auto" w:fill="C00000"/>
          </w:tcPr>
          <w:p w:rsidR="00F420DA" w:rsidRPr="00C716BD" w:rsidRDefault="00B30A55" w:rsidP="000F67A4">
            <w:pPr>
              <w:keepNext/>
              <w:spacing w:before="20" w:after="20"/>
              <w:jc w:val="center"/>
              <w:rPr>
                <w:rFonts w:cs="Arial"/>
                <w:b/>
                <w:color w:val="FFFFFF"/>
                <w:sz w:val="22"/>
                <w:szCs w:val="22"/>
              </w:rPr>
            </w:pPr>
            <w:r>
              <w:rPr>
                <w:rFonts w:cs="Arial"/>
                <w:b/>
                <w:snapToGrid w:val="0"/>
                <w:color w:val="FFFFFF"/>
                <w:sz w:val="22"/>
                <w:szCs w:val="22"/>
              </w:rPr>
              <w:t>November 2</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C37655" w:rsidRPr="00E7304E" w:rsidRDefault="00C37655" w:rsidP="00C37655">
            <w:pPr>
              <w:pStyle w:val="Level1"/>
              <w:spacing w:before="0" w:after="0"/>
            </w:pPr>
            <w:r w:rsidRPr="00E7304E">
              <w:t>Intervention with children, adolescents and their support systems</w:t>
            </w:r>
          </w:p>
          <w:p w:rsidR="00C37655" w:rsidRPr="00E7304E" w:rsidRDefault="00C37655" w:rsidP="00C37655">
            <w:pPr>
              <w:pStyle w:val="Level1"/>
              <w:spacing w:before="0" w:after="0"/>
            </w:pPr>
            <w:r>
              <w:t>Etiology of ODD and CD</w:t>
            </w:r>
          </w:p>
          <w:p w:rsidR="00C37655" w:rsidRPr="00E7304E" w:rsidRDefault="00C37655" w:rsidP="00C37655">
            <w:pPr>
              <w:pStyle w:val="Level1"/>
              <w:tabs>
                <w:tab w:val="clear" w:pos="342"/>
                <w:tab w:val="num" w:pos="288"/>
              </w:tabs>
              <w:spacing w:before="0" w:after="0"/>
              <w:ind w:left="288" w:hanging="288"/>
            </w:pPr>
            <w:r w:rsidRPr="00E7304E">
              <w:t>Adapting previous knowledge to models for SED &amp; SOC</w:t>
            </w:r>
          </w:p>
          <w:p w:rsidR="00C37655" w:rsidRPr="00E7304E" w:rsidRDefault="00C37655" w:rsidP="00C37655">
            <w:pPr>
              <w:pStyle w:val="Level1"/>
              <w:tabs>
                <w:tab w:val="clear" w:pos="342"/>
                <w:tab w:val="num" w:pos="288"/>
              </w:tabs>
              <w:spacing w:before="0" w:after="0"/>
              <w:ind w:left="288" w:hanging="288"/>
            </w:pPr>
            <w:r w:rsidRPr="00E7304E">
              <w:t>Engaging families in the process</w:t>
            </w:r>
          </w:p>
          <w:p w:rsidR="00C37655" w:rsidRPr="00E7304E" w:rsidRDefault="00C37655" w:rsidP="00C37655">
            <w:pPr>
              <w:pStyle w:val="Level1"/>
              <w:tabs>
                <w:tab w:val="clear" w:pos="342"/>
                <w:tab w:val="num" w:pos="288"/>
              </w:tabs>
              <w:spacing w:before="0" w:after="0"/>
              <w:ind w:left="288" w:hanging="288"/>
            </w:pPr>
            <w:r w:rsidRPr="00E7304E">
              <w:t xml:space="preserve">Evidence-based interventions </w:t>
            </w:r>
          </w:p>
          <w:p w:rsidR="00F420DA" w:rsidRPr="00077074" w:rsidRDefault="00F420DA" w:rsidP="00C37655">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re</w:t>
      </w:r>
      <w:r w:rsidR="00E14539" w:rsidRPr="00E14539">
        <w:t xml:space="preserve">lates to course objectives 1, 2, </w:t>
      </w:r>
      <w:r w:rsidR="00E14539">
        <w:t>4, 6, 7, 8, 9</w:t>
      </w:r>
    </w:p>
    <w:p w:rsidR="00C65608" w:rsidRDefault="00C65608" w:rsidP="00C65608">
      <w:pPr>
        <w:pStyle w:val="Heading3"/>
      </w:pPr>
      <w:r w:rsidRPr="00A552ED">
        <w:t>Required Readings</w:t>
      </w:r>
    </w:p>
    <w:p w:rsidR="008C276A" w:rsidRDefault="008C276A" w:rsidP="004F59C2">
      <w:pPr>
        <w:pStyle w:val="Bib"/>
        <w:spacing w:after="0"/>
      </w:pPr>
      <w:r>
        <w:t xml:space="preserve">Cavanagh, M., Quinn, D., Duncan, D., Graham, T., &amp; Balbuena, L. (2017). Oppositional defiant disorder is better conceptualized as a disorder of emotional regulation. </w:t>
      </w:r>
      <w:r w:rsidRPr="008C276A">
        <w:rPr>
          <w:i/>
        </w:rPr>
        <w:t>Journal of Attention Disorders, 21(5),</w:t>
      </w:r>
      <w:r>
        <w:t xml:space="preserve"> 381-389. </w:t>
      </w:r>
    </w:p>
    <w:p w:rsidR="008C276A" w:rsidRDefault="008C276A" w:rsidP="004F59C2">
      <w:pPr>
        <w:pStyle w:val="Bib"/>
        <w:spacing w:after="0"/>
      </w:pPr>
    </w:p>
    <w:p w:rsidR="004F59C2" w:rsidRDefault="004F59C2" w:rsidP="004F59C2">
      <w:pPr>
        <w:pStyle w:val="Bib"/>
        <w:spacing w:after="0"/>
      </w:pPr>
      <w:proofErr w:type="spellStart"/>
      <w:r w:rsidRPr="00465B02">
        <w:t>H</w:t>
      </w:r>
      <w:r w:rsidR="00AE5C49">
        <w:t>enggeler</w:t>
      </w:r>
      <w:proofErr w:type="spellEnd"/>
      <w:r w:rsidR="00AE5C49">
        <w:t xml:space="preserve">, S. W., &amp; </w:t>
      </w:r>
      <w:proofErr w:type="spellStart"/>
      <w:r w:rsidR="00AE5C49">
        <w:t>Sheidow</w:t>
      </w:r>
      <w:proofErr w:type="spellEnd"/>
      <w:r w:rsidR="00AE5C49">
        <w:t>, A. J</w:t>
      </w:r>
      <w:r w:rsidRPr="00465B02">
        <w:t>. (2012). Empirically supported family-</w:t>
      </w:r>
      <w:r w:rsidRPr="00E7304E">
        <w:t xml:space="preserve">based treatments for conduct disorder and delinquency in adolescents. </w:t>
      </w:r>
      <w:r w:rsidRPr="00E7304E">
        <w:rPr>
          <w:i/>
        </w:rPr>
        <w:t>Journal of Marital and Family Therapy, 38</w:t>
      </w:r>
      <w:r w:rsidRPr="00E7304E">
        <w:t xml:space="preserve">, 30-58. </w:t>
      </w:r>
      <w:proofErr w:type="spellStart"/>
      <w:r w:rsidRPr="00E7304E">
        <w:t>doi</w:t>
      </w:r>
      <w:proofErr w:type="spellEnd"/>
      <w:r w:rsidRPr="00E7304E">
        <w:t>: 10.1111/j.17520606.</w:t>
      </w:r>
      <w:proofErr w:type="gramStart"/>
      <w:r w:rsidRPr="00E7304E">
        <w:t>2011.00244.x</w:t>
      </w:r>
      <w:proofErr w:type="gramEnd"/>
    </w:p>
    <w:p w:rsidR="004F59C2" w:rsidRDefault="004F59C2" w:rsidP="00D93D20">
      <w:pPr>
        <w:pStyle w:val="Bib"/>
        <w:spacing w:after="0"/>
        <w:ind w:left="0" w:firstLine="0"/>
      </w:pPr>
    </w:p>
    <w:p w:rsidR="008F5ACF" w:rsidRDefault="008F5ACF" w:rsidP="00D93D20">
      <w:pPr>
        <w:pStyle w:val="Bib"/>
        <w:spacing w:after="0"/>
        <w:ind w:left="0" w:firstLine="0"/>
      </w:pPr>
      <w:proofErr w:type="spellStart"/>
      <w:r>
        <w:t>Pardini</w:t>
      </w:r>
      <w:proofErr w:type="spellEnd"/>
      <w:r>
        <w:t xml:space="preserve">, D., &amp; Frick, P. J. (2013). Multiple developmental pathways to conduct disorder: Current </w:t>
      </w:r>
    </w:p>
    <w:p w:rsidR="008F5ACF" w:rsidRDefault="008F5ACF" w:rsidP="00D93D20">
      <w:pPr>
        <w:pStyle w:val="Bib"/>
        <w:spacing w:after="0"/>
        <w:ind w:left="0" w:firstLine="0"/>
        <w:rPr>
          <w:i/>
        </w:rPr>
      </w:pPr>
      <w:r>
        <w:tab/>
        <w:t xml:space="preserve">conceptualization and clinical implications. </w:t>
      </w:r>
      <w:r w:rsidRPr="008F5ACF">
        <w:rPr>
          <w:i/>
        </w:rPr>
        <w:t>Journal of the Canadian Academy of Child and</w:t>
      </w:r>
    </w:p>
    <w:p w:rsidR="008F5ACF" w:rsidRDefault="008F5ACF" w:rsidP="008F5ACF">
      <w:pPr>
        <w:pStyle w:val="Bib"/>
        <w:spacing w:after="0"/>
        <w:ind w:left="0" w:firstLine="720"/>
      </w:pPr>
      <w:r w:rsidRPr="008F5ACF">
        <w:rPr>
          <w:i/>
        </w:rPr>
        <w:t>Adolescent Psychiatry, 22(1),</w:t>
      </w:r>
      <w:r>
        <w:t xml:space="preserve"> 20-15. </w:t>
      </w:r>
    </w:p>
    <w:p w:rsidR="008F5ACF" w:rsidRDefault="008F5ACF" w:rsidP="00D93D20">
      <w:pPr>
        <w:pStyle w:val="Bib"/>
        <w:spacing w:after="0"/>
        <w:ind w:left="0" w:firstLine="0"/>
      </w:pPr>
    </w:p>
    <w:p w:rsidR="00361775" w:rsidRDefault="00AE5C49" w:rsidP="00D93D20">
      <w:pPr>
        <w:pStyle w:val="Bib"/>
        <w:spacing w:after="0"/>
        <w:ind w:left="0" w:firstLine="0"/>
      </w:pPr>
      <w:proofErr w:type="spellStart"/>
      <w:r>
        <w:t>Sch</w:t>
      </w:r>
      <w:r w:rsidR="00361775">
        <w:t>oorl</w:t>
      </w:r>
      <w:proofErr w:type="spellEnd"/>
      <w:r w:rsidR="00361775">
        <w:t xml:space="preserve">, J., Van Rijn, S., De </w:t>
      </w:r>
      <w:proofErr w:type="spellStart"/>
      <w:r w:rsidR="00361775">
        <w:t>Wied</w:t>
      </w:r>
      <w:proofErr w:type="spellEnd"/>
      <w:r w:rsidR="00361775">
        <w:t xml:space="preserve">, M., Van </w:t>
      </w:r>
      <w:proofErr w:type="spellStart"/>
      <w:r w:rsidR="00361775">
        <w:t>Goozen</w:t>
      </w:r>
      <w:proofErr w:type="spellEnd"/>
      <w:r w:rsidR="00361775">
        <w:t xml:space="preserve">, S. H., M., &amp; </w:t>
      </w:r>
      <w:proofErr w:type="spellStart"/>
      <w:r w:rsidR="00361775">
        <w:t>Swaab</w:t>
      </w:r>
      <w:proofErr w:type="spellEnd"/>
      <w:r w:rsidR="00361775">
        <w:t xml:space="preserve">, H. (2016). Variability in </w:t>
      </w:r>
    </w:p>
    <w:p w:rsidR="00361775" w:rsidRDefault="00361775" w:rsidP="00D93D20">
      <w:pPr>
        <w:pStyle w:val="Bib"/>
        <w:spacing w:after="0"/>
        <w:ind w:left="0" w:firstLine="0"/>
      </w:pPr>
      <w:r>
        <w:tab/>
        <w:t>emotional/behavioral problems in boys with oppositional defiant disorder or conduct disorder: the</w:t>
      </w:r>
    </w:p>
    <w:p w:rsidR="00AE5C49" w:rsidRPr="00E7304E" w:rsidRDefault="00361775" w:rsidP="00361775">
      <w:pPr>
        <w:pStyle w:val="Bib"/>
        <w:spacing w:after="0"/>
        <w:ind w:left="0" w:firstLine="720"/>
      </w:pPr>
      <w:r>
        <w:t xml:space="preserve"> role of arousal. </w:t>
      </w:r>
      <w:r w:rsidRPr="00361775">
        <w:rPr>
          <w:i/>
        </w:rPr>
        <w:t>European Child &amp; Adolescent Psychiatry, 25,</w:t>
      </w:r>
      <w:r>
        <w:t xml:space="preserve"> 821-830.</w:t>
      </w:r>
    </w:p>
    <w:p w:rsidR="00C65608" w:rsidRPr="00A552ED" w:rsidRDefault="00C65608" w:rsidP="00C65608">
      <w:pPr>
        <w:pStyle w:val="Heading3"/>
      </w:pPr>
      <w:r w:rsidRPr="00A552ED">
        <w:t>Recommended Readings</w:t>
      </w:r>
    </w:p>
    <w:p w:rsidR="00C37655" w:rsidRDefault="00C37655" w:rsidP="00593A58">
      <w:pPr>
        <w:pStyle w:val="Bib"/>
        <w:spacing w:after="0"/>
      </w:pPr>
      <w:r w:rsidRPr="00E7304E">
        <w:t xml:space="preserve">Dore, M. M., &amp; Mullin, D. (2007). Treatment family foster care: Its history and current role in the foster care continuum. </w:t>
      </w:r>
      <w:r w:rsidRPr="00E7304E">
        <w:rPr>
          <w:i/>
        </w:rPr>
        <w:t>Families in Society,</w:t>
      </w:r>
      <w:r w:rsidRPr="00E7304E">
        <w:t xml:space="preserve"> </w:t>
      </w:r>
      <w:r w:rsidRPr="00E7304E">
        <w:rPr>
          <w:i/>
        </w:rPr>
        <w:t xml:space="preserve">87, </w:t>
      </w:r>
      <w:r w:rsidRPr="00E7304E">
        <w:t>475-482.</w:t>
      </w:r>
    </w:p>
    <w:p w:rsidR="00C37655" w:rsidRPr="00E7304E" w:rsidRDefault="00C37655" w:rsidP="00593A58">
      <w:pPr>
        <w:pStyle w:val="Bib"/>
        <w:spacing w:after="0"/>
      </w:pPr>
    </w:p>
    <w:p w:rsidR="00C37655" w:rsidRDefault="00C37655" w:rsidP="00593A58">
      <w:pPr>
        <w:pStyle w:val="Bib"/>
        <w:spacing w:after="0"/>
        <w:rPr>
          <w:i/>
        </w:rPr>
      </w:pPr>
      <w:r w:rsidRPr="00E7304E">
        <w:t xml:space="preserve">Leve, L. D., &amp; Chamberlain, P. (2007). A randomized evaluation of multidimensional treatment foster care: Effects on school attendance and homework completion in juvenile justice girls. </w:t>
      </w:r>
      <w:r w:rsidRPr="00E7304E">
        <w:rPr>
          <w:i/>
        </w:rPr>
        <w:t xml:space="preserve">Research on Social Work Practice, 17, </w:t>
      </w:r>
      <w:r w:rsidRPr="00E7304E">
        <w:t>657-663</w:t>
      </w:r>
      <w:r w:rsidRPr="00E7304E">
        <w:rPr>
          <w:i/>
        </w:rPr>
        <w:t>.</w:t>
      </w:r>
    </w:p>
    <w:p w:rsidR="00C37655" w:rsidRPr="00E7304E" w:rsidRDefault="00C37655" w:rsidP="00593A58">
      <w:pPr>
        <w:pStyle w:val="Bib"/>
        <w:spacing w:after="0"/>
        <w:rPr>
          <w:i/>
        </w:rPr>
      </w:pPr>
    </w:p>
    <w:p w:rsidR="00C37655" w:rsidRPr="00E7304E" w:rsidRDefault="00C37655" w:rsidP="00593A58">
      <w:pPr>
        <w:pStyle w:val="Bib"/>
        <w:spacing w:after="0"/>
      </w:pPr>
      <w:r w:rsidRPr="00E7304E">
        <w:t xml:space="preserve">Linares, L. O., </w:t>
      </w:r>
      <w:proofErr w:type="spellStart"/>
      <w:r w:rsidRPr="00E7304E">
        <w:t>Montalto</w:t>
      </w:r>
      <w:proofErr w:type="spellEnd"/>
      <w:r w:rsidRPr="00E7304E">
        <w:t xml:space="preserve">, D., Li, M. M., &amp; </w:t>
      </w:r>
      <w:proofErr w:type="spellStart"/>
      <w:r w:rsidRPr="00E7304E">
        <w:t>Oza</w:t>
      </w:r>
      <w:proofErr w:type="spellEnd"/>
      <w:r w:rsidRPr="00E7304E">
        <w:t xml:space="preserve">, V. (2006). A promising parenting intervention in foster care. </w:t>
      </w:r>
      <w:r w:rsidRPr="00E7304E">
        <w:rPr>
          <w:i/>
        </w:rPr>
        <w:t>Journal of Consulting and Clinical Psychology,</w:t>
      </w:r>
      <w:r w:rsidRPr="00E7304E">
        <w:t xml:space="preserve"> </w:t>
      </w:r>
      <w:r w:rsidRPr="00E7304E">
        <w:rPr>
          <w:i/>
        </w:rPr>
        <w:t>74</w:t>
      </w:r>
      <w:r w:rsidRPr="00E7304E">
        <w:t xml:space="preserve">, 32-41. </w:t>
      </w:r>
    </w:p>
    <w:p w:rsidR="00C37655" w:rsidRDefault="00C37655" w:rsidP="00593A58">
      <w:pPr>
        <w:pStyle w:val="BodyText"/>
        <w:spacing w:after="0"/>
        <w:rPr>
          <w:b/>
        </w:rPr>
      </w:pPr>
    </w:p>
    <w:p w:rsidR="00C37655" w:rsidRPr="00E7304E" w:rsidRDefault="00C37655" w:rsidP="00593A58">
      <w:pPr>
        <w:pStyle w:val="BodyText"/>
        <w:spacing w:after="0"/>
      </w:pPr>
      <w:r w:rsidRPr="00E7304E">
        <w:rPr>
          <w:b/>
        </w:rPr>
        <w:t xml:space="preserve">Instructor Note: </w:t>
      </w:r>
      <w:r w:rsidRPr="00E7304E">
        <w:t xml:space="preserve">The following websites are good additional resources: </w:t>
      </w:r>
    </w:p>
    <w:p w:rsidR="00C37655" w:rsidRPr="00E7304E" w:rsidRDefault="00C37655" w:rsidP="00593A58">
      <w:pPr>
        <w:pStyle w:val="Bib"/>
        <w:spacing w:after="0"/>
      </w:pPr>
      <w:r w:rsidRPr="00E7304E">
        <w:t>Collaborative Problem Solving</w:t>
      </w:r>
      <w:r w:rsidRPr="00E7304E">
        <w:br/>
      </w:r>
      <w:hyperlink r:id="rId26" w:history="1">
        <w:r w:rsidRPr="00E7304E">
          <w:rPr>
            <w:rStyle w:val="Hyperlink"/>
          </w:rPr>
          <w:t>http://www.explosivechild.com</w:t>
        </w:r>
      </w:hyperlink>
      <w:r w:rsidRPr="00E7304E">
        <w:t xml:space="preserve"> </w:t>
      </w:r>
    </w:p>
    <w:p w:rsidR="00C37655" w:rsidRPr="00E7304E" w:rsidRDefault="00C37655" w:rsidP="00593A58">
      <w:pPr>
        <w:pStyle w:val="Bib"/>
        <w:spacing w:after="0"/>
      </w:pPr>
      <w:r w:rsidRPr="00E7304E">
        <w:t>Multidimensional Treatment Foster Care.</w:t>
      </w:r>
      <w:r w:rsidRPr="00E7304E">
        <w:br/>
      </w:r>
      <w:hyperlink r:id="rId27" w:history="1">
        <w:r w:rsidRPr="00E7304E">
          <w:rPr>
            <w:rStyle w:val="Hyperlink"/>
          </w:rPr>
          <w:t>http://www.mtfc.com/index.html</w:t>
        </w:r>
      </w:hyperlink>
      <w:r w:rsidRPr="00E7304E">
        <w:t xml:space="preserve"> </w:t>
      </w:r>
      <w:r w:rsidRPr="00E7304E">
        <w:br/>
        <w:t>(Instructor Note: This website has a good deal of information about the intervention.)</w:t>
      </w:r>
    </w:p>
    <w:p w:rsidR="00C37655" w:rsidRDefault="00C37655" w:rsidP="00C37655">
      <w:pPr>
        <w:pStyle w:val="Bib"/>
        <w:spacing w:after="0"/>
      </w:pPr>
      <w:proofErr w:type="spellStart"/>
      <w:r w:rsidRPr="00E7304E">
        <w:t>Multisystemic</w:t>
      </w:r>
      <w:proofErr w:type="spellEnd"/>
      <w:r w:rsidRPr="00E7304E">
        <w:t xml:space="preserve"> Therapy.</w:t>
      </w:r>
      <w:r w:rsidRPr="00E7304E">
        <w:br/>
      </w:r>
      <w:hyperlink r:id="rId28" w:history="1">
        <w:r w:rsidRPr="00E7304E">
          <w:rPr>
            <w:rStyle w:val="Hyperlink"/>
          </w:rPr>
          <w:t>http://www.mstservices.com/</w:t>
        </w:r>
      </w:hyperlink>
      <w:r w:rsidRPr="00E7304E">
        <w:t xml:space="preserve"> </w:t>
      </w:r>
    </w:p>
    <w:p w:rsidR="00C65608" w:rsidRDefault="00C65608" w:rsidP="00DD092E">
      <w:pPr>
        <w:pStyle w:val="Bib"/>
        <w:ind w:left="0" w:firstLine="0"/>
      </w:pPr>
    </w:p>
    <w:tbl>
      <w:tblPr>
        <w:tblW w:w="0" w:type="auto"/>
        <w:tblInd w:w="18" w:type="dxa"/>
        <w:tblLook w:val="04A0" w:firstRow="1" w:lastRow="0" w:firstColumn="1" w:lastColumn="0" w:noHBand="0" w:noVBand="1"/>
      </w:tblPr>
      <w:tblGrid>
        <w:gridCol w:w="7841"/>
        <w:gridCol w:w="1501"/>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6E7C33">
              <w:rPr>
                <w:rFonts w:cs="Arial"/>
                <w:b/>
                <w:snapToGrid w:val="0"/>
                <w:color w:val="FFFFFF"/>
                <w:sz w:val="22"/>
                <w:szCs w:val="22"/>
              </w:rPr>
              <w:t>12</w:t>
            </w:r>
            <w:r w:rsidR="00F420DA">
              <w:rPr>
                <w:rFonts w:cs="Arial"/>
                <w:b/>
                <w:snapToGrid w:val="0"/>
                <w:color w:val="FFFFFF"/>
                <w:sz w:val="22"/>
                <w:szCs w:val="22"/>
              </w:rPr>
              <w:t>:</w:t>
            </w:r>
            <w:r w:rsidR="00F420DA">
              <w:rPr>
                <w:rFonts w:cs="Arial"/>
                <w:b/>
                <w:snapToGrid w:val="0"/>
                <w:color w:val="FFFFFF"/>
                <w:sz w:val="22"/>
                <w:szCs w:val="22"/>
              </w:rPr>
              <w:tab/>
            </w:r>
            <w:r w:rsidR="00DF6F70">
              <w:rPr>
                <w:rFonts w:cs="Arial"/>
                <w:b/>
                <w:snapToGrid w:val="0"/>
                <w:color w:val="FFFFFF"/>
                <w:sz w:val="22"/>
                <w:szCs w:val="22"/>
              </w:rPr>
              <w:t>Special Populations with SED: Foster Youth and Transitional Age Youth</w:t>
            </w:r>
          </w:p>
        </w:tc>
        <w:tc>
          <w:tcPr>
            <w:tcW w:w="1530" w:type="dxa"/>
            <w:shd w:val="clear" w:color="auto" w:fill="C00000"/>
          </w:tcPr>
          <w:p w:rsidR="00F420DA" w:rsidRPr="00C716BD" w:rsidRDefault="0044299B" w:rsidP="000F67A4">
            <w:pPr>
              <w:keepNext/>
              <w:spacing w:before="20" w:after="20"/>
              <w:jc w:val="center"/>
              <w:rPr>
                <w:rFonts w:cs="Arial"/>
                <w:b/>
                <w:color w:val="FFFFFF"/>
                <w:sz w:val="22"/>
                <w:szCs w:val="22"/>
              </w:rPr>
            </w:pPr>
            <w:r>
              <w:rPr>
                <w:rFonts w:cs="Arial"/>
                <w:b/>
                <w:snapToGrid w:val="0"/>
                <w:color w:val="FFFFFF"/>
                <w:sz w:val="22"/>
                <w:szCs w:val="22"/>
              </w:rPr>
              <w:t xml:space="preserve">Nov </w:t>
            </w:r>
            <w:r w:rsidR="00B30A55">
              <w:rPr>
                <w:rFonts w:cs="Arial"/>
                <w:b/>
                <w:snapToGrid w:val="0"/>
                <w:color w:val="FFFFFF"/>
                <w:sz w:val="22"/>
                <w:szCs w:val="22"/>
              </w:rPr>
              <w:t xml:space="preserve"> 9</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DF6F70" w:rsidRPr="00E7304E" w:rsidRDefault="00DF6F70" w:rsidP="00DF6F70">
            <w:pPr>
              <w:pStyle w:val="Level1"/>
              <w:spacing w:before="0" w:after="0"/>
            </w:pPr>
            <w:r w:rsidRPr="00E7304E">
              <w:t>Unique circumstances of foster youth</w:t>
            </w:r>
          </w:p>
          <w:p w:rsidR="00DF6F70" w:rsidRPr="00E7304E" w:rsidRDefault="00DF6F70" w:rsidP="00DF6F70">
            <w:pPr>
              <w:pStyle w:val="Level1"/>
              <w:spacing w:before="0" w:after="0"/>
            </w:pPr>
            <w:r w:rsidRPr="00E7304E">
              <w:t>Working with foster youth aging out of the system</w:t>
            </w:r>
          </w:p>
          <w:p w:rsidR="00DF6F70" w:rsidRPr="00E7304E" w:rsidRDefault="00DF6F70" w:rsidP="00DF6F70">
            <w:pPr>
              <w:pStyle w:val="Level1"/>
              <w:spacing w:before="0" w:after="0"/>
            </w:pPr>
            <w:r w:rsidRPr="00E7304E">
              <w:t>Assessing and treating transitional age youth</w:t>
            </w:r>
          </w:p>
          <w:p w:rsidR="00DF6F70" w:rsidRPr="00E7304E" w:rsidRDefault="00DF6F70" w:rsidP="00DF6F70">
            <w:pPr>
              <w:pStyle w:val="Level1"/>
              <w:tabs>
                <w:tab w:val="clear" w:pos="342"/>
                <w:tab w:val="num" w:pos="288"/>
              </w:tabs>
              <w:spacing w:before="0" w:after="0"/>
              <w:ind w:left="288" w:hanging="288"/>
            </w:pPr>
            <w:r w:rsidRPr="00E7304E">
              <w:t>Adapting previous knowledge to models for SED &amp; SOC</w:t>
            </w:r>
          </w:p>
          <w:p w:rsidR="00DF6F70" w:rsidRPr="00E7304E" w:rsidRDefault="00DF6F70" w:rsidP="00DF6F70">
            <w:pPr>
              <w:pStyle w:val="Level1"/>
              <w:tabs>
                <w:tab w:val="clear" w:pos="342"/>
                <w:tab w:val="num" w:pos="288"/>
              </w:tabs>
              <w:spacing w:before="0" w:after="0"/>
              <w:ind w:left="288" w:hanging="288"/>
            </w:pPr>
            <w:r w:rsidRPr="00E7304E">
              <w:t>Engaging clients and social supports in the process</w:t>
            </w:r>
          </w:p>
          <w:p w:rsidR="00DF6F70" w:rsidRPr="00E7304E" w:rsidRDefault="00DF6F70" w:rsidP="00DF6F70">
            <w:pPr>
              <w:pStyle w:val="Level1"/>
              <w:tabs>
                <w:tab w:val="clear" w:pos="342"/>
                <w:tab w:val="num" w:pos="288"/>
              </w:tabs>
              <w:spacing w:before="0" w:after="0"/>
              <w:ind w:left="288" w:hanging="288"/>
            </w:pPr>
            <w:r w:rsidRPr="00E7304E">
              <w:t xml:space="preserve">Evidence-based interventions </w:t>
            </w:r>
          </w:p>
          <w:p w:rsidR="00F420DA" w:rsidRPr="00077074" w:rsidRDefault="00F420DA" w:rsidP="00DF6F70">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1, 2, 3, 4, 5, 6, 7, 8, 9</w:t>
      </w:r>
      <w:r w:rsidRPr="00E14539">
        <w:t>.</w:t>
      </w:r>
    </w:p>
    <w:p w:rsidR="00C65608" w:rsidRDefault="00C65608" w:rsidP="00C65608">
      <w:pPr>
        <w:pStyle w:val="Heading3"/>
      </w:pPr>
      <w:r w:rsidRPr="00A552ED">
        <w:t>Required Readings</w:t>
      </w:r>
    </w:p>
    <w:p w:rsidR="00DF6F70" w:rsidRDefault="00DF6F70" w:rsidP="00DF6F70">
      <w:pPr>
        <w:pStyle w:val="BodyText"/>
        <w:spacing w:after="0"/>
      </w:pPr>
      <w:proofErr w:type="spellStart"/>
      <w:r w:rsidRPr="00E7304E">
        <w:t>Landsverk</w:t>
      </w:r>
      <w:proofErr w:type="spellEnd"/>
      <w:r w:rsidRPr="00E7304E">
        <w:t xml:space="preserve">, J. A., Burns, B. J., Stambaugh, L. F., &amp; Rolls </w:t>
      </w:r>
      <w:proofErr w:type="spellStart"/>
      <w:r w:rsidRPr="00E7304E">
        <w:t>Reutz</w:t>
      </w:r>
      <w:proofErr w:type="spellEnd"/>
      <w:r w:rsidRPr="00E7304E">
        <w:t xml:space="preserve">, J. A. (2009). Psychosocial interventions </w:t>
      </w:r>
      <w:r w:rsidRPr="00E7304E">
        <w:tab/>
        <w:t xml:space="preserve">for children and adolescents in foster care: Review of research literature. </w:t>
      </w:r>
      <w:r w:rsidRPr="00E7304E">
        <w:rPr>
          <w:i/>
        </w:rPr>
        <w:t>Child Welfare, 88,</w:t>
      </w:r>
      <w:r w:rsidRPr="00E7304E">
        <w:t xml:space="preserve"> 49-</w:t>
      </w:r>
      <w:r w:rsidRPr="00E7304E">
        <w:tab/>
        <w:t xml:space="preserve">69. </w:t>
      </w:r>
    </w:p>
    <w:p w:rsidR="00D93D20" w:rsidRPr="00E7304E" w:rsidRDefault="00D93D20" w:rsidP="00DF6F70">
      <w:pPr>
        <w:pStyle w:val="BodyText"/>
        <w:spacing w:after="0"/>
      </w:pPr>
    </w:p>
    <w:p w:rsidR="00DF6F70" w:rsidRDefault="00DF6F70" w:rsidP="00DF6F70">
      <w:pPr>
        <w:pStyle w:val="BodyText"/>
        <w:spacing w:after="0"/>
      </w:pPr>
      <w:r w:rsidRPr="00E7304E">
        <w:t xml:space="preserve">Manteuffel, B., Stephens, R. L., </w:t>
      </w:r>
      <w:proofErr w:type="spellStart"/>
      <w:r w:rsidRPr="00E7304E">
        <w:t>Sondheimer</w:t>
      </w:r>
      <w:proofErr w:type="spellEnd"/>
      <w:r w:rsidRPr="00E7304E">
        <w:t xml:space="preserve">, D. L, &amp; Fisher, S. K. (2008). Characteristics, service </w:t>
      </w:r>
      <w:r w:rsidRPr="00E7304E">
        <w:tab/>
        <w:t xml:space="preserve">experiences, and outcomes of transition-aged youth in systems of care: Programmatic and policy </w:t>
      </w:r>
      <w:r w:rsidRPr="00E7304E">
        <w:tab/>
        <w:t xml:space="preserve">implications. </w:t>
      </w:r>
      <w:r w:rsidRPr="00E7304E">
        <w:rPr>
          <w:i/>
        </w:rPr>
        <w:t>Journal of Behavioral Health Services &amp; Research, 35,</w:t>
      </w:r>
      <w:r w:rsidRPr="00E7304E">
        <w:t xml:space="preserve"> 469-487.</w:t>
      </w:r>
    </w:p>
    <w:p w:rsidR="00C65608" w:rsidRDefault="00C65608" w:rsidP="00F4234B">
      <w:pPr>
        <w:pStyle w:val="Bib"/>
      </w:pPr>
    </w:p>
    <w:tbl>
      <w:tblPr>
        <w:tblW w:w="0" w:type="auto"/>
        <w:tblInd w:w="18" w:type="dxa"/>
        <w:tblLook w:val="04A0" w:firstRow="1" w:lastRow="0" w:firstColumn="1" w:lastColumn="0" w:noHBand="0" w:noVBand="1"/>
      </w:tblPr>
      <w:tblGrid>
        <w:gridCol w:w="7842"/>
        <w:gridCol w:w="1500"/>
      </w:tblGrid>
      <w:tr w:rsidR="00F420DA" w:rsidRPr="00C716BD" w:rsidTr="00DF6F70">
        <w:trPr>
          <w:cantSplit/>
          <w:tblHeader/>
        </w:trPr>
        <w:tc>
          <w:tcPr>
            <w:tcW w:w="7842" w:type="dxa"/>
            <w:shd w:val="clear" w:color="auto" w:fill="C00000"/>
          </w:tcPr>
          <w:p w:rsidR="00C37655" w:rsidRPr="00DF6F70" w:rsidRDefault="00F800CE" w:rsidP="00DF6F70">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E7C33">
              <w:rPr>
                <w:rFonts w:cs="Arial"/>
                <w:b/>
                <w:snapToGrid w:val="0"/>
                <w:color w:val="FFFFFF"/>
                <w:sz w:val="22"/>
                <w:szCs w:val="22"/>
              </w:rPr>
              <w:t>13</w:t>
            </w:r>
            <w:r w:rsidR="00F420DA">
              <w:rPr>
                <w:rFonts w:cs="Arial"/>
                <w:b/>
                <w:snapToGrid w:val="0"/>
                <w:color w:val="FFFFFF"/>
                <w:sz w:val="22"/>
                <w:szCs w:val="22"/>
              </w:rPr>
              <w:t>:</w:t>
            </w:r>
            <w:r w:rsidR="00DF6F70">
              <w:rPr>
                <w:rFonts w:cs="Arial"/>
                <w:b/>
                <w:snapToGrid w:val="0"/>
                <w:color w:val="FFFFFF"/>
                <w:sz w:val="22"/>
                <w:szCs w:val="22"/>
              </w:rPr>
              <w:t xml:space="preserve"> Student Presentations</w:t>
            </w:r>
            <w:r w:rsidR="00F420DA">
              <w:rPr>
                <w:rFonts w:cs="Arial"/>
                <w:b/>
                <w:snapToGrid w:val="0"/>
                <w:color w:val="FFFFFF"/>
                <w:sz w:val="22"/>
                <w:szCs w:val="22"/>
              </w:rPr>
              <w:tab/>
            </w:r>
          </w:p>
        </w:tc>
        <w:tc>
          <w:tcPr>
            <w:tcW w:w="1500" w:type="dxa"/>
            <w:shd w:val="clear" w:color="auto" w:fill="C00000"/>
          </w:tcPr>
          <w:p w:rsidR="00F420DA" w:rsidRPr="00C716BD" w:rsidRDefault="0044299B" w:rsidP="000F67A4">
            <w:pPr>
              <w:keepNext/>
              <w:spacing w:before="20" w:after="20"/>
              <w:jc w:val="center"/>
              <w:rPr>
                <w:rFonts w:cs="Arial"/>
                <w:b/>
                <w:color w:val="FFFFFF"/>
                <w:sz w:val="22"/>
                <w:szCs w:val="22"/>
              </w:rPr>
            </w:pPr>
            <w:r>
              <w:rPr>
                <w:rFonts w:cs="Arial"/>
                <w:b/>
                <w:snapToGrid w:val="0"/>
                <w:color w:val="FFFFFF"/>
                <w:sz w:val="22"/>
                <w:szCs w:val="22"/>
              </w:rPr>
              <w:t>Nov</w:t>
            </w:r>
            <w:r w:rsidR="00F420DA" w:rsidRPr="00C716BD">
              <w:rPr>
                <w:rFonts w:cs="Arial"/>
                <w:b/>
                <w:snapToGrid w:val="0"/>
                <w:color w:val="FFFFFF"/>
                <w:sz w:val="22"/>
                <w:szCs w:val="22"/>
              </w:rPr>
              <w:t xml:space="preserve"> </w:t>
            </w:r>
            <w:r>
              <w:rPr>
                <w:rFonts w:cs="Arial"/>
                <w:b/>
                <w:snapToGrid w:val="0"/>
                <w:color w:val="FFFFFF"/>
                <w:sz w:val="22"/>
                <w:szCs w:val="22"/>
              </w:rPr>
              <w:t>1</w:t>
            </w:r>
            <w:r w:rsidR="00B30A55">
              <w:rPr>
                <w:rFonts w:cs="Arial"/>
                <w:b/>
                <w:snapToGrid w:val="0"/>
                <w:color w:val="FFFFFF"/>
                <w:sz w:val="22"/>
                <w:szCs w:val="22"/>
              </w:rPr>
              <w:t>6</w:t>
            </w:r>
          </w:p>
        </w:tc>
      </w:tr>
    </w:tbl>
    <w:p w:rsidR="00C65608" w:rsidRDefault="00C65608" w:rsidP="00F4234B">
      <w:pPr>
        <w:pStyle w:val="Bib"/>
      </w:pPr>
    </w:p>
    <w:p w:rsidR="00E14539" w:rsidRDefault="00E14539" w:rsidP="00DD092E">
      <w:pPr>
        <w:pStyle w:val="BodyText"/>
      </w:pPr>
      <w:r w:rsidRPr="00E14539">
        <w:t>This Unit relates to course objectives 1, 2, 3, 4, 5, 6, 7, 8, 9.</w:t>
      </w:r>
    </w:p>
    <w:tbl>
      <w:tblPr>
        <w:tblW w:w="0" w:type="auto"/>
        <w:tblInd w:w="18" w:type="dxa"/>
        <w:tblLook w:val="04A0" w:firstRow="1" w:lastRow="0" w:firstColumn="1" w:lastColumn="0" w:noHBand="0" w:noVBand="1"/>
      </w:tblPr>
      <w:tblGrid>
        <w:gridCol w:w="7821"/>
        <w:gridCol w:w="1521"/>
      </w:tblGrid>
      <w:tr w:rsidR="00F420DA" w:rsidRPr="00C716BD" w:rsidTr="000F67A4">
        <w:trPr>
          <w:cantSplit/>
          <w:tblHeader/>
        </w:trPr>
        <w:tc>
          <w:tcPr>
            <w:tcW w:w="8010" w:type="dxa"/>
            <w:shd w:val="clear" w:color="auto" w:fill="C00000"/>
          </w:tcPr>
          <w:p w:rsidR="00F420DA" w:rsidRDefault="00F800CE" w:rsidP="00F420D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E7C33">
              <w:rPr>
                <w:rFonts w:cs="Arial"/>
                <w:b/>
                <w:snapToGrid w:val="0"/>
                <w:color w:val="FFFFFF"/>
                <w:sz w:val="22"/>
                <w:szCs w:val="22"/>
              </w:rPr>
              <w:t>14</w:t>
            </w:r>
            <w:r w:rsidR="00C37655">
              <w:rPr>
                <w:rFonts w:cs="Arial"/>
                <w:b/>
                <w:snapToGrid w:val="0"/>
                <w:color w:val="FFFFFF"/>
                <w:sz w:val="22"/>
                <w:szCs w:val="22"/>
              </w:rPr>
              <w:t>:</w:t>
            </w:r>
            <w:r w:rsidR="00C37655">
              <w:rPr>
                <w:rFonts w:cs="Arial"/>
                <w:b/>
                <w:snapToGrid w:val="0"/>
                <w:color w:val="FFFFFF"/>
                <w:sz w:val="22"/>
                <w:szCs w:val="22"/>
              </w:rPr>
              <w:tab/>
            </w:r>
            <w:r w:rsidR="005C57A8">
              <w:rPr>
                <w:rFonts w:cs="Arial"/>
                <w:b/>
                <w:snapToGrid w:val="0"/>
                <w:color w:val="FFFFFF"/>
                <w:sz w:val="22"/>
                <w:szCs w:val="22"/>
              </w:rPr>
              <w:t>Course Wrap Up</w:t>
            </w:r>
          </w:p>
          <w:p w:rsidR="00C37655" w:rsidRPr="00C716BD" w:rsidRDefault="00C37655" w:rsidP="00F420DA">
            <w:pPr>
              <w:keepNext/>
              <w:spacing w:before="20" w:after="20"/>
              <w:ind w:left="1332" w:hanging="1332"/>
              <w:rPr>
                <w:rFonts w:cs="Arial"/>
                <w:b/>
                <w:color w:val="FFFFFF"/>
                <w:sz w:val="22"/>
                <w:szCs w:val="22"/>
              </w:rPr>
            </w:pPr>
          </w:p>
        </w:tc>
        <w:tc>
          <w:tcPr>
            <w:tcW w:w="1530" w:type="dxa"/>
            <w:shd w:val="clear" w:color="auto" w:fill="C00000"/>
          </w:tcPr>
          <w:p w:rsidR="00F420DA" w:rsidRPr="00C716BD" w:rsidRDefault="0044299B" w:rsidP="005F36E8">
            <w:pPr>
              <w:keepNext/>
              <w:spacing w:before="20" w:after="20"/>
              <w:rPr>
                <w:rFonts w:cs="Arial"/>
                <w:b/>
                <w:color w:val="FFFFFF"/>
                <w:sz w:val="22"/>
                <w:szCs w:val="22"/>
              </w:rPr>
            </w:pPr>
            <w:r>
              <w:rPr>
                <w:rFonts w:cs="Arial"/>
                <w:b/>
                <w:snapToGrid w:val="0"/>
                <w:color w:val="FFFFFF"/>
                <w:sz w:val="22"/>
                <w:szCs w:val="22"/>
              </w:rPr>
              <w:t>November 30</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054A87" w:rsidP="000F67A4">
            <w:pPr>
              <w:pStyle w:val="Level1"/>
              <w:keepNext w:val="0"/>
            </w:pPr>
            <w:r>
              <w:t>Application of SOC in mental health settings</w:t>
            </w:r>
          </w:p>
          <w:p w:rsidR="00054A87" w:rsidRDefault="00054A87" w:rsidP="000F67A4">
            <w:pPr>
              <w:pStyle w:val="Level1"/>
              <w:keepNext w:val="0"/>
            </w:pPr>
            <w:r>
              <w:t>Treatment options for youth with SED</w:t>
            </w:r>
          </w:p>
          <w:p w:rsidR="00054A87" w:rsidRDefault="00054A87" w:rsidP="000F67A4">
            <w:pPr>
              <w:pStyle w:val="Level1"/>
              <w:keepNext w:val="0"/>
            </w:pPr>
            <w:r>
              <w:t>How to incorporate SOC principles in non-SOC settings</w:t>
            </w:r>
          </w:p>
          <w:p w:rsidR="00054A87" w:rsidRDefault="00054A87" w:rsidP="000F67A4">
            <w:pPr>
              <w:pStyle w:val="Level1"/>
              <w:keepNext w:val="0"/>
            </w:pPr>
            <w:r>
              <w:t>Where do we go from here?</w:t>
            </w:r>
          </w:p>
          <w:p w:rsidR="00054A87" w:rsidRPr="00077074" w:rsidRDefault="00054A87" w:rsidP="00E14539">
            <w:pPr>
              <w:pStyle w:val="Level1"/>
              <w:keepNext w:val="0"/>
              <w:numPr>
                <w:ilvl w:val="0"/>
                <w:numId w:val="0"/>
              </w:numPr>
              <w:ind w:left="346"/>
            </w:pPr>
          </w:p>
        </w:tc>
      </w:tr>
    </w:tbl>
    <w:p w:rsidR="009728B8" w:rsidRDefault="003E5C6F" w:rsidP="009728B8">
      <w:pPr>
        <w:pStyle w:val="BodyText"/>
      </w:pPr>
      <w:r w:rsidRPr="00E14539">
        <w:t xml:space="preserve">This </w:t>
      </w:r>
      <w:r w:rsidR="00F800CE" w:rsidRPr="00E14539">
        <w:t>Unit</w:t>
      </w:r>
      <w:r w:rsidRPr="00E14539">
        <w:t xml:space="preserve"> r</w:t>
      </w:r>
      <w:r w:rsidR="00E14539" w:rsidRPr="00E14539">
        <w:t>elates to course objectives  1, 2, 3, 4, 5, 6, 7, 8, 9</w:t>
      </w:r>
      <w:r w:rsidRPr="00E14539">
        <w:t>.</w:t>
      </w:r>
      <w:r w:rsidR="00593A58">
        <w:t xml:space="preserve"> </w:t>
      </w:r>
    </w:p>
    <w:p w:rsidR="00C65608" w:rsidRDefault="00C65608" w:rsidP="00C65608">
      <w:pPr>
        <w:pStyle w:val="Heading3"/>
      </w:pPr>
      <w:r w:rsidRPr="00A552ED">
        <w:t>Required Readings</w:t>
      </w:r>
    </w:p>
    <w:p w:rsidR="00D93D20" w:rsidRDefault="00D93D20" w:rsidP="00D93D20">
      <w:pPr>
        <w:pStyle w:val="Bib"/>
        <w:spacing w:after="0"/>
      </w:pPr>
      <w:r w:rsidRPr="00E7304E">
        <w:t xml:space="preserve">Davis-Brown, K., Carter, N., &amp; Miller, B. D. (2013). Youth advisors driving action: Hearing the youth voice in mental health systems of care. </w:t>
      </w:r>
      <w:r w:rsidRPr="00E7304E">
        <w:rPr>
          <w:i/>
        </w:rPr>
        <w:t>Journal of Psychosocial Nursing &amp; Mental Health Services, 50</w:t>
      </w:r>
      <w:r w:rsidRPr="00E7304E">
        <w:t xml:space="preserve">(3), 39-43. </w:t>
      </w:r>
    </w:p>
    <w:p w:rsidR="00D93D20" w:rsidRPr="00E7304E" w:rsidRDefault="00D93D20" w:rsidP="00D93D20">
      <w:pPr>
        <w:pStyle w:val="Bib"/>
        <w:spacing w:after="0"/>
      </w:pPr>
    </w:p>
    <w:p w:rsidR="00D93D20" w:rsidRDefault="00D93D20" w:rsidP="00766DA3">
      <w:pPr>
        <w:pStyle w:val="Bib"/>
      </w:pPr>
      <w:r w:rsidRPr="00E7304E">
        <w:t xml:space="preserve">Kilmer, R.P., Cook, J.R., &amp; Munsell, E.P. (2010). Moving from principles to practice: Recommended changes to promote family-centered care. </w:t>
      </w:r>
      <w:r w:rsidRPr="00E7304E">
        <w:rPr>
          <w:i/>
        </w:rPr>
        <w:t>American Journal of Community Psychology, 46</w:t>
      </w:r>
      <w:r w:rsidRPr="00E7304E">
        <w:t>, 332-341</w:t>
      </w:r>
      <w:r w:rsidR="00766DA3">
        <w:t>.</w:t>
      </w:r>
    </w:p>
    <w:p w:rsidR="00EA1A58" w:rsidRDefault="00D93D20" w:rsidP="00DD092E">
      <w:pPr>
        <w:pStyle w:val="Bib"/>
        <w:spacing w:after="0"/>
      </w:pPr>
      <w:r w:rsidRPr="00E7304E">
        <w:t xml:space="preserve">Munson, M. R., Hussey, D., </w:t>
      </w:r>
      <w:proofErr w:type="spellStart"/>
      <w:r w:rsidRPr="00E7304E">
        <w:t>Stormann</w:t>
      </w:r>
      <w:proofErr w:type="spellEnd"/>
      <w:r w:rsidRPr="00E7304E">
        <w:t xml:space="preserve">, C., &amp; King, T.  (2009). Voices of parent advocates within the systems of care model of service delivery.  </w:t>
      </w:r>
      <w:r w:rsidRPr="00E7304E">
        <w:rPr>
          <w:i/>
        </w:rPr>
        <w:t xml:space="preserve">Children and Youth Services Review, 31, </w:t>
      </w:r>
      <w:r w:rsidRPr="00E7304E">
        <w:t xml:space="preserve">879-884. </w:t>
      </w:r>
    </w:p>
    <w:p w:rsidR="00DD092E" w:rsidRDefault="00DD092E" w:rsidP="00DD092E">
      <w:pPr>
        <w:pStyle w:val="Bib"/>
        <w:spacing w:after="0"/>
      </w:pPr>
    </w:p>
    <w:p w:rsidR="00DD092E" w:rsidRDefault="00DD092E" w:rsidP="00DD092E">
      <w:pPr>
        <w:pStyle w:val="Bib"/>
        <w:spacing w:after="0"/>
      </w:pPr>
    </w:p>
    <w:tbl>
      <w:tblPr>
        <w:tblW w:w="0" w:type="auto"/>
        <w:tblInd w:w="18" w:type="dxa"/>
        <w:tblLook w:val="04A0" w:firstRow="1" w:lastRow="0" w:firstColumn="1" w:lastColumn="0" w:noHBand="0" w:noVBand="1"/>
      </w:tblPr>
      <w:tblGrid>
        <w:gridCol w:w="7715"/>
        <w:gridCol w:w="1627"/>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lastRenderedPageBreak/>
              <w:t>STUDY DAYS / NO CLASSES</w:t>
            </w:r>
          </w:p>
        </w:tc>
        <w:tc>
          <w:tcPr>
            <w:tcW w:w="1638" w:type="dxa"/>
            <w:shd w:val="clear" w:color="auto" w:fill="C00000"/>
          </w:tcPr>
          <w:p w:rsidR="006B3F86" w:rsidRDefault="006B3F86" w:rsidP="00B26468">
            <w:pPr>
              <w:keepNext/>
              <w:spacing w:before="20" w:after="20"/>
              <w:jc w:val="center"/>
              <w:rPr>
                <w:rFonts w:cs="Arial"/>
                <w:b/>
                <w:snapToGrid w:val="0"/>
                <w:color w:val="FFFFFF"/>
                <w:sz w:val="22"/>
                <w:szCs w:val="22"/>
              </w:rPr>
            </w:pPr>
            <w:r>
              <w:rPr>
                <w:rFonts w:cs="Arial"/>
                <w:b/>
                <w:snapToGrid w:val="0"/>
                <w:color w:val="FFFFFF"/>
                <w:sz w:val="22"/>
                <w:szCs w:val="22"/>
              </w:rPr>
              <w:t xml:space="preserve">December </w:t>
            </w:r>
          </w:p>
          <w:p w:rsidR="00DD51A3" w:rsidRPr="00EA1A58" w:rsidRDefault="006B3F86" w:rsidP="00B26468">
            <w:pPr>
              <w:keepNext/>
              <w:spacing w:before="20" w:after="20"/>
              <w:jc w:val="center"/>
              <w:rPr>
                <w:rFonts w:cs="Arial"/>
                <w:b/>
                <w:color w:val="FFFFFF"/>
                <w:sz w:val="22"/>
                <w:szCs w:val="22"/>
              </w:rPr>
            </w:pPr>
            <w:r>
              <w:rPr>
                <w:rFonts w:cs="Arial"/>
                <w:b/>
                <w:snapToGrid w:val="0"/>
                <w:color w:val="FFFFFF"/>
                <w:sz w:val="22"/>
                <w:szCs w:val="22"/>
              </w:rPr>
              <w:t>2-5</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16"/>
        <w:gridCol w:w="1626"/>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6B3F86" w:rsidRDefault="006B3F86" w:rsidP="00B26468">
            <w:pPr>
              <w:keepNext/>
              <w:spacing w:before="20" w:after="20"/>
              <w:jc w:val="center"/>
              <w:rPr>
                <w:rFonts w:cs="Arial"/>
                <w:b/>
                <w:snapToGrid w:val="0"/>
                <w:color w:val="FFFFFF"/>
                <w:sz w:val="22"/>
                <w:szCs w:val="22"/>
              </w:rPr>
            </w:pPr>
            <w:r>
              <w:rPr>
                <w:rFonts w:cs="Arial"/>
                <w:b/>
                <w:snapToGrid w:val="0"/>
                <w:color w:val="FFFFFF"/>
                <w:sz w:val="22"/>
                <w:szCs w:val="22"/>
              </w:rPr>
              <w:t xml:space="preserve">December </w:t>
            </w:r>
          </w:p>
          <w:p w:rsidR="00DD51A3" w:rsidRPr="00EA1A58" w:rsidRDefault="006B3F86" w:rsidP="00B26468">
            <w:pPr>
              <w:keepNext/>
              <w:spacing w:before="20" w:after="20"/>
              <w:jc w:val="center"/>
              <w:rPr>
                <w:rFonts w:cs="Arial"/>
                <w:b/>
                <w:color w:val="FFFFFF"/>
                <w:sz w:val="22"/>
                <w:szCs w:val="22"/>
              </w:rPr>
            </w:pPr>
            <w:r>
              <w:rPr>
                <w:rFonts w:cs="Arial"/>
                <w:b/>
                <w:snapToGrid w:val="0"/>
                <w:color w:val="FFFFFF"/>
                <w:sz w:val="22"/>
                <w:szCs w:val="22"/>
              </w:rPr>
              <w:t>6-13</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3440EE">
      <w:pPr>
        <w:pStyle w:val="Heading1"/>
        <w:numPr>
          <w:ilvl w:val="0"/>
          <w:numId w:val="21"/>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9"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3440EE">
      <w:pPr>
        <w:pStyle w:val="Heading1"/>
        <w:numPr>
          <w:ilvl w:val="0"/>
          <w:numId w:val="21"/>
        </w:numPr>
      </w:pPr>
      <w:r>
        <w:t>Academic Conduct</w:t>
      </w:r>
    </w:p>
    <w:p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3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31" w:tgtFrame="_blank" w:history="1">
        <w:r w:rsidRPr="00CC06EC">
          <w:rPr>
            <w:rStyle w:val="Hyperlink"/>
            <w:rFonts w:cs="Arial"/>
          </w:rPr>
          <w:t>http://policy.usc.edu/scientific-misconduct</w:t>
        </w:r>
      </w:hyperlink>
      <w:r w:rsidRPr="00CC06EC">
        <w:rPr>
          <w:rFonts w:cs="Arial"/>
        </w:rPr>
        <w:t>.</w:t>
      </w:r>
    </w:p>
    <w:p w:rsidR="00CC06EC" w:rsidRDefault="00CC06EC" w:rsidP="00CC06EC">
      <w:r>
        <w:rPr>
          <w:rFonts w:ascii="Times New Roman" w:hAnsi="Times New Roman"/>
        </w:rPr>
        <w:t> </w:t>
      </w:r>
    </w:p>
    <w:p w:rsidR="00FB0445" w:rsidRDefault="00CC06EC" w:rsidP="00CC06EC">
      <w:pPr>
        <w:pStyle w:val="Heading1"/>
        <w:numPr>
          <w:ilvl w:val="0"/>
          <w:numId w:val="21"/>
        </w:numPr>
      </w:pPr>
      <w:r>
        <w:t xml:space="preserve"> </w:t>
      </w:r>
      <w:r w:rsidR="00FB0445">
        <w:t>Support Systems</w:t>
      </w:r>
    </w:p>
    <w:p w:rsidR="00CC06EC" w:rsidRPr="00CC06EC" w:rsidRDefault="00CC06EC" w:rsidP="00CC06EC">
      <w:pPr>
        <w:rPr>
          <w:rFonts w:cs="Arial"/>
        </w:rPr>
      </w:pPr>
      <w:r w:rsidRPr="00CC06EC">
        <w:rPr>
          <w:rFonts w:cs="Arial"/>
          <w:i/>
          <w:iCs/>
        </w:rPr>
        <w:t>Student Counseling Services (SCS) - (213) 740-7711 – 24/7 on call</w:t>
      </w:r>
    </w:p>
    <w:p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32" w:history="1">
        <w:r w:rsidRPr="00CC06EC">
          <w:rPr>
            <w:rStyle w:val="Hyperlink"/>
            <w:rFonts w:cs="Arial"/>
          </w:rPr>
          <w:t xml:space="preserve"> https://engemannshc.usc.edu/counseling/</w:t>
        </w:r>
      </w:hyperlink>
    </w:p>
    <w:p w:rsidR="00CC06EC" w:rsidRPr="00CC06EC" w:rsidRDefault="00CC06EC" w:rsidP="00CC06EC">
      <w:pPr>
        <w:pStyle w:val="ListParagraph"/>
        <w:rPr>
          <w:rFonts w:cs="Arial"/>
        </w:rPr>
      </w:pPr>
      <w:r w:rsidRPr="00CC06EC">
        <w:rPr>
          <w:rFonts w:cs="Arial"/>
          <w:b/>
          <w:bCs/>
        </w:rPr>
        <w:t> </w:t>
      </w:r>
    </w:p>
    <w:p w:rsidR="00CC06EC" w:rsidRPr="00CC06EC" w:rsidRDefault="00CC06EC" w:rsidP="00CC06EC">
      <w:pPr>
        <w:rPr>
          <w:rFonts w:cs="Arial"/>
        </w:rPr>
      </w:pPr>
      <w:r w:rsidRPr="00CC06EC">
        <w:rPr>
          <w:rFonts w:cs="Arial"/>
          <w:i/>
          <w:iCs/>
        </w:rPr>
        <w:t>National Suicide Prevention Lifeline - 1-800-273-8255</w:t>
      </w:r>
    </w:p>
    <w:p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33" w:history="1">
        <w:r w:rsidRPr="00CC06EC">
          <w:rPr>
            <w:rStyle w:val="Hyperlink"/>
            <w:rFonts w:cs="Arial"/>
          </w:rPr>
          <w:t xml:space="preserve"> http://www.suicidepreventionlifeline.org</w:t>
        </w:r>
      </w:hyperlink>
    </w:p>
    <w:p w:rsidR="00CC06EC" w:rsidRPr="00CC06EC" w:rsidRDefault="00CC06EC" w:rsidP="00CC06EC">
      <w:pPr>
        <w:pStyle w:val="ListParagraph"/>
        <w:rPr>
          <w:rFonts w:cs="Arial"/>
        </w:rPr>
      </w:pPr>
      <w:r w:rsidRPr="00CC06EC">
        <w:rPr>
          <w:rFonts w:cs="Arial"/>
          <w:b/>
          <w:bCs/>
        </w:rPr>
        <w:t> </w:t>
      </w:r>
    </w:p>
    <w:p w:rsidR="00CC06EC" w:rsidRPr="00CC06EC" w:rsidRDefault="00CC06EC" w:rsidP="00CC06EC">
      <w:pPr>
        <w:rPr>
          <w:rFonts w:cs="Arial"/>
        </w:rPr>
      </w:pPr>
      <w:r w:rsidRPr="00CC06EC">
        <w:rPr>
          <w:rFonts w:cs="Arial"/>
          <w:i/>
          <w:iCs/>
        </w:rPr>
        <w:t>Relationship &amp; Sexual Violence Prevention Services (RSVP) - (213) 740-4900 - 24/7 on call</w:t>
      </w:r>
    </w:p>
    <w:p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34" w:history="1">
        <w:r w:rsidRPr="00CC06EC">
          <w:rPr>
            <w:rStyle w:val="Hyperlink"/>
            <w:rFonts w:cs="Arial"/>
          </w:rPr>
          <w:t>https://engemannshc.usc.edu/rsvp/</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Sexual Assault Resource Center</w:t>
      </w:r>
    </w:p>
    <w:p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35" w:history="1">
        <w:r w:rsidRPr="00CC06EC">
          <w:rPr>
            <w:rStyle w:val="Hyperlink"/>
            <w:rFonts w:cs="Arial"/>
          </w:rPr>
          <w:t xml:space="preserve"> http://sarc.usc.edu/</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Office of Equity and Diversity (OED)/Title IX compliance – (213) 740-5086</w:t>
      </w:r>
    </w:p>
    <w:p w:rsidR="00CC06EC" w:rsidRPr="00CC06EC" w:rsidRDefault="00CC06EC" w:rsidP="00CC06EC">
      <w:pPr>
        <w:rPr>
          <w:rFonts w:cs="Arial"/>
        </w:rPr>
      </w:pPr>
      <w:r w:rsidRPr="00CC06EC">
        <w:rPr>
          <w:rFonts w:cs="Arial"/>
        </w:rPr>
        <w:t>Works with faculty, staff, visitors, applicants, and students around issues of protected class.</w:t>
      </w:r>
      <w:hyperlink r:id="rId36" w:history="1">
        <w:r w:rsidRPr="00CC06EC">
          <w:rPr>
            <w:rStyle w:val="Hyperlink"/>
            <w:rFonts w:cs="Arial"/>
          </w:rPr>
          <w:t xml:space="preserve"> https://equity.usc.edu/</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Bias Assessment Response and Support</w:t>
      </w:r>
    </w:p>
    <w:p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37" w:history="1">
        <w:r w:rsidRPr="00CC06EC">
          <w:rPr>
            <w:rStyle w:val="Hyperlink"/>
            <w:rFonts w:cs="Arial"/>
          </w:rPr>
          <w:t xml:space="preserve"> https://studentaffairs.usc.edu/bias-assessment-response-support/</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i/>
          <w:iCs/>
        </w:rPr>
      </w:pPr>
    </w:p>
    <w:p w:rsidR="00CC06EC" w:rsidRPr="00CC06EC" w:rsidRDefault="00CC06EC" w:rsidP="00CC06EC">
      <w:pPr>
        <w:rPr>
          <w:rFonts w:cs="Arial"/>
          <w:i/>
          <w:iCs/>
        </w:rPr>
      </w:pPr>
    </w:p>
    <w:p w:rsidR="00CC06EC" w:rsidRPr="00CC06EC" w:rsidRDefault="00CC06EC" w:rsidP="00CC06EC">
      <w:pPr>
        <w:rPr>
          <w:rFonts w:cs="Arial"/>
        </w:rPr>
      </w:pPr>
      <w:r w:rsidRPr="00CC06EC">
        <w:rPr>
          <w:rFonts w:cs="Arial"/>
          <w:i/>
          <w:iCs/>
        </w:rPr>
        <w:t>Student Support &amp; Advocacy – (213) 821-4710</w:t>
      </w:r>
    </w:p>
    <w:p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38" w:history="1">
        <w:r w:rsidRPr="00CC06EC">
          <w:rPr>
            <w:rStyle w:val="Hyperlink"/>
            <w:rFonts w:cs="Arial"/>
          </w:rPr>
          <w:t xml:space="preserve"> https://studentaffairs.usc.edu/ssa/</w:t>
        </w:r>
      </w:hyperlink>
    </w:p>
    <w:p w:rsidR="00CC06EC" w:rsidRPr="00CC06EC" w:rsidRDefault="00CC06EC" w:rsidP="00CC06EC">
      <w:pPr>
        <w:pStyle w:val="ListParagraph"/>
        <w:rPr>
          <w:rFonts w:cs="Arial"/>
        </w:rPr>
      </w:pPr>
      <w:r w:rsidRPr="00CC06EC">
        <w:rPr>
          <w:rFonts w:cs="Arial"/>
        </w:rPr>
        <w:t> </w:t>
      </w:r>
    </w:p>
    <w:p w:rsidR="00CC06EC" w:rsidRPr="00CC06EC" w:rsidRDefault="00CC06EC" w:rsidP="00CC06EC">
      <w:pPr>
        <w:rPr>
          <w:rFonts w:cs="Arial"/>
        </w:rPr>
      </w:pPr>
      <w:r w:rsidRPr="00CC06EC">
        <w:rPr>
          <w:rFonts w:cs="Arial"/>
          <w:i/>
          <w:iCs/>
        </w:rPr>
        <w:t xml:space="preserve">Diversity at USC – </w:t>
      </w:r>
      <w:hyperlink r:id="rId39" w:history="1">
        <w:r w:rsidRPr="00CC06EC">
          <w:rPr>
            <w:rStyle w:val="Hyperlink"/>
            <w:rFonts w:cs="Arial"/>
            <w:i/>
            <w:iCs/>
          </w:rPr>
          <w:t>https://diversity.usc.edu/</w:t>
        </w:r>
      </w:hyperlink>
      <w:r w:rsidRPr="00CC06EC">
        <w:rPr>
          <w:rFonts w:cs="Arial"/>
          <w:i/>
          <w:iCs/>
        </w:rPr>
        <w:t xml:space="preserve"> </w:t>
      </w:r>
    </w:p>
    <w:p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rsidR="00FB0445" w:rsidRPr="00FB0445" w:rsidRDefault="00FB0445" w:rsidP="00FB0445">
      <w:pPr>
        <w:pStyle w:val="BodyText"/>
      </w:pPr>
    </w:p>
    <w:p w:rsidR="008C298A" w:rsidRDefault="008C298A" w:rsidP="003440EE">
      <w:pPr>
        <w:pStyle w:val="Heading1"/>
        <w:numPr>
          <w:ilvl w:val="0"/>
          <w:numId w:val="21"/>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3440EE">
      <w:pPr>
        <w:pStyle w:val="Heading1"/>
        <w:numPr>
          <w:ilvl w:val="0"/>
          <w:numId w:val="21"/>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C7CF0" w:rsidRDefault="008C298A" w:rsidP="003440EE">
      <w:pPr>
        <w:pStyle w:val="Heading1"/>
        <w:numPr>
          <w:ilvl w:val="0"/>
          <w:numId w:val="21"/>
        </w:numPr>
      </w:pPr>
      <w:r w:rsidRPr="00EC7CF0">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lastRenderedPageBreak/>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C7CF0" w:rsidRDefault="008C298A" w:rsidP="003440EE">
      <w:pPr>
        <w:pStyle w:val="Heading1"/>
        <w:numPr>
          <w:ilvl w:val="0"/>
          <w:numId w:val="21"/>
        </w:numPr>
      </w:pPr>
      <w:r w:rsidRPr="00EC7CF0">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rsidR="00C72817">
        <w:t xml:space="preserve"> program</w:t>
      </w:r>
      <w:bookmarkStart w:id="0" w:name="_GoBack"/>
      <w:bookmarkEnd w:id="0"/>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Default="008C298A"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Default="003A17EB" w:rsidP="008C298A">
      <w:pPr>
        <w:pStyle w:val="BodyText"/>
      </w:pPr>
    </w:p>
    <w:p w:rsidR="003A17EB" w:rsidRPr="00465B02" w:rsidRDefault="003A17EB" w:rsidP="003A17EB">
      <w:pPr>
        <w:pStyle w:val="Heading2"/>
        <w:jc w:val="center"/>
      </w:pPr>
      <w:r w:rsidRPr="00465B02">
        <w:lastRenderedPageBreak/>
        <w:t>Assignment 1: System of Care Paper</w:t>
      </w:r>
    </w:p>
    <w:p w:rsidR="003A17EB" w:rsidRPr="00465B02" w:rsidRDefault="003A17EB" w:rsidP="003A17EB">
      <w:pPr>
        <w:jc w:val="center"/>
        <w:rPr>
          <w:b/>
          <w:lang w:eastAsia="x-none"/>
        </w:rPr>
      </w:pPr>
      <w:r>
        <w:rPr>
          <w:b/>
          <w:lang w:eastAsia="x-none"/>
        </w:rPr>
        <w:t>Due October 12</w:t>
      </w:r>
      <w:r w:rsidRPr="00465B02">
        <w:rPr>
          <w:b/>
          <w:lang w:eastAsia="x-none"/>
        </w:rPr>
        <w:t>, 2017</w:t>
      </w:r>
    </w:p>
    <w:p w:rsidR="003A17EB" w:rsidRPr="00465B02" w:rsidRDefault="003A17EB" w:rsidP="003A17EB">
      <w:pPr>
        <w:rPr>
          <w:lang w:eastAsia="x-none"/>
        </w:rPr>
      </w:pPr>
      <w:r w:rsidRPr="00465B02">
        <w:rPr>
          <w:lang w:eastAsia="x-none"/>
        </w:rPr>
        <w:t xml:space="preserve">For this paper, students will define what the System of Care approach is, and discuss why / how it is an appropriate approach for professionals / agencies providing children’s mental health services. Next students will choose a mental health problem, describe how it meets criteria for serious emotional disturbance, and detail how to assess and treat this problem from a system of care perspective. </w:t>
      </w:r>
    </w:p>
    <w:p w:rsidR="003A17EB" w:rsidRPr="00465B02" w:rsidRDefault="003A17EB" w:rsidP="003A17EB">
      <w:pPr>
        <w:rPr>
          <w:lang w:eastAsia="x-none"/>
        </w:rPr>
      </w:pPr>
    </w:p>
    <w:p w:rsidR="003A17EB" w:rsidRPr="00465B02" w:rsidRDefault="003A17EB" w:rsidP="003A17EB">
      <w:pPr>
        <w:rPr>
          <w:b/>
          <w:lang w:eastAsia="x-none"/>
        </w:rPr>
      </w:pPr>
      <w:r w:rsidRPr="00465B02">
        <w:rPr>
          <w:b/>
          <w:lang w:eastAsia="x-none"/>
        </w:rPr>
        <w:t>Paper Format:</w:t>
      </w:r>
    </w:p>
    <w:p w:rsidR="003A17EB" w:rsidRPr="00465B02" w:rsidRDefault="003A17EB" w:rsidP="003A17EB">
      <w:pPr>
        <w:numPr>
          <w:ilvl w:val="0"/>
          <w:numId w:val="31"/>
        </w:numPr>
        <w:rPr>
          <w:lang w:eastAsia="x-none"/>
        </w:rPr>
      </w:pPr>
      <w:r w:rsidRPr="00465B02">
        <w:rPr>
          <w:lang w:eastAsia="x-none"/>
        </w:rPr>
        <w:t>Paper introduction</w:t>
      </w:r>
    </w:p>
    <w:p w:rsidR="003A17EB" w:rsidRPr="00465B02" w:rsidRDefault="003A17EB" w:rsidP="003A17EB">
      <w:pPr>
        <w:numPr>
          <w:ilvl w:val="0"/>
          <w:numId w:val="31"/>
        </w:numPr>
        <w:rPr>
          <w:lang w:eastAsia="x-none"/>
        </w:rPr>
      </w:pPr>
      <w:r w:rsidRPr="00465B02">
        <w:rPr>
          <w:lang w:eastAsia="x-none"/>
        </w:rPr>
        <w:t>Define the SOC framework</w:t>
      </w:r>
    </w:p>
    <w:p w:rsidR="003A17EB" w:rsidRPr="00465B02" w:rsidRDefault="003A17EB" w:rsidP="003A17EB">
      <w:pPr>
        <w:numPr>
          <w:ilvl w:val="1"/>
          <w:numId w:val="31"/>
        </w:numPr>
        <w:rPr>
          <w:lang w:eastAsia="x-none"/>
        </w:rPr>
      </w:pPr>
      <w:r w:rsidRPr="00465B02">
        <w:rPr>
          <w:lang w:eastAsia="x-none"/>
        </w:rPr>
        <w:t>Provide a definition of SOC</w:t>
      </w:r>
    </w:p>
    <w:p w:rsidR="003A17EB" w:rsidRPr="00465B02" w:rsidRDefault="003A17EB" w:rsidP="003A17EB">
      <w:pPr>
        <w:numPr>
          <w:ilvl w:val="1"/>
          <w:numId w:val="31"/>
        </w:numPr>
        <w:rPr>
          <w:lang w:eastAsia="x-none"/>
        </w:rPr>
      </w:pPr>
      <w:r w:rsidRPr="00465B02">
        <w:rPr>
          <w:lang w:eastAsia="x-none"/>
        </w:rPr>
        <w:t>Describe its purpose / why it was developed</w:t>
      </w:r>
    </w:p>
    <w:p w:rsidR="003A17EB" w:rsidRPr="00465B02" w:rsidRDefault="003A17EB" w:rsidP="003A17EB">
      <w:pPr>
        <w:numPr>
          <w:ilvl w:val="1"/>
          <w:numId w:val="31"/>
        </w:numPr>
        <w:rPr>
          <w:lang w:eastAsia="x-none"/>
        </w:rPr>
      </w:pPr>
      <w:r w:rsidRPr="00465B02">
        <w:rPr>
          <w:lang w:eastAsia="x-none"/>
        </w:rPr>
        <w:t xml:space="preserve">Discuss why / how the SOC framework is an appropriate approach for children’s mental health </w:t>
      </w:r>
    </w:p>
    <w:p w:rsidR="003A17EB" w:rsidRPr="00465B02" w:rsidRDefault="003A17EB" w:rsidP="003A17EB">
      <w:pPr>
        <w:numPr>
          <w:ilvl w:val="0"/>
          <w:numId w:val="31"/>
        </w:numPr>
        <w:rPr>
          <w:lang w:eastAsia="x-none"/>
        </w:rPr>
      </w:pPr>
      <w:r w:rsidRPr="00465B02">
        <w:rPr>
          <w:lang w:eastAsia="x-none"/>
        </w:rPr>
        <w:t>Describe a mental health problem that affects youth</w:t>
      </w:r>
    </w:p>
    <w:p w:rsidR="003A17EB" w:rsidRPr="00465B02" w:rsidRDefault="003A17EB" w:rsidP="003A17EB">
      <w:pPr>
        <w:numPr>
          <w:ilvl w:val="1"/>
          <w:numId w:val="31"/>
        </w:numPr>
        <w:rPr>
          <w:lang w:eastAsia="x-none"/>
        </w:rPr>
      </w:pPr>
      <w:r w:rsidRPr="00465B02">
        <w:rPr>
          <w:lang w:eastAsia="x-none"/>
        </w:rPr>
        <w:t>Give a brief introduction to the problem you chose (who does it affect, prevalence, prognosis)</w:t>
      </w:r>
    </w:p>
    <w:p w:rsidR="003A17EB" w:rsidRPr="00465B02" w:rsidRDefault="003A17EB" w:rsidP="003A17EB">
      <w:pPr>
        <w:numPr>
          <w:ilvl w:val="1"/>
          <w:numId w:val="31"/>
        </w:numPr>
        <w:rPr>
          <w:lang w:eastAsia="x-none"/>
        </w:rPr>
      </w:pPr>
      <w:r w:rsidRPr="00465B02">
        <w:rPr>
          <w:lang w:eastAsia="x-none"/>
        </w:rPr>
        <w:t>Define SED</w:t>
      </w:r>
    </w:p>
    <w:p w:rsidR="003A17EB" w:rsidRPr="00465B02" w:rsidRDefault="003A17EB" w:rsidP="003A17EB">
      <w:pPr>
        <w:numPr>
          <w:ilvl w:val="1"/>
          <w:numId w:val="31"/>
        </w:numPr>
        <w:rPr>
          <w:lang w:eastAsia="x-none"/>
        </w:rPr>
      </w:pPr>
      <w:r w:rsidRPr="00465B02">
        <w:rPr>
          <w:lang w:eastAsia="x-none"/>
        </w:rPr>
        <w:t>Discuss how the chosen problem meets criteria for SED</w:t>
      </w:r>
    </w:p>
    <w:p w:rsidR="003A17EB" w:rsidRPr="00465B02" w:rsidRDefault="003A17EB" w:rsidP="003A17EB">
      <w:pPr>
        <w:numPr>
          <w:ilvl w:val="0"/>
          <w:numId w:val="31"/>
        </w:numPr>
        <w:rPr>
          <w:lang w:eastAsia="x-none"/>
        </w:rPr>
      </w:pPr>
      <w:r w:rsidRPr="00465B02">
        <w:rPr>
          <w:lang w:eastAsia="x-none"/>
        </w:rPr>
        <w:t xml:space="preserve">Describe how you would intervene with this problem using the SOC perspective (keep in mind the principles of SOC, such as family driven, youth involved, culturally competent, </w:t>
      </w:r>
      <w:proofErr w:type="spellStart"/>
      <w:r w:rsidRPr="00465B02">
        <w:rPr>
          <w:lang w:eastAsia="x-none"/>
        </w:rPr>
        <w:t>etc</w:t>
      </w:r>
      <w:proofErr w:type="spellEnd"/>
      <w:r w:rsidRPr="00465B02">
        <w:rPr>
          <w:lang w:eastAsia="x-none"/>
        </w:rPr>
        <w:t>)</w:t>
      </w:r>
    </w:p>
    <w:p w:rsidR="003A17EB" w:rsidRPr="00465B02" w:rsidRDefault="003A17EB" w:rsidP="003A17EB">
      <w:pPr>
        <w:numPr>
          <w:ilvl w:val="1"/>
          <w:numId w:val="31"/>
        </w:numPr>
        <w:rPr>
          <w:lang w:eastAsia="x-none"/>
        </w:rPr>
      </w:pPr>
      <w:r w:rsidRPr="00465B02">
        <w:rPr>
          <w:lang w:eastAsia="x-none"/>
        </w:rPr>
        <w:t>How would you assess the client using the SOC perspective? (</w:t>
      </w:r>
      <w:proofErr w:type="spellStart"/>
      <w:r w:rsidRPr="00465B02">
        <w:rPr>
          <w:lang w:eastAsia="x-none"/>
        </w:rPr>
        <w:t>ie</w:t>
      </w:r>
      <w:proofErr w:type="spellEnd"/>
      <w:r w:rsidRPr="00465B02">
        <w:rPr>
          <w:lang w:eastAsia="x-none"/>
        </w:rPr>
        <w:t xml:space="preserve">. </w:t>
      </w:r>
      <w:r w:rsidRPr="00465B02">
        <w:t>include an assessment of strengths as well as problems.  What instruments might you choose to aid you in your assessment?  Do not focus on diagnostic criteria but on a holistic assessment of the problem related to the SOC framework)</w:t>
      </w:r>
    </w:p>
    <w:p w:rsidR="003A17EB" w:rsidRPr="00465B02" w:rsidRDefault="003A17EB" w:rsidP="003A17EB">
      <w:pPr>
        <w:numPr>
          <w:ilvl w:val="1"/>
          <w:numId w:val="31"/>
        </w:numPr>
        <w:rPr>
          <w:lang w:eastAsia="x-none"/>
        </w:rPr>
      </w:pPr>
      <w:r w:rsidRPr="00465B02">
        <w:rPr>
          <w:lang w:eastAsia="x-none"/>
        </w:rPr>
        <w:t xml:space="preserve">How would you develop your treatment plan using the SOC perspective? </w:t>
      </w:r>
    </w:p>
    <w:p w:rsidR="003A17EB" w:rsidRPr="00465B02" w:rsidRDefault="003A17EB" w:rsidP="003A17EB">
      <w:pPr>
        <w:numPr>
          <w:ilvl w:val="0"/>
          <w:numId w:val="31"/>
        </w:numPr>
        <w:rPr>
          <w:lang w:eastAsia="x-none"/>
        </w:rPr>
      </w:pPr>
      <w:r w:rsidRPr="00465B02">
        <w:rPr>
          <w:lang w:eastAsia="x-none"/>
        </w:rPr>
        <w:t>Conclusion</w:t>
      </w:r>
    </w:p>
    <w:p w:rsidR="003A17EB" w:rsidRPr="00465B02" w:rsidRDefault="003A17EB" w:rsidP="003A17EB">
      <w:pPr>
        <w:ind w:left="1440"/>
        <w:rPr>
          <w:lang w:eastAsia="x-none"/>
        </w:rPr>
      </w:pPr>
    </w:p>
    <w:p w:rsidR="003A17EB" w:rsidRPr="00465B02" w:rsidRDefault="003A17EB" w:rsidP="003A17EB">
      <w:pPr>
        <w:rPr>
          <w:b/>
          <w:lang w:eastAsia="x-none"/>
        </w:rPr>
      </w:pPr>
      <w:r w:rsidRPr="00465B02">
        <w:rPr>
          <w:b/>
          <w:lang w:eastAsia="x-none"/>
        </w:rPr>
        <w:t>Other Requirements</w:t>
      </w:r>
    </w:p>
    <w:p w:rsidR="003A17EB" w:rsidRPr="00465B02" w:rsidRDefault="003A17EB" w:rsidP="003A17EB">
      <w:pPr>
        <w:numPr>
          <w:ilvl w:val="0"/>
          <w:numId w:val="31"/>
        </w:numPr>
      </w:pPr>
      <w:r w:rsidRPr="00465B02">
        <w:t xml:space="preserve">Use APA style.  APA style includes the use of headings and subheadings.  Remember to start with an introduction and end with a conclusion.  Do not use lengthy quotations, paraphrase material to make your point.  (Direct quotes should be kept to a minimum!) When you quote directly, you </w:t>
      </w:r>
      <w:r w:rsidRPr="00465B02">
        <w:rPr>
          <w:b/>
        </w:rPr>
        <w:t>must</w:t>
      </w:r>
      <w:r w:rsidRPr="00465B02">
        <w:t xml:space="preserve"> include pagination and attribution.  If you are unclear about APA style, please consult the manual or see me. </w:t>
      </w:r>
    </w:p>
    <w:p w:rsidR="003A17EB" w:rsidRPr="00465B02" w:rsidRDefault="003A17EB" w:rsidP="003A17EB">
      <w:pPr>
        <w:numPr>
          <w:ilvl w:val="0"/>
          <w:numId w:val="31"/>
        </w:numPr>
        <w:spacing w:before="240"/>
      </w:pPr>
      <w:r w:rsidRPr="00465B02">
        <w:t xml:space="preserve">Use a variety of citations (minimum = 5).  Do not rely solely on one or two texts or solely on classroom readings. </w:t>
      </w:r>
      <w:smartTag w:uri="urn:schemas-microsoft-com:office:smarttags" w:element="place">
        <w:smartTag w:uri="urn:schemas-microsoft-com:office:smarttags" w:element="City">
          <w:r w:rsidRPr="00465B02">
            <w:t>Readings</w:t>
          </w:r>
        </w:smartTag>
      </w:smartTag>
      <w:r w:rsidRPr="00465B02">
        <w:t xml:space="preserve"> should primarily be from peer-reviewed sources.  Thus</w:t>
      </w:r>
      <w:r w:rsidR="00F05132">
        <w:t>,</w:t>
      </w:r>
      <w:r w:rsidRPr="00465B02">
        <w:t xml:space="preserve"> information on websites that is not peer reviewed is therefore not appropriate.</w:t>
      </w:r>
    </w:p>
    <w:p w:rsidR="003A17EB" w:rsidRPr="00465B02" w:rsidRDefault="003A17EB" w:rsidP="003A17EB">
      <w:pPr>
        <w:ind w:left="720" w:hanging="720"/>
      </w:pPr>
    </w:p>
    <w:p w:rsidR="003A17EB" w:rsidRPr="00465B02" w:rsidRDefault="003A17EB" w:rsidP="003A17EB">
      <w:pPr>
        <w:numPr>
          <w:ilvl w:val="0"/>
          <w:numId w:val="31"/>
        </w:numPr>
      </w:pPr>
      <w:r w:rsidRPr="00465B02">
        <w:t xml:space="preserve">Length should be between </w:t>
      </w:r>
      <w:r w:rsidR="00F05132">
        <w:t>eight to ten</w:t>
      </w:r>
      <w:r w:rsidRPr="00465B02">
        <w:t xml:space="preserve"> double spaced pages.  Times or other font size 12.</w:t>
      </w:r>
    </w:p>
    <w:p w:rsidR="003A17EB" w:rsidRPr="00465B02" w:rsidRDefault="003A17EB" w:rsidP="003A17EB">
      <w:pPr>
        <w:pStyle w:val="ListParagraph"/>
      </w:pPr>
    </w:p>
    <w:p w:rsidR="003A17EB" w:rsidRPr="00465B02" w:rsidRDefault="003A17EB" w:rsidP="003A17EB">
      <w:r w:rsidRPr="00465B02">
        <w:t>Papers will be evaluated on attention to each of the requirements of the assignment, the cogency of the arguments, the adherence to SOC values and principles, and the quality of the written work.</w:t>
      </w:r>
    </w:p>
    <w:p w:rsidR="003A17EB" w:rsidRPr="00465B02" w:rsidRDefault="003A17EB" w:rsidP="003A17EB"/>
    <w:p w:rsidR="003A17EB" w:rsidRDefault="003A17EB" w:rsidP="003A17EB">
      <w:pPr>
        <w:rPr>
          <w:lang w:eastAsia="x-none"/>
        </w:rPr>
      </w:pPr>
      <w:r w:rsidRPr="00465B02">
        <w:rPr>
          <w:lang w:eastAsia="x-none"/>
        </w:rPr>
        <w:t xml:space="preserve">The paper should be </w:t>
      </w:r>
      <w:r w:rsidRPr="00465B02">
        <w:rPr>
          <w:b/>
          <w:lang w:eastAsia="x-none"/>
        </w:rPr>
        <w:t>8-10 pages in length, not including cover pages or references</w:t>
      </w:r>
      <w:r w:rsidRPr="00465B02">
        <w:rPr>
          <w:lang w:eastAsia="x-none"/>
        </w:rPr>
        <w:t>. The paper should include 5-7 peer-reviewed references.</w:t>
      </w:r>
    </w:p>
    <w:p w:rsidR="003A17EB" w:rsidRDefault="003A17EB" w:rsidP="003A17EB"/>
    <w:p w:rsidR="003A17EB" w:rsidRDefault="003A17EB" w:rsidP="003A17EB">
      <w:pPr>
        <w:rPr>
          <w:lang w:eastAsia="x-none"/>
        </w:rPr>
      </w:pPr>
    </w:p>
    <w:p w:rsidR="003A17EB" w:rsidRDefault="003A17EB" w:rsidP="003A17EB">
      <w:pPr>
        <w:rPr>
          <w:lang w:eastAsia="x-none"/>
        </w:rPr>
      </w:pPr>
    </w:p>
    <w:p w:rsidR="003A17EB" w:rsidRDefault="003A17EB" w:rsidP="003A17EB">
      <w:pPr>
        <w:rPr>
          <w:lang w:eastAsia="x-none"/>
        </w:rPr>
      </w:pPr>
    </w:p>
    <w:p w:rsidR="003A17EB" w:rsidRPr="00F71174" w:rsidRDefault="003A17EB" w:rsidP="003A17EB">
      <w:pPr>
        <w:rPr>
          <w:b/>
        </w:rPr>
      </w:pPr>
    </w:p>
    <w:p w:rsidR="003A17EB" w:rsidRDefault="003A17EB" w:rsidP="003A17EB"/>
    <w:p w:rsidR="003A17EB" w:rsidRDefault="003A17EB" w:rsidP="003A17EB">
      <w:pPr>
        <w:pStyle w:val="BodyText"/>
      </w:pPr>
    </w:p>
    <w:p w:rsidR="003A17EB" w:rsidRDefault="003A17EB" w:rsidP="003A17EB">
      <w:pPr>
        <w:pStyle w:val="BodyText"/>
      </w:pPr>
    </w:p>
    <w:p w:rsidR="003A17EB" w:rsidRPr="00F71174" w:rsidRDefault="003A17EB" w:rsidP="003A17EB">
      <w:pPr>
        <w:jc w:val="center"/>
        <w:rPr>
          <w:b/>
        </w:rPr>
      </w:pPr>
      <w:r w:rsidRPr="00F71174">
        <w:rPr>
          <w:b/>
        </w:rPr>
        <w:lastRenderedPageBreak/>
        <w:t>Final Presentation Guidelines</w:t>
      </w:r>
    </w:p>
    <w:p w:rsidR="003A17EB" w:rsidRDefault="003A17EB" w:rsidP="003A17EB">
      <w:pPr>
        <w:jc w:val="center"/>
      </w:pPr>
    </w:p>
    <w:p w:rsidR="003A17EB" w:rsidRDefault="003A17EB" w:rsidP="003A17EB">
      <w:r>
        <w:t>The final presentation is an exercise in a number of skills that will be helpful to you in effective practice.  These skills relate to the ability to utilize the literature to understand problems and their treatment, to work effectively with colleagues, and to present knowledge to others.  You will use these skills throughout your years of practice.</w:t>
      </w:r>
    </w:p>
    <w:p w:rsidR="003A17EB" w:rsidRDefault="003A17EB" w:rsidP="003A17EB"/>
    <w:p w:rsidR="003A17EB" w:rsidRDefault="003A17EB" w:rsidP="003A17EB">
      <w:r>
        <w:t>Each group will choose a problem of children with serious emotional disturbance.  Your responsibility will be to present to your colleagues the following information:</w:t>
      </w:r>
    </w:p>
    <w:p w:rsidR="003A17EB" w:rsidRDefault="003A17EB" w:rsidP="003A17EB"/>
    <w:p w:rsidR="003A17EB" w:rsidRDefault="003A17EB" w:rsidP="003A17EB">
      <w:pPr>
        <w:numPr>
          <w:ilvl w:val="0"/>
          <w:numId w:val="29"/>
        </w:numPr>
      </w:pPr>
      <w:r>
        <w:t>Present the problem, its manifestations, current knowledge of the prevalence and etiology of the problem. Focus on a problem area, not a specific diagnosis</w:t>
      </w:r>
    </w:p>
    <w:p w:rsidR="003A17EB" w:rsidRDefault="003A17EB" w:rsidP="003A17EB">
      <w:pPr>
        <w:numPr>
          <w:ilvl w:val="0"/>
          <w:numId w:val="29"/>
        </w:numPr>
      </w:pPr>
      <w:r>
        <w:t>Present a treatment model (or models if you choose) for the problem that has (have) research support for effectiveness.</w:t>
      </w:r>
    </w:p>
    <w:p w:rsidR="003A17EB" w:rsidRDefault="003A17EB" w:rsidP="003A17EB">
      <w:pPr>
        <w:numPr>
          <w:ilvl w:val="0"/>
          <w:numId w:val="29"/>
        </w:numPr>
      </w:pPr>
      <w:r>
        <w:t>Present the treatment model from the engagement phase through termination.</w:t>
      </w:r>
    </w:p>
    <w:p w:rsidR="003A17EB" w:rsidRDefault="003A17EB" w:rsidP="003A17EB">
      <w:pPr>
        <w:numPr>
          <w:ilvl w:val="1"/>
          <w:numId w:val="29"/>
        </w:numPr>
        <w:tabs>
          <w:tab w:val="clear" w:pos="1440"/>
          <w:tab w:val="num" w:pos="2166"/>
        </w:tabs>
        <w:ind w:left="2166" w:hanging="684"/>
      </w:pPr>
      <w:r>
        <w:t>You may include instruments that are used for assessment if this is appropriate.</w:t>
      </w:r>
    </w:p>
    <w:p w:rsidR="003A17EB" w:rsidRDefault="003A17EB" w:rsidP="003A17EB">
      <w:pPr>
        <w:numPr>
          <w:ilvl w:val="1"/>
          <w:numId w:val="29"/>
        </w:numPr>
        <w:tabs>
          <w:tab w:val="clear" w:pos="1440"/>
          <w:tab w:val="num" w:pos="2166"/>
        </w:tabs>
        <w:ind w:left="2166" w:hanging="684"/>
      </w:pPr>
      <w:r>
        <w:t>Illustrate what the intervention would look like.</w:t>
      </w:r>
    </w:p>
    <w:p w:rsidR="003A17EB" w:rsidRDefault="003A17EB" w:rsidP="003A17EB">
      <w:pPr>
        <w:numPr>
          <w:ilvl w:val="0"/>
          <w:numId w:val="29"/>
        </w:numPr>
      </w:pPr>
      <w:r>
        <w:t>Include how you would evaluate the effectiveness with a particular client system.</w:t>
      </w:r>
    </w:p>
    <w:p w:rsidR="003A17EB" w:rsidRDefault="003A17EB" w:rsidP="003A17EB">
      <w:pPr>
        <w:numPr>
          <w:ilvl w:val="0"/>
          <w:numId w:val="29"/>
        </w:numPr>
      </w:pPr>
      <w:r>
        <w:t>Include how you would adapt this intervention to the system of care principles: (Family Driven Care, Individualized, Strength Based, Youth Involved, Community Based, Culturally Competent).</w:t>
      </w:r>
    </w:p>
    <w:p w:rsidR="003A17EB" w:rsidRDefault="003A17EB" w:rsidP="003A17EB">
      <w:pPr>
        <w:numPr>
          <w:ilvl w:val="0"/>
          <w:numId w:val="29"/>
        </w:numPr>
      </w:pPr>
      <w:r>
        <w:t>Discuss the research on this intervention.  Be sure to include research on its cross cultural applicability.  If research does not exist on this, speculate on whether you think it would have cross cultural applicability, and if so why or why not.</w:t>
      </w:r>
    </w:p>
    <w:p w:rsidR="003A17EB" w:rsidRDefault="003A17EB" w:rsidP="003A17EB">
      <w:pPr>
        <w:numPr>
          <w:ilvl w:val="0"/>
          <w:numId w:val="29"/>
        </w:numPr>
      </w:pPr>
      <w:r>
        <w:t>Present your thoughts on what might be necessary to improve the intervention knowledge for the treatment of this disorder.</w:t>
      </w:r>
    </w:p>
    <w:p w:rsidR="003A17EB" w:rsidRDefault="003A17EB" w:rsidP="003A17EB"/>
    <w:p w:rsidR="003A17EB" w:rsidRDefault="003A17EB" w:rsidP="003A17EB">
      <w:r>
        <w:t>You will have the class period for your presentation, but be sure to allow some time for discussion (this may be throughout the presentation or at the end, or both) since this will help students learn to incorporate the material.</w:t>
      </w:r>
    </w:p>
    <w:p w:rsidR="003A17EB" w:rsidRDefault="003A17EB" w:rsidP="003A17EB"/>
    <w:p w:rsidR="003A17EB" w:rsidRDefault="003A17EB" w:rsidP="003A17EB">
      <w:r>
        <w:t>Presentations will be evaluated according to:</w:t>
      </w:r>
    </w:p>
    <w:p w:rsidR="003A17EB" w:rsidRDefault="003A17EB" w:rsidP="003A17EB">
      <w:pPr>
        <w:numPr>
          <w:ilvl w:val="0"/>
          <w:numId w:val="30"/>
        </w:numPr>
      </w:pPr>
      <w:r>
        <w:t>The thoroughness of the material presented (including all the relevant aspects listed above).</w:t>
      </w:r>
    </w:p>
    <w:p w:rsidR="003A17EB" w:rsidRDefault="003A17EB" w:rsidP="003A17EB">
      <w:pPr>
        <w:numPr>
          <w:ilvl w:val="0"/>
          <w:numId w:val="30"/>
        </w:numPr>
      </w:pPr>
      <w:r>
        <w:t>The presentation style and its ability to engage the audience.</w:t>
      </w:r>
    </w:p>
    <w:p w:rsidR="003A17EB" w:rsidRDefault="003A17EB" w:rsidP="003A17EB">
      <w:pPr>
        <w:numPr>
          <w:ilvl w:val="0"/>
          <w:numId w:val="30"/>
        </w:numPr>
      </w:pPr>
      <w:r>
        <w:t>Your ability to work as a team.</w:t>
      </w:r>
    </w:p>
    <w:p w:rsidR="003A17EB" w:rsidRDefault="003A17EB" w:rsidP="003A17EB"/>
    <w:p w:rsidR="003A17EB" w:rsidRDefault="003A17EB" w:rsidP="003A17EB">
      <w:r>
        <w:t xml:space="preserve">Please use me as resources for your presentation.  You may use any audio visual aids that you would like.  If you have handouts, you can give them to me ahead of time and I will have them copied for you.  </w:t>
      </w:r>
    </w:p>
    <w:p w:rsidR="003A17EB" w:rsidRDefault="003A17EB" w:rsidP="003A17EB">
      <w:r>
        <w:t>Have fun!</w:t>
      </w:r>
    </w:p>
    <w:p w:rsidR="003A17EB" w:rsidRPr="00A552ED" w:rsidRDefault="003A17EB" w:rsidP="003A17EB">
      <w:pPr>
        <w:pStyle w:val="BodyText"/>
      </w:pPr>
    </w:p>
    <w:p w:rsidR="003A17EB" w:rsidRPr="00A552ED" w:rsidRDefault="003A17EB" w:rsidP="008C298A">
      <w:pPr>
        <w:pStyle w:val="BodyText"/>
      </w:pPr>
    </w:p>
    <w:sectPr w:rsidR="003A17EB"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8C" w:rsidRDefault="00EB058C" w:rsidP="00500EB5">
      <w:r>
        <w:separator/>
      </w:r>
    </w:p>
  </w:endnote>
  <w:endnote w:type="continuationSeparator" w:id="0">
    <w:p w:rsidR="00EB058C" w:rsidRDefault="00EB058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Default="00AC42E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rsidR="00AC42EB" w:rsidRDefault="00AC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Pr="00B54ABC" w:rsidRDefault="00AC42E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C42EB" w:rsidRPr="00B54ABC" w:rsidRDefault="00AC42E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2817">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2817">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Pr="00B54ABC" w:rsidRDefault="00AC42E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C42EB" w:rsidRPr="00B54ABC" w:rsidRDefault="00AC42E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281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2817">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8C" w:rsidRDefault="00EB058C" w:rsidP="00500EB5">
      <w:r>
        <w:separator/>
      </w:r>
    </w:p>
  </w:footnote>
  <w:footnote w:type="continuationSeparator" w:id="0">
    <w:p w:rsidR="00EB058C" w:rsidRDefault="00EB058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Default="00AC42E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Pr="00B65CE9" w:rsidRDefault="00AC42E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Default="00AC42EB"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CBD21398_0000[1]"/>
      </v:shape>
    </w:pict>
  </w:numPicBullet>
  <w:numPicBullet w:numPicBulletId="1">
    <w:pict>
      <v:shape id="_x0000_i1030" type="#_x0000_t75" style="width:13.4pt;height:13.4pt" o:bullet="t">
        <v:imagedata r:id="rId2" o:title="MCBD21329_0000[1]"/>
      </v:shape>
    </w:pict>
  </w:numPicBullet>
  <w:numPicBullet w:numPicBulletId="2">
    <w:pict>
      <v:shape id="_x0000_i1031" type="#_x0000_t75" style="width:9.2pt;height:9.2pt" o:bullet="t">
        <v:imagedata r:id="rId3" o:title="MCBD15312_0000[1]"/>
      </v:shape>
    </w:pict>
  </w:numPicBullet>
  <w:abstractNum w:abstractNumId="0" w15:restartNumberingAfterBreak="0">
    <w:nsid w:val="012C1B20"/>
    <w:multiLevelType w:val="hybridMultilevel"/>
    <w:tmpl w:val="624A4742"/>
    <w:lvl w:ilvl="0" w:tplc="9536E3F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875"/>
    <w:multiLevelType w:val="hybridMultilevel"/>
    <w:tmpl w:val="5DEA3280"/>
    <w:lvl w:ilvl="0" w:tplc="CB5076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E5D49"/>
    <w:multiLevelType w:val="hybridMultilevel"/>
    <w:tmpl w:val="E57E938A"/>
    <w:lvl w:ilvl="0" w:tplc="CB5076D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3135C"/>
    <w:multiLevelType w:val="hybridMultilevel"/>
    <w:tmpl w:val="63CE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E1237"/>
    <w:multiLevelType w:val="hybridMultilevel"/>
    <w:tmpl w:val="2FDE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B1AF1"/>
    <w:multiLevelType w:val="hybridMultilevel"/>
    <w:tmpl w:val="B0F07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9E14703"/>
    <w:multiLevelType w:val="hybridMultilevel"/>
    <w:tmpl w:val="FEC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FF3D79"/>
    <w:multiLevelType w:val="hybridMultilevel"/>
    <w:tmpl w:val="4E86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6"/>
  </w:num>
  <w:num w:numId="5">
    <w:abstractNumId w:val="13"/>
  </w:num>
  <w:num w:numId="6">
    <w:abstractNumId w:val="7"/>
  </w:num>
  <w:num w:numId="7">
    <w:abstractNumId w:val="23"/>
  </w:num>
  <w:num w:numId="8">
    <w:abstractNumId w:val="3"/>
  </w:num>
  <w:num w:numId="9">
    <w:abstractNumId w:val="10"/>
  </w:num>
  <w:num w:numId="10">
    <w:abstractNumId w:val="22"/>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5"/>
  </w:num>
  <w:num w:numId="19">
    <w:abstractNumId w:val="1"/>
  </w:num>
  <w:num w:numId="20">
    <w:abstractNumId w:val="14"/>
  </w:num>
  <w:num w:numId="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54A87"/>
    <w:rsid w:val="00062154"/>
    <w:rsid w:val="0006241B"/>
    <w:rsid w:val="0006363C"/>
    <w:rsid w:val="000731DF"/>
    <w:rsid w:val="0007380F"/>
    <w:rsid w:val="00073FC1"/>
    <w:rsid w:val="00087D43"/>
    <w:rsid w:val="00087E81"/>
    <w:rsid w:val="00090810"/>
    <w:rsid w:val="00090904"/>
    <w:rsid w:val="000921FD"/>
    <w:rsid w:val="0009293D"/>
    <w:rsid w:val="00094BBF"/>
    <w:rsid w:val="000B2A7B"/>
    <w:rsid w:val="000B372A"/>
    <w:rsid w:val="000C0865"/>
    <w:rsid w:val="000D3CFC"/>
    <w:rsid w:val="000D4EB9"/>
    <w:rsid w:val="000E0988"/>
    <w:rsid w:val="000E536D"/>
    <w:rsid w:val="000F2225"/>
    <w:rsid w:val="000F67A4"/>
    <w:rsid w:val="00115B39"/>
    <w:rsid w:val="001263D8"/>
    <w:rsid w:val="0013194A"/>
    <w:rsid w:val="00145905"/>
    <w:rsid w:val="00145CDD"/>
    <w:rsid w:val="00147320"/>
    <w:rsid w:val="00154CF3"/>
    <w:rsid w:val="00156B12"/>
    <w:rsid w:val="0016662D"/>
    <w:rsid w:val="001708B7"/>
    <w:rsid w:val="001744B8"/>
    <w:rsid w:val="0017556E"/>
    <w:rsid w:val="00197918"/>
    <w:rsid w:val="001A5655"/>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37905"/>
    <w:rsid w:val="003417E0"/>
    <w:rsid w:val="003440EE"/>
    <w:rsid w:val="00355D21"/>
    <w:rsid w:val="00356838"/>
    <w:rsid w:val="00361775"/>
    <w:rsid w:val="00361E5F"/>
    <w:rsid w:val="003679AD"/>
    <w:rsid w:val="003679B6"/>
    <w:rsid w:val="00370844"/>
    <w:rsid w:val="00385C38"/>
    <w:rsid w:val="003913EB"/>
    <w:rsid w:val="003946A4"/>
    <w:rsid w:val="00395885"/>
    <w:rsid w:val="003A17EB"/>
    <w:rsid w:val="003A28C4"/>
    <w:rsid w:val="003A2AE3"/>
    <w:rsid w:val="003B0DC4"/>
    <w:rsid w:val="003C3C45"/>
    <w:rsid w:val="003C4020"/>
    <w:rsid w:val="003D3E97"/>
    <w:rsid w:val="003D5724"/>
    <w:rsid w:val="003D773E"/>
    <w:rsid w:val="003E5C6F"/>
    <w:rsid w:val="003E75CF"/>
    <w:rsid w:val="003F5ABA"/>
    <w:rsid w:val="004003D5"/>
    <w:rsid w:val="0040517F"/>
    <w:rsid w:val="00406A3F"/>
    <w:rsid w:val="0042208A"/>
    <w:rsid w:val="00425BEE"/>
    <w:rsid w:val="0044299B"/>
    <w:rsid w:val="00445516"/>
    <w:rsid w:val="0046203A"/>
    <w:rsid w:val="00462611"/>
    <w:rsid w:val="00466CF3"/>
    <w:rsid w:val="00480B58"/>
    <w:rsid w:val="00483D5C"/>
    <w:rsid w:val="004919CF"/>
    <w:rsid w:val="00493130"/>
    <w:rsid w:val="0049347A"/>
    <w:rsid w:val="004A1424"/>
    <w:rsid w:val="004A7820"/>
    <w:rsid w:val="004B1C5E"/>
    <w:rsid w:val="004B1D77"/>
    <w:rsid w:val="004B5764"/>
    <w:rsid w:val="004B644D"/>
    <w:rsid w:val="004B73D5"/>
    <w:rsid w:val="004D7AF5"/>
    <w:rsid w:val="004E4F3C"/>
    <w:rsid w:val="004F0B0F"/>
    <w:rsid w:val="004F59C2"/>
    <w:rsid w:val="00500EB5"/>
    <w:rsid w:val="00504452"/>
    <w:rsid w:val="00511D97"/>
    <w:rsid w:val="00515FED"/>
    <w:rsid w:val="005444FA"/>
    <w:rsid w:val="005505F2"/>
    <w:rsid w:val="005600E1"/>
    <w:rsid w:val="00561ADD"/>
    <w:rsid w:val="00575065"/>
    <w:rsid w:val="00587029"/>
    <w:rsid w:val="00593A58"/>
    <w:rsid w:val="005943E8"/>
    <w:rsid w:val="00596266"/>
    <w:rsid w:val="005A4446"/>
    <w:rsid w:val="005B72C0"/>
    <w:rsid w:val="005C57A8"/>
    <w:rsid w:val="005C6160"/>
    <w:rsid w:val="005C759E"/>
    <w:rsid w:val="005D147F"/>
    <w:rsid w:val="005D779C"/>
    <w:rsid w:val="005E4D28"/>
    <w:rsid w:val="005F0D81"/>
    <w:rsid w:val="005F2AC7"/>
    <w:rsid w:val="005F3422"/>
    <w:rsid w:val="005F3558"/>
    <w:rsid w:val="005F36E8"/>
    <w:rsid w:val="005F46F1"/>
    <w:rsid w:val="00602634"/>
    <w:rsid w:val="00612D07"/>
    <w:rsid w:val="00615C56"/>
    <w:rsid w:val="00627A99"/>
    <w:rsid w:val="0063097C"/>
    <w:rsid w:val="00634636"/>
    <w:rsid w:val="006370BA"/>
    <w:rsid w:val="00664DA1"/>
    <w:rsid w:val="00672F30"/>
    <w:rsid w:val="006743E8"/>
    <w:rsid w:val="00691546"/>
    <w:rsid w:val="006A10F2"/>
    <w:rsid w:val="006B3F86"/>
    <w:rsid w:val="006C3F35"/>
    <w:rsid w:val="006C40E3"/>
    <w:rsid w:val="006D6DBE"/>
    <w:rsid w:val="006E631E"/>
    <w:rsid w:val="006E7C33"/>
    <w:rsid w:val="006E7F62"/>
    <w:rsid w:val="006F5511"/>
    <w:rsid w:val="007077C7"/>
    <w:rsid w:val="00717B16"/>
    <w:rsid w:val="00724EB9"/>
    <w:rsid w:val="00725FBC"/>
    <w:rsid w:val="00726A3E"/>
    <w:rsid w:val="007407C3"/>
    <w:rsid w:val="00750CA7"/>
    <w:rsid w:val="00752280"/>
    <w:rsid w:val="00761428"/>
    <w:rsid w:val="00765CAE"/>
    <w:rsid w:val="00766DA3"/>
    <w:rsid w:val="007718E0"/>
    <w:rsid w:val="007812CE"/>
    <w:rsid w:val="00791676"/>
    <w:rsid w:val="007A34C7"/>
    <w:rsid w:val="007B22FD"/>
    <w:rsid w:val="007B59A4"/>
    <w:rsid w:val="007C0A5E"/>
    <w:rsid w:val="007C0E15"/>
    <w:rsid w:val="007D56D4"/>
    <w:rsid w:val="007E4CDB"/>
    <w:rsid w:val="008014DF"/>
    <w:rsid w:val="00810725"/>
    <w:rsid w:val="00822AAD"/>
    <w:rsid w:val="008328CD"/>
    <w:rsid w:val="00836D50"/>
    <w:rsid w:val="00852958"/>
    <w:rsid w:val="00853FDC"/>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2A0F"/>
    <w:rsid w:val="008B33DB"/>
    <w:rsid w:val="008C276A"/>
    <w:rsid w:val="008C298A"/>
    <w:rsid w:val="008D1454"/>
    <w:rsid w:val="008F038F"/>
    <w:rsid w:val="008F5ACF"/>
    <w:rsid w:val="0091007D"/>
    <w:rsid w:val="00914381"/>
    <w:rsid w:val="009263E0"/>
    <w:rsid w:val="00931D65"/>
    <w:rsid w:val="00931F39"/>
    <w:rsid w:val="00935AA8"/>
    <w:rsid w:val="00940FCE"/>
    <w:rsid w:val="00951984"/>
    <w:rsid w:val="00954FDC"/>
    <w:rsid w:val="009728B8"/>
    <w:rsid w:val="00974C7A"/>
    <w:rsid w:val="00975A59"/>
    <w:rsid w:val="00975D60"/>
    <w:rsid w:val="009964A2"/>
    <w:rsid w:val="009A3B96"/>
    <w:rsid w:val="009A77B6"/>
    <w:rsid w:val="009A7DAE"/>
    <w:rsid w:val="009B5E95"/>
    <w:rsid w:val="009C06FB"/>
    <w:rsid w:val="009C582D"/>
    <w:rsid w:val="009C7DF2"/>
    <w:rsid w:val="009D1D54"/>
    <w:rsid w:val="009E4D5B"/>
    <w:rsid w:val="009F2336"/>
    <w:rsid w:val="009F2DDE"/>
    <w:rsid w:val="00A1744B"/>
    <w:rsid w:val="00A23F84"/>
    <w:rsid w:val="00A3198C"/>
    <w:rsid w:val="00A552ED"/>
    <w:rsid w:val="00A62FBB"/>
    <w:rsid w:val="00A6719F"/>
    <w:rsid w:val="00A73868"/>
    <w:rsid w:val="00AA7A65"/>
    <w:rsid w:val="00AB0703"/>
    <w:rsid w:val="00AB3A85"/>
    <w:rsid w:val="00AC03D8"/>
    <w:rsid w:val="00AC42EB"/>
    <w:rsid w:val="00AC6F6F"/>
    <w:rsid w:val="00AD00E2"/>
    <w:rsid w:val="00AD3943"/>
    <w:rsid w:val="00AE4BBE"/>
    <w:rsid w:val="00AE5C49"/>
    <w:rsid w:val="00B06CEF"/>
    <w:rsid w:val="00B07575"/>
    <w:rsid w:val="00B10670"/>
    <w:rsid w:val="00B1518C"/>
    <w:rsid w:val="00B24537"/>
    <w:rsid w:val="00B24C9F"/>
    <w:rsid w:val="00B25AC7"/>
    <w:rsid w:val="00B26468"/>
    <w:rsid w:val="00B27F9A"/>
    <w:rsid w:val="00B30A55"/>
    <w:rsid w:val="00B322E4"/>
    <w:rsid w:val="00B408EE"/>
    <w:rsid w:val="00B52E92"/>
    <w:rsid w:val="00B53F8E"/>
    <w:rsid w:val="00B54ABC"/>
    <w:rsid w:val="00B65CE9"/>
    <w:rsid w:val="00B70AD4"/>
    <w:rsid w:val="00B744E5"/>
    <w:rsid w:val="00BA407B"/>
    <w:rsid w:val="00BA777D"/>
    <w:rsid w:val="00BB2D3C"/>
    <w:rsid w:val="00BE3FAF"/>
    <w:rsid w:val="00BF119A"/>
    <w:rsid w:val="00C01E28"/>
    <w:rsid w:val="00C10351"/>
    <w:rsid w:val="00C1349F"/>
    <w:rsid w:val="00C20058"/>
    <w:rsid w:val="00C214B4"/>
    <w:rsid w:val="00C2244F"/>
    <w:rsid w:val="00C37655"/>
    <w:rsid w:val="00C459F0"/>
    <w:rsid w:val="00C532F1"/>
    <w:rsid w:val="00C54970"/>
    <w:rsid w:val="00C559EB"/>
    <w:rsid w:val="00C65608"/>
    <w:rsid w:val="00C66013"/>
    <w:rsid w:val="00C67A86"/>
    <w:rsid w:val="00C716BD"/>
    <w:rsid w:val="00C72817"/>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44B4B"/>
    <w:rsid w:val="00D57C7C"/>
    <w:rsid w:val="00D6551F"/>
    <w:rsid w:val="00D67834"/>
    <w:rsid w:val="00D7741C"/>
    <w:rsid w:val="00D84F7C"/>
    <w:rsid w:val="00D93D20"/>
    <w:rsid w:val="00D96937"/>
    <w:rsid w:val="00DA1F11"/>
    <w:rsid w:val="00DA2AD9"/>
    <w:rsid w:val="00DC621A"/>
    <w:rsid w:val="00DC76D5"/>
    <w:rsid w:val="00DD092E"/>
    <w:rsid w:val="00DD2D67"/>
    <w:rsid w:val="00DD51A3"/>
    <w:rsid w:val="00DE0303"/>
    <w:rsid w:val="00DF164E"/>
    <w:rsid w:val="00DF6F70"/>
    <w:rsid w:val="00E03D53"/>
    <w:rsid w:val="00E03DFA"/>
    <w:rsid w:val="00E044FA"/>
    <w:rsid w:val="00E0740E"/>
    <w:rsid w:val="00E11B7B"/>
    <w:rsid w:val="00E14539"/>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058C"/>
    <w:rsid w:val="00EB250D"/>
    <w:rsid w:val="00EC3E67"/>
    <w:rsid w:val="00EC5366"/>
    <w:rsid w:val="00EC7CF0"/>
    <w:rsid w:val="00ED2223"/>
    <w:rsid w:val="00EE4D50"/>
    <w:rsid w:val="00EF3DB0"/>
    <w:rsid w:val="00F00869"/>
    <w:rsid w:val="00F02C1D"/>
    <w:rsid w:val="00F05132"/>
    <w:rsid w:val="00F0515F"/>
    <w:rsid w:val="00F11FAF"/>
    <w:rsid w:val="00F20AFC"/>
    <w:rsid w:val="00F420DA"/>
    <w:rsid w:val="00F4234B"/>
    <w:rsid w:val="00F43617"/>
    <w:rsid w:val="00F60080"/>
    <w:rsid w:val="00F63447"/>
    <w:rsid w:val="00F647F9"/>
    <w:rsid w:val="00F717B6"/>
    <w:rsid w:val="00F800CE"/>
    <w:rsid w:val="00F83C02"/>
    <w:rsid w:val="00F96E5A"/>
    <w:rsid w:val="00FA57A7"/>
    <w:rsid w:val="00FB0445"/>
    <w:rsid w:val="00FB2C95"/>
    <w:rsid w:val="00FC07B7"/>
    <w:rsid w:val="00FC19EF"/>
    <w:rsid w:val="00FC42A6"/>
    <w:rsid w:val="00FD0AAB"/>
    <w:rsid w:val="00FD5224"/>
    <w:rsid w:val="00FE02DC"/>
    <w:rsid w:val="00FF64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E03CD6"/>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u">
    <w:name w:val="au"/>
    <w:rsid w:val="0017556E"/>
  </w:style>
  <w:style w:type="character" w:customStyle="1" w:styleId="hit">
    <w:name w:val="hit"/>
    <w:rsid w:val="0017556E"/>
  </w:style>
  <w:style w:type="character" w:customStyle="1" w:styleId="jn">
    <w:name w:val="jn"/>
    <w:rsid w:val="0017556E"/>
  </w:style>
  <w:style w:type="character" w:customStyle="1" w:styleId="ji">
    <w:name w:val="ji"/>
    <w:rsid w:val="0017556E"/>
  </w:style>
  <w:style w:type="character" w:customStyle="1" w:styleId="ppg">
    <w:name w:val="ppg"/>
    <w:rsid w:val="0017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32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8271322">
      <w:bodyDiv w:val="1"/>
      <w:marLeft w:val="0"/>
      <w:marRight w:val="0"/>
      <w:marTop w:val="0"/>
      <w:marBottom w:val="0"/>
      <w:divBdr>
        <w:top w:val="none" w:sz="0" w:space="0" w:color="auto"/>
        <w:left w:val="none" w:sz="0" w:space="0" w:color="auto"/>
        <w:bottom w:val="none" w:sz="0" w:space="0" w:color="auto"/>
        <w:right w:val="none" w:sz="0" w:space="0" w:color="auto"/>
      </w:divBdr>
    </w:div>
    <w:div w:id="813252179">
      <w:bodyDiv w:val="1"/>
      <w:marLeft w:val="0"/>
      <w:marRight w:val="0"/>
      <w:marTop w:val="0"/>
      <w:marBottom w:val="0"/>
      <w:divBdr>
        <w:top w:val="none" w:sz="0" w:space="0" w:color="auto"/>
        <w:left w:val="none" w:sz="0" w:space="0" w:color="auto"/>
        <w:bottom w:val="none" w:sz="0" w:space="0" w:color="auto"/>
        <w:right w:val="none" w:sz="0" w:space="0" w:color="auto"/>
      </w:divBdr>
    </w:div>
    <w:div w:id="979920572">
      <w:bodyDiv w:val="1"/>
      <w:marLeft w:val="0"/>
      <w:marRight w:val="0"/>
      <w:marTop w:val="0"/>
      <w:marBottom w:val="0"/>
      <w:divBdr>
        <w:top w:val="none" w:sz="0" w:space="0" w:color="auto"/>
        <w:left w:val="none" w:sz="0" w:space="0" w:color="auto"/>
        <w:bottom w:val="none" w:sz="0" w:space="0" w:color="auto"/>
        <w:right w:val="none" w:sz="0" w:space="0" w:color="auto"/>
      </w:divBdr>
    </w:div>
    <w:div w:id="98450388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73988399">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48825276">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 w:id="1933390045">
      <w:bodyDiv w:val="1"/>
      <w:marLeft w:val="0"/>
      <w:marRight w:val="0"/>
      <w:marTop w:val="0"/>
      <w:marBottom w:val="0"/>
      <w:divBdr>
        <w:top w:val="none" w:sz="0" w:space="0" w:color="auto"/>
        <w:left w:val="none" w:sz="0" w:space="0" w:color="auto"/>
        <w:bottom w:val="none" w:sz="0" w:space="0" w:color="auto"/>
        <w:right w:val="none" w:sz="0" w:space="0" w:color="auto"/>
      </w:divBdr>
    </w:div>
    <w:div w:id="193516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acc4families.org/" TargetMode="External"/><Relationship Id="rId26" Type="http://schemas.openxmlformats.org/officeDocument/2006/relationships/hyperlink" Target="http://www.explosivechild.com" TargetMode="External"/><Relationship Id="rId39"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www.opposingviews.com/questions/can-autism-be-cured-or-managed" TargetMode="External"/><Relationship Id="rId34" Type="http://schemas.openxmlformats.org/officeDocument/2006/relationships/hyperlink" Target="https://engemannshc.usc.edu/rsv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ucchd.georgetown.edu/programs/ta_center/products_publications.html" TargetMode="External"/><Relationship Id="rId25" Type="http://schemas.openxmlformats.org/officeDocument/2006/relationships/hyperlink" Target="http://www.mstservices.com/" TargetMode="External"/><Relationship Id="rId3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8"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www.dmh.cahwnet.gov/CFPP/csoc_initiative.asp" TargetMode="External"/><Relationship Id="rId20" Type="http://schemas.openxmlformats.org/officeDocument/2006/relationships/hyperlink" Target="http://www.autismspeaks.org/science/programs/atn/" TargetMode="External"/><Relationship Id="rId29" Type="http://schemas.openxmlformats.org/officeDocument/2006/relationships/hyperlink" Target="mailto:xxx@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tfc.com/index.html" TargetMode="External"/><Relationship Id="rId32" Type="http://schemas.openxmlformats.org/officeDocument/2006/relationships/hyperlink" Target="https://engemannshc.usc.edu/counseling/" TargetMode="External"/><Relationship Id="rId37" Type="http://schemas.openxmlformats.org/officeDocument/2006/relationships/hyperlink" Target="https://studentaffairs.usc.edu/bias-assessment-response-suppor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cp.air.org/promisingpractices/default.asp" TargetMode="External"/><Relationship Id="rId23" Type="http://schemas.openxmlformats.org/officeDocument/2006/relationships/hyperlink" Target="http://www.explosivechild.com" TargetMode="External"/><Relationship Id="rId28" Type="http://schemas.openxmlformats.org/officeDocument/2006/relationships/hyperlink" Target="http://www.mstservices.com/" TargetMode="External"/><Relationship Id="rId36" Type="http://schemas.openxmlformats.org/officeDocument/2006/relationships/hyperlink" Target="https://equity.usc.edu/" TargetMode="External"/><Relationship Id="rId10" Type="http://schemas.openxmlformats.org/officeDocument/2006/relationships/footer" Target="footer1.xml"/><Relationship Id="rId19" Type="http://schemas.openxmlformats.org/officeDocument/2006/relationships/hyperlink" Target="http://www.asatonline.org/" TargetMode="External"/><Relationship Id="rId31"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cchd.georgetown.edu/" TargetMode="External"/><Relationship Id="rId22" Type="http://schemas.openxmlformats.org/officeDocument/2006/relationships/hyperlink" Target="http://tfcbt.musc.edu/introduction.php" TargetMode="External"/><Relationship Id="rId27" Type="http://schemas.openxmlformats.org/officeDocument/2006/relationships/hyperlink" Target="http://www.mtfc.com/index.html" TargetMode="External"/><Relationship Id="rId30" Type="http://schemas.openxmlformats.org/officeDocument/2006/relationships/hyperlink" Target="https://policy.usc.edu/scampus-part-b/" TargetMode="External"/><Relationship Id="rId35" Type="http://schemas.openxmlformats.org/officeDocument/2006/relationships/hyperlink" Target="http://sarc.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44F1-FD7F-4604-B0C1-78E4FD23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25</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52140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Cara P</cp:lastModifiedBy>
  <cp:revision>9</cp:revision>
  <cp:lastPrinted>2016-05-11T17:35:00Z</cp:lastPrinted>
  <dcterms:created xsi:type="dcterms:W3CDTF">2017-07-18T17:47:00Z</dcterms:created>
  <dcterms:modified xsi:type="dcterms:W3CDTF">2017-08-16T20:08:00Z</dcterms:modified>
</cp:coreProperties>
</file>