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72" w:type="dxa"/>
        <w:tblLayout w:type="fixed"/>
        <w:tblLook w:val="04A0" w:firstRow="1" w:lastRow="0" w:firstColumn="1" w:lastColumn="0" w:noHBand="0" w:noVBand="1"/>
      </w:tblPr>
      <w:tblGrid>
        <w:gridCol w:w="3870"/>
        <w:gridCol w:w="5580"/>
      </w:tblGrid>
      <w:tr w:rsidR="005B4EA2" w:rsidRPr="00C22271" w14:paraId="00EAD295" w14:textId="77777777" w:rsidTr="005B4EA2">
        <w:trPr>
          <w:trHeight w:val="348"/>
        </w:trPr>
        <w:tc>
          <w:tcPr>
            <w:tcW w:w="3870" w:type="dxa"/>
            <w:vMerge w:val="restart"/>
            <w:shd w:val="clear" w:color="auto" w:fill="auto"/>
          </w:tcPr>
          <w:p w14:paraId="40A9E113" w14:textId="77777777" w:rsidR="005B4EA2" w:rsidRPr="00C22271" w:rsidRDefault="005B4EA2" w:rsidP="005B4EA2">
            <w:pPr>
              <w:outlineLvl w:val="0"/>
              <w:rPr>
                <w:rFonts w:asciiTheme="majorHAnsi" w:hAnsiTheme="majorHAnsi" w:cs="Calibri"/>
                <w:b/>
                <w:bCs/>
                <w:sz w:val="28"/>
                <w:szCs w:val="28"/>
              </w:rPr>
            </w:pPr>
            <w:r w:rsidRPr="00C22271">
              <w:rPr>
                <w:rFonts w:asciiTheme="majorHAnsi" w:hAnsiTheme="majorHAnsi"/>
                <w:noProof/>
              </w:rPr>
              <w:drawing>
                <wp:inline distT="0" distB="0" distL="0" distR="0" wp14:anchorId="7E0EBBB8" wp14:editId="16447310">
                  <wp:extent cx="2141855" cy="465455"/>
                  <wp:effectExtent l="0" t="0" r="0" b="0"/>
                  <wp:docPr id="1" name="Picture 1" descr="Informal_Annenberg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l_Annenberg_CardOnWhite"/>
                          <pic:cNvPicPr>
                            <a:picLocks noChangeAspect="1" noChangeArrowheads="1"/>
                          </pic:cNvPicPr>
                        </pic:nvPicPr>
                        <pic:blipFill>
                          <a:blip r:embed="rId8">
                            <a:extLst>
                              <a:ext uri="{28A0092B-C50C-407E-A947-70E740481C1C}">
                                <a14:useLocalDpi xmlns:a14="http://schemas.microsoft.com/office/drawing/2010/main" val="0"/>
                              </a:ext>
                            </a:extLst>
                          </a:blip>
                          <a:srcRect l="10457" t="23404" r="10130" b="20213"/>
                          <a:stretch>
                            <a:fillRect/>
                          </a:stretch>
                        </pic:blipFill>
                        <pic:spPr bwMode="auto">
                          <a:xfrm>
                            <a:off x="0" y="0"/>
                            <a:ext cx="2141855" cy="465455"/>
                          </a:xfrm>
                          <a:prstGeom prst="rect">
                            <a:avLst/>
                          </a:prstGeom>
                          <a:noFill/>
                          <a:ln>
                            <a:noFill/>
                          </a:ln>
                        </pic:spPr>
                      </pic:pic>
                    </a:graphicData>
                  </a:graphic>
                </wp:inline>
              </w:drawing>
            </w:r>
          </w:p>
        </w:tc>
        <w:tc>
          <w:tcPr>
            <w:tcW w:w="5580" w:type="dxa"/>
            <w:shd w:val="clear" w:color="auto" w:fill="auto"/>
          </w:tcPr>
          <w:p w14:paraId="502C651A" w14:textId="4AD9EFEB" w:rsidR="005B4EA2" w:rsidRPr="00C22271" w:rsidRDefault="005B4EA2" w:rsidP="005B4EA2">
            <w:pPr>
              <w:outlineLvl w:val="0"/>
              <w:rPr>
                <w:rFonts w:asciiTheme="majorHAnsi" w:hAnsiTheme="majorHAnsi" w:cs="Calibri"/>
                <w:b/>
                <w:bCs/>
                <w:sz w:val="28"/>
                <w:szCs w:val="28"/>
              </w:rPr>
            </w:pPr>
            <w:r w:rsidRPr="00C22271">
              <w:rPr>
                <w:rFonts w:asciiTheme="majorHAnsi" w:hAnsiTheme="majorHAnsi" w:cs="Calibri"/>
                <w:b/>
                <w:bCs/>
                <w:sz w:val="28"/>
                <w:szCs w:val="28"/>
              </w:rPr>
              <w:t>JOUR 5</w:t>
            </w:r>
            <w:r w:rsidR="00C22271" w:rsidRPr="00C22271">
              <w:rPr>
                <w:rFonts w:asciiTheme="majorHAnsi" w:hAnsiTheme="majorHAnsi" w:cs="Calibri"/>
                <w:b/>
                <w:bCs/>
                <w:sz w:val="28"/>
                <w:szCs w:val="28"/>
              </w:rPr>
              <w:t>10</w:t>
            </w:r>
            <w:r w:rsidRPr="00C22271">
              <w:rPr>
                <w:rFonts w:asciiTheme="majorHAnsi" w:hAnsiTheme="majorHAnsi" w:cs="Calibri"/>
                <w:b/>
                <w:bCs/>
                <w:sz w:val="28"/>
                <w:szCs w:val="28"/>
              </w:rPr>
              <w:t xml:space="preserve">: Special Assignment Reporting: </w:t>
            </w:r>
          </w:p>
          <w:p w14:paraId="522F700F" w14:textId="584F6239" w:rsidR="005B4EA2" w:rsidRPr="00C22271" w:rsidRDefault="00C22271" w:rsidP="00AF5B0E">
            <w:pPr>
              <w:outlineLvl w:val="0"/>
              <w:rPr>
                <w:rFonts w:asciiTheme="majorHAnsi" w:hAnsiTheme="majorHAnsi" w:cs="Calibri"/>
                <w:b/>
                <w:bCs/>
                <w:sz w:val="28"/>
                <w:szCs w:val="28"/>
              </w:rPr>
            </w:pPr>
            <w:r w:rsidRPr="00C22271">
              <w:rPr>
                <w:rFonts w:asciiTheme="majorHAnsi" w:hAnsiTheme="majorHAnsi" w:cs="Calibri"/>
                <w:b/>
                <w:bCs/>
                <w:sz w:val="28"/>
                <w:szCs w:val="28"/>
              </w:rPr>
              <w:t>Health and Healthcare</w:t>
            </w:r>
          </w:p>
        </w:tc>
      </w:tr>
      <w:tr w:rsidR="005B4EA2" w:rsidRPr="00C22271" w14:paraId="40F9DEA7" w14:textId="77777777" w:rsidTr="005B4EA2">
        <w:trPr>
          <w:trHeight w:val="145"/>
        </w:trPr>
        <w:tc>
          <w:tcPr>
            <w:tcW w:w="3870" w:type="dxa"/>
            <w:vMerge/>
            <w:shd w:val="clear" w:color="auto" w:fill="auto"/>
          </w:tcPr>
          <w:p w14:paraId="4B9D5D85" w14:textId="77777777" w:rsidR="005B4EA2" w:rsidRPr="00C22271" w:rsidRDefault="005B4EA2" w:rsidP="005B4EA2">
            <w:pPr>
              <w:outlineLvl w:val="0"/>
              <w:rPr>
                <w:rFonts w:asciiTheme="majorHAnsi" w:hAnsiTheme="majorHAnsi" w:cs="Calibri"/>
                <w:b/>
                <w:bCs/>
                <w:sz w:val="28"/>
                <w:szCs w:val="28"/>
              </w:rPr>
            </w:pPr>
          </w:p>
        </w:tc>
        <w:tc>
          <w:tcPr>
            <w:tcW w:w="5580" w:type="dxa"/>
            <w:shd w:val="clear" w:color="auto" w:fill="auto"/>
          </w:tcPr>
          <w:p w14:paraId="6F19846B" w14:textId="77777777" w:rsidR="005B4EA2" w:rsidRPr="00785F94" w:rsidRDefault="005B4EA2" w:rsidP="005B4EA2">
            <w:pPr>
              <w:outlineLvl w:val="0"/>
              <w:rPr>
                <w:rFonts w:asciiTheme="majorHAnsi" w:hAnsiTheme="majorHAnsi" w:cs="Calibri"/>
                <w:b/>
                <w:bCs/>
                <w:sz w:val="26"/>
                <w:szCs w:val="26"/>
              </w:rPr>
            </w:pPr>
            <w:r w:rsidRPr="00785F94">
              <w:rPr>
                <w:rFonts w:asciiTheme="majorHAnsi" w:hAnsiTheme="majorHAnsi" w:cs="Calibri"/>
                <w:b/>
                <w:bCs/>
                <w:sz w:val="26"/>
                <w:szCs w:val="26"/>
              </w:rPr>
              <w:t>2 Units, 15 weeks</w:t>
            </w:r>
          </w:p>
        </w:tc>
      </w:tr>
      <w:tr w:rsidR="005B4EA2" w:rsidRPr="00C22271" w14:paraId="16AE3C8B" w14:textId="77777777" w:rsidTr="005B4EA2">
        <w:trPr>
          <w:trHeight w:val="145"/>
        </w:trPr>
        <w:tc>
          <w:tcPr>
            <w:tcW w:w="3870" w:type="dxa"/>
            <w:vMerge/>
            <w:shd w:val="clear" w:color="auto" w:fill="auto"/>
          </w:tcPr>
          <w:p w14:paraId="4CDF8828" w14:textId="77777777" w:rsidR="005B4EA2" w:rsidRPr="00C22271" w:rsidRDefault="005B4EA2" w:rsidP="005B4EA2">
            <w:pPr>
              <w:outlineLvl w:val="0"/>
              <w:rPr>
                <w:rFonts w:asciiTheme="majorHAnsi" w:hAnsiTheme="majorHAnsi" w:cs="Calibri"/>
                <w:b/>
                <w:bCs/>
                <w:sz w:val="28"/>
                <w:szCs w:val="28"/>
              </w:rPr>
            </w:pPr>
          </w:p>
        </w:tc>
        <w:tc>
          <w:tcPr>
            <w:tcW w:w="5580" w:type="dxa"/>
            <w:shd w:val="clear" w:color="auto" w:fill="auto"/>
          </w:tcPr>
          <w:p w14:paraId="6A0F85A9" w14:textId="77777777" w:rsidR="00785F94" w:rsidRPr="00785F94" w:rsidRDefault="00785F94" w:rsidP="00C22271">
            <w:pPr>
              <w:outlineLvl w:val="0"/>
              <w:rPr>
                <w:rFonts w:asciiTheme="majorHAnsi" w:hAnsiTheme="majorHAnsi" w:cs="Calibri"/>
                <w:b/>
                <w:bCs/>
                <w:sz w:val="26"/>
                <w:szCs w:val="26"/>
              </w:rPr>
            </w:pPr>
          </w:p>
          <w:p w14:paraId="3677380E" w14:textId="6E205910" w:rsidR="005B4EA2" w:rsidRPr="00785F94" w:rsidRDefault="005B4EA2" w:rsidP="005E02D9">
            <w:pPr>
              <w:outlineLvl w:val="0"/>
              <w:rPr>
                <w:rFonts w:asciiTheme="majorHAnsi" w:hAnsiTheme="majorHAnsi" w:cs="Calibri"/>
                <w:b/>
                <w:bCs/>
                <w:sz w:val="26"/>
                <w:szCs w:val="26"/>
              </w:rPr>
            </w:pPr>
            <w:r w:rsidRPr="00785F94">
              <w:rPr>
                <w:rFonts w:asciiTheme="majorHAnsi" w:hAnsiTheme="majorHAnsi" w:cs="Calibri"/>
                <w:b/>
                <w:bCs/>
                <w:sz w:val="26"/>
                <w:szCs w:val="26"/>
              </w:rPr>
              <w:t xml:space="preserve">Fall </w:t>
            </w:r>
            <w:r w:rsidR="00FE2D1E" w:rsidRPr="00785F94">
              <w:rPr>
                <w:rFonts w:asciiTheme="majorHAnsi" w:hAnsiTheme="majorHAnsi" w:cs="Calibri"/>
                <w:b/>
                <w:bCs/>
                <w:sz w:val="26"/>
                <w:szCs w:val="26"/>
              </w:rPr>
              <w:t>2017</w:t>
            </w:r>
            <w:r w:rsidR="008F2786" w:rsidRPr="00785F94">
              <w:rPr>
                <w:rFonts w:asciiTheme="majorHAnsi" w:hAnsiTheme="majorHAnsi" w:cs="Calibri"/>
                <w:b/>
                <w:bCs/>
                <w:sz w:val="26"/>
                <w:szCs w:val="26"/>
              </w:rPr>
              <w:t xml:space="preserve"> </w:t>
            </w:r>
            <w:r w:rsidR="005E02D9">
              <w:rPr>
                <w:rFonts w:asciiTheme="majorHAnsi" w:hAnsiTheme="majorHAnsi" w:cs="Calibri"/>
                <w:b/>
                <w:bCs/>
                <w:sz w:val="26"/>
                <w:szCs w:val="26"/>
              </w:rPr>
              <w:t>–</w:t>
            </w:r>
            <w:r w:rsidRPr="00785F94">
              <w:rPr>
                <w:rFonts w:asciiTheme="majorHAnsi" w:hAnsiTheme="majorHAnsi" w:cs="Calibri"/>
                <w:b/>
                <w:bCs/>
                <w:sz w:val="26"/>
                <w:szCs w:val="26"/>
              </w:rPr>
              <w:t xml:space="preserve"> Friday</w:t>
            </w:r>
            <w:r w:rsidR="005E02D9">
              <w:rPr>
                <w:rFonts w:asciiTheme="majorHAnsi" w:hAnsiTheme="majorHAnsi" w:cs="Calibri"/>
                <w:b/>
                <w:bCs/>
                <w:sz w:val="26"/>
                <w:szCs w:val="26"/>
              </w:rPr>
              <w:t>s</w:t>
            </w:r>
            <w:r w:rsidRPr="00785F94">
              <w:rPr>
                <w:rFonts w:asciiTheme="majorHAnsi" w:hAnsiTheme="majorHAnsi" w:cs="Calibri"/>
                <w:b/>
                <w:bCs/>
                <w:sz w:val="26"/>
                <w:szCs w:val="26"/>
              </w:rPr>
              <w:t xml:space="preserve"> </w:t>
            </w:r>
            <w:r w:rsidR="005E02D9">
              <w:rPr>
                <w:rFonts w:asciiTheme="majorHAnsi" w:hAnsiTheme="majorHAnsi" w:cs="Calibri"/>
                <w:b/>
                <w:bCs/>
                <w:sz w:val="26"/>
                <w:szCs w:val="26"/>
              </w:rPr>
              <w:t>–</w:t>
            </w:r>
            <w:r w:rsidR="005E02D9" w:rsidRPr="00785F94">
              <w:rPr>
                <w:rFonts w:asciiTheme="majorHAnsi" w:hAnsiTheme="majorHAnsi" w:cs="Calibri"/>
                <w:b/>
                <w:bCs/>
                <w:sz w:val="26"/>
                <w:szCs w:val="26"/>
              </w:rPr>
              <w:t xml:space="preserve"> </w:t>
            </w:r>
            <w:r w:rsidRPr="00785F94">
              <w:rPr>
                <w:rFonts w:asciiTheme="majorHAnsi" w:hAnsiTheme="majorHAnsi" w:cs="Calibri"/>
                <w:b/>
                <w:bCs/>
                <w:sz w:val="26"/>
                <w:szCs w:val="26"/>
              </w:rPr>
              <w:t xml:space="preserve">Lecture: </w:t>
            </w:r>
            <w:r w:rsidR="0057369C" w:rsidRPr="00785F94">
              <w:rPr>
                <w:rFonts w:asciiTheme="majorHAnsi" w:hAnsiTheme="majorHAnsi" w:cs="Calibri"/>
                <w:b/>
                <w:bCs/>
                <w:sz w:val="26"/>
                <w:szCs w:val="26"/>
              </w:rPr>
              <w:t>10-11:</w:t>
            </w:r>
            <w:r w:rsidR="00C22271" w:rsidRPr="00785F94">
              <w:rPr>
                <w:rFonts w:asciiTheme="majorHAnsi" w:hAnsiTheme="majorHAnsi" w:cs="Calibri"/>
                <w:b/>
                <w:bCs/>
                <w:sz w:val="26"/>
                <w:szCs w:val="26"/>
              </w:rPr>
              <w:t>5</w:t>
            </w:r>
            <w:r w:rsidR="0057369C" w:rsidRPr="00785F94">
              <w:rPr>
                <w:rFonts w:asciiTheme="majorHAnsi" w:hAnsiTheme="majorHAnsi" w:cs="Calibri"/>
                <w:b/>
                <w:bCs/>
                <w:sz w:val="26"/>
                <w:szCs w:val="26"/>
              </w:rPr>
              <w:t>0 a.m.</w:t>
            </w:r>
          </w:p>
        </w:tc>
      </w:tr>
      <w:tr w:rsidR="005B4EA2" w:rsidRPr="00C22271" w14:paraId="5638B34C" w14:textId="77777777" w:rsidTr="005B4EA2">
        <w:trPr>
          <w:trHeight w:val="145"/>
        </w:trPr>
        <w:tc>
          <w:tcPr>
            <w:tcW w:w="3870" w:type="dxa"/>
            <w:vMerge/>
            <w:shd w:val="clear" w:color="auto" w:fill="auto"/>
          </w:tcPr>
          <w:p w14:paraId="3555509A" w14:textId="77777777" w:rsidR="005B4EA2" w:rsidRPr="00C22271" w:rsidRDefault="005B4EA2" w:rsidP="005B4EA2">
            <w:pPr>
              <w:outlineLvl w:val="0"/>
              <w:rPr>
                <w:rFonts w:asciiTheme="majorHAnsi" w:hAnsiTheme="majorHAnsi" w:cs="Calibri"/>
                <w:b/>
                <w:bCs/>
                <w:sz w:val="28"/>
                <w:szCs w:val="28"/>
              </w:rPr>
            </w:pPr>
          </w:p>
        </w:tc>
        <w:tc>
          <w:tcPr>
            <w:tcW w:w="5580" w:type="dxa"/>
            <w:shd w:val="clear" w:color="auto" w:fill="auto"/>
          </w:tcPr>
          <w:p w14:paraId="2501EEF3" w14:textId="2862C2B9" w:rsidR="005B4EA2" w:rsidRPr="00C22271" w:rsidRDefault="005B4EA2" w:rsidP="00C22271">
            <w:pPr>
              <w:outlineLvl w:val="0"/>
              <w:rPr>
                <w:rFonts w:asciiTheme="majorHAnsi" w:hAnsiTheme="majorHAnsi" w:cs="Calibri"/>
                <w:b/>
                <w:bCs/>
              </w:rPr>
            </w:pPr>
            <w:r w:rsidRPr="00C22271">
              <w:rPr>
                <w:rFonts w:asciiTheme="majorHAnsi" w:hAnsiTheme="majorHAnsi" w:cs="Calibri"/>
                <w:b/>
                <w:bCs/>
              </w:rPr>
              <w:t xml:space="preserve">Section:  </w:t>
            </w:r>
            <w:r w:rsidR="00C22271" w:rsidRPr="005E02D9">
              <w:rPr>
                <w:rFonts w:asciiTheme="majorHAnsi" w:hAnsiTheme="majorHAnsi" w:cs="Calibri"/>
                <w:bCs/>
              </w:rPr>
              <w:t>21699</w:t>
            </w:r>
          </w:p>
        </w:tc>
      </w:tr>
      <w:tr w:rsidR="005B4EA2" w:rsidRPr="00C22271" w14:paraId="7949CBBB" w14:textId="77777777" w:rsidTr="00717E90">
        <w:trPr>
          <w:trHeight w:val="306"/>
        </w:trPr>
        <w:tc>
          <w:tcPr>
            <w:tcW w:w="3870" w:type="dxa"/>
            <w:vMerge/>
            <w:shd w:val="clear" w:color="auto" w:fill="auto"/>
          </w:tcPr>
          <w:p w14:paraId="58434E56" w14:textId="77777777" w:rsidR="005B4EA2" w:rsidRPr="00C22271" w:rsidRDefault="005B4EA2" w:rsidP="005B4EA2">
            <w:pPr>
              <w:outlineLvl w:val="0"/>
              <w:rPr>
                <w:rFonts w:asciiTheme="majorHAnsi" w:hAnsiTheme="majorHAnsi" w:cs="Calibri"/>
                <w:b/>
                <w:bCs/>
                <w:sz w:val="28"/>
                <w:szCs w:val="28"/>
              </w:rPr>
            </w:pPr>
          </w:p>
        </w:tc>
        <w:tc>
          <w:tcPr>
            <w:tcW w:w="5580" w:type="dxa"/>
            <w:shd w:val="clear" w:color="auto" w:fill="auto"/>
          </w:tcPr>
          <w:p w14:paraId="29213061" w14:textId="0566215F" w:rsidR="005B4EA2" w:rsidRPr="00C22271" w:rsidRDefault="005B4EA2" w:rsidP="00C22271">
            <w:pPr>
              <w:outlineLvl w:val="0"/>
              <w:rPr>
                <w:rFonts w:asciiTheme="majorHAnsi" w:hAnsiTheme="majorHAnsi" w:cs="Calibri"/>
                <w:b/>
                <w:bCs/>
              </w:rPr>
            </w:pPr>
            <w:r w:rsidRPr="00C22271">
              <w:rPr>
                <w:rFonts w:asciiTheme="majorHAnsi" w:hAnsiTheme="majorHAnsi" w:cs="Calibri"/>
                <w:b/>
                <w:bCs/>
              </w:rPr>
              <w:t xml:space="preserve">Location: </w:t>
            </w:r>
            <w:r w:rsidR="00C22271" w:rsidRPr="005E02D9">
              <w:rPr>
                <w:rFonts w:asciiTheme="majorHAnsi" w:hAnsiTheme="majorHAnsi" w:cs="Calibri"/>
                <w:bCs/>
              </w:rPr>
              <w:t>ANN 209</w:t>
            </w:r>
          </w:p>
        </w:tc>
      </w:tr>
      <w:tr w:rsidR="005B4EA2" w:rsidRPr="00C22271" w14:paraId="07CB4720" w14:textId="77777777" w:rsidTr="005B4EA2">
        <w:trPr>
          <w:trHeight w:val="145"/>
        </w:trPr>
        <w:tc>
          <w:tcPr>
            <w:tcW w:w="3870" w:type="dxa"/>
            <w:vMerge/>
            <w:shd w:val="clear" w:color="auto" w:fill="auto"/>
          </w:tcPr>
          <w:p w14:paraId="1F19C49D" w14:textId="77777777" w:rsidR="005B4EA2" w:rsidRPr="00C22271" w:rsidRDefault="005B4EA2" w:rsidP="005B4EA2">
            <w:pPr>
              <w:outlineLvl w:val="0"/>
              <w:rPr>
                <w:rFonts w:asciiTheme="majorHAnsi" w:hAnsiTheme="majorHAnsi" w:cs="Calibri"/>
                <w:b/>
                <w:bCs/>
                <w:sz w:val="28"/>
                <w:szCs w:val="28"/>
              </w:rPr>
            </w:pPr>
          </w:p>
        </w:tc>
        <w:tc>
          <w:tcPr>
            <w:tcW w:w="5580" w:type="dxa"/>
            <w:shd w:val="clear" w:color="auto" w:fill="auto"/>
          </w:tcPr>
          <w:p w14:paraId="3A98824B" w14:textId="77777777" w:rsidR="005B4EA2" w:rsidRPr="00C22271" w:rsidRDefault="005B4EA2" w:rsidP="005B4EA2">
            <w:pPr>
              <w:outlineLvl w:val="0"/>
              <w:rPr>
                <w:rFonts w:asciiTheme="majorHAnsi" w:hAnsiTheme="majorHAnsi" w:cs="Calibri"/>
                <w:b/>
                <w:bCs/>
              </w:rPr>
            </w:pPr>
          </w:p>
        </w:tc>
      </w:tr>
      <w:tr w:rsidR="005B4EA2" w:rsidRPr="00C22271" w14:paraId="7AFB560F" w14:textId="77777777" w:rsidTr="005B4EA2">
        <w:trPr>
          <w:trHeight w:val="145"/>
        </w:trPr>
        <w:tc>
          <w:tcPr>
            <w:tcW w:w="3870" w:type="dxa"/>
            <w:vMerge/>
            <w:shd w:val="clear" w:color="auto" w:fill="auto"/>
          </w:tcPr>
          <w:p w14:paraId="1C743BDE" w14:textId="77777777" w:rsidR="005B4EA2" w:rsidRPr="00C22271" w:rsidRDefault="005B4EA2" w:rsidP="005B4EA2">
            <w:pPr>
              <w:outlineLvl w:val="0"/>
              <w:rPr>
                <w:rFonts w:asciiTheme="majorHAnsi" w:hAnsiTheme="majorHAnsi" w:cs="Calibri"/>
                <w:b/>
                <w:bCs/>
                <w:sz w:val="28"/>
                <w:szCs w:val="28"/>
              </w:rPr>
            </w:pPr>
          </w:p>
        </w:tc>
        <w:tc>
          <w:tcPr>
            <w:tcW w:w="5580" w:type="dxa"/>
            <w:shd w:val="clear" w:color="auto" w:fill="auto"/>
          </w:tcPr>
          <w:p w14:paraId="322971B1" w14:textId="2A5C3BA9" w:rsidR="005B4EA2" w:rsidRPr="00C22271" w:rsidRDefault="005B4EA2" w:rsidP="006E7846">
            <w:pPr>
              <w:outlineLvl w:val="0"/>
              <w:rPr>
                <w:rFonts w:asciiTheme="majorHAnsi" w:hAnsiTheme="majorHAnsi" w:cs="Calibri"/>
                <w:b/>
                <w:bCs/>
              </w:rPr>
            </w:pPr>
            <w:r w:rsidRPr="00C22271">
              <w:rPr>
                <w:rFonts w:asciiTheme="majorHAnsi" w:hAnsiTheme="majorHAnsi" w:cs="Calibri"/>
                <w:b/>
                <w:bCs/>
              </w:rPr>
              <w:t>Instructor</w:t>
            </w:r>
            <w:r w:rsidR="00057D28" w:rsidRPr="00C22271">
              <w:rPr>
                <w:rFonts w:asciiTheme="majorHAnsi" w:hAnsiTheme="majorHAnsi" w:cs="Calibri"/>
                <w:b/>
                <w:bCs/>
              </w:rPr>
              <w:t xml:space="preserve">: </w:t>
            </w:r>
            <w:r w:rsidR="00C22271" w:rsidRPr="00C22271">
              <w:rPr>
                <w:rFonts w:asciiTheme="majorHAnsi" w:hAnsiTheme="majorHAnsi" w:cs="Calibri"/>
                <w:b/>
                <w:bCs/>
              </w:rPr>
              <w:t>Joe Saltzman</w:t>
            </w:r>
          </w:p>
        </w:tc>
      </w:tr>
      <w:tr w:rsidR="005B4EA2" w:rsidRPr="00C22271" w14:paraId="573BBE97" w14:textId="77777777" w:rsidTr="005B4EA2">
        <w:trPr>
          <w:trHeight w:val="145"/>
        </w:trPr>
        <w:tc>
          <w:tcPr>
            <w:tcW w:w="3870" w:type="dxa"/>
            <w:vMerge/>
            <w:shd w:val="clear" w:color="auto" w:fill="auto"/>
          </w:tcPr>
          <w:p w14:paraId="17217796" w14:textId="77777777" w:rsidR="005B4EA2" w:rsidRPr="00C22271" w:rsidRDefault="005B4EA2" w:rsidP="005B4EA2">
            <w:pPr>
              <w:outlineLvl w:val="0"/>
              <w:rPr>
                <w:rFonts w:asciiTheme="majorHAnsi" w:hAnsiTheme="majorHAnsi" w:cs="Calibri"/>
                <w:b/>
                <w:bCs/>
                <w:sz w:val="28"/>
                <w:szCs w:val="28"/>
              </w:rPr>
            </w:pPr>
          </w:p>
        </w:tc>
        <w:tc>
          <w:tcPr>
            <w:tcW w:w="5580" w:type="dxa"/>
            <w:shd w:val="clear" w:color="auto" w:fill="auto"/>
          </w:tcPr>
          <w:p w14:paraId="79F56BF6" w14:textId="239EB275" w:rsidR="00FE2D1E" w:rsidRPr="00C22271" w:rsidRDefault="005B4EA2" w:rsidP="00C22271">
            <w:pPr>
              <w:pStyle w:val="NormalWeb"/>
              <w:rPr>
                <w:rFonts w:asciiTheme="majorHAnsi" w:hAnsiTheme="majorHAnsi" w:cs="Calibri"/>
                <w:b/>
                <w:bCs/>
              </w:rPr>
            </w:pPr>
            <w:r w:rsidRPr="00C22271">
              <w:rPr>
                <w:rFonts w:asciiTheme="majorHAnsi" w:hAnsiTheme="majorHAnsi" w:cs="Calibri"/>
                <w:b/>
                <w:bCs/>
              </w:rPr>
              <w:t xml:space="preserve">Contact Info: </w:t>
            </w:r>
            <w:r w:rsidR="00C22271" w:rsidRPr="00C22271">
              <w:rPr>
                <w:rFonts w:asciiTheme="majorHAnsi" w:hAnsiTheme="majorHAnsi"/>
              </w:rPr>
              <w:t>Home: 310.377.8883; C</w:t>
            </w:r>
            <w:r w:rsidR="00C22271">
              <w:rPr>
                <w:rFonts w:asciiTheme="majorHAnsi" w:hAnsiTheme="majorHAnsi"/>
              </w:rPr>
              <w:t>ell:</w:t>
            </w:r>
            <w:r w:rsidR="00C22271" w:rsidRPr="00C22271">
              <w:rPr>
                <w:rFonts w:asciiTheme="majorHAnsi" w:hAnsiTheme="majorHAnsi"/>
              </w:rPr>
              <w:t xml:space="preserve"> </w:t>
            </w:r>
            <w:r w:rsidR="00C22271">
              <w:rPr>
                <w:rFonts w:asciiTheme="majorHAnsi" w:hAnsiTheme="majorHAnsi"/>
              </w:rPr>
              <w:t>310.663.1390</w:t>
            </w:r>
          </w:p>
        </w:tc>
      </w:tr>
      <w:tr w:rsidR="005B4EA2" w:rsidRPr="00C22271" w14:paraId="2F9943B6" w14:textId="77777777" w:rsidTr="005B4EA2">
        <w:trPr>
          <w:trHeight w:val="145"/>
        </w:trPr>
        <w:tc>
          <w:tcPr>
            <w:tcW w:w="3870" w:type="dxa"/>
            <w:vMerge/>
            <w:shd w:val="clear" w:color="auto" w:fill="auto"/>
          </w:tcPr>
          <w:p w14:paraId="2A0B9B5F" w14:textId="14B3D396" w:rsidR="005B4EA2" w:rsidRPr="00C22271" w:rsidRDefault="005B4EA2" w:rsidP="005B4EA2">
            <w:pPr>
              <w:outlineLvl w:val="0"/>
              <w:rPr>
                <w:rFonts w:asciiTheme="majorHAnsi" w:hAnsiTheme="majorHAnsi" w:cs="Calibri"/>
                <w:b/>
                <w:bCs/>
                <w:sz w:val="28"/>
                <w:szCs w:val="28"/>
              </w:rPr>
            </w:pPr>
          </w:p>
        </w:tc>
        <w:tc>
          <w:tcPr>
            <w:tcW w:w="5580" w:type="dxa"/>
            <w:shd w:val="clear" w:color="auto" w:fill="auto"/>
          </w:tcPr>
          <w:p w14:paraId="1A54504C" w14:textId="1FBDB209" w:rsidR="005B4EA2" w:rsidRPr="00C22271" w:rsidRDefault="005B4EA2" w:rsidP="00FE2D1E">
            <w:pPr>
              <w:outlineLvl w:val="0"/>
              <w:rPr>
                <w:rFonts w:asciiTheme="majorHAnsi" w:hAnsiTheme="majorHAnsi" w:cs="Calibri"/>
                <w:b/>
                <w:bCs/>
              </w:rPr>
            </w:pPr>
            <w:r w:rsidRPr="00C22271">
              <w:rPr>
                <w:rFonts w:asciiTheme="majorHAnsi" w:hAnsiTheme="majorHAnsi" w:cs="Calibri"/>
                <w:b/>
                <w:bCs/>
              </w:rPr>
              <w:t xml:space="preserve">Office Hours: </w:t>
            </w:r>
            <w:r w:rsidR="00C22271" w:rsidRPr="00C22271">
              <w:rPr>
                <w:rFonts w:asciiTheme="majorHAnsi" w:hAnsiTheme="majorHAnsi" w:cs="Calibri"/>
                <w:bCs/>
              </w:rPr>
              <w:t>TBD</w:t>
            </w:r>
          </w:p>
        </w:tc>
      </w:tr>
    </w:tbl>
    <w:p w14:paraId="25C75743" w14:textId="77777777" w:rsidR="005B4EA2" w:rsidRPr="00C22271" w:rsidRDefault="005B4EA2" w:rsidP="005B4EA2">
      <w:pPr>
        <w:outlineLvl w:val="0"/>
        <w:rPr>
          <w:rFonts w:asciiTheme="majorHAnsi" w:hAnsiTheme="majorHAnsi" w:cs="Calibri"/>
          <w:b/>
          <w:bCs/>
        </w:rPr>
      </w:pPr>
    </w:p>
    <w:p w14:paraId="6B6B7D61" w14:textId="77777777" w:rsidR="005B4EA2" w:rsidRPr="00C22271" w:rsidRDefault="005B4EA2" w:rsidP="005B4EA2">
      <w:pPr>
        <w:outlineLvl w:val="0"/>
        <w:rPr>
          <w:rFonts w:asciiTheme="majorHAnsi" w:hAnsiTheme="majorHAnsi" w:cs="Calibri"/>
          <w:b/>
          <w:bCs/>
        </w:rPr>
      </w:pPr>
      <w:r w:rsidRPr="00C22271">
        <w:rPr>
          <w:rFonts w:asciiTheme="majorHAnsi" w:hAnsiTheme="majorHAnsi" w:cs="Calibri"/>
          <w:b/>
          <w:bCs/>
        </w:rPr>
        <w:t>I. Course Description</w:t>
      </w:r>
    </w:p>
    <w:p w14:paraId="15B5DC7D" w14:textId="77777777" w:rsidR="005B4EA2" w:rsidRPr="00C22271" w:rsidRDefault="005B4EA2" w:rsidP="005B4EA2">
      <w:pPr>
        <w:rPr>
          <w:rFonts w:asciiTheme="majorHAnsi" w:hAnsiTheme="majorHAnsi" w:cs="Calibri"/>
          <w:bCs/>
          <w:sz w:val="20"/>
          <w:szCs w:val="20"/>
        </w:rPr>
      </w:pPr>
    </w:p>
    <w:p w14:paraId="7CD870C3" w14:textId="07549B62" w:rsidR="005B4EA2" w:rsidRPr="00C22271" w:rsidRDefault="005B4EA2" w:rsidP="005B4EA2">
      <w:pPr>
        <w:rPr>
          <w:rFonts w:asciiTheme="majorHAnsi" w:hAnsiTheme="majorHAnsi" w:cs="Calibri"/>
          <w:bCs/>
          <w:sz w:val="20"/>
          <w:szCs w:val="20"/>
        </w:rPr>
      </w:pPr>
      <w:r w:rsidRPr="00C22271">
        <w:rPr>
          <w:rFonts w:asciiTheme="majorHAnsi" w:hAnsiTheme="majorHAnsi" w:cs="Calibri"/>
          <w:bCs/>
          <w:sz w:val="20"/>
          <w:szCs w:val="20"/>
        </w:rPr>
        <w:t xml:space="preserve">This 15-week Specialized Reporting class in </w:t>
      </w:r>
      <w:r w:rsidR="006E7846" w:rsidRPr="00C22271">
        <w:rPr>
          <w:rFonts w:asciiTheme="majorHAnsi" w:hAnsiTheme="majorHAnsi" w:cs="Calibri"/>
          <w:bCs/>
          <w:sz w:val="20"/>
          <w:szCs w:val="20"/>
        </w:rPr>
        <w:t xml:space="preserve">Health Journalism </w:t>
      </w:r>
      <w:r w:rsidRPr="00C22271">
        <w:rPr>
          <w:rFonts w:asciiTheme="majorHAnsi" w:hAnsiTheme="majorHAnsi" w:cs="Calibri"/>
          <w:bCs/>
          <w:sz w:val="20"/>
          <w:szCs w:val="20"/>
        </w:rPr>
        <w:t xml:space="preserve">allows students to spend the Fall Semester developing stories and sources in a particular topic area of their interest.  You will complete a series of pieces in different media while working with your beat team and a dedicated faculty instructor.  </w:t>
      </w:r>
    </w:p>
    <w:p w14:paraId="166AE260" w14:textId="77777777" w:rsidR="005B4EA2" w:rsidRPr="00C22271" w:rsidRDefault="005B4EA2" w:rsidP="005B4EA2">
      <w:pPr>
        <w:rPr>
          <w:rFonts w:asciiTheme="majorHAnsi" w:hAnsiTheme="majorHAnsi" w:cs="Calibri"/>
          <w:bCs/>
          <w:sz w:val="20"/>
          <w:szCs w:val="20"/>
        </w:rPr>
      </w:pPr>
    </w:p>
    <w:p w14:paraId="1D7B4855" w14:textId="37FC7B1C" w:rsidR="005B4EA2" w:rsidRPr="00C22271" w:rsidRDefault="005B4EA2" w:rsidP="005B4EA2">
      <w:pPr>
        <w:rPr>
          <w:rFonts w:asciiTheme="majorHAnsi" w:hAnsiTheme="majorHAnsi" w:cs="Calibri"/>
          <w:bCs/>
          <w:sz w:val="20"/>
          <w:szCs w:val="20"/>
        </w:rPr>
      </w:pPr>
      <w:r w:rsidRPr="00C22271">
        <w:rPr>
          <w:rFonts w:asciiTheme="majorHAnsi" w:hAnsiTheme="majorHAnsi" w:cs="Calibri"/>
          <w:bCs/>
          <w:sz w:val="20"/>
          <w:szCs w:val="20"/>
        </w:rPr>
        <w:t>We anticipate that you will have to edit and rewrite your stories and that they will go through several drafts and multiple revisions.  You may also have to go back and do more reporting. The goal will be for you to do professional work in a topic area in which you have gained expertise. You will also have the experience of working closely with editors and producers. Much of journalism involves teamwork, a back-and-forth process in the newsroom that results in accurate, authoritative and timely stories.</w:t>
      </w:r>
    </w:p>
    <w:p w14:paraId="1D9294FC" w14:textId="77777777" w:rsidR="005B4EA2" w:rsidRPr="00C22271" w:rsidRDefault="005B4EA2" w:rsidP="005B4EA2">
      <w:pPr>
        <w:rPr>
          <w:rFonts w:asciiTheme="majorHAnsi" w:hAnsiTheme="majorHAnsi" w:cs="Calibri"/>
          <w:bCs/>
          <w:sz w:val="20"/>
          <w:szCs w:val="20"/>
        </w:rPr>
      </w:pPr>
    </w:p>
    <w:p w14:paraId="1B6A528D" w14:textId="11F24E94" w:rsidR="005B4EA2" w:rsidRPr="00C22271" w:rsidRDefault="005B4EA2" w:rsidP="005B4EA2">
      <w:pPr>
        <w:rPr>
          <w:rFonts w:asciiTheme="majorHAnsi" w:hAnsiTheme="majorHAnsi" w:cs="Calibri"/>
          <w:bCs/>
          <w:sz w:val="20"/>
          <w:szCs w:val="20"/>
        </w:rPr>
      </w:pPr>
      <w:r w:rsidRPr="00C22271">
        <w:rPr>
          <w:rFonts w:asciiTheme="majorHAnsi" w:hAnsiTheme="majorHAnsi" w:cs="Calibri"/>
          <w:bCs/>
          <w:sz w:val="20"/>
          <w:szCs w:val="20"/>
        </w:rPr>
        <w:t>Throughout the semester, we will emphasize the basics of good journalism: ethics, interview techniques, point of view, critical practice, diversity of thought.  We will also discuss how to find a story – and how to write that story.</w:t>
      </w:r>
    </w:p>
    <w:p w14:paraId="58EDBE3E" w14:textId="77777777" w:rsidR="005B4EA2" w:rsidRPr="00C22271" w:rsidRDefault="005B4EA2" w:rsidP="005B4EA2">
      <w:pPr>
        <w:rPr>
          <w:rFonts w:asciiTheme="majorHAnsi" w:hAnsiTheme="majorHAnsi" w:cs="Calibri"/>
          <w:bCs/>
          <w:sz w:val="20"/>
          <w:szCs w:val="20"/>
        </w:rPr>
      </w:pPr>
    </w:p>
    <w:p w14:paraId="33A83441" w14:textId="77777777" w:rsidR="005B4EA2" w:rsidRPr="00C22271" w:rsidRDefault="005B4EA2" w:rsidP="005B4EA2">
      <w:pPr>
        <w:rPr>
          <w:rFonts w:asciiTheme="majorHAnsi" w:hAnsiTheme="majorHAnsi" w:cs="Calibri"/>
          <w:bCs/>
          <w:sz w:val="20"/>
          <w:szCs w:val="20"/>
        </w:rPr>
      </w:pPr>
      <w:r w:rsidRPr="00C22271">
        <w:rPr>
          <w:rFonts w:asciiTheme="majorHAnsi" w:hAnsiTheme="majorHAnsi" w:cs="Calibri"/>
          <w:bCs/>
          <w:sz w:val="20"/>
          <w:szCs w:val="20"/>
        </w:rPr>
        <w:t xml:space="preserve">These stories will not be done solely as “class work.” Each class will act as a “beat” in the Annenberg Media Center (MC) and students will pitch their proposed stories to MC outlets.  Once an MC outlet agrees to take a pitch, the student will work on it until it is deemed ready by the MC editors and the class instructor and can be published by the MC.  </w:t>
      </w:r>
      <w:r w:rsidRPr="00C22271">
        <w:rPr>
          <w:rFonts w:asciiTheme="majorHAnsi" w:hAnsiTheme="majorHAnsi" w:cs="Calibri"/>
          <w:b/>
          <w:bCs/>
          <w:sz w:val="20"/>
          <w:szCs w:val="20"/>
        </w:rPr>
        <w:t>NOTE:</w:t>
      </w:r>
      <w:r w:rsidRPr="00C22271">
        <w:rPr>
          <w:rFonts w:asciiTheme="majorHAnsi" w:hAnsiTheme="majorHAnsi" w:cs="Calibri"/>
          <w:bCs/>
          <w:sz w:val="20"/>
          <w:szCs w:val="20"/>
        </w:rPr>
        <w:t xml:space="preserve"> While MC editors/producers gets the “right of first refusal” on pitches, if they pass on a story then students may (with their instructor’s permission) pitch their work to outside entities.</w:t>
      </w:r>
    </w:p>
    <w:p w14:paraId="56E97263" w14:textId="77777777" w:rsidR="005B4EA2" w:rsidRPr="00C22271" w:rsidRDefault="005B4EA2" w:rsidP="005B4EA2">
      <w:pPr>
        <w:rPr>
          <w:rFonts w:asciiTheme="majorHAnsi" w:hAnsiTheme="majorHAnsi" w:cs="Calibri"/>
          <w:bCs/>
          <w:sz w:val="20"/>
          <w:szCs w:val="20"/>
        </w:rPr>
      </w:pPr>
    </w:p>
    <w:p w14:paraId="54D61276" w14:textId="5FE97C95" w:rsidR="005B4EA2" w:rsidRPr="00C22271" w:rsidRDefault="005B4EA2" w:rsidP="005B4EA2">
      <w:pPr>
        <w:rPr>
          <w:rFonts w:asciiTheme="majorHAnsi" w:hAnsiTheme="majorHAnsi" w:cs="Calibri"/>
          <w:bCs/>
          <w:sz w:val="20"/>
          <w:szCs w:val="20"/>
        </w:rPr>
      </w:pPr>
      <w:r w:rsidRPr="00C22271">
        <w:rPr>
          <w:rFonts w:asciiTheme="majorHAnsi" w:hAnsiTheme="majorHAnsi" w:cs="Calibri"/>
          <w:bCs/>
          <w:sz w:val="20"/>
          <w:szCs w:val="20"/>
        </w:rPr>
        <w:t>For this cou</w:t>
      </w:r>
      <w:r w:rsidR="00716D6C" w:rsidRPr="00C22271">
        <w:rPr>
          <w:rFonts w:asciiTheme="majorHAnsi" w:hAnsiTheme="majorHAnsi" w:cs="Calibri"/>
          <w:bCs/>
          <w:sz w:val="20"/>
          <w:szCs w:val="20"/>
        </w:rPr>
        <w:t xml:space="preserve">rse, your classroom will </w:t>
      </w:r>
      <w:r w:rsidRPr="00C22271">
        <w:rPr>
          <w:rFonts w:asciiTheme="majorHAnsi" w:hAnsiTheme="majorHAnsi" w:cs="Calibri"/>
          <w:bCs/>
          <w:sz w:val="20"/>
          <w:szCs w:val="20"/>
        </w:rPr>
        <w:t>be the MC and much of Southern California. This class has an established meeting time, but your instructors will be in the MC at least two to three days a week, Monday through Thursday.  You should try to schedule time with them when you are not working your General Assignment MC shift.  You should also always keep them informed of what you are working on, especially when interviews, research, etc. takes you out of the MC. Staying in touch with your “desk” is a key task of good reporting.</w:t>
      </w:r>
    </w:p>
    <w:p w14:paraId="338F122F" w14:textId="77777777" w:rsidR="005B4EA2" w:rsidRPr="00C22271" w:rsidRDefault="005B4EA2" w:rsidP="005B4EA2">
      <w:pPr>
        <w:rPr>
          <w:rFonts w:asciiTheme="majorHAnsi" w:hAnsiTheme="majorHAnsi" w:cs="Calibri"/>
          <w:bCs/>
          <w:sz w:val="20"/>
          <w:szCs w:val="20"/>
        </w:rPr>
      </w:pPr>
    </w:p>
    <w:p w14:paraId="24A9EDCC" w14:textId="0A4E8D48" w:rsidR="0084477D" w:rsidRPr="00C22271" w:rsidRDefault="0084477D" w:rsidP="008F2786">
      <w:pPr>
        <w:rPr>
          <w:rFonts w:asciiTheme="majorHAnsi" w:hAnsiTheme="majorHAnsi" w:cs="Calibri"/>
          <w:bCs/>
          <w:sz w:val="20"/>
          <w:szCs w:val="20"/>
        </w:rPr>
      </w:pPr>
    </w:p>
    <w:p w14:paraId="6FBD7DF9" w14:textId="63C022F3" w:rsidR="008F2786" w:rsidRPr="00C22271" w:rsidRDefault="005B4EA2" w:rsidP="008F2786">
      <w:pPr>
        <w:rPr>
          <w:rFonts w:asciiTheme="majorHAnsi" w:hAnsiTheme="majorHAnsi" w:cs="Calibri"/>
          <w:bCs/>
          <w:color w:val="FF0000"/>
          <w:sz w:val="20"/>
          <w:szCs w:val="20"/>
        </w:rPr>
      </w:pPr>
      <w:r w:rsidRPr="00C22271">
        <w:rPr>
          <w:rFonts w:asciiTheme="majorHAnsi" w:hAnsiTheme="majorHAnsi" w:cs="Calibri"/>
          <w:b/>
          <w:bCs/>
          <w:sz w:val="20"/>
          <w:szCs w:val="20"/>
        </w:rPr>
        <w:t>NOTE:</w:t>
      </w:r>
      <w:r w:rsidRPr="00C22271">
        <w:rPr>
          <w:rFonts w:asciiTheme="majorHAnsi" w:hAnsiTheme="majorHAnsi" w:cs="Calibri"/>
          <w:bCs/>
          <w:sz w:val="20"/>
          <w:szCs w:val="20"/>
        </w:rPr>
        <w:t xml:space="preserve"> You are not allowed to schedule work, internships, or other classes during t</w:t>
      </w:r>
      <w:r w:rsidR="00716D6C" w:rsidRPr="00C22271">
        <w:rPr>
          <w:rFonts w:asciiTheme="majorHAnsi" w:hAnsiTheme="majorHAnsi" w:cs="Calibri"/>
          <w:bCs/>
          <w:sz w:val="20"/>
          <w:szCs w:val="20"/>
        </w:rPr>
        <w:t>he designated time of the</w:t>
      </w:r>
      <w:r w:rsidRPr="00C22271">
        <w:rPr>
          <w:rFonts w:asciiTheme="majorHAnsi" w:hAnsiTheme="majorHAnsi" w:cs="Calibri"/>
          <w:bCs/>
          <w:sz w:val="20"/>
          <w:szCs w:val="20"/>
        </w:rPr>
        <w:t xml:space="preserve"> class meeting.  </w:t>
      </w:r>
    </w:p>
    <w:p w14:paraId="321BAED5" w14:textId="77777777" w:rsidR="0084477D" w:rsidRPr="00C22271" w:rsidRDefault="0084477D" w:rsidP="008F2786">
      <w:pPr>
        <w:rPr>
          <w:rFonts w:asciiTheme="majorHAnsi" w:hAnsiTheme="majorHAnsi" w:cs="Calibri"/>
          <w:bCs/>
          <w:sz w:val="20"/>
          <w:szCs w:val="20"/>
        </w:rPr>
      </w:pPr>
    </w:p>
    <w:p w14:paraId="6EAECFB7" w14:textId="77777777" w:rsidR="005B4EA2" w:rsidRPr="00C22271" w:rsidRDefault="005B4EA2" w:rsidP="005B4EA2">
      <w:pPr>
        <w:rPr>
          <w:rFonts w:asciiTheme="majorHAnsi" w:hAnsiTheme="majorHAnsi" w:cs="Calibri"/>
        </w:rPr>
      </w:pPr>
      <w:r w:rsidRPr="00C22271">
        <w:rPr>
          <w:rFonts w:asciiTheme="majorHAnsi" w:hAnsiTheme="majorHAnsi" w:cs="Calibri"/>
          <w:b/>
          <w:bCs/>
        </w:rPr>
        <w:lastRenderedPageBreak/>
        <w:t xml:space="preserve">II. Overall Learning Objectives and Assessment </w:t>
      </w:r>
    </w:p>
    <w:p w14:paraId="436383F6" w14:textId="77777777" w:rsidR="005B4EA2" w:rsidRPr="00C22271" w:rsidRDefault="005B4EA2" w:rsidP="005B4EA2">
      <w:pPr>
        <w:rPr>
          <w:rFonts w:asciiTheme="majorHAnsi" w:hAnsiTheme="majorHAnsi" w:cs="Calibri"/>
          <w:bCs/>
          <w:sz w:val="20"/>
          <w:szCs w:val="20"/>
        </w:rPr>
      </w:pPr>
      <w:r w:rsidRPr="00C22271">
        <w:rPr>
          <w:rFonts w:asciiTheme="majorHAnsi" w:hAnsiTheme="majorHAnsi" w:cs="Calibri"/>
          <w:bCs/>
          <w:sz w:val="20"/>
          <w:szCs w:val="20"/>
        </w:rPr>
        <w:t>While engaged in this class and covering y</w:t>
      </w:r>
      <w:bookmarkStart w:id="0" w:name="_GoBack"/>
      <w:bookmarkEnd w:id="0"/>
      <w:r w:rsidRPr="00C22271">
        <w:rPr>
          <w:rFonts w:asciiTheme="majorHAnsi" w:hAnsiTheme="majorHAnsi" w:cs="Calibri"/>
          <w:bCs/>
          <w:sz w:val="20"/>
          <w:szCs w:val="20"/>
        </w:rPr>
        <w:t>our chosen beat for the MC, it is expected that you will spend weeks, if not a whole semester, on your assignments. The point is for you to delve deeply into a subject area of your choice while honing story development, writing, and reporting skills. You will have the time and opportunity to educate yourself about the context and controversies of your topic area – as well as to gain an awareness of the history, public actors and uncertainties surrounding the key issues.</w:t>
      </w:r>
    </w:p>
    <w:p w14:paraId="5BCA3E2C" w14:textId="77777777" w:rsidR="005B4EA2" w:rsidRPr="00C22271" w:rsidRDefault="005B4EA2" w:rsidP="005B4EA2">
      <w:pPr>
        <w:rPr>
          <w:rFonts w:asciiTheme="majorHAnsi" w:hAnsiTheme="majorHAnsi" w:cs="Calibri"/>
          <w:bCs/>
          <w:sz w:val="20"/>
          <w:szCs w:val="20"/>
        </w:rPr>
      </w:pPr>
    </w:p>
    <w:p w14:paraId="78BFF499" w14:textId="77777777" w:rsidR="005B4EA2" w:rsidRPr="00C22271" w:rsidRDefault="005B4EA2" w:rsidP="005B4EA2">
      <w:pPr>
        <w:rPr>
          <w:rFonts w:asciiTheme="majorHAnsi" w:hAnsiTheme="majorHAnsi" w:cs="Calibri"/>
          <w:bCs/>
          <w:sz w:val="20"/>
          <w:szCs w:val="20"/>
        </w:rPr>
      </w:pPr>
      <w:r w:rsidRPr="00C22271">
        <w:rPr>
          <w:rFonts w:asciiTheme="majorHAnsi" w:hAnsiTheme="majorHAnsi" w:cs="Calibri"/>
          <w:bCs/>
          <w:sz w:val="20"/>
          <w:szCs w:val="20"/>
        </w:rPr>
        <w:t>Familiarity with a beat’s subject matter will empower students to find archived information and reliable sources quickly. You will learn how to conduct knowledgeable interviews and discern who can be trusted to provide truthful, helpful information.</w:t>
      </w:r>
    </w:p>
    <w:p w14:paraId="771790E2" w14:textId="77777777" w:rsidR="005B4EA2" w:rsidRPr="00C22271" w:rsidRDefault="005B4EA2" w:rsidP="005B4EA2">
      <w:pPr>
        <w:rPr>
          <w:rFonts w:asciiTheme="majorHAnsi" w:hAnsiTheme="majorHAnsi" w:cs="Calibri"/>
          <w:bCs/>
          <w:sz w:val="20"/>
          <w:szCs w:val="20"/>
        </w:rPr>
      </w:pPr>
    </w:p>
    <w:p w14:paraId="6EE8A3DA" w14:textId="03363573" w:rsidR="005B4EA2" w:rsidRPr="00C22271" w:rsidRDefault="005B4EA2" w:rsidP="005B4EA2">
      <w:pPr>
        <w:rPr>
          <w:rFonts w:asciiTheme="majorHAnsi" w:hAnsiTheme="majorHAnsi" w:cs="Calibri"/>
          <w:b/>
          <w:bCs/>
          <w:sz w:val="20"/>
          <w:szCs w:val="20"/>
          <w:u w:val="single"/>
        </w:rPr>
      </w:pPr>
      <w:r w:rsidRPr="00C22271">
        <w:rPr>
          <w:rFonts w:asciiTheme="majorHAnsi" w:hAnsiTheme="majorHAnsi" w:cs="Calibri"/>
          <w:bCs/>
          <w:sz w:val="20"/>
          <w:szCs w:val="20"/>
        </w:rPr>
        <w:t xml:space="preserve">You will also gain the ability to stay current on your beat – how to manage your time and stay focused in a 24/7 news environment. </w:t>
      </w:r>
      <w:r w:rsidRPr="00C22271">
        <w:rPr>
          <w:rFonts w:asciiTheme="majorHAnsi" w:hAnsiTheme="majorHAnsi" w:cs="Calibri"/>
          <w:b/>
          <w:bCs/>
          <w:sz w:val="20"/>
          <w:szCs w:val="20"/>
          <w:u w:val="single"/>
        </w:rPr>
        <w:t xml:space="preserve"> </w:t>
      </w:r>
      <w:r w:rsidRPr="00C22271">
        <w:rPr>
          <w:rFonts w:asciiTheme="majorHAnsi" w:hAnsiTheme="majorHAnsi" w:cs="Calibri"/>
          <w:bCs/>
          <w:sz w:val="20"/>
          <w:szCs w:val="20"/>
        </w:rPr>
        <w:t>Managing a beat well means journalists can produce specialized news on tight deadlines, as well as being able to plan and generate long-form projects efficiently. Working a beat enables reporters to dig out exclusive stories. It gives you the confidence to pitch innovative story ideas to editors and producers who may be generalists – and not likely to be as well grounded in a topic as you are.</w:t>
      </w:r>
      <w:r w:rsidR="00716D6C" w:rsidRPr="00C22271">
        <w:rPr>
          <w:rFonts w:asciiTheme="majorHAnsi" w:hAnsiTheme="majorHAnsi" w:cs="Calibri"/>
          <w:b/>
          <w:bCs/>
          <w:sz w:val="20"/>
          <w:szCs w:val="20"/>
          <w:u w:val="single"/>
        </w:rPr>
        <w:t xml:space="preserve"> </w:t>
      </w:r>
      <w:r w:rsidRPr="00C22271">
        <w:rPr>
          <w:rFonts w:asciiTheme="majorHAnsi" w:hAnsiTheme="majorHAnsi" w:cs="Calibri"/>
          <w:bCs/>
          <w:sz w:val="20"/>
          <w:szCs w:val="20"/>
        </w:rPr>
        <w:t>After completing this course, you will be able to use critical thinking and technical skills to tell compelling stories on multimedia platforms and will be capable of engaging interactively with the public through soc</w:t>
      </w:r>
      <w:r w:rsidR="00716D6C" w:rsidRPr="00C22271">
        <w:rPr>
          <w:rFonts w:asciiTheme="majorHAnsi" w:hAnsiTheme="majorHAnsi" w:cs="Calibri"/>
          <w:bCs/>
          <w:sz w:val="20"/>
          <w:szCs w:val="20"/>
        </w:rPr>
        <w:t>ial media related to your</w:t>
      </w:r>
      <w:r w:rsidRPr="00C22271">
        <w:rPr>
          <w:rFonts w:asciiTheme="majorHAnsi" w:hAnsiTheme="majorHAnsi" w:cs="Calibri"/>
          <w:bCs/>
          <w:sz w:val="20"/>
          <w:szCs w:val="20"/>
        </w:rPr>
        <w:t xml:space="preserve"> beat.</w:t>
      </w:r>
    </w:p>
    <w:p w14:paraId="6DE2D475" w14:textId="77777777" w:rsidR="005B4EA2" w:rsidRPr="00C22271" w:rsidRDefault="005B4EA2" w:rsidP="005B4EA2">
      <w:pPr>
        <w:rPr>
          <w:rFonts w:asciiTheme="majorHAnsi" w:hAnsiTheme="majorHAnsi" w:cs="Calibri"/>
          <w:iCs/>
          <w:sz w:val="20"/>
          <w:szCs w:val="20"/>
        </w:rPr>
      </w:pPr>
    </w:p>
    <w:p w14:paraId="31FD8CDB" w14:textId="77777777" w:rsidR="005B4EA2" w:rsidRPr="00C22271" w:rsidRDefault="005B4EA2" w:rsidP="005B4EA2">
      <w:pPr>
        <w:rPr>
          <w:rFonts w:asciiTheme="majorHAnsi" w:hAnsiTheme="majorHAnsi" w:cs="Calibri"/>
          <w:iCs/>
          <w:sz w:val="20"/>
          <w:szCs w:val="20"/>
        </w:rPr>
      </w:pPr>
      <w:r w:rsidRPr="00C22271">
        <w:rPr>
          <w:rFonts w:asciiTheme="majorHAnsi" w:hAnsiTheme="majorHAnsi" w:cs="Calibri"/>
          <w:iCs/>
          <w:sz w:val="20"/>
          <w:szCs w:val="20"/>
        </w:rPr>
        <w:t>This course does not have a final exam. Your performance will be assessed on the basis of your accumulated semester work. We do not expect you to produce professional stories from Day One. We are looking for rapid improvement, which you can achieve by working closely with your instructor and the relevant MC editors/producers who will be helping you to bring your journalism up to professional standards. Our expectation is that by the end of the semester, you will be contributing stories that require few changes.</w:t>
      </w:r>
    </w:p>
    <w:p w14:paraId="67118D3D" w14:textId="77777777" w:rsidR="005B4EA2" w:rsidRPr="00C22271" w:rsidRDefault="005B4EA2" w:rsidP="005B4EA2">
      <w:pPr>
        <w:rPr>
          <w:rFonts w:asciiTheme="majorHAnsi" w:hAnsiTheme="majorHAnsi" w:cs="Calibri"/>
          <w:iCs/>
          <w:sz w:val="20"/>
          <w:szCs w:val="20"/>
        </w:rPr>
      </w:pPr>
    </w:p>
    <w:p w14:paraId="27645BA4" w14:textId="77777777" w:rsidR="005B4EA2" w:rsidRPr="00C22271" w:rsidRDefault="005B4EA2" w:rsidP="005B4EA2">
      <w:pPr>
        <w:rPr>
          <w:rFonts w:asciiTheme="majorHAnsi" w:hAnsiTheme="majorHAnsi" w:cs="Calibri"/>
          <w:iCs/>
          <w:sz w:val="20"/>
          <w:szCs w:val="20"/>
        </w:rPr>
      </w:pPr>
      <w:r w:rsidRPr="00C22271">
        <w:rPr>
          <w:rFonts w:asciiTheme="majorHAnsi" w:hAnsiTheme="majorHAnsi" w:cs="Calibri"/>
          <w:iCs/>
          <w:sz w:val="20"/>
          <w:szCs w:val="20"/>
        </w:rPr>
        <w:t xml:space="preserve">The goal: professionalism. You can </w:t>
      </w:r>
      <w:r w:rsidRPr="00C22271">
        <w:rPr>
          <w:rFonts w:asciiTheme="majorHAnsi" w:hAnsiTheme="majorHAnsi" w:cs="Calibri"/>
          <w:i/>
          <w:iCs/>
          <w:sz w:val="20"/>
          <w:szCs w:val="20"/>
        </w:rPr>
        <w:t>do</w:t>
      </w:r>
      <w:r w:rsidRPr="00C22271">
        <w:rPr>
          <w:rFonts w:asciiTheme="majorHAnsi" w:hAnsiTheme="majorHAnsi" w:cs="Calibri"/>
          <w:iCs/>
          <w:sz w:val="20"/>
          <w:szCs w:val="20"/>
        </w:rPr>
        <w:t xml:space="preserve"> the job. And put your own enviable and high-standard twist on it. </w:t>
      </w:r>
    </w:p>
    <w:p w14:paraId="501C6D6E" w14:textId="77777777" w:rsidR="005B4EA2" w:rsidRPr="00C22271" w:rsidRDefault="005B4EA2" w:rsidP="005B4EA2">
      <w:pPr>
        <w:rPr>
          <w:rFonts w:asciiTheme="majorHAnsi" w:hAnsiTheme="majorHAnsi" w:cs="Calibri"/>
          <w:iCs/>
          <w:sz w:val="20"/>
          <w:szCs w:val="20"/>
        </w:rPr>
      </w:pPr>
    </w:p>
    <w:p w14:paraId="6D9F0068" w14:textId="77777777" w:rsidR="005B4EA2" w:rsidRPr="00C22271" w:rsidRDefault="005B4EA2" w:rsidP="005B4EA2">
      <w:pPr>
        <w:rPr>
          <w:rFonts w:asciiTheme="majorHAnsi" w:hAnsiTheme="majorHAnsi" w:cs="Calibri"/>
          <w:b/>
          <w:iCs/>
        </w:rPr>
      </w:pPr>
      <w:r w:rsidRPr="00C22271">
        <w:rPr>
          <w:rFonts w:asciiTheme="majorHAnsi" w:hAnsiTheme="majorHAnsi" w:cs="Calibri"/>
          <w:b/>
          <w:iCs/>
        </w:rPr>
        <w:t>III. Description of Assignments</w:t>
      </w:r>
    </w:p>
    <w:p w14:paraId="39EA31E6" w14:textId="77777777" w:rsidR="00CC684E" w:rsidRDefault="00CC684E" w:rsidP="00CC684E">
      <w:pPr>
        <w:rPr>
          <w:rFonts w:asciiTheme="majorHAnsi" w:hAnsiTheme="majorHAnsi"/>
        </w:rPr>
      </w:pPr>
      <w:r w:rsidRPr="00242605">
        <w:rPr>
          <w:rFonts w:asciiTheme="majorHAnsi" w:hAnsiTheme="majorHAnsi"/>
          <w:sz w:val="20"/>
          <w:szCs w:val="20"/>
        </w:rPr>
        <w:t>Students complete one in-depth piece and three shorter stories as they work their chosen beat. All of these pieces still involve revisions and multiple drafts, but obviously the in-depth piece will require more reporting, more drafts and extensive rewriting sessions</w:t>
      </w:r>
      <w:r w:rsidRPr="005B4EA2">
        <w:rPr>
          <w:rFonts w:asciiTheme="majorHAnsi" w:hAnsiTheme="majorHAnsi"/>
        </w:rPr>
        <w:t>.</w:t>
      </w:r>
    </w:p>
    <w:p w14:paraId="32C13A66" w14:textId="77777777" w:rsidR="00CC684E" w:rsidRDefault="00CC684E" w:rsidP="005B4EA2">
      <w:pPr>
        <w:rPr>
          <w:rFonts w:asciiTheme="majorHAnsi" w:hAnsiTheme="majorHAnsi" w:cs="Calibri"/>
          <w:sz w:val="20"/>
          <w:szCs w:val="20"/>
        </w:rPr>
      </w:pPr>
    </w:p>
    <w:p w14:paraId="1ADF8D21" w14:textId="77777777" w:rsidR="005B4EA2" w:rsidRPr="00C22271" w:rsidRDefault="005B4EA2" w:rsidP="005B4EA2">
      <w:pPr>
        <w:rPr>
          <w:rFonts w:asciiTheme="majorHAnsi" w:hAnsiTheme="majorHAnsi" w:cs="Calibri"/>
          <w:sz w:val="20"/>
          <w:szCs w:val="20"/>
        </w:rPr>
      </w:pPr>
      <w:r w:rsidRPr="00C22271">
        <w:rPr>
          <w:rFonts w:asciiTheme="majorHAnsi" w:hAnsiTheme="majorHAnsi" w:cs="Calibri"/>
          <w:sz w:val="20"/>
          <w:szCs w:val="20"/>
        </w:rPr>
        <w:t xml:space="preserve">The exact length and nature of the pieces for this course will be decided in conjunction with your instructor and the MC outlet or editors/producers who accepted the pitch. While your instructor and the MC must approve all story pitches, </w:t>
      </w:r>
      <w:r w:rsidRPr="00C22271">
        <w:rPr>
          <w:rFonts w:asciiTheme="majorHAnsi" w:hAnsiTheme="majorHAnsi" w:cs="Calibri"/>
          <w:b/>
          <w:sz w:val="20"/>
          <w:szCs w:val="20"/>
          <w:u w:val="single"/>
        </w:rPr>
        <w:t>you may do all your semester assignments on the same topic or area within your beat or you may do stories on a variety of subjects across the spectrum of your beat.</w:t>
      </w:r>
      <w:r w:rsidRPr="00C22271">
        <w:rPr>
          <w:rFonts w:asciiTheme="majorHAnsi" w:hAnsiTheme="majorHAnsi" w:cs="Calibri"/>
          <w:sz w:val="20"/>
          <w:szCs w:val="20"/>
        </w:rPr>
        <w:t xml:space="preserve"> </w:t>
      </w:r>
    </w:p>
    <w:p w14:paraId="0D35DCAB" w14:textId="77777777" w:rsidR="005B4EA2" w:rsidRPr="00C22271" w:rsidRDefault="005B4EA2" w:rsidP="005B4EA2">
      <w:pPr>
        <w:rPr>
          <w:rFonts w:asciiTheme="majorHAnsi" w:hAnsiTheme="majorHAnsi" w:cs="Calibri"/>
          <w:sz w:val="20"/>
          <w:szCs w:val="20"/>
        </w:rPr>
      </w:pPr>
    </w:p>
    <w:p w14:paraId="665F5001" w14:textId="77777777" w:rsidR="005B4EA2" w:rsidRPr="00C22271" w:rsidRDefault="005B4EA2" w:rsidP="005B4EA2">
      <w:pPr>
        <w:rPr>
          <w:rFonts w:asciiTheme="majorHAnsi" w:hAnsiTheme="majorHAnsi" w:cs="Calibri"/>
          <w:sz w:val="20"/>
          <w:szCs w:val="20"/>
        </w:rPr>
      </w:pPr>
      <w:r w:rsidRPr="00C22271">
        <w:rPr>
          <w:rFonts w:asciiTheme="majorHAnsi" w:hAnsiTheme="majorHAnsi" w:cs="Calibri"/>
          <w:sz w:val="20"/>
          <w:szCs w:val="20"/>
        </w:rPr>
        <w:t xml:space="preserve">NO FIRST DRAFTS WILL BE ACCEPTED FOR PUBLICATION, POSTING, OR BROADCAST.  YOU SHOULD EXPECT TO DO MULTIPLE DRAFT, EDITS, CUTS, ETC., FOR THIS COURSE.  </w:t>
      </w:r>
    </w:p>
    <w:p w14:paraId="718D25EE" w14:textId="77777777" w:rsidR="005B4EA2" w:rsidRPr="00C22271" w:rsidRDefault="005B4EA2" w:rsidP="005B4EA2">
      <w:pPr>
        <w:rPr>
          <w:rFonts w:asciiTheme="majorHAnsi" w:hAnsiTheme="majorHAnsi" w:cs="Calibri"/>
          <w:sz w:val="20"/>
          <w:szCs w:val="20"/>
        </w:rPr>
      </w:pPr>
    </w:p>
    <w:p w14:paraId="4EF5070F" w14:textId="0D906FE7" w:rsidR="005B4EA2" w:rsidRPr="00C22271" w:rsidRDefault="005B4EA2" w:rsidP="005B4EA2">
      <w:pPr>
        <w:rPr>
          <w:rFonts w:asciiTheme="majorHAnsi" w:hAnsiTheme="majorHAnsi" w:cs="Calibri"/>
          <w:sz w:val="20"/>
          <w:szCs w:val="20"/>
        </w:rPr>
      </w:pPr>
      <w:r w:rsidRPr="00C22271">
        <w:rPr>
          <w:rFonts w:asciiTheme="majorHAnsi" w:hAnsiTheme="majorHAnsi" w:cs="Calibri"/>
          <w:sz w:val="20"/>
          <w:szCs w:val="20"/>
        </w:rPr>
        <w:t>With that in mind, when it comes to video and audio pieces, no actual editing is allowed until you have script approval from your instructor and your publishing outlet. For online/mobile pieces, you must have outlet and instructor approval of any workflow, wireframe, or storyboa</w:t>
      </w:r>
      <w:r w:rsidR="00716D6C" w:rsidRPr="00C22271">
        <w:rPr>
          <w:rFonts w:asciiTheme="majorHAnsi" w:hAnsiTheme="majorHAnsi" w:cs="Calibri"/>
          <w:sz w:val="20"/>
          <w:szCs w:val="20"/>
        </w:rPr>
        <w:t xml:space="preserve">rds before beginning </w:t>
      </w:r>
      <w:r w:rsidRPr="00C22271">
        <w:rPr>
          <w:rFonts w:asciiTheme="majorHAnsi" w:hAnsiTheme="majorHAnsi" w:cs="Calibri"/>
          <w:sz w:val="20"/>
          <w:szCs w:val="20"/>
        </w:rPr>
        <w:t>work on digital elements.</w:t>
      </w:r>
    </w:p>
    <w:p w14:paraId="291C9DFF" w14:textId="77777777" w:rsidR="005B4EA2" w:rsidRPr="00C22271" w:rsidRDefault="005B4EA2" w:rsidP="005B4EA2">
      <w:pPr>
        <w:rPr>
          <w:rFonts w:asciiTheme="majorHAnsi" w:hAnsiTheme="majorHAnsi" w:cs="Calibri"/>
          <w:sz w:val="20"/>
          <w:szCs w:val="20"/>
        </w:rPr>
      </w:pPr>
    </w:p>
    <w:p w14:paraId="49E6076B" w14:textId="27AF9443" w:rsidR="005B4EA2" w:rsidRPr="00C22271" w:rsidRDefault="005B4EA2" w:rsidP="005B4EA2">
      <w:pPr>
        <w:rPr>
          <w:rFonts w:asciiTheme="majorHAnsi" w:hAnsiTheme="majorHAnsi" w:cs="Calibri"/>
          <w:sz w:val="20"/>
          <w:szCs w:val="20"/>
        </w:rPr>
      </w:pPr>
      <w:r w:rsidRPr="00C22271">
        <w:rPr>
          <w:rFonts w:asciiTheme="majorHAnsi" w:hAnsiTheme="majorHAnsi" w:cs="Calibri"/>
          <w:sz w:val="20"/>
          <w:szCs w:val="20"/>
        </w:rPr>
        <w:lastRenderedPageBreak/>
        <w:t>It is possible that your instructor may not be 100 percent conversant in some forms of media (video, audio or digital for example). If that is the case, there are faculty coaches in the MC who a</w:t>
      </w:r>
      <w:r w:rsidR="00716D6C" w:rsidRPr="00C22271">
        <w:rPr>
          <w:rFonts w:asciiTheme="majorHAnsi" w:hAnsiTheme="majorHAnsi" w:cs="Calibri"/>
          <w:sz w:val="20"/>
          <w:szCs w:val="20"/>
        </w:rPr>
        <w:t>re on call to help as you with</w:t>
      </w:r>
      <w:r w:rsidRPr="00C22271">
        <w:rPr>
          <w:rFonts w:asciiTheme="majorHAnsi" w:hAnsiTheme="majorHAnsi" w:cs="Calibri"/>
          <w:sz w:val="20"/>
          <w:szCs w:val="20"/>
        </w:rPr>
        <w:t xml:space="preserve"> your assignments. </w:t>
      </w:r>
    </w:p>
    <w:p w14:paraId="28447160" w14:textId="77777777" w:rsidR="005B4EA2" w:rsidRPr="00C22271" w:rsidRDefault="005B4EA2" w:rsidP="005B4EA2">
      <w:pPr>
        <w:rPr>
          <w:rFonts w:asciiTheme="majorHAnsi" w:hAnsiTheme="majorHAnsi" w:cs="Calibri"/>
          <w:sz w:val="20"/>
          <w:szCs w:val="20"/>
        </w:rPr>
      </w:pPr>
    </w:p>
    <w:p w14:paraId="64BE267F" w14:textId="01113CF2" w:rsidR="005B4EA2" w:rsidRPr="00C22271" w:rsidRDefault="005B4EA2" w:rsidP="005B4EA2">
      <w:pPr>
        <w:rPr>
          <w:rFonts w:asciiTheme="majorHAnsi" w:hAnsiTheme="majorHAnsi" w:cs="Calibri"/>
          <w:sz w:val="20"/>
          <w:szCs w:val="20"/>
        </w:rPr>
      </w:pPr>
      <w:r w:rsidRPr="00C22271">
        <w:rPr>
          <w:rFonts w:asciiTheme="majorHAnsi" w:hAnsiTheme="majorHAnsi" w:cs="Calibri"/>
          <w:sz w:val="20"/>
          <w:szCs w:val="20"/>
          <w:u w:val="single"/>
        </w:rPr>
        <w:t>A WORD ON FALL PROJECTS AND THE CAPSTONE PROJECT</w:t>
      </w:r>
      <w:r w:rsidRPr="00C22271">
        <w:rPr>
          <w:rFonts w:asciiTheme="majorHAnsi" w:hAnsiTheme="majorHAnsi" w:cs="Calibri"/>
          <w:sz w:val="20"/>
          <w:szCs w:val="20"/>
        </w:rPr>
        <w:t xml:space="preserve">:  Please bear in mind that a good beat story (or set of stories) can be the germ of your Fall Midterm or Final Project and could be the basis for your Spring Graduate Capstone Project. Consult your Fall Digital News Immersion instructor about your fall projects and, in the </w:t>
      </w:r>
      <w:r w:rsidR="006621E2" w:rsidRPr="00C22271">
        <w:rPr>
          <w:rFonts w:asciiTheme="majorHAnsi" w:hAnsiTheme="majorHAnsi" w:cs="Calibri"/>
          <w:sz w:val="20"/>
          <w:szCs w:val="20"/>
        </w:rPr>
        <w:t>spring</w:t>
      </w:r>
      <w:r w:rsidRPr="00C22271">
        <w:rPr>
          <w:rFonts w:asciiTheme="majorHAnsi" w:hAnsiTheme="majorHAnsi" w:cs="Calibri"/>
          <w:sz w:val="20"/>
          <w:szCs w:val="20"/>
        </w:rPr>
        <w:t>, talk to your Capstone instructors about stories you would like to build on.</w:t>
      </w:r>
    </w:p>
    <w:p w14:paraId="6DD7BFEF" w14:textId="77777777" w:rsidR="005B4EA2" w:rsidRPr="00C22271" w:rsidRDefault="005B4EA2" w:rsidP="005B4EA2">
      <w:pPr>
        <w:rPr>
          <w:rFonts w:asciiTheme="majorHAnsi" w:hAnsiTheme="majorHAnsi" w:cs="Calibri"/>
          <w:sz w:val="20"/>
          <w:szCs w:val="20"/>
        </w:rPr>
      </w:pPr>
    </w:p>
    <w:p w14:paraId="08EB1FF3" w14:textId="77777777" w:rsidR="005B4EA2" w:rsidRPr="00C22271" w:rsidRDefault="005B4EA2" w:rsidP="005B4EA2">
      <w:pPr>
        <w:rPr>
          <w:rStyle w:val="tooltiptext"/>
          <w:rFonts w:asciiTheme="majorHAnsi" w:hAnsiTheme="majorHAnsi" w:cs="Calibri"/>
          <w:b/>
          <w:iCs/>
        </w:rPr>
      </w:pPr>
      <w:r w:rsidRPr="00C22271">
        <w:rPr>
          <w:rFonts w:asciiTheme="majorHAnsi" w:hAnsiTheme="majorHAnsi" w:cs="Calibri"/>
          <w:b/>
          <w:iCs/>
        </w:rPr>
        <w:t>IV. Grading</w:t>
      </w:r>
      <w:r w:rsidRPr="00C22271">
        <w:rPr>
          <w:rFonts w:asciiTheme="majorHAnsi" w:hAnsiTheme="majorHAnsi" w:cs="Calibri"/>
          <w:b/>
          <w:iCs/>
        </w:rPr>
        <w:br/>
        <w:t>a. Breakdown of Grade</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232F2B" w:rsidRPr="006808E0" w14:paraId="1CA864C9" w14:textId="77777777" w:rsidTr="003E5D6C">
        <w:trPr>
          <w:trHeight w:val="279"/>
          <w:tblHeader/>
          <w:jc w:val="center"/>
        </w:trPr>
        <w:tc>
          <w:tcPr>
            <w:tcW w:w="65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B3E325" w14:textId="77777777" w:rsidR="00232F2B" w:rsidRPr="006808E0" w:rsidRDefault="00232F2B" w:rsidP="003E5D6C">
            <w:pPr>
              <w:pStyle w:val="TableStyle1"/>
              <w:rPr>
                <w:rFonts w:ascii="Calibri" w:hAnsi="Calibri"/>
                <w:sz w:val="22"/>
                <w:szCs w:val="22"/>
              </w:rPr>
            </w:pPr>
            <w:r w:rsidRPr="006808E0">
              <w:rPr>
                <w:rFonts w:ascii="Calibri" w:eastAsia="Arial Unicode MS" w:hAnsi="Calibri" w:cs="Arial Unicode MS"/>
                <w:sz w:val="22"/>
                <w:szCs w:val="22"/>
              </w:rPr>
              <w:t>Assignment</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11DE917" w14:textId="77777777" w:rsidR="00232F2B" w:rsidRPr="006808E0" w:rsidRDefault="00232F2B" w:rsidP="003E5D6C">
            <w:pPr>
              <w:pStyle w:val="TableStyle1"/>
              <w:jc w:val="center"/>
              <w:rPr>
                <w:rFonts w:ascii="Calibri" w:hAnsi="Calibri"/>
                <w:sz w:val="22"/>
                <w:szCs w:val="22"/>
              </w:rPr>
            </w:pPr>
            <w:r w:rsidRPr="006808E0">
              <w:rPr>
                <w:rFonts w:ascii="Calibri" w:hAnsi="Calibri"/>
                <w:sz w:val="22"/>
                <w:szCs w:val="22"/>
              </w:rPr>
              <w:t>Points</w:t>
            </w:r>
          </w:p>
        </w:tc>
        <w:tc>
          <w:tcPr>
            <w:tcW w:w="175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38411B7" w14:textId="77777777" w:rsidR="00232F2B" w:rsidRPr="006808E0" w:rsidRDefault="00232F2B" w:rsidP="003E5D6C">
            <w:pPr>
              <w:pStyle w:val="TableStyle1"/>
              <w:jc w:val="center"/>
              <w:rPr>
                <w:rFonts w:ascii="Calibri" w:hAnsi="Calibri"/>
                <w:sz w:val="22"/>
                <w:szCs w:val="22"/>
              </w:rPr>
            </w:pPr>
            <w:r w:rsidRPr="006808E0">
              <w:rPr>
                <w:rFonts w:ascii="Calibri" w:hAnsi="Calibri"/>
                <w:sz w:val="22"/>
                <w:szCs w:val="22"/>
              </w:rPr>
              <w:t xml:space="preserve">% of Grade </w:t>
            </w:r>
          </w:p>
        </w:tc>
      </w:tr>
      <w:tr w:rsidR="00232F2B" w:rsidRPr="006808E0" w14:paraId="099D5411" w14:textId="77777777" w:rsidTr="003E5D6C">
        <w:tblPrEx>
          <w:shd w:val="clear" w:color="auto" w:fill="auto"/>
        </w:tblPrEx>
        <w:trPr>
          <w:trHeight w:val="279"/>
          <w:jc w:val="center"/>
        </w:trPr>
        <w:tc>
          <w:tcPr>
            <w:tcW w:w="65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2F3B8E" w14:textId="19A1C8D3" w:rsidR="00232F2B" w:rsidRPr="006808E0" w:rsidRDefault="00582DD3" w:rsidP="003E5D6C">
            <w:pPr>
              <w:rPr>
                <w:rFonts w:ascii="Calibri" w:hAnsi="Calibri"/>
                <w:sz w:val="22"/>
                <w:szCs w:val="22"/>
              </w:rPr>
            </w:pPr>
            <w:r>
              <w:rPr>
                <w:rFonts w:ascii="Calibri" w:hAnsi="Calibri"/>
                <w:sz w:val="22"/>
                <w:szCs w:val="22"/>
              </w:rPr>
              <w:t>Class p</w:t>
            </w:r>
            <w:r w:rsidR="003C271E">
              <w:rPr>
                <w:rFonts w:ascii="Calibri" w:hAnsi="Calibri"/>
                <w:sz w:val="22"/>
                <w:szCs w:val="22"/>
              </w:rPr>
              <w:t>articipation, Research Beat &amp;</w:t>
            </w:r>
            <w:r>
              <w:rPr>
                <w:rFonts w:ascii="Calibri" w:hAnsi="Calibri"/>
                <w:sz w:val="22"/>
                <w:szCs w:val="22"/>
              </w:rPr>
              <w:t xml:space="preserve"> Story Development</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0C6378" w14:textId="1CFE8A4F" w:rsidR="00232F2B" w:rsidRPr="006808E0" w:rsidRDefault="00A14388" w:rsidP="003E5D6C">
            <w:pPr>
              <w:rPr>
                <w:rFonts w:ascii="Calibri" w:hAnsi="Calibri"/>
                <w:sz w:val="22"/>
                <w:szCs w:val="22"/>
              </w:rPr>
            </w:pPr>
            <w:r>
              <w:rPr>
                <w:rFonts w:ascii="Calibri" w:hAnsi="Calibri"/>
                <w:sz w:val="22"/>
                <w:szCs w:val="22"/>
              </w:rPr>
              <w:t>50</w:t>
            </w:r>
          </w:p>
        </w:tc>
        <w:tc>
          <w:tcPr>
            <w:tcW w:w="175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50C4DE" w14:textId="6EA20644" w:rsidR="00232F2B" w:rsidRPr="006808E0" w:rsidRDefault="003C271E" w:rsidP="003E5D6C">
            <w:pPr>
              <w:rPr>
                <w:rFonts w:ascii="Calibri" w:hAnsi="Calibri"/>
                <w:sz w:val="22"/>
                <w:szCs w:val="22"/>
              </w:rPr>
            </w:pPr>
            <w:r>
              <w:rPr>
                <w:rFonts w:ascii="Calibri" w:hAnsi="Calibri"/>
                <w:sz w:val="22"/>
                <w:szCs w:val="22"/>
              </w:rPr>
              <w:t>5</w:t>
            </w:r>
          </w:p>
        </w:tc>
      </w:tr>
      <w:tr w:rsidR="00232F2B" w:rsidRPr="006808E0" w14:paraId="174C5C3E" w14:textId="77777777" w:rsidTr="003E5D6C">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AEB45D" w14:textId="1265EE89" w:rsidR="00232F2B" w:rsidRPr="006808E0" w:rsidRDefault="00A177BB" w:rsidP="003E5D6C">
            <w:pPr>
              <w:rPr>
                <w:rFonts w:ascii="Calibri" w:hAnsi="Calibri"/>
                <w:sz w:val="22"/>
                <w:szCs w:val="22"/>
              </w:rPr>
            </w:pPr>
            <w:r>
              <w:rPr>
                <w:rFonts w:ascii="Calibri" w:hAnsi="Calibri"/>
                <w:sz w:val="22"/>
                <w:szCs w:val="22"/>
              </w:rPr>
              <w:t>Pitches, Sources</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4A49BA" w14:textId="727C1355" w:rsidR="00232F2B" w:rsidRPr="006808E0" w:rsidRDefault="00A14388" w:rsidP="003E5D6C">
            <w:pPr>
              <w:rPr>
                <w:rFonts w:ascii="Calibri" w:hAnsi="Calibri"/>
                <w:sz w:val="22"/>
                <w:szCs w:val="22"/>
              </w:rPr>
            </w:pPr>
            <w:r>
              <w:rPr>
                <w:rFonts w:ascii="Calibri" w:hAnsi="Calibri"/>
                <w:sz w:val="22"/>
                <w:szCs w:val="22"/>
              </w:rPr>
              <w:t>100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FB1474" w14:textId="6B7CBDD5" w:rsidR="00232F2B" w:rsidRPr="006808E0" w:rsidRDefault="00A177BB" w:rsidP="003E5D6C">
            <w:pPr>
              <w:rPr>
                <w:rFonts w:ascii="Calibri" w:hAnsi="Calibri"/>
                <w:sz w:val="22"/>
                <w:szCs w:val="22"/>
              </w:rPr>
            </w:pPr>
            <w:r>
              <w:rPr>
                <w:rFonts w:ascii="Calibri" w:hAnsi="Calibri"/>
                <w:sz w:val="22"/>
                <w:szCs w:val="22"/>
              </w:rPr>
              <w:t>10</w:t>
            </w:r>
          </w:p>
        </w:tc>
      </w:tr>
      <w:tr w:rsidR="00232F2B" w:rsidRPr="006808E0" w14:paraId="18757C9C" w14:textId="77777777" w:rsidTr="003E5D6C">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7B6F8B" w14:textId="034E0670" w:rsidR="00232F2B" w:rsidRPr="006808E0" w:rsidRDefault="00A177BB" w:rsidP="003E5D6C">
            <w:pPr>
              <w:rPr>
                <w:rFonts w:ascii="Calibri" w:hAnsi="Calibri"/>
                <w:sz w:val="22"/>
                <w:szCs w:val="22"/>
              </w:rPr>
            </w:pPr>
            <w:r>
              <w:rPr>
                <w:rFonts w:ascii="Calibri" w:hAnsi="Calibri"/>
                <w:sz w:val="22"/>
                <w:szCs w:val="22"/>
              </w:rPr>
              <w:t>Pieces #1, 2,</w:t>
            </w:r>
            <w:r w:rsidR="000D57CC">
              <w:rPr>
                <w:rFonts w:ascii="Calibri" w:hAnsi="Calibri"/>
                <w:sz w:val="22"/>
                <w:szCs w:val="22"/>
              </w:rPr>
              <w:t xml:space="preserve"> </w:t>
            </w:r>
            <w:r>
              <w:rPr>
                <w:rFonts w:ascii="Calibri" w:hAnsi="Calibri"/>
                <w:sz w:val="22"/>
                <w:szCs w:val="22"/>
              </w:rPr>
              <w:t>3 (15% each)</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730A1B" w14:textId="20337E2C" w:rsidR="00232F2B" w:rsidRPr="006808E0" w:rsidRDefault="00A14388" w:rsidP="003E5D6C">
            <w:pPr>
              <w:rPr>
                <w:rFonts w:ascii="Calibri" w:hAnsi="Calibri"/>
                <w:sz w:val="22"/>
                <w:szCs w:val="22"/>
              </w:rPr>
            </w:pPr>
            <w:r>
              <w:rPr>
                <w:rFonts w:ascii="Calibri" w:hAnsi="Calibri"/>
                <w:sz w:val="22"/>
                <w:szCs w:val="22"/>
              </w:rPr>
              <w:t>450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5762C9" w14:textId="71EB85E7" w:rsidR="00A177BB" w:rsidRPr="006808E0" w:rsidRDefault="00A177BB" w:rsidP="003E5D6C">
            <w:pPr>
              <w:rPr>
                <w:rFonts w:ascii="Calibri" w:hAnsi="Calibri"/>
                <w:sz w:val="22"/>
                <w:szCs w:val="22"/>
              </w:rPr>
            </w:pPr>
            <w:r>
              <w:rPr>
                <w:rFonts w:ascii="Calibri" w:hAnsi="Calibri"/>
                <w:sz w:val="22"/>
                <w:szCs w:val="22"/>
              </w:rPr>
              <w:t>45</w:t>
            </w:r>
          </w:p>
        </w:tc>
      </w:tr>
      <w:tr w:rsidR="00232F2B" w:rsidRPr="006808E0" w14:paraId="1F4DDBB8" w14:textId="77777777" w:rsidTr="003E5D6C">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3A1A00" w14:textId="737CD903" w:rsidR="00232F2B" w:rsidRPr="006808E0" w:rsidRDefault="00A177BB" w:rsidP="003E5D6C">
            <w:pPr>
              <w:rPr>
                <w:rFonts w:ascii="Calibri" w:hAnsi="Calibri"/>
                <w:sz w:val="22"/>
                <w:szCs w:val="22"/>
              </w:rPr>
            </w:pPr>
            <w:r>
              <w:rPr>
                <w:rFonts w:ascii="Calibri" w:hAnsi="Calibri"/>
                <w:sz w:val="22"/>
                <w:szCs w:val="22"/>
              </w:rPr>
              <w:t>Piece #4</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046E15" w14:textId="5B9FE57B" w:rsidR="00232F2B" w:rsidRPr="006808E0" w:rsidRDefault="00A14388" w:rsidP="003E5D6C">
            <w:pPr>
              <w:rPr>
                <w:rFonts w:ascii="Calibri" w:hAnsi="Calibri"/>
                <w:sz w:val="22"/>
                <w:szCs w:val="22"/>
              </w:rPr>
            </w:pPr>
            <w:r>
              <w:rPr>
                <w:rFonts w:ascii="Calibri" w:hAnsi="Calibri"/>
                <w:sz w:val="22"/>
                <w:szCs w:val="22"/>
              </w:rPr>
              <w:t>400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FFEDAD" w14:textId="7EC4B6A5" w:rsidR="00232F2B" w:rsidRPr="006808E0" w:rsidRDefault="00A177BB" w:rsidP="003E5D6C">
            <w:pPr>
              <w:rPr>
                <w:rFonts w:ascii="Calibri" w:hAnsi="Calibri"/>
                <w:sz w:val="22"/>
                <w:szCs w:val="22"/>
              </w:rPr>
            </w:pPr>
            <w:r>
              <w:rPr>
                <w:rFonts w:ascii="Calibri" w:hAnsi="Calibri"/>
                <w:sz w:val="22"/>
                <w:szCs w:val="22"/>
              </w:rPr>
              <w:t>40</w:t>
            </w:r>
          </w:p>
        </w:tc>
      </w:tr>
      <w:tr w:rsidR="00232F2B" w:rsidRPr="0099691F" w14:paraId="729B26D3" w14:textId="77777777" w:rsidTr="003E5D6C">
        <w:tblPrEx>
          <w:shd w:val="clear" w:color="auto" w:fill="auto"/>
        </w:tblPrEx>
        <w:trPr>
          <w:trHeight w:val="279"/>
          <w:jc w:val="center"/>
        </w:trPr>
        <w:tc>
          <w:tcPr>
            <w:tcW w:w="6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2DB78" w14:textId="77777777" w:rsidR="00232F2B" w:rsidRPr="0099691F" w:rsidRDefault="00232F2B" w:rsidP="003E5D6C">
            <w:pPr>
              <w:pStyle w:val="TableStyle2"/>
              <w:rPr>
                <w:rFonts w:ascii="Calibri" w:hAnsi="Calibri"/>
                <w:b/>
                <w:sz w:val="22"/>
                <w:szCs w:val="22"/>
              </w:rPr>
            </w:pPr>
            <w:r w:rsidRPr="0099691F">
              <w:rPr>
                <w:rFonts w:ascii="Calibri" w:hAnsi="Calibri"/>
                <w:b/>
                <w:sz w:val="22"/>
                <w:szCs w:val="22"/>
              </w:rPr>
              <w:t>TOTAL</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DA31DB" w14:textId="6C0CB7DD" w:rsidR="00232F2B" w:rsidRPr="0099691F" w:rsidRDefault="00A14388" w:rsidP="003E5D6C">
            <w:pPr>
              <w:rPr>
                <w:rFonts w:ascii="Calibri" w:hAnsi="Calibri"/>
                <w:b/>
                <w:sz w:val="22"/>
                <w:szCs w:val="22"/>
              </w:rPr>
            </w:pPr>
            <w:r>
              <w:rPr>
                <w:rFonts w:ascii="Calibri" w:hAnsi="Calibri"/>
                <w:b/>
                <w:sz w:val="22"/>
                <w:szCs w:val="22"/>
              </w:rPr>
              <w:t>500</w:t>
            </w:r>
          </w:p>
        </w:tc>
        <w:tc>
          <w:tcPr>
            <w:tcW w:w="17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B77F4B" w14:textId="77777777" w:rsidR="00232F2B" w:rsidRPr="0099691F" w:rsidRDefault="00232F2B" w:rsidP="003E5D6C">
            <w:pPr>
              <w:pStyle w:val="TableStyle2"/>
              <w:jc w:val="center"/>
              <w:rPr>
                <w:rFonts w:ascii="Calibri" w:hAnsi="Calibri"/>
                <w:b/>
                <w:sz w:val="22"/>
                <w:szCs w:val="22"/>
              </w:rPr>
            </w:pPr>
            <w:r w:rsidRPr="0099691F">
              <w:rPr>
                <w:rFonts w:ascii="Calibri" w:eastAsia="Arial Unicode MS" w:hAnsi="Calibri" w:cs="Arial Unicode MS"/>
                <w:b/>
                <w:sz w:val="22"/>
                <w:szCs w:val="22"/>
              </w:rPr>
              <w:t>100%</w:t>
            </w:r>
          </w:p>
        </w:tc>
      </w:tr>
    </w:tbl>
    <w:p w14:paraId="7E6E968A" w14:textId="77777777" w:rsidR="005B4EA2" w:rsidRPr="00C22271" w:rsidRDefault="005B4EA2" w:rsidP="005B4EA2">
      <w:pPr>
        <w:autoSpaceDE w:val="0"/>
        <w:autoSpaceDN w:val="0"/>
        <w:adjustRightInd w:val="0"/>
        <w:rPr>
          <w:rStyle w:val="tooltiptext"/>
          <w:rFonts w:asciiTheme="majorHAnsi" w:hAnsiTheme="majorHAnsi" w:cs="Calibri"/>
          <w:i/>
          <w:sz w:val="20"/>
          <w:szCs w:val="20"/>
        </w:rPr>
      </w:pPr>
    </w:p>
    <w:p w14:paraId="73922B49" w14:textId="77777777" w:rsidR="005B4EA2" w:rsidRPr="00C22271" w:rsidRDefault="005B4EA2" w:rsidP="005B4EA2">
      <w:pPr>
        <w:autoSpaceDE w:val="0"/>
        <w:autoSpaceDN w:val="0"/>
        <w:adjustRightInd w:val="0"/>
        <w:rPr>
          <w:rFonts w:asciiTheme="majorHAnsi" w:hAnsiTheme="majorHAnsi" w:cs="Calibri"/>
          <w:b/>
        </w:rPr>
      </w:pPr>
      <w:r w:rsidRPr="00C22271">
        <w:rPr>
          <w:rFonts w:asciiTheme="majorHAnsi" w:hAnsiTheme="majorHAnsi" w:cs="Calibri"/>
          <w:b/>
        </w:rPr>
        <w:t>b. Grading Scale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000"/>
        <w:gridCol w:w="2478"/>
      </w:tblGrid>
      <w:tr w:rsidR="005B4EA2" w:rsidRPr="00C22271" w14:paraId="25080DD7" w14:textId="77777777" w:rsidTr="005B4EA2">
        <w:tc>
          <w:tcPr>
            <w:tcW w:w="2892" w:type="dxa"/>
            <w:shd w:val="clear" w:color="auto" w:fill="auto"/>
          </w:tcPr>
          <w:p w14:paraId="499372CD"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95 to 100:                 A</w:t>
            </w:r>
          </w:p>
        </w:tc>
        <w:tc>
          <w:tcPr>
            <w:tcW w:w="3000" w:type="dxa"/>
            <w:shd w:val="clear" w:color="auto" w:fill="auto"/>
          </w:tcPr>
          <w:p w14:paraId="38A7EFE0"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80 to less than 83:  B-</w:t>
            </w:r>
          </w:p>
        </w:tc>
        <w:tc>
          <w:tcPr>
            <w:tcW w:w="2478" w:type="dxa"/>
            <w:shd w:val="clear" w:color="auto" w:fill="auto"/>
          </w:tcPr>
          <w:p w14:paraId="1DAA3034"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67 to less than 70:  D+</w:t>
            </w:r>
          </w:p>
        </w:tc>
      </w:tr>
      <w:tr w:rsidR="005B4EA2" w:rsidRPr="00C22271" w14:paraId="3757126B" w14:textId="77777777" w:rsidTr="005B4EA2">
        <w:tc>
          <w:tcPr>
            <w:tcW w:w="2892" w:type="dxa"/>
            <w:shd w:val="clear" w:color="auto" w:fill="auto"/>
          </w:tcPr>
          <w:p w14:paraId="4107A781"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90 to less than 95:  A-</w:t>
            </w:r>
          </w:p>
        </w:tc>
        <w:tc>
          <w:tcPr>
            <w:tcW w:w="3000" w:type="dxa"/>
            <w:shd w:val="clear" w:color="auto" w:fill="auto"/>
          </w:tcPr>
          <w:p w14:paraId="5DB1D4C1"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77 to less than 80:  C+</w:t>
            </w:r>
          </w:p>
        </w:tc>
        <w:tc>
          <w:tcPr>
            <w:tcW w:w="2478" w:type="dxa"/>
            <w:shd w:val="clear" w:color="auto" w:fill="auto"/>
          </w:tcPr>
          <w:p w14:paraId="0A3BE89A"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63 to less than 67:  D</w:t>
            </w:r>
          </w:p>
        </w:tc>
      </w:tr>
      <w:tr w:rsidR="005B4EA2" w:rsidRPr="00C22271" w14:paraId="223E00A2" w14:textId="77777777" w:rsidTr="005B4EA2">
        <w:tc>
          <w:tcPr>
            <w:tcW w:w="2892" w:type="dxa"/>
            <w:shd w:val="clear" w:color="auto" w:fill="auto"/>
          </w:tcPr>
          <w:p w14:paraId="226A6EBC"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87 to less than 90:  B+</w:t>
            </w:r>
          </w:p>
        </w:tc>
        <w:tc>
          <w:tcPr>
            <w:tcW w:w="3000" w:type="dxa"/>
            <w:shd w:val="clear" w:color="auto" w:fill="auto"/>
          </w:tcPr>
          <w:p w14:paraId="6826F04C"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73 to less than 77:  C</w:t>
            </w:r>
          </w:p>
        </w:tc>
        <w:tc>
          <w:tcPr>
            <w:tcW w:w="2478" w:type="dxa"/>
            <w:shd w:val="clear" w:color="auto" w:fill="auto"/>
          </w:tcPr>
          <w:p w14:paraId="38DD70D2"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60 to less than 63:  D-</w:t>
            </w:r>
          </w:p>
        </w:tc>
      </w:tr>
      <w:tr w:rsidR="005B4EA2" w:rsidRPr="00C22271" w14:paraId="6FDE7F42" w14:textId="77777777" w:rsidTr="005B4EA2">
        <w:tc>
          <w:tcPr>
            <w:tcW w:w="2892" w:type="dxa"/>
            <w:shd w:val="clear" w:color="auto" w:fill="auto"/>
          </w:tcPr>
          <w:p w14:paraId="3FAB003F"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83 to less than 87:  B</w:t>
            </w:r>
          </w:p>
        </w:tc>
        <w:tc>
          <w:tcPr>
            <w:tcW w:w="3000" w:type="dxa"/>
            <w:shd w:val="clear" w:color="auto" w:fill="auto"/>
          </w:tcPr>
          <w:p w14:paraId="1E354FF9"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70 to less than 73:  C-</w:t>
            </w:r>
          </w:p>
        </w:tc>
        <w:tc>
          <w:tcPr>
            <w:tcW w:w="2478" w:type="dxa"/>
            <w:shd w:val="clear" w:color="auto" w:fill="auto"/>
          </w:tcPr>
          <w:p w14:paraId="7E49CA30"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0 to less than 60:    F</w:t>
            </w:r>
          </w:p>
        </w:tc>
      </w:tr>
    </w:tbl>
    <w:p w14:paraId="45C4EF80" w14:textId="77777777" w:rsidR="005B4EA2" w:rsidRPr="00C22271" w:rsidRDefault="005B4EA2" w:rsidP="005B4EA2">
      <w:pPr>
        <w:autoSpaceDE w:val="0"/>
        <w:autoSpaceDN w:val="0"/>
        <w:adjustRightInd w:val="0"/>
        <w:rPr>
          <w:rStyle w:val="tooltiptext"/>
          <w:rFonts w:asciiTheme="majorHAnsi" w:hAnsiTheme="majorHAnsi" w:cs="Calibri"/>
          <w:b/>
          <w:i/>
          <w:sz w:val="20"/>
          <w:szCs w:val="20"/>
        </w:rPr>
      </w:pPr>
    </w:p>
    <w:p w14:paraId="2F24EA53"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b/>
        </w:rPr>
        <w:t>c. Grading Standards</w:t>
      </w:r>
    </w:p>
    <w:p w14:paraId="363E506A" w14:textId="77777777" w:rsidR="005B4EA2" w:rsidRPr="00C22271" w:rsidRDefault="005B4EA2" w:rsidP="005B4EA2">
      <w:pPr>
        <w:rPr>
          <w:rFonts w:asciiTheme="majorHAnsi" w:hAnsiTheme="majorHAnsi" w:cs="Calibri"/>
          <w:sz w:val="20"/>
          <w:szCs w:val="20"/>
        </w:rPr>
      </w:pPr>
      <w:r w:rsidRPr="00C22271">
        <w:rPr>
          <w:rFonts w:asciiTheme="majorHAnsi" w:hAnsiTheme="majorHAnsi" w:cs="Calibri"/>
          <w:sz w:val="20"/>
          <w:szCs w:val="20"/>
        </w:rPr>
        <w:t>In all assignments, you will be judged first on the accuracy, fairness and (where appropriate the) objectivity of your stories. You will be then evaluated for AP style, grammar, broadcast style, editing, production value, originality and ability to meet deadlines. Writing will also be graded on correct punctuation and spelling.</w:t>
      </w:r>
    </w:p>
    <w:p w14:paraId="0F9FB951" w14:textId="77777777" w:rsidR="005B4EA2" w:rsidRPr="00C22271" w:rsidRDefault="005B4EA2" w:rsidP="005B4EA2">
      <w:pPr>
        <w:rPr>
          <w:rFonts w:asciiTheme="majorHAnsi" w:hAnsiTheme="majorHAnsi" w:cs="Calibri"/>
          <w:sz w:val="20"/>
          <w:szCs w:val="20"/>
        </w:rPr>
      </w:pPr>
      <w:r w:rsidRPr="00C22271">
        <w:rPr>
          <w:rFonts w:asciiTheme="majorHAnsi" w:hAnsiTheme="majorHAnsi" w:cs="Calibri"/>
          <w:sz w:val="20"/>
          <w:szCs w:val="20"/>
        </w:rPr>
        <w:t xml:space="preserve"> </w:t>
      </w:r>
    </w:p>
    <w:p w14:paraId="7D9524D9" w14:textId="77777777" w:rsidR="005B4EA2" w:rsidRPr="00C22271" w:rsidRDefault="005B4EA2" w:rsidP="005B4EA2">
      <w:pPr>
        <w:rPr>
          <w:rFonts w:asciiTheme="majorHAnsi" w:hAnsiTheme="majorHAnsi" w:cs="Calibri"/>
          <w:sz w:val="20"/>
          <w:szCs w:val="20"/>
        </w:rPr>
      </w:pPr>
      <w:r w:rsidRPr="00C22271">
        <w:rPr>
          <w:rFonts w:asciiTheme="majorHAnsi" w:hAnsiTheme="majorHAnsi" w:cs="Calibri"/>
          <w:sz w:val="20"/>
          <w:szCs w:val="20"/>
        </w:rPr>
        <w:t>Any indication that a student has fabricated or plagiarized information will result in an “F” in the course and possible expulsion from the School of Journalism and USC.  Be aware that stories will be randomly checked to verify sourcing and attribution.</w:t>
      </w:r>
    </w:p>
    <w:p w14:paraId="5DB3A386" w14:textId="77777777" w:rsidR="005B4EA2" w:rsidRPr="00C22271" w:rsidRDefault="005B4EA2" w:rsidP="005B4EA2">
      <w:pPr>
        <w:rPr>
          <w:rFonts w:asciiTheme="majorHAnsi" w:hAnsiTheme="majorHAnsi" w:cs="Calibri"/>
          <w:sz w:val="20"/>
          <w:szCs w:val="20"/>
        </w:rPr>
      </w:pPr>
    </w:p>
    <w:p w14:paraId="4F952DE9" w14:textId="77777777" w:rsidR="005B4EA2" w:rsidRPr="00C22271" w:rsidRDefault="005B4EA2" w:rsidP="005B4EA2">
      <w:pPr>
        <w:rPr>
          <w:rFonts w:asciiTheme="majorHAnsi" w:hAnsiTheme="majorHAnsi" w:cs="Calibri"/>
          <w:sz w:val="20"/>
          <w:szCs w:val="20"/>
        </w:rPr>
      </w:pPr>
      <w:r w:rsidRPr="00C22271">
        <w:rPr>
          <w:rFonts w:asciiTheme="majorHAnsi" w:hAnsiTheme="majorHAnsi" w:cs="Calibri"/>
          <w:sz w:val="20"/>
          <w:szCs w:val="20"/>
        </w:rPr>
        <w:t>If you are concerned about your grade during this course, please contact your instructor to schedule a discussion. Keep in mind that achieving high grades should not be your primary goal. Top grades result from dedicated reporting and good stories that meet professional standards.</w:t>
      </w:r>
    </w:p>
    <w:p w14:paraId="290F2281" w14:textId="77777777" w:rsidR="005B4EA2" w:rsidRPr="00C22271" w:rsidRDefault="005B4EA2" w:rsidP="005B4EA2">
      <w:pPr>
        <w:autoSpaceDE w:val="0"/>
        <w:autoSpaceDN w:val="0"/>
        <w:adjustRightInd w:val="0"/>
        <w:rPr>
          <w:rFonts w:asciiTheme="majorHAnsi" w:hAnsiTheme="majorHAnsi" w:cs="Calibri"/>
          <w:sz w:val="20"/>
          <w:szCs w:val="20"/>
        </w:rPr>
      </w:pPr>
    </w:p>
    <w:p w14:paraId="44AB870E"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"A" and "B" stories should have ALL components that have been agreed upon with your instructor and with your MC editors/producers; students will not get a grade higher than a C+ unless everything is turned in.</w:t>
      </w:r>
    </w:p>
    <w:p w14:paraId="0368F5E9"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 xml:space="preserve"> </w:t>
      </w:r>
    </w:p>
    <w:p w14:paraId="6CAEAC9B"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lastRenderedPageBreak/>
        <w:t>1.  “A” stories are accurate, clear, comprehensive stories that are well written and require only minor copyediting (i.e., they would air). They are also shot and edited creatively, are well paced, and include good sound bites and natural sound that add flavor, color, or emotion to the story.</w:t>
      </w:r>
    </w:p>
    <w:p w14:paraId="0420A2A9" w14:textId="77777777" w:rsidR="005B4EA2" w:rsidRPr="00C22271" w:rsidRDefault="005B4EA2" w:rsidP="005B4EA2">
      <w:pPr>
        <w:autoSpaceDE w:val="0"/>
        <w:autoSpaceDN w:val="0"/>
        <w:adjustRightInd w:val="0"/>
        <w:rPr>
          <w:rFonts w:asciiTheme="majorHAnsi" w:hAnsiTheme="majorHAnsi" w:cs="Calibri"/>
          <w:sz w:val="20"/>
          <w:szCs w:val="20"/>
        </w:rPr>
      </w:pPr>
    </w:p>
    <w:p w14:paraId="730CD3AE"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2.   “B” stories require more than minor editing, and have a few style or spelling errors or one significant error of omission. There may be minor flaws in the composition of some shots or in the editing. They make good use of available sound bites.</w:t>
      </w:r>
    </w:p>
    <w:p w14:paraId="4E21B372" w14:textId="77777777" w:rsidR="005B4EA2" w:rsidRPr="00C22271" w:rsidRDefault="005B4EA2" w:rsidP="005B4EA2">
      <w:pPr>
        <w:autoSpaceDE w:val="0"/>
        <w:autoSpaceDN w:val="0"/>
        <w:adjustRightInd w:val="0"/>
        <w:rPr>
          <w:rFonts w:asciiTheme="majorHAnsi" w:hAnsiTheme="majorHAnsi" w:cs="Calibri"/>
          <w:sz w:val="20"/>
          <w:szCs w:val="20"/>
        </w:rPr>
      </w:pPr>
    </w:p>
    <w:p w14:paraId="7DEDF25A"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3.   “C” stories need considerable editing or rewriting and/or have many spelling, style, or omission errors. Camera work and editing techniques are mediocre or unimaginative, but passable. Sound bites add little or no color – only information that could be better told in the reporter’s narration.</w:t>
      </w:r>
    </w:p>
    <w:p w14:paraId="2C777403" w14:textId="77777777" w:rsidR="005B4EA2" w:rsidRPr="00C22271" w:rsidRDefault="005B4EA2" w:rsidP="005B4EA2">
      <w:pPr>
        <w:autoSpaceDE w:val="0"/>
        <w:autoSpaceDN w:val="0"/>
        <w:adjustRightInd w:val="0"/>
        <w:rPr>
          <w:rFonts w:asciiTheme="majorHAnsi" w:hAnsiTheme="majorHAnsi" w:cs="Calibri"/>
          <w:sz w:val="20"/>
          <w:szCs w:val="20"/>
        </w:rPr>
      </w:pPr>
    </w:p>
    <w:p w14:paraId="7DAA60BE"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4.   “D” stories require excessive rewriting, have numerous errors and should not have been submitted. Camera work is unsatisfactory, or fails to show important elements.</w:t>
      </w:r>
    </w:p>
    <w:p w14:paraId="0C4E4812" w14:textId="77777777" w:rsidR="005B4EA2" w:rsidRPr="00C22271" w:rsidRDefault="005B4EA2" w:rsidP="005B4EA2">
      <w:pPr>
        <w:autoSpaceDE w:val="0"/>
        <w:autoSpaceDN w:val="0"/>
        <w:adjustRightInd w:val="0"/>
        <w:rPr>
          <w:rFonts w:asciiTheme="majorHAnsi" w:hAnsiTheme="majorHAnsi" w:cs="Calibri"/>
          <w:sz w:val="20"/>
          <w:szCs w:val="20"/>
        </w:rPr>
      </w:pPr>
    </w:p>
    <w:p w14:paraId="322F9582" w14:textId="77777777"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5.   “F” stories have failed to meet the major criteria of the assignment, have numerous errors, or both. A story that has a factual error that is material to the story merits an “F.”</w:t>
      </w:r>
    </w:p>
    <w:p w14:paraId="66877431" w14:textId="77777777" w:rsidR="005B4EA2" w:rsidRPr="00C22271" w:rsidRDefault="005B4EA2" w:rsidP="005B4EA2">
      <w:pPr>
        <w:autoSpaceDE w:val="0"/>
        <w:autoSpaceDN w:val="0"/>
        <w:adjustRightInd w:val="0"/>
        <w:rPr>
          <w:rFonts w:asciiTheme="majorHAnsi" w:hAnsiTheme="majorHAnsi" w:cs="Calibri"/>
          <w:sz w:val="20"/>
          <w:szCs w:val="20"/>
        </w:rPr>
      </w:pPr>
    </w:p>
    <w:p w14:paraId="75815F14" w14:textId="028EAACC" w:rsidR="005B4EA2" w:rsidRPr="00C22271" w:rsidRDefault="005B4EA2" w:rsidP="005B4EA2">
      <w:p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The following are some other circumstances that would warrant a grade of “F”:</w:t>
      </w:r>
    </w:p>
    <w:p w14:paraId="7F2975F4" w14:textId="77777777" w:rsidR="005B4EA2" w:rsidRPr="00C22271" w:rsidRDefault="005B4EA2" w:rsidP="005B4EA2">
      <w:pPr>
        <w:numPr>
          <w:ilvl w:val="0"/>
          <w:numId w:val="1"/>
        </w:num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Plagiarizing a script, portions of a script, or information from any source – wire copy, feed packages, another reporter’s package or story script.</w:t>
      </w:r>
    </w:p>
    <w:p w14:paraId="749EFCDC" w14:textId="77777777" w:rsidR="005B4EA2" w:rsidRPr="00C22271" w:rsidRDefault="005B4EA2" w:rsidP="005B4EA2">
      <w:pPr>
        <w:numPr>
          <w:ilvl w:val="0"/>
          <w:numId w:val="1"/>
        </w:num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Staging video: When the reporter tells or asks someone to do something specific, unless that is revealed or made obvious in the context of the story. (Gray areas will be discussed in class.)</w:t>
      </w:r>
    </w:p>
    <w:p w14:paraId="1257816E" w14:textId="77777777" w:rsidR="005B4EA2" w:rsidRPr="00C22271" w:rsidRDefault="005B4EA2" w:rsidP="005B4EA2">
      <w:pPr>
        <w:numPr>
          <w:ilvl w:val="0"/>
          <w:numId w:val="1"/>
        </w:num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Using video shot by someone else and presenting it as original work.</w:t>
      </w:r>
    </w:p>
    <w:p w14:paraId="420D1607" w14:textId="77777777" w:rsidR="005B4EA2" w:rsidRPr="00C22271" w:rsidRDefault="005B4EA2" w:rsidP="005B4EA2">
      <w:pPr>
        <w:numPr>
          <w:ilvl w:val="0"/>
          <w:numId w:val="1"/>
        </w:num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 xml:space="preserve">Telling interview subjects what you want them to say. </w:t>
      </w:r>
    </w:p>
    <w:p w14:paraId="0B12E5CF" w14:textId="77777777" w:rsidR="005B4EA2" w:rsidRPr="00C22271" w:rsidRDefault="005B4EA2" w:rsidP="005B4EA2">
      <w:pPr>
        <w:numPr>
          <w:ilvl w:val="0"/>
          <w:numId w:val="1"/>
        </w:num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Distorting video: shooting video in one location and presenting it as being another location.</w:t>
      </w:r>
    </w:p>
    <w:p w14:paraId="6F06F2D0" w14:textId="77777777" w:rsidR="005B4EA2" w:rsidRPr="00C22271" w:rsidRDefault="005B4EA2" w:rsidP="005B4EA2">
      <w:pPr>
        <w:numPr>
          <w:ilvl w:val="0"/>
          <w:numId w:val="1"/>
        </w:num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Using the camcorder to intentionally intimidate, provoke or incite a person or a group of people to elicit more “dramatic” video.</w:t>
      </w:r>
    </w:p>
    <w:p w14:paraId="789E13BD" w14:textId="77777777" w:rsidR="005B4EA2" w:rsidRPr="00C22271" w:rsidRDefault="005B4EA2" w:rsidP="005B4EA2">
      <w:pPr>
        <w:numPr>
          <w:ilvl w:val="0"/>
          <w:numId w:val="1"/>
        </w:num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Promising, paying or giving someone something in exchange for doing an interview either on or off camera.</w:t>
      </w:r>
    </w:p>
    <w:p w14:paraId="6368355D" w14:textId="77777777" w:rsidR="005B4EA2" w:rsidRPr="00C22271" w:rsidRDefault="005B4EA2" w:rsidP="005B4EA2">
      <w:pPr>
        <w:numPr>
          <w:ilvl w:val="0"/>
          <w:numId w:val="1"/>
        </w:num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Misspellings of proper names and/or factual errors = Automatic "F" on the assignment.</w:t>
      </w:r>
    </w:p>
    <w:p w14:paraId="2FD42CCB" w14:textId="77777777" w:rsidR="005B4EA2" w:rsidRPr="00C22271" w:rsidRDefault="005B4EA2" w:rsidP="005B4EA2">
      <w:pPr>
        <w:numPr>
          <w:ilvl w:val="0"/>
          <w:numId w:val="1"/>
        </w:numPr>
        <w:autoSpaceDE w:val="0"/>
        <w:autoSpaceDN w:val="0"/>
        <w:adjustRightInd w:val="0"/>
        <w:rPr>
          <w:rFonts w:asciiTheme="majorHAnsi" w:hAnsiTheme="majorHAnsi" w:cs="Calibri"/>
          <w:sz w:val="20"/>
          <w:szCs w:val="20"/>
        </w:rPr>
      </w:pPr>
      <w:r w:rsidRPr="00C22271">
        <w:rPr>
          <w:rFonts w:asciiTheme="majorHAnsi" w:hAnsiTheme="majorHAnsi" w:cs="Calibri"/>
          <w:sz w:val="20"/>
          <w:szCs w:val="20"/>
        </w:rPr>
        <w:t>Missing a deadline.</w:t>
      </w:r>
    </w:p>
    <w:p w14:paraId="79C732D2" w14:textId="77777777" w:rsidR="005B4EA2" w:rsidRPr="00C22271" w:rsidRDefault="005B4EA2" w:rsidP="005B4EA2">
      <w:pPr>
        <w:autoSpaceDE w:val="0"/>
        <w:autoSpaceDN w:val="0"/>
        <w:adjustRightInd w:val="0"/>
        <w:rPr>
          <w:rStyle w:val="tooltiptext"/>
          <w:rFonts w:asciiTheme="majorHAnsi" w:hAnsiTheme="majorHAnsi" w:cs="Calibri"/>
          <w:sz w:val="20"/>
          <w:szCs w:val="20"/>
        </w:rPr>
      </w:pPr>
    </w:p>
    <w:p w14:paraId="69F5A2A4" w14:textId="77777777" w:rsidR="005B4EA2" w:rsidRPr="00C22271" w:rsidRDefault="005B4EA2" w:rsidP="005B4EA2">
      <w:pPr>
        <w:rPr>
          <w:rFonts w:asciiTheme="majorHAnsi" w:hAnsiTheme="majorHAnsi" w:cs="Calibri"/>
          <w:sz w:val="20"/>
          <w:szCs w:val="20"/>
        </w:rPr>
      </w:pPr>
      <w:r w:rsidRPr="00C22271">
        <w:rPr>
          <w:rFonts w:asciiTheme="majorHAnsi" w:hAnsiTheme="majorHAnsi" w:cs="Calibri"/>
          <w:sz w:val="20"/>
          <w:szCs w:val="20"/>
        </w:rPr>
        <w:t>Attendance at required course meetings in the classroom or the MC is mandatory. If illness or serious circumstances do prevent attendance, you must contact your instructor to discuss your absence.</w:t>
      </w:r>
    </w:p>
    <w:p w14:paraId="0F6D4D44" w14:textId="77777777" w:rsidR="005B4EA2" w:rsidRPr="00C22271" w:rsidRDefault="005B4EA2" w:rsidP="005B4EA2">
      <w:pPr>
        <w:rPr>
          <w:rFonts w:asciiTheme="majorHAnsi" w:hAnsiTheme="majorHAnsi" w:cs="Calibri"/>
          <w:sz w:val="20"/>
          <w:szCs w:val="20"/>
        </w:rPr>
      </w:pPr>
    </w:p>
    <w:p w14:paraId="6F39DB74" w14:textId="29EF635B" w:rsidR="005B4EA2" w:rsidRPr="00C22271" w:rsidRDefault="00341547" w:rsidP="005B4EA2">
      <w:pPr>
        <w:rPr>
          <w:rFonts w:asciiTheme="majorHAnsi" w:hAnsiTheme="majorHAnsi" w:cs="Calibri"/>
          <w:sz w:val="20"/>
          <w:szCs w:val="20"/>
        </w:rPr>
      </w:pPr>
      <w:r w:rsidRPr="00C22271">
        <w:rPr>
          <w:rFonts w:asciiTheme="majorHAnsi" w:hAnsiTheme="majorHAnsi" w:cs="Calibri"/>
          <w:sz w:val="20"/>
          <w:szCs w:val="20"/>
        </w:rPr>
        <w:t>Your instructor</w:t>
      </w:r>
      <w:r w:rsidR="005B4EA2" w:rsidRPr="00C22271">
        <w:rPr>
          <w:rFonts w:asciiTheme="majorHAnsi" w:hAnsiTheme="majorHAnsi" w:cs="Calibri"/>
          <w:sz w:val="20"/>
          <w:szCs w:val="20"/>
        </w:rPr>
        <w:t xml:space="preserve"> will be happy to discuss the </w:t>
      </w:r>
      <w:r w:rsidR="005B4EA2" w:rsidRPr="00C22271">
        <w:rPr>
          <w:rFonts w:asciiTheme="majorHAnsi" w:hAnsiTheme="majorHAnsi" w:cs="Calibri"/>
          <w:sz w:val="20"/>
          <w:szCs w:val="20"/>
          <w:u w:val="single"/>
        </w:rPr>
        <w:t>content</w:t>
      </w:r>
      <w:r w:rsidRPr="00C22271">
        <w:rPr>
          <w:rFonts w:asciiTheme="majorHAnsi" w:hAnsiTheme="majorHAnsi" w:cs="Calibri"/>
          <w:sz w:val="20"/>
          <w:szCs w:val="20"/>
        </w:rPr>
        <w:t xml:space="preserve"> of your work. Your instructor</w:t>
      </w:r>
      <w:r w:rsidR="005B4EA2" w:rsidRPr="00C22271">
        <w:rPr>
          <w:rFonts w:asciiTheme="majorHAnsi" w:hAnsiTheme="majorHAnsi" w:cs="Calibri"/>
          <w:sz w:val="20"/>
          <w:szCs w:val="20"/>
        </w:rPr>
        <w:t xml:space="preserve"> will not, however, discuss the grade you have received. If you wish to appeal a grade, a formal process is available.</w:t>
      </w:r>
      <w:r w:rsidRPr="00C22271">
        <w:rPr>
          <w:rFonts w:asciiTheme="majorHAnsi" w:hAnsiTheme="majorHAnsi" w:cs="Calibri"/>
          <w:sz w:val="20"/>
          <w:szCs w:val="20"/>
        </w:rPr>
        <w:t xml:space="preserve"> </w:t>
      </w:r>
    </w:p>
    <w:p w14:paraId="19A4E25C" w14:textId="77777777" w:rsidR="005B4EA2" w:rsidRPr="00C22271" w:rsidRDefault="005B4EA2" w:rsidP="005B4EA2">
      <w:pPr>
        <w:autoSpaceDE w:val="0"/>
        <w:autoSpaceDN w:val="0"/>
        <w:adjustRightInd w:val="0"/>
        <w:rPr>
          <w:rFonts w:asciiTheme="majorHAnsi" w:hAnsiTheme="majorHAnsi" w:cs="Calibri"/>
          <w:sz w:val="20"/>
          <w:szCs w:val="20"/>
        </w:rPr>
      </w:pPr>
    </w:p>
    <w:p w14:paraId="658CA894" w14:textId="5FC35D92" w:rsidR="005B4EA2" w:rsidRPr="00C22271" w:rsidRDefault="005B4EA2" w:rsidP="005B4EA2">
      <w:pPr>
        <w:autoSpaceDE w:val="0"/>
        <w:autoSpaceDN w:val="0"/>
        <w:adjustRightInd w:val="0"/>
        <w:rPr>
          <w:rFonts w:asciiTheme="majorHAnsi" w:hAnsiTheme="majorHAnsi"/>
          <w:sz w:val="20"/>
          <w:szCs w:val="20"/>
        </w:rPr>
      </w:pPr>
      <w:r w:rsidRPr="00C22271">
        <w:rPr>
          <w:rFonts w:asciiTheme="majorHAnsi" w:hAnsiTheme="majorHAnsi"/>
          <w:sz w:val="20"/>
          <w:szCs w:val="20"/>
        </w:rPr>
        <w:t xml:space="preserve">In grading your work, </w:t>
      </w:r>
      <w:r w:rsidR="0084477D" w:rsidRPr="00C22271">
        <w:rPr>
          <w:rFonts w:asciiTheme="majorHAnsi" w:hAnsiTheme="majorHAnsi"/>
          <w:sz w:val="20"/>
          <w:szCs w:val="20"/>
        </w:rPr>
        <w:t>your instructor will</w:t>
      </w:r>
      <w:r w:rsidR="00341547" w:rsidRPr="00C22271">
        <w:rPr>
          <w:rFonts w:asciiTheme="majorHAnsi" w:hAnsiTheme="majorHAnsi"/>
          <w:sz w:val="20"/>
          <w:szCs w:val="20"/>
        </w:rPr>
        <w:t xml:space="preserve"> </w:t>
      </w:r>
      <w:r w:rsidRPr="00C22271">
        <w:rPr>
          <w:rFonts w:asciiTheme="majorHAnsi" w:hAnsiTheme="majorHAnsi"/>
          <w:sz w:val="20"/>
          <w:szCs w:val="20"/>
        </w:rPr>
        <w:t xml:space="preserve">consider quality of research and clarity of expression. Good writing needs to be backed up by good research, and involves good organization. Additionally, </w:t>
      </w:r>
      <w:r w:rsidR="0084477D" w:rsidRPr="00C22271">
        <w:rPr>
          <w:rFonts w:asciiTheme="majorHAnsi" w:hAnsiTheme="majorHAnsi"/>
          <w:sz w:val="20"/>
          <w:szCs w:val="20"/>
        </w:rPr>
        <w:t>your instructor will</w:t>
      </w:r>
      <w:r w:rsidRPr="00C22271">
        <w:rPr>
          <w:rFonts w:asciiTheme="majorHAnsi" w:hAnsiTheme="majorHAnsi"/>
          <w:sz w:val="20"/>
          <w:szCs w:val="20"/>
        </w:rPr>
        <w:t xml:space="preserve"> look for evidence of insight into the topic – do you seem to really grasp the subject matter and say something interesting and original about it? Have you supported your opinion with evidence, no matter how passionately you may feel </w:t>
      </w:r>
      <w:r w:rsidRPr="00C22271">
        <w:rPr>
          <w:rFonts w:asciiTheme="majorHAnsi" w:hAnsiTheme="majorHAnsi"/>
          <w:sz w:val="20"/>
          <w:szCs w:val="20"/>
        </w:rPr>
        <w:lastRenderedPageBreak/>
        <w:t>about the topic? For this class and your future endeavors, you want your work to be compelling and convincing. Achieving that balanced combination is always difficult but always possible.</w:t>
      </w:r>
    </w:p>
    <w:p w14:paraId="602C28B4" w14:textId="77777777" w:rsidR="005B4EA2" w:rsidRPr="00C22271" w:rsidRDefault="005B4EA2" w:rsidP="005B4EA2">
      <w:pPr>
        <w:autoSpaceDE w:val="0"/>
        <w:autoSpaceDN w:val="0"/>
        <w:adjustRightInd w:val="0"/>
        <w:rPr>
          <w:rStyle w:val="tooltiptext"/>
          <w:rFonts w:asciiTheme="majorHAnsi" w:hAnsiTheme="majorHAnsi" w:cs="Calibri"/>
          <w:sz w:val="20"/>
          <w:szCs w:val="20"/>
        </w:rPr>
      </w:pPr>
    </w:p>
    <w:p w14:paraId="192273A9" w14:textId="77777777" w:rsidR="005B4EA2" w:rsidRPr="00C22271" w:rsidRDefault="005B4EA2" w:rsidP="005B4EA2">
      <w:pPr>
        <w:pStyle w:val="NormalWeb"/>
        <w:spacing w:before="0" w:beforeAutospacing="0" w:after="0" w:afterAutospacing="0"/>
        <w:rPr>
          <w:rFonts w:asciiTheme="majorHAnsi" w:hAnsiTheme="majorHAnsi" w:cs="Calibri"/>
          <w:b/>
          <w:bCs/>
        </w:rPr>
      </w:pPr>
      <w:r w:rsidRPr="00C22271">
        <w:rPr>
          <w:rFonts w:asciiTheme="majorHAnsi" w:hAnsiTheme="majorHAnsi" w:cs="Calibri"/>
          <w:b/>
        </w:rPr>
        <w:t>V. Assignment Submission Policy</w:t>
      </w:r>
    </w:p>
    <w:p w14:paraId="59BBCDF2" w14:textId="77777777" w:rsidR="005B4EA2" w:rsidRPr="00C22271" w:rsidRDefault="005B4EA2" w:rsidP="005B4EA2">
      <w:pPr>
        <w:outlineLvl w:val="0"/>
        <w:rPr>
          <w:rFonts w:asciiTheme="majorHAnsi" w:hAnsiTheme="majorHAnsi" w:cs="Calibri"/>
          <w:sz w:val="20"/>
          <w:szCs w:val="20"/>
        </w:rPr>
      </w:pPr>
      <w:r w:rsidRPr="00C22271">
        <w:rPr>
          <w:rFonts w:asciiTheme="majorHAnsi" w:hAnsiTheme="majorHAnsi" w:cs="Calibri"/>
          <w:sz w:val="20"/>
          <w:szCs w:val="20"/>
        </w:rPr>
        <w:t>All assignments are due on the date(s) agreed upon by the student, the instructor, and the publishing MC Outlet.  Generally that is by noon the day before class. Lacking prior discussion and agreement with the instructor, late assignments will automatically be given a grade of “F.”  Your instructors will also inform you of their preferred draft submission method (Blackboard, XChange – our Multimedia Asset Management (MAM) system, e-mail, etc.).  Each MC Outlet will also advise you on how to submit material.</w:t>
      </w:r>
    </w:p>
    <w:p w14:paraId="14D8958F" w14:textId="77777777" w:rsidR="005B4EA2" w:rsidRPr="00C22271" w:rsidRDefault="005B4EA2" w:rsidP="005B4EA2">
      <w:pPr>
        <w:outlineLvl w:val="0"/>
        <w:rPr>
          <w:rFonts w:asciiTheme="majorHAnsi" w:hAnsiTheme="majorHAnsi" w:cs="Calibri"/>
          <w:sz w:val="20"/>
          <w:szCs w:val="20"/>
        </w:rPr>
      </w:pPr>
    </w:p>
    <w:p w14:paraId="53EE3DDA" w14:textId="04C984D8" w:rsidR="005B4EA2" w:rsidRPr="00C22271" w:rsidRDefault="005B4EA2" w:rsidP="005B4EA2">
      <w:pPr>
        <w:outlineLvl w:val="0"/>
        <w:rPr>
          <w:rFonts w:asciiTheme="majorHAnsi" w:hAnsiTheme="majorHAnsi" w:cs="Calibri"/>
          <w:sz w:val="20"/>
          <w:szCs w:val="20"/>
        </w:rPr>
      </w:pPr>
      <w:r w:rsidRPr="00C22271">
        <w:rPr>
          <w:rFonts w:asciiTheme="majorHAnsi" w:hAnsiTheme="majorHAnsi" w:cs="Calibri"/>
          <w:sz w:val="20"/>
          <w:szCs w:val="20"/>
        </w:rPr>
        <w:t>Each student must have a USC Internet account for this class to facilitate the distribution of class materials and for communication between the instructors, students, and the MC. Instructors will not send emails to non-USC accounts. If you wish, you may set forwarding mechanisms in your own account.  We will also make use of the Blackboard website (</w:t>
      </w:r>
      <w:hyperlink r:id="rId9">
        <w:r w:rsidRPr="00C22271">
          <w:rPr>
            <w:rStyle w:val="Hyperlink"/>
            <w:rFonts w:asciiTheme="majorHAnsi" w:hAnsiTheme="majorHAnsi" w:cs="Calibri"/>
            <w:sz w:val="20"/>
            <w:szCs w:val="20"/>
          </w:rPr>
          <w:t>http://blackboard.usc.edu</w:t>
        </w:r>
      </w:hyperlink>
      <w:r w:rsidRPr="00C22271">
        <w:rPr>
          <w:rFonts w:asciiTheme="majorHAnsi" w:hAnsiTheme="majorHAnsi" w:cs="Calibri"/>
          <w:sz w:val="20"/>
          <w:szCs w:val="20"/>
        </w:rPr>
        <w:t>) for this class -- please sign on regularly for announcements and additional reading assignments.</w:t>
      </w:r>
    </w:p>
    <w:p w14:paraId="75C7C928" w14:textId="77777777" w:rsidR="005B4EA2" w:rsidRPr="00C22271" w:rsidRDefault="005B4EA2" w:rsidP="005B4EA2">
      <w:pPr>
        <w:ind w:right="-36"/>
        <w:rPr>
          <w:rFonts w:asciiTheme="majorHAnsi" w:hAnsiTheme="majorHAnsi" w:cs="Calibri"/>
          <w:b/>
          <w:bCs/>
          <w:sz w:val="20"/>
          <w:szCs w:val="20"/>
        </w:rPr>
      </w:pPr>
      <w:r w:rsidRPr="00C22271">
        <w:rPr>
          <w:rFonts w:asciiTheme="majorHAnsi" w:hAnsiTheme="majorHAnsi" w:cs="Calibri"/>
          <w:sz w:val="20"/>
          <w:szCs w:val="20"/>
        </w:rPr>
        <w:t xml:space="preserve"> </w:t>
      </w:r>
    </w:p>
    <w:p w14:paraId="0C7CF221" w14:textId="77777777" w:rsidR="005B4EA2" w:rsidRPr="00C22271" w:rsidRDefault="005B4EA2" w:rsidP="005B4EA2">
      <w:pPr>
        <w:outlineLvl w:val="0"/>
        <w:rPr>
          <w:rFonts w:asciiTheme="majorHAnsi" w:hAnsiTheme="majorHAnsi" w:cs="Calibri"/>
          <w:b/>
          <w:bCs/>
        </w:rPr>
      </w:pPr>
      <w:r w:rsidRPr="00C22271">
        <w:rPr>
          <w:rFonts w:asciiTheme="majorHAnsi" w:hAnsiTheme="majorHAnsi" w:cs="Calibri"/>
          <w:b/>
          <w:bCs/>
        </w:rPr>
        <w:t>VI. Required Readings and Supplementary Materials</w:t>
      </w:r>
    </w:p>
    <w:p w14:paraId="3061935D" w14:textId="77777777" w:rsidR="005B4EA2" w:rsidRPr="00C22271" w:rsidRDefault="005B4EA2" w:rsidP="005B4EA2">
      <w:pPr>
        <w:rPr>
          <w:rFonts w:asciiTheme="majorHAnsi" w:hAnsiTheme="majorHAnsi" w:cs="Calibri"/>
          <w:bCs/>
          <w:sz w:val="20"/>
          <w:szCs w:val="20"/>
        </w:rPr>
      </w:pPr>
      <w:r w:rsidRPr="00C22271">
        <w:rPr>
          <w:rFonts w:asciiTheme="majorHAnsi" w:hAnsiTheme="majorHAnsi" w:cs="Calibri"/>
          <w:bCs/>
          <w:sz w:val="20"/>
          <w:szCs w:val="20"/>
        </w:rPr>
        <w:t>We will work together in this course to make it, as much as possible, a paperless experience.</w:t>
      </w:r>
    </w:p>
    <w:p w14:paraId="2A5F132E" w14:textId="77777777" w:rsidR="005B4EA2" w:rsidRPr="00C22271" w:rsidRDefault="005B4EA2" w:rsidP="005B4EA2">
      <w:pPr>
        <w:rPr>
          <w:rFonts w:asciiTheme="majorHAnsi" w:hAnsiTheme="majorHAnsi" w:cs="Calibri"/>
          <w:bCs/>
          <w:sz w:val="20"/>
          <w:szCs w:val="20"/>
        </w:rPr>
      </w:pPr>
    </w:p>
    <w:p w14:paraId="1C6F8EA0" w14:textId="77777777" w:rsidR="005B4EA2" w:rsidRPr="00C22271" w:rsidRDefault="005B4EA2" w:rsidP="005B4EA2">
      <w:pPr>
        <w:rPr>
          <w:rFonts w:asciiTheme="majorHAnsi" w:hAnsiTheme="majorHAnsi" w:cs="Calibri"/>
          <w:b/>
          <w:bCs/>
          <w:sz w:val="20"/>
          <w:szCs w:val="20"/>
        </w:rPr>
      </w:pPr>
      <w:r w:rsidRPr="00C22271">
        <w:rPr>
          <w:rFonts w:asciiTheme="majorHAnsi" w:hAnsiTheme="majorHAnsi" w:cs="Calibri"/>
          <w:b/>
          <w:bCs/>
          <w:sz w:val="20"/>
          <w:szCs w:val="20"/>
        </w:rPr>
        <w:t>Required Textbooks:</w:t>
      </w:r>
    </w:p>
    <w:p w14:paraId="7EBF4B77" w14:textId="77777777" w:rsidR="005B4EA2" w:rsidRPr="00C22271" w:rsidRDefault="005B4EA2" w:rsidP="005B4EA2">
      <w:pPr>
        <w:rPr>
          <w:rFonts w:asciiTheme="majorHAnsi" w:hAnsiTheme="majorHAnsi" w:cs="Calibri"/>
          <w:b/>
          <w:bCs/>
          <w:sz w:val="20"/>
          <w:szCs w:val="20"/>
        </w:rPr>
      </w:pPr>
    </w:p>
    <w:p w14:paraId="0BBF0F0B" w14:textId="77777777" w:rsidR="005B4EA2" w:rsidRPr="00C22271" w:rsidRDefault="005B4EA2" w:rsidP="005B4EA2">
      <w:pPr>
        <w:ind w:left="1440"/>
        <w:rPr>
          <w:rFonts w:asciiTheme="majorHAnsi" w:hAnsiTheme="majorHAnsi" w:cs="Calibri"/>
          <w:bCs/>
          <w:i/>
          <w:color w:val="FF0000"/>
          <w:sz w:val="20"/>
          <w:szCs w:val="20"/>
        </w:rPr>
      </w:pPr>
      <w:r w:rsidRPr="00C22271">
        <w:rPr>
          <w:rFonts w:asciiTheme="majorHAnsi" w:hAnsiTheme="majorHAnsi" w:cs="Calibri"/>
          <w:bCs/>
          <w:i/>
          <w:sz w:val="20"/>
          <w:szCs w:val="20"/>
        </w:rPr>
        <w:t>1.</w:t>
      </w:r>
      <w:r w:rsidRPr="00C22271">
        <w:rPr>
          <w:rFonts w:asciiTheme="majorHAnsi" w:hAnsiTheme="majorHAnsi" w:cs="Calibri"/>
          <w:bCs/>
          <w:i/>
          <w:color w:val="FF0000"/>
          <w:sz w:val="20"/>
          <w:szCs w:val="20"/>
        </w:rPr>
        <w:t xml:space="preserve">  </w:t>
      </w:r>
      <w:r w:rsidRPr="00C22271">
        <w:rPr>
          <w:rFonts w:asciiTheme="majorHAnsi" w:hAnsiTheme="majorHAnsi" w:cs="Calibri"/>
          <w:bCs/>
          <w:i/>
          <w:sz w:val="20"/>
          <w:szCs w:val="20"/>
        </w:rPr>
        <w:t>AP Stylebook</w:t>
      </w:r>
    </w:p>
    <w:p w14:paraId="3BB0C162" w14:textId="77777777" w:rsidR="005B4EA2" w:rsidRPr="00C22271" w:rsidRDefault="005B4EA2" w:rsidP="005B4EA2">
      <w:pPr>
        <w:rPr>
          <w:rFonts w:asciiTheme="majorHAnsi" w:hAnsiTheme="majorHAnsi" w:cs="Calibri"/>
          <w:bCs/>
          <w:sz w:val="20"/>
          <w:szCs w:val="20"/>
        </w:rPr>
      </w:pPr>
    </w:p>
    <w:p w14:paraId="06F7A2C6" w14:textId="39495BF8" w:rsidR="005B4EA2" w:rsidRPr="00C22271" w:rsidRDefault="005B4EA2" w:rsidP="005B4EA2">
      <w:pPr>
        <w:rPr>
          <w:rFonts w:asciiTheme="majorHAnsi" w:hAnsiTheme="majorHAnsi" w:cs="Calibri"/>
          <w:bCs/>
          <w:sz w:val="20"/>
          <w:szCs w:val="20"/>
        </w:rPr>
      </w:pPr>
      <w:r w:rsidRPr="00C22271">
        <w:rPr>
          <w:rFonts w:asciiTheme="majorHAnsi" w:hAnsiTheme="majorHAnsi" w:cs="Calibri"/>
          <w:bCs/>
          <w:sz w:val="20"/>
          <w:szCs w:val="20"/>
        </w:rPr>
        <w:t xml:space="preserve">The AP offers a text version, which is available at the USC bookstore. The online and mobile versions of the stylebook can be purchased at </w:t>
      </w:r>
      <w:hyperlink r:id="rId10">
        <w:r w:rsidRPr="00C22271">
          <w:rPr>
            <w:rStyle w:val="Hyperlink"/>
            <w:rFonts w:asciiTheme="majorHAnsi" w:hAnsiTheme="majorHAnsi" w:cs="Calibri"/>
            <w:bCs/>
            <w:sz w:val="20"/>
            <w:szCs w:val="20"/>
          </w:rPr>
          <w:t>https://www.apstylebook.com/</w:t>
        </w:r>
      </w:hyperlink>
      <w:r w:rsidRPr="00C22271">
        <w:rPr>
          <w:rFonts w:asciiTheme="majorHAnsi" w:hAnsiTheme="majorHAnsi" w:cs="Calibri"/>
          <w:bCs/>
          <w:sz w:val="20"/>
          <w:szCs w:val="20"/>
        </w:rPr>
        <w:t xml:space="preserve"> </w:t>
      </w:r>
    </w:p>
    <w:p w14:paraId="652C350F" w14:textId="77777777" w:rsidR="005B4EA2" w:rsidRPr="00C22271" w:rsidRDefault="005B4EA2" w:rsidP="005B4EA2">
      <w:pPr>
        <w:rPr>
          <w:rFonts w:asciiTheme="majorHAnsi" w:hAnsiTheme="majorHAnsi" w:cs="Calibri"/>
          <w:bCs/>
          <w:sz w:val="20"/>
          <w:szCs w:val="20"/>
        </w:rPr>
      </w:pPr>
    </w:p>
    <w:p w14:paraId="6BFC63F4" w14:textId="5EB9D614" w:rsidR="005B4EA2" w:rsidRDefault="005B4EA2" w:rsidP="005B4EA2">
      <w:pPr>
        <w:rPr>
          <w:rFonts w:asciiTheme="majorHAnsi" w:hAnsiTheme="majorHAnsi" w:cs="Calibri"/>
          <w:bCs/>
          <w:sz w:val="20"/>
          <w:szCs w:val="20"/>
        </w:rPr>
      </w:pPr>
      <w:r w:rsidRPr="00C22271">
        <w:rPr>
          <w:rFonts w:asciiTheme="majorHAnsi" w:hAnsiTheme="majorHAnsi" w:cs="Calibri"/>
          <w:bCs/>
          <w:sz w:val="20"/>
          <w:szCs w:val="20"/>
        </w:rPr>
        <w:t>The AP also offers other products, such as AP style quizzes and automated style corrections. If you buy a used stylebook, be sure it is the 201</w:t>
      </w:r>
      <w:r w:rsidR="00BB40AD">
        <w:rPr>
          <w:rFonts w:asciiTheme="majorHAnsi" w:hAnsiTheme="majorHAnsi" w:cs="Calibri"/>
          <w:bCs/>
          <w:sz w:val="20"/>
          <w:szCs w:val="20"/>
        </w:rPr>
        <w:t>7</w:t>
      </w:r>
      <w:r w:rsidRPr="00C22271">
        <w:rPr>
          <w:rFonts w:asciiTheme="majorHAnsi" w:hAnsiTheme="majorHAnsi" w:cs="Calibri"/>
          <w:bCs/>
          <w:sz w:val="20"/>
          <w:szCs w:val="20"/>
        </w:rPr>
        <w:t xml:space="preserve"> edition.</w:t>
      </w:r>
    </w:p>
    <w:p w14:paraId="4357BA12" w14:textId="77777777" w:rsidR="00F63404" w:rsidRDefault="00F63404" w:rsidP="005B4EA2">
      <w:pPr>
        <w:rPr>
          <w:rFonts w:asciiTheme="majorHAnsi" w:hAnsiTheme="majorHAnsi" w:cs="Calibri"/>
          <w:bCs/>
          <w:sz w:val="20"/>
          <w:szCs w:val="20"/>
        </w:rPr>
      </w:pPr>
    </w:p>
    <w:p w14:paraId="4B88A086" w14:textId="77777777" w:rsidR="00F63404" w:rsidRDefault="00F63404" w:rsidP="00F63404">
      <w:pPr>
        <w:rPr>
          <w:rFonts w:ascii="Calibri" w:hAnsi="Calibri"/>
          <w:sz w:val="20"/>
          <w:szCs w:val="20"/>
        </w:rPr>
      </w:pPr>
      <w:r>
        <w:rPr>
          <w:rFonts w:asciiTheme="majorHAnsi" w:hAnsiTheme="majorHAnsi" w:cs="Calibri"/>
          <w:b/>
          <w:bCs/>
          <w:sz w:val="20"/>
          <w:szCs w:val="20"/>
        </w:rPr>
        <w:t xml:space="preserve">Required Website:  </w:t>
      </w:r>
      <w:r>
        <w:rPr>
          <w:rFonts w:ascii="Calibri" w:hAnsi="Calibri"/>
          <w:sz w:val="20"/>
          <w:szCs w:val="20"/>
        </w:rPr>
        <w:t xml:space="preserve">Michelle </w:t>
      </w:r>
      <w:proofErr w:type="spellStart"/>
      <w:r>
        <w:rPr>
          <w:rFonts w:ascii="Calibri" w:hAnsi="Calibri"/>
          <w:sz w:val="20"/>
          <w:szCs w:val="20"/>
        </w:rPr>
        <w:t>Levander</w:t>
      </w:r>
      <w:proofErr w:type="spellEnd"/>
      <w:r>
        <w:rPr>
          <w:rFonts w:ascii="Calibri" w:hAnsi="Calibri"/>
          <w:sz w:val="20"/>
          <w:szCs w:val="20"/>
        </w:rPr>
        <w:t xml:space="preserve"> and the Center for Health Journalism: </w:t>
      </w:r>
    </w:p>
    <w:p w14:paraId="538319C2" w14:textId="77777777" w:rsidR="00F63404" w:rsidRPr="00F63404" w:rsidRDefault="00F63404" w:rsidP="00F63404">
      <w:pPr>
        <w:rPr>
          <w:rFonts w:asciiTheme="majorHAnsi" w:hAnsiTheme="majorHAnsi"/>
          <w:b/>
          <w:sz w:val="20"/>
          <w:szCs w:val="20"/>
        </w:rPr>
      </w:pPr>
      <w:r w:rsidRPr="00F63404">
        <w:rPr>
          <w:rFonts w:ascii="Calibri" w:hAnsi="Calibri"/>
          <w:b/>
          <w:sz w:val="20"/>
          <w:szCs w:val="20"/>
        </w:rPr>
        <w:t>ww.centerforhealthjournalism.org</w:t>
      </w:r>
      <w:r w:rsidRPr="00F63404">
        <w:rPr>
          <w:rFonts w:asciiTheme="majorHAnsi" w:hAnsiTheme="majorHAnsi"/>
          <w:b/>
          <w:sz w:val="20"/>
          <w:szCs w:val="20"/>
        </w:rPr>
        <w:t>.</w:t>
      </w:r>
    </w:p>
    <w:p w14:paraId="4C9369DF" w14:textId="77777777" w:rsidR="005B4EA2" w:rsidRPr="00C22271" w:rsidRDefault="005B4EA2" w:rsidP="005B4EA2">
      <w:pPr>
        <w:rPr>
          <w:rFonts w:asciiTheme="majorHAnsi" w:hAnsiTheme="majorHAnsi" w:cs="Calibri"/>
          <w:bCs/>
          <w:sz w:val="20"/>
          <w:szCs w:val="20"/>
        </w:rPr>
      </w:pPr>
    </w:p>
    <w:p w14:paraId="4E516EF2" w14:textId="40DEAAC0" w:rsidR="005B4EA2" w:rsidRPr="00C22271" w:rsidRDefault="005B4EA2" w:rsidP="005B4EA2">
      <w:pPr>
        <w:rPr>
          <w:rFonts w:asciiTheme="majorHAnsi" w:hAnsiTheme="majorHAnsi" w:cs="Calibri"/>
          <w:bCs/>
          <w:sz w:val="20"/>
          <w:szCs w:val="20"/>
        </w:rPr>
      </w:pPr>
      <w:r w:rsidRPr="00C22271">
        <w:rPr>
          <w:rFonts w:asciiTheme="majorHAnsi" w:hAnsiTheme="majorHAnsi" w:cs="Calibri"/>
          <w:bCs/>
          <w:sz w:val="20"/>
          <w:szCs w:val="20"/>
        </w:rPr>
        <w:t>All other reading assignments and additional materials/links will be announced in class or made available on our class Blackboard site (</w:t>
      </w:r>
      <w:hyperlink r:id="rId11">
        <w:r w:rsidRPr="00C22271">
          <w:rPr>
            <w:rStyle w:val="Hyperlink"/>
            <w:rFonts w:asciiTheme="majorHAnsi" w:hAnsiTheme="majorHAnsi" w:cs="Calibri"/>
            <w:bCs/>
            <w:sz w:val="20"/>
            <w:szCs w:val="20"/>
          </w:rPr>
          <w:t>http://blackboard.usc.edu</w:t>
        </w:r>
      </w:hyperlink>
      <w:r w:rsidRPr="00C22271">
        <w:rPr>
          <w:rFonts w:asciiTheme="majorHAnsi" w:hAnsiTheme="majorHAnsi" w:cs="Calibri"/>
          <w:bCs/>
          <w:sz w:val="20"/>
          <w:szCs w:val="20"/>
          <w:u w:val="single"/>
        </w:rPr>
        <w:t>)</w:t>
      </w:r>
      <w:r w:rsidRPr="00C22271">
        <w:rPr>
          <w:rFonts w:asciiTheme="majorHAnsi" w:hAnsiTheme="majorHAnsi" w:cs="Calibri"/>
          <w:bCs/>
          <w:sz w:val="20"/>
          <w:szCs w:val="20"/>
        </w:rPr>
        <w:t xml:space="preserve">. You should monitor Blackboard and let your fellow students know if something new has been posted. Your instructor may use email to assign specific readings to you throughout the semester, especially on-line content that applies to a story you are working on. </w:t>
      </w:r>
    </w:p>
    <w:p w14:paraId="251A1913" w14:textId="77777777" w:rsidR="005B4EA2" w:rsidRPr="00C22271" w:rsidRDefault="005B4EA2" w:rsidP="005B4EA2">
      <w:pPr>
        <w:rPr>
          <w:rFonts w:asciiTheme="majorHAnsi" w:hAnsiTheme="majorHAnsi" w:cs="Calibri"/>
          <w:b/>
          <w:bCs/>
        </w:rPr>
      </w:pPr>
    </w:p>
    <w:p w14:paraId="7540BB9A" w14:textId="77777777" w:rsidR="005B4EA2" w:rsidRPr="00C22271" w:rsidRDefault="005B4EA2" w:rsidP="005B4EA2">
      <w:pPr>
        <w:rPr>
          <w:rFonts w:asciiTheme="majorHAnsi" w:hAnsiTheme="majorHAnsi" w:cs="Calibri"/>
          <w:b/>
          <w:bCs/>
        </w:rPr>
      </w:pPr>
      <w:r w:rsidRPr="00C22271">
        <w:rPr>
          <w:rFonts w:asciiTheme="majorHAnsi" w:hAnsiTheme="majorHAnsi" w:cs="Calibri"/>
          <w:b/>
          <w:bCs/>
        </w:rPr>
        <w:t>VII. Laptop Policy</w:t>
      </w:r>
      <w:r w:rsidRPr="00C22271">
        <w:rPr>
          <w:rFonts w:asciiTheme="majorHAnsi" w:hAnsiTheme="majorHAnsi" w:cs="Calibri"/>
          <w:b/>
          <w:bCs/>
        </w:rPr>
        <w:tab/>
      </w:r>
    </w:p>
    <w:p w14:paraId="4F69EAA5" w14:textId="77777777" w:rsidR="005B4EA2" w:rsidRDefault="005B4EA2" w:rsidP="005B4EA2">
      <w:pPr>
        <w:rPr>
          <w:rFonts w:asciiTheme="majorHAnsi" w:hAnsiTheme="majorHAnsi" w:cs="Calibri"/>
          <w:sz w:val="20"/>
          <w:szCs w:val="20"/>
        </w:rPr>
      </w:pPr>
      <w:r w:rsidRPr="00C22271">
        <w:rPr>
          <w:rStyle w:val="tooltiptext"/>
          <w:rFonts w:asciiTheme="majorHAnsi" w:hAnsiTheme="majorHAnsi" w:cs="Calibri"/>
          <w:sz w:val="20"/>
          <w:szCs w:val="20"/>
        </w:rPr>
        <w:t xml:space="preserve">All undergraduate and graduate Annenberg majors and minors are required to have a PC or Apple laptop that can be used in Annenberg classes.  Please refer to the Annenberg </w:t>
      </w:r>
      <w:hyperlink r:id="rId12" w:history="1">
        <w:r w:rsidRPr="00C22271">
          <w:rPr>
            <w:rStyle w:val="Hyperlink"/>
            <w:rFonts w:asciiTheme="majorHAnsi" w:hAnsiTheme="majorHAnsi" w:cs="Calibri"/>
            <w:color w:val="0000CC"/>
            <w:sz w:val="20"/>
            <w:szCs w:val="20"/>
          </w:rPr>
          <w:t>Virtual Commons</w:t>
        </w:r>
      </w:hyperlink>
      <w:r w:rsidRPr="00C22271">
        <w:rPr>
          <w:rStyle w:val="tooltiptext"/>
          <w:rFonts w:asciiTheme="majorHAnsi" w:hAnsiTheme="majorHAnsi" w:cs="Calibri"/>
          <w:sz w:val="20"/>
          <w:szCs w:val="20"/>
        </w:rPr>
        <w:t xml:space="preserve"> for more information.</w:t>
      </w:r>
      <w:r w:rsidRPr="00C22271">
        <w:rPr>
          <w:rFonts w:asciiTheme="majorHAnsi" w:hAnsiTheme="majorHAnsi" w:cs="Calibri"/>
          <w:sz w:val="20"/>
          <w:szCs w:val="20"/>
        </w:rPr>
        <w:t xml:space="preserve">  To connect to USC’s Secure Wireless network, please visit USC’s </w:t>
      </w:r>
      <w:hyperlink r:id="rId13" w:history="1">
        <w:r w:rsidRPr="00C22271">
          <w:rPr>
            <w:rStyle w:val="Hyperlink"/>
            <w:rFonts w:asciiTheme="majorHAnsi" w:hAnsiTheme="majorHAnsi" w:cs="Calibri"/>
            <w:color w:val="0000CC"/>
            <w:sz w:val="20"/>
            <w:szCs w:val="20"/>
          </w:rPr>
          <w:t>Information Technology Services</w:t>
        </w:r>
      </w:hyperlink>
      <w:r w:rsidRPr="00C22271">
        <w:rPr>
          <w:rFonts w:asciiTheme="majorHAnsi" w:hAnsiTheme="majorHAnsi" w:cs="Calibri"/>
          <w:color w:val="0000CC"/>
          <w:sz w:val="20"/>
          <w:szCs w:val="20"/>
        </w:rPr>
        <w:t xml:space="preserve"> </w:t>
      </w:r>
      <w:r w:rsidRPr="00C22271">
        <w:rPr>
          <w:rFonts w:asciiTheme="majorHAnsi" w:hAnsiTheme="majorHAnsi" w:cs="Calibri"/>
          <w:sz w:val="20"/>
          <w:szCs w:val="20"/>
        </w:rPr>
        <w:t>website.</w:t>
      </w:r>
    </w:p>
    <w:p w14:paraId="509BD093" w14:textId="77777777" w:rsidR="00511E87" w:rsidRDefault="00511E87" w:rsidP="005B4EA2">
      <w:pPr>
        <w:rPr>
          <w:rFonts w:asciiTheme="majorHAnsi" w:hAnsiTheme="majorHAnsi" w:cs="Calibri"/>
          <w:sz w:val="20"/>
          <w:szCs w:val="20"/>
        </w:rPr>
      </w:pPr>
    </w:p>
    <w:p w14:paraId="692CE6C0" w14:textId="77777777" w:rsidR="00511E87" w:rsidRPr="004512D0" w:rsidRDefault="00511E87" w:rsidP="00511E87">
      <w:pPr>
        <w:pStyle w:val="Body"/>
        <w:rPr>
          <w:rFonts w:ascii="Calibri" w:hAnsi="Calibri"/>
          <w:b/>
          <w:bCs/>
          <w:color w:val="auto"/>
          <w:sz w:val="24"/>
          <w:szCs w:val="24"/>
        </w:rPr>
      </w:pPr>
      <w:r w:rsidRPr="004512D0">
        <w:rPr>
          <w:rFonts w:ascii="Calibri" w:hAnsi="Calibri"/>
          <w:b/>
          <w:bCs/>
          <w:color w:val="auto"/>
          <w:sz w:val="24"/>
          <w:szCs w:val="24"/>
        </w:rPr>
        <w:t xml:space="preserve">Add/Drop Dates for Session 001 (15 weeks: 8/21/17 – 12/1/17) </w:t>
      </w:r>
    </w:p>
    <w:p w14:paraId="7A9D4B2F" w14:textId="77777777" w:rsidR="00511E87" w:rsidRPr="004512D0" w:rsidRDefault="00511E87" w:rsidP="00511E87">
      <w:pPr>
        <w:pStyle w:val="Body"/>
        <w:rPr>
          <w:rFonts w:ascii="Calibri" w:eastAsia="Times New Roman" w:hAnsi="Calibri" w:cs="Times New Roman"/>
          <w:color w:val="auto"/>
          <w:sz w:val="20"/>
          <w:szCs w:val="20"/>
        </w:rPr>
      </w:pPr>
      <w:r w:rsidRPr="004512D0">
        <w:rPr>
          <w:rFonts w:ascii="Calibri" w:hAnsi="Calibri"/>
          <w:b/>
          <w:bCs/>
          <w:color w:val="auto"/>
          <w:sz w:val="20"/>
          <w:szCs w:val="20"/>
        </w:rPr>
        <w:t>Friday, September 8:</w:t>
      </w:r>
      <w:r w:rsidRPr="004512D0">
        <w:rPr>
          <w:rFonts w:ascii="Calibri" w:hAnsi="Calibri"/>
          <w:color w:val="auto"/>
          <w:sz w:val="20"/>
          <w:szCs w:val="20"/>
        </w:rPr>
        <w:t xml:space="preserve"> Last day to register and add classes for Session 001</w:t>
      </w:r>
    </w:p>
    <w:p w14:paraId="7F5A3871" w14:textId="77777777" w:rsidR="00511E87" w:rsidRPr="004512D0" w:rsidRDefault="00511E87" w:rsidP="00511E87">
      <w:pPr>
        <w:pStyle w:val="Body"/>
        <w:rPr>
          <w:rFonts w:ascii="Calibri" w:hAnsi="Calibri"/>
          <w:color w:val="auto"/>
          <w:sz w:val="20"/>
          <w:szCs w:val="20"/>
        </w:rPr>
      </w:pPr>
      <w:r w:rsidRPr="004512D0">
        <w:rPr>
          <w:rFonts w:ascii="Calibri" w:hAnsi="Calibri"/>
          <w:b/>
          <w:bCs/>
          <w:color w:val="auto"/>
          <w:sz w:val="20"/>
          <w:szCs w:val="20"/>
        </w:rPr>
        <w:t xml:space="preserve">Friday, September 8: </w:t>
      </w:r>
      <w:r w:rsidRPr="004512D0">
        <w:rPr>
          <w:rFonts w:ascii="Calibri" w:hAnsi="Calibri"/>
          <w:color w:val="auto"/>
          <w:sz w:val="20"/>
          <w:szCs w:val="20"/>
        </w:rPr>
        <w:t>Last day to drop a class without a mark of “W,” except for Monday-only classes, and receive a refund for Session 001</w:t>
      </w:r>
    </w:p>
    <w:p w14:paraId="43343652" w14:textId="77777777" w:rsidR="00511E87" w:rsidRPr="004512D0" w:rsidRDefault="00511E87" w:rsidP="00511E87">
      <w:pPr>
        <w:pStyle w:val="Body"/>
        <w:rPr>
          <w:rFonts w:ascii="Calibri" w:eastAsia="Times New Roman" w:hAnsi="Calibri" w:cs="Times New Roman"/>
          <w:color w:val="auto"/>
          <w:sz w:val="20"/>
          <w:szCs w:val="20"/>
        </w:rPr>
      </w:pPr>
      <w:r w:rsidRPr="004512D0">
        <w:rPr>
          <w:rFonts w:ascii="Calibri" w:hAnsi="Calibri"/>
          <w:b/>
          <w:color w:val="auto"/>
          <w:sz w:val="20"/>
          <w:szCs w:val="20"/>
        </w:rPr>
        <w:lastRenderedPageBreak/>
        <w:t xml:space="preserve">Tuesday, </w:t>
      </w:r>
      <w:r w:rsidRPr="004512D0">
        <w:rPr>
          <w:rFonts w:ascii="Calibri" w:hAnsi="Calibri"/>
          <w:b/>
          <w:bCs/>
          <w:color w:val="auto"/>
          <w:sz w:val="20"/>
          <w:szCs w:val="20"/>
        </w:rPr>
        <w:t>September 12</w:t>
      </w:r>
      <w:r w:rsidRPr="004512D0">
        <w:rPr>
          <w:rFonts w:ascii="Calibri" w:hAnsi="Calibri"/>
          <w:color w:val="auto"/>
          <w:sz w:val="20"/>
          <w:szCs w:val="20"/>
        </w:rPr>
        <w:t>: Last day to drop a Monday-only class without a mark of “W” and receive a refund for Session 001</w:t>
      </w:r>
    </w:p>
    <w:p w14:paraId="4514B796" w14:textId="77777777" w:rsidR="00511E87" w:rsidRDefault="00511E87" w:rsidP="00511E87">
      <w:pPr>
        <w:pStyle w:val="Body"/>
        <w:rPr>
          <w:rFonts w:ascii="Calibri" w:hAnsi="Calibri"/>
          <w:color w:val="auto"/>
          <w:sz w:val="20"/>
          <w:szCs w:val="20"/>
        </w:rPr>
      </w:pPr>
      <w:r w:rsidRPr="00FE7B1F">
        <w:rPr>
          <w:rFonts w:ascii="Calibri" w:hAnsi="Calibri"/>
          <w:b/>
          <w:bCs/>
          <w:color w:val="auto"/>
          <w:sz w:val="20"/>
          <w:szCs w:val="20"/>
        </w:rPr>
        <w:t xml:space="preserve">Friday, October 6: </w:t>
      </w:r>
      <w:r w:rsidRPr="00FE7B1F">
        <w:rPr>
          <w:rFonts w:ascii="Calibri" w:hAnsi="Calibri"/>
          <w:color w:val="auto"/>
          <w:sz w:val="20"/>
          <w:szCs w:val="20"/>
        </w:rPr>
        <w:t xml:space="preserve">Last day to drop a course without a mark of “W” on the transcript for Session 001.  [Please drop any course by the end of week three (or the </w:t>
      </w:r>
      <w:r>
        <w:rPr>
          <w:rFonts w:ascii="Calibri" w:hAnsi="Calibri"/>
          <w:color w:val="auto"/>
          <w:sz w:val="20"/>
          <w:szCs w:val="20"/>
        </w:rPr>
        <w:t xml:space="preserve">20 percent mark of the </w:t>
      </w:r>
      <w:r w:rsidRPr="00FE7B1F">
        <w:rPr>
          <w:rFonts w:ascii="Calibri" w:hAnsi="Calibri"/>
          <w:color w:val="auto"/>
          <w:sz w:val="20"/>
          <w:szCs w:val="20"/>
        </w:rPr>
        <w:t>session) to avoid tuition charges.]</w:t>
      </w:r>
    </w:p>
    <w:p w14:paraId="46D3E07D" w14:textId="77777777" w:rsidR="00511E87" w:rsidRPr="00FE7B1F" w:rsidRDefault="00511E87" w:rsidP="00511E87">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October 6: </w:t>
      </w:r>
      <w:r>
        <w:rPr>
          <w:rFonts w:ascii="Calibri" w:hAnsi="Calibri"/>
          <w:color w:val="auto"/>
          <w:sz w:val="20"/>
          <w:szCs w:val="20"/>
        </w:rPr>
        <w:t>Last day to</w:t>
      </w:r>
      <w:r w:rsidRPr="00EE1EB0">
        <w:rPr>
          <w:rFonts w:ascii="Calibri" w:hAnsi="Calibri"/>
          <w:color w:val="auto"/>
          <w:sz w:val="20"/>
          <w:szCs w:val="20"/>
        </w:rPr>
        <w:t xml:space="preserve"> change pass/no pass to letter grade for Session </w:t>
      </w:r>
      <w:r>
        <w:rPr>
          <w:rFonts w:ascii="Calibri" w:hAnsi="Calibri"/>
          <w:color w:val="auto"/>
          <w:sz w:val="20"/>
          <w:szCs w:val="20"/>
        </w:rPr>
        <w:t>001.  [All major and minor courses must be taken for a letter grade.]</w:t>
      </w:r>
    </w:p>
    <w:p w14:paraId="495803EF" w14:textId="77777777" w:rsidR="00511E87" w:rsidRPr="00FE7B1F" w:rsidRDefault="00511E87" w:rsidP="00511E87">
      <w:pPr>
        <w:pStyle w:val="Body"/>
        <w:rPr>
          <w:rFonts w:ascii="Calibri" w:eastAsia="Times New Roman" w:hAnsi="Calibri" w:cs="Times New Roman"/>
          <w:color w:val="auto"/>
          <w:sz w:val="20"/>
          <w:szCs w:val="20"/>
        </w:rPr>
      </w:pPr>
      <w:r w:rsidRPr="00FE7B1F">
        <w:rPr>
          <w:rFonts w:ascii="Calibri" w:hAnsi="Calibri"/>
          <w:b/>
          <w:bCs/>
          <w:color w:val="auto"/>
          <w:sz w:val="20"/>
          <w:szCs w:val="20"/>
        </w:rPr>
        <w:t xml:space="preserve">Friday, November 10: </w:t>
      </w:r>
      <w:r w:rsidRPr="00FE7B1F">
        <w:rPr>
          <w:rFonts w:ascii="Calibri" w:hAnsi="Calibri"/>
          <w:color w:val="auto"/>
          <w:sz w:val="20"/>
          <w:szCs w:val="20"/>
        </w:rPr>
        <w:t>Last day to drop a class with a mark of “W” for Session 001</w:t>
      </w:r>
    </w:p>
    <w:p w14:paraId="0E2CD67B" w14:textId="77777777" w:rsidR="00511E87" w:rsidRPr="00C22271" w:rsidRDefault="00511E87" w:rsidP="005B4EA2">
      <w:pPr>
        <w:rPr>
          <w:rFonts w:asciiTheme="majorHAnsi" w:hAnsiTheme="majorHAnsi" w:cs="Calibri"/>
          <w:b/>
          <w:bCs/>
          <w:sz w:val="28"/>
          <w:szCs w:val="28"/>
        </w:rPr>
      </w:pPr>
    </w:p>
    <w:p w14:paraId="2D5BA4C4" w14:textId="77777777" w:rsidR="005B4EA2" w:rsidRPr="00C22271" w:rsidRDefault="005B4EA2" w:rsidP="005B4EA2">
      <w:pPr>
        <w:outlineLvl w:val="0"/>
        <w:rPr>
          <w:rFonts w:asciiTheme="majorHAnsi" w:hAnsiTheme="majorHAnsi" w:cs="Calibri"/>
          <w:sz w:val="20"/>
          <w:szCs w:val="20"/>
        </w:rPr>
      </w:pPr>
    </w:p>
    <w:p w14:paraId="0494942F" w14:textId="77777777" w:rsidR="00717E90" w:rsidRPr="00C22271" w:rsidRDefault="00717E90" w:rsidP="00717E90">
      <w:pPr>
        <w:rPr>
          <w:rFonts w:asciiTheme="majorHAnsi" w:hAnsiTheme="majorHAnsi" w:cs="Calibri"/>
          <w:color w:val="FF0000"/>
          <w:sz w:val="20"/>
          <w:szCs w:val="20"/>
        </w:rPr>
      </w:pPr>
      <w:r w:rsidRPr="00C22271">
        <w:rPr>
          <w:rFonts w:asciiTheme="majorHAnsi" w:hAnsiTheme="majorHAnsi" w:cs="Calibri"/>
          <w:b/>
        </w:rPr>
        <w:t>VIII. Course Schedule: A Weekly Breakdown</w:t>
      </w:r>
      <w:r w:rsidRPr="00C22271">
        <w:rPr>
          <w:rFonts w:asciiTheme="majorHAnsi" w:hAnsiTheme="majorHAnsi" w:cs="Calibri"/>
          <w:b/>
          <w:color w:val="FF0000"/>
        </w:rPr>
        <w:t xml:space="preserve"> </w:t>
      </w:r>
    </w:p>
    <w:p w14:paraId="53057789" w14:textId="77777777" w:rsidR="00717E90" w:rsidRPr="00C22271" w:rsidRDefault="00717E90" w:rsidP="00717E90">
      <w:pPr>
        <w:rPr>
          <w:rFonts w:asciiTheme="majorHAnsi" w:hAnsiTheme="majorHAnsi" w:cs="Calibri"/>
          <w:i/>
          <w:sz w:val="20"/>
          <w:szCs w:val="20"/>
        </w:rPr>
      </w:pPr>
      <w:r w:rsidRPr="00C22271">
        <w:rPr>
          <w:rFonts w:asciiTheme="majorHAnsi" w:hAnsiTheme="majorHAnsi" w:cs="Calibri"/>
          <w:b/>
          <w:i/>
          <w:sz w:val="20"/>
          <w:szCs w:val="20"/>
        </w:rPr>
        <w:t>Important note to students:</w:t>
      </w:r>
      <w:r w:rsidRPr="00C22271">
        <w:rPr>
          <w:rFonts w:asciiTheme="majorHAnsi" w:hAnsiTheme="majorHAnsi" w:cs="Calibri"/>
          <w:i/>
          <w:color w:val="0000CC"/>
          <w:sz w:val="20"/>
          <w:szCs w:val="20"/>
        </w:rPr>
        <w:t xml:space="preserve"> </w:t>
      </w:r>
      <w:r w:rsidRPr="00C22271">
        <w:rPr>
          <w:rFonts w:asciiTheme="majorHAnsi" w:hAnsiTheme="majorHAnsi" w:cs="Calibri"/>
          <w:i/>
          <w:sz w:val="20"/>
          <w:szCs w:val="20"/>
        </w:rPr>
        <w:t>Be advised that this syllabus is subject to change – and probably will change – based on the progress of the class, news events, and/or guest speaker availability.</w:t>
      </w:r>
    </w:p>
    <w:p w14:paraId="13C79FE9" w14:textId="77777777" w:rsidR="00717E90" w:rsidRPr="00C22271" w:rsidRDefault="00717E90" w:rsidP="00717E90">
      <w:pPr>
        <w:rPr>
          <w:rFonts w:asciiTheme="majorHAnsi" w:hAnsiTheme="majorHAnsi" w:cs="Calibri"/>
          <w:i/>
          <w:color w:val="0000CC"/>
          <w:sz w:val="20"/>
          <w:szCs w:val="20"/>
        </w:rPr>
      </w:pPr>
    </w:p>
    <w:tbl>
      <w:tblPr>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36"/>
        <w:gridCol w:w="2088"/>
        <w:gridCol w:w="2970"/>
        <w:gridCol w:w="2178"/>
      </w:tblGrid>
      <w:tr w:rsidR="00717E90" w:rsidRPr="00C22271" w14:paraId="21796A7B" w14:textId="77777777" w:rsidTr="00A6624A">
        <w:trPr>
          <w:jc w:val="center"/>
        </w:trPr>
        <w:tc>
          <w:tcPr>
            <w:tcW w:w="1836" w:type="dxa"/>
            <w:shd w:val="clear" w:color="auto" w:fill="auto"/>
            <w:tcMar>
              <w:top w:w="80" w:type="dxa"/>
              <w:left w:w="80" w:type="dxa"/>
              <w:bottom w:w="80" w:type="dxa"/>
              <w:right w:w="80" w:type="dxa"/>
            </w:tcMar>
          </w:tcPr>
          <w:p w14:paraId="6C4E58A7" w14:textId="77777777" w:rsidR="00717E90" w:rsidRPr="00C22271" w:rsidRDefault="00717E90" w:rsidP="00A6624A">
            <w:pPr>
              <w:jc w:val="center"/>
              <w:rPr>
                <w:rFonts w:asciiTheme="majorHAnsi" w:hAnsiTheme="majorHAnsi"/>
                <w:b/>
              </w:rPr>
            </w:pPr>
            <w:r w:rsidRPr="00C22271">
              <w:rPr>
                <w:rFonts w:asciiTheme="majorHAnsi" w:hAnsiTheme="majorHAnsi"/>
                <w:b/>
              </w:rPr>
              <w:t>DATE</w:t>
            </w:r>
          </w:p>
        </w:tc>
        <w:tc>
          <w:tcPr>
            <w:tcW w:w="2088" w:type="dxa"/>
            <w:shd w:val="clear" w:color="auto" w:fill="auto"/>
            <w:tcMar>
              <w:top w:w="80" w:type="dxa"/>
              <w:left w:w="80" w:type="dxa"/>
              <w:bottom w:w="80" w:type="dxa"/>
              <w:right w:w="80" w:type="dxa"/>
            </w:tcMar>
          </w:tcPr>
          <w:p w14:paraId="14ABE28D" w14:textId="77777777" w:rsidR="00717E90" w:rsidRPr="00C22271" w:rsidRDefault="00717E90" w:rsidP="00A6624A">
            <w:pPr>
              <w:pStyle w:val="TableStyle2"/>
              <w:jc w:val="center"/>
              <w:rPr>
                <w:rFonts w:asciiTheme="majorHAnsi" w:hAnsiTheme="majorHAnsi"/>
                <w:sz w:val="24"/>
                <w:szCs w:val="24"/>
              </w:rPr>
            </w:pPr>
            <w:r w:rsidRPr="00C22271">
              <w:rPr>
                <w:rFonts w:asciiTheme="majorHAnsi" w:hAnsiTheme="majorHAnsi"/>
                <w:b/>
                <w:bCs/>
                <w:sz w:val="24"/>
                <w:szCs w:val="24"/>
              </w:rPr>
              <w:t>Topics/Daily Activities</w:t>
            </w:r>
          </w:p>
        </w:tc>
        <w:tc>
          <w:tcPr>
            <w:tcW w:w="2970" w:type="dxa"/>
            <w:shd w:val="clear" w:color="auto" w:fill="auto"/>
            <w:tcMar>
              <w:top w:w="80" w:type="dxa"/>
              <w:left w:w="80" w:type="dxa"/>
              <w:bottom w:w="80" w:type="dxa"/>
              <w:right w:w="80" w:type="dxa"/>
            </w:tcMar>
          </w:tcPr>
          <w:p w14:paraId="211EF3A5" w14:textId="77777777" w:rsidR="00717E90" w:rsidRPr="00C22271" w:rsidRDefault="00717E90" w:rsidP="00A6624A">
            <w:pPr>
              <w:pStyle w:val="TableStyle2"/>
              <w:jc w:val="center"/>
              <w:rPr>
                <w:rFonts w:asciiTheme="majorHAnsi" w:hAnsiTheme="majorHAnsi"/>
                <w:b/>
                <w:bCs/>
                <w:sz w:val="24"/>
                <w:szCs w:val="24"/>
              </w:rPr>
            </w:pPr>
            <w:r w:rsidRPr="00C22271">
              <w:rPr>
                <w:rFonts w:asciiTheme="majorHAnsi" w:hAnsiTheme="majorHAnsi"/>
                <w:b/>
                <w:bCs/>
                <w:sz w:val="24"/>
                <w:szCs w:val="24"/>
              </w:rPr>
              <w:t>Readings and Homework</w:t>
            </w:r>
          </w:p>
          <w:p w14:paraId="3B75D22A" w14:textId="77777777" w:rsidR="00717E90" w:rsidRPr="00C22271" w:rsidRDefault="00717E90" w:rsidP="00A6624A">
            <w:pPr>
              <w:pStyle w:val="TableStyle2"/>
              <w:jc w:val="center"/>
              <w:rPr>
                <w:rFonts w:asciiTheme="majorHAnsi" w:hAnsiTheme="majorHAnsi"/>
                <w:sz w:val="24"/>
                <w:szCs w:val="24"/>
              </w:rPr>
            </w:pPr>
            <w:r w:rsidRPr="00C22271">
              <w:rPr>
                <w:rFonts w:asciiTheme="majorHAnsi" w:hAnsiTheme="majorHAnsi"/>
                <w:b/>
                <w:bCs/>
                <w:sz w:val="24"/>
                <w:szCs w:val="24"/>
              </w:rPr>
              <w:t>For the next week</w:t>
            </w:r>
          </w:p>
        </w:tc>
        <w:tc>
          <w:tcPr>
            <w:tcW w:w="2178" w:type="dxa"/>
            <w:shd w:val="clear" w:color="auto" w:fill="auto"/>
            <w:tcMar>
              <w:top w:w="80" w:type="dxa"/>
              <w:left w:w="80" w:type="dxa"/>
              <w:bottom w:w="80" w:type="dxa"/>
              <w:right w:w="80" w:type="dxa"/>
            </w:tcMar>
          </w:tcPr>
          <w:p w14:paraId="320C6B34" w14:textId="77777777" w:rsidR="00717E90" w:rsidRPr="00C22271" w:rsidRDefault="00717E90" w:rsidP="00A6624A">
            <w:pPr>
              <w:pStyle w:val="TableStyle2"/>
              <w:jc w:val="center"/>
              <w:rPr>
                <w:rFonts w:asciiTheme="majorHAnsi" w:hAnsiTheme="majorHAnsi"/>
                <w:sz w:val="24"/>
                <w:szCs w:val="24"/>
              </w:rPr>
            </w:pPr>
            <w:r w:rsidRPr="00C22271">
              <w:rPr>
                <w:rFonts w:asciiTheme="majorHAnsi" w:hAnsiTheme="majorHAnsi"/>
                <w:b/>
                <w:bCs/>
                <w:sz w:val="24"/>
                <w:szCs w:val="24"/>
              </w:rPr>
              <w:t>Due Dates</w:t>
            </w:r>
          </w:p>
        </w:tc>
      </w:tr>
      <w:tr w:rsidR="00717E90" w:rsidRPr="00C22271" w14:paraId="723F6F92" w14:textId="77777777" w:rsidTr="00A6624A">
        <w:trPr>
          <w:jc w:val="center"/>
        </w:trPr>
        <w:tc>
          <w:tcPr>
            <w:tcW w:w="1836" w:type="dxa"/>
            <w:shd w:val="clear" w:color="auto" w:fill="EEEEEE"/>
            <w:tcMar>
              <w:top w:w="80" w:type="dxa"/>
              <w:left w:w="80" w:type="dxa"/>
              <w:bottom w:w="80" w:type="dxa"/>
              <w:right w:w="80" w:type="dxa"/>
            </w:tcMar>
          </w:tcPr>
          <w:p w14:paraId="49F6BA30" w14:textId="77777777" w:rsidR="00717E90" w:rsidRPr="00C22271" w:rsidRDefault="00717E90" w:rsidP="00A6624A">
            <w:pPr>
              <w:pStyle w:val="TableStyle2"/>
              <w:rPr>
                <w:rFonts w:asciiTheme="majorHAnsi" w:hAnsiTheme="majorHAnsi"/>
              </w:rPr>
            </w:pPr>
            <w:r w:rsidRPr="00C22271">
              <w:rPr>
                <w:rFonts w:asciiTheme="majorHAnsi" w:hAnsiTheme="majorHAnsi"/>
                <w:b/>
                <w:bCs/>
              </w:rPr>
              <w:t xml:space="preserve">Week 1 </w:t>
            </w:r>
          </w:p>
          <w:p w14:paraId="6C2251EB" w14:textId="4A8653EE" w:rsidR="00717E90" w:rsidRDefault="00717E90" w:rsidP="00A6624A">
            <w:pPr>
              <w:pStyle w:val="TableStyle2"/>
              <w:rPr>
                <w:rFonts w:asciiTheme="majorHAnsi" w:hAnsiTheme="majorHAnsi"/>
                <w:bCs/>
              </w:rPr>
            </w:pPr>
            <w:r w:rsidRPr="00C22271">
              <w:rPr>
                <w:rFonts w:asciiTheme="majorHAnsi" w:hAnsiTheme="majorHAnsi"/>
                <w:bCs/>
              </w:rPr>
              <w:t>8/2</w:t>
            </w:r>
            <w:r>
              <w:rPr>
                <w:rFonts w:asciiTheme="majorHAnsi" w:hAnsiTheme="majorHAnsi"/>
                <w:bCs/>
              </w:rPr>
              <w:t>5</w:t>
            </w:r>
          </w:p>
          <w:p w14:paraId="7BAD9403" w14:textId="77777777" w:rsidR="00717E90" w:rsidRDefault="00717E90" w:rsidP="00A6624A">
            <w:pPr>
              <w:pStyle w:val="TableStyle2"/>
              <w:rPr>
                <w:rFonts w:asciiTheme="majorHAnsi" w:hAnsiTheme="majorHAnsi"/>
                <w:bCs/>
              </w:rPr>
            </w:pPr>
          </w:p>
          <w:p w14:paraId="4D1429CE" w14:textId="77777777" w:rsidR="00717E90" w:rsidRDefault="00717E90" w:rsidP="00A6624A">
            <w:pPr>
              <w:pStyle w:val="TableStyle2"/>
              <w:rPr>
                <w:rFonts w:asciiTheme="majorHAnsi" w:hAnsiTheme="majorHAnsi"/>
                <w:bCs/>
              </w:rPr>
            </w:pPr>
          </w:p>
          <w:p w14:paraId="1994A146" w14:textId="77777777" w:rsidR="00717E90" w:rsidRDefault="00717E90" w:rsidP="00A6624A">
            <w:pPr>
              <w:pStyle w:val="TableStyle2"/>
              <w:rPr>
                <w:rFonts w:asciiTheme="majorHAnsi" w:hAnsiTheme="majorHAnsi"/>
                <w:bCs/>
              </w:rPr>
            </w:pPr>
          </w:p>
          <w:p w14:paraId="75FBC14F" w14:textId="77777777" w:rsidR="00717E90" w:rsidRDefault="00717E90" w:rsidP="00A6624A">
            <w:pPr>
              <w:pStyle w:val="TableStyle2"/>
              <w:rPr>
                <w:rFonts w:asciiTheme="majorHAnsi" w:hAnsiTheme="majorHAnsi"/>
                <w:bCs/>
              </w:rPr>
            </w:pPr>
          </w:p>
          <w:p w14:paraId="5633ED75" w14:textId="77777777" w:rsidR="00717E90" w:rsidRDefault="00717E90" w:rsidP="00A6624A">
            <w:pPr>
              <w:pStyle w:val="TableStyle2"/>
              <w:rPr>
                <w:rFonts w:asciiTheme="majorHAnsi" w:hAnsiTheme="majorHAnsi"/>
                <w:bCs/>
              </w:rPr>
            </w:pPr>
          </w:p>
          <w:p w14:paraId="212981CA" w14:textId="77777777" w:rsidR="00717E90" w:rsidRDefault="00717E90" w:rsidP="00A6624A">
            <w:pPr>
              <w:pStyle w:val="TableStyle2"/>
              <w:rPr>
                <w:rFonts w:asciiTheme="majorHAnsi" w:hAnsiTheme="majorHAnsi"/>
                <w:bCs/>
              </w:rPr>
            </w:pPr>
          </w:p>
          <w:p w14:paraId="5064E585" w14:textId="77777777" w:rsidR="00717E90" w:rsidRDefault="00717E90" w:rsidP="00A6624A">
            <w:pPr>
              <w:pStyle w:val="TableStyle2"/>
              <w:rPr>
                <w:rFonts w:asciiTheme="majorHAnsi" w:hAnsiTheme="majorHAnsi"/>
                <w:bCs/>
              </w:rPr>
            </w:pPr>
          </w:p>
          <w:p w14:paraId="49C5EF90" w14:textId="77777777" w:rsidR="00717E90" w:rsidRDefault="00717E90" w:rsidP="00A6624A">
            <w:pPr>
              <w:pStyle w:val="TableStyle2"/>
              <w:rPr>
                <w:rFonts w:asciiTheme="majorHAnsi" w:hAnsiTheme="majorHAnsi"/>
                <w:bCs/>
              </w:rPr>
            </w:pPr>
          </w:p>
          <w:p w14:paraId="498455C2" w14:textId="77777777" w:rsidR="00717E90" w:rsidRDefault="00717E90" w:rsidP="00A6624A">
            <w:pPr>
              <w:pStyle w:val="TableStyle2"/>
              <w:rPr>
                <w:rFonts w:asciiTheme="majorHAnsi" w:hAnsiTheme="majorHAnsi"/>
                <w:bCs/>
              </w:rPr>
            </w:pPr>
          </w:p>
          <w:p w14:paraId="74DAC346" w14:textId="77777777" w:rsidR="00717E90" w:rsidRDefault="00717E90" w:rsidP="00A6624A">
            <w:pPr>
              <w:pStyle w:val="TableStyle2"/>
              <w:rPr>
                <w:rFonts w:asciiTheme="majorHAnsi" w:hAnsiTheme="majorHAnsi"/>
                <w:bCs/>
              </w:rPr>
            </w:pPr>
          </w:p>
          <w:p w14:paraId="07823F6E" w14:textId="77777777" w:rsidR="00717E90" w:rsidRDefault="00717E90" w:rsidP="00A6624A">
            <w:pPr>
              <w:pStyle w:val="TableStyle2"/>
              <w:rPr>
                <w:rFonts w:asciiTheme="majorHAnsi" w:hAnsiTheme="majorHAnsi"/>
                <w:bCs/>
              </w:rPr>
            </w:pPr>
          </w:p>
          <w:p w14:paraId="2AC82120" w14:textId="77777777" w:rsidR="00717E90" w:rsidRDefault="00717E90" w:rsidP="00A6624A">
            <w:pPr>
              <w:pStyle w:val="TableStyle2"/>
              <w:rPr>
                <w:rFonts w:asciiTheme="majorHAnsi" w:hAnsiTheme="majorHAnsi"/>
                <w:bCs/>
              </w:rPr>
            </w:pPr>
          </w:p>
          <w:p w14:paraId="5AAB8B03" w14:textId="77777777" w:rsidR="00717E90" w:rsidRDefault="00717E90" w:rsidP="00A6624A">
            <w:pPr>
              <w:pStyle w:val="TableStyle2"/>
              <w:rPr>
                <w:rFonts w:asciiTheme="majorHAnsi" w:hAnsiTheme="majorHAnsi"/>
                <w:bCs/>
              </w:rPr>
            </w:pPr>
          </w:p>
          <w:p w14:paraId="0200C963" w14:textId="77777777" w:rsidR="00717E90" w:rsidRDefault="00717E90" w:rsidP="00A6624A">
            <w:pPr>
              <w:pStyle w:val="TableStyle2"/>
              <w:rPr>
                <w:rFonts w:asciiTheme="majorHAnsi" w:hAnsiTheme="majorHAnsi"/>
                <w:bCs/>
              </w:rPr>
            </w:pPr>
          </w:p>
          <w:p w14:paraId="733A7F87" w14:textId="77777777" w:rsidR="00717E90" w:rsidRDefault="00717E90" w:rsidP="00A6624A">
            <w:pPr>
              <w:pStyle w:val="TableStyle2"/>
              <w:rPr>
                <w:rFonts w:asciiTheme="majorHAnsi" w:hAnsiTheme="majorHAnsi"/>
                <w:bCs/>
              </w:rPr>
            </w:pPr>
          </w:p>
          <w:p w14:paraId="263B5076" w14:textId="77777777" w:rsidR="00717E90" w:rsidRDefault="00717E90" w:rsidP="00A6624A">
            <w:pPr>
              <w:pStyle w:val="TableStyle2"/>
              <w:rPr>
                <w:rFonts w:asciiTheme="majorHAnsi" w:hAnsiTheme="majorHAnsi"/>
                <w:bCs/>
              </w:rPr>
            </w:pPr>
          </w:p>
          <w:p w14:paraId="4C8A975B" w14:textId="77777777" w:rsidR="00717E90" w:rsidRDefault="00717E90" w:rsidP="00A6624A">
            <w:pPr>
              <w:pStyle w:val="TableStyle2"/>
              <w:rPr>
                <w:rFonts w:asciiTheme="majorHAnsi" w:hAnsiTheme="majorHAnsi"/>
                <w:bCs/>
              </w:rPr>
            </w:pPr>
          </w:p>
          <w:p w14:paraId="7BDD6BC0" w14:textId="77777777" w:rsidR="00717E90" w:rsidRDefault="00717E90" w:rsidP="00A6624A">
            <w:pPr>
              <w:pStyle w:val="TableStyle2"/>
              <w:rPr>
                <w:rFonts w:asciiTheme="majorHAnsi" w:hAnsiTheme="majorHAnsi"/>
                <w:bCs/>
              </w:rPr>
            </w:pPr>
          </w:p>
          <w:p w14:paraId="787BA1F4" w14:textId="77777777" w:rsidR="00717E90" w:rsidRDefault="00717E90" w:rsidP="00A6624A">
            <w:pPr>
              <w:pStyle w:val="TableStyle2"/>
              <w:rPr>
                <w:rFonts w:asciiTheme="majorHAnsi" w:hAnsiTheme="majorHAnsi"/>
                <w:bCs/>
              </w:rPr>
            </w:pPr>
          </w:p>
          <w:p w14:paraId="366F23D9" w14:textId="77777777" w:rsidR="00717E90" w:rsidRDefault="00717E90" w:rsidP="00A6624A">
            <w:pPr>
              <w:pStyle w:val="TableStyle2"/>
              <w:rPr>
                <w:rFonts w:asciiTheme="majorHAnsi" w:hAnsiTheme="majorHAnsi"/>
              </w:rPr>
            </w:pPr>
          </w:p>
          <w:p w14:paraId="60BF07E2" w14:textId="77777777" w:rsidR="00D27649" w:rsidRDefault="00D27649" w:rsidP="00A6624A">
            <w:pPr>
              <w:pStyle w:val="TableStyle2"/>
              <w:rPr>
                <w:rFonts w:asciiTheme="majorHAnsi" w:hAnsiTheme="majorHAnsi"/>
              </w:rPr>
            </w:pPr>
          </w:p>
          <w:p w14:paraId="1B9E50F4" w14:textId="77777777" w:rsidR="00D27649" w:rsidRDefault="00D27649" w:rsidP="00A6624A">
            <w:pPr>
              <w:pStyle w:val="TableStyle2"/>
              <w:rPr>
                <w:rFonts w:asciiTheme="majorHAnsi" w:hAnsiTheme="majorHAnsi"/>
              </w:rPr>
            </w:pPr>
          </w:p>
          <w:p w14:paraId="2394710A" w14:textId="77777777" w:rsidR="00D27649" w:rsidRDefault="00D27649" w:rsidP="00A6624A">
            <w:pPr>
              <w:pStyle w:val="TableStyle2"/>
              <w:rPr>
                <w:rFonts w:asciiTheme="majorHAnsi" w:hAnsiTheme="majorHAnsi"/>
              </w:rPr>
            </w:pPr>
          </w:p>
          <w:p w14:paraId="10C162A7" w14:textId="77777777" w:rsidR="00D27649" w:rsidRDefault="00D27649" w:rsidP="00A6624A">
            <w:pPr>
              <w:pStyle w:val="TableStyle2"/>
              <w:rPr>
                <w:rFonts w:asciiTheme="majorHAnsi" w:hAnsiTheme="majorHAnsi"/>
              </w:rPr>
            </w:pPr>
          </w:p>
          <w:p w14:paraId="65F26839" w14:textId="77777777" w:rsidR="00D27649" w:rsidRDefault="00D27649" w:rsidP="00A6624A">
            <w:pPr>
              <w:pStyle w:val="TableStyle2"/>
              <w:rPr>
                <w:rFonts w:asciiTheme="majorHAnsi" w:hAnsiTheme="majorHAnsi"/>
              </w:rPr>
            </w:pPr>
          </w:p>
          <w:p w14:paraId="1F953E75" w14:textId="77777777" w:rsidR="00D27649" w:rsidRDefault="00D27649" w:rsidP="00A6624A">
            <w:pPr>
              <w:pStyle w:val="TableStyle2"/>
              <w:rPr>
                <w:rFonts w:asciiTheme="majorHAnsi" w:hAnsiTheme="majorHAnsi"/>
              </w:rPr>
            </w:pPr>
          </w:p>
          <w:p w14:paraId="7AC7535E" w14:textId="77777777" w:rsidR="00D27649" w:rsidRPr="00C22271" w:rsidRDefault="00D27649" w:rsidP="00A6624A">
            <w:pPr>
              <w:pStyle w:val="TableStyle2"/>
              <w:rPr>
                <w:rFonts w:asciiTheme="majorHAnsi" w:hAnsiTheme="majorHAnsi"/>
              </w:rPr>
            </w:pPr>
          </w:p>
        </w:tc>
        <w:tc>
          <w:tcPr>
            <w:tcW w:w="2088" w:type="dxa"/>
            <w:shd w:val="clear" w:color="auto" w:fill="EEEEEE"/>
            <w:tcMar>
              <w:top w:w="80" w:type="dxa"/>
              <w:left w:w="80" w:type="dxa"/>
              <w:bottom w:w="80" w:type="dxa"/>
              <w:right w:w="80" w:type="dxa"/>
            </w:tcMar>
          </w:tcPr>
          <w:p w14:paraId="4BD62BF8" w14:textId="77777777" w:rsidR="00717E90" w:rsidRDefault="00717E90" w:rsidP="00A6624A">
            <w:pPr>
              <w:rPr>
                <w:rFonts w:ascii="Calibri" w:hAnsi="Calibri"/>
                <w:sz w:val="20"/>
                <w:szCs w:val="20"/>
              </w:rPr>
            </w:pPr>
            <w:r>
              <w:rPr>
                <w:rFonts w:ascii="Calibri" w:hAnsi="Calibri"/>
                <w:sz w:val="20"/>
                <w:szCs w:val="20"/>
              </w:rPr>
              <w:t xml:space="preserve">What is beat </w:t>
            </w:r>
            <w:r w:rsidRPr="00DB4AEF">
              <w:rPr>
                <w:rFonts w:ascii="Calibri" w:hAnsi="Calibri"/>
                <w:sz w:val="20"/>
                <w:szCs w:val="20"/>
              </w:rPr>
              <w:t>reporting?</w:t>
            </w:r>
          </w:p>
          <w:p w14:paraId="72619571" w14:textId="77777777" w:rsidR="00717E90" w:rsidRDefault="00717E90" w:rsidP="00A6624A">
            <w:pPr>
              <w:rPr>
                <w:rFonts w:ascii="Calibri" w:hAnsi="Calibri"/>
                <w:sz w:val="20"/>
                <w:szCs w:val="20"/>
              </w:rPr>
            </w:pPr>
          </w:p>
          <w:p w14:paraId="24AF13C7" w14:textId="77777777" w:rsidR="00717E90" w:rsidRDefault="00717E90" w:rsidP="00A6624A">
            <w:pPr>
              <w:rPr>
                <w:rFonts w:ascii="Calibri" w:hAnsi="Calibri"/>
                <w:sz w:val="20"/>
                <w:szCs w:val="20"/>
              </w:rPr>
            </w:pPr>
            <w:r>
              <w:rPr>
                <w:rFonts w:ascii="Calibri" w:hAnsi="Calibri"/>
                <w:sz w:val="20"/>
                <w:szCs w:val="20"/>
              </w:rPr>
              <w:t>The Semester ahead: Review of key assignments.</w:t>
            </w:r>
          </w:p>
          <w:p w14:paraId="6B96795B" w14:textId="77777777" w:rsidR="00717E90" w:rsidRDefault="00717E90" w:rsidP="00A6624A">
            <w:pPr>
              <w:rPr>
                <w:rFonts w:ascii="Calibri" w:hAnsi="Calibri"/>
                <w:sz w:val="20"/>
                <w:szCs w:val="20"/>
              </w:rPr>
            </w:pPr>
          </w:p>
          <w:p w14:paraId="06BA7D84" w14:textId="77777777" w:rsidR="00717E90" w:rsidRDefault="00717E90" w:rsidP="00A6624A">
            <w:pPr>
              <w:rPr>
                <w:rFonts w:ascii="Calibri" w:hAnsi="Calibri"/>
                <w:sz w:val="20"/>
                <w:szCs w:val="20"/>
              </w:rPr>
            </w:pPr>
            <w:r>
              <w:rPr>
                <w:rFonts w:ascii="Calibri" w:hAnsi="Calibri"/>
                <w:sz w:val="20"/>
                <w:szCs w:val="20"/>
              </w:rPr>
              <w:t>How to find and pitch your first beat story.</w:t>
            </w:r>
          </w:p>
          <w:p w14:paraId="3B6DE255" w14:textId="77777777" w:rsidR="00717E90" w:rsidRDefault="00717E90" w:rsidP="00A6624A">
            <w:pPr>
              <w:rPr>
                <w:rFonts w:ascii="Calibri" w:hAnsi="Calibri"/>
                <w:sz w:val="20"/>
                <w:szCs w:val="20"/>
              </w:rPr>
            </w:pPr>
          </w:p>
          <w:p w14:paraId="0190A542" w14:textId="77777777" w:rsidR="00717E90" w:rsidRDefault="00717E90" w:rsidP="00A6624A">
            <w:pPr>
              <w:rPr>
                <w:rFonts w:ascii="Calibri" w:hAnsi="Calibri"/>
                <w:sz w:val="20"/>
                <w:szCs w:val="20"/>
              </w:rPr>
            </w:pPr>
            <w:r>
              <w:rPr>
                <w:rFonts w:ascii="Calibri" w:hAnsi="Calibri"/>
                <w:sz w:val="20"/>
                <w:szCs w:val="20"/>
              </w:rPr>
              <w:t xml:space="preserve">Michelle Levander and the Center for Health Journalism: </w:t>
            </w:r>
          </w:p>
          <w:p w14:paraId="2520884E" w14:textId="77777777" w:rsidR="00717E90" w:rsidRPr="00C22271" w:rsidRDefault="00717E90" w:rsidP="00A6624A">
            <w:pPr>
              <w:rPr>
                <w:rFonts w:asciiTheme="majorHAnsi" w:hAnsiTheme="majorHAnsi"/>
                <w:sz w:val="20"/>
                <w:szCs w:val="20"/>
              </w:rPr>
            </w:pPr>
            <w:r w:rsidRPr="00E7422D">
              <w:rPr>
                <w:rFonts w:ascii="Calibri" w:hAnsi="Calibri"/>
                <w:sz w:val="20"/>
                <w:szCs w:val="20"/>
              </w:rPr>
              <w:t>ww.centerforhealthjournalism.org</w:t>
            </w:r>
            <w:r w:rsidRPr="00C22271">
              <w:rPr>
                <w:rFonts w:asciiTheme="majorHAnsi" w:hAnsiTheme="majorHAnsi"/>
                <w:sz w:val="20"/>
                <w:szCs w:val="20"/>
              </w:rPr>
              <w:t>.</w:t>
            </w:r>
          </w:p>
          <w:p w14:paraId="6C19DC12" w14:textId="77777777" w:rsidR="00717E90" w:rsidRPr="00C22271" w:rsidRDefault="00717E90" w:rsidP="00A6624A">
            <w:pPr>
              <w:rPr>
                <w:rFonts w:asciiTheme="majorHAnsi" w:hAnsiTheme="majorHAnsi"/>
                <w:sz w:val="20"/>
                <w:szCs w:val="20"/>
              </w:rPr>
            </w:pPr>
          </w:p>
          <w:p w14:paraId="371C8BAC" w14:textId="77777777" w:rsidR="00717E90" w:rsidRPr="00C22271" w:rsidRDefault="00717E90" w:rsidP="00A6624A">
            <w:pPr>
              <w:rPr>
                <w:rFonts w:asciiTheme="majorHAnsi" w:hAnsiTheme="majorHAnsi"/>
                <w:sz w:val="20"/>
                <w:szCs w:val="20"/>
              </w:rPr>
            </w:pPr>
          </w:p>
        </w:tc>
        <w:tc>
          <w:tcPr>
            <w:tcW w:w="2970" w:type="dxa"/>
            <w:shd w:val="clear" w:color="auto" w:fill="EEEEEE"/>
            <w:tcMar>
              <w:top w:w="80" w:type="dxa"/>
              <w:left w:w="80" w:type="dxa"/>
              <w:bottom w:w="80" w:type="dxa"/>
              <w:right w:w="80" w:type="dxa"/>
            </w:tcMar>
          </w:tcPr>
          <w:p w14:paraId="5D2721B8" w14:textId="77777777" w:rsidR="00717E90" w:rsidRDefault="00717E90" w:rsidP="00A6624A">
            <w:pPr>
              <w:rPr>
                <w:rFonts w:ascii="Calibri" w:hAnsi="Calibri"/>
                <w:sz w:val="20"/>
                <w:szCs w:val="20"/>
              </w:rPr>
            </w:pPr>
            <w:r>
              <w:rPr>
                <w:rFonts w:ascii="Calibri" w:hAnsi="Calibri"/>
                <w:sz w:val="20"/>
                <w:szCs w:val="20"/>
              </w:rPr>
              <w:t xml:space="preserve">Get familiar with resources such as </w:t>
            </w:r>
            <w:r w:rsidRPr="00E7422D">
              <w:rPr>
                <w:rFonts w:ascii="Calibri" w:hAnsi="Calibri"/>
                <w:sz w:val="20"/>
                <w:szCs w:val="20"/>
              </w:rPr>
              <w:t>ww.centerforhealthjournalism.org</w:t>
            </w:r>
            <w:r>
              <w:rPr>
                <w:rFonts w:ascii="Calibri" w:hAnsi="Calibri"/>
                <w:sz w:val="20"/>
                <w:szCs w:val="20"/>
              </w:rPr>
              <w:t xml:space="preserve"> in order to understand what has already been published on the topics you are pursuing and hundreds of story ideas and topics.</w:t>
            </w:r>
          </w:p>
          <w:p w14:paraId="414580B0" w14:textId="77777777" w:rsidR="00717E90" w:rsidRDefault="00717E90" w:rsidP="00A6624A">
            <w:pPr>
              <w:rPr>
                <w:rFonts w:ascii="Calibri" w:hAnsi="Calibri"/>
                <w:sz w:val="20"/>
                <w:szCs w:val="20"/>
              </w:rPr>
            </w:pPr>
          </w:p>
          <w:p w14:paraId="2266A88C" w14:textId="77777777" w:rsidR="00717E90" w:rsidRDefault="00717E90" w:rsidP="00A6624A">
            <w:pPr>
              <w:rPr>
                <w:rFonts w:ascii="Calibri" w:hAnsi="Calibri"/>
                <w:sz w:val="20"/>
                <w:szCs w:val="20"/>
              </w:rPr>
            </w:pPr>
            <w:r>
              <w:rPr>
                <w:rFonts w:ascii="Calibri" w:hAnsi="Calibri"/>
                <w:sz w:val="20"/>
                <w:szCs w:val="20"/>
              </w:rPr>
              <w:t>Come to next class with a clear idea of what you want to focus on for your beat.  Write a paragraph that defines the beat and your approach: the kind of stories you want to cover, what area of health and medicine do you want to specialize in?</w:t>
            </w:r>
          </w:p>
          <w:p w14:paraId="575CB6B5" w14:textId="77777777" w:rsidR="00717E90" w:rsidRDefault="00717E90" w:rsidP="00A6624A">
            <w:pPr>
              <w:rPr>
                <w:rFonts w:ascii="Calibri" w:hAnsi="Calibri"/>
                <w:sz w:val="20"/>
                <w:szCs w:val="20"/>
              </w:rPr>
            </w:pPr>
          </w:p>
          <w:p w14:paraId="1ADA3245" w14:textId="77777777" w:rsidR="00717E90" w:rsidRDefault="00717E90" w:rsidP="00A6624A">
            <w:pPr>
              <w:rPr>
                <w:rFonts w:ascii="Calibri" w:hAnsi="Calibri"/>
                <w:sz w:val="20"/>
                <w:szCs w:val="20"/>
              </w:rPr>
            </w:pPr>
            <w:r>
              <w:rPr>
                <w:rFonts w:ascii="Calibri" w:hAnsi="Calibri"/>
                <w:sz w:val="20"/>
                <w:szCs w:val="20"/>
              </w:rPr>
              <w:t xml:space="preserve">What contacts do you already have? How do you propose getting story? </w:t>
            </w:r>
          </w:p>
          <w:p w14:paraId="3FC745DA" w14:textId="75D6BFBB" w:rsidR="00717E90" w:rsidRPr="00C22271" w:rsidRDefault="00717E90" w:rsidP="00A6624A">
            <w:pPr>
              <w:rPr>
                <w:rFonts w:asciiTheme="majorHAnsi" w:hAnsiTheme="majorHAnsi"/>
                <w:sz w:val="20"/>
                <w:szCs w:val="20"/>
              </w:rPr>
            </w:pPr>
          </w:p>
        </w:tc>
        <w:tc>
          <w:tcPr>
            <w:tcW w:w="2178" w:type="dxa"/>
            <w:shd w:val="clear" w:color="auto" w:fill="EEEEEE"/>
            <w:tcMar>
              <w:top w:w="80" w:type="dxa"/>
              <w:left w:w="80" w:type="dxa"/>
              <w:bottom w:w="80" w:type="dxa"/>
              <w:right w:w="80" w:type="dxa"/>
            </w:tcMar>
          </w:tcPr>
          <w:p w14:paraId="5ACF8C4B" w14:textId="77777777" w:rsidR="00717E90" w:rsidRDefault="00717E90" w:rsidP="00A6624A">
            <w:pPr>
              <w:rPr>
                <w:rFonts w:ascii="Calibri" w:hAnsi="Calibri"/>
                <w:sz w:val="20"/>
                <w:szCs w:val="20"/>
              </w:rPr>
            </w:pPr>
            <w:r>
              <w:rPr>
                <w:rFonts w:ascii="Calibri" w:hAnsi="Calibri"/>
                <w:sz w:val="20"/>
                <w:szCs w:val="20"/>
              </w:rPr>
              <w:t>Paragraph defining your specific health beat, the kind of stories you want to cover, the area of health you want to specialize in</w:t>
            </w:r>
          </w:p>
          <w:p w14:paraId="6745F9C0" w14:textId="77777777" w:rsidR="00717E90" w:rsidRDefault="00717E90" w:rsidP="00A6624A">
            <w:pPr>
              <w:rPr>
                <w:rFonts w:ascii="Calibri" w:hAnsi="Calibri"/>
                <w:sz w:val="20"/>
                <w:szCs w:val="20"/>
              </w:rPr>
            </w:pPr>
          </w:p>
          <w:p w14:paraId="028B3928" w14:textId="77777777" w:rsidR="00717E90" w:rsidRDefault="00717E90" w:rsidP="00A6624A">
            <w:pPr>
              <w:rPr>
                <w:rFonts w:ascii="Calibri" w:hAnsi="Calibri"/>
                <w:sz w:val="20"/>
                <w:szCs w:val="20"/>
              </w:rPr>
            </w:pPr>
            <w:r>
              <w:rPr>
                <w:rFonts w:ascii="Calibri" w:hAnsi="Calibri"/>
                <w:sz w:val="20"/>
                <w:szCs w:val="20"/>
              </w:rPr>
              <w:t xml:space="preserve">Email it to </w:t>
            </w:r>
            <w:hyperlink r:id="rId14" w:history="1">
              <w:r w:rsidRPr="00026B7E">
                <w:rPr>
                  <w:rStyle w:val="Hyperlink"/>
                  <w:rFonts w:ascii="Calibri" w:hAnsi="Calibri"/>
                  <w:sz w:val="20"/>
                  <w:szCs w:val="20"/>
                </w:rPr>
                <w:t>Saltzman@usc.edu</w:t>
              </w:r>
            </w:hyperlink>
          </w:p>
          <w:p w14:paraId="321C776B" w14:textId="77777777" w:rsidR="00717E90" w:rsidRDefault="00717E90" w:rsidP="00A6624A">
            <w:pPr>
              <w:rPr>
                <w:rFonts w:ascii="Calibri" w:hAnsi="Calibri"/>
                <w:sz w:val="20"/>
                <w:szCs w:val="20"/>
              </w:rPr>
            </w:pPr>
            <w:r>
              <w:rPr>
                <w:rFonts w:ascii="Calibri" w:hAnsi="Calibri"/>
                <w:sz w:val="20"/>
                <w:szCs w:val="20"/>
              </w:rPr>
              <w:t>on Monday, 8-28.</w:t>
            </w:r>
          </w:p>
          <w:p w14:paraId="091E0D15" w14:textId="77777777" w:rsidR="00717E90" w:rsidRDefault="00717E90" w:rsidP="00A6624A">
            <w:pPr>
              <w:rPr>
                <w:rFonts w:ascii="Calibri" w:hAnsi="Calibri"/>
                <w:sz w:val="20"/>
                <w:szCs w:val="20"/>
              </w:rPr>
            </w:pPr>
          </w:p>
          <w:p w14:paraId="60E89480" w14:textId="77777777" w:rsidR="00717E90" w:rsidRDefault="00717E90" w:rsidP="00A6624A">
            <w:pPr>
              <w:rPr>
                <w:rFonts w:ascii="Calibri" w:hAnsi="Calibri"/>
                <w:sz w:val="20"/>
                <w:szCs w:val="20"/>
              </w:rPr>
            </w:pPr>
            <w:r>
              <w:rPr>
                <w:rFonts w:ascii="Calibri" w:hAnsi="Calibri"/>
                <w:sz w:val="20"/>
                <w:szCs w:val="20"/>
              </w:rPr>
              <w:t>Week Two Deadline: List of three stories you want to write that will lead-in to your major in-depth piece.</w:t>
            </w:r>
          </w:p>
          <w:p w14:paraId="5595E357" w14:textId="77777777" w:rsidR="00717E90" w:rsidRPr="00C22271" w:rsidRDefault="00717E90" w:rsidP="00A6624A">
            <w:pPr>
              <w:rPr>
                <w:rFonts w:asciiTheme="majorHAnsi" w:hAnsiTheme="majorHAnsi"/>
                <w:sz w:val="20"/>
                <w:szCs w:val="20"/>
              </w:rPr>
            </w:pPr>
          </w:p>
        </w:tc>
      </w:tr>
      <w:tr w:rsidR="00717E90" w:rsidRPr="00C22271" w14:paraId="4E0F9157" w14:textId="77777777" w:rsidTr="00A6624A">
        <w:trPr>
          <w:jc w:val="center"/>
        </w:trPr>
        <w:tc>
          <w:tcPr>
            <w:tcW w:w="1836" w:type="dxa"/>
            <w:shd w:val="clear" w:color="auto" w:fill="auto"/>
            <w:tcMar>
              <w:top w:w="80" w:type="dxa"/>
              <w:left w:w="80" w:type="dxa"/>
              <w:bottom w:w="80" w:type="dxa"/>
              <w:right w:w="80" w:type="dxa"/>
            </w:tcMar>
          </w:tcPr>
          <w:p w14:paraId="06A8349F" w14:textId="77777777" w:rsidR="00717E90" w:rsidRPr="00C22271" w:rsidRDefault="00717E90" w:rsidP="00A6624A">
            <w:pPr>
              <w:pStyle w:val="TableStyle2"/>
              <w:rPr>
                <w:rFonts w:asciiTheme="majorHAnsi" w:hAnsiTheme="majorHAnsi"/>
              </w:rPr>
            </w:pPr>
            <w:r w:rsidRPr="00C22271">
              <w:rPr>
                <w:rFonts w:asciiTheme="majorHAnsi" w:hAnsiTheme="majorHAnsi"/>
                <w:b/>
                <w:bCs/>
              </w:rPr>
              <w:lastRenderedPageBreak/>
              <w:t>Week 2</w:t>
            </w:r>
          </w:p>
          <w:p w14:paraId="7DF75F8C" w14:textId="77777777" w:rsidR="00717E90" w:rsidRPr="00C22271" w:rsidRDefault="00717E90" w:rsidP="00A6624A">
            <w:pPr>
              <w:pStyle w:val="TableStyle2"/>
              <w:rPr>
                <w:rFonts w:asciiTheme="majorHAnsi" w:hAnsiTheme="majorHAnsi"/>
              </w:rPr>
            </w:pPr>
            <w:r w:rsidRPr="00C22271">
              <w:rPr>
                <w:rFonts w:asciiTheme="majorHAnsi" w:hAnsiTheme="majorHAnsi"/>
                <w:bCs/>
              </w:rPr>
              <w:t>9/</w:t>
            </w:r>
            <w:r>
              <w:rPr>
                <w:rFonts w:asciiTheme="majorHAnsi" w:hAnsiTheme="majorHAnsi"/>
                <w:bCs/>
              </w:rPr>
              <w:t>1</w:t>
            </w:r>
          </w:p>
        </w:tc>
        <w:tc>
          <w:tcPr>
            <w:tcW w:w="2088" w:type="dxa"/>
            <w:shd w:val="clear" w:color="auto" w:fill="auto"/>
            <w:tcMar>
              <w:top w:w="80" w:type="dxa"/>
              <w:left w:w="80" w:type="dxa"/>
              <w:bottom w:w="80" w:type="dxa"/>
              <w:right w:w="80" w:type="dxa"/>
            </w:tcMar>
          </w:tcPr>
          <w:p w14:paraId="16196902" w14:textId="77777777" w:rsidR="00717E90" w:rsidRDefault="00717E90" w:rsidP="00A6624A">
            <w:pPr>
              <w:rPr>
                <w:rFonts w:ascii="Calibri" w:hAnsi="Calibri"/>
                <w:sz w:val="20"/>
                <w:szCs w:val="20"/>
              </w:rPr>
            </w:pPr>
            <w:r>
              <w:rPr>
                <w:rFonts w:ascii="Calibri" w:hAnsi="Calibri"/>
                <w:sz w:val="20"/>
                <w:szCs w:val="20"/>
              </w:rPr>
              <w:t xml:space="preserve">Refine your beat. </w:t>
            </w:r>
          </w:p>
          <w:p w14:paraId="67DE41F9" w14:textId="77777777" w:rsidR="00717E90" w:rsidRDefault="00717E90" w:rsidP="00A6624A">
            <w:pPr>
              <w:rPr>
                <w:rFonts w:ascii="Calibri" w:hAnsi="Calibri"/>
                <w:sz w:val="20"/>
                <w:szCs w:val="20"/>
              </w:rPr>
            </w:pPr>
          </w:p>
          <w:p w14:paraId="5495DBE7" w14:textId="77777777" w:rsidR="00717E90" w:rsidRDefault="00717E90" w:rsidP="00A6624A">
            <w:pPr>
              <w:rPr>
                <w:rFonts w:ascii="Calibri" w:hAnsi="Calibri"/>
                <w:sz w:val="20"/>
                <w:szCs w:val="20"/>
              </w:rPr>
            </w:pPr>
            <w:r>
              <w:rPr>
                <w:rFonts w:ascii="Calibri" w:hAnsi="Calibri"/>
                <w:sz w:val="20"/>
                <w:szCs w:val="20"/>
              </w:rPr>
              <w:t xml:space="preserve">Define the themes on your beat. </w:t>
            </w:r>
          </w:p>
          <w:p w14:paraId="1421FCB8" w14:textId="77777777" w:rsidR="00717E90" w:rsidRDefault="00717E90" w:rsidP="00A6624A">
            <w:pPr>
              <w:rPr>
                <w:rFonts w:ascii="Calibri" w:hAnsi="Calibri"/>
                <w:sz w:val="20"/>
                <w:szCs w:val="20"/>
              </w:rPr>
            </w:pPr>
          </w:p>
          <w:p w14:paraId="76E8E37A" w14:textId="77777777" w:rsidR="00717E90" w:rsidRDefault="00717E90" w:rsidP="00A6624A">
            <w:pPr>
              <w:rPr>
                <w:rFonts w:ascii="Calibri" w:hAnsi="Calibri"/>
                <w:sz w:val="20"/>
                <w:szCs w:val="20"/>
              </w:rPr>
            </w:pPr>
            <w:r>
              <w:rPr>
                <w:rFonts w:ascii="Calibri" w:hAnsi="Calibri"/>
                <w:sz w:val="20"/>
                <w:szCs w:val="20"/>
              </w:rPr>
              <w:t>Using Los Angeles as a reporting laboratory.</w:t>
            </w:r>
          </w:p>
          <w:p w14:paraId="5F6BA7D8" w14:textId="77777777" w:rsidR="00717E90" w:rsidRDefault="00717E90" w:rsidP="00A6624A">
            <w:pPr>
              <w:rPr>
                <w:rFonts w:ascii="Calibri" w:hAnsi="Calibri"/>
                <w:sz w:val="20"/>
                <w:szCs w:val="20"/>
              </w:rPr>
            </w:pPr>
            <w:r>
              <w:rPr>
                <w:rFonts w:ascii="Calibri" w:hAnsi="Calibri"/>
                <w:sz w:val="20"/>
                <w:szCs w:val="20"/>
              </w:rPr>
              <w:t xml:space="preserve">Working with </w:t>
            </w:r>
          </w:p>
          <w:p w14:paraId="4012F24B" w14:textId="77777777" w:rsidR="00717E90" w:rsidRDefault="00717E90" w:rsidP="00A6624A">
            <w:pPr>
              <w:rPr>
                <w:rFonts w:ascii="Calibri" w:hAnsi="Calibri"/>
                <w:sz w:val="20"/>
                <w:szCs w:val="20"/>
              </w:rPr>
            </w:pPr>
            <w:r w:rsidRPr="00E7422D">
              <w:rPr>
                <w:rFonts w:ascii="Calibri" w:hAnsi="Calibri"/>
                <w:sz w:val="20"/>
                <w:szCs w:val="20"/>
              </w:rPr>
              <w:t>ww.centerforhealthjournalism.org</w:t>
            </w:r>
          </w:p>
          <w:p w14:paraId="31E60582" w14:textId="77777777" w:rsidR="00717E90" w:rsidRDefault="00717E90" w:rsidP="00A6624A">
            <w:pPr>
              <w:rPr>
                <w:rFonts w:ascii="Calibri" w:hAnsi="Calibri"/>
                <w:sz w:val="20"/>
                <w:szCs w:val="20"/>
              </w:rPr>
            </w:pPr>
          </w:p>
          <w:p w14:paraId="606E1308" w14:textId="1BDA5772" w:rsidR="00717E90" w:rsidRPr="00C22271" w:rsidRDefault="00717E90" w:rsidP="00A6624A">
            <w:pPr>
              <w:rPr>
                <w:rFonts w:asciiTheme="majorHAnsi" w:hAnsiTheme="majorHAnsi"/>
                <w:sz w:val="20"/>
                <w:szCs w:val="20"/>
              </w:rPr>
            </w:pPr>
            <w:r>
              <w:rPr>
                <w:rFonts w:ascii="Calibri" w:hAnsi="Calibri"/>
                <w:sz w:val="20"/>
                <w:szCs w:val="20"/>
              </w:rPr>
              <w:t>The art of interviewing. Tactics and techniques for getting what you want</w:t>
            </w:r>
            <w:r w:rsidR="006C3CA0">
              <w:rPr>
                <w:rFonts w:ascii="Calibri" w:hAnsi="Calibri"/>
                <w:sz w:val="20"/>
                <w:szCs w:val="20"/>
              </w:rPr>
              <w:t>.</w:t>
            </w:r>
            <w:r w:rsidRPr="00C22271">
              <w:rPr>
                <w:rFonts w:asciiTheme="majorHAnsi" w:hAnsiTheme="majorHAnsi"/>
                <w:sz w:val="20"/>
                <w:szCs w:val="20"/>
              </w:rPr>
              <w:t xml:space="preserve"> </w:t>
            </w:r>
          </w:p>
          <w:p w14:paraId="79DD0CB1" w14:textId="77777777" w:rsidR="00717E90" w:rsidRPr="00C22271" w:rsidRDefault="00717E90" w:rsidP="00A6624A">
            <w:pPr>
              <w:rPr>
                <w:rFonts w:asciiTheme="majorHAnsi" w:hAnsiTheme="majorHAnsi"/>
                <w:sz w:val="20"/>
                <w:szCs w:val="20"/>
              </w:rPr>
            </w:pPr>
          </w:p>
          <w:p w14:paraId="303CECFF"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 xml:space="preserve">How can you collaborate with your colleagues? </w:t>
            </w:r>
          </w:p>
        </w:tc>
        <w:tc>
          <w:tcPr>
            <w:tcW w:w="2970" w:type="dxa"/>
            <w:shd w:val="clear" w:color="auto" w:fill="auto"/>
            <w:tcMar>
              <w:top w:w="80" w:type="dxa"/>
              <w:left w:w="80" w:type="dxa"/>
              <w:bottom w:w="80" w:type="dxa"/>
              <w:right w:w="80" w:type="dxa"/>
            </w:tcMar>
          </w:tcPr>
          <w:p w14:paraId="2C5CAE82" w14:textId="77777777" w:rsidR="00717E90" w:rsidRDefault="00717E90" w:rsidP="00A6624A">
            <w:pPr>
              <w:rPr>
                <w:rFonts w:ascii="Calibri" w:hAnsi="Calibri"/>
                <w:sz w:val="20"/>
                <w:szCs w:val="20"/>
              </w:rPr>
            </w:pPr>
            <w:r>
              <w:rPr>
                <w:rFonts w:ascii="Calibri" w:hAnsi="Calibri"/>
                <w:sz w:val="20"/>
                <w:szCs w:val="20"/>
              </w:rPr>
              <w:t xml:space="preserve">Reading two stories a day on your beat. </w:t>
            </w:r>
          </w:p>
          <w:p w14:paraId="7A9F69B8" w14:textId="77777777" w:rsidR="00717E90" w:rsidRDefault="00717E90" w:rsidP="00A6624A">
            <w:pPr>
              <w:rPr>
                <w:rFonts w:ascii="Calibri" w:hAnsi="Calibri"/>
                <w:sz w:val="20"/>
                <w:szCs w:val="20"/>
              </w:rPr>
            </w:pPr>
          </w:p>
          <w:p w14:paraId="50A7B666" w14:textId="77777777" w:rsidR="00717E90" w:rsidRDefault="00717E90" w:rsidP="00A6624A">
            <w:pPr>
              <w:rPr>
                <w:rFonts w:ascii="Calibri" w:hAnsi="Calibri"/>
                <w:sz w:val="20"/>
                <w:szCs w:val="20"/>
              </w:rPr>
            </w:pPr>
            <w:r>
              <w:rPr>
                <w:rFonts w:ascii="Calibri" w:hAnsi="Calibri"/>
                <w:sz w:val="20"/>
                <w:szCs w:val="20"/>
              </w:rPr>
              <w:t xml:space="preserve">Developing two sources a day on your beat. </w:t>
            </w:r>
          </w:p>
          <w:p w14:paraId="4D0D38F3" w14:textId="77777777" w:rsidR="00717E90" w:rsidRDefault="00717E90" w:rsidP="00A6624A">
            <w:pPr>
              <w:rPr>
                <w:rFonts w:ascii="Calibri" w:hAnsi="Calibri"/>
                <w:sz w:val="20"/>
                <w:szCs w:val="20"/>
              </w:rPr>
            </w:pPr>
          </w:p>
          <w:p w14:paraId="0F4EB093" w14:textId="77777777" w:rsidR="00717E90" w:rsidRDefault="00717E90" w:rsidP="00A6624A">
            <w:pPr>
              <w:rPr>
                <w:rFonts w:ascii="Calibri" w:hAnsi="Calibri"/>
                <w:sz w:val="20"/>
                <w:szCs w:val="20"/>
              </w:rPr>
            </w:pPr>
            <w:r>
              <w:rPr>
                <w:rFonts w:ascii="Calibri" w:hAnsi="Calibri"/>
                <w:sz w:val="20"/>
                <w:szCs w:val="20"/>
              </w:rPr>
              <w:t xml:space="preserve">Creating your WIP (works in progress) list of stories. This is called a “story list,” “beat memo,” or “assignment list.” </w:t>
            </w:r>
          </w:p>
          <w:p w14:paraId="3008BEAA" w14:textId="77777777" w:rsidR="00717E90" w:rsidRDefault="00717E90" w:rsidP="00A6624A">
            <w:pPr>
              <w:rPr>
                <w:rFonts w:asciiTheme="majorHAnsi" w:hAnsiTheme="majorHAnsi"/>
                <w:sz w:val="20"/>
                <w:szCs w:val="20"/>
              </w:rPr>
            </w:pPr>
          </w:p>
          <w:p w14:paraId="5A875ACB" w14:textId="77777777" w:rsidR="00D27649" w:rsidRDefault="00D27649" w:rsidP="00D27649">
            <w:pPr>
              <w:rPr>
                <w:rFonts w:ascii="Calibri" w:hAnsi="Calibri"/>
                <w:sz w:val="20"/>
                <w:szCs w:val="20"/>
              </w:rPr>
            </w:pPr>
            <w:r w:rsidRPr="00D27649">
              <w:rPr>
                <w:rFonts w:ascii="Calibri" w:hAnsi="Calibri"/>
                <w:b/>
                <w:sz w:val="20"/>
                <w:szCs w:val="20"/>
              </w:rPr>
              <w:t>Week Two Deadline</w:t>
            </w:r>
            <w:r>
              <w:rPr>
                <w:rFonts w:ascii="Calibri" w:hAnsi="Calibri"/>
                <w:sz w:val="20"/>
                <w:szCs w:val="20"/>
              </w:rPr>
              <w:t>: List of three stories you want to write that will lead-in to your major in-depth piece.</w:t>
            </w:r>
          </w:p>
          <w:p w14:paraId="58D8B943" w14:textId="77777777" w:rsidR="00D27649" w:rsidRPr="00C22271" w:rsidRDefault="00D27649" w:rsidP="00A6624A">
            <w:pPr>
              <w:rPr>
                <w:rFonts w:asciiTheme="majorHAnsi" w:hAnsiTheme="majorHAnsi"/>
                <w:sz w:val="20"/>
                <w:szCs w:val="20"/>
              </w:rPr>
            </w:pPr>
          </w:p>
        </w:tc>
        <w:tc>
          <w:tcPr>
            <w:tcW w:w="2178" w:type="dxa"/>
            <w:shd w:val="clear" w:color="auto" w:fill="auto"/>
            <w:tcMar>
              <w:top w:w="80" w:type="dxa"/>
              <w:left w:w="80" w:type="dxa"/>
              <w:bottom w:w="80" w:type="dxa"/>
              <w:right w:w="80" w:type="dxa"/>
            </w:tcMar>
          </w:tcPr>
          <w:p w14:paraId="0D483295" w14:textId="77777777" w:rsidR="00717E90" w:rsidRDefault="00717E90" w:rsidP="00A6624A">
            <w:pPr>
              <w:rPr>
                <w:rFonts w:ascii="Calibri" w:hAnsi="Calibri"/>
                <w:sz w:val="20"/>
                <w:szCs w:val="20"/>
              </w:rPr>
            </w:pPr>
            <w:r>
              <w:rPr>
                <w:rFonts w:ascii="Calibri" w:hAnsi="Calibri"/>
                <w:sz w:val="20"/>
                <w:szCs w:val="20"/>
              </w:rPr>
              <w:t>Week Three Deadline:</w:t>
            </w:r>
          </w:p>
          <w:p w14:paraId="25C93F8B" w14:textId="77777777" w:rsidR="00717E90" w:rsidRDefault="00717E90" w:rsidP="00A6624A">
            <w:pPr>
              <w:rPr>
                <w:rFonts w:ascii="Calibri" w:hAnsi="Calibri"/>
                <w:sz w:val="20"/>
                <w:szCs w:val="20"/>
              </w:rPr>
            </w:pPr>
            <w:r>
              <w:rPr>
                <w:rFonts w:ascii="Calibri" w:hAnsi="Calibri"/>
                <w:sz w:val="20"/>
                <w:szCs w:val="20"/>
              </w:rPr>
              <w:t>Story #1 Pitch</w:t>
            </w:r>
          </w:p>
          <w:p w14:paraId="349780ED" w14:textId="77777777" w:rsidR="00717E90" w:rsidRDefault="00717E90" w:rsidP="00A6624A">
            <w:pPr>
              <w:rPr>
                <w:rFonts w:ascii="Calibri" w:hAnsi="Calibri"/>
                <w:sz w:val="20"/>
                <w:szCs w:val="20"/>
              </w:rPr>
            </w:pPr>
          </w:p>
          <w:p w14:paraId="3339DE3D" w14:textId="77777777" w:rsidR="00717E90" w:rsidRPr="00C22271" w:rsidRDefault="00717E90" w:rsidP="00A6624A">
            <w:pPr>
              <w:rPr>
                <w:rFonts w:asciiTheme="majorHAnsi" w:hAnsiTheme="majorHAnsi"/>
                <w:sz w:val="20"/>
                <w:szCs w:val="20"/>
              </w:rPr>
            </w:pPr>
          </w:p>
        </w:tc>
      </w:tr>
      <w:tr w:rsidR="00717E90" w:rsidRPr="00C22271" w14:paraId="580C633F" w14:textId="77777777" w:rsidTr="00A6624A">
        <w:trPr>
          <w:cantSplit/>
          <w:jc w:val="center"/>
        </w:trPr>
        <w:tc>
          <w:tcPr>
            <w:tcW w:w="1836" w:type="dxa"/>
            <w:shd w:val="clear" w:color="auto" w:fill="EEEEEE"/>
            <w:tcMar>
              <w:top w:w="80" w:type="dxa"/>
              <w:left w:w="80" w:type="dxa"/>
              <w:bottom w:w="80" w:type="dxa"/>
              <w:right w:w="80" w:type="dxa"/>
            </w:tcMar>
          </w:tcPr>
          <w:p w14:paraId="4647A5E0" w14:textId="77777777" w:rsidR="00717E90" w:rsidRPr="00C22271" w:rsidRDefault="00717E90" w:rsidP="00A6624A">
            <w:pPr>
              <w:pStyle w:val="TableStyle2"/>
              <w:rPr>
                <w:rFonts w:asciiTheme="majorHAnsi" w:hAnsiTheme="majorHAnsi"/>
              </w:rPr>
            </w:pPr>
            <w:r w:rsidRPr="00C22271">
              <w:rPr>
                <w:rFonts w:asciiTheme="majorHAnsi" w:hAnsiTheme="majorHAnsi"/>
                <w:b/>
                <w:bCs/>
              </w:rPr>
              <w:t>Week 3</w:t>
            </w:r>
          </w:p>
          <w:p w14:paraId="45B35219" w14:textId="77777777" w:rsidR="00717E90" w:rsidRDefault="00717E90" w:rsidP="00A6624A">
            <w:pPr>
              <w:pStyle w:val="TableStyle2"/>
              <w:rPr>
                <w:rFonts w:asciiTheme="majorHAnsi" w:hAnsiTheme="majorHAnsi"/>
                <w:bCs/>
              </w:rPr>
            </w:pPr>
            <w:r w:rsidRPr="00C22271">
              <w:rPr>
                <w:rFonts w:asciiTheme="majorHAnsi" w:hAnsiTheme="majorHAnsi"/>
                <w:bCs/>
              </w:rPr>
              <w:t>9/</w:t>
            </w:r>
            <w:r>
              <w:rPr>
                <w:rFonts w:asciiTheme="majorHAnsi" w:hAnsiTheme="majorHAnsi"/>
                <w:bCs/>
              </w:rPr>
              <w:t>8</w:t>
            </w:r>
          </w:p>
          <w:p w14:paraId="0B616D1D" w14:textId="77777777" w:rsidR="00717E90" w:rsidRDefault="00717E90" w:rsidP="00A6624A">
            <w:pPr>
              <w:pStyle w:val="TableStyle2"/>
              <w:rPr>
                <w:rFonts w:asciiTheme="majorHAnsi" w:hAnsiTheme="majorHAnsi"/>
                <w:bCs/>
              </w:rPr>
            </w:pPr>
          </w:p>
          <w:p w14:paraId="33A3B7D2" w14:textId="77777777" w:rsidR="00717E90" w:rsidRDefault="00717E90" w:rsidP="00A6624A">
            <w:pPr>
              <w:pStyle w:val="TableStyle2"/>
              <w:rPr>
                <w:rFonts w:asciiTheme="majorHAnsi" w:hAnsiTheme="majorHAnsi"/>
                <w:bCs/>
              </w:rPr>
            </w:pPr>
          </w:p>
          <w:p w14:paraId="2ACFB54D" w14:textId="77777777" w:rsidR="00717E90" w:rsidRDefault="00717E90" w:rsidP="00A6624A">
            <w:pPr>
              <w:pStyle w:val="TableStyle2"/>
              <w:rPr>
                <w:rFonts w:asciiTheme="majorHAnsi" w:hAnsiTheme="majorHAnsi"/>
                <w:bCs/>
              </w:rPr>
            </w:pPr>
          </w:p>
          <w:p w14:paraId="7D6B25C8" w14:textId="77777777" w:rsidR="00717E90" w:rsidRDefault="00717E90" w:rsidP="00A6624A">
            <w:pPr>
              <w:pStyle w:val="TableStyle2"/>
              <w:rPr>
                <w:rFonts w:asciiTheme="majorHAnsi" w:hAnsiTheme="majorHAnsi"/>
                <w:bCs/>
              </w:rPr>
            </w:pPr>
          </w:p>
          <w:p w14:paraId="12956F8E" w14:textId="77777777" w:rsidR="00717E90" w:rsidRDefault="00717E90" w:rsidP="00A6624A">
            <w:pPr>
              <w:pStyle w:val="TableStyle2"/>
              <w:rPr>
                <w:rFonts w:asciiTheme="majorHAnsi" w:hAnsiTheme="majorHAnsi"/>
                <w:bCs/>
              </w:rPr>
            </w:pPr>
          </w:p>
          <w:p w14:paraId="09E564D8" w14:textId="77777777" w:rsidR="00717E90" w:rsidRDefault="00717E90" w:rsidP="00A6624A">
            <w:pPr>
              <w:pStyle w:val="TableStyle2"/>
              <w:rPr>
                <w:rFonts w:asciiTheme="majorHAnsi" w:hAnsiTheme="majorHAnsi"/>
                <w:bCs/>
              </w:rPr>
            </w:pPr>
          </w:p>
          <w:p w14:paraId="405A662B" w14:textId="77777777" w:rsidR="00717E90" w:rsidRDefault="00717E90" w:rsidP="00A6624A">
            <w:pPr>
              <w:pStyle w:val="TableStyle2"/>
              <w:rPr>
                <w:rFonts w:asciiTheme="majorHAnsi" w:hAnsiTheme="majorHAnsi"/>
                <w:bCs/>
              </w:rPr>
            </w:pPr>
          </w:p>
          <w:p w14:paraId="670E6632" w14:textId="77777777" w:rsidR="00717E90" w:rsidRDefault="00717E90" w:rsidP="00A6624A">
            <w:pPr>
              <w:pStyle w:val="TableStyle2"/>
              <w:rPr>
                <w:rFonts w:asciiTheme="majorHAnsi" w:hAnsiTheme="majorHAnsi"/>
                <w:bCs/>
              </w:rPr>
            </w:pPr>
          </w:p>
          <w:p w14:paraId="2E737F8E" w14:textId="77777777" w:rsidR="00717E90" w:rsidRDefault="00717E90" w:rsidP="00A6624A">
            <w:pPr>
              <w:pStyle w:val="TableStyle2"/>
              <w:rPr>
                <w:rFonts w:asciiTheme="majorHAnsi" w:hAnsiTheme="majorHAnsi"/>
                <w:bCs/>
              </w:rPr>
            </w:pPr>
          </w:p>
          <w:p w14:paraId="1FF139F0" w14:textId="77777777" w:rsidR="00717E90" w:rsidRDefault="00717E90" w:rsidP="00A6624A">
            <w:pPr>
              <w:pStyle w:val="TableStyle2"/>
              <w:rPr>
                <w:rFonts w:asciiTheme="majorHAnsi" w:hAnsiTheme="majorHAnsi"/>
                <w:bCs/>
              </w:rPr>
            </w:pPr>
          </w:p>
          <w:p w14:paraId="04486D61" w14:textId="77777777" w:rsidR="00717E90" w:rsidRDefault="00717E90" w:rsidP="00A6624A">
            <w:pPr>
              <w:pStyle w:val="TableStyle2"/>
              <w:rPr>
                <w:rFonts w:asciiTheme="majorHAnsi" w:hAnsiTheme="majorHAnsi"/>
                <w:bCs/>
              </w:rPr>
            </w:pPr>
          </w:p>
          <w:p w14:paraId="6998D6C3" w14:textId="77777777" w:rsidR="00717E90" w:rsidRDefault="00717E90" w:rsidP="00A6624A">
            <w:pPr>
              <w:pStyle w:val="TableStyle2"/>
              <w:rPr>
                <w:rFonts w:asciiTheme="majorHAnsi" w:hAnsiTheme="majorHAnsi"/>
                <w:bCs/>
              </w:rPr>
            </w:pPr>
          </w:p>
          <w:p w14:paraId="2773DD58" w14:textId="77777777" w:rsidR="00717E90" w:rsidRDefault="00717E90" w:rsidP="00A6624A">
            <w:pPr>
              <w:pStyle w:val="TableStyle2"/>
              <w:rPr>
                <w:rFonts w:asciiTheme="majorHAnsi" w:hAnsiTheme="majorHAnsi"/>
                <w:bCs/>
              </w:rPr>
            </w:pPr>
          </w:p>
          <w:p w14:paraId="22FF3F07" w14:textId="77777777" w:rsidR="00717E90" w:rsidRDefault="00717E90" w:rsidP="00A6624A">
            <w:pPr>
              <w:pStyle w:val="TableStyle2"/>
              <w:rPr>
                <w:rFonts w:asciiTheme="majorHAnsi" w:hAnsiTheme="majorHAnsi"/>
                <w:bCs/>
              </w:rPr>
            </w:pPr>
          </w:p>
          <w:p w14:paraId="3521C304" w14:textId="77777777" w:rsidR="00717E90" w:rsidRDefault="00717E90" w:rsidP="00A6624A">
            <w:pPr>
              <w:pStyle w:val="TableStyle2"/>
              <w:rPr>
                <w:rFonts w:asciiTheme="majorHAnsi" w:hAnsiTheme="majorHAnsi"/>
                <w:bCs/>
              </w:rPr>
            </w:pPr>
          </w:p>
          <w:p w14:paraId="6B433144" w14:textId="77777777" w:rsidR="00717E90" w:rsidRDefault="00717E90" w:rsidP="00A6624A">
            <w:pPr>
              <w:pStyle w:val="TableStyle2"/>
              <w:rPr>
                <w:rFonts w:asciiTheme="majorHAnsi" w:hAnsiTheme="majorHAnsi"/>
                <w:bCs/>
              </w:rPr>
            </w:pPr>
          </w:p>
          <w:p w14:paraId="0BC5DC1E" w14:textId="77777777" w:rsidR="00717E90" w:rsidRDefault="00717E90" w:rsidP="00A6624A">
            <w:pPr>
              <w:pStyle w:val="TableStyle2"/>
              <w:rPr>
                <w:rFonts w:asciiTheme="majorHAnsi" w:hAnsiTheme="majorHAnsi"/>
                <w:bCs/>
              </w:rPr>
            </w:pPr>
          </w:p>
          <w:p w14:paraId="409A1948" w14:textId="77777777" w:rsidR="00717E90" w:rsidRDefault="00717E90" w:rsidP="00A6624A">
            <w:pPr>
              <w:pStyle w:val="TableStyle2"/>
              <w:rPr>
                <w:rFonts w:asciiTheme="majorHAnsi" w:hAnsiTheme="majorHAnsi"/>
                <w:bCs/>
              </w:rPr>
            </w:pPr>
          </w:p>
          <w:p w14:paraId="72C8A357" w14:textId="77777777" w:rsidR="00717E90" w:rsidRDefault="00717E90" w:rsidP="00A6624A">
            <w:pPr>
              <w:pStyle w:val="TableStyle2"/>
              <w:rPr>
                <w:rFonts w:asciiTheme="majorHAnsi" w:hAnsiTheme="majorHAnsi"/>
                <w:bCs/>
              </w:rPr>
            </w:pPr>
          </w:p>
          <w:p w14:paraId="162F25B0" w14:textId="77777777" w:rsidR="00717E90" w:rsidRDefault="00717E90" w:rsidP="00A6624A">
            <w:pPr>
              <w:pStyle w:val="TableStyle2"/>
              <w:rPr>
                <w:rFonts w:asciiTheme="majorHAnsi" w:hAnsiTheme="majorHAnsi"/>
                <w:bCs/>
              </w:rPr>
            </w:pPr>
          </w:p>
          <w:p w14:paraId="29C585C3" w14:textId="77777777" w:rsidR="00717E90" w:rsidRDefault="00717E90" w:rsidP="00A6624A">
            <w:pPr>
              <w:pStyle w:val="TableStyle2"/>
              <w:rPr>
                <w:rFonts w:asciiTheme="majorHAnsi" w:hAnsiTheme="majorHAnsi"/>
                <w:bCs/>
              </w:rPr>
            </w:pPr>
          </w:p>
          <w:p w14:paraId="19A965DB" w14:textId="77777777" w:rsidR="00717E90" w:rsidRPr="00C22271" w:rsidRDefault="00717E90" w:rsidP="00A6624A">
            <w:pPr>
              <w:pStyle w:val="TableStyle2"/>
              <w:rPr>
                <w:rFonts w:asciiTheme="majorHAnsi" w:hAnsiTheme="majorHAnsi"/>
              </w:rPr>
            </w:pPr>
          </w:p>
        </w:tc>
        <w:tc>
          <w:tcPr>
            <w:tcW w:w="2088" w:type="dxa"/>
            <w:shd w:val="clear" w:color="auto" w:fill="EEEEEE"/>
            <w:tcMar>
              <w:top w:w="80" w:type="dxa"/>
              <w:left w:w="80" w:type="dxa"/>
              <w:bottom w:w="80" w:type="dxa"/>
              <w:right w:w="80" w:type="dxa"/>
            </w:tcMar>
          </w:tcPr>
          <w:p w14:paraId="12B53823" w14:textId="77777777" w:rsidR="00717E90" w:rsidRDefault="00717E90" w:rsidP="00A6624A">
            <w:pPr>
              <w:rPr>
                <w:rFonts w:ascii="Calibri" w:hAnsi="Calibri"/>
                <w:sz w:val="20"/>
                <w:szCs w:val="20"/>
              </w:rPr>
            </w:pPr>
            <w:r>
              <w:rPr>
                <w:rFonts w:ascii="Calibri" w:hAnsi="Calibri"/>
                <w:sz w:val="20"/>
                <w:szCs w:val="20"/>
              </w:rPr>
              <w:t xml:space="preserve">How to structure a story. </w:t>
            </w:r>
          </w:p>
          <w:p w14:paraId="4D374552" w14:textId="77777777" w:rsidR="00717E90" w:rsidRDefault="00717E90" w:rsidP="00A6624A">
            <w:pPr>
              <w:rPr>
                <w:rFonts w:ascii="Calibri" w:hAnsi="Calibri"/>
                <w:sz w:val="20"/>
                <w:szCs w:val="20"/>
              </w:rPr>
            </w:pPr>
          </w:p>
          <w:p w14:paraId="5C6B33E1" w14:textId="5B038BDE" w:rsidR="00717E90" w:rsidRDefault="00717E90" w:rsidP="00A6624A">
            <w:pPr>
              <w:rPr>
                <w:rFonts w:ascii="Calibri" w:hAnsi="Calibri"/>
                <w:sz w:val="20"/>
                <w:szCs w:val="20"/>
              </w:rPr>
            </w:pPr>
            <w:r>
              <w:rPr>
                <w:rFonts w:ascii="Calibri" w:hAnsi="Calibri"/>
                <w:sz w:val="20"/>
                <w:szCs w:val="20"/>
              </w:rPr>
              <w:t xml:space="preserve">How can you collaborate with your colleagues Story </w:t>
            </w:r>
            <w:r w:rsidR="006C3CA0">
              <w:rPr>
                <w:rFonts w:ascii="Calibri" w:hAnsi="Calibri"/>
                <w:sz w:val="20"/>
                <w:szCs w:val="20"/>
              </w:rPr>
              <w:t>development?</w:t>
            </w:r>
            <w:r>
              <w:rPr>
                <w:rFonts w:ascii="Calibri" w:hAnsi="Calibri"/>
                <w:sz w:val="20"/>
                <w:szCs w:val="20"/>
              </w:rPr>
              <w:t xml:space="preserve"> </w:t>
            </w:r>
          </w:p>
          <w:p w14:paraId="17B21775" w14:textId="77777777" w:rsidR="00717E90" w:rsidRDefault="00717E90" w:rsidP="00A6624A">
            <w:pPr>
              <w:rPr>
                <w:rFonts w:ascii="Calibri" w:hAnsi="Calibri"/>
                <w:sz w:val="20"/>
                <w:szCs w:val="20"/>
              </w:rPr>
            </w:pPr>
          </w:p>
          <w:p w14:paraId="263A9961" w14:textId="77777777" w:rsidR="00717E90" w:rsidRDefault="00717E90" w:rsidP="00A6624A">
            <w:pPr>
              <w:rPr>
                <w:rFonts w:ascii="Calibri" w:hAnsi="Calibri"/>
                <w:sz w:val="20"/>
                <w:szCs w:val="20"/>
              </w:rPr>
            </w:pPr>
            <w:r>
              <w:rPr>
                <w:rFonts w:ascii="Calibri" w:hAnsi="Calibri"/>
                <w:sz w:val="20"/>
                <w:szCs w:val="20"/>
              </w:rPr>
              <w:t xml:space="preserve">Refining your story topics and begin reporting your first story from your WIP. </w:t>
            </w:r>
          </w:p>
          <w:p w14:paraId="311AE8B8" w14:textId="77777777" w:rsidR="00717E90" w:rsidRDefault="00717E90" w:rsidP="00A6624A">
            <w:pPr>
              <w:rPr>
                <w:rFonts w:asciiTheme="majorHAnsi" w:hAnsiTheme="majorHAnsi"/>
                <w:sz w:val="20"/>
                <w:szCs w:val="20"/>
              </w:rPr>
            </w:pPr>
          </w:p>
          <w:p w14:paraId="705EA372" w14:textId="77777777" w:rsidR="00717E90" w:rsidRDefault="00717E90" w:rsidP="00A6624A">
            <w:pPr>
              <w:rPr>
                <w:rFonts w:asciiTheme="majorHAnsi" w:hAnsiTheme="majorHAnsi"/>
                <w:sz w:val="20"/>
                <w:szCs w:val="20"/>
              </w:rPr>
            </w:pPr>
          </w:p>
          <w:p w14:paraId="79B14CFD" w14:textId="77777777" w:rsidR="00717E90" w:rsidRDefault="00717E90" w:rsidP="00A6624A">
            <w:pPr>
              <w:rPr>
                <w:rFonts w:asciiTheme="majorHAnsi" w:hAnsiTheme="majorHAnsi"/>
                <w:sz w:val="20"/>
                <w:szCs w:val="20"/>
              </w:rPr>
            </w:pPr>
          </w:p>
          <w:p w14:paraId="21E37A6D" w14:textId="77777777" w:rsidR="00717E90" w:rsidRDefault="00717E90" w:rsidP="00A6624A">
            <w:pPr>
              <w:rPr>
                <w:rFonts w:asciiTheme="majorHAnsi" w:hAnsiTheme="majorHAnsi"/>
                <w:sz w:val="20"/>
                <w:szCs w:val="20"/>
              </w:rPr>
            </w:pPr>
          </w:p>
          <w:p w14:paraId="2EDC6C75" w14:textId="77777777" w:rsidR="00717E90" w:rsidRDefault="00717E90" w:rsidP="00A6624A">
            <w:pPr>
              <w:rPr>
                <w:rFonts w:asciiTheme="majorHAnsi" w:hAnsiTheme="majorHAnsi"/>
                <w:sz w:val="20"/>
                <w:szCs w:val="20"/>
              </w:rPr>
            </w:pPr>
          </w:p>
          <w:p w14:paraId="59399B92"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 xml:space="preserve">. </w:t>
            </w:r>
          </w:p>
        </w:tc>
        <w:tc>
          <w:tcPr>
            <w:tcW w:w="2970" w:type="dxa"/>
            <w:shd w:val="clear" w:color="auto" w:fill="EEEEEE"/>
            <w:tcMar>
              <w:top w:w="80" w:type="dxa"/>
              <w:left w:w="80" w:type="dxa"/>
              <w:bottom w:w="80" w:type="dxa"/>
              <w:right w:w="80" w:type="dxa"/>
            </w:tcMar>
          </w:tcPr>
          <w:p w14:paraId="12120C6E" w14:textId="77777777" w:rsidR="00717E90" w:rsidRDefault="00717E90" w:rsidP="00A6624A">
            <w:pPr>
              <w:rPr>
                <w:rFonts w:ascii="Calibri" w:hAnsi="Calibri"/>
                <w:sz w:val="20"/>
                <w:szCs w:val="20"/>
              </w:rPr>
            </w:pPr>
            <w:r>
              <w:rPr>
                <w:rFonts w:ascii="Calibri" w:hAnsi="Calibri"/>
                <w:sz w:val="20"/>
                <w:szCs w:val="20"/>
              </w:rPr>
              <w:t xml:space="preserve">Continue reading two relevant pieces of health journalism a day. </w:t>
            </w:r>
          </w:p>
          <w:p w14:paraId="59738A03" w14:textId="77777777" w:rsidR="00717E90" w:rsidRDefault="00717E90" w:rsidP="00A6624A">
            <w:pPr>
              <w:rPr>
                <w:rFonts w:ascii="Calibri" w:hAnsi="Calibri"/>
                <w:sz w:val="20"/>
                <w:szCs w:val="20"/>
              </w:rPr>
            </w:pPr>
          </w:p>
          <w:p w14:paraId="40827BD1" w14:textId="77777777" w:rsidR="00717E90" w:rsidRDefault="00717E90" w:rsidP="00A6624A">
            <w:pPr>
              <w:rPr>
                <w:rFonts w:ascii="Calibri" w:hAnsi="Calibri"/>
                <w:sz w:val="20"/>
                <w:szCs w:val="20"/>
              </w:rPr>
            </w:pPr>
            <w:r>
              <w:rPr>
                <w:rFonts w:ascii="Calibri" w:hAnsi="Calibri"/>
                <w:sz w:val="20"/>
                <w:szCs w:val="20"/>
              </w:rPr>
              <w:t>Develop beat sources – interview sources to see if there are any new stories you should know about. Or do two interviews a day for your stories.</w:t>
            </w:r>
          </w:p>
          <w:p w14:paraId="68D4DBE3" w14:textId="77777777" w:rsidR="00717E90" w:rsidRDefault="00717E90" w:rsidP="00A6624A">
            <w:pPr>
              <w:rPr>
                <w:rFonts w:ascii="Calibri" w:hAnsi="Calibri"/>
                <w:sz w:val="20"/>
                <w:szCs w:val="20"/>
              </w:rPr>
            </w:pPr>
          </w:p>
          <w:p w14:paraId="490480EF" w14:textId="77777777" w:rsidR="00717E90" w:rsidRDefault="00717E90" w:rsidP="00A6624A">
            <w:pPr>
              <w:rPr>
                <w:rFonts w:ascii="Calibri" w:hAnsi="Calibri"/>
                <w:sz w:val="20"/>
                <w:szCs w:val="20"/>
              </w:rPr>
            </w:pPr>
            <w:r>
              <w:rPr>
                <w:rFonts w:ascii="Calibri" w:hAnsi="Calibri"/>
                <w:sz w:val="20"/>
                <w:szCs w:val="20"/>
              </w:rPr>
              <w:t xml:space="preserve">Improving WIP list. </w:t>
            </w:r>
          </w:p>
          <w:p w14:paraId="12B186D6" w14:textId="77777777" w:rsidR="00717E90" w:rsidRDefault="00717E90" w:rsidP="00A6624A">
            <w:pPr>
              <w:rPr>
                <w:rFonts w:asciiTheme="majorHAnsi" w:hAnsiTheme="majorHAnsi"/>
                <w:sz w:val="20"/>
                <w:szCs w:val="20"/>
              </w:rPr>
            </w:pPr>
          </w:p>
          <w:p w14:paraId="3F8E7983" w14:textId="77777777" w:rsidR="00D27649" w:rsidRPr="00D27649" w:rsidRDefault="00D27649" w:rsidP="00D27649">
            <w:pPr>
              <w:rPr>
                <w:rFonts w:ascii="Calibri" w:hAnsi="Calibri"/>
                <w:b/>
                <w:sz w:val="20"/>
                <w:szCs w:val="20"/>
              </w:rPr>
            </w:pPr>
            <w:r w:rsidRPr="00D27649">
              <w:rPr>
                <w:rFonts w:ascii="Calibri" w:hAnsi="Calibri"/>
                <w:b/>
                <w:sz w:val="20"/>
                <w:szCs w:val="20"/>
              </w:rPr>
              <w:t>Week Three Deadline:</w:t>
            </w:r>
          </w:p>
          <w:p w14:paraId="57D87227" w14:textId="77777777" w:rsidR="00D27649" w:rsidRPr="00D27649" w:rsidRDefault="00D27649" w:rsidP="00D27649">
            <w:pPr>
              <w:rPr>
                <w:rFonts w:ascii="Calibri" w:hAnsi="Calibri"/>
                <w:b/>
                <w:sz w:val="20"/>
                <w:szCs w:val="20"/>
              </w:rPr>
            </w:pPr>
            <w:r w:rsidRPr="00D27649">
              <w:rPr>
                <w:rFonts w:ascii="Calibri" w:hAnsi="Calibri"/>
                <w:b/>
                <w:sz w:val="20"/>
                <w:szCs w:val="20"/>
              </w:rPr>
              <w:t>Story #1 Pitch</w:t>
            </w:r>
          </w:p>
          <w:p w14:paraId="4CD33920" w14:textId="77777777" w:rsidR="00D27649" w:rsidRPr="00C22271" w:rsidRDefault="00D27649" w:rsidP="00A6624A">
            <w:pPr>
              <w:rPr>
                <w:rFonts w:asciiTheme="majorHAnsi" w:hAnsiTheme="majorHAnsi"/>
                <w:sz w:val="20"/>
                <w:szCs w:val="20"/>
              </w:rPr>
            </w:pPr>
          </w:p>
        </w:tc>
        <w:tc>
          <w:tcPr>
            <w:tcW w:w="2178" w:type="dxa"/>
            <w:shd w:val="clear" w:color="auto" w:fill="EEEEEE"/>
            <w:tcMar>
              <w:top w:w="80" w:type="dxa"/>
              <w:left w:w="80" w:type="dxa"/>
              <w:bottom w:w="80" w:type="dxa"/>
              <w:right w:w="80" w:type="dxa"/>
            </w:tcMar>
          </w:tcPr>
          <w:p w14:paraId="5E435478" w14:textId="77777777" w:rsidR="00717E90" w:rsidRPr="00C22271" w:rsidRDefault="00717E90" w:rsidP="00A6624A">
            <w:pPr>
              <w:pStyle w:val="TableStyle2"/>
              <w:rPr>
                <w:rFonts w:asciiTheme="majorHAnsi" w:hAnsiTheme="majorHAnsi"/>
              </w:rPr>
            </w:pPr>
            <w:r>
              <w:rPr>
                <w:rFonts w:ascii="Calibri" w:hAnsi="Calibri"/>
              </w:rPr>
              <w:t>Week Four Deadline, Story #1 Due</w:t>
            </w:r>
          </w:p>
        </w:tc>
      </w:tr>
      <w:tr w:rsidR="00717E90" w:rsidRPr="00C22271" w14:paraId="09F3DF61" w14:textId="77777777" w:rsidTr="00A6624A">
        <w:trPr>
          <w:jc w:val="center"/>
        </w:trPr>
        <w:tc>
          <w:tcPr>
            <w:tcW w:w="1836" w:type="dxa"/>
            <w:shd w:val="clear" w:color="auto" w:fill="auto"/>
            <w:tcMar>
              <w:top w:w="80" w:type="dxa"/>
              <w:left w:w="80" w:type="dxa"/>
              <w:bottom w:w="80" w:type="dxa"/>
              <w:right w:w="80" w:type="dxa"/>
            </w:tcMar>
          </w:tcPr>
          <w:p w14:paraId="6E48580D" w14:textId="77777777" w:rsidR="00717E90" w:rsidRPr="00C22271" w:rsidRDefault="00717E90" w:rsidP="00A6624A">
            <w:pPr>
              <w:pStyle w:val="TableStyle2"/>
              <w:rPr>
                <w:rFonts w:asciiTheme="majorHAnsi" w:hAnsiTheme="majorHAnsi"/>
              </w:rPr>
            </w:pPr>
            <w:r w:rsidRPr="00C22271">
              <w:rPr>
                <w:rFonts w:asciiTheme="majorHAnsi" w:hAnsiTheme="majorHAnsi"/>
                <w:b/>
                <w:bCs/>
              </w:rPr>
              <w:lastRenderedPageBreak/>
              <w:t xml:space="preserve">Week 4 </w:t>
            </w:r>
          </w:p>
          <w:p w14:paraId="6866E7B3" w14:textId="77777777" w:rsidR="00717E90" w:rsidRPr="00C22271" w:rsidRDefault="00717E90" w:rsidP="00A6624A">
            <w:pPr>
              <w:pStyle w:val="TableStyle2"/>
              <w:rPr>
                <w:rFonts w:asciiTheme="majorHAnsi" w:hAnsiTheme="majorHAnsi"/>
              </w:rPr>
            </w:pPr>
            <w:r w:rsidRPr="00C22271">
              <w:rPr>
                <w:rFonts w:asciiTheme="majorHAnsi" w:hAnsiTheme="majorHAnsi"/>
                <w:bCs/>
              </w:rPr>
              <w:t>9/</w:t>
            </w:r>
            <w:r>
              <w:rPr>
                <w:rFonts w:asciiTheme="majorHAnsi" w:hAnsiTheme="majorHAnsi"/>
                <w:bCs/>
              </w:rPr>
              <w:t>15</w:t>
            </w:r>
          </w:p>
        </w:tc>
        <w:tc>
          <w:tcPr>
            <w:tcW w:w="2088" w:type="dxa"/>
            <w:shd w:val="clear" w:color="auto" w:fill="auto"/>
            <w:tcMar>
              <w:top w:w="80" w:type="dxa"/>
              <w:left w:w="80" w:type="dxa"/>
              <w:bottom w:w="80" w:type="dxa"/>
              <w:right w:w="80" w:type="dxa"/>
            </w:tcMar>
          </w:tcPr>
          <w:p w14:paraId="4ED3BD54" w14:textId="77777777" w:rsidR="00717E90" w:rsidRDefault="00717E90" w:rsidP="00A6624A">
            <w:pPr>
              <w:rPr>
                <w:rFonts w:ascii="Calibri" w:hAnsi="Calibri"/>
                <w:sz w:val="20"/>
                <w:szCs w:val="20"/>
              </w:rPr>
            </w:pPr>
            <w:r>
              <w:rPr>
                <w:rFonts w:ascii="Calibri" w:hAnsi="Calibri"/>
                <w:sz w:val="20"/>
                <w:szCs w:val="20"/>
              </w:rPr>
              <w:t xml:space="preserve">Learning how to pitch your story. </w:t>
            </w:r>
          </w:p>
          <w:p w14:paraId="2C1330A9" w14:textId="77777777" w:rsidR="00717E90" w:rsidRDefault="00717E90" w:rsidP="00A6624A">
            <w:pPr>
              <w:rPr>
                <w:rFonts w:ascii="Calibri" w:hAnsi="Calibri"/>
                <w:sz w:val="20"/>
                <w:szCs w:val="20"/>
              </w:rPr>
            </w:pPr>
          </w:p>
          <w:p w14:paraId="773E8182" w14:textId="77777777" w:rsidR="00717E90" w:rsidRDefault="00717E90" w:rsidP="00A6624A">
            <w:pPr>
              <w:rPr>
                <w:rFonts w:ascii="Calibri" w:hAnsi="Calibri"/>
                <w:sz w:val="20"/>
                <w:szCs w:val="20"/>
              </w:rPr>
            </w:pPr>
            <w:r>
              <w:rPr>
                <w:rFonts w:ascii="Calibri" w:hAnsi="Calibri"/>
                <w:sz w:val="20"/>
                <w:szCs w:val="20"/>
              </w:rPr>
              <w:t xml:space="preserve">We will go over what needs to be in a pitch. </w:t>
            </w:r>
          </w:p>
          <w:p w14:paraId="33FB4852" w14:textId="77777777" w:rsidR="00717E90" w:rsidRDefault="00717E90" w:rsidP="00A6624A">
            <w:pPr>
              <w:rPr>
                <w:rFonts w:ascii="Calibri" w:hAnsi="Calibri"/>
                <w:sz w:val="20"/>
                <w:szCs w:val="20"/>
              </w:rPr>
            </w:pPr>
          </w:p>
          <w:p w14:paraId="4A124170" w14:textId="77777777" w:rsidR="00717E90" w:rsidRDefault="00717E90" w:rsidP="00A6624A">
            <w:pPr>
              <w:rPr>
                <w:rFonts w:ascii="Calibri" w:hAnsi="Calibri"/>
                <w:sz w:val="20"/>
                <w:szCs w:val="20"/>
              </w:rPr>
            </w:pPr>
            <w:r>
              <w:rPr>
                <w:rFonts w:ascii="Calibri" w:hAnsi="Calibri"/>
                <w:sz w:val="20"/>
                <w:szCs w:val="20"/>
              </w:rPr>
              <w:t xml:space="preserve">Refining reporting strategies. </w:t>
            </w:r>
          </w:p>
          <w:p w14:paraId="396542C0" w14:textId="77777777" w:rsidR="00717E90" w:rsidRPr="00C22271" w:rsidRDefault="00717E90" w:rsidP="00A6624A">
            <w:pPr>
              <w:rPr>
                <w:rFonts w:asciiTheme="majorHAnsi" w:hAnsiTheme="majorHAnsi"/>
                <w:sz w:val="20"/>
                <w:szCs w:val="20"/>
              </w:rPr>
            </w:pPr>
          </w:p>
        </w:tc>
        <w:tc>
          <w:tcPr>
            <w:tcW w:w="2970" w:type="dxa"/>
            <w:shd w:val="clear" w:color="auto" w:fill="auto"/>
            <w:tcMar>
              <w:top w:w="80" w:type="dxa"/>
              <w:left w:w="80" w:type="dxa"/>
              <w:bottom w:w="80" w:type="dxa"/>
              <w:right w:w="80" w:type="dxa"/>
            </w:tcMar>
          </w:tcPr>
          <w:p w14:paraId="7CBE8A27" w14:textId="77777777" w:rsidR="00717E90" w:rsidRDefault="00717E90" w:rsidP="00A6624A">
            <w:pPr>
              <w:rPr>
                <w:rFonts w:ascii="Calibri" w:hAnsi="Calibri"/>
                <w:sz w:val="20"/>
                <w:szCs w:val="20"/>
              </w:rPr>
            </w:pPr>
            <w:r>
              <w:rPr>
                <w:rFonts w:ascii="Calibri" w:hAnsi="Calibri"/>
                <w:sz w:val="20"/>
                <w:szCs w:val="20"/>
              </w:rPr>
              <w:t xml:space="preserve">Continue reading two relevant pieces of health journalism a day. </w:t>
            </w:r>
          </w:p>
          <w:p w14:paraId="34C6E22B" w14:textId="77777777" w:rsidR="00717E90" w:rsidRDefault="00717E90" w:rsidP="00A6624A">
            <w:pPr>
              <w:rPr>
                <w:rFonts w:ascii="Calibri" w:hAnsi="Calibri"/>
                <w:sz w:val="20"/>
                <w:szCs w:val="20"/>
              </w:rPr>
            </w:pPr>
          </w:p>
          <w:p w14:paraId="4CDF69F5" w14:textId="77777777" w:rsidR="00717E90" w:rsidRDefault="00717E90" w:rsidP="00A6624A">
            <w:pPr>
              <w:rPr>
                <w:rFonts w:ascii="Calibri" w:hAnsi="Calibri"/>
                <w:sz w:val="20"/>
                <w:szCs w:val="20"/>
              </w:rPr>
            </w:pPr>
            <w:r>
              <w:rPr>
                <w:rFonts w:ascii="Calibri" w:hAnsi="Calibri"/>
                <w:sz w:val="20"/>
                <w:szCs w:val="20"/>
              </w:rPr>
              <w:t>Develop beat sources – interview sources to see if there are any new stories you should know about. Or do two interviews a day for your stories.</w:t>
            </w:r>
          </w:p>
          <w:p w14:paraId="31F0A9C8" w14:textId="77777777" w:rsidR="00717E90" w:rsidRDefault="00717E90" w:rsidP="00A6624A">
            <w:pPr>
              <w:rPr>
                <w:rFonts w:ascii="Calibri" w:hAnsi="Calibri"/>
                <w:sz w:val="20"/>
                <w:szCs w:val="20"/>
              </w:rPr>
            </w:pPr>
          </w:p>
          <w:p w14:paraId="78AE25F5" w14:textId="77777777" w:rsidR="00717E90" w:rsidRDefault="00717E90" w:rsidP="00A6624A">
            <w:pPr>
              <w:rPr>
                <w:rFonts w:ascii="Calibri" w:hAnsi="Calibri"/>
                <w:sz w:val="20"/>
                <w:szCs w:val="20"/>
              </w:rPr>
            </w:pPr>
            <w:r>
              <w:rPr>
                <w:rFonts w:ascii="Calibri" w:hAnsi="Calibri"/>
                <w:sz w:val="20"/>
                <w:szCs w:val="20"/>
              </w:rPr>
              <w:t xml:space="preserve">Improving WIP list. </w:t>
            </w:r>
          </w:p>
          <w:p w14:paraId="4BF33312" w14:textId="77777777" w:rsidR="00717E90" w:rsidRDefault="00717E90" w:rsidP="00A6624A">
            <w:pPr>
              <w:rPr>
                <w:rFonts w:ascii="Calibri" w:hAnsi="Calibri"/>
                <w:sz w:val="20"/>
                <w:szCs w:val="20"/>
              </w:rPr>
            </w:pPr>
          </w:p>
          <w:p w14:paraId="4BFB182C" w14:textId="77777777" w:rsidR="00717E90" w:rsidRPr="00E15860" w:rsidRDefault="00717E90" w:rsidP="00A6624A">
            <w:pPr>
              <w:rPr>
                <w:rFonts w:ascii="Calibri" w:hAnsi="Calibri"/>
                <w:b/>
                <w:sz w:val="20"/>
                <w:szCs w:val="20"/>
              </w:rPr>
            </w:pPr>
            <w:r>
              <w:rPr>
                <w:rFonts w:ascii="Calibri" w:hAnsi="Calibri"/>
                <w:b/>
                <w:sz w:val="20"/>
                <w:szCs w:val="20"/>
              </w:rPr>
              <w:t>Story #1 Due</w:t>
            </w:r>
          </w:p>
          <w:p w14:paraId="7ADB39A1" w14:textId="77777777" w:rsidR="00717E90" w:rsidRPr="00C22271" w:rsidRDefault="00717E90" w:rsidP="00A6624A">
            <w:pPr>
              <w:rPr>
                <w:rFonts w:asciiTheme="majorHAnsi" w:hAnsiTheme="majorHAnsi"/>
                <w:sz w:val="20"/>
                <w:szCs w:val="20"/>
              </w:rPr>
            </w:pPr>
          </w:p>
        </w:tc>
        <w:tc>
          <w:tcPr>
            <w:tcW w:w="2178" w:type="dxa"/>
            <w:shd w:val="clear" w:color="auto" w:fill="auto"/>
            <w:tcMar>
              <w:top w:w="80" w:type="dxa"/>
              <w:left w:w="80" w:type="dxa"/>
              <w:bottom w:w="80" w:type="dxa"/>
              <w:right w:w="80" w:type="dxa"/>
            </w:tcMar>
          </w:tcPr>
          <w:p w14:paraId="473EDA09" w14:textId="77777777" w:rsidR="00717E90" w:rsidRPr="00C22271" w:rsidRDefault="00717E90" w:rsidP="00A6624A">
            <w:pPr>
              <w:pStyle w:val="TableStyle2"/>
              <w:rPr>
                <w:rFonts w:asciiTheme="majorHAnsi" w:hAnsiTheme="majorHAnsi"/>
              </w:rPr>
            </w:pPr>
          </w:p>
          <w:p w14:paraId="513F718C" w14:textId="77777777" w:rsidR="00717E90" w:rsidRPr="00C22271" w:rsidRDefault="00717E90" w:rsidP="00A6624A">
            <w:pPr>
              <w:pStyle w:val="TableStyle2"/>
              <w:rPr>
                <w:rFonts w:asciiTheme="majorHAnsi" w:hAnsiTheme="majorHAnsi"/>
              </w:rPr>
            </w:pPr>
            <w:r>
              <w:rPr>
                <w:rFonts w:ascii="Calibri" w:hAnsi="Calibri"/>
              </w:rPr>
              <w:t>Week Five Deadline Story #2 Pitch Due</w:t>
            </w:r>
          </w:p>
        </w:tc>
      </w:tr>
      <w:tr w:rsidR="00717E90" w:rsidRPr="00C22271" w14:paraId="2E913EC5" w14:textId="77777777" w:rsidTr="00A6624A">
        <w:trPr>
          <w:cantSplit/>
          <w:jc w:val="center"/>
        </w:trPr>
        <w:tc>
          <w:tcPr>
            <w:tcW w:w="1836" w:type="dxa"/>
            <w:shd w:val="clear" w:color="auto" w:fill="EEEEEE"/>
            <w:tcMar>
              <w:top w:w="80" w:type="dxa"/>
              <w:left w:w="80" w:type="dxa"/>
              <w:bottom w:w="80" w:type="dxa"/>
              <w:right w:w="80" w:type="dxa"/>
            </w:tcMar>
          </w:tcPr>
          <w:p w14:paraId="6BCD45B5" w14:textId="77777777" w:rsidR="00717E90" w:rsidRPr="00C22271" w:rsidRDefault="00717E90" w:rsidP="00A6624A">
            <w:pPr>
              <w:pStyle w:val="TableStyle2"/>
              <w:rPr>
                <w:rFonts w:asciiTheme="majorHAnsi" w:hAnsiTheme="majorHAnsi"/>
              </w:rPr>
            </w:pPr>
            <w:r w:rsidRPr="00C22271">
              <w:rPr>
                <w:rFonts w:asciiTheme="majorHAnsi" w:hAnsiTheme="majorHAnsi"/>
                <w:b/>
                <w:bCs/>
              </w:rPr>
              <w:t xml:space="preserve">Week 5 </w:t>
            </w:r>
          </w:p>
          <w:p w14:paraId="3CF816CF" w14:textId="77777777" w:rsidR="00717E90" w:rsidRPr="00C22271" w:rsidRDefault="00717E90" w:rsidP="00A6624A">
            <w:pPr>
              <w:pStyle w:val="TableStyle2"/>
              <w:rPr>
                <w:rFonts w:asciiTheme="majorHAnsi" w:hAnsiTheme="majorHAnsi"/>
              </w:rPr>
            </w:pPr>
            <w:r w:rsidRPr="00C22271">
              <w:rPr>
                <w:rFonts w:asciiTheme="majorHAnsi" w:hAnsiTheme="majorHAnsi"/>
                <w:bCs/>
              </w:rPr>
              <w:t>9/2</w:t>
            </w:r>
            <w:r>
              <w:rPr>
                <w:rFonts w:asciiTheme="majorHAnsi" w:hAnsiTheme="majorHAnsi"/>
                <w:bCs/>
              </w:rPr>
              <w:t>2</w:t>
            </w:r>
          </w:p>
        </w:tc>
        <w:tc>
          <w:tcPr>
            <w:tcW w:w="2088" w:type="dxa"/>
            <w:shd w:val="clear" w:color="auto" w:fill="EEEEEE"/>
            <w:tcMar>
              <w:top w:w="80" w:type="dxa"/>
              <w:left w:w="80" w:type="dxa"/>
              <w:bottom w:w="80" w:type="dxa"/>
              <w:right w:w="80" w:type="dxa"/>
            </w:tcMar>
          </w:tcPr>
          <w:p w14:paraId="148FC5F7" w14:textId="77777777" w:rsidR="00717E90" w:rsidRDefault="00717E90" w:rsidP="00A6624A">
            <w:pPr>
              <w:rPr>
                <w:rFonts w:ascii="Calibri" w:hAnsi="Calibri"/>
                <w:sz w:val="20"/>
                <w:szCs w:val="20"/>
              </w:rPr>
            </w:pPr>
            <w:r>
              <w:rPr>
                <w:rFonts w:ascii="Calibri" w:hAnsi="Calibri"/>
                <w:sz w:val="20"/>
                <w:szCs w:val="20"/>
              </w:rPr>
              <w:t>Review of story pitches.</w:t>
            </w:r>
          </w:p>
          <w:p w14:paraId="6AAA4222" w14:textId="77777777" w:rsidR="00717E90" w:rsidRPr="00C22271" w:rsidRDefault="00717E90" w:rsidP="00A6624A">
            <w:pPr>
              <w:rPr>
                <w:rFonts w:asciiTheme="majorHAnsi" w:hAnsiTheme="majorHAnsi"/>
                <w:sz w:val="20"/>
                <w:szCs w:val="20"/>
              </w:rPr>
            </w:pPr>
            <w:r>
              <w:rPr>
                <w:rFonts w:ascii="Calibri" w:hAnsi="Calibri"/>
                <w:sz w:val="20"/>
                <w:szCs w:val="20"/>
              </w:rPr>
              <w:t>Deliver update on your reporting so far. Present to class on how you are thinking about your beat so far.</w:t>
            </w:r>
          </w:p>
        </w:tc>
        <w:tc>
          <w:tcPr>
            <w:tcW w:w="2970" w:type="dxa"/>
            <w:shd w:val="clear" w:color="auto" w:fill="EEEEEE"/>
            <w:tcMar>
              <w:top w:w="80" w:type="dxa"/>
              <w:left w:w="80" w:type="dxa"/>
              <w:bottom w:w="80" w:type="dxa"/>
              <w:right w:w="80" w:type="dxa"/>
            </w:tcMar>
          </w:tcPr>
          <w:p w14:paraId="20B81567" w14:textId="77777777" w:rsidR="00717E90" w:rsidRDefault="00717E90" w:rsidP="00A6624A">
            <w:pPr>
              <w:rPr>
                <w:rFonts w:ascii="Calibri" w:hAnsi="Calibri"/>
                <w:sz w:val="20"/>
                <w:szCs w:val="20"/>
              </w:rPr>
            </w:pPr>
            <w:r>
              <w:rPr>
                <w:rFonts w:ascii="Calibri" w:hAnsi="Calibri"/>
                <w:sz w:val="20"/>
                <w:szCs w:val="20"/>
              </w:rPr>
              <w:t xml:space="preserve">Continue with two interviews a day; reading two relevant pieces of journalism a day. </w:t>
            </w:r>
          </w:p>
          <w:p w14:paraId="5119DE58" w14:textId="77777777" w:rsidR="00717E90" w:rsidRDefault="00717E90" w:rsidP="00A6624A">
            <w:pPr>
              <w:rPr>
                <w:rFonts w:ascii="Calibri" w:hAnsi="Calibri"/>
                <w:sz w:val="20"/>
                <w:szCs w:val="20"/>
              </w:rPr>
            </w:pPr>
          </w:p>
          <w:p w14:paraId="6873AC36" w14:textId="77777777" w:rsidR="00717E90" w:rsidRDefault="00717E90" w:rsidP="00A6624A">
            <w:pPr>
              <w:rPr>
                <w:rFonts w:ascii="Calibri" w:hAnsi="Calibri"/>
                <w:sz w:val="20"/>
                <w:szCs w:val="20"/>
              </w:rPr>
            </w:pPr>
            <w:r>
              <w:rPr>
                <w:rFonts w:ascii="Calibri" w:hAnsi="Calibri"/>
                <w:sz w:val="20"/>
                <w:szCs w:val="20"/>
              </w:rPr>
              <w:t xml:space="preserve">Improving WIP list. </w:t>
            </w:r>
          </w:p>
          <w:p w14:paraId="38A27014" w14:textId="77777777" w:rsidR="00717E90" w:rsidRPr="00D27649" w:rsidRDefault="00717E90" w:rsidP="00A6624A">
            <w:pPr>
              <w:rPr>
                <w:rFonts w:ascii="Calibri" w:hAnsi="Calibri"/>
                <w:b/>
                <w:sz w:val="20"/>
                <w:szCs w:val="20"/>
              </w:rPr>
            </w:pPr>
          </w:p>
          <w:p w14:paraId="4AB28EA6" w14:textId="0A2B8CBB" w:rsidR="00717E90" w:rsidRPr="00D27649" w:rsidRDefault="00D27649" w:rsidP="00A6624A">
            <w:pPr>
              <w:rPr>
                <w:rFonts w:asciiTheme="majorHAnsi" w:hAnsiTheme="majorHAnsi"/>
                <w:b/>
                <w:sz w:val="20"/>
                <w:szCs w:val="20"/>
              </w:rPr>
            </w:pPr>
            <w:r w:rsidRPr="00D27649">
              <w:rPr>
                <w:rFonts w:ascii="Calibri" w:hAnsi="Calibri"/>
                <w:b/>
                <w:sz w:val="20"/>
                <w:szCs w:val="20"/>
              </w:rPr>
              <w:t>Week Five Deadline Story #2 Pitch Due</w:t>
            </w:r>
          </w:p>
          <w:p w14:paraId="3F1758E9" w14:textId="77777777" w:rsidR="00717E90" w:rsidRPr="00C22271" w:rsidRDefault="00717E90" w:rsidP="00A6624A">
            <w:pPr>
              <w:rPr>
                <w:rFonts w:asciiTheme="majorHAnsi" w:hAnsiTheme="majorHAnsi"/>
                <w:color w:val="FF0000"/>
                <w:sz w:val="20"/>
                <w:szCs w:val="20"/>
              </w:rPr>
            </w:pPr>
          </w:p>
          <w:p w14:paraId="7DBABDFB" w14:textId="77777777" w:rsidR="00717E90" w:rsidRPr="00C22271" w:rsidRDefault="00717E90" w:rsidP="00A6624A">
            <w:pPr>
              <w:rPr>
                <w:rFonts w:asciiTheme="majorHAnsi" w:hAnsiTheme="majorHAnsi"/>
                <w:sz w:val="20"/>
                <w:szCs w:val="20"/>
              </w:rPr>
            </w:pPr>
          </w:p>
        </w:tc>
        <w:tc>
          <w:tcPr>
            <w:tcW w:w="2178" w:type="dxa"/>
            <w:shd w:val="clear" w:color="auto" w:fill="EEEEEE"/>
            <w:tcMar>
              <w:top w:w="80" w:type="dxa"/>
              <w:left w:w="80" w:type="dxa"/>
              <w:bottom w:w="80" w:type="dxa"/>
              <w:right w:w="80" w:type="dxa"/>
            </w:tcMar>
          </w:tcPr>
          <w:p w14:paraId="00173023" w14:textId="77777777" w:rsidR="00717E90" w:rsidRDefault="00717E90" w:rsidP="00A6624A">
            <w:pPr>
              <w:rPr>
                <w:rFonts w:ascii="Calibri" w:hAnsi="Calibri"/>
                <w:sz w:val="20"/>
                <w:szCs w:val="20"/>
              </w:rPr>
            </w:pPr>
            <w:r>
              <w:rPr>
                <w:rFonts w:ascii="Calibri" w:hAnsi="Calibri"/>
                <w:sz w:val="20"/>
                <w:szCs w:val="20"/>
              </w:rPr>
              <w:t>Week 6 Deadline 9-29:</w:t>
            </w:r>
          </w:p>
          <w:p w14:paraId="149E5C33" w14:textId="77777777" w:rsidR="00717E90" w:rsidRDefault="00717E90" w:rsidP="00A6624A">
            <w:pPr>
              <w:pStyle w:val="TableStyle2"/>
              <w:rPr>
                <w:rFonts w:ascii="Calibri" w:hAnsi="Calibri"/>
              </w:rPr>
            </w:pPr>
            <w:r>
              <w:rPr>
                <w:rFonts w:ascii="Calibri" w:hAnsi="Calibri"/>
              </w:rPr>
              <w:t>Revision of Story #1</w:t>
            </w:r>
          </w:p>
          <w:p w14:paraId="1A43CDD3" w14:textId="77777777" w:rsidR="00717E90" w:rsidRDefault="00717E90" w:rsidP="00A6624A">
            <w:pPr>
              <w:pStyle w:val="TableStyle2"/>
              <w:rPr>
                <w:rFonts w:ascii="Calibri" w:hAnsi="Calibri"/>
              </w:rPr>
            </w:pPr>
            <w:r>
              <w:rPr>
                <w:rFonts w:ascii="Calibri" w:hAnsi="Calibri"/>
              </w:rPr>
              <w:t>Submit Story #2</w:t>
            </w:r>
          </w:p>
          <w:p w14:paraId="363BC8C0" w14:textId="77777777" w:rsidR="00717E90" w:rsidRPr="00C22271" w:rsidRDefault="00717E90" w:rsidP="00A6624A">
            <w:pPr>
              <w:rPr>
                <w:rFonts w:asciiTheme="majorHAnsi" w:hAnsiTheme="majorHAnsi"/>
                <w:sz w:val="20"/>
                <w:szCs w:val="20"/>
              </w:rPr>
            </w:pPr>
          </w:p>
        </w:tc>
      </w:tr>
      <w:tr w:rsidR="00717E90" w:rsidRPr="00C22271" w14:paraId="41FFA28B" w14:textId="77777777" w:rsidTr="00A6624A">
        <w:trPr>
          <w:jc w:val="center"/>
        </w:trPr>
        <w:tc>
          <w:tcPr>
            <w:tcW w:w="1836" w:type="dxa"/>
            <w:shd w:val="clear" w:color="auto" w:fill="auto"/>
            <w:tcMar>
              <w:top w:w="80" w:type="dxa"/>
              <w:left w:w="80" w:type="dxa"/>
              <w:bottom w:w="80" w:type="dxa"/>
              <w:right w:w="80" w:type="dxa"/>
            </w:tcMar>
          </w:tcPr>
          <w:p w14:paraId="1521C4BD" w14:textId="77777777" w:rsidR="00717E90" w:rsidRPr="00C22271" w:rsidRDefault="00717E90" w:rsidP="00A6624A">
            <w:pPr>
              <w:pStyle w:val="TableStyle2"/>
              <w:rPr>
                <w:rFonts w:asciiTheme="majorHAnsi" w:hAnsiTheme="majorHAnsi"/>
              </w:rPr>
            </w:pPr>
            <w:r w:rsidRPr="00C22271">
              <w:rPr>
                <w:rFonts w:asciiTheme="majorHAnsi" w:hAnsiTheme="majorHAnsi"/>
                <w:b/>
                <w:bCs/>
              </w:rPr>
              <w:t>Week 6</w:t>
            </w:r>
          </w:p>
          <w:p w14:paraId="4B8550D7" w14:textId="77777777" w:rsidR="00717E90" w:rsidRPr="00C22271" w:rsidRDefault="00717E90" w:rsidP="00A6624A">
            <w:pPr>
              <w:pStyle w:val="TableStyle2"/>
              <w:rPr>
                <w:rFonts w:asciiTheme="majorHAnsi" w:hAnsiTheme="majorHAnsi"/>
              </w:rPr>
            </w:pPr>
            <w:r w:rsidRPr="00C22271">
              <w:rPr>
                <w:rFonts w:asciiTheme="majorHAnsi" w:hAnsiTheme="majorHAnsi"/>
                <w:bCs/>
              </w:rPr>
              <w:t>9/</w:t>
            </w:r>
            <w:r>
              <w:rPr>
                <w:rFonts w:asciiTheme="majorHAnsi" w:hAnsiTheme="majorHAnsi"/>
                <w:bCs/>
              </w:rPr>
              <w:t>29</w:t>
            </w:r>
          </w:p>
        </w:tc>
        <w:tc>
          <w:tcPr>
            <w:tcW w:w="2088" w:type="dxa"/>
            <w:shd w:val="clear" w:color="auto" w:fill="auto"/>
            <w:tcMar>
              <w:top w:w="80" w:type="dxa"/>
              <w:left w:w="80" w:type="dxa"/>
              <w:bottom w:w="80" w:type="dxa"/>
              <w:right w:w="80" w:type="dxa"/>
            </w:tcMar>
          </w:tcPr>
          <w:p w14:paraId="547B1B33" w14:textId="77777777" w:rsidR="00717E90" w:rsidRDefault="00717E90" w:rsidP="00A6624A">
            <w:pPr>
              <w:rPr>
                <w:rFonts w:ascii="Calibri" w:hAnsi="Calibri"/>
                <w:sz w:val="20"/>
                <w:szCs w:val="20"/>
              </w:rPr>
            </w:pPr>
            <w:r>
              <w:rPr>
                <w:rFonts w:ascii="Calibri" w:hAnsi="Calibri"/>
                <w:sz w:val="20"/>
                <w:szCs w:val="20"/>
              </w:rPr>
              <w:t>Discussion of reporting problems, pitching stories and other reporting problems in the health-medical field.</w:t>
            </w:r>
          </w:p>
          <w:p w14:paraId="11CF5E3A" w14:textId="77777777" w:rsidR="00717E90" w:rsidRPr="00C22271" w:rsidRDefault="00717E90" w:rsidP="00A6624A">
            <w:pPr>
              <w:rPr>
                <w:rFonts w:asciiTheme="majorHAnsi" w:hAnsiTheme="majorHAnsi"/>
                <w:sz w:val="20"/>
                <w:szCs w:val="20"/>
              </w:rPr>
            </w:pPr>
          </w:p>
        </w:tc>
        <w:tc>
          <w:tcPr>
            <w:tcW w:w="2970" w:type="dxa"/>
            <w:shd w:val="clear" w:color="auto" w:fill="auto"/>
            <w:tcMar>
              <w:top w:w="80" w:type="dxa"/>
              <w:left w:w="80" w:type="dxa"/>
              <w:bottom w:w="80" w:type="dxa"/>
              <w:right w:w="80" w:type="dxa"/>
            </w:tcMar>
          </w:tcPr>
          <w:p w14:paraId="5B5EA3B8" w14:textId="77777777" w:rsidR="00717E90" w:rsidRDefault="00717E90" w:rsidP="00A6624A">
            <w:pPr>
              <w:rPr>
                <w:rFonts w:ascii="Calibri" w:hAnsi="Calibri"/>
                <w:sz w:val="20"/>
                <w:szCs w:val="20"/>
              </w:rPr>
            </w:pPr>
            <w:r>
              <w:rPr>
                <w:rFonts w:ascii="Calibri" w:hAnsi="Calibri"/>
                <w:sz w:val="20"/>
                <w:szCs w:val="20"/>
              </w:rPr>
              <w:t xml:space="preserve">Continue with two interviews a day; reading two relevant pieces of journalism a day. </w:t>
            </w:r>
          </w:p>
          <w:p w14:paraId="58BBC314" w14:textId="77777777" w:rsidR="00717E90" w:rsidRDefault="00717E90" w:rsidP="00A6624A">
            <w:pPr>
              <w:rPr>
                <w:rFonts w:ascii="Calibri" w:hAnsi="Calibri"/>
                <w:sz w:val="20"/>
                <w:szCs w:val="20"/>
              </w:rPr>
            </w:pPr>
          </w:p>
          <w:p w14:paraId="3637AC0F" w14:textId="77777777" w:rsidR="00717E90" w:rsidRDefault="00717E90" w:rsidP="00A6624A">
            <w:pPr>
              <w:rPr>
                <w:rFonts w:ascii="Calibri" w:hAnsi="Calibri"/>
                <w:sz w:val="20"/>
                <w:szCs w:val="20"/>
              </w:rPr>
            </w:pPr>
            <w:r>
              <w:rPr>
                <w:rFonts w:ascii="Calibri" w:hAnsi="Calibri"/>
                <w:sz w:val="20"/>
                <w:szCs w:val="20"/>
              </w:rPr>
              <w:t xml:space="preserve">Improving WIP list. </w:t>
            </w:r>
          </w:p>
          <w:p w14:paraId="10D09478" w14:textId="77777777" w:rsidR="00717E90" w:rsidRDefault="00717E90" w:rsidP="00A6624A">
            <w:pPr>
              <w:rPr>
                <w:rFonts w:asciiTheme="majorHAnsi" w:hAnsiTheme="majorHAnsi"/>
                <w:b/>
                <w:sz w:val="20"/>
                <w:szCs w:val="20"/>
              </w:rPr>
            </w:pPr>
            <w:r>
              <w:rPr>
                <w:rFonts w:asciiTheme="majorHAnsi" w:hAnsiTheme="majorHAnsi"/>
                <w:b/>
                <w:sz w:val="20"/>
                <w:szCs w:val="20"/>
              </w:rPr>
              <w:t>Revision of First Story</w:t>
            </w:r>
          </w:p>
          <w:p w14:paraId="2CDC6AFB" w14:textId="77777777" w:rsidR="00717E90" w:rsidRPr="00FE2E59" w:rsidRDefault="00717E90" w:rsidP="00A6624A">
            <w:pPr>
              <w:rPr>
                <w:rFonts w:asciiTheme="majorHAnsi" w:hAnsiTheme="majorHAnsi"/>
                <w:b/>
                <w:sz w:val="20"/>
                <w:szCs w:val="20"/>
              </w:rPr>
            </w:pPr>
            <w:r>
              <w:rPr>
                <w:rFonts w:asciiTheme="majorHAnsi" w:hAnsiTheme="majorHAnsi"/>
                <w:b/>
                <w:sz w:val="20"/>
                <w:szCs w:val="20"/>
              </w:rPr>
              <w:t>Submit Story #2</w:t>
            </w:r>
          </w:p>
          <w:p w14:paraId="1F00D92E" w14:textId="77777777" w:rsidR="00717E90" w:rsidRPr="00C22271" w:rsidRDefault="00717E90" w:rsidP="00A6624A">
            <w:pPr>
              <w:rPr>
                <w:rFonts w:asciiTheme="majorHAnsi" w:hAnsiTheme="majorHAnsi"/>
                <w:sz w:val="20"/>
                <w:szCs w:val="20"/>
              </w:rPr>
            </w:pPr>
          </w:p>
        </w:tc>
        <w:tc>
          <w:tcPr>
            <w:tcW w:w="2178" w:type="dxa"/>
            <w:shd w:val="clear" w:color="auto" w:fill="auto"/>
            <w:tcMar>
              <w:top w:w="80" w:type="dxa"/>
              <w:left w:w="80" w:type="dxa"/>
              <w:bottom w:w="80" w:type="dxa"/>
              <w:right w:w="80" w:type="dxa"/>
            </w:tcMar>
          </w:tcPr>
          <w:p w14:paraId="7E9883D0" w14:textId="77777777" w:rsidR="00717E90" w:rsidRDefault="00717E90" w:rsidP="00A6624A">
            <w:pPr>
              <w:pStyle w:val="TableStyle2"/>
              <w:rPr>
                <w:rFonts w:ascii="Calibri" w:hAnsi="Calibri"/>
              </w:rPr>
            </w:pPr>
            <w:r>
              <w:rPr>
                <w:rFonts w:ascii="Calibri" w:hAnsi="Calibri"/>
              </w:rPr>
              <w:t>Week 7 Deadline 10/6:</w:t>
            </w:r>
          </w:p>
          <w:p w14:paraId="3C05B50E" w14:textId="77777777" w:rsidR="00717E90" w:rsidRPr="00C22271" w:rsidRDefault="00717E90" w:rsidP="00A6624A">
            <w:pPr>
              <w:pStyle w:val="TableStyle2"/>
              <w:rPr>
                <w:rFonts w:asciiTheme="majorHAnsi" w:eastAsia="Times New Roman" w:hAnsiTheme="majorHAnsi" w:cs="Times New Roman"/>
              </w:rPr>
            </w:pPr>
            <w:r>
              <w:rPr>
                <w:rFonts w:asciiTheme="majorHAnsi" w:eastAsia="Times New Roman" w:hAnsiTheme="majorHAnsi" w:cs="Times New Roman"/>
              </w:rPr>
              <w:t>Second Story Due</w:t>
            </w:r>
          </w:p>
        </w:tc>
      </w:tr>
      <w:tr w:rsidR="00717E90" w:rsidRPr="00C22271" w14:paraId="11BB5CB1" w14:textId="77777777" w:rsidTr="00A6624A">
        <w:trPr>
          <w:jc w:val="center"/>
        </w:trPr>
        <w:tc>
          <w:tcPr>
            <w:tcW w:w="1836" w:type="dxa"/>
            <w:shd w:val="clear" w:color="auto" w:fill="EEEEEE"/>
            <w:tcMar>
              <w:top w:w="80" w:type="dxa"/>
              <w:left w:w="80" w:type="dxa"/>
              <w:bottom w:w="80" w:type="dxa"/>
              <w:right w:w="80" w:type="dxa"/>
            </w:tcMar>
          </w:tcPr>
          <w:p w14:paraId="070B7AC7" w14:textId="77777777" w:rsidR="00717E90" w:rsidRPr="00C22271" w:rsidRDefault="00717E90" w:rsidP="00A6624A">
            <w:pPr>
              <w:pStyle w:val="TableStyle2"/>
              <w:rPr>
                <w:rFonts w:asciiTheme="majorHAnsi" w:hAnsiTheme="majorHAnsi"/>
              </w:rPr>
            </w:pPr>
            <w:r w:rsidRPr="00C22271">
              <w:rPr>
                <w:rFonts w:asciiTheme="majorHAnsi" w:hAnsiTheme="majorHAnsi"/>
                <w:b/>
                <w:bCs/>
              </w:rPr>
              <w:t>Week 7</w:t>
            </w:r>
          </w:p>
          <w:p w14:paraId="5E71D452" w14:textId="77777777" w:rsidR="00717E90" w:rsidRPr="00C22271" w:rsidRDefault="00717E90" w:rsidP="00A6624A">
            <w:pPr>
              <w:pStyle w:val="TableStyle2"/>
              <w:rPr>
                <w:rFonts w:asciiTheme="majorHAnsi" w:hAnsiTheme="majorHAnsi"/>
              </w:rPr>
            </w:pPr>
            <w:r w:rsidRPr="00C22271">
              <w:rPr>
                <w:rFonts w:asciiTheme="majorHAnsi" w:hAnsiTheme="majorHAnsi"/>
                <w:bCs/>
              </w:rPr>
              <w:t>10/</w:t>
            </w:r>
            <w:r>
              <w:rPr>
                <w:rFonts w:asciiTheme="majorHAnsi" w:hAnsiTheme="majorHAnsi"/>
                <w:bCs/>
              </w:rPr>
              <w:t>6</w:t>
            </w:r>
          </w:p>
        </w:tc>
        <w:tc>
          <w:tcPr>
            <w:tcW w:w="2088" w:type="dxa"/>
            <w:shd w:val="clear" w:color="auto" w:fill="EEEEEE"/>
            <w:tcMar>
              <w:top w:w="80" w:type="dxa"/>
              <w:left w:w="80" w:type="dxa"/>
              <w:bottom w:w="80" w:type="dxa"/>
              <w:right w:w="80" w:type="dxa"/>
            </w:tcMar>
          </w:tcPr>
          <w:p w14:paraId="4FEB3830" w14:textId="77777777" w:rsidR="00717E90" w:rsidRPr="00C22271" w:rsidRDefault="00717E90" w:rsidP="00A6624A">
            <w:pPr>
              <w:rPr>
                <w:rFonts w:asciiTheme="majorHAnsi" w:hAnsiTheme="majorHAnsi"/>
                <w:sz w:val="20"/>
                <w:szCs w:val="20"/>
              </w:rPr>
            </w:pPr>
            <w:r>
              <w:rPr>
                <w:rFonts w:asciiTheme="majorHAnsi" w:hAnsiTheme="majorHAnsi"/>
                <w:sz w:val="20"/>
                <w:szCs w:val="20"/>
              </w:rPr>
              <w:t xml:space="preserve">Group discussion of stories. </w:t>
            </w:r>
          </w:p>
        </w:tc>
        <w:tc>
          <w:tcPr>
            <w:tcW w:w="2970" w:type="dxa"/>
            <w:shd w:val="clear" w:color="auto" w:fill="EEEEEE"/>
            <w:tcMar>
              <w:top w:w="80" w:type="dxa"/>
              <w:left w:w="80" w:type="dxa"/>
              <w:bottom w:w="80" w:type="dxa"/>
              <w:right w:w="80" w:type="dxa"/>
            </w:tcMar>
          </w:tcPr>
          <w:p w14:paraId="7387E978" w14:textId="77777777" w:rsidR="00D27649" w:rsidRPr="00D27649" w:rsidRDefault="00D27649" w:rsidP="00D27649">
            <w:pPr>
              <w:pStyle w:val="TableStyle2"/>
              <w:rPr>
                <w:rFonts w:ascii="Calibri" w:hAnsi="Calibri"/>
                <w:b/>
              </w:rPr>
            </w:pPr>
            <w:r w:rsidRPr="00D27649">
              <w:rPr>
                <w:rFonts w:ascii="Calibri" w:hAnsi="Calibri"/>
                <w:b/>
              </w:rPr>
              <w:t>Week 7 Deadline 10/6:</w:t>
            </w:r>
          </w:p>
          <w:p w14:paraId="0DD76095" w14:textId="401490D6" w:rsidR="00717E90" w:rsidRPr="00C22271" w:rsidRDefault="00D27649" w:rsidP="00D27649">
            <w:pPr>
              <w:rPr>
                <w:rFonts w:asciiTheme="majorHAnsi" w:hAnsiTheme="majorHAnsi"/>
                <w:sz w:val="20"/>
                <w:szCs w:val="20"/>
              </w:rPr>
            </w:pPr>
            <w:r w:rsidRPr="00D27649">
              <w:rPr>
                <w:rFonts w:asciiTheme="majorHAnsi" w:eastAsia="Times New Roman" w:hAnsiTheme="majorHAnsi" w:cs="Times New Roman"/>
                <w:b/>
                <w:sz w:val="20"/>
                <w:szCs w:val="20"/>
              </w:rPr>
              <w:t>Second Story Due</w:t>
            </w:r>
          </w:p>
        </w:tc>
        <w:tc>
          <w:tcPr>
            <w:tcW w:w="2178" w:type="dxa"/>
            <w:shd w:val="clear" w:color="auto" w:fill="EEEEEE"/>
            <w:tcMar>
              <w:top w:w="80" w:type="dxa"/>
              <w:left w:w="80" w:type="dxa"/>
              <w:bottom w:w="80" w:type="dxa"/>
              <w:right w:w="80" w:type="dxa"/>
            </w:tcMar>
          </w:tcPr>
          <w:p w14:paraId="1AA0F120" w14:textId="77777777" w:rsidR="00717E90" w:rsidRDefault="00717E90" w:rsidP="00A6624A">
            <w:pPr>
              <w:rPr>
                <w:rFonts w:ascii="Calibri" w:hAnsi="Calibri"/>
                <w:sz w:val="20"/>
                <w:szCs w:val="20"/>
              </w:rPr>
            </w:pPr>
            <w:r>
              <w:rPr>
                <w:rFonts w:ascii="Calibri" w:hAnsi="Calibri"/>
                <w:sz w:val="20"/>
                <w:szCs w:val="20"/>
              </w:rPr>
              <w:t>Week 8 Deadline, 10/13: Pitch Story #3</w:t>
            </w:r>
          </w:p>
          <w:p w14:paraId="2B4F068F" w14:textId="77777777" w:rsidR="00717E90" w:rsidRPr="00C22271" w:rsidRDefault="00717E90" w:rsidP="00A6624A">
            <w:pPr>
              <w:rPr>
                <w:rFonts w:asciiTheme="majorHAnsi" w:hAnsiTheme="majorHAnsi"/>
                <w:sz w:val="20"/>
                <w:szCs w:val="20"/>
              </w:rPr>
            </w:pPr>
          </w:p>
        </w:tc>
      </w:tr>
      <w:tr w:rsidR="00717E90" w:rsidRPr="00C22271" w14:paraId="5F1F618C" w14:textId="77777777" w:rsidTr="00A6624A">
        <w:trPr>
          <w:jc w:val="center"/>
        </w:trPr>
        <w:tc>
          <w:tcPr>
            <w:tcW w:w="1836" w:type="dxa"/>
            <w:shd w:val="clear" w:color="auto" w:fill="auto"/>
            <w:tcMar>
              <w:top w:w="80" w:type="dxa"/>
              <w:left w:w="80" w:type="dxa"/>
              <w:bottom w:w="80" w:type="dxa"/>
              <w:right w:w="80" w:type="dxa"/>
            </w:tcMar>
          </w:tcPr>
          <w:p w14:paraId="5BDFA361" w14:textId="77777777" w:rsidR="00717E90" w:rsidRPr="00C22271" w:rsidRDefault="00717E90" w:rsidP="00A6624A">
            <w:pPr>
              <w:pStyle w:val="TableStyle2"/>
              <w:rPr>
                <w:rFonts w:asciiTheme="majorHAnsi" w:hAnsiTheme="majorHAnsi"/>
              </w:rPr>
            </w:pPr>
            <w:r w:rsidRPr="00C22271">
              <w:rPr>
                <w:rFonts w:asciiTheme="majorHAnsi" w:hAnsiTheme="majorHAnsi"/>
                <w:b/>
                <w:bCs/>
              </w:rPr>
              <w:t>Week 8</w:t>
            </w:r>
          </w:p>
          <w:p w14:paraId="2D8B991B" w14:textId="77777777" w:rsidR="00717E90" w:rsidRDefault="00717E90" w:rsidP="00A6624A">
            <w:pPr>
              <w:pStyle w:val="TableStyle2"/>
              <w:rPr>
                <w:rFonts w:asciiTheme="majorHAnsi" w:hAnsiTheme="majorHAnsi"/>
                <w:bCs/>
              </w:rPr>
            </w:pPr>
            <w:r w:rsidRPr="00C22271">
              <w:rPr>
                <w:rFonts w:asciiTheme="majorHAnsi" w:hAnsiTheme="majorHAnsi"/>
                <w:bCs/>
              </w:rPr>
              <w:t>10/1</w:t>
            </w:r>
            <w:r>
              <w:rPr>
                <w:rFonts w:asciiTheme="majorHAnsi" w:hAnsiTheme="majorHAnsi"/>
                <w:bCs/>
              </w:rPr>
              <w:t>3</w:t>
            </w:r>
          </w:p>
          <w:p w14:paraId="5F7D649E" w14:textId="77777777" w:rsidR="00717E90" w:rsidRDefault="00717E90" w:rsidP="00A6624A">
            <w:pPr>
              <w:pStyle w:val="TableStyle2"/>
              <w:rPr>
                <w:rFonts w:asciiTheme="majorHAnsi" w:hAnsiTheme="majorHAnsi"/>
                <w:bCs/>
              </w:rPr>
            </w:pPr>
          </w:p>
          <w:p w14:paraId="6889E9FF" w14:textId="77777777" w:rsidR="00717E90" w:rsidRDefault="00717E90" w:rsidP="00A6624A">
            <w:pPr>
              <w:pStyle w:val="TableStyle2"/>
              <w:rPr>
                <w:rFonts w:asciiTheme="majorHAnsi" w:hAnsiTheme="majorHAnsi"/>
                <w:bCs/>
              </w:rPr>
            </w:pPr>
          </w:p>
          <w:p w14:paraId="0DE2CB5C" w14:textId="77777777" w:rsidR="00717E90" w:rsidRDefault="00717E90" w:rsidP="00A6624A">
            <w:pPr>
              <w:pStyle w:val="TableStyle2"/>
              <w:rPr>
                <w:rFonts w:asciiTheme="majorHAnsi" w:hAnsiTheme="majorHAnsi"/>
                <w:bCs/>
              </w:rPr>
            </w:pPr>
          </w:p>
          <w:p w14:paraId="50A0353A" w14:textId="77777777" w:rsidR="00717E90" w:rsidRDefault="00717E90" w:rsidP="00A6624A">
            <w:pPr>
              <w:pStyle w:val="TableStyle2"/>
              <w:rPr>
                <w:rFonts w:asciiTheme="majorHAnsi" w:hAnsiTheme="majorHAnsi"/>
                <w:bCs/>
              </w:rPr>
            </w:pPr>
          </w:p>
          <w:p w14:paraId="2D26E3BD" w14:textId="77777777" w:rsidR="00717E90" w:rsidRPr="00C22271" w:rsidRDefault="00717E90" w:rsidP="00A6624A">
            <w:pPr>
              <w:pStyle w:val="TableStyle2"/>
              <w:rPr>
                <w:rFonts w:asciiTheme="majorHAnsi" w:hAnsiTheme="majorHAnsi"/>
              </w:rPr>
            </w:pPr>
          </w:p>
        </w:tc>
        <w:tc>
          <w:tcPr>
            <w:tcW w:w="2088" w:type="dxa"/>
            <w:shd w:val="clear" w:color="auto" w:fill="auto"/>
            <w:tcMar>
              <w:top w:w="80" w:type="dxa"/>
              <w:left w:w="80" w:type="dxa"/>
              <w:bottom w:w="80" w:type="dxa"/>
              <w:right w:w="80" w:type="dxa"/>
            </w:tcMar>
          </w:tcPr>
          <w:p w14:paraId="47FB9231" w14:textId="77777777" w:rsidR="00717E90" w:rsidRDefault="00717E90" w:rsidP="00A6624A">
            <w:pPr>
              <w:rPr>
                <w:rFonts w:ascii="Calibri" w:hAnsi="Calibri"/>
                <w:sz w:val="20"/>
                <w:szCs w:val="20"/>
              </w:rPr>
            </w:pPr>
            <w:r>
              <w:rPr>
                <w:rFonts w:ascii="Calibri" w:hAnsi="Calibri"/>
                <w:sz w:val="20"/>
                <w:szCs w:val="20"/>
              </w:rPr>
              <w:t xml:space="preserve">Discussion of problems in developing, writing, creating stories. </w:t>
            </w:r>
          </w:p>
          <w:p w14:paraId="1924350C" w14:textId="77777777" w:rsidR="00717E90" w:rsidRDefault="00717E90" w:rsidP="00A6624A">
            <w:pPr>
              <w:rPr>
                <w:rFonts w:ascii="Calibri" w:hAnsi="Calibri"/>
                <w:sz w:val="20"/>
                <w:szCs w:val="20"/>
              </w:rPr>
            </w:pPr>
          </w:p>
          <w:p w14:paraId="1D13DFA2" w14:textId="77777777" w:rsidR="00717E90" w:rsidRPr="00C22271" w:rsidRDefault="00717E90" w:rsidP="00A6624A">
            <w:pPr>
              <w:rPr>
                <w:rFonts w:asciiTheme="majorHAnsi" w:hAnsiTheme="majorHAnsi"/>
                <w:sz w:val="20"/>
                <w:szCs w:val="20"/>
              </w:rPr>
            </w:pPr>
            <w:r>
              <w:rPr>
                <w:rFonts w:ascii="Calibri" w:hAnsi="Calibri"/>
                <w:sz w:val="20"/>
                <w:szCs w:val="20"/>
              </w:rPr>
              <w:t xml:space="preserve">Deciding what media is the best media for your story: text? Audio? </w:t>
            </w:r>
          </w:p>
          <w:p w14:paraId="1E770E43" w14:textId="77777777" w:rsidR="00717E90" w:rsidRPr="00C22271" w:rsidRDefault="00717E90" w:rsidP="00A6624A">
            <w:pPr>
              <w:rPr>
                <w:rFonts w:asciiTheme="majorHAnsi" w:hAnsiTheme="majorHAnsi"/>
                <w:sz w:val="20"/>
                <w:szCs w:val="20"/>
              </w:rPr>
            </w:pPr>
          </w:p>
        </w:tc>
        <w:tc>
          <w:tcPr>
            <w:tcW w:w="2970" w:type="dxa"/>
            <w:shd w:val="clear" w:color="auto" w:fill="auto"/>
            <w:tcMar>
              <w:top w:w="80" w:type="dxa"/>
              <w:left w:w="80" w:type="dxa"/>
              <w:bottom w:w="80" w:type="dxa"/>
              <w:right w:w="80" w:type="dxa"/>
            </w:tcMar>
          </w:tcPr>
          <w:p w14:paraId="586AF3F5" w14:textId="77777777" w:rsidR="00717E90" w:rsidRDefault="00717E90" w:rsidP="00A6624A">
            <w:pPr>
              <w:rPr>
                <w:rFonts w:ascii="Calibri" w:hAnsi="Calibri"/>
                <w:sz w:val="20"/>
                <w:szCs w:val="20"/>
              </w:rPr>
            </w:pPr>
            <w:r>
              <w:rPr>
                <w:rFonts w:ascii="Calibri" w:hAnsi="Calibri"/>
                <w:sz w:val="20"/>
                <w:szCs w:val="20"/>
              </w:rPr>
              <w:t xml:space="preserve">Continue with two interviews a day; reading two relevant pieces of journalism a day. </w:t>
            </w:r>
          </w:p>
          <w:p w14:paraId="1A1DF31F" w14:textId="77777777" w:rsidR="00717E90" w:rsidRDefault="00717E90" w:rsidP="00A6624A">
            <w:pPr>
              <w:rPr>
                <w:rFonts w:ascii="Calibri" w:hAnsi="Calibri"/>
                <w:sz w:val="20"/>
                <w:szCs w:val="20"/>
              </w:rPr>
            </w:pPr>
          </w:p>
          <w:p w14:paraId="0A049C12" w14:textId="77777777" w:rsidR="00717E90" w:rsidRDefault="00717E90" w:rsidP="00A6624A">
            <w:pPr>
              <w:rPr>
                <w:rFonts w:ascii="Calibri" w:hAnsi="Calibri"/>
                <w:sz w:val="20"/>
                <w:szCs w:val="20"/>
              </w:rPr>
            </w:pPr>
            <w:r>
              <w:rPr>
                <w:rFonts w:ascii="Calibri" w:hAnsi="Calibri"/>
                <w:sz w:val="20"/>
                <w:szCs w:val="20"/>
              </w:rPr>
              <w:t xml:space="preserve">Improving WIP list. </w:t>
            </w:r>
          </w:p>
          <w:p w14:paraId="6DE40DAB" w14:textId="77777777" w:rsidR="00717E90" w:rsidRDefault="00717E90" w:rsidP="00A6624A">
            <w:pPr>
              <w:rPr>
                <w:rFonts w:ascii="Calibri" w:hAnsi="Calibri"/>
                <w:sz w:val="20"/>
                <w:szCs w:val="20"/>
              </w:rPr>
            </w:pPr>
          </w:p>
          <w:p w14:paraId="60ED3CA0" w14:textId="77777777" w:rsidR="00717E90" w:rsidRDefault="00717E90" w:rsidP="00A6624A">
            <w:pPr>
              <w:rPr>
                <w:rFonts w:ascii="Calibri" w:hAnsi="Calibri"/>
                <w:sz w:val="20"/>
                <w:szCs w:val="20"/>
              </w:rPr>
            </w:pPr>
            <w:r w:rsidRPr="00E45F36">
              <w:rPr>
                <w:rFonts w:ascii="Calibri" w:hAnsi="Calibri"/>
                <w:b/>
                <w:sz w:val="20"/>
                <w:szCs w:val="20"/>
              </w:rPr>
              <w:t xml:space="preserve">Submit your pitch for </w:t>
            </w:r>
            <w:r>
              <w:rPr>
                <w:rFonts w:ascii="Calibri" w:hAnsi="Calibri"/>
                <w:b/>
                <w:sz w:val="20"/>
                <w:szCs w:val="20"/>
              </w:rPr>
              <w:t>Story #3</w:t>
            </w:r>
            <w:r w:rsidRPr="00E45F36">
              <w:rPr>
                <w:rFonts w:ascii="Calibri" w:hAnsi="Calibri"/>
                <w:b/>
                <w:sz w:val="20"/>
                <w:szCs w:val="20"/>
              </w:rPr>
              <w:t>.</w:t>
            </w:r>
          </w:p>
          <w:p w14:paraId="083BA85C" w14:textId="77777777" w:rsidR="00717E90" w:rsidRPr="00C22271" w:rsidRDefault="00717E90" w:rsidP="00A6624A">
            <w:pPr>
              <w:rPr>
                <w:rFonts w:asciiTheme="majorHAnsi" w:hAnsiTheme="majorHAnsi"/>
                <w:sz w:val="20"/>
                <w:szCs w:val="20"/>
              </w:rPr>
            </w:pPr>
          </w:p>
          <w:p w14:paraId="73B689EA" w14:textId="77777777" w:rsidR="00717E90" w:rsidRPr="00C22271" w:rsidRDefault="00717E90" w:rsidP="00A6624A">
            <w:pPr>
              <w:rPr>
                <w:rFonts w:asciiTheme="majorHAnsi" w:hAnsiTheme="majorHAnsi"/>
                <w:sz w:val="20"/>
                <w:szCs w:val="20"/>
              </w:rPr>
            </w:pPr>
          </w:p>
          <w:p w14:paraId="3CD5D490" w14:textId="77777777" w:rsidR="00717E90" w:rsidRPr="00C22271" w:rsidRDefault="00717E90" w:rsidP="00A6624A">
            <w:pPr>
              <w:rPr>
                <w:rFonts w:asciiTheme="majorHAnsi" w:hAnsiTheme="majorHAnsi"/>
                <w:sz w:val="20"/>
                <w:szCs w:val="20"/>
              </w:rPr>
            </w:pPr>
          </w:p>
        </w:tc>
        <w:tc>
          <w:tcPr>
            <w:tcW w:w="2178" w:type="dxa"/>
            <w:shd w:val="clear" w:color="auto" w:fill="auto"/>
            <w:tcMar>
              <w:top w:w="80" w:type="dxa"/>
              <w:left w:w="80" w:type="dxa"/>
              <w:bottom w:w="80" w:type="dxa"/>
              <w:right w:w="80" w:type="dxa"/>
            </w:tcMar>
          </w:tcPr>
          <w:p w14:paraId="72486A35" w14:textId="77777777" w:rsidR="00717E90" w:rsidRPr="00C22271" w:rsidRDefault="00717E90" w:rsidP="00A6624A">
            <w:pPr>
              <w:rPr>
                <w:rFonts w:asciiTheme="majorHAnsi" w:hAnsiTheme="majorHAnsi"/>
                <w:sz w:val="20"/>
                <w:szCs w:val="20"/>
              </w:rPr>
            </w:pPr>
            <w:r>
              <w:rPr>
                <w:rFonts w:asciiTheme="majorHAnsi" w:hAnsiTheme="majorHAnsi"/>
                <w:sz w:val="20"/>
                <w:szCs w:val="20"/>
              </w:rPr>
              <w:lastRenderedPageBreak/>
              <w:t xml:space="preserve">Deadline </w:t>
            </w:r>
            <w:r>
              <w:rPr>
                <w:rFonts w:ascii="Calibri" w:hAnsi="Calibri"/>
                <w:sz w:val="20"/>
                <w:szCs w:val="20"/>
              </w:rPr>
              <w:t>Week 9 10/20: Refile Story #2</w:t>
            </w:r>
          </w:p>
        </w:tc>
      </w:tr>
      <w:tr w:rsidR="00717E90" w:rsidRPr="00C22271" w14:paraId="39AF20CC" w14:textId="77777777" w:rsidTr="00A6624A">
        <w:trPr>
          <w:trHeight w:val="1889"/>
          <w:jc w:val="center"/>
        </w:trPr>
        <w:tc>
          <w:tcPr>
            <w:tcW w:w="1836" w:type="dxa"/>
            <w:shd w:val="clear" w:color="auto" w:fill="EEEEEE"/>
            <w:tcMar>
              <w:top w:w="80" w:type="dxa"/>
              <w:left w:w="80" w:type="dxa"/>
              <w:bottom w:w="80" w:type="dxa"/>
              <w:right w:w="80" w:type="dxa"/>
            </w:tcMar>
          </w:tcPr>
          <w:p w14:paraId="51EE2015" w14:textId="77777777" w:rsidR="00717E90" w:rsidRPr="00C22271" w:rsidRDefault="00717E90" w:rsidP="00A6624A">
            <w:pPr>
              <w:pStyle w:val="TableStyle2"/>
              <w:rPr>
                <w:rFonts w:asciiTheme="majorHAnsi" w:hAnsiTheme="majorHAnsi"/>
              </w:rPr>
            </w:pPr>
            <w:r w:rsidRPr="00C22271">
              <w:rPr>
                <w:rFonts w:asciiTheme="majorHAnsi" w:hAnsiTheme="majorHAnsi"/>
                <w:b/>
                <w:bCs/>
              </w:rPr>
              <w:lastRenderedPageBreak/>
              <w:t>Week 9</w:t>
            </w:r>
          </w:p>
          <w:p w14:paraId="3751B8DF" w14:textId="77777777" w:rsidR="00717E90" w:rsidRPr="00C22271" w:rsidRDefault="00717E90" w:rsidP="00A6624A">
            <w:pPr>
              <w:pStyle w:val="TableStyle2"/>
              <w:rPr>
                <w:rFonts w:asciiTheme="majorHAnsi" w:hAnsiTheme="majorHAnsi"/>
              </w:rPr>
            </w:pPr>
            <w:r w:rsidRPr="00C22271">
              <w:rPr>
                <w:rFonts w:asciiTheme="majorHAnsi" w:hAnsiTheme="majorHAnsi"/>
                <w:bCs/>
              </w:rPr>
              <w:t>10/2</w:t>
            </w:r>
            <w:r>
              <w:rPr>
                <w:rFonts w:asciiTheme="majorHAnsi" w:hAnsiTheme="majorHAnsi"/>
                <w:bCs/>
              </w:rPr>
              <w:t>0</w:t>
            </w:r>
          </w:p>
        </w:tc>
        <w:tc>
          <w:tcPr>
            <w:tcW w:w="2088" w:type="dxa"/>
            <w:shd w:val="clear" w:color="auto" w:fill="EEEEEE"/>
            <w:tcMar>
              <w:top w:w="80" w:type="dxa"/>
              <w:left w:w="80" w:type="dxa"/>
              <w:bottom w:w="80" w:type="dxa"/>
              <w:right w:w="80" w:type="dxa"/>
            </w:tcMar>
          </w:tcPr>
          <w:p w14:paraId="552E046C"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The art of the profile.</w:t>
            </w:r>
          </w:p>
        </w:tc>
        <w:tc>
          <w:tcPr>
            <w:tcW w:w="2970" w:type="dxa"/>
            <w:shd w:val="clear" w:color="auto" w:fill="EEEEEE"/>
            <w:tcMar>
              <w:top w:w="80" w:type="dxa"/>
              <w:left w:w="80" w:type="dxa"/>
              <w:bottom w:w="80" w:type="dxa"/>
              <w:right w:w="80" w:type="dxa"/>
            </w:tcMar>
          </w:tcPr>
          <w:p w14:paraId="616C9307" w14:textId="77777777" w:rsidR="00717E90" w:rsidRDefault="00717E90" w:rsidP="00A6624A">
            <w:pPr>
              <w:rPr>
                <w:rFonts w:ascii="Calibri" w:hAnsi="Calibri"/>
                <w:sz w:val="20"/>
                <w:szCs w:val="20"/>
              </w:rPr>
            </w:pPr>
            <w:r>
              <w:rPr>
                <w:rFonts w:ascii="Calibri" w:hAnsi="Calibri"/>
                <w:sz w:val="20"/>
                <w:szCs w:val="20"/>
              </w:rPr>
              <w:t xml:space="preserve">Continue with two interviews a day; reading two relevant pieces of journalism a day. </w:t>
            </w:r>
          </w:p>
          <w:p w14:paraId="1D514DAF" w14:textId="77777777" w:rsidR="00717E90" w:rsidRDefault="00717E90" w:rsidP="00A6624A">
            <w:pPr>
              <w:rPr>
                <w:rFonts w:ascii="Calibri" w:hAnsi="Calibri"/>
                <w:sz w:val="20"/>
                <w:szCs w:val="20"/>
              </w:rPr>
            </w:pPr>
          </w:p>
          <w:p w14:paraId="531DF9C1" w14:textId="77777777" w:rsidR="00717E90" w:rsidRDefault="00717E90" w:rsidP="00A6624A">
            <w:pPr>
              <w:rPr>
                <w:rFonts w:ascii="Calibri" w:hAnsi="Calibri"/>
                <w:sz w:val="20"/>
                <w:szCs w:val="20"/>
              </w:rPr>
            </w:pPr>
            <w:r>
              <w:rPr>
                <w:rFonts w:ascii="Calibri" w:hAnsi="Calibri"/>
                <w:sz w:val="20"/>
                <w:szCs w:val="20"/>
              </w:rPr>
              <w:t xml:space="preserve">Improving WIP list. </w:t>
            </w:r>
          </w:p>
          <w:p w14:paraId="40035062" w14:textId="77777777" w:rsidR="00717E90" w:rsidRDefault="00717E90" w:rsidP="00A6624A">
            <w:pPr>
              <w:rPr>
                <w:rFonts w:ascii="Calibri" w:hAnsi="Calibri"/>
                <w:sz w:val="20"/>
                <w:szCs w:val="20"/>
              </w:rPr>
            </w:pPr>
          </w:p>
          <w:p w14:paraId="5A2F8F53" w14:textId="77777777" w:rsidR="00717E90" w:rsidRPr="00B54F9B" w:rsidRDefault="00717E90" w:rsidP="00A6624A">
            <w:pPr>
              <w:rPr>
                <w:rFonts w:ascii="Calibri" w:hAnsi="Calibri"/>
                <w:b/>
                <w:sz w:val="20"/>
                <w:szCs w:val="20"/>
              </w:rPr>
            </w:pPr>
            <w:r w:rsidRPr="00B54F9B">
              <w:rPr>
                <w:rFonts w:ascii="Calibri" w:hAnsi="Calibri"/>
                <w:b/>
                <w:sz w:val="20"/>
                <w:szCs w:val="20"/>
              </w:rPr>
              <w:t>Re</w:t>
            </w:r>
            <w:r>
              <w:rPr>
                <w:rFonts w:ascii="Calibri" w:hAnsi="Calibri"/>
                <w:b/>
                <w:sz w:val="20"/>
                <w:szCs w:val="20"/>
              </w:rPr>
              <w:t>vision</w:t>
            </w:r>
            <w:r w:rsidRPr="00B54F9B">
              <w:rPr>
                <w:rFonts w:ascii="Calibri" w:hAnsi="Calibri"/>
                <w:b/>
                <w:sz w:val="20"/>
                <w:szCs w:val="20"/>
              </w:rPr>
              <w:t xml:space="preserve"> of your </w:t>
            </w:r>
            <w:r>
              <w:rPr>
                <w:rFonts w:ascii="Calibri" w:hAnsi="Calibri"/>
                <w:b/>
                <w:sz w:val="20"/>
                <w:szCs w:val="20"/>
              </w:rPr>
              <w:t>Story #2</w:t>
            </w:r>
            <w:r w:rsidRPr="00B54F9B">
              <w:rPr>
                <w:rFonts w:ascii="Calibri" w:hAnsi="Calibri"/>
                <w:b/>
                <w:sz w:val="20"/>
                <w:szCs w:val="20"/>
              </w:rPr>
              <w:t xml:space="preserve">. </w:t>
            </w:r>
          </w:p>
          <w:p w14:paraId="6D9A472E" w14:textId="77777777" w:rsidR="00717E90" w:rsidRPr="00C22271" w:rsidRDefault="00717E90" w:rsidP="00A6624A">
            <w:pPr>
              <w:rPr>
                <w:rFonts w:asciiTheme="majorHAnsi" w:hAnsiTheme="majorHAnsi"/>
                <w:sz w:val="20"/>
                <w:szCs w:val="20"/>
              </w:rPr>
            </w:pPr>
          </w:p>
          <w:p w14:paraId="52A99C5B"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 xml:space="preserve"> </w:t>
            </w:r>
          </w:p>
        </w:tc>
        <w:tc>
          <w:tcPr>
            <w:tcW w:w="2178" w:type="dxa"/>
            <w:shd w:val="clear" w:color="auto" w:fill="EEEEEE"/>
            <w:tcMar>
              <w:top w:w="80" w:type="dxa"/>
              <w:left w:w="80" w:type="dxa"/>
              <w:bottom w:w="80" w:type="dxa"/>
              <w:right w:w="80" w:type="dxa"/>
            </w:tcMar>
          </w:tcPr>
          <w:p w14:paraId="4FE03795" w14:textId="77777777" w:rsidR="00717E90" w:rsidRPr="00C22271" w:rsidRDefault="00717E90" w:rsidP="00A6624A">
            <w:pPr>
              <w:pStyle w:val="TableStyle2"/>
              <w:rPr>
                <w:rFonts w:asciiTheme="majorHAnsi" w:hAnsiTheme="majorHAnsi"/>
              </w:rPr>
            </w:pPr>
            <w:r w:rsidRPr="00C22271">
              <w:rPr>
                <w:rFonts w:asciiTheme="majorHAnsi" w:hAnsiTheme="majorHAnsi"/>
                <w:b/>
                <w:bCs/>
              </w:rPr>
              <w:t>[Sukkot:</w:t>
            </w:r>
            <w:r w:rsidRPr="00C22271">
              <w:rPr>
                <w:rFonts w:asciiTheme="majorHAnsi" w:hAnsiTheme="majorHAnsi"/>
              </w:rPr>
              <w:t xml:space="preserve"> October 1</w:t>
            </w:r>
            <w:r>
              <w:rPr>
                <w:rFonts w:asciiTheme="majorHAnsi" w:hAnsiTheme="majorHAnsi"/>
              </w:rPr>
              <w:t>6</w:t>
            </w:r>
            <w:r w:rsidRPr="00C22271">
              <w:rPr>
                <w:rFonts w:asciiTheme="majorHAnsi" w:hAnsiTheme="majorHAnsi"/>
              </w:rPr>
              <w:t xml:space="preserve"> - 2</w:t>
            </w:r>
            <w:r>
              <w:rPr>
                <w:rFonts w:asciiTheme="majorHAnsi" w:hAnsiTheme="majorHAnsi"/>
              </w:rPr>
              <w:t>2</w:t>
            </w:r>
            <w:r w:rsidRPr="00C22271">
              <w:rPr>
                <w:rFonts w:asciiTheme="majorHAnsi" w:hAnsiTheme="majorHAnsi"/>
              </w:rPr>
              <w:t>]</w:t>
            </w:r>
          </w:p>
          <w:p w14:paraId="67C137E0" w14:textId="77777777" w:rsidR="00717E90" w:rsidRPr="00C22271" w:rsidRDefault="00717E90" w:rsidP="00A6624A">
            <w:pPr>
              <w:rPr>
                <w:rFonts w:asciiTheme="majorHAnsi" w:hAnsiTheme="majorHAnsi"/>
                <w:sz w:val="20"/>
                <w:szCs w:val="20"/>
              </w:rPr>
            </w:pPr>
          </w:p>
          <w:p w14:paraId="7A898A07" w14:textId="77777777" w:rsidR="00717E90" w:rsidRDefault="00717E90" w:rsidP="00A6624A">
            <w:pPr>
              <w:rPr>
                <w:rFonts w:ascii="Calibri" w:hAnsi="Calibri"/>
                <w:sz w:val="20"/>
                <w:szCs w:val="20"/>
              </w:rPr>
            </w:pPr>
            <w:r>
              <w:rPr>
                <w:rFonts w:asciiTheme="majorHAnsi" w:hAnsiTheme="majorHAnsi"/>
                <w:sz w:val="20"/>
                <w:szCs w:val="20"/>
              </w:rPr>
              <w:t xml:space="preserve">Week 10 Deadline </w:t>
            </w:r>
            <w:r>
              <w:rPr>
                <w:rFonts w:ascii="Calibri" w:hAnsi="Calibri"/>
                <w:sz w:val="20"/>
                <w:szCs w:val="20"/>
              </w:rPr>
              <w:t>File File Story #3</w:t>
            </w:r>
          </w:p>
          <w:p w14:paraId="09811FD7" w14:textId="77777777" w:rsidR="00717E90" w:rsidRPr="00C22271" w:rsidRDefault="00717E90" w:rsidP="00A6624A">
            <w:pPr>
              <w:rPr>
                <w:rFonts w:asciiTheme="majorHAnsi" w:hAnsiTheme="majorHAnsi"/>
                <w:sz w:val="20"/>
                <w:szCs w:val="20"/>
              </w:rPr>
            </w:pPr>
            <w:r>
              <w:rPr>
                <w:rFonts w:ascii="Calibri" w:hAnsi="Calibri"/>
                <w:sz w:val="20"/>
                <w:szCs w:val="20"/>
              </w:rPr>
              <w:t>Pitch In-Depth Story #4</w:t>
            </w:r>
          </w:p>
        </w:tc>
      </w:tr>
      <w:tr w:rsidR="00717E90" w:rsidRPr="00C22271" w14:paraId="4FB1A6FC" w14:textId="77777777" w:rsidTr="00A6624A">
        <w:trPr>
          <w:cantSplit/>
          <w:jc w:val="center"/>
        </w:trPr>
        <w:tc>
          <w:tcPr>
            <w:tcW w:w="1836" w:type="dxa"/>
            <w:shd w:val="clear" w:color="auto" w:fill="auto"/>
            <w:tcMar>
              <w:top w:w="80" w:type="dxa"/>
              <w:left w:w="80" w:type="dxa"/>
              <w:bottom w:w="80" w:type="dxa"/>
              <w:right w:w="80" w:type="dxa"/>
            </w:tcMar>
          </w:tcPr>
          <w:p w14:paraId="0E89F39A" w14:textId="77777777" w:rsidR="00717E90" w:rsidRPr="00C22271" w:rsidRDefault="00717E90" w:rsidP="00A6624A">
            <w:pPr>
              <w:pStyle w:val="TableStyle2"/>
              <w:rPr>
                <w:rFonts w:asciiTheme="majorHAnsi" w:hAnsiTheme="majorHAnsi"/>
              </w:rPr>
            </w:pPr>
            <w:r w:rsidRPr="00C22271">
              <w:rPr>
                <w:rFonts w:asciiTheme="majorHAnsi" w:hAnsiTheme="majorHAnsi"/>
                <w:b/>
                <w:bCs/>
              </w:rPr>
              <w:t>Week 10</w:t>
            </w:r>
          </w:p>
          <w:p w14:paraId="5D5304FB" w14:textId="77777777" w:rsidR="00717E90" w:rsidRPr="00C22271" w:rsidRDefault="00717E90" w:rsidP="00A6624A">
            <w:pPr>
              <w:pStyle w:val="TableStyle2"/>
              <w:rPr>
                <w:rFonts w:asciiTheme="majorHAnsi" w:hAnsiTheme="majorHAnsi"/>
              </w:rPr>
            </w:pPr>
            <w:r w:rsidRPr="00C22271">
              <w:rPr>
                <w:rFonts w:asciiTheme="majorHAnsi" w:hAnsiTheme="majorHAnsi"/>
                <w:bCs/>
              </w:rPr>
              <w:t>10/2</w:t>
            </w:r>
            <w:r>
              <w:rPr>
                <w:rFonts w:asciiTheme="majorHAnsi" w:hAnsiTheme="majorHAnsi"/>
                <w:bCs/>
              </w:rPr>
              <w:t>7</w:t>
            </w:r>
          </w:p>
        </w:tc>
        <w:tc>
          <w:tcPr>
            <w:tcW w:w="2088" w:type="dxa"/>
            <w:shd w:val="clear" w:color="auto" w:fill="auto"/>
            <w:tcMar>
              <w:top w:w="80" w:type="dxa"/>
              <w:left w:w="80" w:type="dxa"/>
              <w:bottom w:w="80" w:type="dxa"/>
              <w:right w:w="80" w:type="dxa"/>
            </w:tcMar>
          </w:tcPr>
          <w:p w14:paraId="54F2E733" w14:textId="77777777" w:rsidR="00717E90" w:rsidRPr="00C22271" w:rsidRDefault="00717E90" w:rsidP="00A6624A">
            <w:pPr>
              <w:rPr>
                <w:rFonts w:asciiTheme="majorHAnsi" w:hAnsiTheme="majorHAnsi"/>
                <w:sz w:val="20"/>
                <w:szCs w:val="20"/>
              </w:rPr>
            </w:pPr>
            <w:r>
              <w:rPr>
                <w:rFonts w:ascii="Calibri" w:hAnsi="Calibri"/>
                <w:sz w:val="20"/>
                <w:szCs w:val="20"/>
              </w:rPr>
              <w:t>Fairness in reporting. What is ethical behavior on the part of the press? Moving beyond the concept of objectivity: accuracy and fairness and transparency: key words to live by.</w:t>
            </w:r>
          </w:p>
        </w:tc>
        <w:tc>
          <w:tcPr>
            <w:tcW w:w="2970" w:type="dxa"/>
            <w:shd w:val="clear" w:color="auto" w:fill="auto"/>
            <w:tcMar>
              <w:top w:w="80" w:type="dxa"/>
              <w:left w:w="80" w:type="dxa"/>
              <w:bottom w:w="80" w:type="dxa"/>
              <w:right w:w="80" w:type="dxa"/>
            </w:tcMar>
          </w:tcPr>
          <w:p w14:paraId="059C7D73" w14:textId="77777777" w:rsidR="00717E90" w:rsidRDefault="00717E90" w:rsidP="00A6624A">
            <w:pPr>
              <w:rPr>
                <w:rFonts w:ascii="Calibri" w:hAnsi="Calibri"/>
                <w:sz w:val="20"/>
                <w:szCs w:val="20"/>
              </w:rPr>
            </w:pPr>
            <w:r>
              <w:rPr>
                <w:rFonts w:ascii="Calibri" w:hAnsi="Calibri"/>
                <w:sz w:val="20"/>
                <w:szCs w:val="20"/>
              </w:rPr>
              <w:t xml:space="preserve">Continue with two interviews a day; reading two relevant pieces of journalism a day. </w:t>
            </w:r>
          </w:p>
          <w:p w14:paraId="5F856A29" w14:textId="77777777" w:rsidR="00717E90" w:rsidRDefault="00717E90" w:rsidP="00A6624A">
            <w:pPr>
              <w:rPr>
                <w:rFonts w:ascii="Calibri" w:hAnsi="Calibri"/>
                <w:sz w:val="20"/>
                <w:szCs w:val="20"/>
              </w:rPr>
            </w:pPr>
          </w:p>
          <w:p w14:paraId="1C468861" w14:textId="77777777" w:rsidR="00717E90" w:rsidRDefault="00717E90" w:rsidP="00A6624A">
            <w:pPr>
              <w:rPr>
                <w:rFonts w:ascii="Calibri" w:hAnsi="Calibri"/>
                <w:sz w:val="20"/>
                <w:szCs w:val="20"/>
              </w:rPr>
            </w:pPr>
            <w:r>
              <w:rPr>
                <w:rFonts w:ascii="Calibri" w:hAnsi="Calibri"/>
                <w:sz w:val="20"/>
                <w:szCs w:val="20"/>
              </w:rPr>
              <w:t xml:space="preserve">Improving WIP list. </w:t>
            </w:r>
          </w:p>
          <w:p w14:paraId="58EAB0C7" w14:textId="77777777" w:rsidR="00717E90" w:rsidRDefault="00717E90" w:rsidP="00A6624A">
            <w:pPr>
              <w:rPr>
                <w:rFonts w:ascii="Calibri" w:hAnsi="Calibri"/>
                <w:sz w:val="20"/>
                <w:szCs w:val="20"/>
              </w:rPr>
            </w:pPr>
          </w:p>
          <w:p w14:paraId="3E8C9D55" w14:textId="77777777" w:rsidR="00717E90" w:rsidRDefault="00717E90" w:rsidP="00A6624A">
            <w:pPr>
              <w:rPr>
                <w:rFonts w:ascii="Calibri" w:hAnsi="Calibri"/>
                <w:b/>
                <w:sz w:val="20"/>
                <w:szCs w:val="20"/>
              </w:rPr>
            </w:pPr>
            <w:r>
              <w:rPr>
                <w:rFonts w:ascii="Calibri" w:hAnsi="Calibri"/>
                <w:b/>
                <w:sz w:val="20"/>
                <w:szCs w:val="20"/>
              </w:rPr>
              <w:t>File Story #3</w:t>
            </w:r>
          </w:p>
          <w:p w14:paraId="337C93F5" w14:textId="77777777" w:rsidR="00717E90" w:rsidRPr="00AD1CEC" w:rsidRDefault="00717E90" w:rsidP="00A6624A">
            <w:pPr>
              <w:rPr>
                <w:rFonts w:ascii="Calibri" w:hAnsi="Calibri"/>
                <w:b/>
                <w:sz w:val="20"/>
                <w:szCs w:val="20"/>
              </w:rPr>
            </w:pPr>
            <w:r>
              <w:rPr>
                <w:rFonts w:ascii="Calibri" w:hAnsi="Calibri"/>
                <w:b/>
                <w:sz w:val="20"/>
                <w:szCs w:val="20"/>
              </w:rPr>
              <w:t>Pitch In-Depth Story #4</w:t>
            </w:r>
          </w:p>
          <w:p w14:paraId="4D44DBD2" w14:textId="77777777" w:rsidR="00717E90" w:rsidRPr="00C22271" w:rsidRDefault="00717E90" w:rsidP="00A6624A">
            <w:pPr>
              <w:rPr>
                <w:rFonts w:asciiTheme="majorHAnsi" w:hAnsiTheme="majorHAnsi"/>
                <w:b/>
                <w:sz w:val="20"/>
                <w:szCs w:val="20"/>
              </w:rPr>
            </w:pPr>
          </w:p>
        </w:tc>
        <w:tc>
          <w:tcPr>
            <w:tcW w:w="2178" w:type="dxa"/>
            <w:shd w:val="clear" w:color="auto" w:fill="auto"/>
            <w:tcMar>
              <w:top w:w="80" w:type="dxa"/>
              <w:left w:w="80" w:type="dxa"/>
              <w:bottom w:w="80" w:type="dxa"/>
              <w:right w:w="80" w:type="dxa"/>
            </w:tcMar>
          </w:tcPr>
          <w:p w14:paraId="65B1DB82" w14:textId="77777777" w:rsidR="00717E90" w:rsidRDefault="00717E90" w:rsidP="00A6624A">
            <w:pPr>
              <w:rPr>
                <w:rFonts w:ascii="Calibri" w:hAnsi="Calibri"/>
                <w:sz w:val="20"/>
                <w:szCs w:val="20"/>
              </w:rPr>
            </w:pPr>
            <w:r>
              <w:rPr>
                <w:rFonts w:ascii="Calibri" w:hAnsi="Calibri"/>
                <w:sz w:val="20"/>
                <w:szCs w:val="20"/>
              </w:rPr>
              <w:t>Week 11 Deadline, 11/3:</w:t>
            </w:r>
          </w:p>
          <w:p w14:paraId="733EEA5B" w14:textId="77777777" w:rsidR="00717E90" w:rsidRPr="00C22271" w:rsidRDefault="00717E90" w:rsidP="00A6624A">
            <w:pPr>
              <w:rPr>
                <w:rFonts w:asciiTheme="majorHAnsi" w:hAnsiTheme="majorHAnsi"/>
                <w:sz w:val="20"/>
                <w:szCs w:val="20"/>
              </w:rPr>
            </w:pPr>
            <w:r>
              <w:rPr>
                <w:rFonts w:ascii="Calibri" w:hAnsi="Calibri"/>
                <w:sz w:val="20"/>
                <w:szCs w:val="20"/>
              </w:rPr>
              <w:t>Revise and Refile Story #3</w:t>
            </w:r>
          </w:p>
        </w:tc>
      </w:tr>
      <w:tr w:rsidR="00717E90" w:rsidRPr="00C22271" w14:paraId="5CD72957" w14:textId="77777777" w:rsidTr="00A6624A">
        <w:trPr>
          <w:jc w:val="center"/>
        </w:trPr>
        <w:tc>
          <w:tcPr>
            <w:tcW w:w="1836" w:type="dxa"/>
            <w:shd w:val="clear" w:color="auto" w:fill="EEEEEE"/>
            <w:tcMar>
              <w:top w:w="80" w:type="dxa"/>
              <w:left w:w="80" w:type="dxa"/>
              <w:bottom w:w="80" w:type="dxa"/>
              <w:right w:w="80" w:type="dxa"/>
            </w:tcMar>
          </w:tcPr>
          <w:p w14:paraId="6D5FEA2F" w14:textId="77777777" w:rsidR="00717E90" w:rsidRPr="00C22271" w:rsidRDefault="00717E90" w:rsidP="00A6624A">
            <w:pPr>
              <w:pStyle w:val="TableStyle2"/>
              <w:rPr>
                <w:rFonts w:asciiTheme="majorHAnsi" w:hAnsiTheme="majorHAnsi"/>
              </w:rPr>
            </w:pPr>
            <w:r w:rsidRPr="00C22271">
              <w:rPr>
                <w:rFonts w:asciiTheme="majorHAnsi" w:hAnsiTheme="majorHAnsi"/>
                <w:b/>
                <w:bCs/>
              </w:rPr>
              <w:t>Week 11</w:t>
            </w:r>
          </w:p>
          <w:p w14:paraId="13A808B5" w14:textId="77777777" w:rsidR="00717E90" w:rsidRDefault="00717E90" w:rsidP="00A6624A">
            <w:pPr>
              <w:pStyle w:val="TableStyle2"/>
              <w:rPr>
                <w:rFonts w:asciiTheme="majorHAnsi" w:hAnsiTheme="majorHAnsi"/>
                <w:bCs/>
              </w:rPr>
            </w:pPr>
            <w:r w:rsidRPr="00C22271">
              <w:rPr>
                <w:rFonts w:asciiTheme="majorHAnsi" w:hAnsiTheme="majorHAnsi"/>
                <w:bCs/>
              </w:rPr>
              <w:t>11/</w:t>
            </w:r>
            <w:r>
              <w:rPr>
                <w:rFonts w:asciiTheme="majorHAnsi" w:hAnsiTheme="majorHAnsi"/>
                <w:bCs/>
              </w:rPr>
              <w:t>3</w:t>
            </w:r>
          </w:p>
          <w:p w14:paraId="3062D681" w14:textId="77777777" w:rsidR="00717E90" w:rsidRDefault="00717E90" w:rsidP="00A6624A">
            <w:pPr>
              <w:pStyle w:val="TableStyle2"/>
              <w:rPr>
                <w:rFonts w:asciiTheme="majorHAnsi" w:hAnsiTheme="majorHAnsi"/>
                <w:bCs/>
              </w:rPr>
            </w:pPr>
          </w:p>
          <w:p w14:paraId="5ACBE908" w14:textId="77777777" w:rsidR="00717E90" w:rsidRDefault="00717E90" w:rsidP="00A6624A">
            <w:pPr>
              <w:pStyle w:val="TableStyle2"/>
              <w:rPr>
                <w:rFonts w:asciiTheme="majorHAnsi" w:hAnsiTheme="majorHAnsi"/>
                <w:bCs/>
              </w:rPr>
            </w:pPr>
          </w:p>
          <w:p w14:paraId="5BB7AD66" w14:textId="77777777" w:rsidR="00717E90" w:rsidRDefault="00717E90" w:rsidP="00A6624A">
            <w:pPr>
              <w:pStyle w:val="TableStyle2"/>
              <w:rPr>
                <w:rFonts w:asciiTheme="majorHAnsi" w:hAnsiTheme="majorHAnsi"/>
                <w:bCs/>
              </w:rPr>
            </w:pPr>
          </w:p>
          <w:p w14:paraId="30840590" w14:textId="77777777" w:rsidR="00717E90" w:rsidRDefault="00717E90" w:rsidP="00A6624A">
            <w:pPr>
              <w:pStyle w:val="TableStyle2"/>
              <w:rPr>
                <w:rFonts w:asciiTheme="majorHAnsi" w:hAnsiTheme="majorHAnsi"/>
                <w:bCs/>
              </w:rPr>
            </w:pPr>
          </w:p>
          <w:p w14:paraId="53D6212E" w14:textId="77777777" w:rsidR="00717E90" w:rsidRDefault="00717E90" w:rsidP="00A6624A">
            <w:pPr>
              <w:pStyle w:val="TableStyle2"/>
              <w:rPr>
                <w:rFonts w:asciiTheme="majorHAnsi" w:hAnsiTheme="majorHAnsi"/>
                <w:bCs/>
              </w:rPr>
            </w:pPr>
          </w:p>
          <w:p w14:paraId="58C3C092" w14:textId="77777777" w:rsidR="00717E90" w:rsidRDefault="00717E90" w:rsidP="00A6624A">
            <w:pPr>
              <w:pStyle w:val="TableStyle2"/>
              <w:rPr>
                <w:rFonts w:asciiTheme="majorHAnsi" w:hAnsiTheme="majorHAnsi"/>
                <w:bCs/>
              </w:rPr>
            </w:pPr>
          </w:p>
          <w:p w14:paraId="68BF793A" w14:textId="77777777" w:rsidR="00717E90" w:rsidRDefault="00717E90" w:rsidP="00A6624A">
            <w:pPr>
              <w:pStyle w:val="TableStyle2"/>
              <w:rPr>
                <w:rFonts w:asciiTheme="majorHAnsi" w:hAnsiTheme="majorHAnsi"/>
                <w:bCs/>
              </w:rPr>
            </w:pPr>
          </w:p>
          <w:p w14:paraId="149A9E42" w14:textId="77777777" w:rsidR="00717E90" w:rsidRDefault="00717E90" w:rsidP="00A6624A">
            <w:pPr>
              <w:pStyle w:val="TableStyle2"/>
              <w:rPr>
                <w:rFonts w:asciiTheme="majorHAnsi" w:hAnsiTheme="majorHAnsi"/>
                <w:bCs/>
              </w:rPr>
            </w:pPr>
          </w:p>
          <w:p w14:paraId="0AB60AF1" w14:textId="77777777" w:rsidR="00717E90" w:rsidRDefault="00717E90" w:rsidP="00A6624A">
            <w:pPr>
              <w:pStyle w:val="TableStyle2"/>
              <w:rPr>
                <w:rFonts w:asciiTheme="majorHAnsi" w:hAnsiTheme="majorHAnsi"/>
                <w:bCs/>
              </w:rPr>
            </w:pPr>
          </w:p>
          <w:p w14:paraId="04CE858A" w14:textId="77777777" w:rsidR="00717E90" w:rsidRDefault="00717E90" w:rsidP="00A6624A">
            <w:pPr>
              <w:pStyle w:val="TableStyle2"/>
              <w:rPr>
                <w:rFonts w:asciiTheme="majorHAnsi" w:hAnsiTheme="majorHAnsi"/>
                <w:bCs/>
              </w:rPr>
            </w:pPr>
          </w:p>
          <w:p w14:paraId="01E5A547" w14:textId="77777777" w:rsidR="00717E90" w:rsidRDefault="00717E90" w:rsidP="00A6624A">
            <w:pPr>
              <w:pStyle w:val="TableStyle2"/>
              <w:rPr>
                <w:rFonts w:asciiTheme="majorHAnsi" w:hAnsiTheme="majorHAnsi"/>
                <w:bCs/>
              </w:rPr>
            </w:pPr>
          </w:p>
          <w:p w14:paraId="6202335D" w14:textId="77777777" w:rsidR="00717E90" w:rsidRDefault="00717E90" w:rsidP="00A6624A">
            <w:pPr>
              <w:pStyle w:val="TableStyle2"/>
              <w:rPr>
                <w:rFonts w:asciiTheme="majorHAnsi" w:hAnsiTheme="majorHAnsi"/>
                <w:bCs/>
              </w:rPr>
            </w:pPr>
          </w:p>
          <w:p w14:paraId="097954D3" w14:textId="77777777" w:rsidR="00717E90" w:rsidRDefault="00717E90" w:rsidP="00A6624A">
            <w:pPr>
              <w:pStyle w:val="TableStyle2"/>
              <w:rPr>
                <w:rFonts w:asciiTheme="majorHAnsi" w:hAnsiTheme="majorHAnsi"/>
                <w:bCs/>
              </w:rPr>
            </w:pPr>
          </w:p>
          <w:p w14:paraId="0EB7EB90" w14:textId="77777777" w:rsidR="00717E90" w:rsidRDefault="00717E90" w:rsidP="00A6624A">
            <w:pPr>
              <w:pStyle w:val="TableStyle2"/>
              <w:rPr>
                <w:rFonts w:asciiTheme="majorHAnsi" w:hAnsiTheme="majorHAnsi"/>
                <w:bCs/>
              </w:rPr>
            </w:pPr>
          </w:p>
          <w:p w14:paraId="40D49CAC" w14:textId="77777777" w:rsidR="00717E90" w:rsidRDefault="00717E90" w:rsidP="00A6624A">
            <w:pPr>
              <w:pStyle w:val="TableStyle2"/>
              <w:rPr>
                <w:rFonts w:asciiTheme="majorHAnsi" w:hAnsiTheme="majorHAnsi"/>
                <w:bCs/>
              </w:rPr>
            </w:pPr>
          </w:p>
          <w:p w14:paraId="378B5684" w14:textId="77777777" w:rsidR="00717E90" w:rsidRDefault="00717E90" w:rsidP="00A6624A">
            <w:pPr>
              <w:pStyle w:val="TableStyle2"/>
              <w:rPr>
                <w:rFonts w:asciiTheme="majorHAnsi" w:hAnsiTheme="majorHAnsi"/>
                <w:bCs/>
              </w:rPr>
            </w:pPr>
          </w:p>
          <w:p w14:paraId="7782CC3C" w14:textId="77777777" w:rsidR="00717E90" w:rsidRDefault="00717E90" w:rsidP="00A6624A">
            <w:pPr>
              <w:pStyle w:val="TableStyle2"/>
              <w:rPr>
                <w:rFonts w:asciiTheme="majorHAnsi" w:hAnsiTheme="majorHAnsi"/>
                <w:bCs/>
              </w:rPr>
            </w:pPr>
          </w:p>
          <w:p w14:paraId="6FE2022B" w14:textId="77777777" w:rsidR="00717E90" w:rsidRDefault="00717E90" w:rsidP="00A6624A">
            <w:pPr>
              <w:pStyle w:val="TableStyle2"/>
              <w:rPr>
                <w:rFonts w:asciiTheme="majorHAnsi" w:hAnsiTheme="majorHAnsi"/>
                <w:bCs/>
              </w:rPr>
            </w:pPr>
          </w:p>
          <w:p w14:paraId="4C7A2CDF" w14:textId="77777777" w:rsidR="00717E90" w:rsidRDefault="00717E90" w:rsidP="00A6624A">
            <w:pPr>
              <w:pStyle w:val="TableStyle2"/>
              <w:rPr>
                <w:rFonts w:asciiTheme="majorHAnsi" w:hAnsiTheme="majorHAnsi"/>
                <w:bCs/>
              </w:rPr>
            </w:pPr>
          </w:p>
          <w:p w14:paraId="06184D98" w14:textId="77777777" w:rsidR="00717E90" w:rsidRDefault="00717E90" w:rsidP="00A6624A">
            <w:pPr>
              <w:pStyle w:val="TableStyle2"/>
              <w:rPr>
                <w:rFonts w:asciiTheme="majorHAnsi" w:hAnsiTheme="majorHAnsi"/>
                <w:bCs/>
              </w:rPr>
            </w:pPr>
          </w:p>
          <w:p w14:paraId="6D6566E1" w14:textId="77777777" w:rsidR="00717E90" w:rsidRDefault="00717E90" w:rsidP="00A6624A">
            <w:pPr>
              <w:pStyle w:val="TableStyle2"/>
              <w:rPr>
                <w:rFonts w:asciiTheme="majorHAnsi" w:hAnsiTheme="majorHAnsi"/>
                <w:bCs/>
              </w:rPr>
            </w:pPr>
          </w:p>
          <w:p w14:paraId="6628BB73" w14:textId="77777777" w:rsidR="00717E90" w:rsidRPr="00C22271" w:rsidRDefault="00717E90" w:rsidP="00A6624A">
            <w:pPr>
              <w:pStyle w:val="TableStyle2"/>
              <w:rPr>
                <w:rFonts w:asciiTheme="majorHAnsi" w:hAnsiTheme="majorHAnsi"/>
              </w:rPr>
            </w:pPr>
          </w:p>
        </w:tc>
        <w:tc>
          <w:tcPr>
            <w:tcW w:w="2088" w:type="dxa"/>
            <w:shd w:val="clear" w:color="auto" w:fill="EEEEEE"/>
            <w:tcMar>
              <w:top w:w="80" w:type="dxa"/>
              <w:left w:w="80" w:type="dxa"/>
              <w:bottom w:w="80" w:type="dxa"/>
              <w:right w:w="80" w:type="dxa"/>
            </w:tcMar>
          </w:tcPr>
          <w:p w14:paraId="43AC1267"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Your sources and network; whom do you bring to the beat? How do you cultivate sources? Protect them? Not get used by them?</w:t>
            </w:r>
          </w:p>
          <w:p w14:paraId="3B4ADB46" w14:textId="77777777" w:rsidR="00717E90" w:rsidRPr="00C22271" w:rsidRDefault="00717E90" w:rsidP="00A6624A">
            <w:pPr>
              <w:rPr>
                <w:rFonts w:asciiTheme="majorHAnsi" w:hAnsiTheme="majorHAnsi"/>
                <w:sz w:val="20"/>
                <w:szCs w:val="20"/>
              </w:rPr>
            </w:pPr>
          </w:p>
          <w:p w14:paraId="41CAEED0"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How to stay on the right side of the ethical divide. How to comport yourself as a reporter.</w:t>
            </w:r>
          </w:p>
        </w:tc>
        <w:tc>
          <w:tcPr>
            <w:tcW w:w="2970" w:type="dxa"/>
            <w:shd w:val="clear" w:color="auto" w:fill="EEEEEE"/>
            <w:tcMar>
              <w:top w:w="80" w:type="dxa"/>
              <w:left w:w="80" w:type="dxa"/>
              <w:bottom w:w="80" w:type="dxa"/>
              <w:right w:w="80" w:type="dxa"/>
            </w:tcMar>
          </w:tcPr>
          <w:p w14:paraId="213867FF"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 xml:space="preserve">Continue with two interviews a day; reading two relevant pieces of journalism a day. </w:t>
            </w:r>
          </w:p>
          <w:p w14:paraId="0BFA7197" w14:textId="77777777" w:rsidR="00717E90" w:rsidRPr="00C22271" w:rsidRDefault="00717E90" w:rsidP="00A6624A">
            <w:pPr>
              <w:rPr>
                <w:rFonts w:asciiTheme="majorHAnsi" w:hAnsiTheme="majorHAnsi"/>
                <w:sz w:val="20"/>
                <w:szCs w:val="20"/>
              </w:rPr>
            </w:pPr>
          </w:p>
          <w:p w14:paraId="21E45A11"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 xml:space="preserve">Improving WIP list. </w:t>
            </w:r>
          </w:p>
          <w:p w14:paraId="505FF818" w14:textId="77777777" w:rsidR="00717E90" w:rsidRPr="00C22271" w:rsidRDefault="00717E90" w:rsidP="00A6624A">
            <w:pPr>
              <w:rPr>
                <w:rFonts w:asciiTheme="majorHAnsi" w:hAnsiTheme="majorHAnsi"/>
                <w:sz w:val="20"/>
                <w:szCs w:val="20"/>
              </w:rPr>
            </w:pPr>
          </w:p>
          <w:p w14:paraId="0CBD9A39" w14:textId="77777777" w:rsidR="00717E90" w:rsidRDefault="00717E90" w:rsidP="00A6624A">
            <w:pPr>
              <w:rPr>
                <w:rFonts w:ascii="Calibri" w:hAnsi="Calibri"/>
                <w:b/>
                <w:sz w:val="20"/>
                <w:szCs w:val="20"/>
              </w:rPr>
            </w:pPr>
            <w:r>
              <w:rPr>
                <w:rFonts w:ascii="Calibri" w:hAnsi="Calibri"/>
                <w:b/>
                <w:sz w:val="20"/>
                <w:szCs w:val="20"/>
              </w:rPr>
              <w:t>Revise and Refile Story #3</w:t>
            </w:r>
          </w:p>
          <w:p w14:paraId="60D22697" w14:textId="77777777" w:rsidR="00717E90" w:rsidRDefault="00717E90" w:rsidP="00A6624A">
            <w:pPr>
              <w:rPr>
                <w:rFonts w:ascii="Calibri" w:hAnsi="Calibri"/>
                <w:sz w:val="20"/>
                <w:szCs w:val="20"/>
              </w:rPr>
            </w:pPr>
            <w:r>
              <w:rPr>
                <w:rFonts w:ascii="Calibri" w:hAnsi="Calibri"/>
                <w:b/>
                <w:sz w:val="20"/>
                <w:szCs w:val="20"/>
              </w:rPr>
              <w:t>Work on In-Depth Story</w:t>
            </w:r>
          </w:p>
          <w:p w14:paraId="791F5D4C" w14:textId="77777777" w:rsidR="00717E90" w:rsidRPr="00C22271" w:rsidRDefault="00717E90" w:rsidP="00A6624A">
            <w:pPr>
              <w:rPr>
                <w:rFonts w:asciiTheme="majorHAnsi" w:hAnsiTheme="majorHAnsi"/>
                <w:sz w:val="20"/>
                <w:szCs w:val="20"/>
              </w:rPr>
            </w:pPr>
          </w:p>
          <w:p w14:paraId="434B22C5" w14:textId="77777777" w:rsidR="00717E90" w:rsidRPr="00C22271" w:rsidRDefault="00717E90" w:rsidP="00A6624A">
            <w:pPr>
              <w:rPr>
                <w:rFonts w:asciiTheme="majorHAnsi" w:hAnsiTheme="majorHAnsi"/>
                <w:sz w:val="20"/>
                <w:szCs w:val="20"/>
              </w:rPr>
            </w:pPr>
          </w:p>
          <w:p w14:paraId="3481CAA4" w14:textId="77777777" w:rsidR="00717E90" w:rsidRPr="00C22271" w:rsidRDefault="00717E90" w:rsidP="00A6624A">
            <w:pPr>
              <w:rPr>
                <w:rFonts w:asciiTheme="majorHAnsi" w:hAnsiTheme="majorHAnsi"/>
                <w:sz w:val="20"/>
                <w:szCs w:val="20"/>
              </w:rPr>
            </w:pPr>
          </w:p>
        </w:tc>
        <w:tc>
          <w:tcPr>
            <w:tcW w:w="2178" w:type="dxa"/>
            <w:shd w:val="clear" w:color="auto" w:fill="EEEEEE"/>
            <w:tcMar>
              <w:top w:w="80" w:type="dxa"/>
              <w:left w:w="80" w:type="dxa"/>
              <w:bottom w:w="80" w:type="dxa"/>
              <w:right w:w="80" w:type="dxa"/>
            </w:tcMar>
          </w:tcPr>
          <w:p w14:paraId="7247BEB5" w14:textId="77777777" w:rsidR="00717E90" w:rsidRDefault="00717E90" w:rsidP="00A6624A">
            <w:pPr>
              <w:rPr>
                <w:rFonts w:ascii="Calibri" w:hAnsi="Calibri"/>
                <w:sz w:val="20"/>
                <w:szCs w:val="20"/>
              </w:rPr>
            </w:pPr>
            <w:r>
              <w:rPr>
                <w:rFonts w:ascii="Calibri" w:hAnsi="Calibri"/>
                <w:sz w:val="20"/>
                <w:szCs w:val="20"/>
              </w:rPr>
              <w:t>Week 12 Deadline 11/10: Work on In-Depth Story</w:t>
            </w:r>
          </w:p>
          <w:p w14:paraId="456C0A62" w14:textId="77777777" w:rsidR="00717E90" w:rsidRPr="00C22271" w:rsidRDefault="00717E90" w:rsidP="00A6624A">
            <w:pPr>
              <w:rPr>
                <w:rFonts w:asciiTheme="majorHAnsi" w:hAnsiTheme="majorHAnsi"/>
                <w:sz w:val="20"/>
                <w:szCs w:val="20"/>
              </w:rPr>
            </w:pPr>
          </w:p>
        </w:tc>
      </w:tr>
      <w:tr w:rsidR="00717E90" w:rsidRPr="00C22271" w14:paraId="659343BB" w14:textId="77777777" w:rsidTr="00A6624A">
        <w:trPr>
          <w:jc w:val="center"/>
        </w:trPr>
        <w:tc>
          <w:tcPr>
            <w:tcW w:w="1836" w:type="dxa"/>
            <w:shd w:val="clear" w:color="auto" w:fill="auto"/>
            <w:tcMar>
              <w:top w:w="80" w:type="dxa"/>
              <w:left w:w="80" w:type="dxa"/>
              <w:bottom w:w="80" w:type="dxa"/>
              <w:right w:w="80" w:type="dxa"/>
            </w:tcMar>
          </w:tcPr>
          <w:p w14:paraId="4559E358" w14:textId="77777777" w:rsidR="00717E90" w:rsidRPr="00C22271" w:rsidRDefault="00717E90" w:rsidP="00A6624A">
            <w:pPr>
              <w:pStyle w:val="TableStyle2"/>
              <w:rPr>
                <w:rFonts w:asciiTheme="majorHAnsi" w:hAnsiTheme="majorHAnsi"/>
              </w:rPr>
            </w:pPr>
            <w:r w:rsidRPr="00C22271">
              <w:rPr>
                <w:rFonts w:asciiTheme="majorHAnsi" w:hAnsiTheme="majorHAnsi"/>
                <w:b/>
                <w:bCs/>
              </w:rPr>
              <w:lastRenderedPageBreak/>
              <w:t>Week 12</w:t>
            </w:r>
          </w:p>
          <w:p w14:paraId="247380A9" w14:textId="77777777" w:rsidR="00717E90" w:rsidRPr="00C22271" w:rsidRDefault="00717E90" w:rsidP="00A6624A">
            <w:pPr>
              <w:pStyle w:val="TableStyle2"/>
              <w:rPr>
                <w:rFonts w:asciiTheme="majorHAnsi" w:hAnsiTheme="majorHAnsi"/>
              </w:rPr>
            </w:pPr>
            <w:r w:rsidRPr="00C22271">
              <w:rPr>
                <w:rFonts w:asciiTheme="majorHAnsi" w:hAnsiTheme="majorHAnsi"/>
                <w:bCs/>
              </w:rPr>
              <w:t>11/1</w:t>
            </w:r>
            <w:r>
              <w:rPr>
                <w:rFonts w:asciiTheme="majorHAnsi" w:hAnsiTheme="majorHAnsi"/>
                <w:bCs/>
              </w:rPr>
              <w:t>0</w:t>
            </w:r>
          </w:p>
        </w:tc>
        <w:tc>
          <w:tcPr>
            <w:tcW w:w="2088" w:type="dxa"/>
            <w:shd w:val="clear" w:color="auto" w:fill="auto"/>
            <w:tcMar>
              <w:top w:w="80" w:type="dxa"/>
              <w:left w:w="80" w:type="dxa"/>
              <w:bottom w:w="80" w:type="dxa"/>
              <w:right w:w="80" w:type="dxa"/>
            </w:tcMar>
          </w:tcPr>
          <w:p w14:paraId="7E1B9720"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 xml:space="preserve">Sharing our stories: What have we learned so far? How can we improve? What did we do right? Wrong?  </w:t>
            </w:r>
          </w:p>
        </w:tc>
        <w:tc>
          <w:tcPr>
            <w:tcW w:w="2970" w:type="dxa"/>
            <w:shd w:val="clear" w:color="auto" w:fill="auto"/>
            <w:tcMar>
              <w:top w:w="80" w:type="dxa"/>
              <w:left w:w="80" w:type="dxa"/>
              <w:bottom w:w="80" w:type="dxa"/>
              <w:right w:w="80" w:type="dxa"/>
            </w:tcMar>
          </w:tcPr>
          <w:p w14:paraId="0381AEA0"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 xml:space="preserve">Continue with two interviews a day; reading two relevant pieces of journalism a day. </w:t>
            </w:r>
          </w:p>
          <w:p w14:paraId="2114D751" w14:textId="77777777" w:rsidR="00717E90" w:rsidRPr="00C22271" w:rsidRDefault="00717E90" w:rsidP="00A6624A">
            <w:pPr>
              <w:rPr>
                <w:rFonts w:asciiTheme="majorHAnsi" w:hAnsiTheme="majorHAnsi"/>
                <w:sz w:val="20"/>
                <w:szCs w:val="20"/>
              </w:rPr>
            </w:pPr>
          </w:p>
          <w:p w14:paraId="3794F1D4"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 xml:space="preserve">Improving WIP list. </w:t>
            </w:r>
          </w:p>
          <w:p w14:paraId="680E1CB8" w14:textId="77777777" w:rsidR="00717E90" w:rsidRPr="00C22271" w:rsidRDefault="00717E90" w:rsidP="00A6624A">
            <w:pPr>
              <w:rPr>
                <w:rFonts w:asciiTheme="majorHAnsi" w:hAnsiTheme="majorHAnsi"/>
                <w:sz w:val="20"/>
                <w:szCs w:val="20"/>
              </w:rPr>
            </w:pPr>
          </w:p>
          <w:p w14:paraId="00709C5C" w14:textId="77777777" w:rsidR="00717E90" w:rsidRDefault="00717E90" w:rsidP="00A6624A">
            <w:pPr>
              <w:rPr>
                <w:rFonts w:ascii="Calibri" w:hAnsi="Calibri"/>
                <w:sz w:val="20"/>
                <w:szCs w:val="20"/>
              </w:rPr>
            </w:pPr>
            <w:r>
              <w:rPr>
                <w:rFonts w:asciiTheme="majorHAnsi" w:hAnsiTheme="majorHAnsi"/>
                <w:b/>
                <w:sz w:val="20"/>
                <w:szCs w:val="20"/>
              </w:rPr>
              <w:t>Work on In-Depth Story #4</w:t>
            </w:r>
          </w:p>
          <w:p w14:paraId="7B2B1CE8" w14:textId="77777777" w:rsidR="00717E90" w:rsidRPr="00C22271" w:rsidRDefault="00717E90" w:rsidP="00A6624A">
            <w:pPr>
              <w:rPr>
                <w:rFonts w:asciiTheme="majorHAnsi" w:hAnsiTheme="majorHAnsi"/>
                <w:sz w:val="20"/>
                <w:szCs w:val="20"/>
              </w:rPr>
            </w:pPr>
          </w:p>
          <w:p w14:paraId="4000E5EC" w14:textId="77777777" w:rsidR="00717E90" w:rsidRPr="00C22271" w:rsidRDefault="00717E90" w:rsidP="00A6624A">
            <w:pPr>
              <w:rPr>
                <w:rFonts w:asciiTheme="majorHAnsi" w:hAnsiTheme="majorHAnsi"/>
                <w:sz w:val="20"/>
                <w:szCs w:val="20"/>
              </w:rPr>
            </w:pPr>
          </w:p>
        </w:tc>
        <w:tc>
          <w:tcPr>
            <w:tcW w:w="2178" w:type="dxa"/>
            <w:shd w:val="clear" w:color="auto" w:fill="auto"/>
            <w:tcMar>
              <w:top w:w="80" w:type="dxa"/>
              <w:left w:w="80" w:type="dxa"/>
              <w:bottom w:w="80" w:type="dxa"/>
              <w:right w:w="80" w:type="dxa"/>
            </w:tcMar>
          </w:tcPr>
          <w:p w14:paraId="7D81547D" w14:textId="77777777" w:rsidR="00717E90" w:rsidRPr="00C22271" w:rsidRDefault="00717E90" w:rsidP="00A6624A">
            <w:pPr>
              <w:rPr>
                <w:rFonts w:asciiTheme="majorHAnsi" w:hAnsiTheme="majorHAnsi"/>
                <w:sz w:val="20"/>
                <w:szCs w:val="20"/>
              </w:rPr>
            </w:pPr>
            <w:r>
              <w:rPr>
                <w:rFonts w:asciiTheme="majorHAnsi" w:hAnsiTheme="majorHAnsi"/>
                <w:sz w:val="20"/>
                <w:szCs w:val="20"/>
              </w:rPr>
              <w:t>Week #13: File In-Depth Story #4</w:t>
            </w:r>
          </w:p>
        </w:tc>
      </w:tr>
      <w:tr w:rsidR="00717E90" w:rsidRPr="00C22271" w14:paraId="7F622197" w14:textId="77777777" w:rsidTr="00A6624A">
        <w:trPr>
          <w:jc w:val="center"/>
        </w:trPr>
        <w:tc>
          <w:tcPr>
            <w:tcW w:w="1836" w:type="dxa"/>
            <w:shd w:val="clear" w:color="auto" w:fill="EEEEEE"/>
            <w:tcMar>
              <w:top w:w="80" w:type="dxa"/>
              <w:left w:w="80" w:type="dxa"/>
              <w:bottom w:w="80" w:type="dxa"/>
              <w:right w:w="80" w:type="dxa"/>
            </w:tcMar>
          </w:tcPr>
          <w:p w14:paraId="5D9A54BE" w14:textId="77777777" w:rsidR="00717E90" w:rsidRPr="00C22271" w:rsidRDefault="00717E90" w:rsidP="00A6624A">
            <w:pPr>
              <w:pStyle w:val="TableStyle2"/>
              <w:rPr>
                <w:rFonts w:asciiTheme="majorHAnsi" w:hAnsiTheme="majorHAnsi"/>
              </w:rPr>
            </w:pPr>
            <w:r w:rsidRPr="00C22271">
              <w:rPr>
                <w:rFonts w:asciiTheme="majorHAnsi" w:hAnsiTheme="majorHAnsi"/>
                <w:b/>
                <w:bCs/>
              </w:rPr>
              <w:t>Week 13</w:t>
            </w:r>
          </w:p>
          <w:p w14:paraId="04B1E7E0" w14:textId="77777777" w:rsidR="00717E90" w:rsidRPr="00C22271" w:rsidRDefault="00717E90" w:rsidP="00A6624A">
            <w:pPr>
              <w:pStyle w:val="TableStyle2"/>
              <w:rPr>
                <w:rFonts w:asciiTheme="majorHAnsi" w:hAnsiTheme="majorHAnsi"/>
              </w:rPr>
            </w:pPr>
            <w:r w:rsidRPr="00C22271">
              <w:rPr>
                <w:rFonts w:asciiTheme="majorHAnsi" w:hAnsiTheme="majorHAnsi"/>
                <w:bCs/>
              </w:rPr>
              <w:t>11/1</w:t>
            </w:r>
            <w:r>
              <w:rPr>
                <w:rFonts w:asciiTheme="majorHAnsi" w:hAnsiTheme="majorHAnsi"/>
                <w:bCs/>
              </w:rPr>
              <w:t>7</w:t>
            </w:r>
          </w:p>
        </w:tc>
        <w:tc>
          <w:tcPr>
            <w:tcW w:w="2088" w:type="dxa"/>
            <w:shd w:val="clear" w:color="auto" w:fill="EEEEEE"/>
            <w:tcMar>
              <w:top w:w="80" w:type="dxa"/>
              <w:left w:w="80" w:type="dxa"/>
              <w:bottom w:w="80" w:type="dxa"/>
              <w:right w:w="80" w:type="dxa"/>
            </w:tcMar>
          </w:tcPr>
          <w:p w14:paraId="3819309A"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 xml:space="preserve">Promoting your story: What happens once you press publish? How can you get the maximum impact out of your piece? </w:t>
            </w:r>
          </w:p>
        </w:tc>
        <w:tc>
          <w:tcPr>
            <w:tcW w:w="2970" w:type="dxa"/>
            <w:shd w:val="clear" w:color="auto" w:fill="EEEEEE"/>
            <w:tcMar>
              <w:top w:w="80" w:type="dxa"/>
              <w:left w:w="80" w:type="dxa"/>
              <w:bottom w:w="80" w:type="dxa"/>
              <w:right w:w="80" w:type="dxa"/>
            </w:tcMar>
          </w:tcPr>
          <w:p w14:paraId="396A4E93"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 xml:space="preserve">Continue with two interviews a day; reading two relevant pieces of journalism a day. </w:t>
            </w:r>
          </w:p>
          <w:p w14:paraId="3E5533F2" w14:textId="77777777" w:rsidR="00717E90" w:rsidRPr="00C22271" w:rsidRDefault="00717E90" w:rsidP="00A6624A">
            <w:pPr>
              <w:rPr>
                <w:rFonts w:asciiTheme="majorHAnsi" w:hAnsiTheme="majorHAnsi"/>
                <w:sz w:val="20"/>
                <w:szCs w:val="20"/>
              </w:rPr>
            </w:pPr>
          </w:p>
          <w:p w14:paraId="65B69CE2"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 xml:space="preserve">Improving WIP list. </w:t>
            </w:r>
          </w:p>
          <w:p w14:paraId="29AD7F5E" w14:textId="77777777" w:rsidR="00717E90" w:rsidRPr="00C22271" w:rsidRDefault="00717E90" w:rsidP="00A6624A">
            <w:pPr>
              <w:rPr>
                <w:rFonts w:asciiTheme="majorHAnsi" w:hAnsiTheme="majorHAnsi"/>
                <w:sz w:val="20"/>
                <w:szCs w:val="20"/>
              </w:rPr>
            </w:pPr>
          </w:p>
          <w:p w14:paraId="7FFBF6E3" w14:textId="77777777" w:rsidR="00717E90" w:rsidRPr="005C1845" w:rsidRDefault="00717E90" w:rsidP="00A6624A">
            <w:pPr>
              <w:rPr>
                <w:rFonts w:asciiTheme="majorHAnsi" w:hAnsiTheme="majorHAnsi"/>
                <w:b/>
                <w:sz w:val="20"/>
                <w:szCs w:val="20"/>
              </w:rPr>
            </w:pPr>
            <w:r>
              <w:rPr>
                <w:rFonts w:asciiTheme="majorHAnsi" w:hAnsiTheme="majorHAnsi"/>
                <w:b/>
                <w:sz w:val="20"/>
                <w:szCs w:val="20"/>
              </w:rPr>
              <w:t>File In-Depth Story #4</w:t>
            </w:r>
          </w:p>
        </w:tc>
        <w:tc>
          <w:tcPr>
            <w:tcW w:w="2178" w:type="dxa"/>
            <w:shd w:val="clear" w:color="auto" w:fill="EEEEEE"/>
            <w:tcMar>
              <w:top w:w="80" w:type="dxa"/>
              <w:left w:w="80" w:type="dxa"/>
              <w:bottom w:w="80" w:type="dxa"/>
              <w:right w:w="80" w:type="dxa"/>
            </w:tcMar>
          </w:tcPr>
          <w:p w14:paraId="003B5615" w14:textId="77777777" w:rsidR="00717E90" w:rsidRPr="00C22271" w:rsidRDefault="00717E90" w:rsidP="00A6624A">
            <w:pPr>
              <w:rPr>
                <w:rFonts w:asciiTheme="majorHAnsi" w:hAnsiTheme="majorHAnsi"/>
                <w:sz w:val="20"/>
                <w:szCs w:val="20"/>
              </w:rPr>
            </w:pPr>
          </w:p>
        </w:tc>
      </w:tr>
      <w:tr w:rsidR="00717E90" w:rsidRPr="00C22271" w14:paraId="572EE8CE" w14:textId="77777777" w:rsidTr="00A6624A">
        <w:trPr>
          <w:cantSplit/>
          <w:jc w:val="center"/>
        </w:trPr>
        <w:tc>
          <w:tcPr>
            <w:tcW w:w="1836" w:type="dxa"/>
            <w:shd w:val="clear" w:color="auto" w:fill="auto"/>
            <w:tcMar>
              <w:top w:w="80" w:type="dxa"/>
              <w:left w:w="80" w:type="dxa"/>
              <w:bottom w:w="80" w:type="dxa"/>
              <w:right w:w="80" w:type="dxa"/>
            </w:tcMar>
          </w:tcPr>
          <w:p w14:paraId="72AFA660" w14:textId="77777777" w:rsidR="00717E90" w:rsidRPr="00C22271" w:rsidRDefault="00717E90" w:rsidP="00A6624A">
            <w:pPr>
              <w:pStyle w:val="TableStyle2"/>
              <w:rPr>
                <w:rFonts w:asciiTheme="majorHAnsi" w:hAnsiTheme="majorHAnsi"/>
              </w:rPr>
            </w:pPr>
            <w:r w:rsidRPr="00C22271">
              <w:rPr>
                <w:rFonts w:asciiTheme="majorHAnsi" w:hAnsiTheme="majorHAnsi"/>
                <w:b/>
                <w:bCs/>
              </w:rPr>
              <w:t>Week 14</w:t>
            </w:r>
          </w:p>
          <w:p w14:paraId="578E9727" w14:textId="77777777" w:rsidR="00717E90" w:rsidRPr="00C22271" w:rsidRDefault="00717E90" w:rsidP="00A6624A">
            <w:pPr>
              <w:pStyle w:val="TableStyle2"/>
              <w:rPr>
                <w:rFonts w:asciiTheme="majorHAnsi" w:hAnsiTheme="majorHAnsi"/>
                <w:bCs/>
              </w:rPr>
            </w:pPr>
            <w:r w:rsidRPr="00C22271">
              <w:rPr>
                <w:rFonts w:asciiTheme="majorHAnsi" w:hAnsiTheme="majorHAnsi"/>
                <w:bCs/>
              </w:rPr>
              <w:t>11/2</w:t>
            </w:r>
            <w:r>
              <w:rPr>
                <w:rFonts w:asciiTheme="majorHAnsi" w:hAnsiTheme="majorHAnsi"/>
                <w:bCs/>
              </w:rPr>
              <w:t>4</w:t>
            </w:r>
          </w:p>
          <w:p w14:paraId="14498AC3" w14:textId="77777777" w:rsidR="00717E90" w:rsidRPr="00C22271" w:rsidRDefault="00717E90" w:rsidP="00A6624A">
            <w:pPr>
              <w:pStyle w:val="TableStyle2"/>
              <w:rPr>
                <w:rFonts w:asciiTheme="majorHAnsi" w:hAnsiTheme="majorHAnsi"/>
              </w:rPr>
            </w:pPr>
          </w:p>
        </w:tc>
        <w:tc>
          <w:tcPr>
            <w:tcW w:w="2088" w:type="dxa"/>
            <w:shd w:val="clear" w:color="auto" w:fill="auto"/>
            <w:tcMar>
              <w:top w:w="80" w:type="dxa"/>
              <w:left w:w="80" w:type="dxa"/>
              <w:bottom w:w="80" w:type="dxa"/>
              <w:right w:w="80" w:type="dxa"/>
            </w:tcMar>
          </w:tcPr>
          <w:p w14:paraId="645D1B47" w14:textId="77777777" w:rsidR="00717E90" w:rsidRPr="00C22271" w:rsidRDefault="00717E90" w:rsidP="00A6624A">
            <w:pPr>
              <w:rPr>
                <w:rFonts w:asciiTheme="majorHAnsi" w:hAnsiTheme="majorHAnsi"/>
                <w:sz w:val="20"/>
                <w:szCs w:val="20"/>
              </w:rPr>
            </w:pPr>
            <w:r>
              <w:rPr>
                <w:rFonts w:asciiTheme="majorHAnsi" w:hAnsiTheme="majorHAnsi"/>
                <w:sz w:val="20"/>
                <w:szCs w:val="20"/>
              </w:rPr>
              <w:t>No Class</w:t>
            </w:r>
          </w:p>
        </w:tc>
        <w:tc>
          <w:tcPr>
            <w:tcW w:w="2970" w:type="dxa"/>
            <w:shd w:val="clear" w:color="auto" w:fill="auto"/>
            <w:tcMar>
              <w:top w:w="80" w:type="dxa"/>
              <w:left w:w="80" w:type="dxa"/>
              <w:bottom w:w="80" w:type="dxa"/>
              <w:right w:w="80" w:type="dxa"/>
            </w:tcMar>
          </w:tcPr>
          <w:p w14:paraId="62EC54B9" w14:textId="77777777" w:rsidR="00717E90" w:rsidRDefault="00717E90" w:rsidP="00A6624A">
            <w:pPr>
              <w:rPr>
                <w:rFonts w:asciiTheme="majorHAnsi" w:hAnsiTheme="majorHAnsi"/>
                <w:sz w:val="20"/>
                <w:szCs w:val="20"/>
              </w:rPr>
            </w:pPr>
            <w:r w:rsidRPr="00C22271">
              <w:rPr>
                <w:rFonts w:asciiTheme="majorHAnsi" w:hAnsiTheme="majorHAnsi"/>
                <w:sz w:val="20"/>
                <w:szCs w:val="20"/>
              </w:rPr>
              <w:t>Complete all your projects. Deadline is next week.</w:t>
            </w:r>
          </w:p>
          <w:p w14:paraId="1F7B268F" w14:textId="77777777" w:rsidR="00717E90" w:rsidRPr="00E15860" w:rsidRDefault="00717E90" w:rsidP="00A6624A">
            <w:pPr>
              <w:rPr>
                <w:rFonts w:asciiTheme="majorHAnsi" w:hAnsiTheme="majorHAnsi"/>
                <w:sz w:val="20"/>
                <w:szCs w:val="20"/>
              </w:rPr>
            </w:pPr>
          </w:p>
        </w:tc>
        <w:tc>
          <w:tcPr>
            <w:tcW w:w="2178" w:type="dxa"/>
            <w:shd w:val="clear" w:color="auto" w:fill="auto"/>
            <w:tcMar>
              <w:top w:w="80" w:type="dxa"/>
              <w:left w:w="80" w:type="dxa"/>
              <w:bottom w:w="80" w:type="dxa"/>
              <w:right w:w="80" w:type="dxa"/>
            </w:tcMar>
          </w:tcPr>
          <w:p w14:paraId="5282FE43" w14:textId="77777777" w:rsidR="00717E90" w:rsidRPr="00C22271" w:rsidRDefault="00717E90" w:rsidP="00A6624A">
            <w:pPr>
              <w:pStyle w:val="TableStyle2"/>
              <w:rPr>
                <w:rFonts w:asciiTheme="majorHAnsi" w:hAnsiTheme="majorHAnsi"/>
                <w:b/>
                <w:bCs/>
              </w:rPr>
            </w:pPr>
            <w:r w:rsidRPr="00C22271">
              <w:rPr>
                <w:rFonts w:asciiTheme="majorHAnsi" w:hAnsiTheme="majorHAnsi"/>
                <w:b/>
                <w:bCs/>
              </w:rPr>
              <w:t>Thanksgiving Break</w:t>
            </w:r>
          </w:p>
          <w:p w14:paraId="066120AB" w14:textId="77777777" w:rsidR="00717E90" w:rsidRPr="00C22271" w:rsidRDefault="00717E90" w:rsidP="00A6624A">
            <w:pPr>
              <w:pStyle w:val="TableStyle2"/>
              <w:rPr>
                <w:rFonts w:asciiTheme="majorHAnsi" w:hAnsiTheme="majorHAnsi"/>
              </w:rPr>
            </w:pPr>
          </w:p>
        </w:tc>
      </w:tr>
      <w:tr w:rsidR="00717E90" w:rsidRPr="00C22271" w14:paraId="3FDF15C7" w14:textId="77777777" w:rsidTr="00A6624A">
        <w:trPr>
          <w:jc w:val="center"/>
        </w:trPr>
        <w:tc>
          <w:tcPr>
            <w:tcW w:w="1836" w:type="dxa"/>
            <w:shd w:val="clear" w:color="auto" w:fill="EEEEEE"/>
            <w:tcMar>
              <w:top w:w="80" w:type="dxa"/>
              <w:left w:w="80" w:type="dxa"/>
              <w:bottom w:w="80" w:type="dxa"/>
              <w:right w:w="80" w:type="dxa"/>
            </w:tcMar>
          </w:tcPr>
          <w:p w14:paraId="3DA618E1" w14:textId="77777777" w:rsidR="00717E90" w:rsidRPr="00C22271" w:rsidRDefault="00717E90" w:rsidP="00A6624A">
            <w:pPr>
              <w:pStyle w:val="TableStyle2"/>
              <w:rPr>
                <w:rFonts w:asciiTheme="majorHAnsi" w:hAnsiTheme="majorHAnsi"/>
              </w:rPr>
            </w:pPr>
            <w:r w:rsidRPr="00C22271">
              <w:rPr>
                <w:rFonts w:asciiTheme="majorHAnsi" w:hAnsiTheme="majorHAnsi"/>
                <w:b/>
                <w:bCs/>
              </w:rPr>
              <w:t>Week 15</w:t>
            </w:r>
          </w:p>
          <w:p w14:paraId="281534C0" w14:textId="4C1EFC2A" w:rsidR="00717E90" w:rsidRPr="00C22271" w:rsidRDefault="00717E90" w:rsidP="00547B3C">
            <w:pPr>
              <w:pStyle w:val="TableStyle2"/>
              <w:rPr>
                <w:rFonts w:asciiTheme="majorHAnsi" w:hAnsiTheme="majorHAnsi"/>
              </w:rPr>
            </w:pPr>
            <w:r w:rsidRPr="00C22271">
              <w:rPr>
                <w:rFonts w:asciiTheme="majorHAnsi" w:hAnsiTheme="majorHAnsi"/>
                <w:bCs/>
              </w:rPr>
              <w:t>12/</w:t>
            </w:r>
            <w:r w:rsidR="00547B3C">
              <w:rPr>
                <w:rFonts w:asciiTheme="majorHAnsi" w:hAnsiTheme="majorHAnsi"/>
                <w:bCs/>
              </w:rPr>
              <w:t>1</w:t>
            </w:r>
          </w:p>
        </w:tc>
        <w:tc>
          <w:tcPr>
            <w:tcW w:w="2088" w:type="dxa"/>
            <w:shd w:val="clear" w:color="auto" w:fill="EEEEEE"/>
            <w:tcMar>
              <w:top w:w="80" w:type="dxa"/>
              <w:left w:w="80" w:type="dxa"/>
              <w:bottom w:w="80" w:type="dxa"/>
              <w:right w:w="80" w:type="dxa"/>
            </w:tcMar>
          </w:tcPr>
          <w:p w14:paraId="50956864" w14:textId="77777777" w:rsidR="00717E90" w:rsidRDefault="00717E90" w:rsidP="00A6624A">
            <w:pPr>
              <w:rPr>
                <w:rFonts w:ascii="Calibri" w:hAnsi="Calibri"/>
                <w:sz w:val="20"/>
                <w:szCs w:val="20"/>
              </w:rPr>
            </w:pPr>
            <w:r>
              <w:rPr>
                <w:rFonts w:ascii="Calibri" w:hAnsi="Calibri"/>
                <w:sz w:val="20"/>
                <w:szCs w:val="20"/>
              </w:rPr>
              <w:t xml:space="preserve">Final deadline for all your MC work (in four diff media) </w:t>
            </w:r>
          </w:p>
          <w:p w14:paraId="0ED2987A" w14:textId="77777777" w:rsidR="00717E90" w:rsidRDefault="00717E90" w:rsidP="00A6624A">
            <w:pPr>
              <w:rPr>
                <w:rFonts w:ascii="Calibri" w:hAnsi="Calibri"/>
                <w:sz w:val="20"/>
                <w:szCs w:val="20"/>
              </w:rPr>
            </w:pPr>
          </w:p>
          <w:p w14:paraId="4030331F" w14:textId="77777777" w:rsidR="00717E90" w:rsidRDefault="00717E90" w:rsidP="00A6624A">
            <w:pPr>
              <w:rPr>
                <w:rFonts w:ascii="Calibri" w:hAnsi="Calibri"/>
                <w:sz w:val="20"/>
                <w:szCs w:val="20"/>
              </w:rPr>
            </w:pPr>
            <w:r>
              <w:rPr>
                <w:rFonts w:ascii="Calibri" w:hAnsi="Calibri"/>
                <w:sz w:val="20"/>
                <w:szCs w:val="20"/>
              </w:rPr>
              <w:t>Individual Conferences on In-Depth Story #4 Revision</w:t>
            </w:r>
          </w:p>
          <w:p w14:paraId="14260BF3" w14:textId="77777777" w:rsidR="00717E90" w:rsidRPr="00C22271" w:rsidRDefault="00717E90" w:rsidP="00A6624A">
            <w:pPr>
              <w:rPr>
                <w:rFonts w:asciiTheme="majorHAnsi" w:hAnsiTheme="majorHAnsi"/>
                <w:sz w:val="20"/>
                <w:szCs w:val="20"/>
              </w:rPr>
            </w:pPr>
          </w:p>
          <w:p w14:paraId="12A51B08" w14:textId="77777777" w:rsidR="00717E90" w:rsidRPr="00C22271" w:rsidRDefault="00717E90" w:rsidP="00A6624A">
            <w:pPr>
              <w:rPr>
                <w:rFonts w:asciiTheme="majorHAnsi" w:hAnsiTheme="majorHAnsi"/>
                <w:sz w:val="20"/>
                <w:szCs w:val="20"/>
              </w:rPr>
            </w:pPr>
          </w:p>
        </w:tc>
        <w:tc>
          <w:tcPr>
            <w:tcW w:w="2970" w:type="dxa"/>
            <w:shd w:val="clear" w:color="auto" w:fill="EEEEEE"/>
            <w:tcMar>
              <w:top w:w="80" w:type="dxa"/>
              <w:left w:w="80" w:type="dxa"/>
              <w:bottom w:w="80" w:type="dxa"/>
              <w:right w:w="80" w:type="dxa"/>
            </w:tcMar>
          </w:tcPr>
          <w:p w14:paraId="630ACCC2" w14:textId="77777777" w:rsidR="00717E90" w:rsidRPr="00C22271" w:rsidRDefault="00717E90" w:rsidP="00A6624A">
            <w:pPr>
              <w:rPr>
                <w:rFonts w:asciiTheme="majorHAnsi" w:hAnsiTheme="majorHAnsi"/>
                <w:sz w:val="20"/>
                <w:szCs w:val="20"/>
              </w:rPr>
            </w:pPr>
          </w:p>
          <w:p w14:paraId="305E19ED" w14:textId="77777777" w:rsidR="00717E90" w:rsidRPr="00C22271" w:rsidRDefault="00717E90" w:rsidP="00A6624A">
            <w:pPr>
              <w:rPr>
                <w:rFonts w:asciiTheme="majorHAnsi" w:hAnsiTheme="majorHAnsi"/>
                <w:sz w:val="20"/>
                <w:szCs w:val="20"/>
              </w:rPr>
            </w:pPr>
          </w:p>
        </w:tc>
        <w:tc>
          <w:tcPr>
            <w:tcW w:w="2178" w:type="dxa"/>
            <w:shd w:val="clear" w:color="auto" w:fill="EEEEEE"/>
            <w:tcMar>
              <w:top w:w="80" w:type="dxa"/>
              <w:left w:w="80" w:type="dxa"/>
              <w:bottom w:w="80" w:type="dxa"/>
              <w:right w:w="80" w:type="dxa"/>
            </w:tcMar>
          </w:tcPr>
          <w:p w14:paraId="25155EB5" w14:textId="77777777" w:rsidR="00717E90" w:rsidRPr="00C22271" w:rsidRDefault="00717E90" w:rsidP="00A6624A">
            <w:pPr>
              <w:rPr>
                <w:rFonts w:asciiTheme="majorHAnsi" w:hAnsiTheme="majorHAnsi"/>
                <w:sz w:val="20"/>
                <w:szCs w:val="20"/>
              </w:rPr>
            </w:pPr>
            <w:r>
              <w:rPr>
                <w:rFonts w:asciiTheme="majorHAnsi" w:hAnsiTheme="majorHAnsi"/>
                <w:sz w:val="20"/>
                <w:szCs w:val="20"/>
              </w:rPr>
              <w:t>Final Week Deadline: Fourth Story Rewrite Due</w:t>
            </w:r>
          </w:p>
        </w:tc>
      </w:tr>
      <w:tr w:rsidR="00717E90" w:rsidRPr="00C22271" w14:paraId="473AEA43" w14:textId="77777777" w:rsidTr="00A6624A">
        <w:trPr>
          <w:jc w:val="center"/>
        </w:trPr>
        <w:tc>
          <w:tcPr>
            <w:tcW w:w="1836" w:type="dxa"/>
            <w:shd w:val="clear" w:color="auto" w:fill="auto"/>
            <w:tcMar>
              <w:top w:w="80" w:type="dxa"/>
              <w:left w:w="80" w:type="dxa"/>
              <w:bottom w:w="80" w:type="dxa"/>
              <w:right w:w="80" w:type="dxa"/>
            </w:tcMar>
          </w:tcPr>
          <w:p w14:paraId="6C534CD4" w14:textId="77777777" w:rsidR="00717E90" w:rsidRPr="00C22271" w:rsidRDefault="00717E90" w:rsidP="00A6624A">
            <w:pPr>
              <w:pStyle w:val="TableStyle2"/>
              <w:rPr>
                <w:rFonts w:asciiTheme="majorHAnsi" w:hAnsiTheme="majorHAnsi"/>
              </w:rPr>
            </w:pPr>
            <w:r w:rsidRPr="00C22271">
              <w:rPr>
                <w:rFonts w:asciiTheme="majorHAnsi" w:hAnsiTheme="majorHAnsi"/>
                <w:b/>
                <w:bCs/>
              </w:rPr>
              <w:t>IN PLACE OF A FINAL EXAM</w:t>
            </w:r>
          </w:p>
          <w:p w14:paraId="52B7638A" w14:textId="77777777" w:rsidR="00717E90" w:rsidRPr="00C22271" w:rsidRDefault="00717E90" w:rsidP="00A6624A">
            <w:pPr>
              <w:pStyle w:val="TableStyle2"/>
              <w:rPr>
                <w:rFonts w:asciiTheme="majorHAnsi" w:hAnsiTheme="majorHAnsi"/>
              </w:rPr>
            </w:pPr>
            <w:r w:rsidRPr="00C22271">
              <w:rPr>
                <w:rFonts w:asciiTheme="majorHAnsi" w:hAnsiTheme="majorHAnsi"/>
                <w:bCs/>
              </w:rPr>
              <w:t>12/</w:t>
            </w:r>
            <w:r>
              <w:rPr>
                <w:rFonts w:asciiTheme="majorHAnsi" w:hAnsiTheme="majorHAnsi"/>
                <w:bCs/>
              </w:rPr>
              <w:t>11, 8-10 a.m.</w:t>
            </w:r>
          </w:p>
        </w:tc>
        <w:tc>
          <w:tcPr>
            <w:tcW w:w="2088" w:type="dxa"/>
            <w:shd w:val="clear" w:color="auto" w:fill="auto"/>
            <w:tcMar>
              <w:top w:w="80" w:type="dxa"/>
              <w:left w:w="80" w:type="dxa"/>
              <w:bottom w:w="80" w:type="dxa"/>
              <w:right w:w="80" w:type="dxa"/>
            </w:tcMar>
          </w:tcPr>
          <w:p w14:paraId="60728F28" w14:textId="77777777" w:rsidR="00717E90" w:rsidRPr="00C22271" w:rsidRDefault="00717E90" w:rsidP="00A6624A">
            <w:pPr>
              <w:rPr>
                <w:rFonts w:asciiTheme="majorHAnsi" w:hAnsiTheme="majorHAnsi"/>
                <w:sz w:val="20"/>
                <w:szCs w:val="20"/>
              </w:rPr>
            </w:pPr>
            <w:r w:rsidRPr="00C22271">
              <w:rPr>
                <w:rFonts w:asciiTheme="majorHAnsi" w:hAnsiTheme="majorHAnsi"/>
                <w:sz w:val="20"/>
                <w:szCs w:val="20"/>
              </w:rPr>
              <w:t>Instructor’s review of all stories done during the semester. Final exam day may be used for a last round of edits and polishing by your instructor.</w:t>
            </w:r>
          </w:p>
        </w:tc>
        <w:tc>
          <w:tcPr>
            <w:tcW w:w="2970" w:type="dxa"/>
            <w:shd w:val="clear" w:color="auto" w:fill="auto"/>
            <w:tcMar>
              <w:top w:w="80" w:type="dxa"/>
              <w:left w:w="80" w:type="dxa"/>
              <w:bottom w:w="80" w:type="dxa"/>
              <w:right w:w="80" w:type="dxa"/>
            </w:tcMar>
          </w:tcPr>
          <w:p w14:paraId="25EACC32" w14:textId="77777777" w:rsidR="00717E90" w:rsidRPr="00F72B8A" w:rsidRDefault="00717E90" w:rsidP="00A6624A">
            <w:pPr>
              <w:rPr>
                <w:rFonts w:asciiTheme="majorHAnsi" w:hAnsiTheme="majorHAnsi"/>
                <w:b/>
                <w:sz w:val="20"/>
                <w:szCs w:val="20"/>
              </w:rPr>
            </w:pPr>
            <w:r>
              <w:rPr>
                <w:rFonts w:asciiTheme="majorHAnsi" w:hAnsiTheme="majorHAnsi"/>
                <w:b/>
                <w:sz w:val="20"/>
                <w:szCs w:val="20"/>
              </w:rPr>
              <w:t xml:space="preserve">Revise and Refile In-Depth Story </w:t>
            </w:r>
          </w:p>
        </w:tc>
        <w:tc>
          <w:tcPr>
            <w:tcW w:w="2178" w:type="dxa"/>
            <w:shd w:val="clear" w:color="auto" w:fill="auto"/>
            <w:tcMar>
              <w:top w:w="80" w:type="dxa"/>
              <w:left w:w="80" w:type="dxa"/>
              <w:bottom w:w="80" w:type="dxa"/>
              <w:right w:w="80" w:type="dxa"/>
            </w:tcMar>
          </w:tcPr>
          <w:p w14:paraId="3BA86BC3" w14:textId="77777777" w:rsidR="00717E90" w:rsidRPr="005C1845" w:rsidRDefault="00717E90" w:rsidP="00A6624A">
            <w:pPr>
              <w:pStyle w:val="TableStyle2"/>
              <w:rPr>
                <w:rFonts w:asciiTheme="majorHAnsi" w:hAnsiTheme="majorHAnsi"/>
              </w:rPr>
            </w:pPr>
            <w:r>
              <w:rPr>
                <w:rFonts w:asciiTheme="majorHAnsi" w:hAnsiTheme="majorHAnsi"/>
              </w:rPr>
              <w:t>Deadline: Revise and Refile In-Depth Story.</w:t>
            </w:r>
          </w:p>
        </w:tc>
      </w:tr>
    </w:tbl>
    <w:p w14:paraId="3A39DEB0" w14:textId="77777777" w:rsidR="00717E90" w:rsidRPr="00C22271" w:rsidRDefault="00717E90" w:rsidP="00717E90">
      <w:pPr>
        <w:widowControl w:val="0"/>
        <w:autoSpaceDE w:val="0"/>
        <w:autoSpaceDN w:val="0"/>
        <w:adjustRightInd w:val="0"/>
        <w:rPr>
          <w:rFonts w:asciiTheme="majorHAnsi" w:hAnsiTheme="majorHAnsi" w:cs="Calibri"/>
          <w:b/>
          <w:bCs/>
        </w:rPr>
      </w:pPr>
    </w:p>
    <w:p w14:paraId="41FE0DB7" w14:textId="77777777" w:rsidR="005B4EA2" w:rsidRPr="00C22271" w:rsidRDefault="005B4EA2" w:rsidP="005B4EA2">
      <w:pPr>
        <w:widowControl w:val="0"/>
        <w:autoSpaceDE w:val="0"/>
        <w:autoSpaceDN w:val="0"/>
        <w:adjustRightInd w:val="0"/>
        <w:rPr>
          <w:rFonts w:asciiTheme="majorHAnsi" w:hAnsiTheme="majorHAnsi" w:cs="Calibri"/>
          <w:b/>
          <w:bCs/>
        </w:rPr>
      </w:pPr>
      <w:r w:rsidRPr="00C22271">
        <w:rPr>
          <w:rFonts w:asciiTheme="majorHAnsi" w:hAnsiTheme="majorHAnsi" w:cs="Calibri"/>
          <w:b/>
          <w:bCs/>
        </w:rPr>
        <w:t xml:space="preserve">IX. Additional Policies and Procedures </w:t>
      </w:r>
    </w:p>
    <w:p w14:paraId="4A60EACA" w14:textId="77777777" w:rsidR="005B4EA2" w:rsidRPr="00C22271" w:rsidRDefault="005B4EA2" w:rsidP="005B4EA2">
      <w:pPr>
        <w:outlineLvl w:val="0"/>
        <w:rPr>
          <w:rFonts w:asciiTheme="majorHAnsi" w:hAnsiTheme="majorHAnsi" w:cs="Calibri"/>
          <w:b/>
        </w:rPr>
      </w:pPr>
    </w:p>
    <w:p w14:paraId="031C21E6" w14:textId="77777777" w:rsidR="005B4EA2" w:rsidRPr="00C22271" w:rsidRDefault="005B4EA2" w:rsidP="005B4EA2">
      <w:pPr>
        <w:ind w:left="288"/>
        <w:outlineLvl w:val="0"/>
        <w:rPr>
          <w:rFonts w:asciiTheme="majorHAnsi" w:hAnsiTheme="majorHAnsi" w:cs="Calibri"/>
          <w:color w:val="000000"/>
          <w:sz w:val="20"/>
          <w:szCs w:val="20"/>
        </w:rPr>
      </w:pPr>
      <w:r w:rsidRPr="00C22271">
        <w:rPr>
          <w:rFonts w:asciiTheme="majorHAnsi" w:hAnsiTheme="majorHAnsi" w:cs="Calibri"/>
          <w:b/>
          <w:color w:val="000000"/>
          <w:sz w:val="20"/>
          <w:szCs w:val="20"/>
          <w:u w:val="single"/>
        </w:rPr>
        <w:t>CELL PHONE/LAPTOP POLICY</w:t>
      </w:r>
    </w:p>
    <w:p w14:paraId="694D3836" w14:textId="77777777" w:rsidR="005B4EA2" w:rsidRPr="00C22271" w:rsidRDefault="005B4EA2" w:rsidP="005B4EA2">
      <w:pPr>
        <w:ind w:left="288"/>
        <w:outlineLvl w:val="0"/>
        <w:rPr>
          <w:rFonts w:asciiTheme="majorHAnsi" w:hAnsiTheme="majorHAnsi" w:cs="Calibri"/>
          <w:color w:val="000000"/>
          <w:sz w:val="20"/>
          <w:szCs w:val="20"/>
        </w:rPr>
      </w:pPr>
    </w:p>
    <w:p w14:paraId="527270A5" w14:textId="77777777" w:rsidR="005B4EA2" w:rsidRPr="00C22271" w:rsidRDefault="005B4EA2" w:rsidP="005B4EA2">
      <w:pPr>
        <w:ind w:left="288"/>
        <w:outlineLvl w:val="0"/>
        <w:rPr>
          <w:rFonts w:asciiTheme="majorHAnsi" w:hAnsiTheme="majorHAnsi" w:cs="Calibri"/>
          <w:color w:val="000000"/>
          <w:sz w:val="20"/>
          <w:szCs w:val="20"/>
        </w:rPr>
      </w:pPr>
      <w:r w:rsidRPr="00C22271">
        <w:rPr>
          <w:rFonts w:asciiTheme="majorHAnsi" w:hAnsiTheme="majorHAnsi" w:cs="Calibri"/>
          <w:color w:val="000000"/>
          <w:sz w:val="20"/>
          <w:szCs w:val="20"/>
        </w:rPr>
        <w:t xml:space="preserve">Information communication technologies are a part of the modern education landscape. Students are welcome to use laptop computers in classroom for purposes relevant to the class lesson and furthering discussion. </w:t>
      </w:r>
      <w:r w:rsidRPr="00C22271">
        <w:rPr>
          <w:rFonts w:asciiTheme="majorHAnsi" w:hAnsiTheme="majorHAnsi" w:cs="Calibri"/>
          <w:color w:val="000000"/>
          <w:sz w:val="20"/>
          <w:szCs w:val="20"/>
        </w:rPr>
        <w:lastRenderedPageBreak/>
        <w:t>However, out of consideration for the learning environment and fellow classmates, we respectfully ask that you refrain from extraneous activities such instant messaging, gaming or other online services. On the occasions when the professor asks for laptops and devices to be put away in the classroom, please honor those requests.</w:t>
      </w:r>
    </w:p>
    <w:p w14:paraId="0B58528B" w14:textId="77777777" w:rsidR="005B4EA2" w:rsidRPr="00C22271" w:rsidRDefault="005B4EA2" w:rsidP="005B4EA2">
      <w:pPr>
        <w:ind w:left="288"/>
        <w:outlineLvl w:val="0"/>
        <w:rPr>
          <w:rFonts w:asciiTheme="majorHAnsi" w:hAnsiTheme="majorHAnsi" w:cs="Calibri"/>
          <w:color w:val="000000"/>
          <w:sz w:val="20"/>
          <w:szCs w:val="20"/>
        </w:rPr>
      </w:pPr>
    </w:p>
    <w:p w14:paraId="566367DA" w14:textId="77777777" w:rsidR="005B4EA2" w:rsidRPr="00C22271" w:rsidRDefault="005B4EA2" w:rsidP="005B4EA2">
      <w:pPr>
        <w:ind w:firstLine="288"/>
        <w:outlineLvl w:val="0"/>
        <w:rPr>
          <w:rFonts w:asciiTheme="majorHAnsi" w:hAnsiTheme="majorHAnsi" w:cs="Calibri"/>
          <w:color w:val="000000"/>
          <w:sz w:val="20"/>
          <w:szCs w:val="20"/>
        </w:rPr>
      </w:pPr>
      <w:r w:rsidRPr="00C22271">
        <w:rPr>
          <w:rFonts w:asciiTheme="majorHAnsi" w:hAnsiTheme="majorHAnsi" w:cs="Calibri"/>
          <w:b/>
          <w:color w:val="000000"/>
          <w:sz w:val="20"/>
          <w:szCs w:val="20"/>
          <w:u w:val="single"/>
        </w:rPr>
        <w:t>CLASS PROTOCOL AND PROFESSIONAL DRESS CODE</w:t>
      </w:r>
    </w:p>
    <w:p w14:paraId="3E93E95E" w14:textId="77777777" w:rsidR="005B4EA2" w:rsidRPr="00C22271" w:rsidRDefault="005B4EA2" w:rsidP="005B4EA2">
      <w:pPr>
        <w:ind w:left="288"/>
        <w:outlineLvl w:val="0"/>
        <w:rPr>
          <w:rFonts w:asciiTheme="majorHAnsi" w:hAnsiTheme="majorHAnsi" w:cs="Calibri"/>
          <w:color w:val="000000"/>
          <w:sz w:val="20"/>
          <w:szCs w:val="20"/>
        </w:rPr>
      </w:pPr>
    </w:p>
    <w:p w14:paraId="4B6C8673" w14:textId="77777777" w:rsidR="005B4EA2" w:rsidRPr="00C22271" w:rsidRDefault="005B4EA2" w:rsidP="005B4EA2">
      <w:pPr>
        <w:ind w:left="288"/>
        <w:outlineLvl w:val="0"/>
        <w:rPr>
          <w:rFonts w:asciiTheme="majorHAnsi" w:hAnsiTheme="majorHAnsi" w:cs="Calibri"/>
          <w:color w:val="000000"/>
          <w:sz w:val="20"/>
          <w:szCs w:val="20"/>
        </w:rPr>
      </w:pPr>
      <w:r w:rsidRPr="00C22271">
        <w:rPr>
          <w:rFonts w:asciiTheme="majorHAnsi" w:hAnsiTheme="majorHAnsi" w:cs="Calibri"/>
          <w:color w:val="000000"/>
          <w:sz w:val="20"/>
          <w:szCs w:val="20"/>
        </w:rPr>
        <w:t xml:space="preserve">This is a professional degree program. As such, students are expected to deal with each other and with their instructors in a collegial manner. That means you should immediately talk to your instructor if you have any concerns about the course, grading, fellow students, the length of time it takes to get back graded assignments, etc. </w:t>
      </w:r>
    </w:p>
    <w:p w14:paraId="1D6ED8AC" w14:textId="77777777" w:rsidR="005B4EA2" w:rsidRPr="00C22271" w:rsidRDefault="005B4EA2" w:rsidP="005B4EA2">
      <w:pPr>
        <w:ind w:left="288"/>
        <w:outlineLvl w:val="0"/>
        <w:rPr>
          <w:rFonts w:asciiTheme="majorHAnsi" w:hAnsiTheme="majorHAnsi" w:cs="Calibri"/>
          <w:color w:val="000000"/>
          <w:sz w:val="20"/>
          <w:szCs w:val="20"/>
        </w:rPr>
      </w:pPr>
    </w:p>
    <w:p w14:paraId="407B11BB" w14:textId="77777777" w:rsidR="005B4EA2" w:rsidRPr="00C22271" w:rsidRDefault="005B4EA2" w:rsidP="005B4EA2">
      <w:pPr>
        <w:ind w:left="288"/>
        <w:outlineLvl w:val="0"/>
        <w:rPr>
          <w:rFonts w:asciiTheme="majorHAnsi" w:hAnsiTheme="majorHAnsi" w:cs="Calibri"/>
          <w:color w:val="000000"/>
          <w:sz w:val="20"/>
          <w:szCs w:val="20"/>
        </w:rPr>
      </w:pPr>
      <w:r w:rsidRPr="00C22271">
        <w:rPr>
          <w:rFonts w:asciiTheme="majorHAnsi" w:hAnsiTheme="majorHAnsi" w:cs="Calibri"/>
          <w:color w:val="000000"/>
          <w:sz w:val="20"/>
          <w:szCs w:val="20"/>
        </w:rPr>
        <w:t>For purposes of this class, you are a bona fide member of the working press.  You should expect to be treated with all of the normal courtesies and privileges afforded to the news media.  In return, you are expected to represent the profession in a dignified and appropriate manner.  That means while you are reporting or working in the field you should dress like a professional, not a college student.  Business casual is best: women should wear skirts or dresses of an appropriate length and pants that are not jeans; men should wear button-down shirts and pants that are not jeans. No skimpy or tight clothing, shorts, wrinkled t-shirts or flip flops.  Avoid clothing with any sort of logo, including USC logos.</w:t>
      </w:r>
    </w:p>
    <w:p w14:paraId="4C640534" w14:textId="77777777" w:rsidR="005B4EA2" w:rsidRPr="00C22271" w:rsidRDefault="005B4EA2" w:rsidP="005B4EA2">
      <w:pPr>
        <w:ind w:left="288"/>
        <w:outlineLvl w:val="0"/>
        <w:rPr>
          <w:rFonts w:asciiTheme="majorHAnsi" w:hAnsiTheme="majorHAnsi" w:cs="Calibri"/>
          <w:color w:val="000000"/>
          <w:sz w:val="20"/>
          <w:szCs w:val="20"/>
        </w:rPr>
      </w:pPr>
    </w:p>
    <w:p w14:paraId="342886AA" w14:textId="77777777" w:rsidR="005B4EA2" w:rsidRPr="00C22271" w:rsidRDefault="005B4EA2" w:rsidP="005B4EA2">
      <w:pPr>
        <w:ind w:left="288"/>
        <w:outlineLvl w:val="0"/>
        <w:rPr>
          <w:rFonts w:asciiTheme="majorHAnsi" w:hAnsiTheme="majorHAnsi" w:cs="Calibri"/>
          <w:color w:val="000000"/>
          <w:sz w:val="20"/>
          <w:szCs w:val="20"/>
        </w:rPr>
      </w:pPr>
      <w:r w:rsidRPr="00C22271">
        <w:rPr>
          <w:rFonts w:asciiTheme="majorHAnsi" w:hAnsiTheme="majorHAnsi" w:cs="Calibri"/>
          <w:b/>
          <w:color w:val="000000"/>
          <w:sz w:val="20"/>
          <w:szCs w:val="20"/>
          <w:u w:val="single"/>
        </w:rPr>
        <w:t>RESEARCH ASSISTANCE</w:t>
      </w:r>
    </w:p>
    <w:p w14:paraId="11C2FB62" w14:textId="77777777" w:rsidR="005B4EA2" w:rsidRPr="00C22271" w:rsidRDefault="005B4EA2" w:rsidP="005B4EA2">
      <w:pPr>
        <w:ind w:left="288"/>
        <w:outlineLvl w:val="0"/>
        <w:rPr>
          <w:rFonts w:asciiTheme="majorHAnsi" w:hAnsiTheme="majorHAnsi" w:cs="Calibri"/>
          <w:color w:val="000000"/>
          <w:sz w:val="20"/>
          <w:szCs w:val="20"/>
        </w:rPr>
      </w:pPr>
    </w:p>
    <w:p w14:paraId="003286FE" w14:textId="77777777" w:rsidR="005B4EA2" w:rsidRPr="00C22271" w:rsidRDefault="005B4EA2" w:rsidP="005B4EA2">
      <w:pPr>
        <w:ind w:left="288"/>
        <w:outlineLvl w:val="0"/>
        <w:rPr>
          <w:rFonts w:asciiTheme="majorHAnsi" w:hAnsiTheme="majorHAnsi" w:cs="Calibri"/>
          <w:color w:val="000000"/>
          <w:sz w:val="20"/>
          <w:szCs w:val="20"/>
        </w:rPr>
      </w:pPr>
      <w:r w:rsidRPr="00C22271">
        <w:rPr>
          <w:rFonts w:asciiTheme="majorHAnsi" w:hAnsiTheme="majorHAnsi" w:cs="Calibri"/>
          <w:color w:val="000000"/>
          <w:sz w:val="20"/>
          <w:szCs w:val="20"/>
        </w:rPr>
        <w:t>USC has 23 libraries and research centers that provide access to thousands of electronic and print resources. Make sure you become familiar with resources available to you. The librarian for the Annenberg School for Communication and Journalism is Chimene Tucker, 213-740-2332 cetucker@usc.edu. For your research needs schedule an appointment with Chimene or visit the Reference Desk in Doheny Library. http://www.usc.edu/libraries</w:t>
      </w:r>
    </w:p>
    <w:p w14:paraId="2D716E14" w14:textId="77777777" w:rsidR="005B4EA2" w:rsidRPr="00C22271" w:rsidRDefault="005B4EA2" w:rsidP="005B4EA2">
      <w:pPr>
        <w:rPr>
          <w:rFonts w:asciiTheme="majorHAnsi" w:hAnsiTheme="majorHAnsi" w:cs="Calibri"/>
          <w:sz w:val="20"/>
          <w:szCs w:val="20"/>
        </w:rPr>
      </w:pPr>
    </w:p>
    <w:p w14:paraId="3635094D" w14:textId="77777777" w:rsidR="009325CA" w:rsidRPr="00A46C77" w:rsidRDefault="009325CA" w:rsidP="009325CA">
      <w:pPr>
        <w:pStyle w:val="Body"/>
        <w:rPr>
          <w:rFonts w:ascii="Calibri" w:hAnsi="Calibri"/>
          <w:b/>
          <w:bCs/>
          <w:color w:val="auto"/>
          <w:sz w:val="24"/>
          <w:szCs w:val="24"/>
        </w:rPr>
      </w:pPr>
      <w:r w:rsidRPr="00A46C77">
        <w:rPr>
          <w:rFonts w:ascii="Calibri" w:hAnsi="Calibri"/>
          <w:b/>
          <w:bCs/>
          <w:color w:val="auto"/>
          <w:sz w:val="24"/>
          <w:szCs w:val="24"/>
        </w:rPr>
        <w:t>Statement on Academic Conduct and Support Systems</w:t>
      </w:r>
    </w:p>
    <w:p w14:paraId="2BB2A6F1" w14:textId="77777777" w:rsidR="009325CA" w:rsidRPr="00A46C77" w:rsidRDefault="009325CA" w:rsidP="009325CA">
      <w:pPr>
        <w:pStyle w:val="Body"/>
        <w:rPr>
          <w:rFonts w:ascii="Calibri" w:hAnsi="Calibri"/>
          <w:b/>
          <w:bCs/>
          <w:color w:val="auto"/>
          <w:sz w:val="24"/>
          <w:szCs w:val="24"/>
        </w:rPr>
      </w:pPr>
      <w:r w:rsidRPr="00A46C77">
        <w:rPr>
          <w:rFonts w:ascii="Calibri" w:hAnsi="Calibri"/>
          <w:b/>
          <w:bCs/>
          <w:color w:val="auto"/>
          <w:sz w:val="24"/>
          <w:szCs w:val="24"/>
        </w:rPr>
        <w:t>a. Academic Conduct</w:t>
      </w:r>
    </w:p>
    <w:p w14:paraId="7FBB2877" w14:textId="77777777" w:rsidR="009325CA" w:rsidRPr="00A46C77" w:rsidRDefault="009325CA" w:rsidP="009325CA">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4A0C50EB" w14:textId="77777777" w:rsidR="009325CA" w:rsidRPr="004B120F" w:rsidRDefault="009325CA" w:rsidP="009325CA">
      <w:pPr>
        <w:pStyle w:val="Body"/>
        <w:rPr>
          <w:rFonts w:ascii="Calibri" w:hAnsi="Calibri"/>
          <w:sz w:val="20"/>
          <w:szCs w:val="20"/>
        </w:rPr>
      </w:pPr>
      <w:r w:rsidRPr="004B120F">
        <w:rPr>
          <w:rFonts w:ascii="Calibri" w:hAnsi="Calibri"/>
          <w:sz w:val="20"/>
          <w:szCs w:val="20"/>
        </w:rPr>
        <w:t xml:space="preserve">Presenting someone else’s ideas as your own, either verbatim or recast in your own words - is a serious academic offense with serious consequences. Please familiarize yourself with the discussion of plagiarism in </w:t>
      </w:r>
      <w:r w:rsidRPr="004B120F">
        <w:rPr>
          <w:rFonts w:ascii="Calibri" w:hAnsi="Calibri"/>
          <w:i/>
          <w:sz w:val="20"/>
          <w:szCs w:val="20"/>
        </w:rPr>
        <w:t>SCampus</w:t>
      </w:r>
      <w:r w:rsidRPr="004B120F">
        <w:rPr>
          <w:rFonts w:ascii="Calibri" w:hAnsi="Calibri"/>
          <w:sz w:val="20"/>
          <w:szCs w:val="20"/>
        </w:rPr>
        <w:t xml:space="preserve"> in Section 11, </w:t>
      </w:r>
      <w:r w:rsidRPr="004B120F">
        <w:rPr>
          <w:rFonts w:ascii="Calibri" w:hAnsi="Calibri"/>
          <w:i/>
          <w:iCs/>
          <w:sz w:val="20"/>
          <w:szCs w:val="20"/>
        </w:rPr>
        <w:t xml:space="preserve">Behavior Violating University Standards </w:t>
      </w:r>
      <w:r w:rsidRPr="004B120F">
        <w:rPr>
          <w:rFonts w:ascii="Calibri" w:hAnsi="Calibri"/>
          <w:iCs/>
          <w:color w:val="auto"/>
          <w:sz w:val="20"/>
          <w:szCs w:val="20"/>
        </w:rPr>
        <w:t>(</w:t>
      </w:r>
      <w:hyperlink r:id="rId15" w:history="1">
        <w:r w:rsidRPr="004B120F">
          <w:rPr>
            <w:rStyle w:val="Hyperlink"/>
            <w:rFonts w:ascii="Calibri" w:hAnsi="Calibri"/>
            <w:sz w:val="20"/>
            <w:szCs w:val="20"/>
          </w:rPr>
          <w:t>https://policy.usc.edu/scampus-part-b/</w:t>
        </w:r>
      </w:hyperlink>
      <w:r w:rsidRPr="004B120F">
        <w:rPr>
          <w:rFonts w:ascii="Calibri" w:hAnsi="Calibri"/>
          <w:sz w:val="20"/>
          <w:szCs w:val="20"/>
        </w:rPr>
        <w:t>)</w:t>
      </w:r>
      <w:r w:rsidRPr="004B120F">
        <w:rPr>
          <w:rFonts w:ascii="Calibri" w:hAnsi="Calibri"/>
          <w:color w:val="auto"/>
          <w:sz w:val="20"/>
          <w:szCs w:val="20"/>
        </w:rPr>
        <w:t xml:space="preserve">. </w:t>
      </w:r>
      <w:r w:rsidRPr="004B120F">
        <w:rPr>
          <w:rFonts w:ascii="Calibri" w:hAnsi="Calibri"/>
          <w:sz w:val="20"/>
          <w:szCs w:val="20"/>
        </w:rPr>
        <w:t xml:space="preserve">Other forms of academic dishonesty are equally unacceptable. See additional information in </w:t>
      </w:r>
      <w:r w:rsidRPr="004B120F">
        <w:rPr>
          <w:rFonts w:ascii="Calibri" w:hAnsi="Calibri"/>
          <w:i/>
          <w:sz w:val="20"/>
          <w:szCs w:val="20"/>
        </w:rPr>
        <w:t>SCampus</w:t>
      </w:r>
      <w:r w:rsidRPr="004B120F">
        <w:rPr>
          <w:rFonts w:ascii="Calibri" w:hAnsi="Calibri"/>
          <w:sz w:val="20"/>
          <w:szCs w:val="20"/>
        </w:rPr>
        <w:t xml:space="preserve"> and university policies on scientific misconduct (</w:t>
      </w:r>
      <w:hyperlink r:id="rId16" w:history="1">
        <w:r w:rsidRPr="004B120F">
          <w:rPr>
            <w:rStyle w:val="Hyperlink4"/>
            <w:rFonts w:ascii="Calibri" w:hAnsi="Calibri"/>
            <w:color w:val="auto"/>
            <w:sz w:val="20"/>
            <w:szCs w:val="20"/>
          </w:rPr>
          <w:t>http://policy.usc.edu/scientific-misconduct/</w:t>
        </w:r>
      </w:hyperlink>
      <w:r w:rsidRPr="004B120F">
        <w:rPr>
          <w:rStyle w:val="Hyperlink4"/>
          <w:rFonts w:ascii="Calibri" w:hAnsi="Calibri"/>
          <w:color w:val="auto"/>
          <w:sz w:val="20"/>
          <w:szCs w:val="20"/>
        </w:rPr>
        <w:t>)</w:t>
      </w:r>
      <w:r w:rsidRPr="004B120F">
        <w:rPr>
          <w:rFonts w:ascii="Calibri" w:eastAsia="Calibri" w:hAnsi="Calibri" w:cs="Calibri"/>
          <w:color w:val="auto"/>
          <w:sz w:val="20"/>
          <w:szCs w:val="20"/>
          <w:u w:color="000000"/>
        </w:rPr>
        <w:t xml:space="preserve">. </w:t>
      </w:r>
    </w:p>
    <w:p w14:paraId="55893298" w14:textId="77777777" w:rsidR="009325CA" w:rsidRPr="00A46C77" w:rsidRDefault="009325CA" w:rsidP="009325CA">
      <w:pPr>
        <w:pStyle w:val="Body"/>
        <w:rPr>
          <w:rFonts w:ascii="Calibri" w:eastAsia="Calibri" w:hAnsi="Calibri" w:cs="Calibri"/>
          <w:color w:val="auto"/>
          <w:sz w:val="20"/>
          <w:szCs w:val="20"/>
        </w:rPr>
      </w:pPr>
    </w:p>
    <w:p w14:paraId="0B66C84A" w14:textId="77777777" w:rsidR="009325CA" w:rsidRPr="00A46C77" w:rsidRDefault="009325CA" w:rsidP="009325CA">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011E74E9" w14:textId="77777777" w:rsidR="009325CA" w:rsidRPr="00A46C77" w:rsidRDefault="009325CA" w:rsidP="009325CA">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877C0B3" w14:textId="77777777" w:rsidR="009325CA" w:rsidRPr="00A46C77" w:rsidRDefault="009325CA" w:rsidP="009325CA">
      <w:pPr>
        <w:pStyle w:val="Body"/>
        <w:rPr>
          <w:rFonts w:ascii="Calibri" w:eastAsia="Calibri" w:hAnsi="Calibri" w:cs="Calibri"/>
          <w:color w:val="auto"/>
          <w:sz w:val="20"/>
          <w:szCs w:val="20"/>
        </w:rPr>
      </w:pPr>
    </w:p>
    <w:p w14:paraId="75285364" w14:textId="77777777" w:rsidR="009325CA" w:rsidRPr="00A46C77" w:rsidRDefault="009325CA" w:rsidP="009325CA">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271409CB" w14:textId="77777777" w:rsidR="009325CA" w:rsidRPr="00A46C77" w:rsidRDefault="009325CA" w:rsidP="009325CA">
      <w:pPr>
        <w:pStyle w:val="Body"/>
        <w:rPr>
          <w:rFonts w:ascii="Calibri" w:eastAsia="Calibri" w:hAnsi="Calibri" w:cs="Calibri"/>
          <w:color w:val="auto"/>
          <w:sz w:val="20"/>
          <w:szCs w:val="20"/>
        </w:rPr>
      </w:pPr>
    </w:p>
    <w:p w14:paraId="46C8868A" w14:textId="77777777" w:rsidR="009325CA" w:rsidRPr="00A46C77" w:rsidRDefault="009325CA" w:rsidP="009325CA">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15DE3527" w14:textId="77777777" w:rsidR="009325CA" w:rsidRPr="00A46C77" w:rsidRDefault="009325CA" w:rsidP="009325CA">
      <w:pPr>
        <w:pStyle w:val="Body"/>
        <w:rPr>
          <w:rFonts w:ascii="Calibri" w:hAnsi="Calibri"/>
          <w:color w:val="auto"/>
        </w:rPr>
      </w:pPr>
    </w:p>
    <w:p w14:paraId="08A9C48E" w14:textId="77777777" w:rsidR="009325CA" w:rsidRPr="00A46C77" w:rsidRDefault="009325CA" w:rsidP="009325CA">
      <w:pPr>
        <w:pStyle w:val="Body"/>
        <w:rPr>
          <w:rFonts w:ascii="Calibri" w:hAnsi="Calibri"/>
          <w:b/>
          <w:bCs/>
          <w:color w:val="auto"/>
          <w:sz w:val="24"/>
          <w:szCs w:val="24"/>
        </w:rPr>
      </w:pPr>
      <w:r w:rsidRPr="00A46C77">
        <w:rPr>
          <w:rFonts w:ascii="Calibri" w:hAnsi="Calibri"/>
          <w:b/>
          <w:bCs/>
          <w:color w:val="auto"/>
          <w:sz w:val="24"/>
          <w:szCs w:val="24"/>
        </w:rPr>
        <w:t>b. Support Systems</w:t>
      </w:r>
    </w:p>
    <w:p w14:paraId="73E63594" w14:textId="77777777" w:rsidR="009325CA" w:rsidRPr="00A46C77" w:rsidRDefault="009325CA" w:rsidP="009325CA">
      <w:pPr>
        <w:pStyle w:val="Body"/>
        <w:rPr>
          <w:rFonts w:ascii="Calibri" w:hAnsi="Calibri"/>
          <w:color w:val="auto"/>
          <w:sz w:val="20"/>
          <w:szCs w:val="20"/>
        </w:rPr>
      </w:pPr>
      <w:r w:rsidRPr="00A46C77">
        <w:rPr>
          <w:rFonts w:ascii="Calibri" w:hAnsi="Calibri"/>
          <w:i/>
          <w:iCs/>
          <w:color w:val="auto"/>
          <w:sz w:val="20"/>
          <w:szCs w:val="20"/>
        </w:rPr>
        <w:t>Equity and Diversity</w:t>
      </w:r>
    </w:p>
    <w:p w14:paraId="61A25F3B" w14:textId="77777777" w:rsidR="009325CA" w:rsidRPr="00A46C77" w:rsidRDefault="009325CA" w:rsidP="009325CA">
      <w:pPr>
        <w:pStyle w:val="Body"/>
        <w:rPr>
          <w:rFonts w:ascii="Calibri" w:hAnsi="Calibri"/>
          <w:color w:val="auto"/>
          <w:sz w:val="20"/>
          <w:szCs w:val="20"/>
        </w:rPr>
      </w:pPr>
      <w:r w:rsidRPr="00A46C77">
        <w:rPr>
          <w:rFonts w:ascii="Calibri" w:hAnsi="Calibri"/>
          <w:color w:val="auto"/>
          <w:sz w:val="20"/>
          <w:szCs w:val="20"/>
        </w:rPr>
        <w:t xml:space="preserve">Discrimination, sexual assault, and harassment are not tolerated by the university. You are encouraged to report any incidents to the </w:t>
      </w:r>
      <w:r w:rsidRPr="00A46C77">
        <w:rPr>
          <w:rFonts w:ascii="Calibri" w:hAnsi="Calibri"/>
          <w:i/>
          <w:iCs/>
          <w:color w:val="auto"/>
          <w:sz w:val="20"/>
          <w:szCs w:val="20"/>
        </w:rPr>
        <w:t>Office of Equity and Diversity</w:t>
      </w:r>
      <w:r w:rsidRPr="00A46C77">
        <w:rPr>
          <w:rFonts w:ascii="Calibri" w:hAnsi="Calibri"/>
          <w:color w:val="auto"/>
          <w:sz w:val="20"/>
          <w:szCs w:val="20"/>
        </w:rPr>
        <w:t xml:space="preserve"> (</w:t>
      </w:r>
      <w:hyperlink r:id="rId17" w:history="1">
        <w:r w:rsidRPr="00A46C77">
          <w:rPr>
            <w:rStyle w:val="Hyperlink5"/>
            <w:rFonts w:ascii="Calibri" w:hAnsi="Calibri"/>
            <w:color w:val="auto"/>
          </w:rPr>
          <w:t>http://equity.usc.edu/</w:t>
        </w:r>
      </w:hyperlink>
      <w:r w:rsidRPr="00A46C77">
        <w:rPr>
          <w:rFonts w:ascii="Calibri" w:hAnsi="Calibri"/>
          <w:color w:val="auto"/>
          <w:sz w:val="20"/>
          <w:szCs w:val="20"/>
        </w:rPr>
        <w:t xml:space="preserve">) or to the </w:t>
      </w:r>
      <w:r w:rsidRPr="00A46C77">
        <w:rPr>
          <w:rFonts w:ascii="Calibri" w:hAnsi="Calibri"/>
          <w:i/>
          <w:iCs/>
          <w:color w:val="auto"/>
          <w:sz w:val="20"/>
          <w:szCs w:val="20"/>
        </w:rPr>
        <w:t>Department of Public Safety</w:t>
      </w:r>
      <w:r w:rsidRPr="00A46C77">
        <w:rPr>
          <w:rFonts w:ascii="Calibri" w:hAnsi="Calibri"/>
          <w:color w:val="auto"/>
          <w:sz w:val="20"/>
          <w:szCs w:val="20"/>
        </w:rPr>
        <w:t xml:space="preserve"> (</w:t>
      </w:r>
      <w:hyperlink r:id="rId18" w:history="1">
        <w:r w:rsidRPr="00A46C77">
          <w:rPr>
            <w:rStyle w:val="Hyperlink5"/>
            <w:rFonts w:ascii="Calibri" w:hAnsi="Calibri"/>
            <w:color w:val="auto"/>
          </w:rPr>
          <w:t>http://dps.usc.edu/contact/report/</w:t>
        </w:r>
      </w:hyperlink>
      <w:r w:rsidRPr="00A46C77">
        <w:rPr>
          <w:rFonts w:ascii="Calibri" w:hAnsi="Calibri"/>
          <w:color w:val="auto"/>
          <w:sz w:val="20"/>
          <w:szCs w:val="20"/>
        </w:rPr>
        <w:t xml:space="preserve">). This is important for the safety of the whole USC community. Another member of the university community - such as a friend, classmate, </w:t>
      </w:r>
      <w:r>
        <w:rPr>
          <w:rFonts w:ascii="Calibri" w:hAnsi="Calibri"/>
          <w:color w:val="auto"/>
          <w:sz w:val="20"/>
          <w:szCs w:val="20"/>
        </w:rPr>
        <w:t>adviser</w:t>
      </w:r>
      <w:r w:rsidRPr="00A46C77">
        <w:rPr>
          <w:rFonts w:ascii="Calibri" w:hAnsi="Calibri"/>
          <w:color w:val="auto"/>
          <w:sz w:val="20"/>
          <w:szCs w:val="20"/>
        </w:rPr>
        <w:t>, or faculty member - can help initiate the report, or can initiate the report on behalf of another person.</w:t>
      </w:r>
      <w:r w:rsidRPr="00A46C77">
        <w:rPr>
          <w:rFonts w:ascii="Calibri" w:hAnsi="Calibri"/>
          <w:i/>
          <w:iCs/>
          <w:color w:val="auto"/>
          <w:sz w:val="20"/>
          <w:szCs w:val="20"/>
        </w:rPr>
        <w:t xml:space="preserve"> </w:t>
      </w:r>
      <w:r w:rsidRPr="00A46C77">
        <w:rPr>
          <w:rFonts w:ascii="Calibri" w:hAnsi="Calibri"/>
          <w:iCs/>
          <w:color w:val="auto"/>
          <w:sz w:val="20"/>
          <w:szCs w:val="20"/>
        </w:rPr>
        <w:t>The</w:t>
      </w:r>
      <w:r w:rsidRPr="00A46C77">
        <w:rPr>
          <w:rFonts w:ascii="Calibri" w:hAnsi="Calibri"/>
          <w:i/>
          <w:iCs/>
          <w:color w:val="auto"/>
          <w:sz w:val="20"/>
          <w:szCs w:val="20"/>
        </w:rPr>
        <w:t xml:space="preserve"> Relationship and Sexual Violence Prevention and Services </w:t>
      </w:r>
      <w:r w:rsidRPr="00C56AFD">
        <w:rPr>
          <w:rFonts w:ascii="Calibri" w:hAnsi="Calibri"/>
          <w:iCs/>
          <w:color w:val="auto"/>
          <w:sz w:val="20"/>
          <w:szCs w:val="20"/>
        </w:rPr>
        <w:t>(</w:t>
      </w:r>
      <w:hyperlink r:id="rId19" w:history="1">
        <w:r w:rsidRPr="00C56AFD">
          <w:rPr>
            <w:rStyle w:val="Hyperlink"/>
            <w:rFonts w:ascii="Calibri" w:hAnsi="Calibri"/>
            <w:sz w:val="20"/>
            <w:szCs w:val="20"/>
          </w:rPr>
          <w:t>https://engemannshc.usc.edu/rsvp/</w:t>
        </w:r>
      </w:hyperlink>
      <w:r w:rsidRPr="00C56AFD">
        <w:rPr>
          <w:rStyle w:val="Hyperlink6"/>
          <w:rFonts w:ascii="Calibri" w:hAnsi="Calibri"/>
          <w:color w:val="auto"/>
          <w:sz w:val="20"/>
          <w:szCs w:val="20"/>
        </w:rPr>
        <w:t>)</w:t>
      </w:r>
      <w:r w:rsidRPr="00A46C77">
        <w:rPr>
          <w:rFonts w:ascii="Calibri" w:hAnsi="Calibri"/>
          <w:color w:val="auto"/>
          <w:sz w:val="20"/>
          <w:szCs w:val="20"/>
        </w:rPr>
        <w:t xml:space="preserve"> provides 24/7 confidential support, and the sexual assault resource center webpage (</w:t>
      </w:r>
      <w:hyperlink r:id="rId20" w:history="1">
        <w:r w:rsidRPr="00A46C77">
          <w:rPr>
            <w:rStyle w:val="Hyperlink6"/>
            <w:rFonts w:ascii="Calibri" w:hAnsi="Calibri"/>
            <w:color w:val="auto"/>
            <w:sz w:val="20"/>
            <w:szCs w:val="20"/>
          </w:rPr>
          <w:t>https://sarc.usc.edu/</w:t>
        </w:r>
      </w:hyperlink>
      <w:r w:rsidRPr="00A46C77">
        <w:rPr>
          <w:rStyle w:val="Hyperlink6"/>
          <w:rFonts w:ascii="Calibri" w:hAnsi="Calibri"/>
          <w:color w:val="auto"/>
          <w:sz w:val="20"/>
          <w:szCs w:val="20"/>
        </w:rPr>
        <w:t>)</w:t>
      </w:r>
      <w:r w:rsidRPr="00A46C77">
        <w:rPr>
          <w:rFonts w:ascii="Calibri" w:hAnsi="Calibri"/>
          <w:color w:val="auto"/>
          <w:sz w:val="20"/>
          <w:szCs w:val="20"/>
        </w:rPr>
        <w:t xml:space="preserve"> describes reporting options and other resources. </w:t>
      </w:r>
    </w:p>
    <w:p w14:paraId="2D2C4D00" w14:textId="77777777" w:rsidR="009325CA" w:rsidRPr="00A46C77" w:rsidRDefault="009325CA" w:rsidP="009325CA">
      <w:pPr>
        <w:pStyle w:val="Body"/>
        <w:rPr>
          <w:rFonts w:ascii="Calibri" w:hAnsi="Calibri"/>
          <w:color w:val="auto"/>
          <w:sz w:val="20"/>
          <w:szCs w:val="20"/>
        </w:rPr>
      </w:pPr>
    </w:p>
    <w:p w14:paraId="1792C86D" w14:textId="77777777" w:rsidR="009325CA" w:rsidRPr="00A46C77" w:rsidRDefault="009325CA" w:rsidP="009325CA">
      <w:pPr>
        <w:pStyle w:val="Body"/>
        <w:rPr>
          <w:rFonts w:ascii="Calibri" w:hAnsi="Calibri"/>
          <w:i/>
          <w:iCs/>
          <w:color w:val="auto"/>
          <w:sz w:val="20"/>
          <w:szCs w:val="20"/>
        </w:rPr>
      </w:pPr>
      <w:r w:rsidRPr="00A46C77">
        <w:rPr>
          <w:rFonts w:ascii="Calibri" w:hAnsi="Calibri"/>
          <w:i/>
          <w:iCs/>
          <w:color w:val="auto"/>
          <w:sz w:val="20"/>
          <w:szCs w:val="20"/>
        </w:rPr>
        <w:t xml:space="preserve">Support with Scholarly Writing </w:t>
      </w:r>
    </w:p>
    <w:p w14:paraId="751FC5C0" w14:textId="77777777" w:rsidR="009325CA" w:rsidRPr="00A46C77" w:rsidRDefault="009325CA" w:rsidP="009325CA">
      <w:pPr>
        <w:pStyle w:val="Body"/>
        <w:rPr>
          <w:rFonts w:ascii="Calibri" w:hAnsi="Calibri"/>
          <w:color w:val="auto"/>
          <w:sz w:val="20"/>
          <w:szCs w:val="20"/>
        </w:rPr>
      </w:pPr>
      <w:r w:rsidRPr="00A46C77">
        <w:rPr>
          <w:rFonts w:ascii="Calibri" w:hAnsi="Calibri"/>
          <w:color w:val="auto"/>
          <w:sz w:val="20"/>
          <w:szCs w:val="20"/>
        </w:rPr>
        <w:t xml:space="preserve">A number of USC’s schools provide support for students who need help with scholarly writing. Check with your </w:t>
      </w:r>
      <w:r>
        <w:rPr>
          <w:rFonts w:ascii="Calibri" w:hAnsi="Calibri"/>
          <w:color w:val="auto"/>
          <w:sz w:val="20"/>
          <w:szCs w:val="20"/>
        </w:rPr>
        <w:t>adviser</w:t>
      </w:r>
      <w:r w:rsidRPr="00A46C77">
        <w:rPr>
          <w:rFonts w:ascii="Calibri" w:hAnsi="Calibri"/>
          <w:color w:val="auto"/>
          <w:sz w:val="20"/>
          <w:szCs w:val="20"/>
        </w:rPr>
        <w:t xml:space="preserve"> or program staff to find out more. Students whose primary language is not English should check with the </w:t>
      </w:r>
      <w:r w:rsidRPr="00A46C77">
        <w:rPr>
          <w:rFonts w:ascii="Calibri" w:hAnsi="Calibri"/>
          <w:i/>
          <w:iCs/>
          <w:color w:val="auto"/>
          <w:sz w:val="20"/>
          <w:szCs w:val="20"/>
        </w:rPr>
        <w:t xml:space="preserve">American Language Institute </w:t>
      </w:r>
      <w:r w:rsidRPr="00A46C77">
        <w:rPr>
          <w:rFonts w:ascii="Calibri" w:hAnsi="Calibri"/>
          <w:iCs/>
          <w:color w:val="auto"/>
          <w:sz w:val="20"/>
          <w:szCs w:val="20"/>
        </w:rPr>
        <w:t>(</w:t>
      </w:r>
      <w:hyperlink r:id="rId21" w:history="1">
        <w:r w:rsidRPr="00A46C77">
          <w:rPr>
            <w:rStyle w:val="Hyperlink"/>
            <w:rFonts w:ascii="Calibri" w:hAnsi="Calibri"/>
            <w:iCs/>
            <w:color w:val="auto"/>
            <w:sz w:val="20"/>
            <w:szCs w:val="20"/>
          </w:rPr>
          <w:t>http://ali.usc.edu/</w:t>
        </w:r>
      </w:hyperlink>
      <w:r w:rsidRPr="00A46C77">
        <w:rPr>
          <w:rStyle w:val="Hyperlink"/>
          <w:rFonts w:ascii="Calibri" w:hAnsi="Calibri"/>
          <w:iCs/>
          <w:color w:val="auto"/>
          <w:sz w:val="20"/>
          <w:szCs w:val="20"/>
          <w:u w:val="none"/>
        </w:rPr>
        <w:t>)</w:t>
      </w:r>
      <w:r w:rsidRPr="00A46C77">
        <w:rPr>
          <w:rFonts w:ascii="Calibri" w:hAnsi="Calibri"/>
          <w:iCs/>
          <w:color w:val="auto"/>
          <w:sz w:val="20"/>
          <w:szCs w:val="20"/>
        </w:rPr>
        <w:t xml:space="preserve"> </w:t>
      </w:r>
      <w:r w:rsidRPr="00A46C77">
        <w:rPr>
          <w:rFonts w:ascii="Calibri" w:hAnsi="Calibri"/>
          <w:color w:val="auto"/>
          <w:sz w:val="20"/>
          <w:szCs w:val="20"/>
        </w:rPr>
        <w:t xml:space="preserve">which sponsors courses and workshops specifically for international graduate students. </w:t>
      </w:r>
    </w:p>
    <w:p w14:paraId="5EF253E1" w14:textId="77777777" w:rsidR="009325CA" w:rsidRPr="00A46C77" w:rsidRDefault="009325CA" w:rsidP="009325CA">
      <w:pPr>
        <w:pStyle w:val="Body"/>
        <w:rPr>
          <w:rFonts w:ascii="Calibri" w:hAnsi="Calibri"/>
          <w:color w:val="auto"/>
          <w:sz w:val="20"/>
          <w:szCs w:val="20"/>
        </w:rPr>
      </w:pPr>
    </w:p>
    <w:p w14:paraId="1188C5C5" w14:textId="77777777" w:rsidR="009325CA" w:rsidRPr="00A46C77" w:rsidRDefault="009325CA" w:rsidP="009325CA">
      <w:pPr>
        <w:pStyle w:val="Body"/>
        <w:rPr>
          <w:rFonts w:ascii="Calibri" w:hAnsi="Calibri"/>
          <w:color w:val="auto"/>
          <w:sz w:val="20"/>
          <w:szCs w:val="20"/>
        </w:rPr>
      </w:pPr>
      <w:r w:rsidRPr="00A46C77">
        <w:rPr>
          <w:rFonts w:ascii="Calibri" w:hAnsi="Calibri"/>
          <w:i/>
          <w:iCs/>
          <w:color w:val="auto"/>
          <w:sz w:val="20"/>
          <w:szCs w:val="20"/>
        </w:rPr>
        <w:t xml:space="preserve">The Office of Disability Services and Programs </w:t>
      </w:r>
      <w:r w:rsidRPr="00A46C77">
        <w:rPr>
          <w:rFonts w:ascii="Calibri" w:hAnsi="Calibri"/>
          <w:iCs/>
          <w:color w:val="auto"/>
          <w:sz w:val="20"/>
          <w:szCs w:val="20"/>
        </w:rPr>
        <w:t>(</w:t>
      </w:r>
      <w:hyperlink r:id="rId22" w:history="1">
        <w:r w:rsidRPr="00A46C77">
          <w:rPr>
            <w:rStyle w:val="Hyperlink"/>
            <w:rFonts w:ascii="Calibri" w:hAnsi="Calibri"/>
            <w:iCs/>
            <w:color w:val="auto"/>
            <w:sz w:val="20"/>
            <w:szCs w:val="20"/>
          </w:rPr>
          <w:t>http://dsp.usc.edu/</w:t>
        </w:r>
      </w:hyperlink>
      <w:r w:rsidRPr="00A46C77">
        <w:rPr>
          <w:rStyle w:val="Hyperlink6"/>
          <w:rFonts w:ascii="Calibri" w:hAnsi="Calibri"/>
          <w:iCs/>
          <w:color w:val="auto"/>
          <w:sz w:val="20"/>
          <w:szCs w:val="20"/>
        </w:rPr>
        <w:t xml:space="preserve">) </w:t>
      </w:r>
      <w:r w:rsidRPr="00A46C77">
        <w:rPr>
          <w:rFonts w:ascii="Calibri" w:hAnsi="Calibri"/>
          <w:color w:val="auto"/>
          <w:sz w:val="20"/>
          <w:szCs w:val="20"/>
        </w:rPr>
        <w:t xml:space="preserve">provides certification for students with disabilities and helps arrange the relevant accommodations. </w:t>
      </w:r>
    </w:p>
    <w:p w14:paraId="4717C0AD" w14:textId="77777777" w:rsidR="009325CA" w:rsidRPr="00A46C77" w:rsidRDefault="009325CA" w:rsidP="009325CA">
      <w:pPr>
        <w:pStyle w:val="Body"/>
        <w:rPr>
          <w:rFonts w:ascii="Calibri" w:hAnsi="Calibri"/>
          <w:color w:val="auto"/>
          <w:sz w:val="20"/>
          <w:szCs w:val="20"/>
        </w:rPr>
      </w:pPr>
    </w:p>
    <w:p w14:paraId="754789D5" w14:textId="77777777" w:rsidR="009325CA" w:rsidRPr="00A46C77" w:rsidRDefault="009325CA" w:rsidP="009325CA">
      <w:pPr>
        <w:pStyle w:val="Body"/>
        <w:rPr>
          <w:rFonts w:ascii="Calibri" w:hAnsi="Calibri"/>
          <w:color w:val="auto"/>
          <w:sz w:val="20"/>
          <w:szCs w:val="20"/>
        </w:rPr>
      </w:pPr>
      <w:r w:rsidRPr="00A46C77">
        <w:rPr>
          <w:rFonts w:ascii="Calibri" w:hAnsi="Calibri"/>
          <w:color w:val="auto"/>
          <w:sz w:val="20"/>
          <w:szCs w:val="20"/>
        </w:rPr>
        <w:t>Students requesting test-related accommodations will need to share and discuss their DSP recommended accommodation letter/s with their faculty and/or appropriate departmental contact person at least three weeks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w:t>
      </w:r>
    </w:p>
    <w:p w14:paraId="547F9A2D" w14:textId="77777777" w:rsidR="009325CA" w:rsidRPr="00A46C77" w:rsidRDefault="009325CA" w:rsidP="009325CA">
      <w:pPr>
        <w:pStyle w:val="Body"/>
        <w:rPr>
          <w:rFonts w:ascii="Calibri" w:hAnsi="Calibri"/>
          <w:color w:val="auto"/>
          <w:sz w:val="20"/>
          <w:szCs w:val="20"/>
        </w:rPr>
      </w:pPr>
    </w:p>
    <w:p w14:paraId="3E4A9C78" w14:textId="77777777" w:rsidR="009325CA" w:rsidRPr="00A46C77" w:rsidRDefault="009325CA" w:rsidP="009325CA">
      <w:pPr>
        <w:pStyle w:val="Body"/>
        <w:rPr>
          <w:rFonts w:ascii="Calibri" w:hAnsi="Calibri"/>
          <w:i/>
          <w:iCs/>
          <w:color w:val="auto"/>
          <w:sz w:val="20"/>
          <w:szCs w:val="20"/>
        </w:rPr>
      </w:pPr>
      <w:r w:rsidRPr="00A46C77">
        <w:rPr>
          <w:rFonts w:ascii="Calibri" w:hAnsi="Calibri"/>
          <w:i/>
          <w:iCs/>
          <w:color w:val="auto"/>
          <w:sz w:val="20"/>
          <w:szCs w:val="20"/>
        </w:rPr>
        <w:t>Stress Management</w:t>
      </w:r>
    </w:p>
    <w:p w14:paraId="4F61858E" w14:textId="77777777" w:rsidR="009325CA" w:rsidRPr="00A46C77" w:rsidRDefault="009325CA" w:rsidP="009325CA">
      <w:pPr>
        <w:pStyle w:val="Body"/>
        <w:rPr>
          <w:rFonts w:ascii="Calibri" w:hAnsi="Calibri"/>
          <w:color w:val="auto"/>
          <w:sz w:val="20"/>
          <w:szCs w:val="20"/>
        </w:rPr>
      </w:pPr>
      <w:r w:rsidRPr="00A46C77">
        <w:rPr>
          <w:rFonts w:ascii="Calibri" w:hAnsi="Calibri"/>
          <w:color w:val="auto"/>
          <w:sz w:val="20"/>
          <w:szCs w:val="20"/>
        </w:rPr>
        <w:t xml:space="preserve">Students are under a lot of pressure. If you start to feel overwhelmed, it is important that you reach out for help. A good place to start is the USC Student Counseling Services office at (213) 740-7711. The service is confidential, and there is no charge. </w:t>
      </w:r>
    </w:p>
    <w:p w14:paraId="6B4D69E1" w14:textId="77777777" w:rsidR="009325CA" w:rsidRPr="00A46C77" w:rsidRDefault="009325CA" w:rsidP="009325CA">
      <w:pPr>
        <w:pStyle w:val="Body"/>
        <w:rPr>
          <w:rFonts w:ascii="Calibri" w:hAnsi="Calibri"/>
          <w:color w:val="auto"/>
          <w:sz w:val="20"/>
          <w:szCs w:val="20"/>
        </w:rPr>
      </w:pPr>
    </w:p>
    <w:p w14:paraId="13E3E004" w14:textId="77777777" w:rsidR="009325CA" w:rsidRPr="00A46C77" w:rsidRDefault="009325CA" w:rsidP="009325CA">
      <w:pPr>
        <w:pStyle w:val="Body"/>
        <w:rPr>
          <w:rFonts w:ascii="Calibri" w:hAnsi="Calibri"/>
          <w:i/>
          <w:iCs/>
          <w:color w:val="auto"/>
          <w:sz w:val="20"/>
          <w:szCs w:val="20"/>
        </w:rPr>
      </w:pPr>
      <w:r w:rsidRPr="00A46C77">
        <w:rPr>
          <w:rFonts w:ascii="Calibri" w:hAnsi="Calibri"/>
          <w:i/>
          <w:iCs/>
          <w:color w:val="auto"/>
          <w:sz w:val="20"/>
          <w:szCs w:val="20"/>
        </w:rPr>
        <w:t>Emergency Information</w:t>
      </w:r>
    </w:p>
    <w:p w14:paraId="2815B5EC" w14:textId="77777777" w:rsidR="009325CA" w:rsidRPr="00A46C77" w:rsidRDefault="009325CA" w:rsidP="009325CA">
      <w:pPr>
        <w:pStyle w:val="Body"/>
        <w:rPr>
          <w:rFonts w:ascii="Calibri" w:hAnsi="Calibri"/>
          <w:color w:val="auto"/>
          <w:sz w:val="20"/>
          <w:szCs w:val="20"/>
        </w:rPr>
      </w:pPr>
      <w:r w:rsidRPr="00A46C77">
        <w:rPr>
          <w:rFonts w:ascii="Calibri" w:hAnsi="Calibri"/>
          <w:color w:val="auto"/>
          <w:sz w:val="20"/>
          <w:szCs w:val="20"/>
        </w:rPr>
        <w:t xml:space="preserve">If an officially declared emergency makes travel to campus infeasible, </w:t>
      </w:r>
      <w:r w:rsidRPr="00A46C77">
        <w:rPr>
          <w:rFonts w:ascii="Calibri" w:hAnsi="Calibri"/>
          <w:i/>
          <w:color w:val="auto"/>
          <w:sz w:val="20"/>
          <w:szCs w:val="20"/>
        </w:rPr>
        <w:t>USC Emergency Information</w:t>
      </w:r>
      <w:r w:rsidRPr="00A46C77">
        <w:rPr>
          <w:rFonts w:ascii="Calibri" w:hAnsi="Calibri"/>
          <w:color w:val="auto"/>
          <w:sz w:val="20"/>
          <w:szCs w:val="20"/>
        </w:rPr>
        <w:t xml:space="preserve"> (</w:t>
      </w:r>
      <w:hyperlink r:id="rId23" w:history="1">
        <w:r w:rsidRPr="00A46C77">
          <w:rPr>
            <w:rStyle w:val="Hyperlink7"/>
            <w:rFonts w:ascii="Calibri" w:hAnsi="Calibri"/>
            <w:color w:val="auto"/>
            <w:sz w:val="20"/>
            <w:szCs w:val="20"/>
          </w:rPr>
          <w:t>http://emergency.usc.edu/</w:t>
        </w:r>
      </w:hyperlink>
      <w:r w:rsidRPr="00A46C77">
        <w:rPr>
          <w:rStyle w:val="Hyperlink7"/>
          <w:rFonts w:ascii="Calibri" w:hAnsi="Calibri"/>
          <w:color w:val="auto"/>
          <w:sz w:val="20"/>
          <w:szCs w:val="20"/>
        </w:rPr>
        <w:t>)</w:t>
      </w:r>
      <w:r w:rsidRPr="00A46C77">
        <w:rPr>
          <w:rFonts w:ascii="Calibri" w:hAnsi="Calibri"/>
          <w:color w:val="auto"/>
          <w:sz w:val="20"/>
          <w:szCs w:val="20"/>
        </w:rPr>
        <w:t xml:space="preserve"> will provide safety and other updates, including ways in which instruction will be continued by means of Blackboard, teleconferencing, and other technology. </w:t>
      </w:r>
    </w:p>
    <w:p w14:paraId="2995A13A" w14:textId="77777777" w:rsidR="005B4EA2" w:rsidRPr="00C22271" w:rsidRDefault="005B4EA2" w:rsidP="005B4EA2">
      <w:pPr>
        <w:ind w:left="288"/>
        <w:rPr>
          <w:rFonts w:asciiTheme="majorHAnsi" w:hAnsiTheme="majorHAnsi" w:cs="Calibri"/>
          <w:b/>
        </w:rPr>
      </w:pPr>
    </w:p>
    <w:p w14:paraId="6C56F314" w14:textId="77777777" w:rsidR="005B4EA2" w:rsidRPr="00C22271" w:rsidRDefault="005B4EA2" w:rsidP="005B4EA2">
      <w:pPr>
        <w:rPr>
          <w:rFonts w:asciiTheme="majorHAnsi" w:hAnsiTheme="majorHAnsi" w:cs="Calibri"/>
          <w:b/>
        </w:rPr>
      </w:pPr>
      <w:r w:rsidRPr="00C22271">
        <w:rPr>
          <w:rFonts w:asciiTheme="majorHAnsi" w:hAnsiTheme="majorHAnsi" w:cs="Calibri"/>
          <w:b/>
        </w:rPr>
        <w:t>X. About Your Instructor</w:t>
      </w:r>
    </w:p>
    <w:p w14:paraId="4BBB05FF" w14:textId="3FF9E4BA" w:rsidR="009325CA" w:rsidRPr="009325CA" w:rsidRDefault="009325CA" w:rsidP="009325CA">
      <w:pPr>
        <w:pStyle w:val="Body"/>
        <w:rPr>
          <w:rFonts w:asciiTheme="majorHAnsi" w:hAnsiTheme="majorHAnsi"/>
          <w:bCs/>
          <w:sz w:val="20"/>
          <w:szCs w:val="20"/>
        </w:rPr>
      </w:pPr>
      <w:r w:rsidRPr="009325CA">
        <w:rPr>
          <w:rFonts w:asciiTheme="majorHAnsi" w:hAnsiTheme="majorHAnsi"/>
          <w:b/>
          <w:bCs/>
          <w:sz w:val="20"/>
          <w:szCs w:val="20"/>
        </w:rPr>
        <w:t>Joe Saltzman</w:t>
      </w:r>
      <w:r w:rsidRPr="009325CA">
        <w:rPr>
          <w:rFonts w:asciiTheme="majorHAnsi" w:hAnsiTheme="majorHAnsi"/>
          <w:bCs/>
          <w:sz w:val="20"/>
          <w:szCs w:val="20"/>
        </w:rPr>
        <w:t>, professor of journalism and communication at USC Annenberg, has been a</w:t>
      </w:r>
      <w:r w:rsidR="00175097">
        <w:rPr>
          <w:rFonts w:asciiTheme="majorHAnsi" w:hAnsiTheme="majorHAnsi"/>
          <w:bCs/>
          <w:sz w:val="20"/>
          <w:szCs w:val="20"/>
        </w:rPr>
        <w:t xml:space="preserve"> </w:t>
      </w:r>
      <w:r w:rsidRPr="009325CA">
        <w:rPr>
          <w:rFonts w:asciiTheme="majorHAnsi" w:hAnsiTheme="majorHAnsi"/>
          <w:bCs/>
          <w:sz w:val="20"/>
          <w:szCs w:val="20"/>
        </w:rPr>
        <w:t xml:space="preserve">prolific print and electronic journalist for more than 50 years. He created the broadcasting sequence for the School of Journalism at the University of Southern California in 1974. He has taught for 48 years, is a tenured professor at USC and the winner of several teaching awards, including the Scripps-Howard National Journalism and Mass Communications </w:t>
      </w:r>
      <w:r w:rsidRPr="009325CA">
        <w:rPr>
          <w:rFonts w:asciiTheme="majorHAnsi" w:hAnsiTheme="majorHAnsi"/>
          <w:bCs/>
          <w:sz w:val="20"/>
          <w:szCs w:val="20"/>
        </w:rPr>
        <w:lastRenderedPageBreak/>
        <w:t>Professor of the</w:t>
      </w:r>
      <w:r w:rsidR="00175097">
        <w:rPr>
          <w:rFonts w:asciiTheme="majorHAnsi" w:hAnsiTheme="majorHAnsi"/>
          <w:bCs/>
          <w:sz w:val="20"/>
          <w:szCs w:val="20"/>
        </w:rPr>
        <w:t xml:space="preserve"> </w:t>
      </w:r>
      <w:r w:rsidRPr="009325CA">
        <w:rPr>
          <w:rFonts w:asciiTheme="majorHAnsi" w:hAnsiTheme="majorHAnsi"/>
          <w:bCs/>
          <w:sz w:val="20"/>
          <w:szCs w:val="20"/>
        </w:rPr>
        <w:t>Year and the USC Associates Teaching Excellence Award. He is currently the Director of the</w:t>
      </w:r>
      <w:r w:rsidR="00175097">
        <w:rPr>
          <w:rFonts w:asciiTheme="majorHAnsi" w:hAnsiTheme="majorHAnsi"/>
          <w:bCs/>
          <w:sz w:val="20"/>
          <w:szCs w:val="20"/>
        </w:rPr>
        <w:t xml:space="preserve"> </w:t>
      </w:r>
      <w:r w:rsidRPr="009325CA">
        <w:rPr>
          <w:rFonts w:asciiTheme="majorHAnsi" w:hAnsiTheme="majorHAnsi"/>
          <w:bCs/>
          <w:sz w:val="20"/>
          <w:szCs w:val="20"/>
        </w:rPr>
        <w:t xml:space="preserve">Image of the Journalist in Popular Culture (IJPC), a project of the Norman Lear Center, USC Annenberg, and a former associate dean of the Annenberg School for Communication and Journalism. </w:t>
      </w:r>
    </w:p>
    <w:p w14:paraId="60E1E200" w14:textId="77777777" w:rsidR="009325CA" w:rsidRPr="00635CF4" w:rsidRDefault="009325CA" w:rsidP="009325CA">
      <w:pPr>
        <w:pStyle w:val="Body"/>
        <w:rPr>
          <w:rFonts w:asciiTheme="majorHAnsi" w:hAnsiTheme="majorHAnsi"/>
          <w:bCs/>
          <w:sz w:val="20"/>
          <w:szCs w:val="20"/>
        </w:rPr>
      </w:pPr>
    </w:p>
    <w:p w14:paraId="02B1EC76" w14:textId="0917882B" w:rsidR="00635CF4" w:rsidRDefault="00635CF4" w:rsidP="00635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pacing w:val="-3"/>
          <w:sz w:val="20"/>
          <w:szCs w:val="20"/>
        </w:rPr>
      </w:pPr>
      <w:r w:rsidRPr="00635CF4">
        <w:rPr>
          <w:rFonts w:asciiTheme="majorHAnsi" w:hAnsiTheme="majorHAnsi"/>
          <w:spacing w:val="-3"/>
          <w:sz w:val="20"/>
          <w:szCs w:val="20"/>
        </w:rPr>
        <w:t>Professor Joe Saltzman has been an award-winning writer-producer of health and medical programs since 1974 when he</w:t>
      </w:r>
      <w:r w:rsidRPr="00635CF4">
        <w:rPr>
          <w:rFonts w:ascii="Times New Roman" w:hAnsi="Times New Roman"/>
          <w:spacing w:val="-3"/>
          <w:sz w:val="20"/>
          <w:szCs w:val="20"/>
        </w:rPr>
        <w:t xml:space="preserve"> </w:t>
      </w:r>
      <w:r w:rsidRPr="00635CF4">
        <w:rPr>
          <w:rFonts w:asciiTheme="majorHAnsi" w:hAnsiTheme="majorHAnsi"/>
          <w:spacing w:val="-3"/>
          <w:sz w:val="20"/>
          <w:szCs w:val="20"/>
        </w:rPr>
        <w:t>produced th</w:t>
      </w:r>
      <w:r>
        <w:rPr>
          <w:rFonts w:asciiTheme="majorHAnsi" w:hAnsiTheme="majorHAnsi"/>
          <w:spacing w:val="-3"/>
          <w:sz w:val="20"/>
          <w:szCs w:val="20"/>
        </w:rPr>
        <w:t>e first television documentary</w:t>
      </w:r>
      <w:r w:rsidRPr="00635CF4">
        <w:rPr>
          <w:rFonts w:asciiTheme="majorHAnsi" w:hAnsiTheme="majorHAnsi"/>
          <w:spacing w:val="-3"/>
          <w:sz w:val="20"/>
          <w:szCs w:val="20"/>
        </w:rPr>
        <w:t xml:space="preserve"> on breast cancer, </w:t>
      </w:r>
      <w:r w:rsidRPr="00635CF4">
        <w:rPr>
          <w:rFonts w:asciiTheme="majorHAnsi" w:hAnsiTheme="majorHAnsi"/>
          <w:i/>
          <w:spacing w:val="-3"/>
          <w:sz w:val="20"/>
          <w:szCs w:val="20"/>
        </w:rPr>
        <w:t>Why Me?</w:t>
      </w:r>
      <w:r w:rsidRPr="00635CF4">
        <w:rPr>
          <w:rFonts w:asciiTheme="majorHAnsi" w:hAnsiTheme="majorHAnsi"/>
          <w:spacing w:val="-3"/>
          <w:sz w:val="20"/>
          <w:szCs w:val="20"/>
        </w:rPr>
        <w:t xml:space="preserve"> </w:t>
      </w:r>
      <w:r w:rsidRPr="00635CF4">
        <w:rPr>
          <w:rFonts w:asciiTheme="majorHAnsi" w:hAnsiTheme="majorHAnsi"/>
          <w:iCs/>
          <w:sz w:val="20"/>
          <w:szCs w:val="20"/>
        </w:rPr>
        <w:t>that</w:t>
      </w:r>
      <w:r w:rsidRPr="00635CF4">
        <w:rPr>
          <w:rFonts w:asciiTheme="majorHAnsi" w:hAnsiTheme="majorHAnsi"/>
          <w:sz w:val="20"/>
          <w:szCs w:val="20"/>
        </w:rPr>
        <w:t xml:space="preserve"> resulted in thousands of lives being saved and advocated changes in the treatment of breast cancer in America that today are commonplace.</w:t>
      </w:r>
      <w:r w:rsidRPr="00635CF4">
        <w:rPr>
          <w:rFonts w:asciiTheme="majorHAnsi" w:hAnsiTheme="majorHAnsi"/>
          <w:spacing w:val="-3"/>
          <w:sz w:val="20"/>
          <w:szCs w:val="20"/>
        </w:rPr>
        <w:t xml:space="preserve"> </w:t>
      </w:r>
      <w:r w:rsidRPr="00635CF4">
        <w:rPr>
          <w:rFonts w:asciiTheme="majorHAnsi" w:hAnsiTheme="majorHAnsi" w:cs="Times"/>
          <w:color w:val="000000"/>
          <w:sz w:val="20"/>
          <w:szCs w:val="20"/>
        </w:rPr>
        <w:t xml:space="preserve">The Alfred I. </w:t>
      </w:r>
      <w:proofErr w:type="spellStart"/>
      <w:r w:rsidRPr="00635CF4">
        <w:rPr>
          <w:rFonts w:asciiTheme="majorHAnsi" w:hAnsiTheme="majorHAnsi" w:cs="Times"/>
          <w:color w:val="000000"/>
          <w:sz w:val="20"/>
          <w:szCs w:val="20"/>
        </w:rPr>
        <w:t>duPont</w:t>
      </w:r>
      <w:proofErr w:type="spellEnd"/>
      <w:r w:rsidRPr="00635CF4">
        <w:rPr>
          <w:rFonts w:asciiTheme="majorHAnsi" w:hAnsiTheme="majorHAnsi" w:cs="Times"/>
          <w:color w:val="000000"/>
          <w:sz w:val="20"/>
          <w:szCs w:val="20"/>
        </w:rPr>
        <w:t>-Columbia University Award for Broadcast Journalism reads: “Of many worthy programs on subjects of particular interest to women, the most remarkable unquestionably was this gripping hour on breast cancer. Saltzman tread a narrow path between bathos and tragedy, which he survived with signal success thanks to his own and the participants’ impeccable taste and sincerity.”</w:t>
      </w:r>
    </w:p>
    <w:p w14:paraId="03FCEEE4" w14:textId="77777777" w:rsidR="00635CF4" w:rsidRDefault="00635CF4" w:rsidP="00635CF4">
      <w:pPr>
        <w:suppressAutoHyphens/>
        <w:rPr>
          <w:rFonts w:asciiTheme="majorHAnsi" w:hAnsiTheme="majorHAnsi"/>
          <w:spacing w:val="-3"/>
          <w:sz w:val="20"/>
          <w:szCs w:val="20"/>
        </w:rPr>
      </w:pPr>
    </w:p>
    <w:p w14:paraId="36DF9C99" w14:textId="7EC91A25" w:rsidR="00635CF4" w:rsidRPr="00635CF4" w:rsidRDefault="00635CF4" w:rsidP="00635CF4">
      <w:pPr>
        <w:suppressAutoHyphens/>
        <w:rPr>
          <w:rFonts w:asciiTheme="majorHAnsi" w:hAnsiTheme="majorHAnsi"/>
          <w:spacing w:val="-3"/>
          <w:sz w:val="20"/>
          <w:szCs w:val="20"/>
        </w:rPr>
      </w:pPr>
      <w:r w:rsidRPr="00635CF4">
        <w:rPr>
          <w:rFonts w:asciiTheme="majorHAnsi" w:hAnsiTheme="majorHAnsi"/>
          <w:spacing w:val="-3"/>
          <w:sz w:val="20"/>
          <w:szCs w:val="20"/>
        </w:rPr>
        <w:t xml:space="preserve">He has written and produced official medical tapes for the American Medical Association, the Academy of </w:t>
      </w:r>
      <w:proofErr w:type="spellStart"/>
      <w:r w:rsidRPr="00635CF4">
        <w:rPr>
          <w:rFonts w:asciiTheme="majorHAnsi" w:hAnsiTheme="majorHAnsi"/>
          <w:spacing w:val="-3"/>
          <w:sz w:val="20"/>
          <w:szCs w:val="20"/>
        </w:rPr>
        <w:t>Orthopaedic</w:t>
      </w:r>
      <w:proofErr w:type="spellEnd"/>
      <w:r w:rsidRPr="00635CF4">
        <w:rPr>
          <w:rFonts w:asciiTheme="majorHAnsi" w:hAnsiTheme="majorHAnsi"/>
          <w:spacing w:val="-3"/>
          <w:sz w:val="20"/>
          <w:szCs w:val="20"/>
        </w:rPr>
        <w:t xml:space="preserve"> Surgeons, and the American College of Obstetricians and Gynecologists.</w:t>
      </w:r>
      <w:r w:rsidRPr="00635CF4">
        <w:rPr>
          <w:rFonts w:asciiTheme="majorHAnsi" w:hAnsiTheme="majorHAnsi"/>
          <w:spacing w:val="-3"/>
          <w:sz w:val="20"/>
          <w:szCs w:val="20"/>
        </w:rPr>
        <w:t xml:space="preserve"> </w:t>
      </w:r>
      <w:r w:rsidRPr="00635CF4">
        <w:rPr>
          <w:rFonts w:asciiTheme="majorHAnsi" w:hAnsiTheme="majorHAnsi"/>
          <w:spacing w:val="-3"/>
          <w:sz w:val="20"/>
          <w:szCs w:val="20"/>
        </w:rPr>
        <w:t xml:space="preserve">Professor Saltzman’s video, "Chorionic Villi Sampling: A Procedure for Prenatal -- Fetal Diagnosis," produced in consultation with Yale Medical School, Harvard Medical School, Thomas Jefferson Medical College, UCLA School of Medicine, Columbia Hospital for Women, and Harris Birthright Research Centre for Fetal Medicine, Kings College Hospital, University of London, England.  has been used in medical schools and hospitals throughout the world to teach the procedure to physicians. </w:t>
      </w:r>
    </w:p>
    <w:p w14:paraId="3B8766E9" w14:textId="77777777" w:rsidR="00635CF4" w:rsidRPr="00635CF4" w:rsidRDefault="00635CF4" w:rsidP="00635CF4">
      <w:pPr>
        <w:tabs>
          <w:tab w:val="left" w:pos="-720"/>
        </w:tabs>
        <w:suppressAutoHyphens/>
        <w:rPr>
          <w:rFonts w:asciiTheme="majorHAnsi" w:hAnsiTheme="majorHAnsi"/>
          <w:spacing w:val="-3"/>
          <w:sz w:val="20"/>
          <w:szCs w:val="20"/>
        </w:rPr>
      </w:pPr>
    </w:p>
    <w:p w14:paraId="5483BD81" w14:textId="77777777" w:rsidR="00635CF4" w:rsidRPr="00635CF4" w:rsidRDefault="00635CF4" w:rsidP="00635CF4">
      <w:pPr>
        <w:suppressAutoHyphens/>
        <w:rPr>
          <w:rFonts w:ascii="Times New Roman" w:hAnsi="Times New Roman"/>
          <w:spacing w:val="-3"/>
          <w:sz w:val="20"/>
          <w:szCs w:val="20"/>
        </w:rPr>
      </w:pPr>
      <w:r w:rsidRPr="00635CF4">
        <w:rPr>
          <w:rFonts w:asciiTheme="majorHAnsi" w:hAnsiTheme="majorHAnsi"/>
          <w:spacing w:val="-3"/>
          <w:sz w:val="20"/>
          <w:szCs w:val="20"/>
        </w:rPr>
        <w:t xml:space="preserve">Professor Saltzman’s health and medical programs have won many awards including Alfred I. </w:t>
      </w:r>
      <w:proofErr w:type="spellStart"/>
      <w:r w:rsidRPr="00635CF4">
        <w:rPr>
          <w:rFonts w:asciiTheme="majorHAnsi" w:hAnsiTheme="majorHAnsi"/>
          <w:spacing w:val="-3"/>
          <w:sz w:val="20"/>
          <w:szCs w:val="20"/>
        </w:rPr>
        <w:t>duPont</w:t>
      </w:r>
      <w:proofErr w:type="spellEnd"/>
      <w:r w:rsidRPr="00635CF4">
        <w:rPr>
          <w:rFonts w:asciiTheme="majorHAnsi" w:hAnsiTheme="majorHAnsi"/>
          <w:spacing w:val="-3"/>
          <w:sz w:val="20"/>
          <w:szCs w:val="20"/>
        </w:rPr>
        <w:t>/Columbia University Award in Broadcast Journalism; Radio</w:t>
      </w:r>
      <w:r w:rsidRPr="00635CF4">
        <w:rPr>
          <w:rFonts w:asciiTheme="majorHAnsi" w:hAnsiTheme="majorHAnsi"/>
          <w:spacing w:val="-3"/>
          <w:sz w:val="20"/>
          <w:szCs w:val="20"/>
        </w:rPr>
        <w:noBreakHyphen/>
        <w:t>Television News Association special Golden Mike award for best documentary; American Cancer Society Certificate of Merit; San Francisco State University Broadcast Media Award; three National Academy of Television Arts and Sciences Regional Emmy Awards; Greater Los Angeles Press Club "Best Television Documentary" award; Scripps</w:t>
      </w:r>
      <w:r w:rsidRPr="00635CF4">
        <w:rPr>
          <w:rFonts w:asciiTheme="majorHAnsi" w:hAnsiTheme="majorHAnsi"/>
          <w:spacing w:val="-3"/>
          <w:sz w:val="20"/>
          <w:szCs w:val="20"/>
        </w:rPr>
        <w:noBreakHyphen/>
        <w:t>Howard Foundation Distinguished Journalism Citation for Outstanding Public Service Reporting, and many others.</w:t>
      </w:r>
    </w:p>
    <w:p w14:paraId="3FE6D1A6" w14:textId="77777777" w:rsidR="00635CF4" w:rsidRPr="00635CF4" w:rsidRDefault="00635CF4" w:rsidP="009325CA">
      <w:pPr>
        <w:pStyle w:val="Body"/>
        <w:rPr>
          <w:rFonts w:asciiTheme="majorHAnsi" w:hAnsiTheme="majorHAnsi"/>
          <w:bCs/>
          <w:sz w:val="20"/>
          <w:szCs w:val="20"/>
        </w:rPr>
      </w:pPr>
    </w:p>
    <w:p w14:paraId="15059BD5" w14:textId="77777777" w:rsidR="00635CF4" w:rsidRPr="00635CF4" w:rsidRDefault="00635CF4" w:rsidP="009325CA">
      <w:pPr>
        <w:pStyle w:val="Body"/>
        <w:rPr>
          <w:rFonts w:asciiTheme="majorHAnsi" w:hAnsiTheme="majorHAnsi"/>
          <w:bCs/>
          <w:sz w:val="20"/>
          <w:szCs w:val="20"/>
        </w:rPr>
      </w:pPr>
    </w:p>
    <w:p w14:paraId="3C79D582" w14:textId="5ED42775" w:rsidR="00BF6F5A" w:rsidRPr="00635CF4" w:rsidRDefault="00BF6F5A">
      <w:pPr>
        <w:rPr>
          <w:rFonts w:asciiTheme="majorHAnsi" w:hAnsiTheme="majorHAnsi"/>
          <w:sz w:val="20"/>
          <w:szCs w:val="20"/>
        </w:rPr>
      </w:pPr>
    </w:p>
    <w:sectPr w:rsidR="00BF6F5A" w:rsidRPr="00635CF4" w:rsidSect="009F5171">
      <w:headerReference w:type="default" r:id="rId24"/>
      <w:footerReference w:type="even" r:id="rId25"/>
      <w:footerReference w:type="default" r:id="rId26"/>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D04E3" w14:textId="77777777" w:rsidR="004E69AF" w:rsidRDefault="004E69AF" w:rsidP="00FD67C6">
      <w:r>
        <w:separator/>
      </w:r>
    </w:p>
  </w:endnote>
  <w:endnote w:type="continuationSeparator" w:id="0">
    <w:p w14:paraId="26E4EAA5" w14:textId="77777777" w:rsidR="004E69AF" w:rsidRDefault="004E69AF" w:rsidP="00FD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95CE7" w14:textId="77777777" w:rsidR="006E7846" w:rsidRDefault="006E7846" w:rsidP="005B4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DC7A9" w14:textId="77777777" w:rsidR="006E7846" w:rsidRDefault="006E7846" w:rsidP="005B4E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7D33" w14:textId="77777777" w:rsidR="006E7846" w:rsidRDefault="006E7846" w:rsidP="005B4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C2A">
      <w:rPr>
        <w:rStyle w:val="PageNumber"/>
        <w:noProof/>
      </w:rPr>
      <w:t>2</w:t>
    </w:r>
    <w:r>
      <w:rPr>
        <w:rStyle w:val="PageNumber"/>
      </w:rPr>
      <w:fldChar w:fldCharType="end"/>
    </w:r>
  </w:p>
  <w:p w14:paraId="221EC25B" w14:textId="77777777" w:rsidR="006E7846" w:rsidRPr="005D6BEC" w:rsidRDefault="006E7846" w:rsidP="005B4EA2">
    <w:pPr>
      <w:pStyle w:val="Footer"/>
      <w:ind w:right="360"/>
      <w:rPr>
        <w:rFonts w:ascii="Helvetica" w:hAnsi="Helvetica" w:cs="Calibri"/>
      </w:rPr>
    </w:pPr>
  </w:p>
  <w:p w14:paraId="1112D2B6" w14:textId="77777777" w:rsidR="006E7846" w:rsidRPr="005D6BEC" w:rsidRDefault="006E7846">
    <w:pPr>
      <w:pStyle w:val="Footer"/>
      <w:rPr>
        <w:rFonts w:ascii="Helvetica" w:hAnsi="Helvetica" w:cs="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06DF0" w14:textId="77777777" w:rsidR="004E69AF" w:rsidRDefault="004E69AF" w:rsidP="00FD67C6">
      <w:r>
        <w:separator/>
      </w:r>
    </w:p>
  </w:footnote>
  <w:footnote w:type="continuationSeparator" w:id="0">
    <w:p w14:paraId="06FCB52B" w14:textId="77777777" w:rsidR="004E69AF" w:rsidRDefault="004E69AF" w:rsidP="00FD67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EF1F8" w14:textId="77777777" w:rsidR="006E7846" w:rsidRDefault="006E7846" w:rsidP="005B4EA2">
    <w:pPr>
      <w:pStyle w:val="Header"/>
      <w:jc w:val="right"/>
    </w:pPr>
  </w:p>
  <w:p w14:paraId="0195AA0A" w14:textId="77777777" w:rsidR="006E7846" w:rsidRDefault="006E78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741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FB4B58"/>
    <w:multiLevelType w:val="hybridMultilevel"/>
    <w:tmpl w:val="4AC60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F77ADC"/>
    <w:multiLevelType w:val="hybridMultilevel"/>
    <w:tmpl w:val="577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47457"/>
    <w:multiLevelType w:val="hybridMultilevel"/>
    <w:tmpl w:val="0E8C50A2"/>
    <w:lvl w:ilvl="0" w:tplc="27123F0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33"/>
    <w:rsid w:val="00010BB8"/>
    <w:rsid w:val="00010C2A"/>
    <w:rsid w:val="00040628"/>
    <w:rsid w:val="00047442"/>
    <w:rsid w:val="00057D28"/>
    <w:rsid w:val="00087924"/>
    <w:rsid w:val="000A1BF0"/>
    <w:rsid w:val="000C6475"/>
    <w:rsid w:val="000D57CC"/>
    <w:rsid w:val="00121EDF"/>
    <w:rsid w:val="00151D30"/>
    <w:rsid w:val="00175097"/>
    <w:rsid w:val="001E2826"/>
    <w:rsid w:val="00232F2B"/>
    <w:rsid w:val="002C52ED"/>
    <w:rsid w:val="002E2680"/>
    <w:rsid w:val="00317586"/>
    <w:rsid w:val="00341547"/>
    <w:rsid w:val="00341949"/>
    <w:rsid w:val="003923F0"/>
    <w:rsid w:val="003C271E"/>
    <w:rsid w:val="004165D8"/>
    <w:rsid w:val="0042199A"/>
    <w:rsid w:val="004A28E5"/>
    <w:rsid w:val="004D7FD8"/>
    <w:rsid w:val="004E07A3"/>
    <w:rsid w:val="004E69AF"/>
    <w:rsid w:val="00503BA5"/>
    <w:rsid w:val="0051104A"/>
    <w:rsid w:val="00511E87"/>
    <w:rsid w:val="00547B3C"/>
    <w:rsid w:val="00572CDB"/>
    <w:rsid w:val="0057369C"/>
    <w:rsid w:val="00582DD3"/>
    <w:rsid w:val="005B4EA2"/>
    <w:rsid w:val="005E02D9"/>
    <w:rsid w:val="00635CF4"/>
    <w:rsid w:val="006621E2"/>
    <w:rsid w:val="00663DE4"/>
    <w:rsid w:val="006C3CA0"/>
    <w:rsid w:val="006E1733"/>
    <w:rsid w:val="006E7846"/>
    <w:rsid w:val="006F7A19"/>
    <w:rsid w:val="00716D6C"/>
    <w:rsid w:val="00717E90"/>
    <w:rsid w:val="00745BD6"/>
    <w:rsid w:val="00785F94"/>
    <w:rsid w:val="007B4D3E"/>
    <w:rsid w:val="007D47D3"/>
    <w:rsid w:val="0084477D"/>
    <w:rsid w:val="0089390C"/>
    <w:rsid w:val="008F2786"/>
    <w:rsid w:val="009325CA"/>
    <w:rsid w:val="009817FC"/>
    <w:rsid w:val="009F5171"/>
    <w:rsid w:val="00A14388"/>
    <w:rsid w:val="00A177BB"/>
    <w:rsid w:val="00A52FBA"/>
    <w:rsid w:val="00AF5B0E"/>
    <w:rsid w:val="00B030AE"/>
    <w:rsid w:val="00B56C65"/>
    <w:rsid w:val="00B750C2"/>
    <w:rsid w:val="00BB40AD"/>
    <w:rsid w:val="00BF6F5A"/>
    <w:rsid w:val="00C22271"/>
    <w:rsid w:val="00C3784A"/>
    <w:rsid w:val="00C5088C"/>
    <w:rsid w:val="00C56D1D"/>
    <w:rsid w:val="00C92831"/>
    <w:rsid w:val="00CC684E"/>
    <w:rsid w:val="00CF4D76"/>
    <w:rsid w:val="00D27649"/>
    <w:rsid w:val="00D51AED"/>
    <w:rsid w:val="00D70A9B"/>
    <w:rsid w:val="00F63404"/>
    <w:rsid w:val="00F82D22"/>
    <w:rsid w:val="00FD67C6"/>
    <w:rsid w:val="00FE2D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44180"/>
  <w14:defaultImageDpi w14:val="300"/>
  <w15:docId w15:val="{AEE49D1A-6A8E-47F0-9AE0-460392AE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4EA2"/>
    <w:rPr>
      <w:color w:val="0000FF"/>
      <w:u w:val="single"/>
    </w:rPr>
  </w:style>
  <w:style w:type="paragraph" w:styleId="Footer">
    <w:name w:val="footer"/>
    <w:basedOn w:val="Normal"/>
    <w:link w:val="FooterChar"/>
    <w:rsid w:val="005B4EA2"/>
    <w:pPr>
      <w:tabs>
        <w:tab w:val="center" w:pos="4320"/>
        <w:tab w:val="right" w:pos="8640"/>
      </w:tabs>
    </w:pPr>
    <w:rPr>
      <w:rFonts w:ascii="Times New Roman" w:eastAsia="Times New Roman" w:hAnsi="Times New Roman" w:cs="Times New Roman"/>
      <w:snapToGrid w:val="0"/>
      <w:sz w:val="22"/>
      <w:szCs w:val="20"/>
      <w:lang w:val="x-none" w:eastAsia="x-none"/>
    </w:rPr>
  </w:style>
  <w:style w:type="character" w:customStyle="1" w:styleId="FooterChar">
    <w:name w:val="Footer Char"/>
    <w:basedOn w:val="DefaultParagraphFont"/>
    <w:link w:val="Footer"/>
    <w:rsid w:val="005B4EA2"/>
    <w:rPr>
      <w:rFonts w:ascii="Times New Roman" w:eastAsia="Times New Roman" w:hAnsi="Times New Roman" w:cs="Times New Roman"/>
      <w:snapToGrid w:val="0"/>
      <w:sz w:val="22"/>
      <w:szCs w:val="20"/>
      <w:lang w:val="x-none" w:eastAsia="x-none"/>
    </w:rPr>
  </w:style>
  <w:style w:type="paragraph" w:styleId="Header">
    <w:name w:val="header"/>
    <w:basedOn w:val="Normal"/>
    <w:link w:val="HeaderChar"/>
    <w:uiPriority w:val="99"/>
    <w:rsid w:val="005B4EA2"/>
    <w:pPr>
      <w:tabs>
        <w:tab w:val="center" w:pos="4320"/>
        <w:tab w:val="right" w:pos="8640"/>
      </w:tabs>
    </w:pPr>
    <w:rPr>
      <w:rFonts w:ascii="Times New Roman" w:eastAsia="Times New Roman" w:hAnsi="Times New Roman" w:cs="Times New Roman"/>
      <w:lang w:val="x-none" w:eastAsia="x-none"/>
    </w:rPr>
  </w:style>
  <w:style w:type="character" w:customStyle="1" w:styleId="HeaderChar">
    <w:name w:val="Header Char"/>
    <w:basedOn w:val="DefaultParagraphFont"/>
    <w:link w:val="Header"/>
    <w:uiPriority w:val="99"/>
    <w:rsid w:val="005B4EA2"/>
    <w:rPr>
      <w:rFonts w:ascii="Times New Roman" w:eastAsia="Times New Roman" w:hAnsi="Times New Roman" w:cs="Times New Roman"/>
      <w:lang w:val="x-none" w:eastAsia="x-none"/>
    </w:rPr>
  </w:style>
  <w:style w:type="character" w:styleId="PageNumber">
    <w:name w:val="page number"/>
    <w:basedOn w:val="DefaultParagraphFont"/>
    <w:uiPriority w:val="99"/>
    <w:rsid w:val="005B4EA2"/>
  </w:style>
  <w:style w:type="paragraph" w:styleId="NormalWeb">
    <w:name w:val="Normal (Web)"/>
    <w:basedOn w:val="Normal"/>
    <w:uiPriority w:val="99"/>
    <w:unhideWhenUsed/>
    <w:rsid w:val="005B4EA2"/>
    <w:pPr>
      <w:spacing w:before="100" w:beforeAutospacing="1" w:after="100" w:afterAutospacing="1"/>
    </w:pPr>
    <w:rPr>
      <w:rFonts w:ascii="Times New Roman" w:eastAsia="Times New Roman" w:hAnsi="Times New Roman" w:cs="Times New Roman"/>
    </w:rPr>
  </w:style>
  <w:style w:type="character" w:customStyle="1" w:styleId="tooltiptext">
    <w:name w:val="tool_tip_text"/>
    <w:basedOn w:val="DefaultParagraphFont"/>
    <w:rsid w:val="005B4EA2"/>
  </w:style>
  <w:style w:type="character" w:customStyle="1" w:styleId="description">
    <w:name w:val="description"/>
    <w:rsid w:val="005B4EA2"/>
  </w:style>
  <w:style w:type="character" w:customStyle="1" w:styleId="Link">
    <w:name w:val="Link"/>
    <w:rsid w:val="005B4EA2"/>
    <w:rPr>
      <w:u w:val="single"/>
    </w:rPr>
  </w:style>
  <w:style w:type="paragraph" w:customStyle="1" w:styleId="TableStyle2">
    <w:name w:val="Table Style 2"/>
    <w:rsid w:val="005B4EA2"/>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Body">
    <w:name w:val="Body"/>
    <w:rsid w:val="005B4EA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FollowedHyperlink">
    <w:name w:val="FollowedHyperlink"/>
    <w:basedOn w:val="DefaultParagraphFont"/>
    <w:uiPriority w:val="99"/>
    <w:semiHidden/>
    <w:unhideWhenUsed/>
    <w:rsid w:val="0042199A"/>
    <w:rPr>
      <w:color w:val="800080" w:themeColor="followedHyperlink"/>
      <w:u w:val="single"/>
    </w:rPr>
  </w:style>
  <w:style w:type="character" w:styleId="CommentReference">
    <w:name w:val="annotation reference"/>
    <w:basedOn w:val="DefaultParagraphFont"/>
    <w:uiPriority w:val="99"/>
    <w:semiHidden/>
    <w:unhideWhenUsed/>
    <w:rsid w:val="0057369C"/>
    <w:rPr>
      <w:sz w:val="16"/>
      <w:szCs w:val="16"/>
    </w:rPr>
  </w:style>
  <w:style w:type="paragraph" w:styleId="CommentText">
    <w:name w:val="annotation text"/>
    <w:basedOn w:val="Normal"/>
    <w:link w:val="CommentTextChar"/>
    <w:uiPriority w:val="99"/>
    <w:semiHidden/>
    <w:unhideWhenUsed/>
    <w:rsid w:val="0057369C"/>
    <w:rPr>
      <w:sz w:val="20"/>
      <w:szCs w:val="20"/>
    </w:rPr>
  </w:style>
  <w:style w:type="character" w:customStyle="1" w:styleId="CommentTextChar">
    <w:name w:val="Comment Text Char"/>
    <w:basedOn w:val="DefaultParagraphFont"/>
    <w:link w:val="CommentText"/>
    <w:uiPriority w:val="99"/>
    <w:semiHidden/>
    <w:rsid w:val="0057369C"/>
    <w:rPr>
      <w:sz w:val="20"/>
      <w:szCs w:val="20"/>
    </w:rPr>
  </w:style>
  <w:style w:type="paragraph" w:styleId="CommentSubject">
    <w:name w:val="annotation subject"/>
    <w:basedOn w:val="CommentText"/>
    <w:next w:val="CommentText"/>
    <w:link w:val="CommentSubjectChar"/>
    <w:uiPriority w:val="99"/>
    <w:semiHidden/>
    <w:unhideWhenUsed/>
    <w:rsid w:val="0057369C"/>
    <w:rPr>
      <w:b/>
      <w:bCs/>
    </w:rPr>
  </w:style>
  <w:style w:type="character" w:customStyle="1" w:styleId="CommentSubjectChar">
    <w:name w:val="Comment Subject Char"/>
    <w:basedOn w:val="CommentTextChar"/>
    <w:link w:val="CommentSubject"/>
    <w:uiPriority w:val="99"/>
    <w:semiHidden/>
    <w:rsid w:val="0057369C"/>
    <w:rPr>
      <w:b/>
      <w:bCs/>
      <w:sz w:val="20"/>
      <w:szCs w:val="20"/>
    </w:rPr>
  </w:style>
  <w:style w:type="paragraph" w:styleId="BalloonText">
    <w:name w:val="Balloon Text"/>
    <w:basedOn w:val="Normal"/>
    <w:link w:val="BalloonTextChar"/>
    <w:uiPriority w:val="99"/>
    <w:semiHidden/>
    <w:unhideWhenUsed/>
    <w:rsid w:val="00573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69C"/>
    <w:rPr>
      <w:rFonts w:ascii="Segoe UI" w:hAnsi="Segoe UI" w:cs="Segoe UI"/>
      <w:sz w:val="18"/>
      <w:szCs w:val="18"/>
    </w:rPr>
  </w:style>
  <w:style w:type="paragraph" w:styleId="Revision">
    <w:name w:val="Revision"/>
    <w:hidden/>
    <w:uiPriority w:val="99"/>
    <w:semiHidden/>
    <w:rsid w:val="0057369C"/>
  </w:style>
  <w:style w:type="paragraph" w:styleId="ListParagraph">
    <w:name w:val="List Paragraph"/>
    <w:basedOn w:val="Normal"/>
    <w:uiPriority w:val="34"/>
    <w:qFormat/>
    <w:rsid w:val="00663DE4"/>
    <w:pPr>
      <w:ind w:left="720"/>
    </w:pPr>
    <w:rPr>
      <w:rFonts w:ascii="Times New Roman" w:eastAsiaTheme="minorHAnsi" w:hAnsi="Times New Roman" w:cs="Times New Roman"/>
    </w:rPr>
  </w:style>
  <w:style w:type="paragraph" w:customStyle="1" w:styleId="TableStyle1">
    <w:name w:val="Table Style 1"/>
    <w:rsid w:val="00232F2B"/>
    <w:pPr>
      <w:pBdr>
        <w:top w:val="nil"/>
        <w:left w:val="nil"/>
        <w:bottom w:val="nil"/>
        <w:right w:val="nil"/>
        <w:between w:val="nil"/>
        <w:bar w:val="nil"/>
      </w:pBdr>
    </w:pPr>
    <w:rPr>
      <w:rFonts w:ascii="Helvetica" w:eastAsia="Helvetica" w:hAnsi="Helvetica" w:cs="Helvetica"/>
      <w:b/>
      <w:bCs/>
      <w:color w:val="000000"/>
      <w:sz w:val="20"/>
      <w:szCs w:val="20"/>
      <w:bdr w:val="nil"/>
    </w:rPr>
  </w:style>
  <w:style w:type="character" w:customStyle="1" w:styleId="Hyperlink4">
    <w:name w:val="Hyperlink.4"/>
    <w:basedOn w:val="Link"/>
    <w:rsid w:val="009325CA"/>
    <w:rPr>
      <w:color w:val="1033FF"/>
      <w:u w:val="single"/>
    </w:rPr>
  </w:style>
  <w:style w:type="character" w:customStyle="1" w:styleId="Hyperlink5">
    <w:name w:val="Hyperlink.5"/>
    <w:basedOn w:val="Link"/>
    <w:rsid w:val="009325CA"/>
    <w:rPr>
      <w:color w:val="0000FF"/>
      <w:u w:val="single" w:color="0000FF"/>
    </w:rPr>
  </w:style>
  <w:style w:type="character" w:customStyle="1" w:styleId="Hyperlink6">
    <w:name w:val="Hyperlink.6"/>
    <w:basedOn w:val="Link"/>
    <w:rsid w:val="009325CA"/>
    <w:rPr>
      <w:color w:val="0000CC"/>
      <w:u w:val="single" w:color="0000CC"/>
    </w:rPr>
  </w:style>
  <w:style w:type="character" w:customStyle="1" w:styleId="Hyperlink7">
    <w:name w:val="Hyperlink.7"/>
    <w:basedOn w:val="Link"/>
    <w:rsid w:val="009325CA"/>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33927">
      <w:bodyDiv w:val="1"/>
      <w:marLeft w:val="0"/>
      <w:marRight w:val="0"/>
      <w:marTop w:val="0"/>
      <w:marBottom w:val="0"/>
      <w:divBdr>
        <w:top w:val="none" w:sz="0" w:space="0" w:color="auto"/>
        <w:left w:val="none" w:sz="0" w:space="0" w:color="auto"/>
        <w:bottom w:val="none" w:sz="0" w:space="0" w:color="auto"/>
        <w:right w:val="none" w:sz="0" w:space="0" w:color="auto"/>
      </w:divBdr>
    </w:div>
    <w:div w:id="1135566274">
      <w:bodyDiv w:val="1"/>
      <w:marLeft w:val="0"/>
      <w:marRight w:val="0"/>
      <w:marTop w:val="0"/>
      <w:marBottom w:val="0"/>
      <w:divBdr>
        <w:top w:val="none" w:sz="0" w:space="0" w:color="auto"/>
        <w:left w:val="none" w:sz="0" w:space="0" w:color="auto"/>
        <w:bottom w:val="none" w:sz="0" w:space="0" w:color="auto"/>
        <w:right w:val="none" w:sz="0" w:space="0" w:color="auto"/>
      </w:divBdr>
    </w:div>
    <w:div w:id="1386643133">
      <w:bodyDiv w:val="1"/>
      <w:marLeft w:val="0"/>
      <w:marRight w:val="0"/>
      <w:marTop w:val="0"/>
      <w:marBottom w:val="0"/>
      <w:divBdr>
        <w:top w:val="none" w:sz="0" w:space="0" w:color="auto"/>
        <w:left w:val="none" w:sz="0" w:space="0" w:color="auto"/>
        <w:bottom w:val="none" w:sz="0" w:space="0" w:color="auto"/>
        <w:right w:val="none" w:sz="0" w:space="0" w:color="auto"/>
      </w:divBdr>
    </w:div>
    <w:div w:id="206899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ackboard.usc.edu" TargetMode="External"/><Relationship Id="rId20" Type="http://schemas.openxmlformats.org/officeDocument/2006/relationships/hyperlink" Target="https://sarc.usc.edu/" TargetMode="External"/><Relationship Id="rId21" Type="http://schemas.openxmlformats.org/officeDocument/2006/relationships/hyperlink" Target="http://ali.usc.edu/" TargetMode="External"/><Relationship Id="rId22" Type="http://schemas.openxmlformats.org/officeDocument/2006/relationships/hyperlink" Target="http://dsp.usc.edu/" TargetMode="External"/><Relationship Id="rId23" Type="http://schemas.openxmlformats.org/officeDocument/2006/relationships/hyperlink" Target="http://emergency.usc.edu/"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apstylebook.com/" TargetMode="External"/><Relationship Id="rId11" Type="http://schemas.openxmlformats.org/officeDocument/2006/relationships/hyperlink" Target="http://blackboard.usc.edu" TargetMode="External"/><Relationship Id="rId12" Type="http://schemas.openxmlformats.org/officeDocument/2006/relationships/hyperlink" Target="http://vc.uscannenberg.org/new-laptop-policy" TargetMode="External"/><Relationship Id="rId13" Type="http://schemas.openxmlformats.org/officeDocument/2006/relationships/hyperlink" Target="http://itservices.usc.edu/wireless/support/" TargetMode="External"/><Relationship Id="rId14" Type="http://schemas.openxmlformats.org/officeDocument/2006/relationships/hyperlink" Target="mailto:Saltzman@usc.edu" TargetMode="External"/><Relationship Id="rId15" Type="http://schemas.openxmlformats.org/officeDocument/2006/relationships/hyperlink" Target="https://policy.usc.edu/scampus-part-b/" TargetMode="External"/><Relationship Id="rId16" Type="http://schemas.openxmlformats.org/officeDocument/2006/relationships/hyperlink" Target="http://policy.usc.edu/scientific-misconduct/" TargetMode="External"/><Relationship Id="rId17" Type="http://schemas.openxmlformats.org/officeDocument/2006/relationships/hyperlink" Target="http://equity.usc.edu/" TargetMode="External"/><Relationship Id="rId18" Type="http://schemas.openxmlformats.org/officeDocument/2006/relationships/hyperlink" Target="http://dps.usc.edu/contact/report/" TargetMode="External"/><Relationship Id="rId19" Type="http://schemas.openxmlformats.org/officeDocument/2006/relationships/hyperlink" Target="https://engemannshc.usc.edu/rsv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B765-BC00-3D48-B5D4-F82FBA8C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4604</Words>
  <Characters>26248</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Gonzales</dc:creator>
  <cp:lastModifiedBy>Barbara Saltzman</cp:lastModifiedBy>
  <cp:revision>10</cp:revision>
  <dcterms:created xsi:type="dcterms:W3CDTF">2017-07-31T22:51:00Z</dcterms:created>
  <dcterms:modified xsi:type="dcterms:W3CDTF">2017-08-09T18:21:00Z</dcterms:modified>
</cp:coreProperties>
</file>