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F9" w:rsidRDefault="002353F9" w:rsidP="00044A61">
      <w:pPr>
        <w:pStyle w:val="Heading1"/>
        <w:spacing w:before="2" w:after="2"/>
      </w:pPr>
      <w:bookmarkStart w:id="0" w:name="_GoBack"/>
      <w:bookmarkEnd w:id="0"/>
      <w:r>
        <w:rPr>
          <w:noProof/>
        </w:rPr>
        <w:drawing>
          <wp:inline distT="0" distB="0" distL="0" distR="0" wp14:anchorId="79161D84" wp14:editId="60775799">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rsidR="00A60FF5" w:rsidRPr="009C788C" w:rsidRDefault="00B35FFD" w:rsidP="00044A61">
      <w:pPr>
        <w:pStyle w:val="Heading1"/>
        <w:spacing w:before="2" w:after="2"/>
      </w:pPr>
      <w:r w:rsidRPr="00B35FFD">
        <w:t>Advertising and Social Media</w:t>
      </w:r>
      <w:r w:rsidR="002353F9">
        <w:t xml:space="preserve"> Strategy</w:t>
      </w:r>
      <w:r>
        <w:br/>
      </w:r>
      <w:r w:rsidR="00110ED7" w:rsidRPr="00B35FFD">
        <w:t xml:space="preserve">MKT 526 </w:t>
      </w:r>
      <w:r w:rsidR="00A60FF5" w:rsidRPr="00B35FFD">
        <w:t xml:space="preserve">Syllabus: </w:t>
      </w:r>
      <w:r w:rsidR="002353F9">
        <w:t>Fall</w:t>
      </w:r>
      <w:r w:rsidR="00F771CF" w:rsidRPr="00B35FFD">
        <w:t xml:space="preserve"> </w:t>
      </w:r>
      <w:r w:rsidR="00483CD6" w:rsidRPr="00B35FFD">
        <w:t>201</w:t>
      </w:r>
      <w:r w:rsidR="00A64B8D">
        <w:t>7</w:t>
      </w:r>
      <w:r w:rsidR="00AE7CE0" w:rsidRPr="009C788C">
        <w:br/>
      </w:r>
    </w:p>
    <w:p w:rsidR="00A60FF5" w:rsidRPr="001D7796" w:rsidRDefault="00A60FF5" w:rsidP="00B35FFD">
      <w:pPr>
        <w:tabs>
          <w:tab w:val="left" w:pos="1260"/>
          <w:tab w:val="center" w:pos="1620"/>
        </w:tabs>
        <w:rPr>
          <w:sz w:val="23"/>
        </w:rPr>
      </w:pPr>
      <w:r>
        <w:rPr>
          <w:rFonts w:ascii="Arial" w:hAnsi="Arial"/>
          <w:b/>
          <w:sz w:val="26"/>
        </w:rPr>
        <w:t>Instructor</w:t>
      </w:r>
      <w:r>
        <w:rPr>
          <w:b/>
          <w:sz w:val="23"/>
        </w:rPr>
        <w:t>:</w:t>
      </w:r>
      <w:r w:rsidR="00576DA1">
        <w:rPr>
          <w:b/>
          <w:sz w:val="23"/>
        </w:rPr>
        <w:t xml:space="preserve"> </w:t>
      </w:r>
      <w:r>
        <w:rPr>
          <w:b/>
          <w:sz w:val="23"/>
        </w:rPr>
        <w:tab/>
      </w:r>
      <w:hyperlink r:id="rId8" w:history="1">
        <w:r w:rsidRPr="003B71A9">
          <w:rPr>
            <w:rStyle w:val="Hyperlink"/>
            <w:sz w:val="23"/>
          </w:rPr>
          <w:t>Gerard J. Tellis</w:t>
        </w:r>
        <w:r w:rsidR="00054A21" w:rsidRPr="003B71A9">
          <w:rPr>
            <w:rStyle w:val="Hyperlink"/>
            <w:sz w:val="23"/>
          </w:rPr>
          <w:t>,</w:t>
        </w:r>
      </w:hyperlink>
      <w:r w:rsidR="00054A21">
        <w:rPr>
          <w:sz w:val="23"/>
        </w:rPr>
        <w:t xml:space="preserve"> </w:t>
      </w:r>
      <w:r w:rsidR="00054A21" w:rsidRPr="00576DA1">
        <w:t>Professor of Marketing</w:t>
      </w:r>
      <w:r w:rsidR="006C5B67" w:rsidRPr="00576DA1">
        <w:t xml:space="preserve"> and</w:t>
      </w:r>
      <w:r w:rsidR="00EE7411" w:rsidRPr="00576DA1">
        <w:t xml:space="preserve"> Management &amp; Organization</w:t>
      </w:r>
      <w:r w:rsidR="00054A21" w:rsidRPr="00576DA1">
        <w:br/>
      </w:r>
      <w:r w:rsidR="00054A21" w:rsidRPr="00576DA1">
        <w:tab/>
      </w:r>
      <w:r w:rsidR="00E459CA" w:rsidRPr="00576DA1">
        <w:tab/>
      </w:r>
      <w:r w:rsidR="00870EB9" w:rsidRPr="00576DA1">
        <w:t xml:space="preserve">Neely </w:t>
      </w:r>
      <w:r w:rsidRPr="00576DA1">
        <w:t xml:space="preserve">Chair </w:t>
      </w:r>
      <w:r w:rsidR="0063512F" w:rsidRPr="00576DA1">
        <w:t>of</w:t>
      </w:r>
      <w:r w:rsidRPr="00576DA1">
        <w:t xml:space="preserve"> American Enterprise,</w:t>
      </w:r>
      <w:r w:rsidR="00054A21" w:rsidRPr="00576DA1">
        <w:t xml:space="preserve"> </w:t>
      </w:r>
      <w:r w:rsidR="0084001D" w:rsidRPr="00576DA1">
        <w:t xml:space="preserve">Director of Center </w:t>
      </w:r>
      <w:r w:rsidR="00E05492" w:rsidRPr="00576DA1">
        <w:t>for</w:t>
      </w:r>
      <w:r w:rsidR="0084001D" w:rsidRPr="00576DA1">
        <w:t xml:space="preserve"> Global Innovation</w:t>
      </w:r>
      <w:r w:rsidR="001D33B2" w:rsidRPr="00576DA1">
        <w:br/>
      </w:r>
      <w:r>
        <w:rPr>
          <w:rFonts w:ascii="Arial" w:hAnsi="Arial"/>
          <w:b/>
          <w:sz w:val="26"/>
        </w:rPr>
        <w:t>Address</w:t>
      </w:r>
      <w:r>
        <w:rPr>
          <w:rFonts w:ascii="Arial" w:hAnsi="Arial"/>
          <w:b/>
          <w:sz w:val="28"/>
        </w:rPr>
        <w:t>:</w:t>
      </w:r>
      <w:r w:rsidR="0063512F">
        <w:rPr>
          <w:sz w:val="23"/>
        </w:rPr>
        <w:tab/>
      </w:r>
      <w:r w:rsidR="0063512F" w:rsidRPr="00576DA1">
        <w:t>Office:</w:t>
      </w:r>
      <w:r w:rsidR="0063512F" w:rsidRPr="00576DA1">
        <w:tab/>
      </w:r>
      <w:r w:rsidR="009C788C">
        <w:t>6</w:t>
      </w:r>
      <w:r w:rsidR="00BD3F20" w:rsidRPr="00576DA1">
        <w:t>14</w:t>
      </w:r>
      <w:r w:rsidR="0063512F" w:rsidRPr="00576DA1">
        <w:t xml:space="preserve"> </w:t>
      </w:r>
      <w:r w:rsidR="00BD3F20" w:rsidRPr="00576DA1">
        <w:t>Hoffman Hall</w:t>
      </w:r>
      <w:r w:rsidR="0063512F" w:rsidRPr="00576DA1">
        <w:tab/>
      </w:r>
      <w:r w:rsidR="0063512F" w:rsidRPr="00576DA1">
        <w:tab/>
      </w:r>
      <w:r w:rsidRPr="00576DA1">
        <w:t>School Office:</w:t>
      </w:r>
      <w:r w:rsidRPr="00576DA1">
        <w:tab/>
        <w:t>213-740-5031</w:t>
      </w:r>
      <w:r w:rsidR="00F7518B" w:rsidRPr="00576DA1">
        <w:br/>
      </w:r>
      <w:r w:rsidRPr="00576DA1">
        <w:tab/>
        <w:t>Email:</w:t>
      </w:r>
      <w:r w:rsidRPr="00576DA1">
        <w:tab/>
        <w:t>tellis@usc.edu</w:t>
      </w:r>
      <w:r w:rsidRPr="00576DA1">
        <w:tab/>
      </w:r>
      <w:r w:rsidRPr="00576DA1">
        <w:tab/>
      </w:r>
      <w:r w:rsidRPr="00576DA1">
        <w:tab/>
        <w:t>Home Office:</w:t>
      </w:r>
      <w:r w:rsidRPr="00576DA1">
        <w:tab/>
        <w:t>6</w:t>
      </w:r>
      <w:r w:rsidR="00BD3F20" w:rsidRPr="00576DA1">
        <w:t>26-333-1981</w:t>
      </w:r>
      <w:r w:rsidR="0063512F">
        <w:tab/>
      </w:r>
      <w:r w:rsidR="002A767E">
        <w:tab/>
      </w:r>
      <w:r>
        <w:t xml:space="preserve">Electronic Bulletin Board: </w:t>
      </w:r>
      <w:hyperlink r:id="rId9" w:history="1">
        <w:r w:rsidR="00A90FF9" w:rsidRPr="00B35FFD">
          <w:rPr>
            <w:rStyle w:val="Hyperlink"/>
          </w:rPr>
          <w:t>Blackboard</w:t>
        </w:r>
      </w:hyperlink>
      <w:r w:rsidR="0063512F">
        <w:tab/>
      </w:r>
      <w:r w:rsidR="000269BE">
        <w:t>W</w:t>
      </w:r>
      <w:r w:rsidR="0063512F">
        <w:t>eb</w:t>
      </w:r>
      <w:r w:rsidR="000269BE">
        <w:t>s</w:t>
      </w:r>
      <w:r w:rsidR="0063512F">
        <w:t xml:space="preserve">ite: </w:t>
      </w:r>
      <w:r w:rsidR="000269BE">
        <w:tab/>
      </w:r>
      <w:hyperlink r:id="rId10" w:history="1">
        <w:r w:rsidR="003D1E4B" w:rsidRPr="002D08A9">
          <w:rPr>
            <w:rStyle w:val="Hyperlink"/>
            <w:i/>
            <w:sz w:val="23"/>
          </w:rPr>
          <w:t>http://www.gtellis</w:t>
        </w:r>
        <w:r w:rsidR="003D1E4B" w:rsidRPr="002D08A9">
          <w:rPr>
            <w:rStyle w:val="Hyperlink"/>
            <w:i/>
          </w:rPr>
          <w:t>.net</w:t>
        </w:r>
      </w:hyperlink>
      <w:r w:rsidR="003D1E4B">
        <w:rPr>
          <w:i/>
        </w:rPr>
        <w:t xml:space="preserve"> </w:t>
      </w:r>
      <w:r w:rsidR="00A745B4">
        <w:rPr>
          <w:i/>
        </w:rPr>
        <w:br/>
      </w:r>
      <w:r>
        <w:rPr>
          <w:rFonts w:ascii="Arial" w:hAnsi="Arial"/>
          <w:b/>
        </w:rPr>
        <w:t>Office</w:t>
      </w:r>
      <w:r w:rsidR="0080024A">
        <w:rPr>
          <w:rFonts w:ascii="Arial" w:hAnsi="Arial"/>
          <w:b/>
          <w:sz w:val="28"/>
        </w:rPr>
        <w:t xml:space="preserve"> </w:t>
      </w:r>
      <w:r>
        <w:rPr>
          <w:rFonts w:ascii="Arial" w:hAnsi="Arial"/>
          <w:b/>
        </w:rPr>
        <w:t>Hrs</w:t>
      </w:r>
      <w:r>
        <w:rPr>
          <w:b/>
        </w:rPr>
        <w:t>:</w:t>
      </w:r>
      <w:r w:rsidR="00723A81">
        <w:rPr>
          <w:b/>
        </w:rPr>
        <w:tab/>
      </w:r>
      <w:r w:rsidR="00E41975">
        <w:t>Tuesdays &amp; Thursdays</w:t>
      </w:r>
      <w:r w:rsidR="002353F9">
        <w:t xml:space="preserve"> </w:t>
      </w:r>
      <w:r w:rsidR="00E41975">
        <w:t>3</w:t>
      </w:r>
      <w:r w:rsidR="004F7473">
        <w:t>:</w:t>
      </w:r>
      <w:r w:rsidR="00E41975">
        <w:t>4</w:t>
      </w:r>
      <w:r w:rsidR="004F7473">
        <w:t>5</w:t>
      </w:r>
      <w:r w:rsidR="009E0387">
        <w:t xml:space="preserve"> to </w:t>
      </w:r>
      <w:r w:rsidR="00E41975">
        <w:t>4</w:t>
      </w:r>
      <w:r w:rsidR="00274F54">
        <w:t>:</w:t>
      </w:r>
      <w:r w:rsidR="00E41975">
        <w:t>4</w:t>
      </w:r>
      <w:r w:rsidR="004F7473">
        <w:t>5</w:t>
      </w:r>
      <w:r w:rsidR="009E0387">
        <w:t xml:space="preserve"> </w:t>
      </w:r>
      <w:r w:rsidR="00B35FFD">
        <w:rPr>
          <w:bCs/>
        </w:rPr>
        <w:t>PM</w:t>
      </w:r>
      <w:r w:rsidR="00B35FFD">
        <w:t xml:space="preserve"> except holidays </w:t>
      </w:r>
      <w:r>
        <w:t>or by appointment</w:t>
      </w:r>
      <w:r w:rsidR="00576DA1">
        <w:t>.</w:t>
      </w:r>
      <w:r w:rsidR="00A745B4">
        <w:br/>
      </w:r>
      <w:r>
        <w:rPr>
          <w:rFonts w:ascii="Arial" w:hAnsi="Arial"/>
          <w:b/>
        </w:rPr>
        <w:t>Texts</w:t>
      </w:r>
      <w:r>
        <w:rPr>
          <w:rFonts w:ascii="Arial" w:hAnsi="Arial"/>
          <w:b/>
          <w:sz w:val="23"/>
        </w:rPr>
        <w:t>:</w:t>
      </w:r>
      <w:r>
        <w:rPr>
          <w:rFonts w:ascii="Arial" w:hAnsi="Arial"/>
          <w:b/>
          <w:sz w:val="23"/>
        </w:rPr>
        <w:tab/>
      </w:r>
      <w:r w:rsidR="00723A81">
        <w:rPr>
          <w:rFonts w:ascii="Arial" w:hAnsi="Arial"/>
          <w:b/>
          <w:sz w:val="23"/>
        </w:rPr>
        <w:tab/>
      </w:r>
      <w:r>
        <w:rPr>
          <w:i/>
          <w:iCs/>
          <w:sz w:val="23"/>
        </w:rPr>
        <w:t xml:space="preserve">Readings </w:t>
      </w:r>
      <w:r w:rsidR="00B8413E" w:rsidRPr="00B8413E">
        <w:rPr>
          <w:i/>
          <w:sz w:val="23"/>
        </w:rPr>
        <w:t xml:space="preserve">for </w:t>
      </w:r>
      <w:r w:rsidR="00036BDB">
        <w:rPr>
          <w:i/>
          <w:sz w:val="23"/>
        </w:rPr>
        <w:t>MKT 526 Tellis</w:t>
      </w:r>
      <w:r>
        <w:rPr>
          <w:sz w:val="23"/>
        </w:rPr>
        <w:t xml:space="preserve"> (</w:t>
      </w:r>
      <w:r>
        <w:rPr>
          <w:b/>
          <w:bCs/>
          <w:sz w:val="23"/>
        </w:rPr>
        <w:t>Rdr</w:t>
      </w:r>
      <w:r>
        <w:rPr>
          <w:sz w:val="23"/>
        </w:rPr>
        <w:t>)</w:t>
      </w:r>
      <w:r w:rsidR="009C788C">
        <w:rPr>
          <w:sz w:val="23"/>
        </w:rPr>
        <w:t>,</w:t>
      </w:r>
      <w:r>
        <w:rPr>
          <w:sz w:val="23"/>
        </w:rPr>
        <w:t xml:space="preserve"> </w:t>
      </w:r>
      <w:r w:rsidR="009C788C">
        <w:rPr>
          <w:sz w:val="23"/>
        </w:rPr>
        <w:t>USC</w:t>
      </w:r>
      <w:r w:rsidR="00646E22">
        <w:rPr>
          <w:sz w:val="23"/>
        </w:rPr>
        <w:t xml:space="preserve"> Books</w:t>
      </w:r>
      <w:r w:rsidR="009C788C">
        <w:rPr>
          <w:sz w:val="23"/>
        </w:rPr>
        <w:t>tore</w:t>
      </w:r>
      <w:r w:rsidR="00F02118">
        <w:rPr>
          <w:sz w:val="23"/>
        </w:rPr>
        <w:br/>
      </w:r>
      <w:r w:rsidR="0025117C">
        <w:rPr>
          <w:sz w:val="23"/>
        </w:rPr>
        <w:tab/>
      </w:r>
      <w:r w:rsidR="00036BDB">
        <w:rPr>
          <w:i/>
          <w:iCs/>
          <w:sz w:val="23"/>
        </w:rPr>
        <w:t>Effective Advertising</w:t>
      </w:r>
      <w:r w:rsidR="00036BDB">
        <w:rPr>
          <w:sz w:val="23"/>
        </w:rPr>
        <w:t xml:space="preserve"> (</w:t>
      </w:r>
      <w:r w:rsidR="00036BDB">
        <w:rPr>
          <w:b/>
          <w:bCs/>
          <w:sz w:val="23"/>
        </w:rPr>
        <w:t>Txt</w:t>
      </w:r>
      <w:r w:rsidR="00036BDB">
        <w:rPr>
          <w:sz w:val="23"/>
        </w:rPr>
        <w:t>), 20</w:t>
      </w:r>
      <w:r w:rsidR="009C788C">
        <w:rPr>
          <w:sz w:val="23"/>
        </w:rPr>
        <w:t>1</w:t>
      </w:r>
      <w:r w:rsidR="00E41975">
        <w:rPr>
          <w:sz w:val="23"/>
        </w:rPr>
        <w:t>7</w:t>
      </w:r>
      <w:r w:rsidR="00036BDB">
        <w:rPr>
          <w:sz w:val="23"/>
        </w:rPr>
        <w:t xml:space="preserve">, </w:t>
      </w:r>
      <w:r w:rsidR="009C788C">
        <w:rPr>
          <w:sz w:val="23"/>
        </w:rPr>
        <w:t>2</w:t>
      </w:r>
      <w:r w:rsidR="009C788C" w:rsidRPr="009C788C">
        <w:rPr>
          <w:sz w:val="23"/>
          <w:vertAlign w:val="superscript"/>
        </w:rPr>
        <w:t>nd</w:t>
      </w:r>
      <w:r w:rsidR="009C788C">
        <w:rPr>
          <w:sz w:val="23"/>
        </w:rPr>
        <w:t xml:space="preserve"> ed</w:t>
      </w:r>
      <w:r w:rsidR="00646E22">
        <w:rPr>
          <w:sz w:val="23"/>
        </w:rPr>
        <w:t>.</w:t>
      </w:r>
      <w:r w:rsidR="009C788C">
        <w:rPr>
          <w:sz w:val="23"/>
        </w:rPr>
        <w:t xml:space="preserve"> (draft), USC</w:t>
      </w:r>
      <w:r w:rsidR="00646E22">
        <w:rPr>
          <w:sz w:val="23"/>
        </w:rPr>
        <w:t xml:space="preserve"> Books</w:t>
      </w:r>
      <w:r w:rsidR="009C788C">
        <w:rPr>
          <w:sz w:val="23"/>
        </w:rPr>
        <w:t>tore</w:t>
      </w:r>
      <w:r w:rsidR="009C788C">
        <w:rPr>
          <w:i/>
          <w:sz w:val="23"/>
        </w:rPr>
        <w:t xml:space="preserve"> </w:t>
      </w:r>
      <w:r w:rsidR="00036BDB">
        <w:rPr>
          <w:i/>
          <w:sz w:val="23"/>
        </w:rPr>
        <w:br/>
        <w:t xml:space="preserve">                        </w:t>
      </w:r>
      <w:r w:rsidR="00D57900">
        <w:rPr>
          <w:i/>
          <w:sz w:val="23"/>
        </w:rPr>
        <w:t xml:space="preserve">Supplementary </w:t>
      </w:r>
      <w:r w:rsidR="0025117C">
        <w:rPr>
          <w:i/>
          <w:sz w:val="23"/>
        </w:rPr>
        <w:t>Selection</w:t>
      </w:r>
      <w:r w:rsidR="00184F15">
        <w:rPr>
          <w:i/>
          <w:sz w:val="23"/>
        </w:rPr>
        <w:t>s</w:t>
      </w:r>
      <w:r w:rsidR="0025117C">
        <w:rPr>
          <w:i/>
          <w:sz w:val="23"/>
        </w:rPr>
        <w:t xml:space="preserve">, </w:t>
      </w:r>
      <w:r w:rsidR="0025117C">
        <w:rPr>
          <w:sz w:val="23"/>
        </w:rPr>
        <w:t>(</w:t>
      </w:r>
      <w:r w:rsidR="0025117C" w:rsidRPr="0025117C">
        <w:rPr>
          <w:b/>
          <w:sz w:val="23"/>
        </w:rPr>
        <w:t>Sup)</w:t>
      </w:r>
      <w:r w:rsidR="0025117C">
        <w:rPr>
          <w:sz w:val="23"/>
        </w:rPr>
        <w:t xml:space="preserve">, </w:t>
      </w:r>
      <w:r w:rsidR="00E05492">
        <w:rPr>
          <w:sz w:val="23"/>
        </w:rPr>
        <w:t>Blackboard</w:t>
      </w:r>
      <w:r w:rsidR="00723A81">
        <w:rPr>
          <w:sz w:val="23"/>
        </w:rPr>
        <w:tab/>
      </w:r>
      <w:r w:rsidR="00A745B4">
        <w:rPr>
          <w:sz w:val="23"/>
        </w:rPr>
        <w:br/>
      </w:r>
      <w:r w:rsidRPr="00B35FFD">
        <w:rPr>
          <w:rStyle w:val="Heading2Char"/>
        </w:rPr>
        <w:t>Scope</w:t>
      </w:r>
    </w:p>
    <w:p w:rsidR="00A60FF5" w:rsidRDefault="002353F9" w:rsidP="00253259">
      <w:pPr>
        <w:pStyle w:val="Para"/>
        <w:spacing w:line="240" w:lineRule="auto"/>
      </w:pPr>
      <w:r>
        <w:t xml:space="preserve">Advertising and social media are parts of Promotion, which also includes sales promotion, publicity, and personal selling. Promotion </w:t>
      </w:r>
      <w:r w:rsidR="00A60FF5">
        <w:t xml:space="preserve">is the art </w:t>
      </w:r>
      <w:r w:rsidR="00627A3C">
        <w:t>and</w:t>
      </w:r>
      <w:r w:rsidR="00A60FF5">
        <w:t xml:space="preserve"> science of communicating to buyers the benefits of one's offer.</w:t>
      </w:r>
      <w:r>
        <w:t xml:space="preserve"> This</w:t>
      </w:r>
      <w:r w:rsidR="00A60FF5">
        <w:t xml:space="preserve"> course </w:t>
      </w:r>
      <w:r>
        <w:t>focuses primarily on advertising and social media</w:t>
      </w:r>
      <w:r w:rsidR="00EF7CBE">
        <w:t>.</w:t>
      </w:r>
    </w:p>
    <w:p w:rsidR="00A60FF5" w:rsidRDefault="00A60FF5" w:rsidP="00044A61">
      <w:pPr>
        <w:pStyle w:val="Heading2"/>
        <w:rPr>
          <w:sz w:val="23"/>
        </w:rPr>
      </w:pPr>
      <w:r>
        <w:t>Rationale</w:t>
      </w:r>
    </w:p>
    <w:p w:rsidR="00F405BE" w:rsidRDefault="00120085" w:rsidP="00F50A3A">
      <w:pPr>
        <w:pStyle w:val="Para"/>
        <w:spacing w:line="240" w:lineRule="auto"/>
        <w:ind w:firstLine="0"/>
      </w:pPr>
      <w:r>
        <w:tab/>
      </w:r>
      <w:r w:rsidR="00274F54">
        <w:t>Advertising</w:t>
      </w:r>
      <w:r w:rsidR="00A60FF5">
        <w:t xml:space="preserve"> involves the challenging task of communicating a firm’s offer in a rapidly changing, highly competitive environment. </w:t>
      </w:r>
      <w:r w:rsidR="002353F9">
        <w:t>Such</w:t>
      </w:r>
      <w:r w:rsidR="00A60FF5">
        <w:t xml:space="preserve"> changes have created radically new products</w:t>
      </w:r>
      <w:r w:rsidR="00646E22">
        <w:t xml:space="preserve">, disrupted </w:t>
      </w:r>
      <w:r w:rsidR="00A60FF5">
        <w:t>markets</w:t>
      </w:r>
      <w:r w:rsidR="00F405BE">
        <w:t xml:space="preserve">, </w:t>
      </w:r>
      <w:r w:rsidR="00FC453C">
        <w:t>revolutionized</w:t>
      </w:r>
      <w:r w:rsidR="00F405BE">
        <w:t xml:space="preserve"> media, and transformed the world of </w:t>
      </w:r>
      <w:r w:rsidR="00274F54">
        <w:t>advertising</w:t>
      </w:r>
      <w:r w:rsidR="00A60FF5">
        <w:t xml:space="preserve">. </w:t>
      </w:r>
      <w:r w:rsidR="00274F54">
        <w:t xml:space="preserve">In particular, </w:t>
      </w:r>
      <w:r w:rsidR="00CA4F25">
        <w:t xml:space="preserve">social media play a critical role </w:t>
      </w:r>
      <w:r w:rsidR="00274F54">
        <w:t>today</w:t>
      </w:r>
      <w:r w:rsidR="00CA4F25">
        <w:t xml:space="preserve">. </w:t>
      </w:r>
      <w:r w:rsidR="00A60FF5">
        <w:t>These changes have increased the need for communicating appropriately with buyers. Fortunately, recent research has greatly enhance</w:t>
      </w:r>
      <w:r w:rsidR="00F806CE">
        <w:t>d</w:t>
      </w:r>
      <w:r w:rsidR="00A60FF5">
        <w:t xml:space="preserve"> </w:t>
      </w:r>
      <w:r w:rsidR="004F7473">
        <w:t xml:space="preserve">an </w:t>
      </w:r>
      <w:r w:rsidR="00A60FF5">
        <w:t xml:space="preserve">understanding of </w:t>
      </w:r>
      <w:r w:rsidR="00F806CE">
        <w:t>advertising</w:t>
      </w:r>
      <w:r w:rsidR="00A60FF5">
        <w:t xml:space="preserve"> and provided new ideas, tools, </w:t>
      </w:r>
      <w:r w:rsidR="00CA4F25">
        <w:t xml:space="preserve">media, </w:t>
      </w:r>
      <w:r w:rsidR="00A60FF5">
        <w:t>and models to communicate effectively.</w:t>
      </w:r>
      <w:r w:rsidR="00BD3F20">
        <w:t xml:space="preserve"> </w:t>
      </w:r>
      <w:r w:rsidR="00A60FF5">
        <w:t>Thus, a thorough study of these issues is vital for marketing today.</w:t>
      </w:r>
    </w:p>
    <w:p w:rsidR="00A60FF5" w:rsidRPr="00F405BE" w:rsidRDefault="006E1F7B" w:rsidP="00044A61">
      <w:pPr>
        <w:pStyle w:val="Heading2"/>
        <w:rPr>
          <w:sz w:val="22"/>
        </w:rPr>
      </w:pPr>
      <w:r>
        <w:t>Objectives</w:t>
      </w:r>
    </w:p>
    <w:p w:rsidR="00A60FF5" w:rsidRDefault="00A60FF5" w:rsidP="00253259">
      <w:pPr>
        <w:pStyle w:val="Para"/>
        <w:keepNext/>
        <w:keepLines/>
        <w:spacing w:line="240" w:lineRule="auto"/>
      </w:pPr>
      <w:r>
        <w:t>Specifically, the course seeks to help students:</w:t>
      </w:r>
    </w:p>
    <w:p w:rsidR="00646E22" w:rsidRDefault="00C21C2C" w:rsidP="004F7473">
      <w:pPr>
        <w:pStyle w:val="ListBullet"/>
        <w:numPr>
          <w:ilvl w:val="0"/>
          <w:numId w:val="22"/>
        </w:numPr>
        <w:spacing w:after="0"/>
        <w:rPr>
          <w:sz w:val="22"/>
          <w:szCs w:val="22"/>
        </w:rPr>
      </w:pPr>
      <w:r w:rsidRPr="006C2B71">
        <w:rPr>
          <w:sz w:val="22"/>
          <w:szCs w:val="22"/>
        </w:rPr>
        <w:t xml:space="preserve">Understand </w:t>
      </w:r>
      <w:r w:rsidR="00F405BE">
        <w:rPr>
          <w:sz w:val="22"/>
          <w:szCs w:val="22"/>
        </w:rPr>
        <w:t xml:space="preserve">the phenomenon of </w:t>
      </w:r>
      <w:r w:rsidR="00FB32B3">
        <w:rPr>
          <w:sz w:val="22"/>
          <w:szCs w:val="22"/>
        </w:rPr>
        <w:t>advertising</w:t>
      </w:r>
      <w:r w:rsidR="006E1F7B">
        <w:rPr>
          <w:sz w:val="22"/>
          <w:szCs w:val="22"/>
        </w:rPr>
        <w:t xml:space="preserve"> in society</w:t>
      </w:r>
      <w:r w:rsidR="00423E40">
        <w:rPr>
          <w:sz w:val="22"/>
          <w:szCs w:val="22"/>
        </w:rPr>
        <w:t xml:space="preserve"> and the world</w:t>
      </w:r>
    </w:p>
    <w:p w:rsidR="00C21C2C" w:rsidRPr="006C2B71" w:rsidRDefault="00646E22" w:rsidP="004F7473">
      <w:pPr>
        <w:pStyle w:val="ListBullet"/>
        <w:numPr>
          <w:ilvl w:val="0"/>
          <w:numId w:val="22"/>
        </w:numPr>
        <w:spacing w:after="0"/>
        <w:rPr>
          <w:sz w:val="22"/>
          <w:szCs w:val="22"/>
        </w:rPr>
      </w:pPr>
      <w:r>
        <w:rPr>
          <w:sz w:val="22"/>
          <w:szCs w:val="22"/>
        </w:rPr>
        <w:t xml:space="preserve">Understand the critical role of </w:t>
      </w:r>
      <w:r w:rsidR="00CA4F25">
        <w:rPr>
          <w:sz w:val="22"/>
          <w:szCs w:val="22"/>
        </w:rPr>
        <w:t>social media</w:t>
      </w:r>
      <w:r w:rsidR="00C21C2C" w:rsidRPr="006C2B71">
        <w:rPr>
          <w:sz w:val="22"/>
          <w:szCs w:val="22"/>
        </w:rPr>
        <w:t xml:space="preserve"> </w:t>
      </w:r>
    </w:p>
    <w:p w:rsidR="00E07930" w:rsidRPr="006C2B71" w:rsidRDefault="007759FC" w:rsidP="004F7473">
      <w:pPr>
        <w:pStyle w:val="ListBullet"/>
        <w:numPr>
          <w:ilvl w:val="0"/>
          <w:numId w:val="22"/>
        </w:numPr>
        <w:spacing w:after="0"/>
        <w:rPr>
          <w:sz w:val="22"/>
          <w:szCs w:val="22"/>
        </w:rPr>
      </w:pPr>
      <w:r w:rsidRPr="006C2B71">
        <w:rPr>
          <w:sz w:val="22"/>
          <w:szCs w:val="22"/>
        </w:rPr>
        <w:t xml:space="preserve">Evaluate, </w:t>
      </w:r>
      <w:r w:rsidR="00C5565B" w:rsidRPr="006C2B71">
        <w:rPr>
          <w:sz w:val="22"/>
          <w:szCs w:val="22"/>
        </w:rPr>
        <w:t>d</w:t>
      </w:r>
      <w:r w:rsidRPr="006C2B71">
        <w:rPr>
          <w:sz w:val="22"/>
          <w:szCs w:val="22"/>
        </w:rPr>
        <w:t xml:space="preserve">evelop, and choose </w:t>
      </w:r>
      <w:r w:rsidR="00E07930" w:rsidRPr="006C2B71">
        <w:rPr>
          <w:sz w:val="22"/>
          <w:szCs w:val="22"/>
        </w:rPr>
        <w:t>creative</w:t>
      </w:r>
      <w:r w:rsidRPr="006C2B71">
        <w:rPr>
          <w:sz w:val="22"/>
          <w:szCs w:val="22"/>
        </w:rPr>
        <w:t xml:space="preserve"> ads</w:t>
      </w:r>
    </w:p>
    <w:p w:rsidR="007759FC" w:rsidRPr="006C2B71" w:rsidRDefault="007759FC" w:rsidP="004F7473">
      <w:pPr>
        <w:pStyle w:val="ListBullet"/>
        <w:numPr>
          <w:ilvl w:val="0"/>
          <w:numId w:val="22"/>
        </w:numPr>
        <w:spacing w:after="0"/>
        <w:rPr>
          <w:sz w:val="22"/>
          <w:szCs w:val="22"/>
        </w:rPr>
      </w:pPr>
      <w:r w:rsidRPr="006C2B71">
        <w:rPr>
          <w:sz w:val="22"/>
          <w:szCs w:val="22"/>
        </w:rPr>
        <w:t>Place ads in appropriate media, programs, and schedules</w:t>
      </w:r>
    </w:p>
    <w:p w:rsidR="00E07930" w:rsidRPr="006C2B71" w:rsidRDefault="00E07930" w:rsidP="004F7473">
      <w:pPr>
        <w:pStyle w:val="ListBullet"/>
        <w:numPr>
          <w:ilvl w:val="0"/>
          <w:numId w:val="22"/>
        </w:numPr>
        <w:spacing w:after="0"/>
        <w:rPr>
          <w:sz w:val="22"/>
          <w:szCs w:val="22"/>
        </w:rPr>
      </w:pPr>
      <w:r w:rsidRPr="006C2B71">
        <w:rPr>
          <w:sz w:val="22"/>
          <w:szCs w:val="22"/>
        </w:rPr>
        <w:t>Design advertising strategies</w:t>
      </w:r>
      <w:r w:rsidR="00FB32B3">
        <w:rPr>
          <w:sz w:val="22"/>
          <w:szCs w:val="22"/>
        </w:rPr>
        <w:t xml:space="preserve"> cognizant of social media</w:t>
      </w:r>
    </w:p>
    <w:p w:rsidR="007759FC" w:rsidRPr="006C2B71" w:rsidRDefault="00E07930" w:rsidP="004F7473">
      <w:pPr>
        <w:pStyle w:val="ListBullet"/>
        <w:numPr>
          <w:ilvl w:val="0"/>
          <w:numId w:val="22"/>
        </w:numPr>
        <w:spacing w:after="0"/>
        <w:rPr>
          <w:sz w:val="22"/>
          <w:szCs w:val="22"/>
        </w:rPr>
      </w:pPr>
      <w:r w:rsidRPr="006C2B71">
        <w:rPr>
          <w:sz w:val="22"/>
          <w:szCs w:val="22"/>
        </w:rPr>
        <w:t xml:space="preserve">Evaluate the profitability of </w:t>
      </w:r>
      <w:r w:rsidR="00B35FFD">
        <w:rPr>
          <w:sz w:val="22"/>
          <w:szCs w:val="22"/>
        </w:rPr>
        <w:t>advertising</w:t>
      </w:r>
      <w:r w:rsidRPr="006C2B71">
        <w:rPr>
          <w:sz w:val="22"/>
          <w:szCs w:val="22"/>
        </w:rPr>
        <w:t xml:space="preserve"> </w:t>
      </w:r>
      <w:r w:rsidR="00F405BE">
        <w:rPr>
          <w:sz w:val="22"/>
          <w:szCs w:val="22"/>
        </w:rPr>
        <w:t>and develop budgets for the same</w:t>
      </w:r>
    </w:p>
    <w:p w:rsidR="00A60FF5" w:rsidRDefault="00A60FF5" w:rsidP="00044A61">
      <w:pPr>
        <w:pStyle w:val="Heading2"/>
      </w:pPr>
      <w:bookmarkStart w:id="1" w:name="OLE_LINK3"/>
      <w:bookmarkStart w:id="2" w:name="OLE_LINK4"/>
      <w:r>
        <w:t>Teaching Method</w:t>
      </w:r>
    </w:p>
    <w:p w:rsidR="00A60FF5" w:rsidRDefault="00A60FF5" w:rsidP="00253259">
      <w:pPr>
        <w:pStyle w:val="Para"/>
        <w:spacing w:line="240" w:lineRule="auto"/>
      </w:pPr>
      <w:r>
        <w:t xml:space="preserve">The course uses several teaching methods including lectures, discussions, exercises, </w:t>
      </w:r>
      <w:r w:rsidR="00845DCA">
        <w:t xml:space="preserve">and </w:t>
      </w:r>
      <w:r>
        <w:t>student presentations. Similarly, it uses several teaching aids</w:t>
      </w:r>
      <w:r w:rsidR="00D7057A">
        <w:t>,</w:t>
      </w:r>
      <w:r>
        <w:t xml:space="preserve"> besides the text</w:t>
      </w:r>
      <w:r w:rsidR="00D7057A">
        <w:t>,</w:t>
      </w:r>
      <w:r>
        <w:t xml:space="preserve"> such as cases, articles, news clippings, and videos. In all these methods, student participation is an important component of learning. </w:t>
      </w:r>
      <w:r>
        <w:lastRenderedPageBreak/>
        <w:t xml:space="preserve">In addition, students should feel free to email the instructor any interesting news clips or ads they encounter. Students should strive to achieve the following goals from each session: </w:t>
      </w:r>
    </w:p>
    <w:p w:rsidR="00A60FF5" w:rsidRPr="006C2B71" w:rsidRDefault="00A60FF5" w:rsidP="004F7473">
      <w:pPr>
        <w:pStyle w:val="ListBullet"/>
        <w:spacing w:after="0"/>
        <w:rPr>
          <w:sz w:val="22"/>
          <w:szCs w:val="22"/>
        </w:rPr>
      </w:pPr>
      <w:r w:rsidRPr="006C2B71">
        <w:rPr>
          <w:sz w:val="22"/>
          <w:szCs w:val="22"/>
        </w:rPr>
        <w:t>Grasp the key issues or principles.</w:t>
      </w:r>
    </w:p>
    <w:p w:rsidR="00A60FF5" w:rsidRPr="006C2B71" w:rsidRDefault="00A60FF5" w:rsidP="004F7473">
      <w:pPr>
        <w:pStyle w:val="ListBullet"/>
        <w:spacing w:after="0"/>
        <w:rPr>
          <w:sz w:val="22"/>
          <w:szCs w:val="22"/>
        </w:rPr>
      </w:pPr>
      <w:r w:rsidRPr="006C2B71">
        <w:rPr>
          <w:sz w:val="22"/>
          <w:szCs w:val="22"/>
        </w:rPr>
        <w:t>Appreciate the pros and cons of each position.</w:t>
      </w:r>
    </w:p>
    <w:p w:rsidR="00A60FF5" w:rsidRPr="006C2B71" w:rsidRDefault="00A60FF5" w:rsidP="004F7473">
      <w:pPr>
        <w:pStyle w:val="ListBullet"/>
        <w:spacing w:after="0"/>
        <w:rPr>
          <w:sz w:val="22"/>
          <w:szCs w:val="22"/>
        </w:rPr>
      </w:pPr>
      <w:r w:rsidRPr="006C2B71">
        <w:rPr>
          <w:sz w:val="22"/>
          <w:szCs w:val="22"/>
        </w:rPr>
        <w:t xml:space="preserve">Contribute </w:t>
      </w:r>
      <w:r w:rsidR="00392628" w:rsidRPr="006C2B71">
        <w:rPr>
          <w:sz w:val="22"/>
          <w:szCs w:val="22"/>
        </w:rPr>
        <w:t xml:space="preserve">insights </w:t>
      </w:r>
      <w:r w:rsidRPr="006C2B71">
        <w:rPr>
          <w:sz w:val="22"/>
          <w:szCs w:val="22"/>
        </w:rPr>
        <w:t xml:space="preserve">based on thorough prior preparation. </w:t>
      </w:r>
    </w:p>
    <w:p w:rsidR="00A60FF5" w:rsidRDefault="00A60FF5" w:rsidP="00044A61">
      <w:pPr>
        <w:pStyle w:val="Heading2"/>
        <w:rPr>
          <w:sz w:val="23"/>
        </w:rPr>
      </w:pPr>
      <w:r>
        <w:t>Participation</w:t>
      </w:r>
    </w:p>
    <w:p w:rsidR="00A60FF5" w:rsidRDefault="00E41975" w:rsidP="00253259">
      <w:pPr>
        <w:pStyle w:val="Para"/>
        <w:spacing w:line="240" w:lineRule="auto"/>
      </w:pPr>
      <w:r>
        <w:t xml:space="preserve">To facilitate optimal class participation, students may not use laptops or cell phone during class. </w:t>
      </w:r>
      <w:r w:rsidR="00A60FF5">
        <w:t xml:space="preserve">Participation covers contributions to the group project and class discussion. </w:t>
      </w:r>
      <w:r w:rsidR="00392628">
        <w:t xml:space="preserve">Participation </w:t>
      </w:r>
      <w:r w:rsidR="00A60FF5">
        <w:t xml:space="preserve">in class discussion has several benefits. It promotes a better understanding of the theory, relates it to one’s experience and knowledge, and sharpens communication skills. Students should come well prepared for class. We will try to establish an atmosphere of friendly, lively debate. However, the instructor has the right to make cold calls. For their part, students should feel free to question, think aloud, and propose new ideas. A well-prepared student is more relaxed and better able to </w:t>
      </w:r>
      <w:r w:rsidR="00845DCA">
        <w:t>do so</w:t>
      </w:r>
      <w:r w:rsidR="00A60FF5">
        <w:t xml:space="preserve">. Students should strive </w:t>
      </w:r>
      <w:r w:rsidR="006409C8">
        <w:t xml:space="preserve">to </w:t>
      </w:r>
      <w:r w:rsidR="00070652">
        <w:t>participate</w:t>
      </w:r>
      <w:r w:rsidR="006409C8">
        <w:t xml:space="preserve"> </w:t>
      </w:r>
      <w:r w:rsidR="00A60FF5">
        <w:t>sincere</w:t>
      </w:r>
      <w:r w:rsidR="006409C8">
        <w:t xml:space="preserve">ly and productively </w:t>
      </w:r>
      <w:r w:rsidR="00A60FF5">
        <w:t xml:space="preserve">rather than be disruptive or </w:t>
      </w:r>
      <w:r w:rsidR="00B352E8">
        <w:t xml:space="preserve">try to </w:t>
      </w:r>
      <w:r w:rsidR="00A60FF5">
        <w:t xml:space="preserve">impress. Because class experience is vital for learning, students must attend every class on time. They must inform the instructor </w:t>
      </w:r>
      <w:r w:rsidR="00A60FF5">
        <w:rPr>
          <w:i/>
        </w:rPr>
        <w:t xml:space="preserve">in advance </w:t>
      </w:r>
      <w:r w:rsidR="00A60FF5">
        <w:t xml:space="preserve">if they are going to be late or absent. </w:t>
      </w:r>
      <w:r w:rsidR="006D5194">
        <w:t xml:space="preserve">The instructor will take a picture of the students in the class at the start of every class. Students are responsible for being on time with their name tent visible for this picture. </w:t>
      </w:r>
      <w:r w:rsidR="00A60FF5">
        <w:t>The grade for participation depends on the following components:</w:t>
      </w:r>
    </w:p>
    <w:p w:rsidR="00EE7411" w:rsidRPr="00110ED7" w:rsidRDefault="002353F9" w:rsidP="004F7473">
      <w:pPr>
        <w:pStyle w:val="ListBullet"/>
        <w:numPr>
          <w:ilvl w:val="0"/>
          <w:numId w:val="19"/>
        </w:numPr>
        <w:spacing w:after="0"/>
        <w:rPr>
          <w:sz w:val="22"/>
        </w:rPr>
      </w:pPr>
      <w:r>
        <w:rPr>
          <w:sz w:val="22"/>
        </w:rPr>
        <w:t>A</w:t>
      </w:r>
      <w:r w:rsidR="009E0F29">
        <w:rPr>
          <w:sz w:val="22"/>
        </w:rPr>
        <w:t>ttention to class proceedings</w:t>
      </w:r>
    </w:p>
    <w:p w:rsidR="00EE7411" w:rsidRPr="00110ED7" w:rsidRDefault="00EE7411" w:rsidP="004F7473">
      <w:pPr>
        <w:pStyle w:val="ListBullet"/>
        <w:numPr>
          <w:ilvl w:val="0"/>
          <w:numId w:val="19"/>
        </w:numPr>
        <w:spacing w:after="0"/>
        <w:rPr>
          <w:sz w:val="22"/>
        </w:rPr>
      </w:pPr>
      <w:r w:rsidRPr="00110ED7">
        <w:rPr>
          <w:sz w:val="22"/>
        </w:rPr>
        <w:t>Insightful comments</w:t>
      </w:r>
    </w:p>
    <w:p w:rsidR="00EE7411" w:rsidRPr="00110ED7" w:rsidRDefault="00EE7411" w:rsidP="004F7473">
      <w:pPr>
        <w:pStyle w:val="ListBullet"/>
        <w:numPr>
          <w:ilvl w:val="0"/>
          <w:numId w:val="19"/>
        </w:numPr>
        <w:spacing w:after="0"/>
        <w:rPr>
          <w:sz w:val="22"/>
        </w:rPr>
      </w:pPr>
      <w:r w:rsidRPr="00110ED7">
        <w:rPr>
          <w:sz w:val="22"/>
        </w:rPr>
        <w:t>Probing questions</w:t>
      </w:r>
    </w:p>
    <w:p w:rsidR="00EE7411" w:rsidRPr="00110ED7" w:rsidRDefault="00EE7411" w:rsidP="004F7473">
      <w:pPr>
        <w:pStyle w:val="ListBullet"/>
        <w:numPr>
          <w:ilvl w:val="0"/>
          <w:numId w:val="19"/>
        </w:numPr>
        <w:spacing w:after="0"/>
        <w:rPr>
          <w:sz w:val="22"/>
        </w:rPr>
      </w:pPr>
      <w:r w:rsidRPr="00110ED7">
        <w:rPr>
          <w:sz w:val="22"/>
        </w:rPr>
        <w:t>Supporting a learning environment</w:t>
      </w:r>
    </w:p>
    <w:p w:rsidR="00EE7411" w:rsidRPr="00110ED7" w:rsidRDefault="00EE7411" w:rsidP="004F7473">
      <w:pPr>
        <w:pStyle w:val="ListBullet"/>
        <w:numPr>
          <w:ilvl w:val="0"/>
          <w:numId w:val="19"/>
        </w:numPr>
        <w:spacing w:after="0"/>
        <w:rPr>
          <w:sz w:val="22"/>
        </w:rPr>
      </w:pPr>
      <w:r w:rsidRPr="00110ED7">
        <w:rPr>
          <w:sz w:val="22"/>
        </w:rPr>
        <w:t xml:space="preserve">Sharing </w:t>
      </w:r>
      <w:r w:rsidR="00B35FFD">
        <w:rPr>
          <w:sz w:val="22"/>
        </w:rPr>
        <w:t xml:space="preserve">updates </w:t>
      </w:r>
      <w:r w:rsidRPr="00110ED7">
        <w:rPr>
          <w:sz w:val="22"/>
        </w:rPr>
        <w:t xml:space="preserve">for the benefit of other participants </w:t>
      </w:r>
    </w:p>
    <w:p w:rsidR="00A60FF5" w:rsidRPr="006C2B71" w:rsidRDefault="00A60FF5" w:rsidP="004F7473">
      <w:pPr>
        <w:pStyle w:val="ListBullet"/>
        <w:spacing w:after="0"/>
        <w:rPr>
          <w:sz w:val="22"/>
          <w:szCs w:val="22"/>
        </w:rPr>
      </w:pPr>
      <w:r w:rsidRPr="006C2B71">
        <w:rPr>
          <w:sz w:val="22"/>
          <w:szCs w:val="22"/>
        </w:rPr>
        <w:t>Contributions to the group project</w:t>
      </w:r>
    </w:p>
    <w:p w:rsidR="00A60FF5" w:rsidRDefault="00A60FF5" w:rsidP="00044A61">
      <w:pPr>
        <w:pStyle w:val="Heading2"/>
        <w:rPr>
          <w:sz w:val="23"/>
        </w:rPr>
      </w:pPr>
      <w:r>
        <w:t>Group Work</w:t>
      </w:r>
    </w:p>
    <w:p w:rsidR="00A60FF5" w:rsidRDefault="00A60FF5" w:rsidP="004F7473">
      <w:pPr>
        <w:pStyle w:val="Para"/>
        <w:spacing w:line="240" w:lineRule="auto"/>
      </w:pPr>
      <w:r>
        <w:t>Working in groups is generally more productive and better reflective of the business environment. Assignments and a project are by groups. Students may form groups of t</w:t>
      </w:r>
      <w:r w:rsidR="005261B9">
        <w:t>heir choosing, subject to every</w:t>
      </w:r>
      <w:r>
        <w:t xml:space="preserve">one finding a group. Groups may change for </w:t>
      </w:r>
      <w:r w:rsidR="00070652">
        <w:t xml:space="preserve">the case analysis, the critique, and the rest of </w:t>
      </w:r>
      <w:r>
        <w:t xml:space="preserve">the project. Because advertising is a culturally bound activity, groups that are culturally diverse </w:t>
      </w:r>
      <w:r w:rsidR="00E75E24">
        <w:t>are</w:t>
      </w:r>
      <w:r>
        <w:t xml:space="preserve"> </w:t>
      </w:r>
      <w:r w:rsidR="00070652">
        <w:t>preferable.</w:t>
      </w:r>
      <w:r w:rsidR="004F7473">
        <w:t xml:space="preserve"> </w:t>
      </w:r>
      <w:r>
        <w:t>The evaluation of an individual’s contribution to group work will depend on feedback from group members</w:t>
      </w:r>
      <w:r w:rsidR="009E0F29">
        <w:t>.</w:t>
      </w:r>
      <w:r>
        <w:t xml:space="preserve"> </w:t>
      </w:r>
      <w:r w:rsidR="009E0F29">
        <w:t xml:space="preserve">So, </w:t>
      </w:r>
      <w:r>
        <w:t xml:space="preserve">individuals should choose members whom they trust and with whom they can get along. Groups may contain </w:t>
      </w:r>
      <w:r w:rsidR="00B35FFD">
        <w:t xml:space="preserve">about 5 </w:t>
      </w:r>
      <w:r>
        <w:t>members. The project must be done in a group. Every written group report must contain a</w:t>
      </w:r>
      <w:r w:rsidR="000910A3">
        <w:t xml:space="preserve"> single</w:t>
      </w:r>
      <w:r>
        <w:t xml:space="preserve"> acknowledgement form properly completed by all group members.</w:t>
      </w:r>
    </w:p>
    <w:p w:rsidR="00A60FF5" w:rsidRDefault="00A60FF5" w:rsidP="00044A61">
      <w:pPr>
        <w:pStyle w:val="Heading2"/>
        <w:rPr>
          <w:sz w:val="23"/>
        </w:rPr>
      </w:pPr>
      <w:r>
        <w:t>Case Analys</w:t>
      </w:r>
      <w:r w:rsidR="00070652">
        <w:t>i</w:t>
      </w:r>
      <w:r>
        <w:t>s</w:t>
      </w:r>
      <w:r w:rsidR="00070652">
        <w:t xml:space="preserve"> </w:t>
      </w:r>
      <w:r w:rsidR="00784998">
        <w:t xml:space="preserve">for </w:t>
      </w:r>
      <w:r w:rsidR="00070652">
        <w:t>Submission</w:t>
      </w:r>
    </w:p>
    <w:p w:rsidR="00A60FF5" w:rsidRDefault="00A60FF5" w:rsidP="00253259">
      <w:pPr>
        <w:pStyle w:val="Para"/>
        <w:spacing w:line="240" w:lineRule="auto"/>
      </w:pPr>
      <w:r>
        <w:t xml:space="preserve">Students have to prepare </w:t>
      </w:r>
      <w:r w:rsidR="00070652">
        <w:t xml:space="preserve">and submit </w:t>
      </w:r>
      <w:r>
        <w:t xml:space="preserve">one </w:t>
      </w:r>
      <w:r w:rsidR="00070652">
        <w:t xml:space="preserve">case </w:t>
      </w:r>
      <w:r>
        <w:t>analysis (</w:t>
      </w:r>
      <w:r w:rsidR="009620D0">
        <w:t>Corvette</w:t>
      </w:r>
      <w:r>
        <w:t>). The analysis will involve answering specific questions on the case. Students may prepare this analysis alone, in their project group, or in a smaller group.</w:t>
      </w:r>
    </w:p>
    <w:p w:rsidR="00A60FF5" w:rsidRDefault="00A60FF5" w:rsidP="00044A61">
      <w:pPr>
        <w:pStyle w:val="Heading2"/>
      </w:pPr>
      <w:r>
        <w:t xml:space="preserve">Format </w:t>
      </w:r>
      <w:r w:rsidR="0062250E">
        <w:t>for</w:t>
      </w:r>
      <w:r>
        <w:t xml:space="preserve"> Reports</w:t>
      </w:r>
    </w:p>
    <w:p w:rsidR="00A60FF5" w:rsidRPr="004F7473" w:rsidRDefault="00A60FF5" w:rsidP="004F7473">
      <w:pPr>
        <w:pStyle w:val="Para"/>
        <w:spacing w:line="240" w:lineRule="auto"/>
        <w:rPr>
          <w:i/>
        </w:rPr>
      </w:pPr>
      <w:r>
        <w:t xml:space="preserve">Students </w:t>
      </w:r>
      <w:r w:rsidR="006755B5">
        <w:t xml:space="preserve">should submit their reports by email. </w:t>
      </w:r>
      <w:r w:rsidR="00120085">
        <w:t xml:space="preserve">All reports must be completely free of plagiarism. </w:t>
      </w:r>
      <w:r>
        <w:t>Email submissions must be</w:t>
      </w:r>
      <w:r w:rsidR="000910A3">
        <w:t>,</w:t>
      </w:r>
      <w:r>
        <w:t xml:space="preserve"> </w:t>
      </w:r>
      <w:r w:rsidR="000910A3">
        <w:t>a</w:t>
      </w:r>
      <w:r>
        <w:t xml:space="preserve">) through an attached Microsoft Word </w:t>
      </w:r>
      <w:r w:rsidR="005261B9">
        <w:t xml:space="preserve">file, </w:t>
      </w:r>
      <w:r w:rsidR="000910A3">
        <w:t>b</w:t>
      </w:r>
      <w:r>
        <w:t xml:space="preserve">) </w:t>
      </w:r>
      <w:r>
        <w:rPr>
          <w:i/>
        </w:rPr>
        <w:t xml:space="preserve">under </w:t>
      </w:r>
      <w:r w:rsidR="00845DCA">
        <w:rPr>
          <w:i/>
        </w:rPr>
        <w:t>5</w:t>
      </w:r>
      <w:r w:rsidR="00493C94">
        <w:rPr>
          <w:i/>
        </w:rPr>
        <w:t xml:space="preserve"> MB</w:t>
      </w:r>
      <w:r>
        <w:rPr>
          <w:i/>
        </w:rPr>
        <w:t xml:space="preserve"> in size, </w:t>
      </w:r>
      <w:r w:rsidR="000910A3">
        <w:t>c</w:t>
      </w:r>
      <w:r>
        <w:rPr>
          <w:iCs/>
        </w:rPr>
        <w:t>) free of viruses</w:t>
      </w:r>
      <w:r w:rsidR="000910A3">
        <w:rPr>
          <w:iCs/>
        </w:rPr>
        <w:t>, and d) with copies to all group members, if any</w:t>
      </w:r>
      <w:r>
        <w:rPr>
          <w:i/>
        </w:rPr>
        <w:t xml:space="preserve">. </w:t>
      </w:r>
      <w:r>
        <w:t xml:space="preserve">All reports on the project (hard copy or </w:t>
      </w:r>
      <w:r>
        <w:lastRenderedPageBreak/>
        <w:t xml:space="preserve">electronic) are due </w:t>
      </w:r>
      <w:r w:rsidR="00845DCA">
        <w:t>on the scheduled date</w:t>
      </w:r>
      <w:r w:rsidR="00F771CF">
        <w:t xml:space="preserve">, by the time stated in the </w:t>
      </w:r>
      <w:r w:rsidR="009620D0">
        <w:t>schedule</w:t>
      </w:r>
      <w:r>
        <w:t xml:space="preserve">. </w:t>
      </w:r>
      <w:r w:rsidRPr="006755B5">
        <w:t>A late submission will result in</w:t>
      </w:r>
      <w:r>
        <w:rPr>
          <w:i/>
        </w:rPr>
        <w:t xml:space="preserve"> a loss of 10% of the grade immediately, plus 10% per day late, </w:t>
      </w:r>
      <w:r w:rsidRPr="006755B5">
        <w:t>for all members of the group, irrespective of the excuse</w:t>
      </w:r>
      <w:r>
        <w:rPr>
          <w:i/>
        </w:rPr>
        <w:t>.</w:t>
      </w:r>
      <w:r>
        <w:t xml:space="preserve"> </w:t>
      </w:r>
      <w:r w:rsidR="00984944">
        <w:t xml:space="preserve">The case analysis is due before the start of class at </w:t>
      </w:r>
      <w:r w:rsidR="00120085">
        <w:t>3</w:t>
      </w:r>
      <w:r w:rsidR="00984944">
        <w:t>:</w:t>
      </w:r>
      <w:r w:rsidR="009620D0">
        <w:t>3</w:t>
      </w:r>
      <w:r w:rsidR="00984944">
        <w:t xml:space="preserve">0 PM on the scheduled date. </w:t>
      </w:r>
      <w:r w:rsidRPr="006755B5">
        <w:rPr>
          <w:iCs/>
        </w:rPr>
        <w:t xml:space="preserve">Case analyses that are sufficiently late so as to have benefited from class discussion </w:t>
      </w:r>
      <w:r>
        <w:rPr>
          <w:i/>
          <w:iCs/>
        </w:rPr>
        <w:t>get no credit.</w:t>
      </w:r>
      <w:r w:rsidR="004F7473">
        <w:rPr>
          <w:i/>
        </w:rPr>
        <w:t xml:space="preserve"> </w:t>
      </w:r>
      <w:r>
        <w:t>The report’s format should be as follows:</w:t>
      </w:r>
    </w:p>
    <w:p w:rsidR="001F2B30" w:rsidRDefault="001F2B30" w:rsidP="004F7473">
      <w:pPr>
        <w:pStyle w:val="ListBullet"/>
        <w:spacing w:after="100" w:afterAutospacing="1"/>
        <w:rPr>
          <w:sz w:val="22"/>
          <w:szCs w:val="22"/>
        </w:rPr>
      </w:pPr>
      <w:r w:rsidRPr="006C2B71">
        <w:rPr>
          <w:sz w:val="22"/>
          <w:szCs w:val="22"/>
        </w:rPr>
        <w:t xml:space="preserve">Text not </w:t>
      </w:r>
      <w:r>
        <w:rPr>
          <w:sz w:val="22"/>
          <w:szCs w:val="22"/>
        </w:rPr>
        <w:t xml:space="preserve">to </w:t>
      </w:r>
      <w:r w:rsidRPr="006C2B71">
        <w:rPr>
          <w:sz w:val="22"/>
          <w:szCs w:val="22"/>
        </w:rPr>
        <w:t>exceed</w:t>
      </w:r>
      <w:r>
        <w:rPr>
          <w:sz w:val="22"/>
          <w:szCs w:val="22"/>
        </w:rPr>
        <w:t xml:space="preserve"> 1200 words</w:t>
      </w:r>
      <w:r w:rsidRPr="006C2B71">
        <w:rPr>
          <w:sz w:val="22"/>
          <w:szCs w:val="22"/>
        </w:rPr>
        <w:t>.</w:t>
      </w:r>
    </w:p>
    <w:p w:rsidR="00A60FF5" w:rsidRPr="006C2B71" w:rsidRDefault="00A60FF5" w:rsidP="004F7473">
      <w:pPr>
        <w:pStyle w:val="ListBullet"/>
        <w:spacing w:after="100" w:afterAutospacing="1"/>
        <w:rPr>
          <w:sz w:val="22"/>
          <w:szCs w:val="22"/>
        </w:rPr>
      </w:pPr>
      <w:r w:rsidRPr="006C2B71">
        <w:rPr>
          <w:sz w:val="22"/>
          <w:szCs w:val="22"/>
        </w:rPr>
        <w:t xml:space="preserve">Double-spaced, </w:t>
      </w:r>
      <w:r w:rsidR="002400E5">
        <w:rPr>
          <w:sz w:val="22"/>
          <w:szCs w:val="22"/>
        </w:rPr>
        <w:t xml:space="preserve">Times Roman, </w:t>
      </w:r>
      <w:r w:rsidRPr="006C2B71">
        <w:rPr>
          <w:sz w:val="22"/>
          <w:szCs w:val="22"/>
        </w:rPr>
        <w:t>11 pitch or larger, with a 1" margin on all sides.</w:t>
      </w:r>
    </w:p>
    <w:p w:rsidR="00A60FF5" w:rsidRPr="006C2B71" w:rsidRDefault="00A60FF5" w:rsidP="004F7473">
      <w:pPr>
        <w:pStyle w:val="ListBullet"/>
        <w:spacing w:after="100" w:afterAutospacing="1"/>
        <w:rPr>
          <w:sz w:val="22"/>
          <w:szCs w:val="22"/>
        </w:rPr>
      </w:pPr>
      <w:r w:rsidRPr="006C2B71">
        <w:rPr>
          <w:sz w:val="22"/>
          <w:szCs w:val="22"/>
        </w:rPr>
        <w:t>A title page bearing the report title and name(s) of the author(s).</w:t>
      </w:r>
    </w:p>
    <w:p w:rsidR="00A60FF5" w:rsidRPr="001F2B30" w:rsidRDefault="00A60FF5" w:rsidP="004F7473">
      <w:pPr>
        <w:pStyle w:val="ListBullet"/>
        <w:spacing w:after="100" w:afterAutospacing="1"/>
        <w:rPr>
          <w:sz w:val="22"/>
          <w:szCs w:val="22"/>
        </w:rPr>
      </w:pPr>
      <w:r w:rsidRPr="006C2B71">
        <w:rPr>
          <w:sz w:val="22"/>
          <w:szCs w:val="22"/>
        </w:rPr>
        <w:t xml:space="preserve">Exhibits preferably embedded in the text; </w:t>
      </w:r>
      <w:r w:rsidR="006C5B67">
        <w:rPr>
          <w:sz w:val="22"/>
          <w:szCs w:val="22"/>
        </w:rPr>
        <w:t>about</w:t>
      </w:r>
      <w:r w:rsidRPr="006C2B71">
        <w:rPr>
          <w:sz w:val="22"/>
          <w:szCs w:val="22"/>
        </w:rPr>
        <w:t xml:space="preserve"> 7 for demand analysis and final report and </w:t>
      </w:r>
      <w:r w:rsidR="006C5B67">
        <w:rPr>
          <w:sz w:val="22"/>
          <w:szCs w:val="22"/>
        </w:rPr>
        <w:t xml:space="preserve">about </w:t>
      </w:r>
      <w:r w:rsidRPr="006C2B71">
        <w:rPr>
          <w:sz w:val="22"/>
          <w:szCs w:val="22"/>
        </w:rPr>
        <w:t>3 for all other reports.</w:t>
      </w:r>
      <w:r w:rsidR="009D6FB8">
        <w:rPr>
          <w:sz w:val="22"/>
          <w:szCs w:val="22"/>
        </w:rPr>
        <w:t xml:space="preserve"> Exhibits should be predominantly supporting tables or figures, not discussion or text.</w:t>
      </w:r>
    </w:p>
    <w:p w:rsidR="00A60FF5" w:rsidRPr="006C2B71" w:rsidRDefault="00A60FF5" w:rsidP="004F7473">
      <w:pPr>
        <w:pStyle w:val="ListBullet"/>
        <w:spacing w:after="100" w:afterAutospacing="1"/>
        <w:rPr>
          <w:sz w:val="22"/>
          <w:szCs w:val="22"/>
        </w:rPr>
      </w:pPr>
      <w:r w:rsidRPr="006C2B71">
        <w:rPr>
          <w:sz w:val="22"/>
          <w:szCs w:val="22"/>
        </w:rPr>
        <w:t>Acknowledgement form.</w:t>
      </w:r>
    </w:p>
    <w:p w:rsidR="00A60FF5" w:rsidRDefault="00A60FF5" w:rsidP="004F7473">
      <w:pPr>
        <w:pStyle w:val="Para"/>
        <w:spacing w:after="100" w:afterAutospacing="1" w:line="240" w:lineRule="auto"/>
      </w:pPr>
      <w:r>
        <w:rPr>
          <w:i/>
        </w:rPr>
        <w:t>Writing Well</w:t>
      </w:r>
      <w:r>
        <w:t xml:space="preserve"> by Zinsser and a </w:t>
      </w:r>
      <w:r w:rsidR="00E73206">
        <w:t>note by the instructor</w:t>
      </w:r>
      <w:r w:rsidR="009620D0">
        <w:t>, “Short is Sweet,”</w:t>
      </w:r>
      <w:r w:rsidR="00E73206">
        <w:t xml:space="preserve"> </w:t>
      </w:r>
      <w:r>
        <w:t>provide tips on writing.</w:t>
      </w:r>
    </w:p>
    <w:p w:rsidR="00A60FF5" w:rsidRDefault="00A60FF5" w:rsidP="00044A61">
      <w:pPr>
        <w:pStyle w:val="Heading2"/>
        <w:rPr>
          <w:sz w:val="23"/>
        </w:rPr>
      </w:pPr>
      <w:r>
        <w:t>Group Project: Creative Design of Ad/Ad Campaign</w:t>
      </w:r>
    </w:p>
    <w:p w:rsidR="00F66A00" w:rsidRDefault="00A60FF5" w:rsidP="00253259">
      <w:pPr>
        <w:pStyle w:val="Para"/>
        <w:spacing w:line="240" w:lineRule="auto"/>
      </w:pPr>
      <w:r>
        <w:t xml:space="preserve">Each group must carry out a creative ad project that applies and expands the learning from the course. The goal of the project is to </w:t>
      </w:r>
      <w:r>
        <w:rPr>
          <w:i/>
        </w:rPr>
        <w:t xml:space="preserve">design an ad or advertising campaign </w:t>
      </w:r>
      <w:r>
        <w:t>for a client of the group’s choosing. Work on the project should start well in advance of the due date. It involves the following five submissions, four of which are for grade:</w:t>
      </w:r>
    </w:p>
    <w:p w:rsidR="00F66A00" w:rsidRDefault="00A60FF5" w:rsidP="004F7473">
      <w:pPr>
        <w:pStyle w:val="Para"/>
        <w:numPr>
          <w:ilvl w:val="0"/>
          <w:numId w:val="15"/>
        </w:numPr>
        <w:spacing w:after="0" w:line="240" w:lineRule="auto"/>
      </w:pPr>
      <w:r>
        <w:t>Project topic (no grade)</w:t>
      </w:r>
    </w:p>
    <w:p w:rsidR="00F66A00" w:rsidRDefault="00A60FF5" w:rsidP="004F7473">
      <w:pPr>
        <w:pStyle w:val="Para"/>
        <w:numPr>
          <w:ilvl w:val="0"/>
          <w:numId w:val="15"/>
        </w:numPr>
        <w:spacing w:after="0" w:line="240" w:lineRule="auto"/>
      </w:pPr>
      <w:r>
        <w:t>Critique of ad</w:t>
      </w:r>
    </w:p>
    <w:p w:rsidR="00F66A00" w:rsidRDefault="00A60FF5" w:rsidP="004F7473">
      <w:pPr>
        <w:pStyle w:val="Para"/>
        <w:numPr>
          <w:ilvl w:val="0"/>
          <w:numId w:val="15"/>
        </w:numPr>
        <w:spacing w:after="0" w:line="240" w:lineRule="auto"/>
      </w:pPr>
      <w:r>
        <w:t>Proposal for demand analysis</w:t>
      </w:r>
    </w:p>
    <w:p w:rsidR="00F66A00" w:rsidRDefault="00A60FF5" w:rsidP="004F7473">
      <w:pPr>
        <w:pStyle w:val="Para"/>
        <w:numPr>
          <w:ilvl w:val="0"/>
          <w:numId w:val="15"/>
        </w:numPr>
        <w:spacing w:after="0" w:line="240" w:lineRule="auto"/>
      </w:pPr>
      <w:r>
        <w:t>Demand analysis plus propos</w:t>
      </w:r>
      <w:r w:rsidR="00D249A0">
        <w:t>ed ad</w:t>
      </w:r>
      <w:r>
        <w:t xml:space="preserve"> test</w:t>
      </w:r>
    </w:p>
    <w:p w:rsidR="00F7518B" w:rsidRDefault="00DA0AC5" w:rsidP="004F7473">
      <w:pPr>
        <w:pStyle w:val="Para"/>
        <w:numPr>
          <w:ilvl w:val="0"/>
          <w:numId w:val="15"/>
        </w:numPr>
        <w:spacing w:after="0" w:line="240" w:lineRule="auto"/>
      </w:pPr>
      <w:r>
        <w:t xml:space="preserve">Final </w:t>
      </w:r>
      <w:r w:rsidR="00D249A0">
        <w:t>creative &amp; strategy</w:t>
      </w:r>
    </w:p>
    <w:p w:rsidR="00A60FF5" w:rsidRDefault="00A60FF5" w:rsidP="007B6FB0">
      <w:pPr>
        <w:pStyle w:val="Para"/>
        <w:spacing w:line="240" w:lineRule="auto"/>
        <w:ind w:firstLine="0"/>
      </w:pPr>
      <w:r>
        <w:t>Here are g</w:t>
      </w:r>
      <w:r w:rsidR="005261B9">
        <w:t xml:space="preserve">uidelines for these </w:t>
      </w:r>
      <w:r w:rsidR="00DA0AC5">
        <w:t>submissions. Additional details will be available close to the due date.</w:t>
      </w:r>
    </w:p>
    <w:p w:rsidR="00A60FF5" w:rsidRDefault="00A60FF5" w:rsidP="00E41975">
      <w:pPr>
        <w:pStyle w:val="Heading3"/>
      </w:pPr>
      <w:r>
        <w:t>0. Project Topic</w:t>
      </w:r>
    </w:p>
    <w:p w:rsidR="00A60FF5" w:rsidRDefault="00A60FF5" w:rsidP="00127B7B">
      <w:pPr>
        <w:pStyle w:val="Para"/>
        <w:spacing w:line="240" w:lineRule="auto"/>
      </w:pPr>
      <w:r>
        <w:t xml:space="preserve">Groups should choose small, well-defined projects that emphasize insight rather than </w:t>
      </w:r>
      <w:r w:rsidR="002329C5">
        <w:t>busy-</w:t>
      </w:r>
      <w:r>
        <w:t>work. They</w:t>
      </w:r>
      <w:r w:rsidR="00DA0AC5">
        <w:t xml:space="preserve"> must email their project topic, the ad campaign, and </w:t>
      </w:r>
      <w:r>
        <w:t>the names of group members for the instructor’s approval by the due date. No explanations are necessary on the email.</w:t>
      </w:r>
    </w:p>
    <w:p w:rsidR="00A60FF5" w:rsidRDefault="00A60FF5" w:rsidP="00E41975">
      <w:pPr>
        <w:pStyle w:val="Heading3"/>
      </w:pPr>
      <w:r>
        <w:t>1. Critique</w:t>
      </w:r>
    </w:p>
    <w:p w:rsidR="00A60FF5" w:rsidRDefault="00A60FF5" w:rsidP="00127B7B">
      <w:pPr>
        <w:pStyle w:val="Para"/>
        <w:spacing w:line="240" w:lineRule="auto"/>
      </w:pPr>
      <w:r>
        <w:t>The critique should be of a print</w:t>
      </w:r>
      <w:r w:rsidR="00FC453C">
        <w:t xml:space="preserve"> </w:t>
      </w:r>
      <w:r>
        <w:t xml:space="preserve">or video ad or </w:t>
      </w:r>
      <w:r w:rsidR="009D6FB8">
        <w:t xml:space="preserve">an </w:t>
      </w:r>
      <w:r>
        <w:t xml:space="preserve">ad-campaign. For this task, students should choose samples that stand out for creativity, scope, or errors. Students may conduct secondary research on the situation faced by the advertiser. All critiques must be submitted as reports. </w:t>
      </w:r>
      <w:r w:rsidRPr="00580753">
        <w:rPr>
          <w:i/>
        </w:rPr>
        <w:t xml:space="preserve">One exhibit of the report should be </w:t>
      </w:r>
      <w:r w:rsidR="00253259">
        <w:rPr>
          <w:i/>
        </w:rPr>
        <w:t xml:space="preserve">a copy of the </w:t>
      </w:r>
      <w:r w:rsidRPr="00580753">
        <w:rPr>
          <w:i/>
        </w:rPr>
        <w:t>ad.</w:t>
      </w:r>
    </w:p>
    <w:p w:rsidR="00A60FF5" w:rsidRDefault="00A60FF5" w:rsidP="00E41975">
      <w:pPr>
        <w:pStyle w:val="Heading3"/>
      </w:pPr>
      <w:r>
        <w:lastRenderedPageBreak/>
        <w:t xml:space="preserve">2. Proposal </w:t>
      </w:r>
      <w:r w:rsidR="0062250E">
        <w:t>for</w:t>
      </w:r>
      <w:r>
        <w:t xml:space="preserve"> Demand Analysis</w:t>
      </w:r>
    </w:p>
    <w:p w:rsidR="00A60FF5" w:rsidRDefault="00A60FF5" w:rsidP="00127B7B">
      <w:pPr>
        <w:pStyle w:val="Para"/>
        <w:keepNext/>
        <w:keepLines/>
        <w:spacing w:line="240" w:lineRule="auto"/>
      </w:pPr>
      <w:r>
        <w:t xml:space="preserve">This report proposes the primary research to be done to estimate the demand for the product. (In real </w:t>
      </w:r>
      <w:r w:rsidR="00DA0AC5">
        <w:t>markets</w:t>
      </w:r>
      <w:r>
        <w:t xml:space="preserve">, it would </w:t>
      </w:r>
      <w:r w:rsidR="001125F4">
        <w:t xml:space="preserve">be </w:t>
      </w:r>
      <w:r w:rsidR="00DA0AC5">
        <w:t>the</w:t>
      </w:r>
      <w:r w:rsidR="001125F4">
        <w:t xml:space="preserve"> </w:t>
      </w:r>
      <w:r w:rsidR="00DA0AC5">
        <w:t xml:space="preserve">agency </w:t>
      </w:r>
      <w:r w:rsidR="001125F4">
        <w:t>pitch to</w:t>
      </w:r>
      <w:r>
        <w:t xml:space="preserve"> the client). It should contain the following components:</w:t>
      </w:r>
    </w:p>
    <w:p w:rsidR="00A60FF5" w:rsidRDefault="00D34E2D" w:rsidP="00127B7B">
      <w:pPr>
        <w:pStyle w:val="Para"/>
        <w:spacing w:line="240" w:lineRule="auto"/>
      </w:pPr>
      <w:r>
        <w:t>B</w:t>
      </w:r>
      <w:r w:rsidR="00A60FF5">
        <w:t>ackground</w:t>
      </w:r>
      <w:r w:rsidR="00A60FF5">
        <w:tab/>
      </w:r>
      <w:r w:rsidR="00A60FF5">
        <w:tab/>
      </w:r>
      <w:r w:rsidR="00A60FF5">
        <w:tab/>
      </w:r>
      <w:r w:rsidR="00580753">
        <w:t xml:space="preserve"> </w:t>
      </w:r>
      <w:r w:rsidR="00A60FF5">
        <w:t>1-2 paras</w:t>
      </w:r>
      <w:r w:rsidR="00A60FF5">
        <w:br/>
      </w:r>
      <w:r w:rsidR="00A60FF5">
        <w:tab/>
        <w:t>Problem definition:</w:t>
      </w:r>
      <w:r w:rsidR="00A60FF5">
        <w:tab/>
      </w:r>
      <w:r w:rsidR="00A60FF5">
        <w:tab/>
      </w:r>
      <w:r w:rsidR="00580753">
        <w:t xml:space="preserve"> </w:t>
      </w:r>
      <w:r w:rsidR="00A60FF5">
        <w:t>1 para</w:t>
      </w:r>
      <w:r w:rsidR="00A60FF5">
        <w:br/>
      </w:r>
      <w:r w:rsidR="00A60FF5">
        <w:tab/>
        <w:t>Research objectives:</w:t>
      </w:r>
      <w:r w:rsidR="00A60FF5">
        <w:tab/>
      </w:r>
      <w:r w:rsidR="00A60FF5">
        <w:tab/>
      </w:r>
      <w:r w:rsidR="00580753">
        <w:t xml:space="preserve"> </w:t>
      </w:r>
      <w:r w:rsidR="00A60FF5">
        <w:t>1 par</w:t>
      </w:r>
      <w:r w:rsidR="00580753">
        <w:t>a</w:t>
      </w:r>
      <w:r w:rsidR="00580753">
        <w:br/>
      </w:r>
      <w:r w:rsidR="00580753">
        <w:tab/>
        <w:t xml:space="preserve">Information needed by agency </w:t>
      </w:r>
      <w:r w:rsidR="00771DEE">
        <w:t xml:space="preserve">   </w:t>
      </w:r>
      <w:r w:rsidR="00A60FF5">
        <w:t xml:space="preserve">1 para (this is an elaboration of the objectives) </w:t>
      </w:r>
      <w:r w:rsidR="00A60FF5">
        <w:br/>
      </w:r>
      <w:r w:rsidR="00A60FF5">
        <w:tab/>
        <w:t>Design of primary research</w:t>
      </w:r>
      <w:r w:rsidR="00A60FF5">
        <w:tab/>
      </w:r>
      <w:r w:rsidR="00580753">
        <w:t xml:space="preserve"> </w:t>
      </w:r>
      <w:r w:rsidR="00A60FF5">
        <w:t xml:space="preserve">1 - 2 paras (explain how information will be obtained </w:t>
      </w:r>
      <w:r w:rsidR="00A60FF5">
        <w:tab/>
      </w:r>
      <w:r w:rsidR="00A60FF5">
        <w:tab/>
      </w:r>
      <w:r w:rsidR="00A60FF5">
        <w:tab/>
      </w:r>
      <w:r w:rsidR="00A60FF5">
        <w:tab/>
      </w:r>
      <w:r w:rsidR="00A60FF5">
        <w:tab/>
      </w:r>
      <w:r w:rsidR="00A60FF5">
        <w:tab/>
      </w:r>
      <w:r w:rsidR="00A60FF5">
        <w:tab/>
        <w:t>from experiment, survey, focus groups etc.)</w:t>
      </w:r>
      <w:r w:rsidR="00A60FF5">
        <w:br/>
      </w:r>
      <w:r w:rsidR="00A60FF5">
        <w:tab/>
        <w:t>Questionnaire</w:t>
      </w:r>
      <w:r w:rsidR="00A60FF5">
        <w:tab/>
      </w:r>
      <w:r w:rsidR="00A60FF5">
        <w:tab/>
      </w:r>
      <w:r w:rsidR="00A60FF5">
        <w:tab/>
      </w:r>
      <w:r w:rsidR="00580753">
        <w:t xml:space="preserve"> </w:t>
      </w:r>
      <w:r w:rsidR="00A60FF5">
        <w:t xml:space="preserve">1 - </w:t>
      </w:r>
      <w:r w:rsidR="002329C5">
        <w:t>3</w:t>
      </w:r>
      <w:r w:rsidR="00A60FF5">
        <w:t xml:space="preserve"> pages include</w:t>
      </w:r>
      <w:r w:rsidR="006C2B71">
        <w:t>d</w:t>
      </w:r>
      <w:r w:rsidR="00A60FF5">
        <w:t xml:space="preserve"> in the appendix</w:t>
      </w:r>
      <w:r w:rsidR="00A60FF5">
        <w:br/>
      </w:r>
      <w:r w:rsidR="00A60FF5">
        <w:tab/>
        <w:t>Sample design</w:t>
      </w:r>
      <w:r w:rsidR="00A60FF5">
        <w:tab/>
      </w:r>
      <w:r w:rsidR="00A60FF5">
        <w:tab/>
      </w:r>
      <w:r w:rsidR="00A60FF5">
        <w:tab/>
      </w:r>
      <w:r w:rsidR="00580753">
        <w:t xml:space="preserve"> </w:t>
      </w:r>
      <w:r w:rsidR="00A60FF5">
        <w:t xml:space="preserve">1 para (indicate the size, </w:t>
      </w:r>
      <w:r w:rsidR="00FB3EDC">
        <w:t xml:space="preserve">frame, type </w:t>
      </w:r>
      <w:r w:rsidR="00A60FF5">
        <w:t>of the sample)</w:t>
      </w:r>
    </w:p>
    <w:p w:rsidR="00A60FF5" w:rsidRDefault="00A60FF5" w:rsidP="00E41975">
      <w:pPr>
        <w:pStyle w:val="Heading3"/>
      </w:pPr>
      <w:r>
        <w:t>3 (a). Demand Analysis</w:t>
      </w:r>
    </w:p>
    <w:p w:rsidR="00A60FF5" w:rsidRDefault="00A60FF5" w:rsidP="00127B7B">
      <w:pPr>
        <w:pStyle w:val="Para"/>
        <w:spacing w:line="240" w:lineRule="auto"/>
      </w:pPr>
      <w:r>
        <w:t xml:space="preserve">This report presents the analysis of the primary research proposed above. The goal of the analysis is to arrive at a market niche for the product, a unique image, and a unique selling proposition (or message platform) on which to </w:t>
      </w:r>
      <w:r w:rsidR="002329C5">
        <w:t>build</w:t>
      </w:r>
      <w:r>
        <w:t xml:space="preserve"> the creative. The report should strive to provide insight into the demand for the product rather than merely list descriptive statistics.</w:t>
      </w:r>
    </w:p>
    <w:p w:rsidR="00A60FF5" w:rsidRDefault="00A60FF5" w:rsidP="00E41975">
      <w:pPr>
        <w:pStyle w:val="Heading3"/>
      </w:pPr>
      <w:r>
        <w:t xml:space="preserve">3 (b). Proposal </w:t>
      </w:r>
      <w:r w:rsidR="0062250E">
        <w:t>for</w:t>
      </w:r>
      <w:r>
        <w:t xml:space="preserve"> Ad Test</w:t>
      </w:r>
    </w:p>
    <w:p w:rsidR="00A60FF5" w:rsidRDefault="00A60FF5" w:rsidP="00127B7B">
      <w:pPr>
        <w:pStyle w:val="Para"/>
        <w:spacing w:line="240" w:lineRule="auto"/>
      </w:pPr>
      <w:r>
        <w:t xml:space="preserve">The proposal should indicate clearly how the researchers plan to test the ads they have created. They should develop </w:t>
      </w:r>
      <w:r>
        <w:rPr>
          <w:i/>
        </w:rPr>
        <w:t>at least two</w:t>
      </w:r>
      <w:r>
        <w:t xml:space="preserve"> </w:t>
      </w:r>
      <w:r>
        <w:rPr>
          <w:i/>
          <w:iCs/>
        </w:rPr>
        <w:t>new</w:t>
      </w:r>
      <w:r>
        <w:t xml:space="preserve"> ads. They need to test these ads against one the client or a leading competitor currently uses. The ad test should use an experiment and may involve day-after-recall, mall-intercept survey, or theater test. Each of these tools will become clearer as the course proceeds. The proposal should contain the following components:</w:t>
      </w:r>
    </w:p>
    <w:p w:rsidR="00A60FF5" w:rsidRDefault="00A60FF5" w:rsidP="00F7518B">
      <w:pPr>
        <w:pStyle w:val="Para"/>
        <w:keepLines/>
        <w:spacing w:line="240" w:lineRule="auto"/>
      </w:pPr>
      <w:r>
        <w:t>Ads being tested</w:t>
      </w:r>
      <w:r>
        <w:tab/>
        <w:t>(about 1 sentence, do not include creatives)</w:t>
      </w:r>
      <w:r w:rsidR="0060465B">
        <w:t>.</w:t>
      </w:r>
      <w:r>
        <w:br/>
      </w:r>
      <w:r>
        <w:tab/>
        <w:t xml:space="preserve">Method </w:t>
      </w:r>
      <w:r>
        <w:tab/>
      </w:r>
      <w:r>
        <w:tab/>
        <w:t>description of experiment (one to two paras).</w:t>
      </w:r>
      <w:r>
        <w:br/>
      </w:r>
      <w:r>
        <w:tab/>
        <w:t xml:space="preserve">Design of test </w:t>
      </w:r>
      <w:r>
        <w:tab/>
      </w:r>
      <w:r>
        <w:tab/>
      </w:r>
      <w:r w:rsidR="00F4528E">
        <w:t xml:space="preserve">dependent variables and independent </w:t>
      </w:r>
      <w:r>
        <w:t xml:space="preserve">variables </w:t>
      </w:r>
      <w:r w:rsidR="00F4528E">
        <w:t xml:space="preserve">being </w:t>
      </w:r>
      <w:r>
        <w:t xml:space="preserve">manipulated </w:t>
      </w:r>
      <w:r w:rsidR="00F4528E">
        <w:tab/>
      </w:r>
      <w:r w:rsidR="00F4528E">
        <w:tab/>
      </w:r>
      <w:r w:rsidR="00F4528E">
        <w:tab/>
      </w:r>
      <w:r w:rsidR="00F4528E">
        <w:tab/>
      </w:r>
      <w:r w:rsidR="00F4528E">
        <w:tab/>
      </w:r>
      <w:r>
        <w:t>(one para or table).</w:t>
      </w:r>
      <w:r>
        <w:br/>
      </w:r>
      <w:r>
        <w:tab/>
        <w:t>Hypotheses</w:t>
      </w:r>
      <w:r>
        <w:tab/>
      </w:r>
      <w:r>
        <w:tab/>
        <w:t>key results expected (about one para).</w:t>
      </w:r>
      <w:r>
        <w:br/>
      </w:r>
      <w:r>
        <w:tab/>
        <w:t>Sample design</w:t>
      </w:r>
      <w:r>
        <w:tab/>
      </w:r>
      <w:r>
        <w:tab/>
      </w:r>
      <w:r w:rsidR="00687153">
        <w:t xml:space="preserve">sample size, selection, and assignment </w:t>
      </w:r>
      <w:r w:rsidR="005261B9">
        <w:t>(about one para).</w:t>
      </w:r>
    </w:p>
    <w:p w:rsidR="00A60FF5" w:rsidRDefault="00A60FF5" w:rsidP="00E41975">
      <w:pPr>
        <w:pStyle w:val="Heading3"/>
      </w:pPr>
      <w:r>
        <w:t xml:space="preserve">4. Final </w:t>
      </w:r>
      <w:r w:rsidR="00D249A0">
        <w:t>Creative &amp; Strategy</w:t>
      </w:r>
    </w:p>
    <w:p w:rsidR="00A60FF5" w:rsidRDefault="00A60FF5" w:rsidP="00127B7B">
      <w:pPr>
        <w:pStyle w:val="Para"/>
        <w:spacing w:line="240" w:lineRule="auto"/>
      </w:pPr>
      <w:r>
        <w:t xml:space="preserve">The final </w:t>
      </w:r>
      <w:r w:rsidR="00D249A0">
        <w:t xml:space="preserve">report </w:t>
      </w:r>
      <w:r>
        <w:t xml:space="preserve">should present the </w:t>
      </w:r>
      <w:r w:rsidR="0075105D">
        <w:t>ads tested</w:t>
      </w:r>
      <w:r>
        <w:t>, results of the ad test, and the recommended strategy. It should contain the following components:</w:t>
      </w:r>
    </w:p>
    <w:p w:rsidR="00A60FF5" w:rsidRDefault="00A60FF5" w:rsidP="00127B7B">
      <w:pPr>
        <w:pStyle w:val="Para"/>
        <w:spacing w:line="240" w:lineRule="auto"/>
        <w:ind w:left="720" w:firstLine="0"/>
      </w:pPr>
      <w:r>
        <w:t>Highlights of demand analysis</w:t>
      </w:r>
      <w:r w:rsidR="00E233AB">
        <w:t>:</w:t>
      </w:r>
      <w:r>
        <w:tab/>
      </w:r>
      <w:r>
        <w:tab/>
      </w:r>
      <w:r w:rsidR="00E233AB">
        <w:t xml:space="preserve"> </w:t>
      </w:r>
      <w:r w:rsidR="0060465B">
        <w:t xml:space="preserve"> </w:t>
      </w:r>
      <w:r w:rsidR="00D91385">
        <w:t xml:space="preserve">            </w:t>
      </w:r>
      <w:r w:rsidR="0060465B">
        <w:t xml:space="preserve"> </w:t>
      </w:r>
      <w:r>
        <w:t>about half page</w:t>
      </w:r>
      <w:r>
        <w:br/>
        <w:t>Design of ad test and summary of hypotheses</w:t>
      </w:r>
      <w:r w:rsidR="00E233AB">
        <w:t>:</w:t>
      </w:r>
      <w:r w:rsidR="00D91385">
        <w:t xml:space="preserve">    </w:t>
      </w:r>
      <w:r w:rsidR="00E233AB">
        <w:t xml:space="preserve"> </w:t>
      </w:r>
      <w:r>
        <w:t>1-2 paras</w:t>
      </w:r>
      <w:r>
        <w:br/>
        <w:t>Results of ad test versus hypotheses</w:t>
      </w:r>
      <w:r w:rsidR="00E233AB">
        <w:t>:</w:t>
      </w:r>
      <w:r>
        <w:tab/>
      </w:r>
      <w:r>
        <w:tab/>
      </w:r>
      <w:r w:rsidR="00E233AB">
        <w:t xml:space="preserve"> </w:t>
      </w:r>
      <w:r>
        <w:t>1-2 pages</w:t>
      </w:r>
      <w:r>
        <w:br/>
        <w:t>Recommended strategy</w:t>
      </w:r>
      <w:r w:rsidR="00E233AB">
        <w:t>:</w:t>
      </w:r>
      <w:r>
        <w:tab/>
      </w:r>
      <w:r>
        <w:tab/>
      </w:r>
      <w:r>
        <w:tab/>
      </w:r>
      <w:r w:rsidR="00E233AB">
        <w:t xml:space="preserve"> </w:t>
      </w:r>
      <w:r>
        <w:t>one para</w:t>
      </w:r>
    </w:p>
    <w:p w:rsidR="00A60FF5" w:rsidRDefault="00A60FF5" w:rsidP="00127B7B">
      <w:pPr>
        <w:pStyle w:val="Para"/>
        <w:spacing w:line="240" w:lineRule="auto"/>
      </w:pPr>
      <w:r>
        <w:lastRenderedPageBreak/>
        <w:t>Each group will present their project in class. Presentations will be for about 10 minutes with about 3 minutes for questions. Students receive credit for their own presentations, for good answers to questions, and for posing intelligent questions while others present</w:t>
      </w:r>
      <w:r w:rsidR="00C637D7">
        <w:t>.</w:t>
      </w:r>
    </w:p>
    <w:p w:rsidR="00A60FF5" w:rsidRDefault="00A60FF5" w:rsidP="00127B7B">
      <w:pPr>
        <w:pStyle w:val="Para"/>
        <w:spacing w:line="240" w:lineRule="auto"/>
      </w:pPr>
      <w:r>
        <w:t xml:space="preserve">Throughout the project students need to keep in mind that the goal of the project is not </w:t>
      </w:r>
      <w:r w:rsidR="00621FA9">
        <w:t xml:space="preserve">critique or </w:t>
      </w:r>
      <w:r>
        <w:t xml:space="preserve">research </w:t>
      </w:r>
      <w:r w:rsidR="00621FA9">
        <w:t xml:space="preserve">for </w:t>
      </w:r>
      <w:r>
        <w:t xml:space="preserve">itself but </w:t>
      </w:r>
      <w:r w:rsidR="00CA3220">
        <w:t xml:space="preserve">the </w:t>
      </w:r>
      <w:r>
        <w:t>creative design of an ad or ad campaign.</w:t>
      </w:r>
    </w:p>
    <w:p w:rsidR="00A60FF5" w:rsidRDefault="00A60FF5" w:rsidP="00044A61">
      <w:pPr>
        <w:pStyle w:val="Heading2"/>
      </w:pPr>
      <w:r>
        <w:t>Final Exam</w:t>
      </w:r>
    </w:p>
    <w:p w:rsidR="00A60FF5" w:rsidRDefault="00A60FF5" w:rsidP="00127B7B">
      <w:pPr>
        <w:pStyle w:val="Para"/>
        <w:spacing w:line="240" w:lineRule="auto"/>
      </w:pPr>
      <w:r>
        <w:t xml:space="preserve">The </w:t>
      </w:r>
      <w:r w:rsidR="00CA3220">
        <w:t xml:space="preserve">final </w:t>
      </w:r>
      <w:r>
        <w:t>exam</w:t>
      </w:r>
      <w:r>
        <w:rPr>
          <w:sz w:val="28"/>
        </w:rPr>
        <w:t xml:space="preserve"> </w:t>
      </w:r>
      <w:r>
        <w:t>will be closed-book. Questions will be on major theoretical issues, numerical problems, and a mini-case. Each of these three components will carry about a third of the weight. Students will receive specific guidelines to prepare for the exam. However, regular attendance and study for each session is the best preparation.</w:t>
      </w:r>
      <w:r w:rsidR="0073732A">
        <w:t xml:space="preserve"> The date of the final exam is set by USC and cannot be changed without permission of the dean. </w:t>
      </w:r>
    </w:p>
    <w:p w:rsidR="00A60FF5" w:rsidRDefault="00A60FF5" w:rsidP="00044A61">
      <w:pPr>
        <w:pStyle w:val="Heading2"/>
        <w:rPr>
          <w:sz w:val="23"/>
        </w:rPr>
      </w:pPr>
      <w:r>
        <w:t>Consultations</w:t>
      </w:r>
    </w:p>
    <w:p w:rsidR="00A60FF5" w:rsidRDefault="00A60FF5" w:rsidP="00127B7B">
      <w:pPr>
        <w:pStyle w:val="Para"/>
        <w:spacing w:line="240" w:lineRule="auto"/>
      </w:pPr>
      <w:r>
        <w:t xml:space="preserve">While common difficulties with the material or course should preferably be discussed in class, students should meet with the instructor </w:t>
      </w:r>
      <w:r w:rsidRPr="002329C5">
        <w:t>promptly</w:t>
      </w:r>
      <w:r>
        <w:t xml:space="preserve"> to discuss personal difficulties with the course, instructor, or colleagues. </w:t>
      </w:r>
      <w:r w:rsidR="00E16D0E">
        <w:t xml:space="preserve">Students should explain to the instructor any personal problems that hinder learning in a timely manner. </w:t>
      </w:r>
      <w:r>
        <w:t>Timely and frank discussion with the instructor ensures quick resolution with minimal costs.</w:t>
      </w:r>
    </w:p>
    <w:p w:rsidR="00A60FF5" w:rsidRDefault="00A60FF5" w:rsidP="00044A61">
      <w:pPr>
        <w:pStyle w:val="Heading2"/>
        <w:rPr>
          <w:sz w:val="23"/>
        </w:rPr>
      </w:pPr>
      <w:r>
        <w:t>Evaluation</w:t>
      </w:r>
    </w:p>
    <w:p w:rsidR="00A60FF5" w:rsidRDefault="00A60FF5" w:rsidP="00D249A0">
      <w:pPr>
        <w:pStyle w:val="Para"/>
        <w:spacing w:line="240" w:lineRule="auto"/>
      </w:pPr>
      <w:r>
        <w:t xml:space="preserve">Grades depend on the instructor's independent assessment of a student's learning and </w:t>
      </w:r>
      <w:r>
        <w:rPr>
          <w:b/>
          <w:i/>
        </w:rPr>
        <w:t>are not negotiable</w:t>
      </w:r>
      <w:r>
        <w:t>. Students should strive to assimilate the course material and do their best on discussions and reports, rather than influence grades by post</w:t>
      </w:r>
      <w:r>
        <w:noBreakHyphen/>
        <w:t>test discussions. In particular, students should present their positions on the cases in</w:t>
      </w:r>
      <w:r w:rsidR="008A2217">
        <w:t xml:space="preserve"> class prior to the evaluation. </w:t>
      </w:r>
      <w:r>
        <w:t xml:space="preserve">When grading, the instructor will try to be as objective as he can, free from student pressure. </w:t>
      </w:r>
      <w:r w:rsidR="006C2B71">
        <w:t xml:space="preserve">Subjective </w:t>
      </w:r>
      <w:r>
        <w:t xml:space="preserve">misjudgments, if any, </w:t>
      </w:r>
      <w:r w:rsidR="006C2B71">
        <w:t xml:space="preserve">should cancel out </w:t>
      </w:r>
      <w:r>
        <w:t>over the many components of the evaluation.</w:t>
      </w:r>
      <w:r w:rsidR="00D249A0">
        <w:t xml:space="preserve"> </w:t>
      </w:r>
    </w:p>
    <w:p w:rsidR="00A60FF5" w:rsidRDefault="00A60FF5" w:rsidP="00127B7B">
      <w:pPr>
        <w:pStyle w:val="Para"/>
        <w:spacing w:line="240" w:lineRule="auto"/>
      </w:pPr>
      <w:r>
        <w:t xml:space="preserve">In general, group grades will apply to individuals of the group. However, every individual </w:t>
      </w:r>
      <w:r>
        <w:rPr>
          <w:i/>
          <w:iCs/>
        </w:rPr>
        <w:t xml:space="preserve">must carry his or her fair share </w:t>
      </w:r>
      <w:r>
        <w:t>of the group burden</w:t>
      </w:r>
      <w:r>
        <w:rPr>
          <w:i/>
          <w:iCs/>
        </w:rPr>
        <w:t xml:space="preserve"> </w:t>
      </w:r>
      <w:r>
        <w:rPr>
          <w:iCs/>
        </w:rPr>
        <w:t>and contribute creatively and fully to group work.</w:t>
      </w:r>
      <w:r>
        <w:rPr>
          <w:i/>
          <w:iCs/>
        </w:rPr>
        <w:t xml:space="preserve"> </w:t>
      </w:r>
      <w:r>
        <w:t xml:space="preserve">Group members are generally generous in evaluating an individual. Thus </w:t>
      </w:r>
      <w:r>
        <w:rPr>
          <w:i/>
          <w:iCs/>
        </w:rPr>
        <w:t>any negative feedback from members of a group about an individual will negatively affect his or her grade</w:t>
      </w:r>
      <w:r>
        <w:t>. So individuals must choose their group wisely and impress their colleagues in the group.</w:t>
      </w:r>
    </w:p>
    <w:p w:rsidR="00A60FF5" w:rsidRDefault="00A60FF5" w:rsidP="00127B7B">
      <w:pPr>
        <w:pStyle w:val="Para"/>
        <w:spacing w:line="240" w:lineRule="auto"/>
        <w:rPr>
          <w:rFonts w:ascii="Arial" w:hAnsi="Arial"/>
          <w:b/>
          <w:sz w:val="28"/>
        </w:rPr>
      </w:pPr>
      <w:r>
        <w:t xml:space="preserve">The final grade will be based on the instructor’s subjective judgment of a student's performance, guided by the </w:t>
      </w:r>
      <w:r w:rsidR="000B547A">
        <w:t xml:space="preserve">weighted </w:t>
      </w:r>
      <w:r>
        <w:t>mean of the grades on course components. These components will have the following weights:</w:t>
      </w:r>
      <w:r>
        <w:rPr>
          <w:rFonts w:ascii="Arial" w:hAnsi="Arial"/>
          <w:b/>
          <w:sz w:val="28"/>
        </w:rPr>
        <w:t xml:space="preserve"> </w:t>
      </w:r>
    </w:p>
    <w:p w:rsidR="00A60FF5" w:rsidRDefault="00A60FF5" w:rsidP="00127B7B">
      <w:pPr>
        <w:pStyle w:val="Para"/>
        <w:spacing w:line="240" w:lineRule="auto"/>
      </w:pPr>
      <w:r>
        <w:t>Case Analysis</w:t>
      </w:r>
      <w:r>
        <w:tab/>
      </w:r>
      <w:r>
        <w:tab/>
        <w:t xml:space="preserve">10 % </w:t>
      </w:r>
      <w:r>
        <w:tab/>
      </w:r>
      <w:r w:rsidR="00253259">
        <w:tab/>
      </w:r>
      <w:r>
        <w:t>Critique</w:t>
      </w:r>
      <w:r>
        <w:tab/>
      </w:r>
      <w:r>
        <w:tab/>
      </w:r>
      <w:r>
        <w:tab/>
      </w:r>
      <w:r w:rsidR="00E127EF">
        <w:tab/>
      </w:r>
      <w:r w:rsidR="00CC2577">
        <w:tab/>
      </w:r>
      <w:r>
        <w:t>10 %</w:t>
      </w:r>
      <w:r>
        <w:tab/>
      </w:r>
      <w:r>
        <w:br/>
      </w:r>
      <w:r>
        <w:tab/>
        <w:t>Class Participation</w:t>
      </w:r>
      <w:r>
        <w:tab/>
      </w:r>
      <w:r w:rsidR="004F7473">
        <w:t>19</w:t>
      </w:r>
      <w:r>
        <w:t xml:space="preserve"> %</w:t>
      </w:r>
      <w:r>
        <w:tab/>
      </w:r>
      <w:r>
        <w:tab/>
        <w:t>Proposal for Primary Re</w:t>
      </w:r>
      <w:r w:rsidR="00E127EF">
        <w:t>search</w:t>
      </w:r>
      <w:r w:rsidR="00E127EF">
        <w:tab/>
      </w:r>
      <w:r w:rsidR="00CC2577">
        <w:tab/>
      </w:r>
      <w:r w:rsidR="000B547A">
        <w:t>10</w:t>
      </w:r>
      <w:r w:rsidR="004F7473">
        <w:t xml:space="preserve"> %</w:t>
      </w:r>
      <w:r w:rsidR="004F7473">
        <w:br/>
      </w:r>
      <w:r w:rsidR="004F7473">
        <w:tab/>
        <w:t>Final Exam</w:t>
      </w:r>
      <w:r w:rsidR="004F7473">
        <w:tab/>
      </w:r>
      <w:r w:rsidR="004F7473">
        <w:tab/>
        <w:t>31</w:t>
      </w:r>
      <w:r w:rsidR="00E127EF">
        <w:t xml:space="preserve"> %</w:t>
      </w:r>
      <w:r w:rsidR="00E127EF">
        <w:tab/>
      </w:r>
      <w:r w:rsidR="00E127EF">
        <w:tab/>
      </w:r>
      <w:r>
        <w:t xml:space="preserve">Demand Analysis &amp; </w:t>
      </w:r>
      <w:r w:rsidR="00E127EF">
        <w:t>Proposed</w:t>
      </w:r>
      <w:r>
        <w:t xml:space="preserve"> Test</w:t>
      </w:r>
      <w:r w:rsidR="00E127EF">
        <w:t xml:space="preserve"> </w:t>
      </w:r>
      <w:r w:rsidR="00E127EF">
        <w:tab/>
      </w:r>
      <w:r>
        <w:t>10 %</w:t>
      </w:r>
      <w:r>
        <w:br/>
      </w:r>
      <w:r>
        <w:tab/>
      </w:r>
      <w:r>
        <w:tab/>
      </w:r>
      <w:r>
        <w:tab/>
      </w:r>
      <w:r>
        <w:tab/>
      </w:r>
      <w:r>
        <w:tab/>
      </w:r>
      <w:r>
        <w:tab/>
      </w:r>
      <w:r w:rsidR="00E127EF">
        <w:t xml:space="preserve">Final: </w:t>
      </w:r>
      <w:r>
        <w:t>Creatives &amp; Test</w:t>
      </w:r>
      <w:r>
        <w:tab/>
      </w:r>
      <w:r>
        <w:tab/>
      </w:r>
      <w:r w:rsidR="00CC2577">
        <w:tab/>
      </w:r>
      <w:r w:rsidR="000B547A">
        <w:t>1</w:t>
      </w:r>
      <w:r w:rsidR="00BF60CD">
        <w:t>0</w:t>
      </w:r>
      <w:r>
        <w:t xml:space="preserve"> %</w:t>
      </w:r>
    </w:p>
    <w:p w:rsidR="00A60FF5" w:rsidRDefault="00A60FF5" w:rsidP="004F7473">
      <w:pPr>
        <w:pStyle w:val="Para"/>
        <w:spacing w:line="240" w:lineRule="auto"/>
      </w:pPr>
      <w:r>
        <w:t xml:space="preserve">In controlling grade distribution across students in the class, the instructor will </w:t>
      </w:r>
      <w:r w:rsidR="00660C7E">
        <w:t>target</w:t>
      </w:r>
      <w:r>
        <w:t xml:space="preserve"> the Marshall School’s guidelines of a mean grade of B</w:t>
      </w:r>
      <w:r>
        <w:rPr>
          <w:vertAlign w:val="superscript"/>
        </w:rPr>
        <w:t xml:space="preserve">+ </w:t>
      </w:r>
      <w:r>
        <w:t>/A</w:t>
      </w:r>
      <w:r>
        <w:rPr>
          <w:vertAlign w:val="superscript"/>
        </w:rPr>
        <w:t xml:space="preserve">- </w:t>
      </w:r>
      <w:r>
        <w:t>(3.5). Students should email the instructor if they want a breakdown of their final grade.</w:t>
      </w:r>
      <w:r w:rsidR="004F7473">
        <w:t xml:space="preserve"> </w:t>
      </w:r>
      <w:r>
        <w:t xml:space="preserve">To properly evaluate class participation, the instructor will make </w:t>
      </w:r>
      <w:r>
        <w:lastRenderedPageBreak/>
        <w:t>every effort to learn the names of the students, early in the semester. The students share responsibility for this task by using name tents in class.</w:t>
      </w:r>
    </w:p>
    <w:p w:rsidR="00A60FF5" w:rsidRDefault="00BC0DEB" w:rsidP="00044A61">
      <w:pPr>
        <w:pStyle w:val="Heading2"/>
      </w:pPr>
      <w:r>
        <w:t>Academic Integrity</w:t>
      </w:r>
    </w:p>
    <w:p w:rsidR="00BC0DEB" w:rsidRPr="00944814" w:rsidRDefault="00BC0DEB" w:rsidP="00120085">
      <w:pPr>
        <w:ind w:firstLine="720"/>
      </w:pPr>
      <w:r w:rsidRPr="00C5604A">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w:t>
      </w:r>
      <w:r>
        <w:t xml:space="preserve"> (plagiarism)</w:t>
      </w:r>
      <w:r w:rsidRPr="00C5604A">
        <w:t xml:space="preserve">. </w:t>
      </w:r>
      <w:r w:rsidRPr="00A910AF">
        <w:rPr>
          <w:color w:val="000000"/>
        </w:rPr>
        <w:t xml:space="preserve">Plagiarism – presenting someone else’s ideas as your own, either verbatim or recast in your own words – is a serious academic offense with serious consequences.  </w:t>
      </w:r>
      <w:r w:rsidRPr="00C5604A">
        <w:t>All students are expected to understand and abide by the</w:t>
      </w:r>
      <w:r>
        <w:t xml:space="preserve"> </w:t>
      </w:r>
      <w:r w:rsidRPr="00C5604A">
        <w:t>principles</w:t>
      </w:r>
      <w:r>
        <w:t xml:space="preserve"> discussed in the</w:t>
      </w:r>
      <w:r w:rsidRPr="00C5604A">
        <w:t xml:space="preserve"> </w:t>
      </w:r>
      <w:r w:rsidRPr="000046EB">
        <w:rPr>
          <w:i/>
        </w:rPr>
        <w:t>SCampus</w:t>
      </w:r>
      <w:r w:rsidRPr="00C5604A">
        <w:t xml:space="preserve">, the Student Guidebook </w:t>
      </w:r>
      <w:r>
        <w:t>(</w:t>
      </w:r>
      <w:hyperlink r:id="rId11" w:history="1">
        <w:r w:rsidRPr="008844C3">
          <w:rPr>
            <w:rStyle w:val="Hyperlink"/>
          </w:rPr>
          <w:t>www.usc.edu/scampus</w:t>
        </w:r>
      </w:hyperlink>
      <w:r>
        <w:t xml:space="preserve"> or </w:t>
      </w:r>
      <w:hyperlink r:id="rId12" w:history="1">
        <w:r w:rsidRPr="008844C3">
          <w:rPr>
            <w:rStyle w:val="Hyperlink"/>
          </w:rPr>
          <w:t>http://scampus.usc.edu</w:t>
        </w:r>
      </w:hyperlink>
      <w:r>
        <w:t xml:space="preserve">). A discussion of plagiarism appears in </w:t>
      </w:r>
      <w:r w:rsidRPr="00C5604A">
        <w:t xml:space="preserve">the </w:t>
      </w:r>
      <w:r>
        <w:t xml:space="preserve">University </w:t>
      </w:r>
      <w:r w:rsidRPr="00C5604A">
        <w:t xml:space="preserve">Student Conduct Code </w:t>
      </w:r>
      <w:r>
        <w:t>(s</w:t>
      </w:r>
      <w:r w:rsidRPr="00C5604A">
        <w:t>ection 11.00</w:t>
      </w:r>
      <w:r>
        <w:t xml:space="preserve"> and </w:t>
      </w:r>
      <w:r w:rsidRPr="00944814">
        <w:t>Ap</w:t>
      </w:r>
      <w:r>
        <w:t>pendix A).</w:t>
      </w:r>
      <w:r w:rsidRPr="00944814">
        <w:t xml:space="preserve"> </w:t>
      </w:r>
    </w:p>
    <w:p w:rsidR="00A60FF5" w:rsidRDefault="00BC0DEB" w:rsidP="00BC0DEB">
      <w:pPr>
        <w:pStyle w:val="Para"/>
        <w:keepNext/>
        <w:keepLines/>
        <w:spacing w:after="0" w:line="240" w:lineRule="auto"/>
        <w:ind w:firstLine="0"/>
      </w:pPr>
      <w:r>
        <w:t>In particular, s</w:t>
      </w:r>
      <w:r w:rsidR="00A60FF5">
        <w:t>tudents should adhere to the following code of ethics:</w:t>
      </w:r>
    </w:p>
    <w:p w:rsidR="00A60FF5" w:rsidRDefault="00A60FF5" w:rsidP="004F7473">
      <w:pPr>
        <w:pStyle w:val="List2"/>
        <w:keepNext/>
        <w:numPr>
          <w:ilvl w:val="0"/>
          <w:numId w:val="5"/>
        </w:numPr>
        <w:spacing w:after="0" w:line="240" w:lineRule="auto"/>
      </w:pPr>
      <w:r>
        <w:t xml:space="preserve">Not get </w:t>
      </w:r>
      <w:r w:rsidR="009E56CB">
        <w:rPr>
          <w:i/>
        </w:rPr>
        <w:t xml:space="preserve">specific </w:t>
      </w:r>
      <w:r>
        <w:rPr>
          <w:i/>
        </w:rPr>
        <w:t>solutions, help,</w:t>
      </w:r>
      <w:r>
        <w:t xml:space="preserve"> or </w:t>
      </w:r>
      <w:r>
        <w:rPr>
          <w:i/>
        </w:rPr>
        <w:t xml:space="preserve">tips </w:t>
      </w:r>
      <w:r w:rsidRPr="002400E5">
        <w:t>on cases and problems</w:t>
      </w:r>
      <w:r>
        <w:t xml:space="preserve"> from former students, students of other </w:t>
      </w:r>
      <w:r w:rsidR="00245793">
        <w:t xml:space="preserve">sections or </w:t>
      </w:r>
      <w:r>
        <w:t>schools, publishers, instructors, or authors</w:t>
      </w:r>
      <w:r w:rsidR="00CC2577">
        <w:t>,</w:t>
      </w:r>
      <w:r>
        <w:t xml:space="preserve"> whether in the form of conversation, notes, </w:t>
      </w:r>
      <w:r w:rsidR="002329C5">
        <w:t>emails, or Internet sites</w:t>
      </w:r>
      <w:r>
        <w:t xml:space="preserve">. Obtaining </w:t>
      </w:r>
      <w:r w:rsidR="002329C5" w:rsidRPr="002400E5">
        <w:rPr>
          <w:i/>
        </w:rPr>
        <w:t xml:space="preserve">generic </w:t>
      </w:r>
      <w:r w:rsidRPr="002400E5">
        <w:rPr>
          <w:i/>
        </w:rPr>
        <w:t>information</w:t>
      </w:r>
      <w:r>
        <w:t xml:space="preserve"> from books, publ</w:t>
      </w:r>
      <w:r w:rsidR="002329C5">
        <w:t xml:space="preserve">ished reports, or practitioners, whether in print, video, or the Internet </w:t>
      </w:r>
      <w:r>
        <w:t>is fine.</w:t>
      </w:r>
      <w:r w:rsidR="002400E5">
        <w:t xml:space="preserve"> Generic information is that </w:t>
      </w:r>
      <w:r w:rsidR="00FB3EDC">
        <w:t>which</w:t>
      </w:r>
      <w:r w:rsidR="002400E5">
        <w:t xml:space="preserve"> is not prepared specifically for the assigned case or problem.</w:t>
      </w:r>
    </w:p>
    <w:p w:rsidR="00660C7E" w:rsidRDefault="00660C7E" w:rsidP="004F7473">
      <w:pPr>
        <w:pStyle w:val="List2"/>
        <w:keepLines w:val="0"/>
        <w:numPr>
          <w:ilvl w:val="0"/>
          <w:numId w:val="5"/>
        </w:numPr>
        <w:spacing w:after="0"/>
      </w:pPr>
      <w:r>
        <w:t>Not use a laptop or smartphone in class</w:t>
      </w:r>
      <w:r w:rsidR="00472211">
        <w:t xml:space="preserve"> or in the exam</w:t>
      </w:r>
      <w:r>
        <w:t>.</w:t>
      </w:r>
    </w:p>
    <w:p w:rsidR="00A60FF5" w:rsidRDefault="00A60FF5" w:rsidP="004F7473">
      <w:pPr>
        <w:pStyle w:val="List2"/>
        <w:keepLines w:val="0"/>
        <w:numPr>
          <w:ilvl w:val="0"/>
          <w:numId w:val="5"/>
        </w:numPr>
        <w:spacing w:after="0"/>
      </w:pPr>
      <w:r>
        <w:t>Not submit for credit any case analysis that has benefited from the class discussion on that case.</w:t>
      </w:r>
    </w:p>
    <w:p w:rsidR="00A60FF5" w:rsidRDefault="00A60FF5" w:rsidP="004F7473">
      <w:pPr>
        <w:pStyle w:val="List2"/>
        <w:keepLines w:val="0"/>
        <w:numPr>
          <w:ilvl w:val="0"/>
          <w:numId w:val="5"/>
        </w:numPr>
        <w:spacing w:after="0"/>
      </w:pPr>
      <w:r>
        <w:t>Not submit for credit any material that also received credit from another course.</w:t>
      </w:r>
    </w:p>
    <w:p w:rsidR="00A60FF5" w:rsidRDefault="00A60FF5" w:rsidP="004F7473">
      <w:pPr>
        <w:pStyle w:val="List2"/>
        <w:keepNext/>
        <w:numPr>
          <w:ilvl w:val="0"/>
          <w:numId w:val="5"/>
        </w:numPr>
        <w:spacing w:after="0" w:line="240" w:lineRule="auto"/>
      </w:pPr>
      <w:r>
        <w:t xml:space="preserve">Inform the instructor of overlap in projects submitted. Research done </w:t>
      </w:r>
      <w:r w:rsidR="00245793">
        <w:t>i</w:t>
      </w:r>
      <w:r>
        <w:t xml:space="preserve">n another project </w:t>
      </w:r>
      <w:r w:rsidR="00245793">
        <w:t xml:space="preserve">for another class </w:t>
      </w:r>
      <w:r>
        <w:t>may be submitted in a current project as background or support for a particular position, with a reference, but not for credit.</w:t>
      </w:r>
    </w:p>
    <w:p w:rsidR="00A60FF5" w:rsidRDefault="00A60FF5" w:rsidP="004F7473">
      <w:pPr>
        <w:pStyle w:val="List2"/>
        <w:keepLines w:val="0"/>
        <w:numPr>
          <w:ilvl w:val="0"/>
          <w:numId w:val="5"/>
        </w:numPr>
        <w:spacing w:after="0"/>
      </w:pPr>
      <w:r>
        <w:t>Inform the instructor of the precise work done on any project by outside professionals or the client.</w:t>
      </w:r>
    </w:p>
    <w:p w:rsidR="00A60FF5" w:rsidRDefault="00A60FF5" w:rsidP="004F7473">
      <w:pPr>
        <w:pStyle w:val="List2"/>
        <w:keepLines w:val="0"/>
        <w:numPr>
          <w:ilvl w:val="0"/>
          <w:numId w:val="5"/>
        </w:numPr>
        <w:spacing w:after="0"/>
      </w:pPr>
      <w:r>
        <w:t>Not use notes in closed book exams.</w:t>
      </w:r>
    </w:p>
    <w:p w:rsidR="00A60FF5" w:rsidRDefault="00A60FF5" w:rsidP="004F7473">
      <w:pPr>
        <w:pStyle w:val="List2"/>
        <w:keepLines w:val="0"/>
        <w:numPr>
          <w:ilvl w:val="0"/>
          <w:numId w:val="5"/>
        </w:numPr>
        <w:spacing w:after="0"/>
      </w:pPr>
      <w:r>
        <w:t>Not include a student on a project or report who has not worked for that project or report.</w:t>
      </w:r>
    </w:p>
    <w:p w:rsidR="00A60FF5" w:rsidRDefault="00A60FF5" w:rsidP="004F7473">
      <w:pPr>
        <w:pStyle w:val="List2"/>
        <w:keepLines w:val="0"/>
        <w:numPr>
          <w:ilvl w:val="0"/>
          <w:numId w:val="5"/>
        </w:numPr>
        <w:spacing w:after="0"/>
      </w:pPr>
      <w:r>
        <w:t>Honestly and fairly complete the acknowledgement form and any peer evaluation requested.</w:t>
      </w:r>
    </w:p>
    <w:p w:rsidR="00A60FF5" w:rsidRDefault="00A60FF5" w:rsidP="004F7473">
      <w:pPr>
        <w:pStyle w:val="List2"/>
        <w:keepLines w:val="0"/>
        <w:numPr>
          <w:ilvl w:val="0"/>
          <w:numId w:val="5"/>
        </w:numPr>
        <w:spacing w:after="0" w:line="240" w:lineRule="auto"/>
      </w:pPr>
      <w:r>
        <w:t>Appropriately reference sources of information or insights that are included in written reports.</w:t>
      </w:r>
    </w:p>
    <w:p w:rsidR="008B665B" w:rsidRDefault="00021840" w:rsidP="004F7473">
      <w:pPr>
        <w:tabs>
          <w:tab w:val="center" w:pos="4680"/>
        </w:tabs>
        <w:spacing w:after="0" w:line="240" w:lineRule="auto"/>
      </w:pPr>
      <w:r>
        <w:tab/>
      </w:r>
      <w:r w:rsidR="00A60FF5">
        <w:t xml:space="preserve">Include in quotation marks </w:t>
      </w:r>
      <w:r w:rsidR="009E56CB">
        <w:t xml:space="preserve">the </w:t>
      </w:r>
      <w:r w:rsidR="00A60FF5">
        <w:t>exact words of another author</w:t>
      </w:r>
      <w:r w:rsidR="009E56CB">
        <w:t>, with appropriate reference</w:t>
      </w:r>
      <w:bookmarkEnd w:id="1"/>
      <w:bookmarkEnd w:id="2"/>
      <w:r w:rsidR="00CC2577">
        <w:t>.</w:t>
      </w:r>
    </w:p>
    <w:p w:rsidR="00BC0DEB" w:rsidRDefault="00BC0DEB" w:rsidP="00044A61">
      <w:pPr>
        <w:pStyle w:val="Heading2"/>
      </w:pPr>
      <w:r w:rsidRPr="00EE5676">
        <w:t>Students with Disabilities</w:t>
      </w:r>
    </w:p>
    <w:p w:rsidR="00BC0DEB" w:rsidRDefault="00BC0DEB" w:rsidP="00BC0DEB">
      <w:pPr>
        <w:rPr>
          <w:color w:val="000000"/>
        </w:rPr>
      </w:pPr>
      <w:r w:rsidRPr="00EA2889">
        <w:rPr>
          <w:iCs/>
          <w:color w:val="000000"/>
        </w:rPr>
        <w:t>The Office of Disability Service</w:t>
      </w:r>
      <w:r w:rsidRPr="00EA2889">
        <w:rPr>
          <w:iCs/>
          <w:color w:val="1F497D"/>
        </w:rPr>
        <w:t>s</w:t>
      </w:r>
      <w:r w:rsidRPr="00EA2889">
        <w:rPr>
          <w:iCs/>
          <w:color w:val="000000"/>
        </w:rPr>
        <w:t xml:space="preserve"> and Programs (</w:t>
      </w:r>
      <w:hyperlink r:id="rId13" w:history="1">
        <w:r w:rsidRPr="00EA2889">
          <w:rPr>
            <w:rStyle w:val="Hyperlink"/>
          </w:rPr>
          <w:t>www.usc.edu/disability</w:t>
        </w:r>
      </w:hyperlink>
      <w:r w:rsidRPr="00EA2889">
        <w:rPr>
          <w:iCs/>
          <w:color w:val="000000"/>
        </w:rPr>
        <w:t xml:space="preserve">) </w:t>
      </w:r>
      <w:r w:rsidRPr="00EA2889">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Pr>
          <w:color w:val="000000"/>
        </w:rPr>
        <w:t>GFS (Grace Ford Salvatori Hall) 120</w:t>
      </w:r>
      <w:r w:rsidRPr="00EA2889">
        <w:rPr>
          <w:color w:val="000000"/>
        </w:rPr>
        <w:t xml:space="preserve"> and is open 8:30 a.m.–5:00 p.m., Monday through Friday. The phone number for DSP is (213) 740-0776.  </w:t>
      </w:r>
      <w:r>
        <w:rPr>
          <w:color w:val="000000"/>
        </w:rPr>
        <w:t xml:space="preserve">Email: </w:t>
      </w:r>
      <w:hyperlink r:id="rId14" w:history="1">
        <w:r w:rsidR="002353F9" w:rsidRPr="007C4677">
          <w:rPr>
            <w:rStyle w:val="Hyperlink"/>
          </w:rPr>
          <w:t>ability@usc.edu</w:t>
        </w:r>
      </w:hyperlink>
      <w:r>
        <w:rPr>
          <w:color w:val="000000"/>
        </w:rPr>
        <w:t>.</w:t>
      </w:r>
    </w:p>
    <w:p w:rsidR="002353F9" w:rsidRDefault="002353F9" w:rsidP="00044A61">
      <w:pPr>
        <w:pStyle w:val="Heading2"/>
      </w:pPr>
      <w:r>
        <w:lastRenderedPageBreak/>
        <w:t>Discrimination</w:t>
      </w:r>
    </w:p>
    <w:p w:rsidR="002353F9" w:rsidRDefault="002353F9" w:rsidP="002353F9">
      <w:pPr>
        <w:ind w:right="54"/>
        <w:rPr>
          <w:color w:val="000000"/>
        </w:rPr>
      </w:pPr>
      <w:r w:rsidRPr="00A910AF">
        <w:rPr>
          <w:color w:val="000000"/>
        </w:rPr>
        <w:t xml:space="preserve">Discrimination, sexual assault, and harassment are not tolerated by the university.  You are encouraged to report any incidents to the </w:t>
      </w:r>
      <w:r w:rsidRPr="00A910AF">
        <w:rPr>
          <w:i/>
          <w:iCs/>
          <w:color w:val="000000"/>
        </w:rPr>
        <w:t>Office of Equity and Diversity</w:t>
      </w:r>
      <w:r w:rsidRPr="00A910AF">
        <w:rPr>
          <w:color w:val="000000"/>
        </w:rPr>
        <w:t xml:space="preserve"> </w:t>
      </w:r>
      <w:hyperlink r:id="rId15" w:history="1">
        <w:r w:rsidRPr="00A910AF">
          <w:rPr>
            <w:rStyle w:val="Hyperlink"/>
          </w:rPr>
          <w:t>http://equity.usc.edu/</w:t>
        </w:r>
      </w:hyperlink>
      <w:r w:rsidRPr="00A910AF">
        <w:rPr>
          <w:color w:val="000000"/>
        </w:rPr>
        <w:t xml:space="preserve"> or to the </w:t>
      </w:r>
      <w:r w:rsidRPr="00A910AF">
        <w:rPr>
          <w:i/>
          <w:iCs/>
          <w:color w:val="000000"/>
        </w:rPr>
        <w:t>Department of Public Safety</w:t>
      </w:r>
      <w:r w:rsidRPr="00A910AF">
        <w:rPr>
          <w:color w:val="000000"/>
        </w:rPr>
        <w:t xml:space="preserve"> </w:t>
      </w:r>
      <w:hyperlink r:id="rId16" w:history="1">
        <w:r w:rsidRPr="00A910AF">
          <w:rPr>
            <w:rStyle w:val="Hyperlink"/>
          </w:rPr>
          <w:t>http://capsnet.usc.edu/department/department-public-safety/online-forms/contact-us</w:t>
        </w:r>
      </w:hyperlink>
      <w:r w:rsidRPr="00A910AF">
        <w:rPr>
          <w:color w:val="000000"/>
        </w:rPr>
        <w:t xml:space="preserve">.  This is important for the safety </w:t>
      </w:r>
      <w:r>
        <w:rPr>
          <w:color w:val="000000"/>
        </w:rPr>
        <w:t xml:space="preserve">of the </w:t>
      </w:r>
      <w:r w:rsidRPr="00A910AF">
        <w:rPr>
          <w:color w:val="000000"/>
        </w:rPr>
        <w:t>whole USC community.  Another member of the university community – such as a friend, classmate, advisor, or faculty member</w:t>
      </w:r>
      <w:r>
        <w:rPr>
          <w:color w:val="000000"/>
        </w:rPr>
        <w:t xml:space="preserve"> – can help initiate the report</w:t>
      </w:r>
      <w:r w:rsidRPr="00A910AF">
        <w:rPr>
          <w:color w:val="000000"/>
        </w:rPr>
        <w:t xml:space="preserve"> or can initiate the report on behalf of another person.  </w:t>
      </w:r>
      <w:r w:rsidRPr="00A910AF">
        <w:rPr>
          <w:i/>
          <w:iCs/>
          <w:color w:val="000000"/>
        </w:rPr>
        <w:t xml:space="preserve">The Center for Women and Men </w:t>
      </w:r>
      <w:hyperlink r:id="rId17" w:history="1">
        <w:r w:rsidRPr="000A51C0">
          <w:rPr>
            <w:rStyle w:val="Hyperlink"/>
            <w:i/>
            <w:iCs/>
          </w:rPr>
          <w:t>http://engemannshc.usc.edu/cwm/</w:t>
        </w:r>
      </w:hyperlink>
      <w:r w:rsidRPr="00C11DB1">
        <w:rPr>
          <w:i/>
          <w:iCs/>
          <w:color w:val="000000"/>
        </w:rPr>
        <w:t xml:space="preserve"> </w:t>
      </w:r>
      <w:r w:rsidRPr="00A910AF">
        <w:rPr>
          <w:color w:val="000000"/>
        </w:rPr>
        <w:t>provides 24/7 confidential support, and the sexual assault resource center webpage</w:t>
      </w:r>
      <w:r>
        <w:rPr>
          <w:color w:val="000000"/>
        </w:rPr>
        <w:t xml:space="preserve"> </w:t>
      </w:r>
      <w:hyperlink r:id="rId18" w:history="1">
        <w:r w:rsidRPr="00434CD8">
          <w:rPr>
            <w:rStyle w:val="Hyperlink"/>
          </w:rPr>
          <w:t>https://sarc.usc.edu/reporting-options/</w:t>
        </w:r>
      </w:hyperlink>
      <w:r w:rsidRPr="00434CD8">
        <w:t xml:space="preserve"> </w:t>
      </w:r>
      <w:r w:rsidRPr="00A910AF">
        <w:rPr>
          <w:color w:val="000000"/>
        </w:rPr>
        <w:t>describes reporting options and other resources.</w:t>
      </w:r>
    </w:p>
    <w:p w:rsidR="00A00B26" w:rsidRDefault="00A00B26" w:rsidP="00A00B26">
      <w:pPr>
        <w:pStyle w:val="Heading2"/>
      </w:pPr>
      <w:r>
        <w:t>Emergency Preparedness</w:t>
      </w:r>
    </w:p>
    <w:p w:rsidR="00A00B26" w:rsidRPr="00C5604A" w:rsidRDefault="00A00B26" w:rsidP="00A00B26">
      <w:pPr>
        <w:widowControl w:val="0"/>
        <w:autoSpaceDE w:val="0"/>
        <w:autoSpaceDN w:val="0"/>
        <w:adjustRightInd w:val="0"/>
      </w:pPr>
      <w:r w:rsidRPr="00C5604A">
        <w:t xml:space="preserve">In case of </w:t>
      </w:r>
      <w:r>
        <w:t xml:space="preserve">a declared </w:t>
      </w:r>
      <w:r w:rsidRPr="00C5604A">
        <w:t xml:space="preserve">emergency </w:t>
      </w:r>
      <w:r>
        <w:t xml:space="preserve">if </w:t>
      </w:r>
      <w:r w:rsidRPr="00C5604A">
        <w:t xml:space="preserve">travel to campus is </w:t>
      </w:r>
      <w:r>
        <w:t>not feasible</w:t>
      </w:r>
      <w:r w:rsidRPr="00C5604A">
        <w:t>,</w:t>
      </w:r>
      <w:r>
        <w:t xml:space="preserve"> the</w:t>
      </w:r>
      <w:r w:rsidRPr="00C5604A">
        <w:t xml:space="preserve"> </w:t>
      </w:r>
      <w:r w:rsidRPr="002970B8">
        <w:rPr>
          <w:i/>
          <w:iCs/>
          <w:color w:val="000000"/>
          <w:sz w:val="20"/>
          <w:szCs w:val="20"/>
        </w:rPr>
        <w:t>USC Emergency Information</w:t>
      </w:r>
      <w:r>
        <w:rPr>
          <w:i/>
          <w:iCs/>
          <w:color w:val="000000"/>
          <w:sz w:val="20"/>
          <w:szCs w:val="20"/>
        </w:rPr>
        <w:t xml:space="preserve"> </w:t>
      </w:r>
      <w:r w:rsidRPr="002552BC">
        <w:rPr>
          <w:iCs/>
          <w:color w:val="000000"/>
          <w:sz w:val="20"/>
          <w:szCs w:val="20"/>
        </w:rPr>
        <w:t>web site (</w:t>
      </w:r>
      <w:hyperlink r:id="rId19" w:history="1">
        <w:r w:rsidRPr="00146B26">
          <w:rPr>
            <w:rStyle w:val="Hyperlink"/>
            <w:i/>
            <w:iCs/>
            <w:sz w:val="20"/>
            <w:szCs w:val="20"/>
          </w:rPr>
          <w:t>http://emergency.usc.edu/</w:t>
        </w:r>
      </w:hyperlink>
      <w:r>
        <w:rPr>
          <w:i/>
          <w:iCs/>
          <w:sz w:val="20"/>
          <w:szCs w:val="20"/>
        </w:rPr>
        <w:t xml:space="preserve">) </w:t>
      </w:r>
      <w:r w:rsidRPr="00C5604A">
        <w:t xml:space="preserve">will </w:t>
      </w:r>
      <w:r>
        <w:t>provide</w:t>
      </w:r>
      <w:r w:rsidRPr="00C5604A">
        <w:t xml:space="preserve"> </w:t>
      </w:r>
      <w:r>
        <w:t xml:space="preserve">safety and other information, including </w:t>
      </w:r>
      <w:r w:rsidRPr="00C5604A">
        <w:t xml:space="preserve">electronic </w:t>
      </w:r>
      <w:r>
        <w:t xml:space="preserve">means by which </w:t>
      </w:r>
      <w:r w:rsidRPr="00C5604A">
        <w:t xml:space="preserve">instructors </w:t>
      </w:r>
      <w:r>
        <w:t xml:space="preserve">will conduct class </w:t>
      </w:r>
      <w:r w:rsidRPr="00C5604A">
        <w:t>using a combination of Blackboard, teleconferencing, and other technologies.</w:t>
      </w:r>
    </w:p>
    <w:p w:rsidR="00A00B26" w:rsidRPr="00D91285" w:rsidRDefault="00A00B26" w:rsidP="00A00B26">
      <w:pPr>
        <w:widowControl w:val="0"/>
        <w:autoSpaceDE w:val="0"/>
        <w:autoSpaceDN w:val="0"/>
        <w:adjustRightInd w:val="0"/>
      </w:pPr>
      <w:r w:rsidRPr="00D91285">
        <w:t xml:space="preserve">Please make sure you can access this course in Blackboard and retrieve the course syllabus and other course materials electronically. You should check Blackboard regularly for announcements and new materials. In the event of an emergency, the ability to access Blackboard will be crucial. USC's Blackboard learning management system and support information is available at </w:t>
      </w:r>
      <w:hyperlink r:id="rId20" w:history="1">
        <w:r w:rsidRPr="00D91285">
          <w:rPr>
            <w:u w:val="single" w:color="1237A5"/>
          </w:rPr>
          <w:t>blackboard.usc.edu</w:t>
        </w:r>
      </w:hyperlink>
      <w:r w:rsidRPr="00D91285">
        <w:t>.</w:t>
      </w:r>
    </w:p>
    <w:p w:rsidR="00D573D9" w:rsidRPr="001456C5" w:rsidRDefault="00FA5410" w:rsidP="00D573D9">
      <w:pPr>
        <w:tabs>
          <w:tab w:val="center" w:pos="4680"/>
        </w:tabs>
        <w:spacing w:after="0"/>
        <w:jc w:val="center"/>
        <w:rPr>
          <w:rFonts w:ascii="Arial" w:hAnsi="Arial" w:cs="Arial"/>
          <w:sz w:val="28"/>
        </w:rPr>
      </w:pPr>
      <w:r>
        <w:rPr>
          <w:rFonts w:ascii="Arial" w:hAnsi="Arial" w:cs="Arial"/>
          <w:b/>
          <w:sz w:val="28"/>
        </w:rPr>
        <w:br w:type="page"/>
      </w:r>
      <w:r w:rsidR="00D573D9">
        <w:rPr>
          <w:rFonts w:ascii="Arial" w:hAnsi="Arial" w:cs="Arial"/>
          <w:b/>
          <w:sz w:val="28"/>
        </w:rPr>
        <w:lastRenderedPageBreak/>
        <w:t>MKT 526 Schedule: Fall 201</w:t>
      </w:r>
      <w:r w:rsidR="00774FD1">
        <w:rPr>
          <w:rFonts w:ascii="Arial" w:hAnsi="Arial" w:cs="Arial"/>
          <w:b/>
          <w:sz w:val="28"/>
        </w:rPr>
        <w:t>7</w:t>
      </w:r>
      <w:r w:rsidR="00D573D9">
        <w:rPr>
          <w:rFonts w:ascii="Arial" w:hAnsi="Arial" w:cs="Arial"/>
          <w:b/>
          <w:sz w:val="28"/>
        </w:rPr>
        <w:t xml:space="preserve"> </w:t>
      </w:r>
      <w:r w:rsidR="00D573D9" w:rsidRPr="007C225C">
        <w:rPr>
          <w:rFonts w:ascii="Arial" w:hAnsi="Arial" w:cs="Arial"/>
          <w:sz w:val="20"/>
        </w:rPr>
        <w:t xml:space="preserve">Rev </w:t>
      </w:r>
      <w:r w:rsidR="00774FD1">
        <w:rPr>
          <w:rFonts w:ascii="Arial" w:hAnsi="Arial" w:cs="Arial"/>
          <w:sz w:val="20"/>
        </w:rPr>
        <w:t>Jul 27</w:t>
      </w:r>
      <w:r w:rsidR="00D573D9" w:rsidRPr="007C225C">
        <w:rPr>
          <w:rFonts w:ascii="Arial" w:hAnsi="Arial" w:cs="Arial"/>
          <w:sz w:val="20"/>
        </w:rPr>
        <w:t>, 201</w:t>
      </w:r>
      <w:r w:rsidR="00774FD1">
        <w:rPr>
          <w:rFonts w:ascii="Arial" w:hAnsi="Arial" w:cs="Arial"/>
          <w:sz w:val="20"/>
        </w:rPr>
        <w:t>7</w:t>
      </w:r>
    </w:p>
    <w:tbl>
      <w:tblPr>
        <w:tblW w:w="9545" w:type="dxa"/>
        <w:tblInd w:w="115" w:type="dxa"/>
        <w:tblLayout w:type="fixed"/>
        <w:tblCellMar>
          <w:left w:w="120" w:type="dxa"/>
          <w:right w:w="120" w:type="dxa"/>
        </w:tblCellMar>
        <w:tblLook w:val="0000" w:firstRow="0" w:lastRow="0" w:firstColumn="0" w:lastColumn="0" w:noHBand="0" w:noVBand="0"/>
      </w:tblPr>
      <w:tblGrid>
        <w:gridCol w:w="545"/>
        <w:gridCol w:w="630"/>
        <w:gridCol w:w="1949"/>
        <w:gridCol w:w="2908"/>
        <w:gridCol w:w="980"/>
        <w:gridCol w:w="2533"/>
      </w:tblGrid>
      <w:tr w:rsidR="00D573D9" w:rsidTr="00AB7EBD">
        <w:trPr>
          <w:cantSplit/>
          <w:trHeight w:hRule="exact" w:val="342"/>
        </w:trPr>
        <w:tc>
          <w:tcPr>
            <w:tcW w:w="545" w:type="dxa"/>
            <w:tcBorders>
              <w:top w:val="double" w:sz="6" w:space="0" w:color="auto"/>
              <w:left w:val="double" w:sz="6" w:space="0" w:color="auto"/>
              <w:bottom w:val="double" w:sz="6" w:space="0" w:color="auto"/>
            </w:tcBorders>
            <w:shd w:val="pct10" w:color="auto" w:fill="auto"/>
            <w:vAlign w:val="center"/>
          </w:tcPr>
          <w:p w:rsidR="00D573D9" w:rsidRPr="005348AE" w:rsidRDefault="00D573D9" w:rsidP="009C575C">
            <w:pPr>
              <w:tabs>
                <w:tab w:val="left" w:pos="-720"/>
              </w:tabs>
              <w:rPr>
                <w:rFonts w:ascii="Helvetica-Narrow" w:hAnsi="Helvetica-Narrow"/>
              </w:rPr>
            </w:pPr>
            <w:r w:rsidRPr="005348AE">
              <w:rPr>
                <w:rFonts w:ascii="Helvetica-Narrow" w:hAnsi="Helvetica-Narrow"/>
              </w:rPr>
              <w:t>Ss.</w:t>
            </w:r>
          </w:p>
        </w:tc>
        <w:tc>
          <w:tcPr>
            <w:tcW w:w="630" w:type="dxa"/>
            <w:tcBorders>
              <w:top w:val="double" w:sz="6" w:space="0" w:color="auto"/>
              <w:left w:val="single" w:sz="6" w:space="0" w:color="auto"/>
              <w:bottom w:val="double" w:sz="6" w:space="0" w:color="auto"/>
            </w:tcBorders>
            <w:shd w:val="pct10" w:color="auto" w:fill="auto"/>
            <w:vAlign w:val="center"/>
          </w:tcPr>
          <w:p w:rsidR="00D573D9" w:rsidRPr="005348AE" w:rsidRDefault="00D573D9" w:rsidP="009C575C">
            <w:pPr>
              <w:tabs>
                <w:tab w:val="left" w:pos="-720"/>
              </w:tabs>
              <w:rPr>
                <w:rFonts w:ascii="Helvetica-Narrow" w:hAnsi="Helvetica-Narrow"/>
              </w:rPr>
            </w:pPr>
            <w:r w:rsidRPr="005348AE">
              <w:rPr>
                <w:rFonts w:ascii="Helvetica-Narrow" w:hAnsi="Helvetica-Narrow"/>
              </w:rPr>
              <w:t>Dt.</w:t>
            </w:r>
          </w:p>
        </w:tc>
        <w:tc>
          <w:tcPr>
            <w:tcW w:w="1949" w:type="dxa"/>
            <w:tcBorders>
              <w:top w:val="double" w:sz="6" w:space="0" w:color="auto"/>
              <w:left w:val="single" w:sz="6" w:space="0" w:color="auto"/>
              <w:bottom w:val="double" w:sz="6" w:space="0" w:color="auto"/>
            </w:tcBorders>
            <w:shd w:val="pct10" w:color="auto" w:fill="auto"/>
            <w:vAlign w:val="center"/>
          </w:tcPr>
          <w:p w:rsidR="00D573D9" w:rsidRPr="005348AE" w:rsidRDefault="00D573D9" w:rsidP="009C575C">
            <w:pPr>
              <w:tabs>
                <w:tab w:val="left" w:pos="-720"/>
              </w:tabs>
              <w:rPr>
                <w:rFonts w:ascii="Helvetica-Narrow" w:hAnsi="Helvetica-Narrow"/>
              </w:rPr>
            </w:pPr>
            <w:r w:rsidRPr="005348AE">
              <w:rPr>
                <w:rFonts w:ascii="Helvetica-Narrow" w:hAnsi="Helvetica-Narrow"/>
              </w:rPr>
              <w:t>Topic</w:t>
            </w:r>
          </w:p>
        </w:tc>
        <w:tc>
          <w:tcPr>
            <w:tcW w:w="2908" w:type="dxa"/>
            <w:tcBorders>
              <w:top w:val="double" w:sz="6" w:space="0" w:color="auto"/>
              <w:left w:val="single" w:sz="6" w:space="0" w:color="auto"/>
              <w:bottom w:val="double" w:sz="6" w:space="0" w:color="auto"/>
            </w:tcBorders>
            <w:shd w:val="pct10" w:color="auto" w:fill="auto"/>
            <w:vAlign w:val="center"/>
          </w:tcPr>
          <w:p w:rsidR="00D573D9" w:rsidRPr="005348AE" w:rsidRDefault="00D573D9" w:rsidP="009C575C">
            <w:pPr>
              <w:tabs>
                <w:tab w:val="left" w:pos="-720"/>
              </w:tabs>
              <w:rPr>
                <w:rFonts w:ascii="Helvetica-Narrow" w:hAnsi="Helvetica-Narrow"/>
              </w:rPr>
            </w:pPr>
            <w:r w:rsidRPr="005348AE">
              <w:rPr>
                <w:rFonts w:ascii="Helvetica-Narrow" w:hAnsi="Helvetica-Narrow"/>
              </w:rPr>
              <w:t>Reading/</w:t>
            </w:r>
            <w:r w:rsidRPr="005348AE">
              <w:rPr>
                <w:rFonts w:ascii="Helvetica-Narrow" w:hAnsi="Helvetica-Narrow"/>
                <w:b/>
              </w:rPr>
              <w:t>Case</w:t>
            </w:r>
          </w:p>
        </w:tc>
        <w:tc>
          <w:tcPr>
            <w:tcW w:w="980" w:type="dxa"/>
            <w:tcBorders>
              <w:top w:val="double" w:sz="6" w:space="0" w:color="auto"/>
              <w:left w:val="single" w:sz="6" w:space="0" w:color="auto"/>
              <w:bottom w:val="double" w:sz="6" w:space="0" w:color="auto"/>
              <w:right w:val="single" w:sz="6" w:space="0" w:color="auto"/>
            </w:tcBorders>
            <w:shd w:val="pct10" w:color="auto" w:fill="auto"/>
            <w:vAlign w:val="center"/>
          </w:tcPr>
          <w:p w:rsidR="00D573D9" w:rsidRPr="005348AE" w:rsidRDefault="00D573D9" w:rsidP="009C575C">
            <w:pPr>
              <w:tabs>
                <w:tab w:val="left" w:pos="-720"/>
              </w:tabs>
              <w:rPr>
                <w:rFonts w:ascii="Helvetica-Narrow" w:hAnsi="Helvetica-Narrow"/>
              </w:rPr>
            </w:pPr>
            <w:r w:rsidRPr="005348AE">
              <w:rPr>
                <w:rFonts w:ascii="Helvetica-Narrow" w:hAnsi="Helvetica-Narrow"/>
              </w:rPr>
              <w:t>Video</w:t>
            </w:r>
          </w:p>
        </w:tc>
        <w:tc>
          <w:tcPr>
            <w:tcW w:w="2533" w:type="dxa"/>
            <w:tcBorders>
              <w:top w:val="double" w:sz="6" w:space="0" w:color="auto"/>
              <w:bottom w:val="double" w:sz="6" w:space="0" w:color="auto"/>
              <w:right w:val="double" w:sz="6" w:space="0" w:color="auto"/>
            </w:tcBorders>
            <w:shd w:val="pct10" w:color="auto" w:fill="auto"/>
            <w:vAlign w:val="center"/>
          </w:tcPr>
          <w:p w:rsidR="00D573D9" w:rsidRPr="005348AE" w:rsidRDefault="00D573D9" w:rsidP="009C575C">
            <w:pPr>
              <w:tabs>
                <w:tab w:val="left" w:pos="-720"/>
              </w:tabs>
              <w:rPr>
                <w:rFonts w:ascii="Helvetica-Narrow" w:hAnsi="Helvetica-Narrow"/>
                <w:b/>
              </w:rPr>
            </w:pPr>
            <w:r w:rsidRPr="005348AE">
              <w:rPr>
                <w:rFonts w:ascii="Helvetica-Narrow" w:hAnsi="Helvetica-Narrow"/>
                <w:b/>
              </w:rPr>
              <w:t>Submissions</w:t>
            </w:r>
          </w:p>
        </w:tc>
      </w:tr>
      <w:tr w:rsidR="00D573D9" w:rsidTr="009C575C">
        <w:trPr>
          <w:cantSplit/>
          <w:trHeight w:hRule="exact" w:val="300"/>
        </w:trPr>
        <w:tc>
          <w:tcPr>
            <w:tcW w:w="9545" w:type="dxa"/>
            <w:gridSpan w:val="6"/>
            <w:tcBorders>
              <w:top w:val="double" w:sz="6" w:space="0" w:color="auto"/>
              <w:left w:val="double" w:sz="6" w:space="0" w:color="auto"/>
              <w:bottom w:val="double" w:sz="6" w:space="0" w:color="auto"/>
              <w:right w:val="double" w:sz="6" w:space="0" w:color="auto"/>
            </w:tcBorders>
            <w:shd w:val="pct5" w:color="auto" w:fill="auto"/>
          </w:tcPr>
          <w:p w:rsidR="00D573D9" w:rsidRDefault="00D573D9" w:rsidP="009C575C">
            <w:pPr>
              <w:tabs>
                <w:tab w:val="left" w:pos="-720"/>
              </w:tabs>
              <w:jc w:val="center"/>
              <w:rPr>
                <w:rFonts w:ascii="Helvetica-Narrow" w:hAnsi="Helvetica-Narrow"/>
                <w:sz w:val="18"/>
              </w:rPr>
            </w:pPr>
            <w:r>
              <w:rPr>
                <w:rFonts w:ascii="Helvetica-Narrow" w:hAnsi="Helvetica-Narrow"/>
                <w:b/>
                <w:sz w:val="18"/>
              </w:rPr>
              <w:t>Part I: Advertising &amp; Promotion Strategy</w:t>
            </w:r>
          </w:p>
          <w:p w:rsidR="00D573D9" w:rsidRDefault="00D573D9" w:rsidP="009C575C">
            <w:pPr>
              <w:tabs>
                <w:tab w:val="left" w:pos="-720"/>
              </w:tabs>
              <w:jc w:val="center"/>
              <w:rPr>
                <w:rFonts w:ascii="Helvetica-Narrow" w:hAnsi="Helvetica-Narrow"/>
                <w:sz w:val="18"/>
              </w:rPr>
            </w:pPr>
          </w:p>
          <w:p w:rsidR="00D573D9" w:rsidRDefault="00D573D9" w:rsidP="009C575C">
            <w:pPr>
              <w:tabs>
                <w:tab w:val="left" w:pos="-720"/>
              </w:tabs>
              <w:rPr>
                <w:rFonts w:ascii="Helvetica-Narrow" w:hAnsi="Helvetica-Narrow"/>
                <w:sz w:val="18"/>
              </w:rPr>
            </w:pPr>
          </w:p>
        </w:tc>
      </w:tr>
      <w:tr w:rsidR="00D573D9" w:rsidTr="00AB7EBD">
        <w:trPr>
          <w:cantSplit/>
          <w:trHeight w:hRule="exact" w:val="252"/>
        </w:trPr>
        <w:tc>
          <w:tcPr>
            <w:tcW w:w="545" w:type="dxa"/>
            <w:tcBorders>
              <w:top w:val="single" w:sz="6" w:space="0" w:color="auto"/>
              <w:left w:val="double" w:sz="6" w:space="0" w:color="auto"/>
            </w:tcBorders>
            <w:vAlign w:val="center"/>
          </w:tcPr>
          <w:p w:rsidR="00D573D9" w:rsidRDefault="00D573D9" w:rsidP="009C575C">
            <w:pPr>
              <w:tabs>
                <w:tab w:val="left" w:pos="-720"/>
              </w:tabs>
              <w:rPr>
                <w:rFonts w:ascii="Helvetica-Narrow" w:hAnsi="Helvetica-Narrow"/>
                <w:sz w:val="18"/>
              </w:rPr>
            </w:pPr>
            <w:r>
              <w:rPr>
                <w:rFonts w:ascii="Helvetica-Narrow" w:hAnsi="Helvetica-Narrow"/>
                <w:sz w:val="18"/>
              </w:rPr>
              <w:t>1</w:t>
            </w:r>
          </w:p>
        </w:tc>
        <w:tc>
          <w:tcPr>
            <w:tcW w:w="630" w:type="dxa"/>
            <w:tcBorders>
              <w:top w:val="single" w:sz="6" w:space="0" w:color="auto"/>
              <w:left w:val="single" w:sz="6" w:space="0" w:color="auto"/>
            </w:tcBorders>
            <w:vAlign w:val="center"/>
          </w:tcPr>
          <w:p w:rsidR="00D573D9" w:rsidRDefault="00D573D9" w:rsidP="009C575C">
            <w:pPr>
              <w:tabs>
                <w:tab w:val="left" w:pos="-720"/>
              </w:tabs>
              <w:rPr>
                <w:rFonts w:ascii="Helvetica-Narrow" w:hAnsi="Helvetica-Narrow"/>
                <w:sz w:val="18"/>
              </w:rPr>
            </w:pPr>
            <w:r>
              <w:rPr>
                <w:rFonts w:ascii="Helvetica-Narrow" w:hAnsi="Helvetica-Narrow"/>
                <w:sz w:val="18"/>
              </w:rPr>
              <w:t>8/2</w:t>
            </w:r>
            <w:r w:rsidR="00120085">
              <w:rPr>
                <w:rFonts w:ascii="Helvetica-Narrow" w:hAnsi="Helvetica-Narrow"/>
                <w:sz w:val="18"/>
              </w:rPr>
              <w:t>2</w:t>
            </w:r>
          </w:p>
        </w:tc>
        <w:tc>
          <w:tcPr>
            <w:tcW w:w="1949" w:type="dxa"/>
            <w:tcBorders>
              <w:top w:val="single" w:sz="6" w:space="0" w:color="auto"/>
              <w:left w:val="single" w:sz="6" w:space="0" w:color="auto"/>
            </w:tcBorders>
            <w:vAlign w:val="center"/>
          </w:tcPr>
          <w:p w:rsidR="00D573D9" w:rsidRDefault="00D573D9" w:rsidP="009C575C">
            <w:pPr>
              <w:tabs>
                <w:tab w:val="left" w:pos="-720"/>
              </w:tabs>
              <w:rPr>
                <w:rFonts w:ascii="Helvetica-Narrow" w:hAnsi="Helvetica-Narrow"/>
                <w:sz w:val="18"/>
              </w:rPr>
            </w:pPr>
            <w:r>
              <w:rPr>
                <w:rFonts w:ascii="Helvetica-Narrow" w:hAnsi="Helvetica-Narrow"/>
                <w:sz w:val="18"/>
              </w:rPr>
              <w:t>Introduction</w:t>
            </w:r>
          </w:p>
        </w:tc>
        <w:tc>
          <w:tcPr>
            <w:tcW w:w="2908" w:type="dxa"/>
            <w:tcBorders>
              <w:top w:val="single" w:sz="6" w:space="0" w:color="auto"/>
              <w:left w:val="single" w:sz="6" w:space="0" w:color="auto"/>
            </w:tcBorders>
            <w:vAlign w:val="center"/>
          </w:tcPr>
          <w:p w:rsidR="00D573D9" w:rsidRDefault="00D573D9" w:rsidP="009C575C">
            <w:pPr>
              <w:tabs>
                <w:tab w:val="left" w:pos="-720"/>
              </w:tabs>
              <w:rPr>
                <w:rFonts w:ascii="Helvetica-Narrow" w:hAnsi="Helvetica-Narrow"/>
                <w:sz w:val="18"/>
              </w:rPr>
            </w:pPr>
            <w:r w:rsidRPr="00C20E2E">
              <w:rPr>
                <w:rFonts w:ascii="Helvetica-Narrow" w:hAnsi="Helvetica-Narrow"/>
                <w:sz w:val="18"/>
              </w:rPr>
              <w:t>Txt 1</w:t>
            </w:r>
          </w:p>
        </w:tc>
        <w:tc>
          <w:tcPr>
            <w:tcW w:w="980" w:type="dxa"/>
            <w:tcBorders>
              <w:top w:val="single" w:sz="6" w:space="0" w:color="auto"/>
              <w:left w:val="single" w:sz="6" w:space="0" w:color="auto"/>
              <w:right w:val="single" w:sz="6" w:space="0" w:color="auto"/>
            </w:tcBorders>
            <w:vAlign w:val="center"/>
          </w:tcPr>
          <w:p w:rsidR="00D573D9" w:rsidRDefault="00D573D9" w:rsidP="009C575C">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D573D9" w:rsidRDefault="00D573D9" w:rsidP="009C575C">
            <w:pPr>
              <w:tabs>
                <w:tab w:val="left" w:pos="-720"/>
              </w:tabs>
              <w:rPr>
                <w:rFonts w:ascii="Helvetica-Narrow" w:hAnsi="Helvetica-Narrow"/>
                <w:sz w:val="18"/>
              </w:rPr>
            </w:pPr>
          </w:p>
        </w:tc>
      </w:tr>
      <w:tr w:rsidR="00D573D9" w:rsidTr="00AB7EBD">
        <w:trPr>
          <w:cantSplit/>
          <w:trHeight w:hRule="exact" w:val="258"/>
        </w:trPr>
        <w:tc>
          <w:tcPr>
            <w:tcW w:w="545" w:type="dxa"/>
            <w:tcBorders>
              <w:top w:val="single" w:sz="6" w:space="0" w:color="auto"/>
              <w:left w:val="double" w:sz="6" w:space="0" w:color="auto"/>
            </w:tcBorders>
            <w:vAlign w:val="center"/>
          </w:tcPr>
          <w:p w:rsidR="00D573D9" w:rsidRDefault="00D573D9" w:rsidP="009C575C">
            <w:pPr>
              <w:tabs>
                <w:tab w:val="left" w:pos="-720"/>
              </w:tabs>
              <w:rPr>
                <w:rFonts w:ascii="Helvetica-Narrow" w:hAnsi="Helvetica-Narrow"/>
                <w:sz w:val="18"/>
              </w:rPr>
            </w:pPr>
            <w:r>
              <w:rPr>
                <w:rFonts w:ascii="Helvetica-Narrow" w:hAnsi="Helvetica-Narrow"/>
                <w:sz w:val="18"/>
              </w:rPr>
              <w:t>2</w:t>
            </w:r>
          </w:p>
        </w:tc>
        <w:tc>
          <w:tcPr>
            <w:tcW w:w="630" w:type="dxa"/>
            <w:tcBorders>
              <w:top w:val="single" w:sz="6" w:space="0" w:color="auto"/>
              <w:left w:val="single" w:sz="6" w:space="0" w:color="auto"/>
            </w:tcBorders>
            <w:vAlign w:val="center"/>
          </w:tcPr>
          <w:p w:rsidR="00D573D9" w:rsidRDefault="00D573D9" w:rsidP="009C575C">
            <w:pPr>
              <w:tabs>
                <w:tab w:val="left" w:pos="-720"/>
              </w:tabs>
              <w:rPr>
                <w:rFonts w:ascii="Helvetica-Narrow" w:hAnsi="Helvetica-Narrow"/>
                <w:sz w:val="18"/>
              </w:rPr>
            </w:pPr>
            <w:r>
              <w:rPr>
                <w:rFonts w:ascii="Helvetica-Narrow" w:hAnsi="Helvetica-Narrow"/>
                <w:sz w:val="18"/>
              </w:rPr>
              <w:t>8/2</w:t>
            </w:r>
            <w:r w:rsidR="00120085">
              <w:rPr>
                <w:rFonts w:ascii="Helvetica-Narrow" w:hAnsi="Helvetica-Narrow"/>
                <w:sz w:val="18"/>
              </w:rPr>
              <w:t>4</w:t>
            </w:r>
          </w:p>
        </w:tc>
        <w:tc>
          <w:tcPr>
            <w:tcW w:w="1949" w:type="dxa"/>
            <w:tcBorders>
              <w:top w:val="single" w:sz="6" w:space="0" w:color="auto"/>
              <w:left w:val="single" w:sz="6" w:space="0" w:color="auto"/>
              <w:bottom w:val="single" w:sz="6" w:space="0" w:color="auto"/>
            </w:tcBorders>
            <w:vAlign w:val="center"/>
          </w:tcPr>
          <w:p w:rsidR="00D573D9" w:rsidRDefault="00D573D9" w:rsidP="009C575C">
            <w:pPr>
              <w:tabs>
                <w:tab w:val="left" w:pos="-720"/>
              </w:tabs>
              <w:rPr>
                <w:rFonts w:ascii="Helvetica-Narrow" w:hAnsi="Helvetica-Narrow"/>
                <w:sz w:val="18"/>
              </w:rPr>
            </w:pPr>
            <w:r>
              <w:rPr>
                <w:rFonts w:ascii="Helvetica-Narrow" w:hAnsi="Helvetica-Narrow"/>
                <w:sz w:val="18"/>
              </w:rPr>
              <w:t>Segmentation &amp; Position.</w:t>
            </w:r>
          </w:p>
        </w:tc>
        <w:tc>
          <w:tcPr>
            <w:tcW w:w="2908" w:type="dxa"/>
            <w:tcBorders>
              <w:top w:val="single" w:sz="6" w:space="0" w:color="auto"/>
              <w:left w:val="single" w:sz="6" w:space="0" w:color="auto"/>
              <w:bottom w:val="single" w:sz="6" w:space="0" w:color="auto"/>
            </w:tcBorders>
            <w:vAlign w:val="center"/>
          </w:tcPr>
          <w:p w:rsidR="00D573D9" w:rsidRPr="00F43A59" w:rsidRDefault="00D573D9" w:rsidP="009C575C">
            <w:pPr>
              <w:tabs>
                <w:tab w:val="left" w:pos="-720"/>
              </w:tabs>
              <w:rPr>
                <w:rFonts w:ascii="Helvetica-Narrow" w:hAnsi="Helvetica-Narrow"/>
                <w:sz w:val="18"/>
              </w:rPr>
            </w:pPr>
          </w:p>
        </w:tc>
        <w:tc>
          <w:tcPr>
            <w:tcW w:w="980" w:type="dxa"/>
            <w:tcBorders>
              <w:top w:val="single" w:sz="6" w:space="0" w:color="auto"/>
              <w:left w:val="single" w:sz="6" w:space="0" w:color="auto"/>
              <w:right w:val="single" w:sz="6" w:space="0" w:color="auto"/>
            </w:tcBorders>
            <w:vAlign w:val="center"/>
          </w:tcPr>
          <w:p w:rsidR="00D573D9" w:rsidRDefault="00D573D9" w:rsidP="009C575C">
            <w:pPr>
              <w:tabs>
                <w:tab w:val="left" w:pos="-720"/>
              </w:tabs>
              <w:rPr>
                <w:rFonts w:ascii="Helvetica-Narrow" w:hAnsi="Helvetica-Narrow"/>
                <w:sz w:val="18"/>
              </w:rPr>
            </w:pPr>
            <w:r>
              <w:rPr>
                <w:rFonts w:ascii="Helvetica-Narrow" w:hAnsi="Helvetica-Narrow"/>
                <w:sz w:val="18"/>
              </w:rPr>
              <w:t>Selections</w:t>
            </w:r>
          </w:p>
        </w:tc>
        <w:tc>
          <w:tcPr>
            <w:tcW w:w="2533" w:type="dxa"/>
            <w:tcBorders>
              <w:top w:val="single" w:sz="6" w:space="0" w:color="auto"/>
              <w:right w:val="double" w:sz="6" w:space="0" w:color="auto"/>
            </w:tcBorders>
            <w:vAlign w:val="center"/>
          </w:tcPr>
          <w:p w:rsidR="00D573D9" w:rsidRDefault="00D573D9" w:rsidP="009C575C">
            <w:pPr>
              <w:tabs>
                <w:tab w:val="left" w:pos="-720"/>
              </w:tabs>
              <w:rPr>
                <w:rFonts w:ascii="Helvetica-Narrow" w:hAnsi="Helvetica-Narrow"/>
                <w:sz w:val="18"/>
              </w:rPr>
            </w:pPr>
          </w:p>
        </w:tc>
      </w:tr>
      <w:tr w:rsidR="00D573D9" w:rsidTr="00AB7EBD">
        <w:trPr>
          <w:cantSplit/>
          <w:trHeight w:hRule="exact" w:val="258"/>
        </w:trPr>
        <w:tc>
          <w:tcPr>
            <w:tcW w:w="545" w:type="dxa"/>
            <w:tcBorders>
              <w:top w:val="single" w:sz="6" w:space="0" w:color="auto"/>
              <w:left w:val="double" w:sz="6" w:space="0" w:color="auto"/>
            </w:tcBorders>
            <w:vAlign w:val="center"/>
          </w:tcPr>
          <w:p w:rsidR="00D573D9" w:rsidRDefault="00D573D9" w:rsidP="009C575C">
            <w:pPr>
              <w:tabs>
                <w:tab w:val="left" w:pos="-720"/>
              </w:tabs>
              <w:rPr>
                <w:rFonts w:ascii="Helvetica-Narrow" w:hAnsi="Helvetica-Narrow"/>
                <w:sz w:val="18"/>
              </w:rPr>
            </w:pPr>
            <w:r>
              <w:rPr>
                <w:rFonts w:ascii="Helvetica-Narrow" w:hAnsi="Helvetica-Narrow"/>
                <w:sz w:val="18"/>
              </w:rPr>
              <w:t>3</w:t>
            </w:r>
          </w:p>
        </w:tc>
        <w:tc>
          <w:tcPr>
            <w:tcW w:w="630" w:type="dxa"/>
            <w:tcBorders>
              <w:top w:val="single" w:sz="6" w:space="0" w:color="auto"/>
              <w:left w:val="single" w:sz="6" w:space="0" w:color="auto"/>
            </w:tcBorders>
            <w:vAlign w:val="center"/>
          </w:tcPr>
          <w:p w:rsidR="00D573D9" w:rsidRDefault="0005570B" w:rsidP="009C575C">
            <w:pPr>
              <w:tabs>
                <w:tab w:val="left" w:pos="-720"/>
              </w:tabs>
              <w:rPr>
                <w:rFonts w:ascii="Helvetica-Narrow" w:hAnsi="Helvetica-Narrow"/>
                <w:sz w:val="18"/>
              </w:rPr>
            </w:pPr>
            <w:r>
              <w:rPr>
                <w:rFonts w:ascii="Helvetica-Narrow" w:hAnsi="Helvetica-Narrow"/>
                <w:sz w:val="18"/>
              </w:rPr>
              <w:t>8/29</w:t>
            </w:r>
          </w:p>
        </w:tc>
        <w:tc>
          <w:tcPr>
            <w:tcW w:w="1949" w:type="dxa"/>
            <w:tcBorders>
              <w:top w:val="single" w:sz="6" w:space="0" w:color="auto"/>
              <w:left w:val="single" w:sz="6" w:space="0" w:color="auto"/>
              <w:bottom w:val="single" w:sz="6" w:space="0" w:color="auto"/>
            </w:tcBorders>
            <w:vAlign w:val="center"/>
          </w:tcPr>
          <w:p w:rsidR="00D573D9" w:rsidRPr="005348AE" w:rsidRDefault="00D573D9" w:rsidP="009C575C">
            <w:pPr>
              <w:tabs>
                <w:tab w:val="left" w:pos="-720"/>
              </w:tabs>
              <w:rPr>
                <w:rFonts w:ascii="Helvetica-Narrow" w:hAnsi="Helvetica-Narrow"/>
                <w:sz w:val="18"/>
              </w:rPr>
            </w:pPr>
            <w:r w:rsidRPr="005348AE">
              <w:rPr>
                <w:rFonts w:ascii="Helvetica-Narrow" w:hAnsi="Helvetica-Narrow"/>
                <w:sz w:val="18"/>
              </w:rPr>
              <w:t>Ad &amp; Pos. Strategy</w:t>
            </w:r>
          </w:p>
        </w:tc>
        <w:tc>
          <w:tcPr>
            <w:tcW w:w="2908" w:type="dxa"/>
            <w:tcBorders>
              <w:top w:val="single" w:sz="6" w:space="0" w:color="auto"/>
              <w:left w:val="single" w:sz="6" w:space="0" w:color="auto"/>
              <w:bottom w:val="single" w:sz="6" w:space="0" w:color="auto"/>
            </w:tcBorders>
            <w:vAlign w:val="center"/>
          </w:tcPr>
          <w:p w:rsidR="00D573D9" w:rsidRPr="00F43A59" w:rsidRDefault="00D573D9" w:rsidP="009C575C">
            <w:pPr>
              <w:tabs>
                <w:tab w:val="left" w:pos="-720"/>
              </w:tabs>
              <w:rPr>
                <w:rFonts w:ascii="Helvetica-Narrow" w:hAnsi="Helvetica-Narrow"/>
                <w:b/>
                <w:sz w:val="18"/>
              </w:rPr>
            </w:pPr>
            <w:r w:rsidRPr="00F43A59">
              <w:rPr>
                <w:rFonts w:ascii="Helvetica-Narrow" w:hAnsi="Helvetica-Narrow"/>
                <w:b/>
                <w:sz w:val="18"/>
              </w:rPr>
              <w:t>Inside Intel Inside (Rdr)</w:t>
            </w:r>
          </w:p>
        </w:tc>
        <w:tc>
          <w:tcPr>
            <w:tcW w:w="980" w:type="dxa"/>
            <w:tcBorders>
              <w:top w:val="single" w:sz="6" w:space="0" w:color="auto"/>
              <w:left w:val="single" w:sz="6" w:space="0" w:color="auto"/>
              <w:right w:val="single" w:sz="6" w:space="0" w:color="auto"/>
            </w:tcBorders>
            <w:vAlign w:val="center"/>
          </w:tcPr>
          <w:p w:rsidR="00D573D9" w:rsidRPr="005348AE" w:rsidRDefault="00D573D9" w:rsidP="009C575C">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D573D9" w:rsidRDefault="00D573D9" w:rsidP="009C575C">
            <w:pPr>
              <w:tabs>
                <w:tab w:val="left" w:pos="-720"/>
              </w:tabs>
              <w:rPr>
                <w:rFonts w:ascii="Helvetica-Narrow" w:hAnsi="Helvetica-Narrow"/>
                <w:sz w:val="18"/>
              </w:rPr>
            </w:pPr>
          </w:p>
        </w:tc>
      </w:tr>
      <w:tr w:rsidR="0004185B" w:rsidTr="00AB7EBD">
        <w:trPr>
          <w:cantSplit/>
          <w:trHeight w:hRule="exact" w:val="456"/>
        </w:trPr>
        <w:tc>
          <w:tcPr>
            <w:tcW w:w="545" w:type="dxa"/>
            <w:tcBorders>
              <w:top w:val="single" w:sz="6" w:space="0" w:color="auto"/>
              <w:left w:val="double" w:sz="6" w:space="0" w:color="auto"/>
            </w:tcBorders>
            <w:vAlign w:val="center"/>
          </w:tcPr>
          <w:p w:rsidR="0004185B" w:rsidRDefault="0004185B" w:rsidP="009C575C">
            <w:pPr>
              <w:tabs>
                <w:tab w:val="left" w:pos="-720"/>
              </w:tabs>
              <w:rPr>
                <w:rFonts w:ascii="Helvetica-Narrow" w:hAnsi="Helvetica-Narrow"/>
                <w:sz w:val="18"/>
              </w:rPr>
            </w:pPr>
            <w:r>
              <w:rPr>
                <w:rFonts w:ascii="Helvetica-Narrow" w:hAnsi="Helvetica-Narrow"/>
                <w:sz w:val="18"/>
              </w:rPr>
              <w:t>4</w:t>
            </w:r>
          </w:p>
        </w:tc>
        <w:tc>
          <w:tcPr>
            <w:tcW w:w="630" w:type="dxa"/>
            <w:tcBorders>
              <w:top w:val="single" w:sz="6" w:space="0" w:color="auto"/>
              <w:left w:val="single" w:sz="6" w:space="0" w:color="auto"/>
            </w:tcBorders>
            <w:vAlign w:val="center"/>
          </w:tcPr>
          <w:p w:rsidR="0004185B" w:rsidRDefault="0004185B" w:rsidP="009C575C">
            <w:pPr>
              <w:tabs>
                <w:tab w:val="left" w:pos="-720"/>
              </w:tabs>
              <w:rPr>
                <w:rFonts w:ascii="Helvetica-Narrow" w:hAnsi="Helvetica-Narrow"/>
                <w:sz w:val="18"/>
              </w:rPr>
            </w:pPr>
            <w:r>
              <w:rPr>
                <w:rFonts w:ascii="Helvetica-Narrow" w:hAnsi="Helvetica-Narrow"/>
                <w:sz w:val="18"/>
              </w:rPr>
              <w:t>8/31</w:t>
            </w:r>
          </w:p>
        </w:tc>
        <w:tc>
          <w:tcPr>
            <w:tcW w:w="1949" w:type="dxa"/>
            <w:tcBorders>
              <w:top w:val="single" w:sz="6" w:space="0" w:color="auto"/>
              <w:left w:val="single" w:sz="6" w:space="0" w:color="auto"/>
              <w:bottom w:val="single" w:sz="6" w:space="0" w:color="auto"/>
            </w:tcBorders>
            <w:vAlign w:val="center"/>
          </w:tcPr>
          <w:p w:rsidR="0004185B" w:rsidRPr="005348AE" w:rsidRDefault="0004185B" w:rsidP="009C575C">
            <w:pPr>
              <w:tabs>
                <w:tab w:val="left" w:pos="-720"/>
              </w:tabs>
              <w:rPr>
                <w:rFonts w:ascii="Helvetica-Narrow" w:hAnsi="Helvetica-Narrow"/>
                <w:sz w:val="18"/>
              </w:rPr>
            </w:pPr>
            <w:r>
              <w:rPr>
                <w:rFonts w:ascii="Helvetica-Narrow" w:hAnsi="Helvetica-Narrow"/>
                <w:sz w:val="18"/>
              </w:rPr>
              <w:t>Global Brand, Social Media Strategy</w:t>
            </w:r>
          </w:p>
        </w:tc>
        <w:tc>
          <w:tcPr>
            <w:tcW w:w="2908" w:type="dxa"/>
            <w:tcBorders>
              <w:top w:val="single" w:sz="6" w:space="0" w:color="auto"/>
              <w:left w:val="single" w:sz="6" w:space="0" w:color="auto"/>
              <w:bottom w:val="single" w:sz="6" w:space="0" w:color="auto"/>
            </w:tcBorders>
            <w:vAlign w:val="center"/>
          </w:tcPr>
          <w:p w:rsidR="0004185B" w:rsidRDefault="0004185B" w:rsidP="009C575C">
            <w:pPr>
              <w:tabs>
                <w:tab w:val="left" w:pos="-720"/>
              </w:tabs>
              <w:rPr>
                <w:rFonts w:ascii="Helvetica-Narrow" w:hAnsi="Helvetica-Narrow"/>
                <w:sz w:val="18"/>
              </w:rPr>
            </w:pPr>
            <w:r w:rsidRPr="00635368">
              <w:rPr>
                <w:rFonts w:ascii="Helvetica-Narrow" w:hAnsi="Helvetica-Narrow"/>
                <w:b/>
                <w:sz w:val="18"/>
              </w:rPr>
              <w:t>Dove</w:t>
            </w:r>
            <w:r>
              <w:rPr>
                <w:rFonts w:ascii="Helvetica-Narrow" w:hAnsi="Helvetica-Narrow"/>
                <w:b/>
                <w:sz w:val="18"/>
              </w:rPr>
              <w:t xml:space="preserve"> -</w:t>
            </w:r>
            <w:r w:rsidRPr="00635368">
              <w:rPr>
                <w:rFonts w:ascii="Helvetica-Narrow" w:hAnsi="Helvetica-Narrow"/>
                <w:b/>
                <w:sz w:val="18"/>
              </w:rPr>
              <w:t xml:space="preserve"> Evolution of a Brand</w:t>
            </w:r>
            <w:r>
              <w:rPr>
                <w:rFonts w:ascii="Helvetica-Narrow" w:hAnsi="Helvetica-Narrow"/>
                <w:b/>
                <w:sz w:val="18"/>
              </w:rPr>
              <w:t xml:space="preserve"> </w:t>
            </w:r>
            <w:r>
              <w:rPr>
                <w:rFonts w:ascii="Helvetica-Narrow" w:hAnsi="Helvetica-Narrow"/>
                <w:sz w:val="18"/>
              </w:rPr>
              <w:t xml:space="preserve">(Rdr) </w:t>
            </w:r>
            <w:r>
              <w:rPr>
                <w:rFonts w:ascii="Helvetica-Narrow" w:hAnsi="Helvetica-Narrow"/>
                <w:b/>
                <w:sz w:val="18"/>
              </w:rPr>
              <w:t xml:space="preserve">Dove Real Beauty Sketches </w:t>
            </w:r>
            <w:r>
              <w:rPr>
                <w:rFonts w:ascii="Helvetica-Narrow" w:hAnsi="Helvetica-Narrow"/>
                <w:sz w:val="18"/>
              </w:rPr>
              <w:t>(Rdr)</w:t>
            </w:r>
          </w:p>
          <w:p w:rsidR="0004185B" w:rsidRDefault="0004185B" w:rsidP="009C575C">
            <w:pPr>
              <w:tabs>
                <w:tab w:val="left" w:pos="-720"/>
              </w:tabs>
              <w:rPr>
                <w:rFonts w:ascii="Helvetica-Narrow" w:hAnsi="Helvetica-Narrow"/>
                <w:sz w:val="18"/>
              </w:rPr>
            </w:pPr>
          </w:p>
          <w:p w:rsidR="0004185B" w:rsidRPr="00F43A59" w:rsidRDefault="0004185B" w:rsidP="009C575C">
            <w:pPr>
              <w:tabs>
                <w:tab w:val="left" w:pos="-720"/>
              </w:tabs>
              <w:rPr>
                <w:rFonts w:ascii="Helvetica-Narrow" w:hAnsi="Helvetica-Narrow"/>
                <w:b/>
                <w:sz w:val="18"/>
              </w:rPr>
            </w:pPr>
          </w:p>
        </w:tc>
        <w:tc>
          <w:tcPr>
            <w:tcW w:w="980" w:type="dxa"/>
            <w:tcBorders>
              <w:top w:val="single" w:sz="6" w:space="0" w:color="auto"/>
              <w:left w:val="single" w:sz="6" w:space="0" w:color="auto"/>
              <w:right w:val="single" w:sz="6" w:space="0" w:color="auto"/>
            </w:tcBorders>
            <w:vAlign w:val="center"/>
          </w:tcPr>
          <w:p w:rsidR="0004185B" w:rsidRPr="005348AE" w:rsidRDefault="00D1305F" w:rsidP="009C575C">
            <w:pPr>
              <w:tabs>
                <w:tab w:val="left" w:pos="-720"/>
              </w:tabs>
              <w:rPr>
                <w:rFonts w:ascii="Helvetica-Narrow" w:hAnsi="Helvetica-Narrow"/>
                <w:sz w:val="18"/>
              </w:rPr>
            </w:pPr>
            <w:r>
              <w:rPr>
                <w:rFonts w:ascii="Helvetica-Narrow" w:hAnsi="Helvetica-Narrow"/>
                <w:sz w:val="18"/>
              </w:rPr>
              <w:t>Dove Creatives</w:t>
            </w:r>
          </w:p>
        </w:tc>
        <w:tc>
          <w:tcPr>
            <w:tcW w:w="2533" w:type="dxa"/>
            <w:tcBorders>
              <w:top w:val="single" w:sz="6" w:space="0" w:color="auto"/>
              <w:right w:val="double" w:sz="6" w:space="0" w:color="auto"/>
            </w:tcBorders>
            <w:vAlign w:val="center"/>
          </w:tcPr>
          <w:p w:rsidR="0004185B" w:rsidRDefault="0004185B" w:rsidP="009C575C">
            <w:pPr>
              <w:tabs>
                <w:tab w:val="left" w:pos="-720"/>
              </w:tabs>
              <w:rPr>
                <w:rFonts w:ascii="Helvetica-Narrow" w:hAnsi="Helvetica-Narrow"/>
                <w:sz w:val="18"/>
              </w:rPr>
            </w:pPr>
          </w:p>
        </w:tc>
      </w:tr>
      <w:tr w:rsidR="00D573D9" w:rsidTr="009C575C">
        <w:trPr>
          <w:cantSplit/>
          <w:trHeight w:hRule="exact" w:val="297"/>
        </w:trPr>
        <w:tc>
          <w:tcPr>
            <w:tcW w:w="9545" w:type="dxa"/>
            <w:gridSpan w:val="6"/>
            <w:tcBorders>
              <w:top w:val="double" w:sz="6" w:space="0" w:color="auto"/>
              <w:left w:val="double" w:sz="6" w:space="0" w:color="auto"/>
              <w:bottom w:val="double" w:sz="6" w:space="0" w:color="auto"/>
              <w:right w:val="double" w:sz="6" w:space="0" w:color="auto"/>
            </w:tcBorders>
            <w:shd w:val="pct5" w:color="auto" w:fill="auto"/>
            <w:vAlign w:val="center"/>
          </w:tcPr>
          <w:p w:rsidR="00D573D9" w:rsidRPr="00F43A59" w:rsidRDefault="00D573D9" w:rsidP="009C575C">
            <w:pPr>
              <w:tabs>
                <w:tab w:val="left" w:pos="-720"/>
              </w:tabs>
              <w:jc w:val="center"/>
              <w:rPr>
                <w:rFonts w:ascii="Helvetica-Narrow" w:hAnsi="Helvetica-Narrow"/>
                <w:b/>
                <w:sz w:val="18"/>
              </w:rPr>
            </w:pPr>
            <w:r w:rsidRPr="00F43A59">
              <w:rPr>
                <w:rFonts w:ascii="Helvetica-Narrow" w:hAnsi="Helvetica-Narrow"/>
                <w:b/>
                <w:sz w:val="18"/>
              </w:rPr>
              <w:t>Part II: Communication</w:t>
            </w:r>
          </w:p>
          <w:p w:rsidR="00D573D9" w:rsidRPr="00F43A59" w:rsidRDefault="00D573D9" w:rsidP="009C575C">
            <w:pPr>
              <w:tabs>
                <w:tab w:val="left" w:pos="-720"/>
              </w:tabs>
              <w:jc w:val="center"/>
              <w:rPr>
                <w:rFonts w:ascii="Helvetica-Narrow" w:hAnsi="Helvetica-Narrow"/>
                <w:sz w:val="18"/>
              </w:rPr>
            </w:pPr>
          </w:p>
        </w:tc>
      </w:tr>
      <w:tr w:rsidR="0004185B" w:rsidTr="00AB7EBD">
        <w:trPr>
          <w:cantSplit/>
          <w:trHeight w:hRule="exact" w:val="270"/>
        </w:trPr>
        <w:tc>
          <w:tcPr>
            <w:tcW w:w="545" w:type="dxa"/>
            <w:tcBorders>
              <w:top w:val="single" w:sz="6" w:space="0" w:color="auto"/>
              <w:left w:val="double" w:sz="6" w:space="0" w:color="auto"/>
            </w:tcBorders>
            <w:vAlign w:val="center"/>
          </w:tcPr>
          <w:p w:rsidR="0004185B" w:rsidRDefault="0004185B" w:rsidP="0004185B">
            <w:pPr>
              <w:tabs>
                <w:tab w:val="left" w:pos="-720"/>
              </w:tabs>
              <w:rPr>
                <w:rFonts w:ascii="Helvetica-Narrow" w:hAnsi="Helvetica-Narrow"/>
                <w:sz w:val="18"/>
              </w:rPr>
            </w:pPr>
            <w:r>
              <w:rPr>
                <w:rFonts w:ascii="Helvetica-Narrow" w:hAnsi="Helvetica-Narrow"/>
                <w:sz w:val="18"/>
              </w:rPr>
              <w:t>4</w:t>
            </w:r>
          </w:p>
        </w:tc>
        <w:tc>
          <w:tcPr>
            <w:tcW w:w="630" w:type="dxa"/>
            <w:tcBorders>
              <w:top w:val="single" w:sz="6" w:space="0" w:color="auto"/>
              <w:left w:val="single" w:sz="6" w:space="0" w:color="auto"/>
            </w:tcBorders>
            <w:vAlign w:val="center"/>
          </w:tcPr>
          <w:p w:rsidR="0004185B" w:rsidRDefault="00AB7EBD" w:rsidP="0004185B">
            <w:pPr>
              <w:tabs>
                <w:tab w:val="left" w:pos="-720"/>
              </w:tabs>
              <w:rPr>
                <w:rFonts w:ascii="Helvetica-Narrow" w:hAnsi="Helvetica-Narrow"/>
                <w:sz w:val="18"/>
              </w:rPr>
            </w:pPr>
            <w:r>
              <w:rPr>
                <w:rFonts w:ascii="Helvetica-Narrow" w:hAnsi="Helvetica-Narrow"/>
                <w:sz w:val="18"/>
              </w:rPr>
              <w:t>9/5</w:t>
            </w:r>
          </w:p>
        </w:tc>
        <w:tc>
          <w:tcPr>
            <w:tcW w:w="1949" w:type="dxa"/>
            <w:tcBorders>
              <w:top w:val="single" w:sz="6" w:space="0" w:color="auto"/>
              <w:left w:val="single" w:sz="6" w:space="0" w:color="auto"/>
            </w:tcBorders>
            <w:vAlign w:val="center"/>
          </w:tcPr>
          <w:p w:rsidR="0004185B" w:rsidRDefault="0004185B" w:rsidP="0004185B">
            <w:pPr>
              <w:tabs>
                <w:tab w:val="left" w:pos="-720"/>
              </w:tabs>
              <w:rPr>
                <w:rFonts w:ascii="Helvetica-Narrow" w:hAnsi="Helvetica-Narrow"/>
                <w:sz w:val="18"/>
              </w:rPr>
            </w:pPr>
            <w:r>
              <w:rPr>
                <w:rFonts w:ascii="Helvetica-Narrow" w:hAnsi="Helvetica-Narrow"/>
                <w:sz w:val="18"/>
              </w:rPr>
              <w:t>Attention</w:t>
            </w:r>
          </w:p>
        </w:tc>
        <w:tc>
          <w:tcPr>
            <w:tcW w:w="2908" w:type="dxa"/>
            <w:tcBorders>
              <w:top w:val="single" w:sz="6" w:space="0" w:color="auto"/>
              <w:left w:val="single" w:sz="6" w:space="0" w:color="auto"/>
            </w:tcBorders>
            <w:vAlign w:val="center"/>
          </w:tcPr>
          <w:p w:rsidR="0004185B" w:rsidRPr="00F43A59" w:rsidRDefault="0004185B" w:rsidP="0004185B">
            <w:pPr>
              <w:tabs>
                <w:tab w:val="left" w:pos="-720"/>
              </w:tabs>
              <w:rPr>
                <w:rFonts w:ascii="Helvetica-Narrow" w:hAnsi="Helvetica-Narrow"/>
                <w:sz w:val="18"/>
              </w:rPr>
            </w:pPr>
            <w:r>
              <w:rPr>
                <w:rFonts w:ascii="Helvetica-Narrow" w:hAnsi="Helvetica-Narrow"/>
                <w:sz w:val="18"/>
              </w:rPr>
              <w:t>Txt Chap 5</w:t>
            </w:r>
          </w:p>
        </w:tc>
        <w:tc>
          <w:tcPr>
            <w:tcW w:w="980" w:type="dxa"/>
            <w:tcBorders>
              <w:top w:val="single" w:sz="6" w:space="0" w:color="auto"/>
              <w:left w:val="single" w:sz="6" w:space="0" w:color="auto"/>
              <w:right w:val="single" w:sz="6" w:space="0" w:color="auto"/>
            </w:tcBorders>
            <w:vAlign w:val="center"/>
          </w:tcPr>
          <w:p w:rsidR="0004185B" w:rsidRDefault="0004185B" w:rsidP="0004185B">
            <w:pPr>
              <w:tabs>
                <w:tab w:val="left" w:pos="-720"/>
              </w:tabs>
              <w:rPr>
                <w:rFonts w:ascii="Helvetica-Narrow" w:hAnsi="Helvetica-Narrow"/>
                <w:b/>
                <w:sz w:val="18"/>
              </w:rPr>
            </w:pPr>
            <w:r>
              <w:rPr>
                <w:rFonts w:ascii="Helvetica-Narrow" w:hAnsi="Helvetica-Narrow"/>
                <w:sz w:val="18"/>
              </w:rPr>
              <w:t>Selections</w:t>
            </w:r>
          </w:p>
        </w:tc>
        <w:tc>
          <w:tcPr>
            <w:tcW w:w="2533" w:type="dxa"/>
            <w:tcBorders>
              <w:top w:val="single" w:sz="6" w:space="0" w:color="auto"/>
              <w:right w:val="double" w:sz="6" w:space="0" w:color="auto"/>
            </w:tcBorders>
            <w:vAlign w:val="center"/>
          </w:tcPr>
          <w:p w:rsidR="0004185B" w:rsidRDefault="0004185B" w:rsidP="0004185B">
            <w:pPr>
              <w:tabs>
                <w:tab w:val="left" w:pos="-720"/>
              </w:tabs>
              <w:rPr>
                <w:rFonts w:ascii="Helvetica-Narrow" w:hAnsi="Helvetica-Narrow"/>
                <w:i/>
                <w:sz w:val="18"/>
              </w:rPr>
            </w:pPr>
            <w:r w:rsidRPr="00F5069F">
              <w:rPr>
                <w:rFonts w:ascii="Helvetica-Narrow" w:hAnsi="Helvetica-Narrow"/>
                <w:b/>
                <w:i/>
                <w:sz w:val="18"/>
              </w:rPr>
              <w:t>Project Topics due</w:t>
            </w:r>
          </w:p>
        </w:tc>
      </w:tr>
      <w:tr w:rsidR="00AB7EBD" w:rsidTr="00AB7EBD">
        <w:trPr>
          <w:cantSplit/>
          <w:trHeight w:hRule="exact" w:val="240"/>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5</w:t>
            </w:r>
          </w:p>
        </w:tc>
        <w:tc>
          <w:tcPr>
            <w:tcW w:w="630"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9/7</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Persuasion</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Pr>
                <w:rFonts w:ascii="Helvetica-Narrow" w:hAnsi="Helvetica-Narrow"/>
                <w:sz w:val="18"/>
              </w:rPr>
              <w:t>Txt Chap 6</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Selections</w:t>
            </w:r>
          </w:p>
        </w:tc>
        <w:tc>
          <w:tcPr>
            <w:tcW w:w="2533" w:type="dxa"/>
            <w:tcBorders>
              <w:top w:val="single" w:sz="6" w:space="0" w:color="auto"/>
              <w:right w:val="double" w:sz="6" w:space="0" w:color="auto"/>
            </w:tcBorders>
            <w:vAlign w:val="center"/>
          </w:tcPr>
          <w:p w:rsidR="00AB7EBD" w:rsidRPr="00F5069F" w:rsidRDefault="00AB7EBD" w:rsidP="00AB7EBD">
            <w:pPr>
              <w:tabs>
                <w:tab w:val="left" w:pos="-720"/>
              </w:tabs>
              <w:rPr>
                <w:rFonts w:ascii="Helvetica-Narrow" w:hAnsi="Helvetica-Narrow"/>
                <w:b/>
                <w:i/>
                <w:sz w:val="18"/>
              </w:rPr>
            </w:pPr>
          </w:p>
        </w:tc>
      </w:tr>
      <w:tr w:rsidR="00AB7EBD" w:rsidTr="00AB7EBD">
        <w:trPr>
          <w:cantSplit/>
          <w:trHeight w:hRule="exact" w:val="267"/>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6</w:t>
            </w:r>
          </w:p>
        </w:tc>
        <w:tc>
          <w:tcPr>
            <w:tcW w:w="630"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9/12</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Ad Strategy</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sidRPr="00F43A59">
              <w:rPr>
                <w:rFonts w:ascii="Helvetica-Narrow" w:hAnsi="Helvetica-Narrow"/>
                <w:b/>
                <w:sz w:val="18"/>
              </w:rPr>
              <w:t>Absolut Success!</w:t>
            </w:r>
            <w:r>
              <w:rPr>
                <w:rFonts w:ascii="Helvetica-Narrow" w:hAnsi="Helvetica-Narrow"/>
                <w:b/>
                <w:sz w:val="18"/>
              </w:rPr>
              <w:t xml:space="preserve"> </w:t>
            </w:r>
            <w:r w:rsidRPr="00962C29">
              <w:rPr>
                <w:rFonts w:ascii="Helvetica-Narrow" w:hAnsi="Helvetica-Narrow"/>
                <w:sz w:val="18"/>
              </w:rPr>
              <w:t>(Rdr)</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Selections</w:t>
            </w:r>
          </w:p>
        </w:tc>
        <w:tc>
          <w:tcPr>
            <w:tcW w:w="2533" w:type="dxa"/>
            <w:tcBorders>
              <w:top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p>
        </w:tc>
      </w:tr>
      <w:tr w:rsidR="00AB7EBD" w:rsidTr="00AB7EBD">
        <w:trPr>
          <w:cantSplit/>
          <w:trHeight w:hRule="exact" w:val="267"/>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7</w:t>
            </w:r>
          </w:p>
        </w:tc>
        <w:tc>
          <w:tcPr>
            <w:tcW w:w="630"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9/14</w:t>
            </w:r>
          </w:p>
        </w:tc>
        <w:tc>
          <w:tcPr>
            <w:tcW w:w="1949" w:type="dxa"/>
            <w:tcBorders>
              <w:top w:val="single" w:sz="6" w:space="0" w:color="auto"/>
              <w:left w:val="single" w:sz="6" w:space="0" w:color="auto"/>
            </w:tcBorders>
            <w:vAlign w:val="center"/>
          </w:tcPr>
          <w:p w:rsidR="00AB7EBD" w:rsidRPr="001F7A34" w:rsidRDefault="00AB7EBD" w:rsidP="00AB7EBD">
            <w:pPr>
              <w:tabs>
                <w:tab w:val="left" w:pos="-720"/>
              </w:tabs>
              <w:rPr>
                <w:rFonts w:ascii="Helvetica-Narrow" w:hAnsi="Helvetica-Narrow"/>
                <w:sz w:val="18"/>
              </w:rPr>
            </w:pPr>
            <w:r w:rsidRPr="001F7A34">
              <w:rPr>
                <w:rFonts w:ascii="Helvetica-Narrow" w:hAnsi="Helvetica-Narrow"/>
                <w:sz w:val="18"/>
              </w:rPr>
              <w:t>Argument</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Pr>
                <w:rFonts w:ascii="Helvetica-Narrow" w:hAnsi="Helvetica-Narrow"/>
                <w:sz w:val="18"/>
              </w:rPr>
              <w:t>Txt Chap 9</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p>
        </w:tc>
      </w:tr>
      <w:tr w:rsidR="00AB7EBD" w:rsidTr="00AB7EBD">
        <w:trPr>
          <w:cantSplit/>
          <w:trHeight w:hRule="exact" w:val="267"/>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8</w:t>
            </w:r>
          </w:p>
        </w:tc>
        <w:tc>
          <w:tcPr>
            <w:tcW w:w="630"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9/19</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Emotion</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sidRPr="00F43A59">
              <w:rPr>
                <w:rFonts w:ascii="Helvetica-Narrow" w:hAnsi="Helvetica-Narrow"/>
                <w:sz w:val="18"/>
              </w:rPr>
              <w:t xml:space="preserve">Txt </w:t>
            </w:r>
            <w:r>
              <w:rPr>
                <w:rFonts w:ascii="Helvetica-Narrow" w:hAnsi="Helvetica-Narrow"/>
                <w:sz w:val="18"/>
              </w:rPr>
              <w:t>Chap 7</w:t>
            </w:r>
            <w:r w:rsidRPr="00F43A59">
              <w:rPr>
                <w:rFonts w:ascii="Helvetica-Narrow" w:hAnsi="Helvetica-Narrow"/>
                <w:sz w:val="18"/>
              </w:rPr>
              <w:t>;</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Selections</w:t>
            </w:r>
          </w:p>
        </w:tc>
        <w:tc>
          <w:tcPr>
            <w:tcW w:w="2533" w:type="dxa"/>
            <w:tcBorders>
              <w:top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p>
        </w:tc>
      </w:tr>
      <w:tr w:rsidR="00AB7EBD" w:rsidTr="00AB7EBD">
        <w:trPr>
          <w:cantSplit/>
          <w:trHeight w:hRule="exact" w:val="474"/>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9</w:t>
            </w:r>
          </w:p>
        </w:tc>
        <w:tc>
          <w:tcPr>
            <w:tcW w:w="630" w:type="dxa"/>
            <w:tcBorders>
              <w:top w:val="single" w:sz="6" w:space="0" w:color="auto"/>
              <w:left w:val="single" w:sz="6" w:space="0" w:color="auto"/>
            </w:tcBorders>
            <w:vAlign w:val="center"/>
          </w:tcPr>
          <w:p w:rsidR="00AB7EBD" w:rsidRPr="00AB7EBD" w:rsidRDefault="00AB7EBD" w:rsidP="00AB7EBD">
            <w:pPr>
              <w:tabs>
                <w:tab w:val="left" w:pos="-720"/>
              </w:tabs>
              <w:rPr>
                <w:rFonts w:ascii="Helvetica-Narrow" w:hAnsi="Helvetica-Narrow"/>
                <w:b/>
                <w:sz w:val="18"/>
              </w:rPr>
            </w:pPr>
            <w:r w:rsidRPr="00AB7EBD">
              <w:rPr>
                <w:rFonts w:ascii="Helvetica-Narrow" w:hAnsi="Helvetica-Narrow"/>
                <w:b/>
                <w:sz w:val="18"/>
              </w:rPr>
              <w:t>9/21</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 xml:space="preserve">Generational Branding &amp; Social Media </w:t>
            </w:r>
          </w:p>
        </w:tc>
        <w:tc>
          <w:tcPr>
            <w:tcW w:w="2908" w:type="dxa"/>
            <w:tcBorders>
              <w:top w:val="single" w:sz="6" w:space="0" w:color="auto"/>
              <w:left w:val="single" w:sz="6" w:space="0" w:color="auto"/>
              <w:right w:val="single" w:sz="4" w:space="0" w:color="auto"/>
            </w:tcBorders>
            <w:vAlign w:val="center"/>
          </w:tcPr>
          <w:p w:rsidR="00AB7EBD" w:rsidRPr="00F43A59" w:rsidRDefault="00AB7EBD" w:rsidP="00AB7EBD">
            <w:pPr>
              <w:tabs>
                <w:tab w:val="left" w:pos="-720"/>
              </w:tabs>
              <w:rPr>
                <w:rFonts w:ascii="Helvetica-Narrow" w:hAnsi="Helvetica-Narrow"/>
                <w:sz w:val="18"/>
              </w:rPr>
            </w:pPr>
            <w:r>
              <w:rPr>
                <w:rFonts w:ascii="Helvetica-Narrow" w:hAnsi="Helvetica-Narrow"/>
                <w:b/>
                <w:sz w:val="18"/>
              </w:rPr>
              <w:t xml:space="preserve">Corvette: Making of an Icon </w:t>
            </w:r>
            <w:r w:rsidRPr="00F43A59">
              <w:rPr>
                <w:rFonts w:ascii="Helvetica-Narrow" w:hAnsi="Helvetica-Narrow"/>
                <w:b/>
                <w:sz w:val="18"/>
              </w:rPr>
              <w:t>(Rdr)</w:t>
            </w:r>
            <w:r w:rsidR="00D1305F" w:rsidRPr="008F0F97">
              <w:rPr>
                <w:rFonts w:ascii="Helvetica-Narrow" w:hAnsi="Helvetica-Narrow"/>
                <w:sz w:val="18"/>
              </w:rPr>
              <w:t xml:space="preserve"> Short is Sweet (Rdr)</w:t>
            </w:r>
          </w:p>
        </w:tc>
        <w:tc>
          <w:tcPr>
            <w:tcW w:w="980" w:type="dxa"/>
            <w:tcBorders>
              <w:top w:val="single" w:sz="6" w:space="0" w:color="auto"/>
              <w:left w:val="single" w:sz="4" w:space="0" w:color="auto"/>
              <w:right w:val="single" w:sz="6" w:space="0" w:color="auto"/>
            </w:tcBorders>
            <w:vAlign w:val="center"/>
          </w:tcPr>
          <w:p w:rsidR="00AB7EBD" w:rsidRDefault="00AB7EBD" w:rsidP="00AB7EBD">
            <w:pPr>
              <w:rPr>
                <w:rFonts w:ascii="Helvetica-Narrow" w:hAnsi="Helvetica-Narrow"/>
                <w:sz w:val="18"/>
              </w:rPr>
            </w:pPr>
          </w:p>
          <w:p w:rsidR="00AB7EBD" w:rsidRDefault="00AB7EBD" w:rsidP="00AB7EBD">
            <w:pPr>
              <w:rPr>
                <w:rFonts w:ascii="Helvetica-Narrow" w:hAnsi="Helvetica-Narrow"/>
                <w:sz w:val="18"/>
              </w:rPr>
            </w:pPr>
          </w:p>
          <w:p w:rsidR="00AB7EBD" w:rsidRPr="00F43A59" w:rsidRDefault="00AB7EBD" w:rsidP="00AB7EBD">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b/>
                <w:i/>
                <w:sz w:val="18"/>
              </w:rPr>
              <w:t>Case Analysis due by 3:00 PM</w:t>
            </w:r>
          </w:p>
        </w:tc>
      </w:tr>
      <w:tr w:rsidR="00AB7EBD" w:rsidTr="00AB7EBD">
        <w:trPr>
          <w:cantSplit/>
          <w:trHeight w:hRule="exact" w:val="294"/>
        </w:trPr>
        <w:tc>
          <w:tcPr>
            <w:tcW w:w="545" w:type="dxa"/>
            <w:tcBorders>
              <w:top w:val="single" w:sz="6" w:space="0" w:color="auto"/>
              <w:left w:val="double" w:sz="6" w:space="0" w:color="auto"/>
            </w:tcBorders>
            <w:vAlign w:val="center"/>
          </w:tcPr>
          <w:p w:rsidR="00AB7EBD" w:rsidRPr="00CB5CCA" w:rsidRDefault="00AB7EBD" w:rsidP="00AB7EBD">
            <w:pPr>
              <w:tabs>
                <w:tab w:val="left" w:pos="-720"/>
              </w:tabs>
              <w:rPr>
                <w:rFonts w:ascii="Helvetica-Narrow" w:hAnsi="Helvetica-Narrow"/>
                <w:sz w:val="18"/>
              </w:rPr>
            </w:pPr>
            <w:r w:rsidRPr="00CB5CCA">
              <w:rPr>
                <w:rFonts w:ascii="Helvetica-Narrow" w:hAnsi="Helvetica-Narrow"/>
                <w:sz w:val="18"/>
              </w:rPr>
              <w:t>10</w:t>
            </w:r>
          </w:p>
        </w:tc>
        <w:tc>
          <w:tcPr>
            <w:tcW w:w="630" w:type="dxa"/>
            <w:tcBorders>
              <w:top w:val="single" w:sz="6" w:space="0" w:color="auto"/>
              <w:left w:val="single" w:sz="6" w:space="0" w:color="auto"/>
            </w:tcBorders>
            <w:vAlign w:val="center"/>
          </w:tcPr>
          <w:p w:rsidR="00AB7EBD" w:rsidRPr="00AB7EBD" w:rsidRDefault="00AB7EBD" w:rsidP="00AB7EBD">
            <w:pPr>
              <w:tabs>
                <w:tab w:val="left" w:pos="-720"/>
              </w:tabs>
              <w:rPr>
                <w:rFonts w:ascii="Helvetica-Narrow" w:hAnsi="Helvetica-Narrow"/>
                <w:sz w:val="18"/>
              </w:rPr>
            </w:pPr>
            <w:r w:rsidRPr="00AB7EBD">
              <w:rPr>
                <w:rFonts w:ascii="Helvetica-Narrow" w:hAnsi="Helvetica-Narrow"/>
                <w:sz w:val="18"/>
              </w:rPr>
              <w:t>9/26</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Endorsements</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sidRPr="00D30C5B">
              <w:rPr>
                <w:rFonts w:ascii="Helvetica-Narrow" w:hAnsi="Helvetica-Narrow"/>
                <w:sz w:val="18"/>
              </w:rPr>
              <w:t xml:space="preserve">Txt </w:t>
            </w:r>
            <w:r>
              <w:rPr>
                <w:rFonts w:ascii="Helvetica-Narrow" w:hAnsi="Helvetica-Narrow"/>
                <w:sz w:val="18"/>
              </w:rPr>
              <w:t>Chap 8</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p>
        </w:tc>
      </w:tr>
      <w:tr w:rsidR="00AB7EBD" w:rsidRPr="00CB5CCA" w:rsidTr="00AB7EBD">
        <w:trPr>
          <w:cantSplit/>
          <w:trHeight w:hRule="exact" w:val="267"/>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11</w:t>
            </w:r>
          </w:p>
        </w:tc>
        <w:tc>
          <w:tcPr>
            <w:tcW w:w="630" w:type="dxa"/>
            <w:tcBorders>
              <w:top w:val="single" w:sz="6" w:space="0" w:color="auto"/>
              <w:left w:val="single" w:sz="6" w:space="0" w:color="auto"/>
            </w:tcBorders>
            <w:vAlign w:val="center"/>
          </w:tcPr>
          <w:p w:rsidR="00AB7EBD" w:rsidRPr="00CB5CCA" w:rsidRDefault="00AB7EBD" w:rsidP="00AB7EBD">
            <w:pPr>
              <w:tabs>
                <w:tab w:val="left" w:pos="-720"/>
              </w:tabs>
              <w:rPr>
                <w:rFonts w:ascii="Helvetica-Narrow" w:hAnsi="Helvetica-Narrow"/>
                <w:sz w:val="18"/>
              </w:rPr>
            </w:pPr>
            <w:r>
              <w:rPr>
                <w:rFonts w:ascii="Helvetica-Narrow" w:hAnsi="Helvetica-Narrow"/>
                <w:sz w:val="18"/>
              </w:rPr>
              <w:t>9/28</w:t>
            </w:r>
          </w:p>
        </w:tc>
        <w:tc>
          <w:tcPr>
            <w:tcW w:w="1949" w:type="dxa"/>
            <w:tcBorders>
              <w:top w:val="single" w:sz="6" w:space="0" w:color="auto"/>
              <w:left w:val="single" w:sz="6" w:space="0" w:color="auto"/>
            </w:tcBorders>
            <w:vAlign w:val="center"/>
          </w:tcPr>
          <w:p w:rsidR="00AB7EBD" w:rsidRPr="00CB5CCA" w:rsidRDefault="00AB7EBD" w:rsidP="00AB7EBD">
            <w:pPr>
              <w:tabs>
                <w:tab w:val="left" w:pos="-720"/>
              </w:tabs>
              <w:rPr>
                <w:rFonts w:ascii="Helvetica-Narrow" w:hAnsi="Helvetica-Narrow"/>
                <w:sz w:val="18"/>
              </w:rPr>
            </w:pPr>
            <w:r>
              <w:rPr>
                <w:rFonts w:ascii="Helvetica-Narrow" w:hAnsi="Helvetica-Narrow"/>
                <w:sz w:val="18"/>
              </w:rPr>
              <w:t xml:space="preserve">Humor &amp; Social Media </w:t>
            </w:r>
          </w:p>
        </w:tc>
        <w:tc>
          <w:tcPr>
            <w:tcW w:w="2908" w:type="dxa"/>
            <w:tcBorders>
              <w:top w:val="single" w:sz="6" w:space="0" w:color="auto"/>
              <w:left w:val="single" w:sz="6" w:space="0" w:color="auto"/>
            </w:tcBorders>
            <w:vAlign w:val="center"/>
          </w:tcPr>
          <w:p w:rsidR="00AB7EBD" w:rsidRPr="00D1305F" w:rsidRDefault="00D1305F" w:rsidP="00D1305F">
            <w:pPr>
              <w:tabs>
                <w:tab w:val="left" w:pos="-720"/>
              </w:tabs>
              <w:rPr>
                <w:rFonts w:ascii="Helvetica-Narrow" w:hAnsi="Helvetica-Narrow"/>
                <w:sz w:val="18"/>
              </w:rPr>
            </w:pPr>
            <w:r>
              <w:rPr>
                <w:rFonts w:ascii="Helvetica-Narrow" w:hAnsi="Helvetica-Narrow"/>
                <w:b/>
                <w:sz w:val="18"/>
              </w:rPr>
              <w:t xml:space="preserve">Old Spice </w:t>
            </w:r>
            <w:r>
              <w:rPr>
                <w:rFonts w:ascii="Helvetica-Narrow" w:hAnsi="Helvetica-Narrow"/>
                <w:sz w:val="18"/>
              </w:rPr>
              <w:t>(Rdr)</w:t>
            </w:r>
          </w:p>
        </w:tc>
        <w:tc>
          <w:tcPr>
            <w:tcW w:w="980" w:type="dxa"/>
            <w:tcBorders>
              <w:top w:val="single" w:sz="6" w:space="0" w:color="auto"/>
              <w:left w:val="single" w:sz="6" w:space="0" w:color="auto"/>
              <w:right w:val="single" w:sz="6" w:space="0" w:color="auto"/>
            </w:tcBorders>
            <w:vAlign w:val="center"/>
          </w:tcPr>
          <w:p w:rsidR="00AB7EBD" w:rsidRPr="00CB5CCA" w:rsidRDefault="00D1305F" w:rsidP="00AB7EBD">
            <w:pPr>
              <w:tabs>
                <w:tab w:val="left" w:pos="-720"/>
              </w:tabs>
              <w:rPr>
                <w:rFonts w:ascii="Helvetica-Narrow" w:hAnsi="Helvetica-Narrow"/>
                <w:iCs/>
                <w:sz w:val="18"/>
              </w:rPr>
            </w:pPr>
            <w:r>
              <w:rPr>
                <w:rFonts w:ascii="Helvetica-Narrow" w:hAnsi="Helvetica-Narrow"/>
                <w:sz w:val="18"/>
              </w:rPr>
              <w:t>YouTube</w:t>
            </w:r>
          </w:p>
        </w:tc>
        <w:tc>
          <w:tcPr>
            <w:tcW w:w="2533" w:type="dxa"/>
            <w:tcBorders>
              <w:top w:val="single" w:sz="6" w:space="0" w:color="auto"/>
              <w:right w:val="double" w:sz="6" w:space="0" w:color="auto"/>
            </w:tcBorders>
            <w:vAlign w:val="center"/>
          </w:tcPr>
          <w:p w:rsidR="00AB7EBD" w:rsidRPr="00CB5CCA" w:rsidRDefault="00AB7EBD" w:rsidP="00AB7EBD">
            <w:pPr>
              <w:tabs>
                <w:tab w:val="left" w:pos="-720"/>
              </w:tabs>
              <w:rPr>
                <w:rFonts w:ascii="Helvetica-Narrow" w:hAnsi="Helvetica-Narrow"/>
                <w:i/>
                <w:sz w:val="18"/>
              </w:rPr>
            </w:pPr>
          </w:p>
        </w:tc>
      </w:tr>
      <w:tr w:rsidR="00AB7EBD" w:rsidTr="00D1305F">
        <w:trPr>
          <w:cantSplit/>
          <w:trHeight w:hRule="exact" w:val="321"/>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12</w:t>
            </w:r>
          </w:p>
        </w:tc>
        <w:tc>
          <w:tcPr>
            <w:tcW w:w="630" w:type="dxa"/>
            <w:tcBorders>
              <w:top w:val="single" w:sz="6" w:space="0" w:color="auto"/>
              <w:left w:val="single" w:sz="6" w:space="0" w:color="auto"/>
            </w:tcBorders>
            <w:vAlign w:val="center"/>
          </w:tcPr>
          <w:p w:rsidR="00AB7EBD" w:rsidRPr="00AB7EBD" w:rsidRDefault="00AB7EBD" w:rsidP="00AB7EBD">
            <w:pPr>
              <w:tabs>
                <w:tab w:val="left" w:pos="-720"/>
              </w:tabs>
              <w:rPr>
                <w:rFonts w:ascii="Helvetica-Narrow" w:hAnsi="Helvetica-Narrow"/>
                <w:b/>
                <w:sz w:val="16"/>
              </w:rPr>
            </w:pPr>
            <w:r w:rsidRPr="00AB7EBD">
              <w:rPr>
                <w:rFonts w:ascii="Helvetica-Narrow" w:hAnsi="Helvetica-Narrow"/>
                <w:b/>
                <w:sz w:val="18"/>
              </w:rPr>
              <w:t>10/3</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b/>
                <w:sz w:val="18"/>
              </w:rPr>
            </w:pPr>
            <w:r>
              <w:rPr>
                <w:rFonts w:ascii="Helvetica-Narrow" w:hAnsi="Helvetica-Narrow"/>
                <w:b/>
                <w:sz w:val="18"/>
              </w:rPr>
              <w:t>Ad Critique</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sidRPr="00F43A59">
              <w:rPr>
                <w:rFonts w:ascii="Helvetica-Narrow" w:hAnsi="Helvetica-Narrow"/>
                <w:sz w:val="18"/>
              </w:rPr>
              <w:t>Txt 3</w:t>
            </w:r>
            <w:r>
              <w:rPr>
                <w:rFonts w:ascii="Helvetica-Narrow" w:hAnsi="Helvetica-Narrow"/>
                <w:sz w:val="18"/>
              </w:rPr>
              <w:t xml:space="preserve">; </w:t>
            </w:r>
            <w:r w:rsidRPr="006313D6">
              <w:rPr>
                <w:rFonts w:ascii="Helvetica-Narrow" w:hAnsi="Helvetica-Narrow"/>
                <w:b/>
                <w:sz w:val="18"/>
              </w:rPr>
              <w:t>Presentations in class</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iCs/>
                <w:sz w:val="18"/>
              </w:rPr>
            </w:pPr>
          </w:p>
        </w:tc>
        <w:tc>
          <w:tcPr>
            <w:tcW w:w="2533" w:type="dxa"/>
            <w:tcBorders>
              <w:top w:val="single" w:sz="6" w:space="0" w:color="auto"/>
              <w:right w:val="double" w:sz="6" w:space="0" w:color="auto"/>
            </w:tcBorders>
            <w:vAlign w:val="center"/>
          </w:tcPr>
          <w:p w:rsidR="00AB7EBD" w:rsidRDefault="00AB7EBD" w:rsidP="00D1305F">
            <w:pPr>
              <w:tabs>
                <w:tab w:val="left" w:pos="-720"/>
              </w:tabs>
              <w:rPr>
                <w:rFonts w:ascii="Helvetica-Narrow" w:hAnsi="Helvetica-Narrow"/>
                <w:bCs/>
                <w:iCs/>
                <w:sz w:val="18"/>
              </w:rPr>
            </w:pPr>
            <w:r>
              <w:rPr>
                <w:rFonts w:ascii="Helvetica-Narrow" w:hAnsi="Helvetica-Narrow"/>
                <w:b/>
                <w:i/>
                <w:sz w:val="18"/>
              </w:rPr>
              <w:t>Prj</w:t>
            </w:r>
            <w:r w:rsidR="00D1305F">
              <w:rPr>
                <w:rFonts w:ascii="Helvetica-Narrow" w:hAnsi="Helvetica-Narrow"/>
                <w:b/>
                <w:i/>
                <w:sz w:val="18"/>
              </w:rPr>
              <w:t>t</w:t>
            </w:r>
            <w:r>
              <w:rPr>
                <w:rFonts w:ascii="Helvetica-Narrow" w:hAnsi="Helvetica-Narrow"/>
                <w:b/>
                <w:i/>
                <w:sz w:val="18"/>
              </w:rPr>
              <w:t xml:space="preserve"> 1: Critique due by 11:59 </w:t>
            </w:r>
            <w:r w:rsidR="00D1305F">
              <w:rPr>
                <w:rFonts w:ascii="Helvetica-Narrow" w:hAnsi="Helvetica-Narrow"/>
                <w:b/>
                <w:i/>
                <w:sz w:val="18"/>
              </w:rPr>
              <w:t>PM</w:t>
            </w:r>
          </w:p>
        </w:tc>
      </w:tr>
      <w:tr w:rsidR="00AB7EBD" w:rsidTr="009C575C">
        <w:trPr>
          <w:cantSplit/>
          <w:trHeight w:hRule="exact" w:val="288"/>
        </w:trPr>
        <w:tc>
          <w:tcPr>
            <w:tcW w:w="9545" w:type="dxa"/>
            <w:gridSpan w:val="6"/>
            <w:tcBorders>
              <w:top w:val="double" w:sz="6" w:space="0" w:color="auto"/>
              <w:left w:val="double" w:sz="6" w:space="0" w:color="auto"/>
              <w:bottom w:val="double" w:sz="6" w:space="0" w:color="auto"/>
              <w:right w:val="double" w:sz="6" w:space="0" w:color="auto"/>
            </w:tcBorders>
            <w:shd w:val="pct5" w:color="auto" w:fill="auto"/>
            <w:vAlign w:val="center"/>
          </w:tcPr>
          <w:p w:rsidR="00AB7EBD" w:rsidRPr="00F43A59" w:rsidRDefault="00AB7EBD" w:rsidP="00AB7EBD">
            <w:pPr>
              <w:tabs>
                <w:tab w:val="left" w:pos="-720"/>
              </w:tabs>
              <w:jc w:val="center"/>
              <w:rPr>
                <w:rFonts w:ascii="Helvetica-Narrow" w:hAnsi="Helvetica-Narrow"/>
                <w:b/>
                <w:sz w:val="18"/>
              </w:rPr>
            </w:pPr>
            <w:r>
              <w:rPr>
                <w:rFonts w:ascii="Helvetica-Narrow" w:hAnsi="Helvetica-Narrow"/>
                <w:b/>
                <w:sz w:val="18"/>
              </w:rPr>
              <w:t>Part III</w:t>
            </w:r>
            <w:r w:rsidRPr="00F43A59">
              <w:rPr>
                <w:rFonts w:ascii="Helvetica-Narrow" w:hAnsi="Helvetica-Narrow"/>
                <w:b/>
                <w:sz w:val="18"/>
              </w:rPr>
              <w:t xml:space="preserve">: Ad </w:t>
            </w:r>
            <w:r>
              <w:rPr>
                <w:rFonts w:ascii="Helvetica-Narrow" w:hAnsi="Helvetica-Narrow"/>
                <w:b/>
                <w:sz w:val="18"/>
              </w:rPr>
              <w:t>Testing</w:t>
            </w:r>
          </w:p>
        </w:tc>
      </w:tr>
      <w:tr w:rsidR="00AB7EBD" w:rsidTr="00AB7EBD">
        <w:trPr>
          <w:cantSplit/>
          <w:trHeight w:hRule="exact" w:val="320"/>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13</w:t>
            </w:r>
          </w:p>
        </w:tc>
        <w:tc>
          <w:tcPr>
            <w:tcW w:w="630"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10/5</w:t>
            </w:r>
          </w:p>
        </w:tc>
        <w:tc>
          <w:tcPr>
            <w:tcW w:w="1949"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Ad Testing Introduction</w:t>
            </w:r>
          </w:p>
        </w:tc>
        <w:tc>
          <w:tcPr>
            <w:tcW w:w="2908" w:type="dxa"/>
            <w:tcBorders>
              <w:top w:val="single" w:sz="6" w:space="0" w:color="auto"/>
              <w:left w:val="single" w:sz="6" w:space="0" w:color="auto"/>
              <w:bottom w:val="single" w:sz="6" w:space="0" w:color="auto"/>
            </w:tcBorders>
            <w:vAlign w:val="center"/>
          </w:tcPr>
          <w:p w:rsidR="00AB7EBD" w:rsidRPr="00F43A59" w:rsidRDefault="00AB7EBD" w:rsidP="00AB7EBD">
            <w:pPr>
              <w:tabs>
                <w:tab w:val="left" w:pos="-720"/>
              </w:tabs>
              <w:rPr>
                <w:rFonts w:ascii="Helvetica-Narrow" w:hAnsi="Helvetica-Narrow"/>
                <w:sz w:val="18"/>
              </w:rPr>
            </w:pPr>
            <w:r w:rsidRPr="00F43A59">
              <w:rPr>
                <w:rFonts w:ascii="Helvetica-Narrow" w:hAnsi="Helvetica-Narrow"/>
                <w:sz w:val="18"/>
              </w:rPr>
              <w:t xml:space="preserve">Txt </w:t>
            </w:r>
            <w:r>
              <w:rPr>
                <w:rFonts w:ascii="Helvetica-Narrow" w:hAnsi="Helvetica-Narrow"/>
                <w:sz w:val="18"/>
              </w:rPr>
              <w:t>Chap 10</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6"/>
              </w:rPr>
              <w:t>Testing Commercials</w:t>
            </w:r>
          </w:p>
        </w:tc>
        <w:tc>
          <w:tcPr>
            <w:tcW w:w="2533" w:type="dxa"/>
            <w:tcBorders>
              <w:top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p>
        </w:tc>
      </w:tr>
      <w:tr w:rsidR="00AB7EBD" w:rsidTr="00AB7EBD">
        <w:trPr>
          <w:cantSplit/>
          <w:trHeight w:hRule="exact" w:val="357"/>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14</w:t>
            </w:r>
          </w:p>
        </w:tc>
        <w:tc>
          <w:tcPr>
            <w:tcW w:w="630"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10/10</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Experimentation</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Pr>
                <w:rFonts w:ascii="Helvetica-Narrow" w:hAnsi="Helvetica-Narrow"/>
                <w:sz w:val="18"/>
              </w:rPr>
              <w:t xml:space="preserve">Txt 11; </w:t>
            </w:r>
            <w:r w:rsidRPr="00797FE0">
              <w:rPr>
                <w:rFonts w:ascii="Helvetica-Narrow" w:hAnsi="Helvetica-Narrow"/>
                <w:b/>
                <w:sz w:val="18"/>
              </w:rPr>
              <w:t>Exercises in Experiment</w:t>
            </w:r>
            <w:r>
              <w:rPr>
                <w:rFonts w:ascii="Helvetica-Narrow" w:hAnsi="Helvetica-Narrow"/>
                <w:sz w:val="18"/>
              </w:rPr>
              <w:t>.</w:t>
            </w:r>
            <w:r w:rsidRPr="00F43A59">
              <w:rPr>
                <w:rFonts w:ascii="Helvetica-Narrow" w:hAnsi="Helvetica-Narrow"/>
                <w:sz w:val="18"/>
              </w:rPr>
              <w:t xml:space="preserve"> (Rdr)</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p>
        </w:tc>
      </w:tr>
      <w:tr w:rsidR="00AB7EBD" w:rsidTr="00AB7EBD">
        <w:trPr>
          <w:cantSplit/>
          <w:trHeight w:hRule="exact" w:val="320"/>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15</w:t>
            </w:r>
          </w:p>
        </w:tc>
        <w:tc>
          <w:tcPr>
            <w:tcW w:w="630" w:type="dxa"/>
            <w:tcBorders>
              <w:top w:val="single" w:sz="6" w:space="0" w:color="auto"/>
              <w:left w:val="single" w:sz="6" w:space="0" w:color="auto"/>
            </w:tcBorders>
            <w:vAlign w:val="center"/>
          </w:tcPr>
          <w:p w:rsidR="00AB7EBD" w:rsidRPr="00272E57" w:rsidRDefault="00AB7EBD" w:rsidP="00AB7EBD">
            <w:pPr>
              <w:tabs>
                <w:tab w:val="left" w:pos="-720"/>
              </w:tabs>
              <w:rPr>
                <w:rFonts w:ascii="Helvetica-Narrow" w:hAnsi="Helvetica-Narrow"/>
                <w:sz w:val="18"/>
              </w:rPr>
            </w:pPr>
            <w:r>
              <w:rPr>
                <w:rFonts w:ascii="Helvetica-Narrow" w:hAnsi="Helvetica-Narrow"/>
                <w:sz w:val="18"/>
              </w:rPr>
              <w:t>10/12</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Experiment vs Field Test</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sidRPr="00F43A59">
              <w:rPr>
                <w:rFonts w:ascii="Helvetica-Narrow" w:hAnsi="Helvetica-Narrow"/>
                <w:b/>
                <w:sz w:val="18"/>
              </w:rPr>
              <w:t>StainZapper (A)</w:t>
            </w:r>
            <w:r w:rsidRPr="00F43A59">
              <w:rPr>
                <w:rFonts w:ascii="Helvetica-Narrow" w:hAnsi="Helvetica-Narrow"/>
                <w:sz w:val="18"/>
              </w:rPr>
              <w:t xml:space="preserve"> (Rdr)</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p>
        </w:tc>
      </w:tr>
      <w:tr w:rsidR="00AB7EBD" w:rsidTr="00AB7EBD">
        <w:trPr>
          <w:cantSplit/>
          <w:trHeight w:hRule="exact" w:val="302"/>
        </w:trPr>
        <w:tc>
          <w:tcPr>
            <w:tcW w:w="545" w:type="dxa"/>
            <w:tcBorders>
              <w:top w:val="single" w:sz="6" w:space="0" w:color="auto"/>
              <w:left w:val="doub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16</w:t>
            </w:r>
          </w:p>
        </w:tc>
        <w:tc>
          <w:tcPr>
            <w:tcW w:w="630" w:type="dxa"/>
            <w:tcBorders>
              <w:top w:val="single" w:sz="6" w:space="0" w:color="auto"/>
              <w:left w:val="single" w:sz="6" w:space="0" w:color="auto"/>
              <w:bottom w:val="single" w:sz="6" w:space="0" w:color="auto"/>
            </w:tcBorders>
            <w:vAlign w:val="center"/>
          </w:tcPr>
          <w:p w:rsidR="00AB7EBD" w:rsidRPr="001F7A34" w:rsidRDefault="00AB7EBD" w:rsidP="00AB7EBD">
            <w:pPr>
              <w:tabs>
                <w:tab w:val="left" w:pos="-720"/>
              </w:tabs>
              <w:rPr>
                <w:rFonts w:ascii="Helvetica-Narrow" w:hAnsi="Helvetica-Narrow"/>
                <w:sz w:val="18"/>
              </w:rPr>
            </w:pPr>
            <w:r w:rsidRPr="001F7A34">
              <w:rPr>
                <w:rFonts w:ascii="Helvetica-Narrow" w:hAnsi="Helvetica-Narrow"/>
                <w:sz w:val="18"/>
              </w:rPr>
              <w:t>10/1</w:t>
            </w:r>
            <w:r>
              <w:rPr>
                <w:rFonts w:ascii="Helvetica-Narrow" w:hAnsi="Helvetica-Narrow"/>
                <w:sz w:val="18"/>
              </w:rPr>
              <w:t>7</w:t>
            </w:r>
          </w:p>
        </w:tc>
        <w:tc>
          <w:tcPr>
            <w:tcW w:w="1949"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Perceptual Mapping</w:t>
            </w:r>
          </w:p>
        </w:tc>
        <w:tc>
          <w:tcPr>
            <w:tcW w:w="2908" w:type="dxa"/>
            <w:tcBorders>
              <w:top w:val="single" w:sz="6" w:space="0" w:color="auto"/>
              <w:left w:val="single" w:sz="6" w:space="0" w:color="auto"/>
              <w:bottom w:val="single" w:sz="6" w:space="0" w:color="auto"/>
            </w:tcBorders>
            <w:vAlign w:val="center"/>
          </w:tcPr>
          <w:p w:rsidR="00AB7EBD" w:rsidRPr="00F43A59" w:rsidRDefault="00AB7EBD" w:rsidP="00AB7EBD">
            <w:pPr>
              <w:tabs>
                <w:tab w:val="left" w:pos="-720"/>
              </w:tabs>
              <w:rPr>
                <w:rFonts w:ascii="Helvetica-Narrow" w:hAnsi="Helvetica-Narrow"/>
                <w:sz w:val="18"/>
              </w:rPr>
            </w:pPr>
            <w:r w:rsidRPr="00451D14">
              <w:rPr>
                <w:rFonts w:ascii="Helvetica-Narrow" w:hAnsi="Helvetica-Narrow"/>
                <w:b/>
                <w:sz w:val="18"/>
              </w:rPr>
              <w:t>Exercises in Perceptual Mapping</w:t>
            </w:r>
            <w:r w:rsidRPr="00F43A59">
              <w:rPr>
                <w:rFonts w:ascii="Helvetica-Narrow" w:hAnsi="Helvetica-Narrow"/>
                <w:sz w:val="18"/>
              </w:rPr>
              <w:t xml:space="preserve"> </w:t>
            </w:r>
            <w:r w:rsidRPr="00451D14">
              <w:rPr>
                <w:rFonts w:ascii="Helvetica-Narrow" w:hAnsi="Helvetica-Narrow"/>
                <w:sz w:val="16"/>
              </w:rPr>
              <w:t>(Rdr)</w:t>
            </w:r>
          </w:p>
        </w:tc>
        <w:tc>
          <w:tcPr>
            <w:tcW w:w="980" w:type="dxa"/>
            <w:tcBorders>
              <w:top w:val="single" w:sz="6" w:space="0" w:color="auto"/>
              <w:left w:val="single" w:sz="6" w:space="0" w:color="auto"/>
              <w:bottom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bottom w:val="single" w:sz="6" w:space="0" w:color="auto"/>
              <w:right w:val="double" w:sz="6" w:space="0" w:color="auto"/>
            </w:tcBorders>
            <w:vAlign w:val="center"/>
          </w:tcPr>
          <w:p w:rsidR="00AB7EBD" w:rsidRDefault="00AB7EBD" w:rsidP="00AB7EBD">
            <w:pPr>
              <w:tabs>
                <w:tab w:val="left" w:pos="-720"/>
              </w:tabs>
              <w:rPr>
                <w:rFonts w:ascii="Helvetica-Narrow" w:hAnsi="Helvetica-Narrow"/>
                <w:b/>
                <w:i/>
                <w:sz w:val="18"/>
              </w:rPr>
            </w:pPr>
          </w:p>
        </w:tc>
      </w:tr>
      <w:tr w:rsidR="00AB7EBD" w:rsidTr="00AB7EBD">
        <w:trPr>
          <w:cantSplit/>
          <w:trHeight w:hRule="exact" w:val="510"/>
        </w:trPr>
        <w:tc>
          <w:tcPr>
            <w:tcW w:w="545" w:type="dxa"/>
            <w:tcBorders>
              <w:top w:val="single" w:sz="6" w:space="0" w:color="auto"/>
              <w:left w:val="doub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17</w:t>
            </w:r>
          </w:p>
        </w:tc>
        <w:tc>
          <w:tcPr>
            <w:tcW w:w="630" w:type="dxa"/>
            <w:tcBorders>
              <w:top w:val="single" w:sz="6" w:space="0" w:color="auto"/>
              <w:left w:val="single" w:sz="6" w:space="0" w:color="auto"/>
              <w:bottom w:val="single" w:sz="6" w:space="0" w:color="auto"/>
            </w:tcBorders>
            <w:vAlign w:val="center"/>
          </w:tcPr>
          <w:p w:rsidR="00AB7EBD" w:rsidRPr="001F7A34" w:rsidRDefault="00AB7EBD" w:rsidP="00AB7EBD">
            <w:pPr>
              <w:tabs>
                <w:tab w:val="left" w:pos="-720"/>
              </w:tabs>
              <w:rPr>
                <w:rFonts w:ascii="Helvetica-Narrow" w:hAnsi="Helvetica-Narrow"/>
                <w:b/>
                <w:sz w:val="18"/>
              </w:rPr>
            </w:pPr>
            <w:r>
              <w:rPr>
                <w:rFonts w:ascii="Helvetica-Narrow" w:hAnsi="Helvetica-Narrow"/>
                <w:b/>
                <w:sz w:val="18"/>
              </w:rPr>
              <w:t>10/19</w:t>
            </w:r>
          </w:p>
        </w:tc>
        <w:tc>
          <w:tcPr>
            <w:tcW w:w="1949"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Ad Effectiveness</w:t>
            </w:r>
          </w:p>
        </w:tc>
        <w:tc>
          <w:tcPr>
            <w:tcW w:w="2908" w:type="dxa"/>
            <w:tcBorders>
              <w:top w:val="single" w:sz="6" w:space="0" w:color="auto"/>
              <w:left w:val="single" w:sz="6" w:space="0" w:color="auto"/>
              <w:bottom w:val="single" w:sz="6" w:space="0" w:color="auto"/>
            </w:tcBorders>
            <w:vAlign w:val="center"/>
          </w:tcPr>
          <w:p w:rsidR="00AB7EBD" w:rsidRPr="00F43A59" w:rsidRDefault="00AB7EBD" w:rsidP="00AB7EBD">
            <w:pPr>
              <w:tabs>
                <w:tab w:val="left" w:pos="-720"/>
              </w:tabs>
              <w:rPr>
                <w:rFonts w:ascii="Helvetica-Narrow" w:hAnsi="Helvetica-Narrow"/>
                <w:sz w:val="18"/>
              </w:rPr>
            </w:pPr>
            <w:r>
              <w:rPr>
                <w:rFonts w:ascii="Helvetica-Narrow" w:hAnsi="Helvetica-Narrow"/>
                <w:sz w:val="18"/>
              </w:rPr>
              <w:t>Txt Chaps 2, 3</w:t>
            </w:r>
          </w:p>
        </w:tc>
        <w:tc>
          <w:tcPr>
            <w:tcW w:w="980" w:type="dxa"/>
            <w:tcBorders>
              <w:top w:val="single" w:sz="6" w:space="0" w:color="auto"/>
              <w:left w:val="single" w:sz="6" w:space="0" w:color="auto"/>
              <w:bottom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bottom w:val="single" w:sz="6" w:space="0" w:color="auto"/>
              <w:right w:val="double" w:sz="6" w:space="0" w:color="auto"/>
            </w:tcBorders>
            <w:vAlign w:val="center"/>
          </w:tcPr>
          <w:p w:rsidR="00AB7EBD" w:rsidRDefault="00AB7EBD" w:rsidP="00AB7EBD">
            <w:pPr>
              <w:tabs>
                <w:tab w:val="left" w:pos="-720"/>
              </w:tabs>
              <w:rPr>
                <w:rFonts w:ascii="Helvetica-Narrow" w:hAnsi="Helvetica-Narrow"/>
                <w:b/>
                <w:i/>
                <w:sz w:val="18"/>
              </w:rPr>
            </w:pPr>
            <w:r>
              <w:rPr>
                <w:rFonts w:ascii="Helvetica-Narrow" w:hAnsi="Helvetica-Narrow"/>
                <w:b/>
                <w:i/>
                <w:sz w:val="18"/>
              </w:rPr>
              <w:t xml:space="preserve">Project 2: Demand Survey Proposal due by 11:59 </w:t>
            </w:r>
            <w:r w:rsidRPr="003B6D8F">
              <w:rPr>
                <w:rFonts w:ascii="Helvetica-Narrow" w:hAnsi="Helvetica-Narrow"/>
                <w:b/>
                <w:i/>
                <w:sz w:val="18"/>
              </w:rPr>
              <w:t>PM</w:t>
            </w:r>
          </w:p>
        </w:tc>
      </w:tr>
      <w:tr w:rsidR="00AB7EBD" w:rsidTr="009C575C">
        <w:trPr>
          <w:cantSplit/>
          <w:trHeight w:hRule="exact" w:val="300"/>
        </w:trPr>
        <w:tc>
          <w:tcPr>
            <w:tcW w:w="9545" w:type="dxa"/>
            <w:gridSpan w:val="6"/>
            <w:tcBorders>
              <w:top w:val="double" w:sz="6" w:space="0" w:color="auto"/>
              <w:left w:val="double" w:sz="6" w:space="0" w:color="auto"/>
              <w:bottom w:val="double" w:sz="6" w:space="0" w:color="auto"/>
              <w:right w:val="double" w:sz="6" w:space="0" w:color="auto"/>
            </w:tcBorders>
            <w:shd w:val="pct5" w:color="auto" w:fill="auto"/>
            <w:vAlign w:val="center"/>
          </w:tcPr>
          <w:p w:rsidR="00AB7EBD" w:rsidRPr="00F43A59" w:rsidRDefault="00AB7EBD" w:rsidP="00AB7EBD">
            <w:pPr>
              <w:tabs>
                <w:tab w:val="left" w:pos="-720"/>
              </w:tabs>
              <w:jc w:val="center"/>
              <w:rPr>
                <w:rFonts w:ascii="Helvetica-Narrow" w:hAnsi="Helvetica-Narrow"/>
                <w:b/>
                <w:sz w:val="18"/>
              </w:rPr>
            </w:pPr>
            <w:r w:rsidRPr="00F43A59">
              <w:rPr>
                <w:rFonts w:ascii="Helvetica-Narrow" w:hAnsi="Helvetica-Narrow"/>
                <w:b/>
                <w:sz w:val="18"/>
              </w:rPr>
              <w:t>Part I</w:t>
            </w:r>
            <w:r>
              <w:rPr>
                <w:rFonts w:ascii="Helvetica-Narrow" w:hAnsi="Helvetica-Narrow"/>
                <w:b/>
                <w:sz w:val="18"/>
              </w:rPr>
              <w:t>V</w:t>
            </w:r>
            <w:r w:rsidRPr="00F43A59">
              <w:rPr>
                <w:rFonts w:ascii="Helvetica-Narrow" w:hAnsi="Helvetica-Narrow"/>
                <w:b/>
                <w:sz w:val="18"/>
              </w:rPr>
              <w:t xml:space="preserve">: </w:t>
            </w:r>
            <w:r>
              <w:rPr>
                <w:rFonts w:ascii="Helvetica-Narrow" w:hAnsi="Helvetica-Narrow"/>
                <w:b/>
                <w:sz w:val="18"/>
              </w:rPr>
              <w:t>Media Planning</w:t>
            </w:r>
          </w:p>
          <w:p w:rsidR="00AB7EBD" w:rsidRPr="00F43A59" w:rsidRDefault="00AB7EBD" w:rsidP="00AB7EBD">
            <w:pPr>
              <w:tabs>
                <w:tab w:val="left" w:pos="-720"/>
              </w:tabs>
              <w:jc w:val="center"/>
              <w:rPr>
                <w:rFonts w:ascii="Helvetica-Narrow" w:hAnsi="Helvetica-Narrow"/>
                <w:sz w:val="18"/>
              </w:rPr>
            </w:pPr>
          </w:p>
        </w:tc>
      </w:tr>
      <w:tr w:rsidR="00AB7EBD" w:rsidTr="00AB7EBD">
        <w:trPr>
          <w:cantSplit/>
          <w:trHeight w:hRule="exact" w:val="342"/>
        </w:trPr>
        <w:tc>
          <w:tcPr>
            <w:tcW w:w="545" w:type="dxa"/>
            <w:tcBorders>
              <w:top w:val="single" w:sz="6" w:space="0" w:color="auto"/>
              <w:left w:val="doub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18</w:t>
            </w:r>
          </w:p>
        </w:tc>
        <w:tc>
          <w:tcPr>
            <w:tcW w:w="630"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10/24</w:t>
            </w:r>
          </w:p>
        </w:tc>
        <w:tc>
          <w:tcPr>
            <w:tcW w:w="1949"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Social Media Revolution</w:t>
            </w:r>
          </w:p>
        </w:tc>
        <w:tc>
          <w:tcPr>
            <w:tcW w:w="2908" w:type="dxa"/>
            <w:tcBorders>
              <w:top w:val="single" w:sz="6" w:space="0" w:color="auto"/>
              <w:left w:val="single" w:sz="6" w:space="0" w:color="auto"/>
              <w:bottom w:val="single" w:sz="6" w:space="0" w:color="auto"/>
            </w:tcBorders>
            <w:vAlign w:val="center"/>
          </w:tcPr>
          <w:p w:rsidR="00AB7EBD" w:rsidRPr="00D1305F" w:rsidRDefault="00D1305F" w:rsidP="00AB7EBD">
            <w:pPr>
              <w:tabs>
                <w:tab w:val="left" w:pos="-720"/>
              </w:tabs>
              <w:rPr>
                <w:rFonts w:ascii="Helvetica-Narrow" w:hAnsi="Helvetica-Narrow"/>
                <w:sz w:val="18"/>
              </w:rPr>
            </w:pPr>
            <w:r w:rsidRPr="00D1305F">
              <w:rPr>
                <w:rFonts w:ascii="Helvetica-Narrow" w:hAnsi="Helvetica-Narrow"/>
                <w:sz w:val="18"/>
              </w:rPr>
              <w:t>Txt Chap 12</w:t>
            </w:r>
          </w:p>
        </w:tc>
        <w:tc>
          <w:tcPr>
            <w:tcW w:w="980" w:type="dxa"/>
            <w:tcBorders>
              <w:top w:val="single" w:sz="6" w:space="0" w:color="auto"/>
              <w:left w:val="single" w:sz="6" w:space="0" w:color="auto"/>
              <w:bottom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bottom w:val="single" w:sz="6" w:space="0" w:color="auto"/>
              <w:right w:val="double" w:sz="6" w:space="0" w:color="auto"/>
            </w:tcBorders>
            <w:vAlign w:val="center"/>
          </w:tcPr>
          <w:p w:rsidR="00AB7EBD" w:rsidRDefault="00AB7EBD" w:rsidP="00AB7EBD">
            <w:pPr>
              <w:tabs>
                <w:tab w:val="left" w:pos="-720"/>
              </w:tabs>
              <w:rPr>
                <w:rFonts w:ascii="Helvetica-Narrow" w:hAnsi="Helvetica-Narrow"/>
                <w:b/>
                <w:i/>
                <w:sz w:val="18"/>
              </w:rPr>
            </w:pPr>
          </w:p>
        </w:tc>
      </w:tr>
      <w:tr w:rsidR="00AB7EBD" w:rsidTr="00AB7EBD">
        <w:trPr>
          <w:cantSplit/>
          <w:trHeight w:hRule="exact" w:val="501"/>
        </w:trPr>
        <w:tc>
          <w:tcPr>
            <w:tcW w:w="545" w:type="dxa"/>
            <w:tcBorders>
              <w:top w:val="single" w:sz="6" w:space="0" w:color="auto"/>
              <w:left w:val="doub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19</w:t>
            </w:r>
          </w:p>
        </w:tc>
        <w:tc>
          <w:tcPr>
            <w:tcW w:w="630"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10/26</w:t>
            </w:r>
          </w:p>
        </w:tc>
        <w:tc>
          <w:tcPr>
            <w:tcW w:w="1949"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Use of New Social Media</w:t>
            </w:r>
          </w:p>
        </w:tc>
        <w:tc>
          <w:tcPr>
            <w:tcW w:w="2908" w:type="dxa"/>
            <w:tcBorders>
              <w:top w:val="single" w:sz="6" w:space="0" w:color="auto"/>
              <w:left w:val="single" w:sz="6" w:space="0" w:color="auto"/>
              <w:bottom w:val="single" w:sz="6" w:space="0" w:color="auto"/>
            </w:tcBorders>
            <w:vAlign w:val="center"/>
          </w:tcPr>
          <w:p w:rsidR="00AB7EBD" w:rsidRPr="00AB7EBD" w:rsidRDefault="00AB7EBD" w:rsidP="00AB7EBD">
            <w:pPr>
              <w:tabs>
                <w:tab w:val="left" w:pos="-720"/>
              </w:tabs>
              <w:rPr>
                <w:rFonts w:ascii="Helvetica-Narrow" w:hAnsi="Helvetica-Narrow"/>
                <w:b/>
                <w:sz w:val="18"/>
              </w:rPr>
            </w:pPr>
            <w:r>
              <w:rPr>
                <w:rFonts w:ascii="Helvetica-Narrow" w:hAnsi="Helvetica-Narrow"/>
                <w:b/>
                <w:sz w:val="18"/>
              </w:rPr>
              <w:t>Obama vs Clinton: YouTube</w:t>
            </w:r>
            <w:r w:rsidRPr="00635368">
              <w:rPr>
                <w:rFonts w:ascii="Helvetica-Narrow" w:hAnsi="Helvetica-Narrow"/>
                <w:b/>
                <w:sz w:val="18"/>
              </w:rPr>
              <w:t>…</w:t>
            </w:r>
            <w:r>
              <w:rPr>
                <w:rFonts w:ascii="Helvetica-Narrow" w:hAnsi="Helvetica-Narrow"/>
                <w:sz w:val="18"/>
              </w:rPr>
              <w:t xml:space="preserve">(Rdr) </w:t>
            </w:r>
            <w:r>
              <w:rPr>
                <w:rFonts w:ascii="Helvetica-Narrow" w:hAnsi="Helvetica-Narrow"/>
                <w:b/>
                <w:sz w:val="18"/>
              </w:rPr>
              <w:t>Clinton vs Trump (Rdr)</w:t>
            </w:r>
          </w:p>
        </w:tc>
        <w:tc>
          <w:tcPr>
            <w:tcW w:w="980" w:type="dxa"/>
            <w:tcBorders>
              <w:top w:val="single" w:sz="6" w:space="0" w:color="auto"/>
              <w:left w:val="single" w:sz="6" w:space="0" w:color="auto"/>
              <w:bottom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bottom w:val="single" w:sz="6" w:space="0" w:color="auto"/>
              <w:right w:val="double" w:sz="6" w:space="0" w:color="auto"/>
            </w:tcBorders>
            <w:vAlign w:val="center"/>
          </w:tcPr>
          <w:p w:rsidR="00AB7EBD" w:rsidRDefault="00AB7EBD" w:rsidP="00AB7EBD">
            <w:pPr>
              <w:tabs>
                <w:tab w:val="left" w:pos="-720"/>
              </w:tabs>
              <w:rPr>
                <w:rFonts w:ascii="Helvetica-Narrow" w:hAnsi="Helvetica-Narrow"/>
                <w:b/>
                <w:i/>
                <w:sz w:val="18"/>
              </w:rPr>
            </w:pPr>
          </w:p>
        </w:tc>
      </w:tr>
      <w:tr w:rsidR="00AB7EBD" w:rsidTr="00AB7EBD">
        <w:trPr>
          <w:cantSplit/>
          <w:trHeight w:hRule="exact" w:val="312"/>
        </w:trPr>
        <w:tc>
          <w:tcPr>
            <w:tcW w:w="545" w:type="dxa"/>
            <w:tcBorders>
              <w:top w:val="single" w:sz="6" w:space="0" w:color="auto"/>
              <w:left w:val="doub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20</w:t>
            </w:r>
          </w:p>
        </w:tc>
        <w:tc>
          <w:tcPr>
            <w:tcW w:w="630"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10/31</w:t>
            </w:r>
          </w:p>
        </w:tc>
        <w:tc>
          <w:tcPr>
            <w:tcW w:w="1949"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Media, Vehicle Choice</w:t>
            </w:r>
          </w:p>
        </w:tc>
        <w:tc>
          <w:tcPr>
            <w:tcW w:w="2908" w:type="dxa"/>
            <w:tcBorders>
              <w:top w:val="single" w:sz="6" w:space="0" w:color="auto"/>
              <w:left w:val="single" w:sz="6" w:space="0" w:color="auto"/>
              <w:bottom w:val="single" w:sz="6" w:space="0" w:color="auto"/>
            </w:tcBorders>
            <w:vAlign w:val="center"/>
          </w:tcPr>
          <w:p w:rsidR="00AB7EBD" w:rsidRPr="00F43A59" w:rsidRDefault="00AB7EBD" w:rsidP="00AB7EBD">
            <w:pPr>
              <w:tabs>
                <w:tab w:val="left" w:pos="-720"/>
              </w:tabs>
              <w:rPr>
                <w:rFonts w:ascii="Helvetica-Narrow" w:hAnsi="Helvetica-Narrow"/>
                <w:sz w:val="18"/>
              </w:rPr>
            </w:pPr>
            <w:r w:rsidRPr="00451D14">
              <w:rPr>
                <w:rFonts w:ascii="Helvetica-Narrow" w:hAnsi="Helvetica-Narrow"/>
                <w:b/>
                <w:sz w:val="18"/>
              </w:rPr>
              <w:t>Exercises in Media</w:t>
            </w:r>
            <w:r>
              <w:rPr>
                <w:rFonts w:ascii="Helvetica-Narrow" w:hAnsi="Helvetica-Narrow"/>
                <w:sz w:val="18"/>
              </w:rPr>
              <w:t xml:space="preserve"> (Rdr)</w:t>
            </w:r>
          </w:p>
        </w:tc>
        <w:tc>
          <w:tcPr>
            <w:tcW w:w="980" w:type="dxa"/>
            <w:tcBorders>
              <w:top w:val="single" w:sz="6" w:space="0" w:color="auto"/>
              <w:left w:val="single" w:sz="6" w:space="0" w:color="auto"/>
              <w:bottom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Exercises</w:t>
            </w:r>
          </w:p>
        </w:tc>
        <w:tc>
          <w:tcPr>
            <w:tcW w:w="2533" w:type="dxa"/>
            <w:tcBorders>
              <w:top w:val="single" w:sz="6" w:space="0" w:color="auto"/>
              <w:bottom w:val="single" w:sz="6" w:space="0" w:color="auto"/>
              <w:right w:val="double" w:sz="6" w:space="0" w:color="auto"/>
            </w:tcBorders>
            <w:vAlign w:val="center"/>
          </w:tcPr>
          <w:p w:rsidR="00AB7EBD" w:rsidRDefault="00AB7EBD" w:rsidP="00AB7EBD">
            <w:pPr>
              <w:tabs>
                <w:tab w:val="left" w:pos="-720"/>
              </w:tabs>
              <w:rPr>
                <w:rFonts w:ascii="Helvetica-Narrow" w:hAnsi="Helvetica-Narrow"/>
                <w:i/>
                <w:sz w:val="18"/>
              </w:rPr>
            </w:pPr>
          </w:p>
        </w:tc>
      </w:tr>
      <w:tr w:rsidR="00AB7EBD" w:rsidTr="00AB7EBD">
        <w:trPr>
          <w:cantSplit/>
          <w:trHeight w:hRule="exact" w:val="258"/>
        </w:trPr>
        <w:tc>
          <w:tcPr>
            <w:tcW w:w="545" w:type="dxa"/>
            <w:tcBorders>
              <w:top w:val="single" w:sz="6" w:space="0" w:color="auto"/>
              <w:left w:val="doub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21</w:t>
            </w:r>
          </w:p>
        </w:tc>
        <w:tc>
          <w:tcPr>
            <w:tcW w:w="630" w:type="dxa"/>
            <w:tcBorders>
              <w:top w:val="single" w:sz="6" w:space="0" w:color="auto"/>
              <w:left w:val="single" w:sz="6" w:space="0" w:color="auto"/>
              <w:bottom w:val="single" w:sz="6" w:space="0" w:color="auto"/>
            </w:tcBorders>
            <w:vAlign w:val="center"/>
          </w:tcPr>
          <w:p w:rsidR="00AB7EBD" w:rsidRPr="0086540B" w:rsidRDefault="00AB7EBD" w:rsidP="00AB7EBD">
            <w:pPr>
              <w:tabs>
                <w:tab w:val="left" w:pos="-720"/>
              </w:tabs>
              <w:rPr>
                <w:rFonts w:ascii="Helvetica-Narrow" w:hAnsi="Helvetica-Narrow"/>
                <w:sz w:val="18"/>
              </w:rPr>
            </w:pPr>
            <w:r w:rsidRPr="0086540B">
              <w:rPr>
                <w:rFonts w:ascii="Helvetica-Narrow" w:hAnsi="Helvetica-Narrow"/>
                <w:sz w:val="18"/>
              </w:rPr>
              <w:t>11/</w:t>
            </w:r>
            <w:r>
              <w:rPr>
                <w:rFonts w:ascii="Helvetica-Narrow" w:hAnsi="Helvetica-Narrow"/>
                <w:sz w:val="18"/>
              </w:rPr>
              <w:t>2</w:t>
            </w:r>
          </w:p>
        </w:tc>
        <w:tc>
          <w:tcPr>
            <w:tcW w:w="1949"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Schedule Evaluation</w:t>
            </w:r>
          </w:p>
        </w:tc>
        <w:tc>
          <w:tcPr>
            <w:tcW w:w="2908" w:type="dxa"/>
            <w:tcBorders>
              <w:top w:val="single" w:sz="6" w:space="0" w:color="auto"/>
              <w:left w:val="single" w:sz="6" w:space="0" w:color="auto"/>
              <w:bottom w:val="single" w:sz="6" w:space="0" w:color="auto"/>
            </w:tcBorders>
            <w:vAlign w:val="center"/>
          </w:tcPr>
          <w:p w:rsidR="00AB7EBD" w:rsidRPr="0005570B" w:rsidRDefault="00AB7EBD" w:rsidP="00AB7EBD">
            <w:pPr>
              <w:tabs>
                <w:tab w:val="left" w:pos="-720"/>
              </w:tabs>
              <w:rPr>
                <w:rFonts w:ascii="Helvetica-Narrow" w:hAnsi="Helvetica-Narrow"/>
                <w:sz w:val="18"/>
              </w:rPr>
            </w:pPr>
            <w:r w:rsidRPr="0005570B">
              <w:rPr>
                <w:rFonts w:ascii="Helvetica-Narrow" w:hAnsi="Helvetica-Narrow"/>
                <w:b/>
                <w:sz w:val="18"/>
              </w:rPr>
              <w:t>Exercises in Schedule Evaluation</w:t>
            </w:r>
            <w:r>
              <w:rPr>
                <w:rFonts w:ascii="Helvetica-Narrow" w:hAnsi="Helvetica-Narrow"/>
                <w:b/>
                <w:sz w:val="18"/>
              </w:rPr>
              <w:t xml:space="preserve"> </w:t>
            </w:r>
            <w:r>
              <w:rPr>
                <w:rFonts w:ascii="Helvetica-Narrow" w:hAnsi="Helvetica-Narrow"/>
                <w:sz w:val="18"/>
              </w:rPr>
              <w:t>Rdr</w:t>
            </w:r>
          </w:p>
        </w:tc>
        <w:tc>
          <w:tcPr>
            <w:tcW w:w="980" w:type="dxa"/>
            <w:tcBorders>
              <w:top w:val="single" w:sz="6" w:space="0" w:color="auto"/>
              <w:left w:val="single" w:sz="6" w:space="0" w:color="auto"/>
              <w:bottom w:val="single" w:sz="6" w:space="0" w:color="auto"/>
              <w:right w:val="single" w:sz="6" w:space="0" w:color="auto"/>
            </w:tcBorders>
            <w:vAlign w:val="center"/>
          </w:tcPr>
          <w:p w:rsidR="00AB7EBD" w:rsidRDefault="00AB7EBD" w:rsidP="00AB7EBD">
            <w:pPr>
              <w:tabs>
                <w:tab w:val="left" w:pos="-720"/>
              </w:tabs>
              <w:rPr>
                <w:rFonts w:ascii="Helvetica-Narrow" w:hAnsi="Helvetica-Narrow"/>
                <w:sz w:val="18"/>
              </w:rPr>
            </w:pPr>
          </w:p>
        </w:tc>
        <w:tc>
          <w:tcPr>
            <w:tcW w:w="2533" w:type="dxa"/>
            <w:tcBorders>
              <w:top w:val="single" w:sz="6" w:space="0" w:color="auto"/>
              <w:bottom w:val="single" w:sz="6" w:space="0" w:color="auto"/>
              <w:right w:val="double" w:sz="6" w:space="0" w:color="auto"/>
            </w:tcBorders>
            <w:vAlign w:val="center"/>
          </w:tcPr>
          <w:p w:rsidR="00AB7EBD" w:rsidRDefault="00AB7EBD" w:rsidP="00AB7EBD">
            <w:pPr>
              <w:tabs>
                <w:tab w:val="left" w:pos="-720"/>
              </w:tabs>
              <w:rPr>
                <w:rFonts w:ascii="Helvetica-Narrow" w:hAnsi="Helvetica-Narrow"/>
                <w:sz w:val="18"/>
              </w:rPr>
            </w:pPr>
          </w:p>
        </w:tc>
      </w:tr>
      <w:tr w:rsidR="00AB7EBD" w:rsidTr="00AB7EBD">
        <w:trPr>
          <w:cantSplit/>
          <w:trHeight w:hRule="exact" w:val="492"/>
        </w:trPr>
        <w:tc>
          <w:tcPr>
            <w:tcW w:w="545" w:type="dxa"/>
            <w:tcBorders>
              <w:top w:val="single" w:sz="6" w:space="0" w:color="auto"/>
              <w:left w:val="doub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22</w:t>
            </w:r>
          </w:p>
        </w:tc>
        <w:tc>
          <w:tcPr>
            <w:tcW w:w="630" w:type="dxa"/>
            <w:tcBorders>
              <w:top w:val="single" w:sz="6" w:space="0" w:color="auto"/>
              <w:left w:val="single" w:sz="6" w:space="0" w:color="auto"/>
            </w:tcBorders>
            <w:vAlign w:val="center"/>
          </w:tcPr>
          <w:p w:rsidR="00AB7EBD" w:rsidRPr="0086540B" w:rsidRDefault="00AB7EBD" w:rsidP="00AB7EBD">
            <w:pPr>
              <w:tabs>
                <w:tab w:val="left" w:pos="-720"/>
              </w:tabs>
              <w:rPr>
                <w:rFonts w:ascii="Helvetica-Narrow" w:hAnsi="Helvetica-Narrow"/>
                <w:b/>
                <w:sz w:val="18"/>
              </w:rPr>
            </w:pPr>
            <w:r w:rsidRPr="0086540B">
              <w:rPr>
                <w:rFonts w:ascii="Helvetica-Narrow" w:hAnsi="Helvetica-Narrow"/>
                <w:b/>
                <w:sz w:val="18"/>
              </w:rPr>
              <w:t>11/</w:t>
            </w:r>
            <w:r>
              <w:rPr>
                <w:rFonts w:ascii="Helvetica-Narrow" w:hAnsi="Helvetica-Narrow"/>
                <w:b/>
                <w:sz w:val="18"/>
              </w:rPr>
              <w:t>7</w:t>
            </w:r>
          </w:p>
        </w:tc>
        <w:tc>
          <w:tcPr>
            <w:tcW w:w="1949" w:type="dxa"/>
            <w:tcBorders>
              <w:top w:val="single" w:sz="6" w:space="0" w:color="auto"/>
              <w:left w:val="single" w:sz="6" w:space="0" w:color="auto"/>
            </w:tcBorders>
            <w:vAlign w:val="center"/>
          </w:tcPr>
          <w:p w:rsidR="00AB7EBD" w:rsidRDefault="00AB7EBD" w:rsidP="00AB7EBD">
            <w:pPr>
              <w:tabs>
                <w:tab w:val="left" w:pos="-720"/>
              </w:tabs>
              <w:rPr>
                <w:rFonts w:ascii="Helvetica-Narrow" w:hAnsi="Helvetica-Narrow"/>
                <w:sz w:val="18"/>
              </w:rPr>
            </w:pPr>
            <w:r w:rsidRPr="00864DA9">
              <w:rPr>
                <w:rFonts w:ascii="Helvetica-Narrow" w:hAnsi="Helvetica-Narrow"/>
                <w:sz w:val="18"/>
              </w:rPr>
              <w:t xml:space="preserve">Scheduling; Search </w:t>
            </w:r>
            <w:r>
              <w:rPr>
                <w:rFonts w:ascii="Helvetica-Narrow" w:hAnsi="Helvetica-Narrow"/>
                <w:sz w:val="18"/>
              </w:rPr>
              <w:t>&amp; Social Media Choice</w:t>
            </w:r>
          </w:p>
        </w:tc>
        <w:tc>
          <w:tcPr>
            <w:tcW w:w="2908" w:type="dxa"/>
            <w:tcBorders>
              <w:top w:val="single" w:sz="6" w:space="0" w:color="auto"/>
              <w:left w:val="single" w:sz="6" w:space="0" w:color="auto"/>
            </w:tcBorders>
            <w:vAlign w:val="center"/>
          </w:tcPr>
          <w:p w:rsidR="00AB7EBD" w:rsidRPr="00F43A59" w:rsidRDefault="00AB7EBD" w:rsidP="00AB7EBD">
            <w:pPr>
              <w:tabs>
                <w:tab w:val="left" w:pos="-720"/>
              </w:tabs>
              <w:rPr>
                <w:rFonts w:ascii="Helvetica-Narrow" w:hAnsi="Helvetica-Narrow"/>
                <w:sz w:val="18"/>
              </w:rPr>
            </w:pPr>
            <w:r w:rsidRPr="00F43A59">
              <w:rPr>
                <w:rFonts w:ascii="Helvetica-Narrow" w:hAnsi="Helvetica-Narrow"/>
                <w:sz w:val="18"/>
              </w:rPr>
              <w:t>AdWords</w:t>
            </w:r>
            <w:r>
              <w:rPr>
                <w:rFonts w:ascii="Helvetica-Narrow" w:hAnsi="Helvetica-Narrow"/>
                <w:sz w:val="18"/>
              </w:rPr>
              <w:t xml:space="preserve"> (Rdr);</w:t>
            </w:r>
            <w:r w:rsidRPr="00F43A59">
              <w:rPr>
                <w:rFonts w:ascii="Helvetica-Narrow" w:hAnsi="Helvetica-Narrow"/>
                <w:sz w:val="18"/>
              </w:rPr>
              <w:t xml:space="preserve"> AdSense</w:t>
            </w:r>
            <w:r>
              <w:rPr>
                <w:rFonts w:ascii="Helvetica-Narrow" w:hAnsi="Helvetica-Narrow"/>
                <w:sz w:val="18"/>
              </w:rPr>
              <w:t xml:space="preserve"> </w:t>
            </w:r>
            <w:r w:rsidRPr="00F43A59">
              <w:rPr>
                <w:rFonts w:ascii="Helvetica-Narrow" w:hAnsi="Helvetica-Narrow"/>
                <w:sz w:val="18"/>
              </w:rPr>
              <w:t>(Rdr)</w:t>
            </w:r>
            <w:r w:rsidR="00D1305F">
              <w:rPr>
                <w:rFonts w:ascii="Helvetica-Narrow" w:hAnsi="Helvetica-Narrow"/>
                <w:b/>
                <w:sz w:val="18"/>
              </w:rPr>
              <w:t xml:space="preserve">; </w:t>
            </w:r>
            <w:r w:rsidR="00D1305F" w:rsidRPr="00D1305F">
              <w:rPr>
                <w:rFonts w:ascii="Helvetica-Narrow" w:hAnsi="Helvetica-Narrow"/>
                <w:sz w:val="18"/>
              </w:rPr>
              <w:t>Exercise in Keyword Choice</w:t>
            </w:r>
          </w:p>
        </w:tc>
        <w:tc>
          <w:tcPr>
            <w:tcW w:w="980" w:type="dxa"/>
            <w:tcBorders>
              <w:top w:val="single" w:sz="6" w:space="0" w:color="auto"/>
              <w:left w:val="single" w:sz="6" w:space="0" w:color="auto"/>
              <w:right w:val="single" w:sz="6" w:space="0" w:color="auto"/>
            </w:tcBorders>
            <w:vAlign w:val="center"/>
          </w:tcPr>
          <w:p w:rsidR="00AB7EBD" w:rsidRDefault="00AB7EBD" w:rsidP="00AB7EBD">
            <w:pPr>
              <w:tabs>
                <w:tab w:val="left" w:pos="-720"/>
              </w:tabs>
              <w:rPr>
                <w:rFonts w:ascii="Helvetica-Narrow" w:hAnsi="Helvetica-Narrow"/>
                <w:i/>
                <w:sz w:val="18"/>
              </w:rPr>
            </w:pPr>
          </w:p>
        </w:tc>
        <w:tc>
          <w:tcPr>
            <w:tcW w:w="2533" w:type="dxa"/>
            <w:tcBorders>
              <w:top w:val="single" w:sz="6" w:space="0" w:color="auto"/>
              <w:right w:val="double" w:sz="6" w:space="0" w:color="auto"/>
            </w:tcBorders>
            <w:vAlign w:val="center"/>
          </w:tcPr>
          <w:p w:rsidR="00AB7EBD" w:rsidRPr="006313D6" w:rsidRDefault="00AB7EBD" w:rsidP="00AB7EBD">
            <w:pPr>
              <w:tabs>
                <w:tab w:val="left" w:pos="-720"/>
              </w:tabs>
              <w:rPr>
                <w:rFonts w:ascii="Helvetica-Narrow" w:hAnsi="Helvetica-Narrow"/>
                <w:b/>
                <w:i/>
                <w:sz w:val="18"/>
              </w:rPr>
            </w:pPr>
            <w:r w:rsidRPr="00B51A57">
              <w:rPr>
                <w:rFonts w:ascii="Helvetica-Narrow" w:hAnsi="Helvetica-Narrow"/>
                <w:b/>
                <w:i/>
                <w:sz w:val="18"/>
              </w:rPr>
              <w:t>Project 3: Dem</w:t>
            </w:r>
            <w:r>
              <w:rPr>
                <w:rFonts w:ascii="Helvetica-Narrow" w:hAnsi="Helvetica-Narrow"/>
                <w:b/>
                <w:i/>
                <w:sz w:val="18"/>
              </w:rPr>
              <w:t xml:space="preserve">and </w:t>
            </w:r>
            <w:r w:rsidRPr="00B51A57">
              <w:rPr>
                <w:rFonts w:ascii="Helvetica-Narrow" w:hAnsi="Helvetica-Narrow"/>
                <w:b/>
                <w:i/>
                <w:sz w:val="18"/>
              </w:rPr>
              <w:t>An</w:t>
            </w:r>
            <w:r>
              <w:rPr>
                <w:rFonts w:ascii="Helvetica-Narrow" w:hAnsi="Helvetica-Narrow"/>
                <w:b/>
                <w:i/>
                <w:sz w:val="18"/>
              </w:rPr>
              <w:t>a</w:t>
            </w:r>
            <w:r w:rsidRPr="00B51A57">
              <w:rPr>
                <w:rFonts w:ascii="Helvetica-Narrow" w:hAnsi="Helvetica-Narrow"/>
                <w:b/>
                <w:i/>
                <w:sz w:val="18"/>
              </w:rPr>
              <w:t>lys</w:t>
            </w:r>
            <w:r>
              <w:rPr>
                <w:rFonts w:ascii="Helvetica-Narrow" w:hAnsi="Helvetica-Narrow"/>
                <w:b/>
                <w:i/>
                <w:sz w:val="18"/>
              </w:rPr>
              <w:t>is</w:t>
            </w:r>
            <w:r w:rsidRPr="00B51A57">
              <w:rPr>
                <w:rFonts w:ascii="Helvetica-Narrow" w:hAnsi="Helvetica-Narrow"/>
                <w:b/>
                <w:i/>
                <w:sz w:val="18"/>
              </w:rPr>
              <w:t xml:space="preserve"> &amp; Prop</w:t>
            </w:r>
            <w:r>
              <w:rPr>
                <w:rFonts w:ascii="Helvetica-Narrow" w:hAnsi="Helvetica-Narrow"/>
                <w:b/>
                <w:i/>
                <w:sz w:val="18"/>
              </w:rPr>
              <w:t>osed</w:t>
            </w:r>
            <w:r w:rsidRPr="00B51A57">
              <w:rPr>
                <w:rFonts w:ascii="Helvetica-Narrow" w:hAnsi="Helvetica-Narrow"/>
                <w:b/>
                <w:i/>
                <w:sz w:val="18"/>
              </w:rPr>
              <w:t xml:space="preserve"> Ad Test</w:t>
            </w:r>
            <w:r>
              <w:rPr>
                <w:rFonts w:ascii="Helvetica-Narrow" w:hAnsi="Helvetica-Narrow"/>
                <w:b/>
                <w:i/>
                <w:sz w:val="18"/>
              </w:rPr>
              <w:t xml:space="preserve"> by 11:59 PM</w:t>
            </w:r>
          </w:p>
        </w:tc>
      </w:tr>
      <w:tr w:rsidR="00AB7EBD" w:rsidTr="00AB7EBD">
        <w:trPr>
          <w:cantSplit/>
          <w:trHeight w:hRule="exact" w:val="294"/>
        </w:trPr>
        <w:tc>
          <w:tcPr>
            <w:tcW w:w="545" w:type="dxa"/>
            <w:tcBorders>
              <w:top w:val="single" w:sz="6" w:space="0" w:color="auto"/>
              <w:left w:val="doub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23</w:t>
            </w:r>
          </w:p>
        </w:tc>
        <w:tc>
          <w:tcPr>
            <w:tcW w:w="630"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11/9</w:t>
            </w:r>
          </w:p>
        </w:tc>
        <w:tc>
          <w:tcPr>
            <w:tcW w:w="1949"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Budgeting</w:t>
            </w:r>
            <w:r w:rsidR="00D1305F">
              <w:rPr>
                <w:rFonts w:ascii="Helvetica-Narrow" w:hAnsi="Helvetica-Narrow"/>
                <w:sz w:val="18"/>
              </w:rPr>
              <w:t xml:space="preserve"> Methods</w:t>
            </w:r>
          </w:p>
        </w:tc>
        <w:tc>
          <w:tcPr>
            <w:tcW w:w="2908" w:type="dxa"/>
            <w:tcBorders>
              <w:top w:val="single" w:sz="6" w:space="0" w:color="auto"/>
              <w:left w:val="single" w:sz="6" w:space="0" w:color="auto"/>
              <w:bottom w:val="single" w:sz="6" w:space="0" w:color="auto"/>
            </w:tcBorders>
            <w:vAlign w:val="center"/>
          </w:tcPr>
          <w:p w:rsidR="00AB7EBD" w:rsidRPr="00F43A59" w:rsidRDefault="00AB7EBD" w:rsidP="00AB7EBD">
            <w:pPr>
              <w:tabs>
                <w:tab w:val="left" w:pos="-720"/>
              </w:tabs>
              <w:rPr>
                <w:rFonts w:ascii="Helvetica-Narrow" w:hAnsi="Helvetica-Narrow"/>
                <w:sz w:val="18"/>
              </w:rPr>
            </w:pPr>
            <w:r>
              <w:rPr>
                <w:rFonts w:ascii="Helvetica-Narrow" w:hAnsi="Helvetica-Narrow"/>
                <w:sz w:val="18"/>
              </w:rPr>
              <w:t>T</w:t>
            </w:r>
            <w:r w:rsidRPr="00A05877">
              <w:rPr>
                <w:rFonts w:ascii="Helvetica-Narrow" w:hAnsi="Helvetica-Narrow"/>
                <w:sz w:val="18"/>
              </w:rPr>
              <w:t>xt Chap 14</w:t>
            </w:r>
          </w:p>
        </w:tc>
        <w:tc>
          <w:tcPr>
            <w:tcW w:w="980" w:type="dxa"/>
            <w:tcBorders>
              <w:top w:val="single" w:sz="6" w:space="0" w:color="auto"/>
              <w:left w:val="single" w:sz="6" w:space="0" w:color="auto"/>
              <w:bottom w:val="single" w:sz="6" w:space="0" w:color="auto"/>
              <w:right w:val="single" w:sz="6" w:space="0" w:color="auto"/>
            </w:tcBorders>
            <w:vAlign w:val="center"/>
          </w:tcPr>
          <w:p w:rsidR="00AB7EBD" w:rsidRPr="00CB5CCA" w:rsidRDefault="00AB7EBD" w:rsidP="00AB7EBD">
            <w:pPr>
              <w:tabs>
                <w:tab w:val="left" w:pos="-720"/>
              </w:tabs>
              <w:rPr>
                <w:rFonts w:ascii="Helvetica-Narrow" w:hAnsi="Helvetica-Narrow"/>
                <w:iCs/>
                <w:sz w:val="18"/>
              </w:rPr>
            </w:pPr>
          </w:p>
        </w:tc>
        <w:tc>
          <w:tcPr>
            <w:tcW w:w="2533" w:type="dxa"/>
            <w:tcBorders>
              <w:top w:val="single" w:sz="6" w:space="0" w:color="auto"/>
              <w:bottom w:val="single" w:sz="6" w:space="0" w:color="auto"/>
              <w:right w:val="double" w:sz="6" w:space="0" w:color="auto"/>
            </w:tcBorders>
            <w:vAlign w:val="center"/>
          </w:tcPr>
          <w:p w:rsidR="00AB7EBD" w:rsidRPr="006313D6" w:rsidRDefault="00AB7EBD" w:rsidP="00AB7EBD">
            <w:pPr>
              <w:tabs>
                <w:tab w:val="left" w:pos="-720"/>
              </w:tabs>
              <w:rPr>
                <w:rFonts w:ascii="Helvetica-Narrow" w:hAnsi="Helvetica-Narrow"/>
                <w:b/>
                <w:i/>
                <w:sz w:val="18"/>
              </w:rPr>
            </w:pPr>
          </w:p>
        </w:tc>
      </w:tr>
      <w:tr w:rsidR="00AB7EBD" w:rsidTr="00AB7EBD">
        <w:trPr>
          <w:cantSplit/>
          <w:trHeight w:hRule="exact" w:val="312"/>
        </w:trPr>
        <w:tc>
          <w:tcPr>
            <w:tcW w:w="545" w:type="dxa"/>
            <w:tcBorders>
              <w:top w:val="single" w:sz="6" w:space="0" w:color="auto"/>
              <w:left w:val="doub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24</w:t>
            </w:r>
          </w:p>
        </w:tc>
        <w:tc>
          <w:tcPr>
            <w:tcW w:w="630" w:type="dxa"/>
            <w:tcBorders>
              <w:top w:val="single" w:sz="6" w:space="0" w:color="auto"/>
              <w:left w:val="single" w:sz="6" w:space="0" w:color="auto"/>
              <w:bottom w:val="single" w:sz="6" w:space="0" w:color="auto"/>
            </w:tcBorders>
            <w:vAlign w:val="center"/>
          </w:tcPr>
          <w:p w:rsidR="00AB7EBD" w:rsidRDefault="00AB7EBD" w:rsidP="00AB7EBD">
            <w:pPr>
              <w:tabs>
                <w:tab w:val="left" w:pos="-720"/>
              </w:tabs>
              <w:rPr>
                <w:rFonts w:ascii="Helvetica-Narrow" w:hAnsi="Helvetica-Narrow"/>
                <w:sz w:val="18"/>
              </w:rPr>
            </w:pPr>
            <w:r>
              <w:rPr>
                <w:rFonts w:ascii="Helvetica-Narrow" w:hAnsi="Helvetica-Narrow"/>
                <w:sz w:val="18"/>
              </w:rPr>
              <w:t>11/14</w:t>
            </w:r>
          </w:p>
        </w:tc>
        <w:tc>
          <w:tcPr>
            <w:tcW w:w="1949" w:type="dxa"/>
            <w:tcBorders>
              <w:top w:val="single" w:sz="6" w:space="0" w:color="auto"/>
              <w:left w:val="single" w:sz="6" w:space="0" w:color="auto"/>
              <w:bottom w:val="single" w:sz="6" w:space="0" w:color="auto"/>
            </w:tcBorders>
            <w:vAlign w:val="center"/>
          </w:tcPr>
          <w:p w:rsidR="00AB7EBD" w:rsidRPr="00CB5CCA" w:rsidRDefault="00D1305F" w:rsidP="00AB7EBD">
            <w:pPr>
              <w:tabs>
                <w:tab w:val="left" w:pos="-720"/>
              </w:tabs>
              <w:rPr>
                <w:rFonts w:ascii="Helvetica-Narrow" w:hAnsi="Helvetica-Narrow"/>
                <w:sz w:val="18"/>
              </w:rPr>
            </w:pPr>
            <w:r>
              <w:rPr>
                <w:rFonts w:ascii="Helvetica-Narrow" w:hAnsi="Helvetica-Narrow"/>
                <w:sz w:val="18"/>
              </w:rPr>
              <w:t>Budgeting Application</w:t>
            </w:r>
          </w:p>
        </w:tc>
        <w:tc>
          <w:tcPr>
            <w:tcW w:w="2908" w:type="dxa"/>
            <w:tcBorders>
              <w:top w:val="single" w:sz="6" w:space="0" w:color="auto"/>
              <w:left w:val="single" w:sz="6" w:space="0" w:color="auto"/>
              <w:bottom w:val="single" w:sz="6" w:space="0" w:color="auto"/>
            </w:tcBorders>
            <w:vAlign w:val="center"/>
          </w:tcPr>
          <w:p w:rsidR="00AB7EBD" w:rsidRPr="00CB5CCA" w:rsidRDefault="00AB7EBD" w:rsidP="00AB7EBD">
            <w:pPr>
              <w:tabs>
                <w:tab w:val="left" w:pos="-720"/>
              </w:tabs>
              <w:rPr>
                <w:rFonts w:ascii="Helvetica-Narrow" w:hAnsi="Helvetica-Narrow"/>
                <w:sz w:val="18"/>
              </w:rPr>
            </w:pPr>
            <w:r w:rsidRPr="00F43A59">
              <w:rPr>
                <w:rFonts w:ascii="Helvetica-Narrow" w:hAnsi="Helvetica-Narrow"/>
                <w:b/>
                <w:sz w:val="18"/>
              </w:rPr>
              <w:t>StainZapper (B</w:t>
            </w:r>
            <w:r w:rsidRPr="00F43A59">
              <w:rPr>
                <w:rFonts w:ascii="Helvetica-Narrow" w:hAnsi="Helvetica-Narrow"/>
                <w:b/>
                <w:i/>
                <w:sz w:val="18"/>
              </w:rPr>
              <w:t>)</w:t>
            </w:r>
            <w:r>
              <w:rPr>
                <w:rFonts w:ascii="Helvetica-Narrow" w:hAnsi="Helvetica-Narrow"/>
                <w:sz w:val="18"/>
              </w:rPr>
              <w:br/>
            </w:r>
          </w:p>
        </w:tc>
        <w:tc>
          <w:tcPr>
            <w:tcW w:w="980" w:type="dxa"/>
            <w:tcBorders>
              <w:top w:val="single" w:sz="6" w:space="0" w:color="auto"/>
              <w:left w:val="single" w:sz="6" w:space="0" w:color="auto"/>
              <w:bottom w:val="single" w:sz="6" w:space="0" w:color="auto"/>
              <w:right w:val="single" w:sz="6" w:space="0" w:color="auto"/>
            </w:tcBorders>
            <w:vAlign w:val="center"/>
          </w:tcPr>
          <w:p w:rsidR="00AB7EBD" w:rsidRPr="00CB5CCA" w:rsidRDefault="00AB7EBD" w:rsidP="00AB7EBD">
            <w:pPr>
              <w:tabs>
                <w:tab w:val="left" w:pos="-720"/>
              </w:tabs>
              <w:rPr>
                <w:rFonts w:ascii="Helvetica-Narrow" w:hAnsi="Helvetica-Narrow"/>
                <w:iCs/>
                <w:sz w:val="18"/>
              </w:rPr>
            </w:pPr>
          </w:p>
        </w:tc>
        <w:tc>
          <w:tcPr>
            <w:tcW w:w="2533" w:type="dxa"/>
            <w:tcBorders>
              <w:top w:val="single" w:sz="6" w:space="0" w:color="auto"/>
              <w:bottom w:val="single" w:sz="6" w:space="0" w:color="auto"/>
              <w:right w:val="double" w:sz="6" w:space="0" w:color="auto"/>
            </w:tcBorders>
            <w:vAlign w:val="center"/>
          </w:tcPr>
          <w:p w:rsidR="00AB7EBD" w:rsidRPr="00B51A57" w:rsidRDefault="00AB7EBD" w:rsidP="00AB7EBD">
            <w:pPr>
              <w:tabs>
                <w:tab w:val="left" w:pos="-720"/>
              </w:tabs>
              <w:rPr>
                <w:rFonts w:ascii="Helvetica-Narrow" w:hAnsi="Helvetica-Narrow"/>
                <w:b/>
                <w:i/>
                <w:sz w:val="18"/>
              </w:rPr>
            </w:pPr>
          </w:p>
        </w:tc>
      </w:tr>
      <w:tr w:rsidR="00AB7EBD" w:rsidTr="009C575C">
        <w:trPr>
          <w:cantSplit/>
          <w:trHeight w:hRule="exact" w:val="300"/>
        </w:trPr>
        <w:tc>
          <w:tcPr>
            <w:tcW w:w="9545" w:type="dxa"/>
            <w:gridSpan w:val="6"/>
            <w:tcBorders>
              <w:top w:val="double" w:sz="6" w:space="0" w:color="auto"/>
              <w:left w:val="double" w:sz="6" w:space="0" w:color="auto"/>
              <w:bottom w:val="double" w:sz="6" w:space="0" w:color="auto"/>
              <w:right w:val="double" w:sz="6" w:space="0" w:color="auto"/>
            </w:tcBorders>
            <w:shd w:val="pct5" w:color="auto" w:fill="auto"/>
            <w:vAlign w:val="center"/>
          </w:tcPr>
          <w:p w:rsidR="00D1305F" w:rsidRPr="00F43A59" w:rsidRDefault="00D1305F" w:rsidP="00D1305F">
            <w:pPr>
              <w:tabs>
                <w:tab w:val="left" w:pos="-720"/>
              </w:tabs>
              <w:jc w:val="center"/>
              <w:rPr>
                <w:rFonts w:ascii="Helvetica-Narrow" w:hAnsi="Helvetica-Narrow"/>
                <w:b/>
                <w:sz w:val="18"/>
              </w:rPr>
            </w:pPr>
            <w:r w:rsidRPr="00F43A59">
              <w:rPr>
                <w:rFonts w:ascii="Helvetica-Narrow" w:hAnsi="Helvetica-Narrow"/>
                <w:b/>
                <w:sz w:val="18"/>
              </w:rPr>
              <w:t>Part V: Integrated Planning</w:t>
            </w:r>
          </w:p>
          <w:p w:rsidR="00AB7EBD" w:rsidRPr="00F43A59" w:rsidRDefault="00AB7EBD" w:rsidP="00D1305F">
            <w:pPr>
              <w:tabs>
                <w:tab w:val="left" w:pos="-720"/>
              </w:tabs>
              <w:jc w:val="center"/>
              <w:rPr>
                <w:rFonts w:ascii="Helvetica-Narrow" w:hAnsi="Helvetica-Narrow"/>
                <w:sz w:val="18"/>
              </w:rPr>
            </w:pPr>
          </w:p>
        </w:tc>
      </w:tr>
      <w:tr w:rsidR="00D1305F" w:rsidTr="00AB7EBD">
        <w:trPr>
          <w:cantSplit/>
          <w:trHeight w:hRule="exact" w:val="330"/>
        </w:trPr>
        <w:tc>
          <w:tcPr>
            <w:tcW w:w="545" w:type="dxa"/>
            <w:tcBorders>
              <w:top w:val="single" w:sz="6" w:space="0" w:color="auto"/>
              <w:left w:val="double" w:sz="6"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25</w:t>
            </w:r>
          </w:p>
        </w:tc>
        <w:tc>
          <w:tcPr>
            <w:tcW w:w="630" w:type="dxa"/>
            <w:tcBorders>
              <w:top w:val="single" w:sz="6" w:space="0" w:color="auto"/>
              <w:left w:val="single" w:sz="6"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11/16</w:t>
            </w:r>
          </w:p>
        </w:tc>
        <w:tc>
          <w:tcPr>
            <w:tcW w:w="1949" w:type="dxa"/>
            <w:tcBorders>
              <w:top w:val="single" w:sz="6" w:space="0" w:color="auto"/>
              <w:left w:val="single" w:sz="6"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Regulation</w:t>
            </w:r>
          </w:p>
        </w:tc>
        <w:tc>
          <w:tcPr>
            <w:tcW w:w="2908" w:type="dxa"/>
            <w:tcBorders>
              <w:top w:val="single" w:sz="6" w:space="0" w:color="auto"/>
              <w:left w:val="single" w:sz="6" w:space="0" w:color="auto"/>
            </w:tcBorders>
            <w:vAlign w:val="center"/>
          </w:tcPr>
          <w:p w:rsidR="00D1305F" w:rsidRPr="00F43A59" w:rsidRDefault="00D1305F" w:rsidP="00D1305F">
            <w:pPr>
              <w:tabs>
                <w:tab w:val="left" w:pos="-720"/>
              </w:tabs>
              <w:rPr>
                <w:rFonts w:ascii="Helvetica-Narrow" w:hAnsi="Helvetica-Narrow"/>
                <w:sz w:val="18"/>
              </w:rPr>
            </w:pPr>
            <w:r>
              <w:rPr>
                <w:rFonts w:ascii="Helvetica-Narrow" w:hAnsi="Helvetica-Narrow"/>
                <w:sz w:val="18"/>
              </w:rPr>
              <w:t>Txt Chap 4</w:t>
            </w:r>
          </w:p>
        </w:tc>
        <w:tc>
          <w:tcPr>
            <w:tcW w:w="980" w:type="dxa"/>
            <w:tcBorders>
              <w:top w:val="single" w:sz="6" w:space="0" w:color="auto"/>
              <w:left w:val="single" w:sz="6" w:space="0" w:color="auto"/>
              <w:right w:val="single" w:sz="6" w:space="0" w:color="auto"/>
            </w:tcBorders>
            <w:vAlign w:val="center"/>
          </w:tcPr>
          <w:p w:rsidR="00D1305F" w:rsidRDefault="00D1305F" w:rsidP="00D1305F">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D1305F" w:rsidRDefault="00D1305F" w:rsidP="00D1305F">
            <w:pPr>
              <w:tabs>
                <w:tab w:val="left" w:pos="-720"/>
              </w:tabs>
              <w:rPr>
                <w:rFonts w:ascii="Helvetica-Narrow" w:hAnsi="Helvetica-Narrow"/>
                <w:b/>
                <w:sz w:val="18"/>
              </w:rPr>
            </w:pPr>
          </w:p>
        </w:tc>
      </w:tr>
      <w:tr w:rsidR="00D1305F" w:rsidTr="00AB7EBD">
        <w:trPr>
          <w:cantSplit/>
          <w:trHeight w:hRule="exact" w:val="330"/>
        </w:trPr>
        <w:tc>
          <w:tcPr>
            <w:tcW w:w="545" w:type="dxa"/>
            <w:tcBorders>
              <w:top w:val="single" w:sz="6" w:space="0" w:color="auto"/>
              <w:left w:val="double" w:sz="6"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26</w:t>
            </w:r>
          </w:p>
        </w:tc>
        <w:tc>
          <w:tcPr>
            <w:tcW w:w="630" w:type="dxa"/>
            <w:tcBorders>
              <w:top w:val="single" w:sz="6" w:space="0" w:color="auto"/>
              <w:left w:val="single" w:sz="6"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11/21</w:t>
            </w:r>
          </w:p>
        </w:tc>
        <w:tc>
          <w:tcPr>
            <w:tcW w:w="1949" w:type="dxa"/>
            <w:tcBorders>
              <w:top w:val="single" w:sz="6" w:space="0" w:color="auto"/>
              <w:left w:val="single" w:sz="6"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Review</w:t>
            </w:r>
          </w:p>
        </w:tc>
        <w:tc>
          <w:tcPr>
            <w:tcW w:w="2908" w:type="dxa"/>
            <w:tcBorders>
              <w:top w:val="single" w:sz="6" w:space="0" w:color="auto"/>
              <w:left w:val="single" w:sz="6" w:space="0" w:color="auto"/>
            </w:tcBorders>
            <w:vAlign w:val="center"/>
          </w:tcPr>
          <w:p w:rsidR="00D1305F" w:rsidRPr="00F43A59" w:rsidRDefault="00D1305F" w:rsidP="00D1305F">
            <w:pPr>
              <w:tabs>
                <w:tab w:val="left" w:pos="-720"/>
              </w:tabs>
              <w:rPr>
                <w:rFonts w:ascii="Helvetica-Narrow" w:hAnsi="Helvetica-Narrow"/>
                <w:sz w:val="18"/>
              </w:rPr>
            </w:pPr>
          </w:p>
        </w:tc>
        <w:tc>
          <w:tcPr>
            <w:tcW w:w="980" w:type="dxa"/>
            <w:tcBorders>
              <w:top w:val="single" w:sz="6" w:space="0" w:color="auto"/>
              <w:left w:val="single" w:sz="6" w:space="0" w:color="auto"/>
              <w:right w:val="single" w:sz="6" w:space="0" w:color="auto"/>
            </w:tcBorders>
            <w:vAlign w:val="center"/>
          </w:tcPr>
          <w:p w:rsidR="00D1305F" w:rsidRDefault="00D1305F" w:rsidP="00D1305F">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D1305F" w:rsidRDefault="00D1305F" w:rsidP="00D1305F">
            <w:pPr>
              <w:tabs>
                <w:tab w:val="left" w:pos="-720"/>
              </w:tabs>
              <w:rPr>
                <w:rFonts w:ascii="Helvetica-Narrow" w:hAnsi="Helvetica-Narrow"/>
                <w:b/>
                <w:sz w:val="18"/>
              </w:rPr>
            </w:pPr>
          </w:p>
        </w:tc>
      </w:tr>
      <w:tr w:rsidR="00D1305F" w:rsidTr="00AB7EBD">
        <w:trPr>
          <w:cantSplit/>
          <w:trHeight w:hRule="exact" w:val="258"/>
        </w:trPr>
        <w:tc>
          <w:tcPr>
            <w:tcW w:w="545" w:type="dxa"/>
            <w:tcBorders>
              <w:top w:val="single" w:sz="6" w:space="0" w:color="auto"/>
              <w:left w:val="double" w:sz="6"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27</w:t>
            </w:r>
          </w:p>
        </w:tc>
        <w:tc>
          <w:tcPr>
            <w:tcW w:w="630" w:type="dxa"/>
            <w:tcBorders>
              <w:top w:val="single" w:sz="6" w:space="0" w:color="auto"/>
              <w:left w:val="single" w:sz="6" w:space="0" w:color="auto"/>
            </w:tcBorders>
            <w:vAlign w:val="center"/>
          </w:tcPr>
          <w:p w:rsidR="00D1305F" w:rsidRPr="00F537E0" w:rsidRDefault="00D1305F" w:rsidP="00D1305F">
            <w:pPr>
              <w:tabs>
                <w:tab w:val="left" w:pos="-720"/>
              </w:tabs>
              <w:rPr>
                <w:rFonts w:ascii="Helvetica-Narrow" w:hAnsi="Helvetica-Narrow"/>
                <w:sz w:val="18"/>
              </w:rPr>
            </w:pPr>
            <w:r>
              <w:rPr>
                <w:rFonts w:ascii="Helvetica-Narrow" w:hAnsi="Helvetica-Narrow"/>
                <w:sz w:val="18"/>
              </w:rPr>
              <w:t>11/28</w:t>
            </w:r>
          </w:p>
        </w:tc>
        <w:tc>
          <w:tcPr>
            <w:tcW w:w="1949" w:type="dxa"/>
            <w:tcBorders>
              <w:top w:val="single" w:sz="6" w:space="0" w:color="auto"/>
              <w:left w:val="single" w:sz="6" w:space="0" w:color="auto"/>
            </w:tcBorders>
            <w:vAlign w:val="center"/>
          </w:tcPr>
          <w:p w:rsidR="00D1305F" w:rsidRPr="00D1305F" w:rsidRDefault="00D1305F" w:rsidP="00D1305F">
            <w:pPr>
              <w:tabs>
                <w:tab w:val="left" w:pos="-720"/>
              </w:tabs>
              <w:rPr>
                <w:rFonts w:ascii="Helvetica-Narrow" w:hAnsi="Helvetica-Narrow"/>
                <w:b/>
                <w:sz w:val="18"/>
              </w:rPr>
            </w:pPr>
            <w:r w:rsidRPr="00D1305F">
              <w:rPr>
                <w:rFonts w:ascii="Helvetica-Narrow" w:hAnsi="Helvetica-Narrow"/>
                <w:b/>
                <w:sz w:val="18"/>
              </w:rPr>
              <w:t>Final Presentations</w:t>
            </w:r>
          </w:p>
        </w:tc>
        <w:tc>
          <w:tcPr>
            <w:tcW w:w="2908" w:type="dxa"/>
            <w:tcBorders>
              <w:top w:val="single" w:sz="6" w:space="0" w:color="auto"/>
              <w:left w:val="single" w:sz="6" w:space="0" w:color="auto"/>
            </w:tcBorders>
            <w:vAlign w:val="center"/>
          </w:tcPr>
          <w:p w:rsidR="00D1305F" w:rsidRPr="00F43A59" w:rsidRDefault="00D1305F" w:rsidP="00D1305F">
            <w:pPr>
              <w:tabs>
                <w:tab w:val="left" w:pos="-720"/>
              </w:tabs>
              <w:rPr>
                <w:rFonts w:ascii="Helvetica-Narrow" w:hAnsi="Helvetica-Narrow"/>
                <w:sz w:val="18"/>
              </w:rPr>
            </w:pPr>
          </w:p>
        </w:tc>
        <w:tc>
          <w:tcPr>
            <w:tcW w:w="980" w:type="dxa"/>
            <w:tcBorders>
              <w:top w:val="single" w:sz="6" w:space="0" w:color="auto"/>
              <w:left w:val="single" w:sz="6" w:space="0" w:color="auto"/>
              <w:right w:val="single" w:sz="6" w:space="0" w:color="auto"/>
            </w:tcBorders>
            <w:vAlign w:val="center"/>
          </w:tcPr>
          <w:p w:rsidR="00D1305F" w:rsidRDefault="00D1305F" w:rsidP="00D1305F">
            <w:pPr>
              <w:tabs>
                <w:tab w:val="left" w:pos="-720"/>
              </w:tabs>
              <w:rPr>
                <w:rFonts w:ascii="Helvetica-Narrow" w:hAnsi="Helvetica-Narrow"/>
                <w:sz w:val="18"/>
              </w:rPr>
            </w:pPr>
          </w:p>
        </w:tc>
        <w:tc>
          <w:tcPr>
            <w:tcW w:w="2533" w:type="dxa"/>
            <w:tcBorders>
              <w:top w:val="single" w:sz="6" w:space="0" w:color="auto"/>
              <w:right w:val="double" w:sz="6" w:space="0" w:color="auto"/>
            </w:tcBorders>
            <w:vAlign w:val="center"/>
          </w:tcPr>
          <w:p w:rsidR="00D1305F" w:rsidRDefault="00D1305F" w:rsidP="00D1305F">
            <w:pPr>
              <w:tabs>
                <w:tab w:val="left" w:pos="-720"/>
              </w:tabs>
              <w:rPr>
                <w:rFonts w:ascii="Helvetica-Narrow" w:hAnsi="Helvetica-Narrow"/>
                <w:b/>
                <w:sz w:val="18"/>
              </w:rPr>
            </w:pPr>
          </w:p>
        </w:tc>
      </w:tr>
      <w:tr w:rsidR="00D1305F" w:rsidTr="00AB7EBD">
        <w:trPr>
          <w:cantSplit/>
          <w:trHeight w:hRule="exact" w:val="276"/>
        </w:trPr>
        <w:tc>
          <w:tcPr>
            <w:tcW w:w="545" w:type="dxa"/>
            <w:tcBorders>
              <w:top w:val="single" w:sz="6" w:space="0" w:color="auto"/>
              <w:left w:val="double" w:sz="6" w:space="0" w:color="auto"/>
              <w:bottom w:val="single" w:sz="4"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28</w:t>
            </w:r>
          </w:p>
        </w:tc>
        <w:tc>
          <w:tcPr>
            <w:tcW w:w="630" w:type="dxa"/>
            <w:tcBorders>
              <w:top w:val="single" w:sz="6" w:space="0" w:color="auto"/>
              <w:left w:val="single" w:sz="6" w:space="0" w:color="auto"/>
              <w:bottom w:val="single" w:sz="4" w:space="0" w:color="auto"/>
            </w:tcBorders>
            <w:vAlign w:val="center"/>
          </w:tcPr>
          <w:p w:rsidR="00D1305F" w:rsidRPr="00F537E0" w:rsidRDefault="00D1305F" w:rsidP="00D1305F">
            <w:pPr>
              <w:tabs>
                <w:tab w:val="left" w:pos="-720"/>
              </w:tabs>
              <w:rPr>
                <w:rFonts w:ascii="Helvetica-Narrow" w:hAnsi="Helvetica-Narrow"/>
                <w:sz w:val="18"/>
              </w:rPr>
            </w:pPr>
            <w:r>
              <w:rPr>
                <w:rFonts w:ascii="Helvetica-Narrow" w:hAnsi="Helvetica-Narrow"/>
                <w:sz w:val="18"/>
              </w:rPr>
              <w:t>11/30</w:t>
            </w:r>
          </w:p>
        </w:tc>
        <w:tc>
          <w:tcPr>
            <w:tcW w:w="1949" w:type="dxa"/>
            <w:tcBorders>
              <w:top w:val="single" w:sz="6" w:space="0" w:color="auto"/>
              <w:left w:val="single" w:sz="6" w:space="0" w:color="auto"/>
              <w:bottom w:val="single" w:sz="4" w:space="0" w:color="auto"/>
              <w:right w:val="single" w:sz="4" w:space="0" w:color="auto"/>
            </w:tcBorders>
            <w:vAlign w:val="center"/>
          </w:tcPr>
          <w:p w:rsidR="00D1305F" w:rsidRDefault="00D1305F" w:rsidP="00D1305F">
            <w:pPr>
              <w:tabs>
                <w:tab w:val="left" w:pos="-720"/>
              </w:tabs>
              <w:rPr>
                <w:rFonts w:ascii="Helvetica-Narrow" w:hAnsi="Helvetica-Narrow"/>
                <w:bCs/>
                <w:sz w:val="18"/>
              </w:rPr>
            </w:pPr>
            <w:r>
              <w:rPr>
                <w:rFonts w:ascii="Helvetica-Narrow" w:hAnsi="Helvetica-Narrow"/>
                <w:b/>
                <w:sz w:val="18"/>
              </w:rPr>
              <w:t>Final Presentations</w:t>
            </w:r>
          </w:p>
        </w:tc>
        <w:tc>
          <w:tcPr>
            <w:tcW w:w="2908" w:type="dxa"/>
            <w:tcBorders>
              <w:top w:val="single" w:sz="6" w:space="0" w:color="auto"/>
              <w:left w:val="single" w:sz="4" w:space="0" w:color="auto"/>
              <w:bottom w:val="single" w:sz="4" w:space="0" w:color="auto"/>
            </w:tcBorders>
            <w:vAlign w:val="center"/>
          </w:tcPr>
          <w:p w:rsidR="00D1305F" w:rsidRPr="00635368" w:rsidRDefault="00D1305F" w:rsidP="00D1305F">
            <w:pPr>
              <w:tabs>
                <w:tab w:val="left" w:pos="-720"/>
              </w:tabs>
              <w:rPr>
                <w:rFonts w:ascii="Helvetica-Narrow" w:hAnsi="Helvetica-Narrow"/>
                <w:b/>
                <w:sz w:val="18"/>
              </w:rPr>
            </w:pPr>
          </w:p>
        </w:tc>
        <w:tc>
          <w:tcPr>
            <w:tcW w:w="980" w:type="dxa"/>
            <w:tcBorders>
              <w:top w:val="single" w:sz="6" w:space="0" w:color="auto"/>
              <w:left w:val="single" w:sz="6" w:space="0" w:color="auto"/>
              <w:bottom w:val="single" w:sz="4" w:space="0" w:color="auto"/>
              <w:right w:val="single" w:sz="6" w:space="0" w:color="auto"/>
            </w:tcBorders>
            <w:vAlign w:val="center"/>
          </w:tcPr>
          <w:p w:rsidR="00D1305F" w:rsidRPr="00513080" w:rsidRDefault="00D1305F" w:rsidP="00D1305F">
            <w:pPr>
              <w:tabs>
                <w:tab w:val="left" w:pos="-720"/>
              </w:tabs>
              <w:rPr>
                <w:rFonts w:ascii="Helvetica-Narrow" w:hAnsi="Helvetica-Narrow"/>
                <w:sz w:val="18"/>
              </w:rPr>
            </w:pPr>
          </w:p>
        </w:tc>
        <w:tc>
          <w:tcPr>
            <w:tcW w:w="2533" w:type="dxa"/>
            <w:tcBorders>
              <w:top w:val="single" w:sz="6" w:space="0" w:color="auto"/>
              <w:bottom w:val="single" w:sz="4" w:space="0" w:color="auto"/>
              <w:right w:val="double" w:sz="6" w:space="0" w:color="auto"/>
            </w:tcBorders>
            <w:vAlign w:val="center"/>
          </w:tcPr>
          <w:p w:rsidR="00D1305F" w:rsidRDefault="00D1305F" w:rsidP="00D1305F">
            <w:pPr>
              <w:tabs>
                <w:tab w:val="left" w:pos="-720"/>
              </w:tabs>
              <w:rPr>
                <w:rFonts w:ascii="Helvetica-Narrow" w:hAnsi="Helvetica-Narrow"/>
                <w:b/>
                <w:sz w:val="18"/>
              </w:rPr>
            </w:pPr>
            <w:r w:rsidRPr="00BD0DF4">
              <w:rPr>
                <w:rFonts w:ascii="Helvetica-Narrow" w:hAnsi="Helvetica-Narrow"/>
                <w:b/>
                <w:i/>
                <w:sz w:val="18"/>
              </w:rPr>
              <w:t xml:space="preserve">Prjt 4: </w:t>
            </w:r>
            <w:r>
              <w:rPr>
                <w:rFonts w:ascii="Helvetica-Narrow" w:hAnsi="Helvetica-Narrow"/>
                <w:b/>
                <w:i/>
                <w:sz w:val="18"/>
              </w:rPr>
              <w:t>Final Report by 11:59 PM PM</w:t>
            </w:r>
          </w:p>
        </w:tc>
      </w:tr>
      <w:tr w:rsidR="00D1305F" w:rsidTr="00AB7EBD">
        <w:trPr>
          <w:cantSplit/>
          <w:trHeight w:hRule="exact" w:val="321"/>
        </w:trPr>
        <w:tc>
          <w:tcPr>
            <w:tcW w:w="545" w:type="dxa"/>
            <w:tcBorders>
              <w:top w:val="single" w:sz="6" w:space="0" w:color="auto"/>
              <w:left w:val="double" w:sz="6" w:space="0" w:color="auto"/>
              <w:bottom w:val="single" w:sz="4"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sz w:val="18"/>
              </w:rPr>
              <w:t>29</w:t>
            </w:r>
          </w:p>
        </w:tc>
        <w:tc>
          <w:tcPr>
            <w:tcW w:w="630" w:type="dxa"/>
            <w:tcBorders>
              <w:top w:val="single" w:sz="6" w:space="0" w:color="auto"/>
              <w:left w:val="single" w:sz="6" w:space="0" w:color="auto"/>
              <w:bottom w:val="single" w:sz="4" w:space="0" w:color="auto"/>
            </w:tcBorders>
            <w:vAlign w:val="center"/>
          </w:tcPr>
          <w:p w:rsidR="00D1305F" w:rsidRPr="00C215DB" w:rsidRDefault="00774FD1" w:rsidP="00D1305F">
            <w:pPr>
              <w:tabs>
                <w:tab w:val="left" w:pos="-720"/>
              </w:tabs>
              <w:jc w:val="both"/>
              <w:rPr>
                <w:rFonts w:ascii="Helvetica-Narrow" w:hAnsi="Helvetica-Narrow"/>
                <w:b/>
                <w:sz w:val="18"/>
              </w:rPr>
            </w:pPr>
            <w:r>
              <w:rPr>
                <w:rFonts w:ascii="Helvetica-Narrow" w:hAnsi="Helvetica-Narrow"/>
                <w:b/>
                <w:sz w:val="18"/>
              </w:rPr>
              <w:t>12/5</w:t>
            </w:r>
          </w:p>
        </w:tc>
        <w:tc>
          <w:tcPr>
            <w:tcW w:w="1949" w:type="dxa"/>
            <w:tcBorders>
              <w:top w:val="single" w:sz="6" w:space="0" w:color="auto"/>
              <w:left w:val="single" w:sz="6" w:space="0" w:color="auto"/>
              <w:bottom w:val="single" w:sz="4" w:space="0" w:color="auto"/>
              <w:right w:val="single" w:sz="4" w:space="0" w:color="auto"/>
            </w:tcBorders>
            <w:vAlign w:val="center"/>
          </w:tcPr>
          <w:p w:rsidR="00D1305F" w:rsidRDefault="00774FD1" w:rsidP="00774FD1">
            <w:pPr>
              <w:tabs>
                <w:tab w:val="left" w:pos="-720"/>
              </w:tabs>
              <w:rPr>
                <w:rFonts w:ascii="Helvetica-Narrow" w:hAnsi="Helvetica-Narrow"/>
                <w:sz w:val="18"/>
              </w:rPr>
            </w:pPr>
            <w:r>
              <w:rPr>
                <w:rFonts w:ascii="Helvetica-Narrow" w:hAnsi="Helvetica-Narrow"/>
                <w:sz w:val="18"/>
              </w:rPr>
              <w:t>4:30</w:t>
            </w:r>
            <w:r w:rsidR="00D1305F">
              <w:rPr>
                <w:rFonts w:ascii="Helvetica-Narrow" w:hAnsi="Helvetica-Narrow"/>
                <w:sz w:val="18"/>
              </w:rPr>
              <w:t xml:space="preserve"> PM to </w:t>
            </w:r>
            <w:r>
              <w:rPr>
                <w:rFonts w:ascii="Helvetica-Narrow" w:hAnsi="Helvetica-Narrow"/>
                <w:sz w:val="18"/>
              </w:rPr>
              <w:t>7:0</w:t>
            </w:r>
            <w:r w:rsidR="00D1305F">
              <w:rPr>
                <w:rFonts w:ascii="Helvetica-Narrow" w:hAnsi="Helvetica-Narrow"/>
                <w:sz w:val="18"/>
              </w:rPr>
              <w:t>0 PM</w:t>
            </w:r>
          </w:p>
        </w:tc>
        <w:tc>
          <w:tcPr>
            <w:tcW w:w="2908" w:type="dxa"/>
            <w:tcBorders>
              <w:top w:val="single" w:sz="6" w:space="0" w:color="auto"/>
              <w:left w:val="single" w:sz="4" w:space="0" w:color="auto"/>
              <w:bottom w:val="single" w:sz="4" w:space="0" w:color="auto"/>
            </w:tcBorders>
            <w:vAlign w:val="center"/>
          </w:tcPr>
          <w:p w:rsidR="00D1305F" w:rsidRDefault="00D1305F" w:rsidP="00D1305F">
            <w:pPr>
              <w:tabs>
                <w:tab w:val="left" w:pos="-720"/>
              </w:tabs>
              <w:rPr>
                <w:rFonts w:ascii="Helvetica-Narrow" w:hAnsi="Helvetica-Narrow"/>
                <w:sz w:val="18"/>
              </w:rPr>
            </w:pPr>
            <w:r>
              <w:rPr>
                <w:rFonts w:ascii="Helvetica-Narrow" w:hAnsi="Helvetica-Narrow"/>
                <w:b/>
                <w:sz w:val="18"/>
              </w:rPr>
              <w:t>Final Exam</w:t>
            </w:r>
          </w:p>
        </w:tc>
        <w:tc>
          <w:tcPr>
            <w:tcW w:w="980" w:type="dxa"/>
            <w:tcBorders>
              <w:top w:val="single" w:sz="6" w:space="0" w:color="auto"/>
              <w:left w:val="single" w:sz="6" w:space="0" w:color="auto"/>
              <w:bottom w:val="single" w:sz="4" w:space="0" w:color="auto"/>
              <w:right w:val="single" w:sz="6" w:space="0" w:color="auto"/>
            </w:tcBorders>
            <w:vAlign w:val="center"/>
          </w:tcPr>
          <w:p w:rsidR="00D1305F" w:rsidRPr="00513080" w:rsidRDefault="00D1305F" w:rsidP="00D1305F">
            <w:pPr>
              <w:tabs>
                <w:tab w:val="left" w:pos="-720"/>
              </w:tabs>
              <w:rPr>
                <w:rFonts w:ascii="Helvetica-Narrow" w:hAnsi="Helvetica-Narrow"/>
                <w:sz w:val="18"/>
              </w:rPr>
            </w:pPr>
          </w:p>
        </w:tc>
        <w:tc>
          <w:tcPr>
            <w:tcW w:w="2533" w:type="dxa"/>
            <w:tcBorders>
              <w:top w:val="single" w:sz="6" w:space="0" w:color="auto"/>
              <w:bottom w:val="single" w:sz="4" w:space="0" w:color="auto"/>
              <w:right w:val="double" w:sz="6" w:space="0" w:color="auto"/>
            </w:tcBorders>
            <w:vAlign w:val="center"/>
          </w:tcPr>
          <w:p w:rsidR="00D1305F" w:rsidRDefault="00D1305F" w:rsidP="00D1305F">
            <w:pPr>
              <w:tabs>
                <w:tab w:val="left" w:pos="-720"/>
              </w:tabs>
              <w:rPr>
                <w:rFonts w:ascii="Helvetica-Narrow" w:hAnsi="Helvetica-Narrow"/>
                <w:b/>
                <w:sz w:val="18"/>
              </w:rPr>
            </w:pPr>
          </w:p>
        </w:tc>
      </w:tr>
    </w:tbl>
    <w:p w:rsidR="00FA5410" w:rsidRDefault="00FA5410" w:rsidP="00D1305F">
      <w:pPr>
        <w:spacing w:after="0" w:line="240" w:lineRule="auto"/>
      </w:pPr>
    </w:p>
    <w:sectPr w:rsidR="00FA5410" w:rsidSect="00F12A3F">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5F" w:rsidRDefault="00DB5F5F">
      <w:r>
        <w:separator/>
      </w:r>
    </w:p>
  </w:endnote>
  <w:endnote w:type="continuationSeparator" w:id="0">
    <w:p w:rsidR="00DB5F5F" w:rsidRDefault="00DB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8D" w:rsidRDefault="00A64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6" w:rsidRDefault="00BE4596">
    <w:pPr>
      <w:spacing w:before="480" w:line="1" w:lineRule="exact"/>
      <w:rPr>
        <w:rFonts w:ascii="Courier" w:hAnsi="Courier"/>
      </w:rPr>
    </w:pPr>
  </w:p>
  <w:p w:rsidR="00BE4596" w:rsidRDefault="00BE4596">
    <w:pPr>
      <w:tabs>
        <w:tab w:val="center" w:pos="4680"/>
        <w:tab w:val="right" w:pos="9360"/>
      </w:tabs>
    </w:pPr>
    <w:r>
      <w:rPr>
        <w:rFonts w:ascii="Courier" w:hAnsi="Courier"/>
      </w:rPr>
      <w:tab/>
    </w:r>
    <w:r w:rsidR="00A06867">
      <w:fldChar w:fldCharType="begin"/>
    </w:r>
    <w:r>
      <w:instrText>page \* arabic</w:instrText>
    </w:r>
    <w:r w:rsidR="00A06867">
      <w:fldChar w:fldCharType="separate"/>
    </w:r>
    <w:r w:rsidR="00D034D1">
      <w:rPr>
        <w:noProof/>
      </w:rPr>
      <w:t>4</w:t>
    </w:r>
    <w:r w:rsidR="00A0686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8D" w:rsidRDefault="00A6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5F" w:rsidRDefault="00DB5F5F">
      <w:r>
        <w:rPr>
          <w:rFonts w:ascii="Courier" w:hAnsi="Courier"/>
        </w:rPr>
        <w:separator/>
      </w:r>
    </w:p>
    <w:p w:rsidR="00DB5F5F" w:rsidRDefault="00DB5F5F"/>
    <w:p w:rsidR="00DB5F5F" w:rsidRDefault="00DB5F5F"/>
    <w:p w:rsidR="00DB5F5F" w:rsidRDefault="00DB5F5F"/>
    <w:p w:rsidR="00DB5F5F" w:rsidRDefault="00DB5F5F"/>
  </w:footnote>
  <w:footnote w:type="continuationSeparator" w:id="0">
    <w:p w:rsidR="00DB5F5F" w:rsidRDefault="00DB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6" w:rsidRDefault="00BE4596"/>
  <w:p w:rsidR="00BE4596" w:rsidRDefault="00BE4596"/>
  <w:p w:rsidR="00BE4596" w:rsidRDefault="00BE45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6" w:rsidRDefault="00BE4596">
    <w:pPr>
      <w:pStyle w:val="Header"/>
      <w:tabs>
        <w:tab w:val="clear" w:pos="4320"/>
        <w:tab w:val="clear" w:pos="8640"/>
        <w:tab w:val="center" w:pos="4680"/>
        <w:tab w:val="right" w:pos="9360"/>
      </w:tabs>
      <w:rPr>
        <w:i w:val="0"/>
      </w:rPr>
    </w:pPr>
    <w:r>
      <w:rPr>
        <w:i w:val="0"/>
      </w:rPr>
      <w:t>Tellis</w:t>
    </w:r>
    <w:r>
      <w:rPr>
        <w:i w:val="0"/>
      </w:rPr>
      <w:tab/>
    </w:r>
    <w:r w:rsidR="00AE7CE0">
      <w:rPr>
        <w:i w:val="0"/>
      </w:rPr>
      <w:t>MKT 526 Syllabus</w:t>
    </w:r>
    <w:r>
      <w:rPr>
        <w:i w:val="0"/>
      </w:rPr>
      <w:tab/>
      <w:t xml:space="preserve">Rev </w:t>
    </w:r>
    <w:r w:rsidR="00F44E0E">
      <w:rPr>
        <w:i w:val="0"/>
      </w:rPr>
      <w:t>8</w:t>
    </w:r>
    <w:r>
      <w:rPr>
        <w:i w:val="0"/>
      </w:rPr>
      <w:t>/</w:t>
    </w:r>
    <w:r w:rsidR="00F44E0E">
      <w:rPr>
        <w:i w:val="0"/>
      </w:rPr>
      <w:t>1</w:t>
    </w:r>
    <w:r w:rsidR="00A64B8D">
      <w:rPr>
        <w:i w:val="0"/>
      </w:rPr>
      <w:t>7</w:t>
    </w:r>
    <w:r w:rsidR="003D1E4B">
      <w:rPr>
        <w:i w:val="0"/>
      </w:rPr>
      <w:t>/1</w:t>
    </w:r>
    <w:r w:rsidR="00A64B8D">
      <w:rPr>
        <w:i w:val="0"/>
      </w:rPr>
      <w:t>7</w:t>
    </w:r>
  </w:p>
  <w:p w:rsidR="00BE4596" w:rsidRDefault="00BE4596">
    <w:pPr>
      <w:pStyle w:val="Header"/>
      <w:rPr>
        <w:i w:val="0"/>
      </w:rPr>
    </w:pPr>
    <w:r>
      <w:rPr>
        <w:i w:val="0"/>
      </w:rPr>
      <w:t>____________________________________________________________________________________________</w:t>
    </w:r>
    <w:r w:rsidR="00E275AF">
      <w:rPr>
        <w:i w:val="0"/>
      </w:rPr>
      <w:t>_</w:t>
    </w:r>
    <w:r>
      <w:rPr>
        <w:i w:val="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8D" w:rsidRDefault="00A64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E2A2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8A6B132"/>
    <w:lvl w:ilvl="0">
      <w:numFmt w:val="decimal"/>
      <w:lvlText w:val="*"/>
      <w:lvlJc w:val="left"/>
    </w:lvl>
  </w:abstractNum>
  <w:abstractNum w:abstractNumId="2" w15:restartNumberingAfterBreak="0">
    <w:nsid w:val="089C0848"/>
    <w:multiLevelType w:val="hybridMultilevel"/>
    <w:tmpl w:val="AF606526"/>
    <w:lvl w:ilvl="0" w:tplc="A008C0D8">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114A0881"/>
    <w:multiLevelType w:val="hybridMultilevel"/>
    <w:tmpl w:val="3058102C"/>
    <w:lvl w:ilvl="0" w:tplc="B358D26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1C66075"/>
    <w:multiLevelType w:val="multilevel"/>
    <w:tmpl w:val="459E2C36"/>
    <w:lvl w:ilvl="0">
      <w:start w:val="1"/>
      <w:numFmt w:val="decimal"/>
      <w:suff w:val="space"/>
      <w:lvlText w:val="Chapter %1"/>
      <w:lvlJc w:val="center"/>
      <w:pPr>
        <w:ind w:left="0" w:firstLine="288"/>
      </w:pPr>
      <w:rPr>
        <w:rFonts w:ascii="Arial" w:hAnsi="Arial" w:hint="default"/>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249B799C"/>
    <w:multiLevelType w:val="hybridMultilevel"/>
    <w:tmpl w:val="5BECF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722B1"/>
    <w:multiLevelType w:val="hybridMultilevel"/>
    <w:tmpl w:val="513E3588"/>
    <w:lvl w:ilvl="0" w:tplc="2EA24268">
      <w:start w:val="1"/>
      <w:numFmt w:val="bullet"/>
      <w:lvlText w:val=""/>
      <w:lvlJc w:val="left"/>
      <w:pPr>
        <w:tabs>
          <w:tab w:val="num" w:pos="792"/>
        </w:tabs>
        <w:ind w:left="792" w:hanging="360"/>
      </w:pPr>
      <w:rPr>
        <w:rFonts w:ascii="Symbol" w:hAnsi="Symbol" w:hint="default"/>
      </w:rPr>
    </w:lvl>
    <w:lvl w:ilvl="1" w:tplc="F8A6B132">
      <w:start w:val="1"/>
      <w:numFmt w:val="bullet"/>
      <w:lvlText w:val=""/>
      <w:lvlJc w:val="left"/>
      <w:pPr>
        <w:tabs>
          <w:tab w:val="num" w:pos="1512"/>
        </w:tabs>
        <w:ind w:left="1512" w:hanging="360"/>
      </w:pPr>
      <w:rPr>
        <w:rFonts w:ascii="Symbol" w:hAnsi="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11C3308"/>
    <w:multiLevelType w:val="hybridMultilevel"/>
    <w:tmpl w:val="1F9048C6"/>
    <w:lvl w:ilvl="0" w:tplc="2EA24268">
      <w:start w:val="1"/>
      <w:numFmt w:val="bullet"/>
      <w:pStyle w:val="List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2407434"/>
    <w:multiLevelType w:val="hybridMultilevel"/>
    <w:tmpl w:val="E74024D2"/>
    <w:lvl w:ilvl="0" w:tplc="40DE108E">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E1347"/>
    <w:multiLevelType w:val="hybridMultilevel"/>
    <w:tmpl w:val="A2B6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BE02C9"/>
    <w:multiLevelType w:val="singleLevel"/>
    <w:tmpl w:val="FCD2983E"/>
    <w:lvl w:ilvl="0">
      <w:start w:val="1"/>
      <w:numFmt w:val="decimal"/>
      <w:lvlText w:val="(%1)"/>
      <w:lvlJc w:val="left"/>
      <w:pPr>
        <w:tabs>
          <w:tab w:val="num" w:pos="792"/>
        </w:tabs>
        <w:ind w:left="792" w:hanging="360"/>
      </w:pPr>
      <w:rPr>
        <w:rFonts w:hint="default"/>
      </w:rPr>
    </w:lvl>
  </w:abstractNum>
  <w:abstractNum w:abstractNumId="11" w15:restartNumberingAfterBreak="0">
    <w:nsid w:val="48BC2799"/>
    <w:multiLevelType w:val="hybridMultilevel"/>
    <w:tmpl w:val="69BCBD00"/>
    <w:lvl w:ilvl="0" w:tplc="B3C653AC">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3F6F37"/>
    <w:multiLevelType w:val="hybridMultilevel"/>
    <w:tmpl w:val="B66A7292"/>
    <w:lvl w:ilvl="0" w:tplc="B358D266">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E664A"/>
    <w:multiLevelType w:val="singleLevel"/>
    <w:tmpl w:val="371CA2F8"/>
    <w:lvl w:ilvl="0">
      <w:start w:val="1"/>
      <w:numFmt w:val="bullet"/>
      <w:pStyle w:val="Bulletlist"/>
      <w:lvlText w:val=""/>
      <w:lvlJc w:val="left"/>
      <w:pPr>
        <w:tabs>
          <w:tab w:val="num" w:pos="360"/>
        </w:tabs>
        <w:ind w:left="216" w:hanging="216"/>
      </w:pPr>
      <w:rPr>
        <w:rFonts w:ascii="Symbol" w:hAnsi="Symbol" w:hint="default"/>
      </w:rPr>
    </w:lvl>
  </w:abstractNum>
  <w:abstractNum w:abstractNumId="14" w15:restartNumberingAfterBreak="0">
    <w:nsid w:val="57384075"/>
    <w:multiLevelType w:val="hybridMultilevel"/>
    <w:tmpl w:val="1996F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C3895"/>
    <w:multiLevelType w:val="hybridMultilevel"/>
    <w:tmpl w:val="C0BC7CC6"/>
    <w:lvl w:ilvl="0" w:tplc="0409000F">
      <w:start w:val="1"/>
      <w:numFmt w:val="decimal"/>
      <w:lvlText w:val="%1."/>
      <w:lvlJc w:val="left"/>
      <w:pPr>
        <w:tabs>
          <w:tab w:val="num" w:pos="792"/>
        </w:tabs>
        <w:ind w:left="792" w:hanging="360"/>
      </w:pPr>
      <w:rPr>
        <w:rFonts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5D1C41D2"/>
    <w:multiLevelType w:val="multilevel"/>
    <w:tmpl w:val="1AA2FC14"/>
    <w:lvl w:ilvl="0">
      <w:start w:val="1"/>
      <w:numFmt w:val="decimal"/>
      <w:suff w:val="nothing"/>
      <w:lvlText w:val=" Chapter %1"/>
      <w:lvlJc w:val="left"/>
      <w:pPr>
        <w:ind w:left="0" w:firstLine="0"/>
      </w:pPr>
    </w:lvl>
    <w:lvl w:ilvl="1">
      <w:start w:val="1"/>
      <w:numFmt w:val="none"/>
      <w:lvlText w:val=" "/>
      <w:lvlJc w:val="left"/>
      <w:pPr>
        <w:tabs>
          <w:tab w:val="num" w:pos="0"/>
        </w:tabs>
        <w:ind w:left="0" w:firstLine="0"/>
      </w:pPr>
    </w:lvl>
    <w:lvl w:ilvl="2">
      <w:start w:val="1"/>
      <w:numFmt w:val="none"/>
      <w:lvlText w:val=" "/>
      <w:lvlJc w:val="left"/>
      <w:pPr>
        <w:tabs>
          <w:tab w:val="num" w:pos="0"/>
        </w:tabs>
        <w:ind w:left="0" w:firstLine="0"/>
      </w:pPr>
    </w:lvl>
    <w:lvl w:ilvl="3">
      <w:start w:val="1"/>
      <w:numFmt w:val="none"/>
      <w:lvlText w:val=" "/>
      <w:lvlJc w:val="left"/>
      <w:pPr>
        <w:tabs>
          <w:tab w:val="num" w:pos="0"/>
        </w:tabs>
        <w:ind w:left="0" w:firstLine="0"/>
      </w:pPr>
    </w:lvl>
    <w:lvl w:ilvl="4">
      <w:start w:val="1"/>
      <w:numFmt w:val="none"/>
      <w:lvlText w:val=" "/>
      <w:lvlJc w:val="left"/>
      <w:pPr>
        <w:tabs>
          <w:tab w:val="num" w:pos="0"/>
        </w:tabs>
        <w:ind w:left="0" w:firstLine="0"/>
      </w:pPr>
    </w:lvl>
    <w:lvl w:ilvl="5">
      <w:start w:val="1"/>
      <w:numFmt w:val="none"/>
      <w:lvlText w:val=" "/>
      <w:lvlJc w:val="left"/>
      <w:pPr>
        <w:tabs>
          <w:tab w:val="num" w:pos="0"/>
        </w:tabs>
        <w:ind w:left="0" w:firstLine="0"/>
      </w:pPr>
    </w:lvl>
    <w:lvl w:ilvl="6">
      <w:start w:val="1"/>
      <w:numFmt w:val="none"/>
      <w:lvlText w:val=" "/>
      <w:lvlJc w:val="left"/>
      <w:pPr>
        <w:tabs>
          <w:tab w:val="num" w:pos="0"/>
        </w:tabs>
        <w:ind w:left="0" w:firstLine="0"/>
      </w:pPr>
    </w:lvl>
    <w:lvl w:ilvl="7">
      <w:start w:val="1"/>
      <w:numFmt w:val="none"/>
      <w:lvlText w:val=" "/>
      <w:lvlJc w:val="left"/>
      <w:pPr>
        <w:tabs>
          <w:tab w:val="num" w:pos="0"/>
        </w:tabs>
        <w:ind w:left="0" w:firstLine="0"/>
      </w:pPr>
    </w:lvl>
    <w:lvl w:ilvl="8">
      <w:start w:val="1"/>
      <w:numFmt w:val="decimal"/>
      <w:lvlText w:val="Chapter  %9 "/>
      <w:lvlJc w:val="left"/>
      <w:pPr>
        <w:tabs>
          <w:tab w:val="num" w:pos="0"/>
        </w:tabs>
        <w:ind w:left="0" w:firstLine="0"/>
      </w:pPr>
    </w:lvl>
  </w:abstractNum>
  <w:abstractNum w:abstractNumId="17" w15:restartNumberingAfterBreak="0">
    <w:nsid w:val="7AC5220A"/>
    <w:multiLevelType w:val="hybridMultilevel"/>
    <w:tmpl w:val="34C2762C"/>
    <w:lvl w:ilvl="0" w:tplc="FCF28006">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13"/>
  </w:num>
  <w:num w:numId="8">
    <w:abstractNumId w:val="16"/>
  </w:num>
  <w:num w:numId="9">
    <w:abstractNumId w:val="4"/>
  </w:num>
  <w:num w:numId="10">
    <w:abstractNumId w:val="1"/>
    <w:lvlOverride w:ilvl="0">
      <w:lvl w:ilvl="0">
        <w:start w:val="1"/>
        <w:numFmt w:val="bullet"/>
        <w:lvlText w:val=""/>
        <w:legacy w:legacy="1" w:legacySpace="0" w:legacyIndent="360"/>
        <w:lvlJc w:val="left"/>
        <w:pPr>
          <w:ind w:left="792" w:hanging="360"/>
        </w:pPr>
        <w:rPr>
          <w:rFonts w:ascii="Courier New" w:hAnsi="Courier New" w:hint="default"/>
        </w:rPr>
      </w:lvl>
    </w:lvlOverride>
  </w:num>
  <w:num w:numId="11">
    <w:abstractNumId w:val="7"/>
  </w:num>
  <w:num w:numId="12">
    <w:abstractNumId w:val="8"/>
  </w:num>
  <w:num w:numId="13">
    <w:abstractNumId w:val="2"/>
  </w:num>
  <w:num w:numId="14">
    <w:abstractNumId w:val="17"/>
  </w:num>
  <w:num w:numId="15">
    <w:abstractNumId w:val="11"/>
  </w:num>
  <w:num w:numId="16">
    <w:abstractNumId w:val="5"/>
  </w:num>
  <w:num w:numId="17">
    <w:abstractNumId w:val="9"/>
  </w:num>
  <w:num w:numId="18">
    <w:abstractNumId w:val="14"/>
  </w:num>
  <w:num w:numId="19">
    <w:abstractNumId w:val="6"/>
  </w:num>
  <w:num w:numId="20">
    <w:abstractNumId w:val="15"/>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131078" w:nlCheck="1" w:checkStyle="0"/>
  <w:activeWritingStyle w:appName="MSWord" w:lang="es-ES_tradnl" w:vendorID="64" w:dllVersion="131078" w:nlCheck="1" w:checkStyle="0"/>
  <w:activeWritingStyle w:appName="MSWord" w:lang="en-US" w:vendorID="8" w:dllVersion="513"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F"/>
    <w:rsid w:val="00021840"/>
    <w:rsid w:val="000269BE"/>
    <w:rsid w:val="000304B1"/>
    <w:rsid w:val="00036BDB"/>
    <w:rsid w:val="0004185B"/>
    <w:rsid w:val="00044A61"/>
    <w:rsid w:val="0005282E"/>
    <w:rsid w:val="00054A21"/>
    <w:rsid w:val="0005570B"/>
    <w:rsid w:val="000558BF"/>
    <w:rsid w:val="000561E0"/>
    <w:rsid w:val="00070652"/>
    <w:rsid w:val="000910A3"/>
    <w:rsid w:val="000A54DB"/>
    <w:rsid w:val="000B5465"/>
    <w:rsid w:val="000B547A"/>
    <w:rsid w:val="000C3EB0"/>
    <w:rsid w:val="000C542B"/>
    <w:rsid w:val="000C7AB9"/>
    <w:rsid w:val="000D6460"/>
    <w:rsid w:val="000D7E0F"/>
    <w:rsid w:val="000F01FE"/>
    <w:rsid w:val="0010741E"/>
    <w:rsid w:val="00110ED7"/>
    <w:rsid w:val="00111CF7"/>
    <w:rsid w:val="001125F4"/>
    <w:rsid w:val="00120085"/>
    <w:rsid w:val="0012736D"/>
    <w:rsid w:val="00127B7B"/>
    <w:rsid w:val="00135991"/>
    <w:rsid w:val="00137014"/>
    <w:rsid w:val="001456C5"/>
    <w:rsid w:val="00147675"/>
    <w:rsid w:val="001621F1"/>
    <w:rsid w:val="001630F4"/>
    <w:rsid w:val="00172EAF"/>
    <w:rsid w:val="001774D2"/>
    <w:rsid w:val="00184F15"/>
    <w:rsid w:val="00187BCB"/>
    <w:rsid w:val="001A10E4"/>
    <w:rsid w:val="001A2090"/>
    <w:rsid w:val="001A3BF1"/>
    <w:rsid w:val="001B4518"/>
    <w:rsid w:val="001C2A80"/>
    <w:rsid w:val="001D33B2"/>
    <w:rsid w:val="001D37C2"/>
    <w:rsid w:val="001D7796"/>
    <w:rsid w:val="001F1706"/>
    <w:rsid w:val="001F2B30"/>
    <w:rsid w:val="001F5EE8"/>
    <w:rsid w:val="00206686"/>
    <w:rsid w:val="0022231B"/>
    <w:rsid w:val="00225974"/>
    <w:rsid w:val="00230DBF"/>
    <w:rsid w:val="002329C5"/>
    <w:rsid w:val="002353F9"/>
    <w:rsid w:val="0023654B"/>
    <w:rsid w:val="002400E5"/>
    <w:rsid w:val="002422AC"/>
    <w:rsid w:val="00242E5E"/>
    <w:rsid w:val="00245793"/>
    <w:rsid w:val="0025117C"/>
    <w:rsid w:val="00252D5B"/>
    <w:rsid w:val="00253259"/>
    <w:rsid w:val="00272D92"/>
    <w:rsid w:val="00274F54"/>
    <w:rsid w:val="002822F8"/>
    <w:rsid w:val="00290E10"/>
    <w:rsid w:val="002A767E"/>
    <w:rsid w:val="002B197F"/>
    <w:rsid w:val="002B2385"/>
    <w:rsid w:val="002C3239"/>
    <w:rsid w:val="002D4805"/>
    <w:rsid w:val="002D50EE"/>
    <w:rsid w:val="002E65B7"/>
    <w:rsid w:val="002E7AF7"/>
    <w:rsid w:val="003179F4"/>
    <w:rsid w:val="00320BF1"/>
    <w:rsid w:val="00322EA2"/>
    <w:rsid w:val="00323B74"/>
    <w:rsid w:val="00334C10"/>
    <w:rsid w:val="00366871"/>
    <w:rsid w:val="00376918"/>
    <w:rsid w:val="00377EDB"/>
    <w:rsid w:val="00380755"/>
    <w:rsid w:val="00392628"/>
    <w:rsid w:val="003A4659"/>
    <w:rsid w:val="003B38FC"/>
    <w:rsid w:val="003B71A9"/>
    <w:rsid w:val="003C1A5C"/>
    <w:rsid w:val="003D1E4B"/>
    <w:rsid w:val="003D7651"/>
    <w:rsid w:val="003E1EBA"/>
    <w:rsid w:val="003E40FB"/>
    <w:rsid w:val="003E67A7"/>
    <w:rsid w:val="004212E2"/>
    <w:rsid w:val="00423E40"/>
    <w:rsid w:val="004267F3"/>
    <w:rsid w:val="00443A8D"/>
    <w:rsid w:val="00461F95"/>
    <w:rsid w:val="00472211"/>
    <w:rsid w:val="00475B9B"/>
    <w:rsid w:val="0048064E"/>
    <w:rsid w:val="00483CD6"/>
    <w:rsid w:val="004850B6"/>
    <w:rsid w:val="00486903"/>
    <w:rsid w:val="00493C94"/>
    <w:rsid w:val="004B4956"/>
    <w:rsid w:val="004B5DC9"/>
    <w:rsid w:val="004C42D0"/>
    <w:rsid w:val="004C73E1"/>
    <w:rsid w:val="004D57E5"/>
    <w:rsid w:val="004E5B57"/>
    <w:rsid w:val="004E761E"/>
    <w:rsid w:val="004F7473"/>
    <w:rsid w:val="005261B9"/>
    <w:rsid w:val="0053085C"/>
    <w:rsid w:val="005348AE"/>
    <w:rsid w:val="00555A73"/>
    <w:rsid w:val="00555CE2"/>
    <w:rsid w:val="00556087"/>
    <w:rsid w:val="005608DE"/>
    <w:rsid w:val="00576DA1"/>
    <w:rsid w:val="00577057"/>
    <w:rsid w:val="00580753"/>
    <w:rsid w:val="00593B1F"/>
    <w:rsid w:val="005B082B"/>
    <w:rsid w:val="005C17BA"/>
    <w:rsid w:val="005D3A70"/>
    <w:rsid w:val="005F1E71"/>
    <w:rsid w:val="005F777A"/>
    <w:rsid w:val="005F7CCC"/>
    <w:rsid w:val="0060465B"/>
    <w:rsid w:val="006208B9"/>
    <w:rsid w:val="00621FA9"/>
    <w:rsid w:val="0062250E"/>
    <w:rsid w:val="00627A3C"/>
    <w:rsid w:val="0063512F"/>
    <w:rsid w:val="006409C8"/>
    <w:rsid w:val="00642C14"/>
    <w:rsid w:val="00646E22"/>
    <w:rsid w:val="00660C7E"/>
    <w:rsid w:val="00663E91"/>
    <w:rsid w:val="00665A37"/>
    <w:rsid w:val="006755B5"/>
    <w:rsid w:val="00677633"/>
    <w:rsid w:val="00685651"/>
    <w:rsid w:val="00687153"/>
    <w:rsid w:val="00693126"/>
    <w:rsid w:val="006A1822"/>
    <w:rsid w:val="006A3325"/>
    <w:rsid w:val="006C2B71"/>
    <w:rsid w:val="006C5B67"/>
    <w:rsid w:val="006C6EAB"/>
    <w:rsid w:val="006C7C39"/>
    <w:rsid w:val="006C7E71"/>
    <w:rsid w:val="006D395F"/>
    <w:rsid w:val="006D5194"/>
    <w:rsid w:val="006E0505"/>
    <w:rsid w:val="006E1557"/>
    <w:rsid w:val="006E1EFE"/>
    <w:rsid w:val="006E1F7B"/>
    <w:rsid w:val="006E7B95"/>
    <w:rsid w:val="007009CA"/>
    <w:rsid w:val="00701239"/>
    <w:rsid w:val="0070582A"/>
    <w:rsid w:val="0071140E"/>
    <w:rsid w:val="00723A81"/>
    <w:rsid w:val="00725813"/>
    <w:rsid w:val="00730E08"/>
    <w:rsid w:val="00733B6B"/>
    <w:rsid w:val="0073732A"/>
    <w:rsid w:val="00746AA0"/>
    <w:rsid w:val="0075105D"/>
    <w:rsid w:val="00770DC3"/>
    <w:rsid w:val="00771DEE"/>
    <w:rsid w:val="00774FD1"/>
    <w:rsid w:val="007759FC"/>
    <w:rsid w:val="007838C1"/>
    <w:rsid w:val="00784998"/>
    <w:rsid w:val="00784E14"/>
    <w:rsid w:val="00791F5F"/>
    <w:rsid w:val="007B6FB0"/>
    <w:rsid w:val="007C3203"/>
    <w:rsid w:val="007C3A4D"/>
    <w:rsid w:val="007D66C2"/>
    <w:rsid w:val="007E30F4"/>
    <w:rsid w:val="0080024A"/>
    <w:rsid w:val="00801B33"/>
    <w:rsid w:val="00801E43"/>
    <w:rsid w:val="00803DFE"/>
    <w:rsid w:val="0084001D"/>
    <w:rsid w:val="00845DCA"/>
    <w:rsid w:val="0084750D"/>
    <w:rsid w:val="00850213"/>
    <w:rsid w:val="0085374B"/>
    <w:rsid w:val="008569F8"/>
    <w:rsid w:val="00861FE5"/>
    <w:rsid w:val="00870EB9"/>
    <w:rsid w:val="008739C9"/>
    <w:rsid w:val="0087592F"/>
    <w:rsid w:val="0088049A"/>
    <w:rsid w:val="008A2217"/>
    <w:rsid w:val="008B0BB6"/>
    <w:rsid w:val="008B6262"/>
    <w:rsid w:val="008B665B"/>
    <w:rsid w:val="008C7EE8"/>
    <w:rsid w:val="008D047A"/>
    <w:rsid w:val="009066D7"/>
    <w:rsid w:val="00914024"/>
    <w:rsid w:val="00916830"/>
    <w:rsid w:val="00921115"/>
    <w:rsid w:val="009324E5"/>
    <w:rsid w:val="00936355"/>
    <w:rsid w:val="009513FA"/>
    <w:rsid w:val="009620D0"/>
    <w:rsid w:val="009843FF"/>
    <w:rsid w:val="00984944"/>
    <w:rsid w:val="009923AA"/>
    <w:rsid w:val="009B1EB5"/>
    <w:rsid w:val="009C360B"/>
    <w:rsid w:val="009C788C"/>
    <w:rsid w:val="009D05EF"/>
    <w:rsid w:val="009D324D"/>
    <w:rsid w:val="009D6FB8"/>
    <w:rsid w:val="009E0387"/>
    <w:rsid w:val="009E0F29"/>
    <w:rsid w:val="009E56CB"/>
    <w:rsid w:val="009F32E3"/>
    <w:rsid w:val="00A00B26"/>
    <w:rsid w:val="00A06867"/>
    <w:rsid w:val="00A250BB"/>
    <w:rsid w:val="00A255F1"/>
    <w:rsid w:val="00A421AF"/>
    <w:rsid w:val="00A43115"/>
    <w:rsid w:val="00A44CA7"/>
    <w:rsid w:val="00A505F3"/>
    <w:rsid w:val="00A50B08"/>
    <w:rsid w:val="00A52A55"/>
    <w:rsid w:val="00A60FF5"/>
    <w:rsid w:val="00A64B8D"/>
    <w:rsid w:val="00A7008F"/>
    <w:rsid w:val="00A73DED"/>
    <w:rsid w:val="00A745B4"/>
    <w:rsid w:val="00A90FF9"/>
    <w:rsid w:val="00A92148"/>
    <w:rsid w:val="00AB4713"/>
    <w:rsid w:val="00AB60F6"/>
    <w:rsid w:val="00AB6850"/>
    <w:rsid w:val="00AB7EBD"/>
    <w:rsid w:val="00AE60B9"/>
    <w:rsid w:val="00AE7CE0"/>
    <w:rsid w:val="00AF2F8C"/>
    <w:rsid w:val="00B135BA"/>
    <w:rsid w:val="00B352E8"/>
    <w:rsid w:val="00B35FFD"/>
    <w:rsid w:val="00B71D89"/>
    <w:rsid w:val="00B8413E"/>
    <w:rsid w:val="00B96A11"/>
    <w:rsid w:val="00BC0DEB"/>
    <w:rsid w:val="00BC6A3F"/>
    <w:rsid w:val="00BD3F20"/>
    <w:rsid w:val="00BD43C3"/>
    <w:rsid w:val="00BE4596"/>
    <w:rsid w:val="00BE54FF"/>
    <w:rsid w:val="00BF60CD"/>
    <w:rsid w:val="00C17D07"/>
    <w:rsid w:val="00C20529"/>
    <w:rsid w:val="00C20E2E"/>
    <w:rsid w:val="00C21C2C"/>
    <w:rsid w:val="00C25E88"/>
    <w:rsid w:val="00C3358B"/>
    <w:rsid w:val="00C406CF"/>
    <w:rsid w:val="00C414F8"/>
    <w:rsid w:val="00C4630E"/>
    <w:rsid w:val="00C5565B"/>
    <w:rsid w:val="00C55D57"/>
    <w:rsid w:val="00C637D7"/>
    <w:rsid w:val="00C71D3E"/>
    <w:rsid w:val="00C72700"/>
    <w:rsid w:val="00C7289F"/>
    <w:rsid w:val="00C74004"/>
    <w:rsid w:val="00C90D91"/>
    <w:rsid w:val="00C93200"/>
    <w:rsid w:val="00C94151"/>
    <w:rsid w:val="00CA1406"/>
    <w:rsid w:val="00CA3220"/>
    <w:rsid w:val="00CA4F25"/>
    <w:rsid w:val="00CA6337"/>
    <w:rsid w:val="00CB0274"/>
    <w:rsid w:val="00CB6005"/>
    <w:rsid w:val="00CC2577"/>
    <w:rsid w:val="00CD698A"/>
    <w:rsid w:val="00CE238C"/>
    <w:rsid w:val="00CF4E71"/>
    <w:rsid w:val="00D034D1"/>
    <w:rsid w:val="00D04AF1"/>
    <w:rsid w:val="00D1305F"/>
    <w:rsid w:val="00D16854"/>
    <w:rsid w:val="00D249A0"/>
    <w:rsid w:val="00D30C5B"/>
    <w:rsid w:val="00D31E9E"/>
    <w:rsid w:val="00D34E2D"/>
    <w:rsid w:val="00D420E6"/>
    <w:rsid w:val="00D42A8D"/>
    <w:rsid w:val="00D50F96"/>
    <w:rsid w:val="00D53E72"/>
    <w:rsid w:val="00D573D9"/>
    <w:rsid w:val="00D57900"/>
    <w:rsid w:val="00D621FC"/>
    <w:rsid w:val="00D7057A"/>
    <w:rsid w:val="00D82A04"/>
    <w:rsid w:val="00D83CBB"/>
    <w:rsid w:val="00D91385"/>
    <w:rsid w:val="00DA0AC5"/>
    <w:rsid w:val="00DA0F5E"/>
    <w:rsid w:val="00DA601D"/>
    <w:rsid w:val="00DB5F5F"/>
    <w:rsid w:val="00DE2A54"/>
    <w:rsid w:val="00DF6427"/>
    <w:rsid w:val="00DF6863"/>
    <w:rsid w:val="00E05492"/>
    <w:rsid w:val="00E070C9"/>
    <w:rsid w:val="00E07930"/>
    <w:rsid w:val="00E127EF"/>
    <w:rsid w:val="00E1593B"/>
    <w:rsid w:val="00E16D0E"/>
    <w:rsid w:val="00E2019F"/>
    <w:rsid w:val="00E233AB"/>
    <w:rsid w:val="00E275AF"/>
    <w:rsid w:val="00E301D0"/>
    <w:rsid w:val="00E338A0"/>
    <w:rsid w:val="00E41975"/>
    <w:rsid w:val="00E459CA"/>
    <w:rsid w:val="00E55843"/>
    <w:rsid w:val="00E6223E"/>
    <w:rsid w:val="00E72D34"/>
    <w:rsid w:val="00E73206"/>
    <w:rsid w:val="00E75E24"/>
    <w:rsid w:val="00E8341D"/>
    <w:rsid w:val="00E91695"/>
    <w:rsid w:val="00E918C7"/>
    <w:rsid w:val="00E943D0"/>
    <w:rsid w:val="00EA04FD"/>
    <w:rsid w:val="00EA57C6"/>
    <w:rsid w:val="00EB0136"/>
    <w:rsid w:val="00EC0A6B"/>
    <w:rsid w:val="00ED4B62"/>
    <w:rsid w:val="00ED6739"/>
    <w:rsid w:val="00ED7F01"/>
    <w:rsid w:val="00EE2EFA"/>
    <w:rsid w:val="00EE2F8D"/>
    <w:rsid w:val="00EE4A1B"/>
    <w:rsid w:val="00EE7411"/>
    <w:rsid w:val="00EF4084"/>
    <w:rsid w:val="00EF7CBE"/>
    <w:rsid w:val="00F02118"/>
    <w:rsid w:val="00F12A3F"/>
    <w:rsid w:val="00F31BCC"/>
    <w:rsid w:val="00F33F1B"/>
    <w:rsid w:val="00F3519F"/>
    <w:rsid w:val="00F405BE"/>
    <w:rsid w:val="00F43A59"/>
    <w:rsid w:val="00F440F5"/>
    <w:rsid w:val="00F44E0E"/>
    <w:rsid w:val="00F4528E"/>
    <w:rsid w:val="00F50A3A"/>
    <w:rsid w:val="00F66A00"/>
    <w:rsid w:val="00F6718A"/>
    <w:rsid w:val="00F7518B"/>
    <w:rsid w:val="00F771CF"/>
    <w:rsid w:val="00F806CE"/>
    <w:rsid w:val="00F944C9"/>
    <w:rsid w:val="00FA50BF"/>
    <w:rsid w:val="00FA5410"/>
    <w:rsid w:val="00FB32B3"/>
    <w:rsid w:val="00FB3EDC"/>
    <w:rsid w:val="00FC453C"/>
    <w:rsid w:val="00FD4C77"/>
    <w:rsid w:val="00FD5F6F"/>
    <w:rsid w:val="00FE1310"/>
    <w:rsid w:val="00FE6460"/>
    <w:rsid w:val="00FE731F"/>
    <w:rsid w:val="00FF3A0F"/>
    <w:rsid w:val="00FF3FBE"/>
    <w:rsid w:val="00FF41E7"/>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FF0FDA-208A-483C-B1D0-27B0E7BD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D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64B8D"/>
    <w:pPr>
      <w:keepNext/>
      <w:keepLines/>
      <w:spacing w:after="0"/>
      <w:jc w:val="center"/>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autoRedefine/>
    <w:uiPriority w:val="9"/>
    <w:unhideWhenUsed/>
    <w:qFormat/>
    <w:rsid w:val="00A64B8D"/>
    <w:pPr>
      <w:keepNext/>
      <w:keepLines/>
      <w:spacing w:before="40" w:after="0"/>
      <w:outlineLvl w:val="1"/>
    </w:pPr>
    <w:rPr>
      <w:rFonts w:asciiTheme="majorHAnsi" w:eastAsiaTheme="majorEastAsia" w:hAnsiTheme="majorHAnsi" w:cstheme="majorBidi"/>
      <w:b/>
      <w:color w:val="365F91" w:themeColor="accent1" w:themeShade="BF"/>
      <w:sz w:val="26"/>
      <w:szCs w:val="26"/>
    </w:rPr>
  </w:style>
  <w:style w:type="paragraph" w:styleId="Heading3">
    <w:name w:val="heading 3"/>
    <w:aliases w:val="Heading 3 Char"/>
    <w:basedOn w:val="Normal"/>
    <w:next w:val="Normal"/>
    <w:autoRedefine/>
    <w:uiPriority w:val="9"/>
    <w:unhideWhenUsed/>
    <w:qFormat/>
    <w:rsid w:val="00A64B8D"/>
    <w:pPr>
      <w:keepNext/>
      <w:keepLines/>
      <w:widowControl w:val="0"/>
      <w:suppressAutoHyphens/>
      <w:spacing w:before="240" w:after="240" w:line="240" w:lineRule="auto"/>
      <w:jc w:val="right"/>
      <w:outlineLvl w:val="2"/>
    </w:pPr>
    <w:rPr>
      <w:rFonts w:asciiTheme="majorHAnsi" w:eastAsiaTheme="majorEastAsia" w:hAnsiTheme="majorHAnsi" w:cstheme="majorBidi"/>
      <w:b/>
      <w:bCs/>
      <w:color w:val="4F81BD" w:themeColor="accent1"/>
      <w:kern w:val="1"/>
      <w:sz w:val="24"/>
      <w:szCs w:val="24"/>
      <w:lang w:eastAsia="he-IL"/>
    </w:rPr>
  </w:style>
  <w:style w:type="paragraph" w:styleId="Heading4">
    <w:name w:val="heading 4"/>
    <w:basedOn w:val="Normal"/>
    <w:next w:val="Normal"/>
    <w:qFormat/>
    <w:rsid w:val="006E7B95"/>
    <w:pPr>
      <w:keepNext/>
      <w:numPr>
        <w:ilvl w:val="3"/>
        <w:numId w:val="9"/>
      </w:numPr>
      <w:spacing w:before="240" w:after="60"/>
      <w:outlineLvl w:val="3"/>
    </w:pPr>
    <w:rPr>
      <w:bCs/>
      <w:i/>
    </w:rPr>
  </w:style>
  <w:style w:type="paragraph" w:styleId="Heading5">
    <w:name w:val="heading 5"/>
    <w:basedOn w:val="Normal"/>
    <w:next w:val="Normal"/>
    <w:qFormat/>
    <w:rsid w:val="006E7B95"/>
    <w:pPr>
      <w:keepNext/>
      <w:numPr>
        <w:ilvl w:val="4"/>
        <w:numId w:val="9"/>
      </w:numPr>
      <w:spacing w:after="240" w:line="400" w:lineRule="exact"/>
      <w:jc w:val="both"/>
      <w:outlineLvl w:val="4"/>
    </w:pPr>
    <w:rPr>
      <w:b/>
      <w:color w:val="000000"/>
      <w:szCs w:val="23"/>
    </w:rPr>
  </w:style>
  <w:style w:type="paragraph" w:styleId="Heading6">
    <w:name w:val="heading 6"/>
    <w:basedOn w:val="Normal"/>
    <w:next w:val="NormalIndent"/>
    <w:qFormat/>
    <w:rsid w:val="006E7B95"/>
    <w:pPr>
      <w:numPr>
        <w:ilvl w:val="5"/>
        <w:numId w:val="9"/>
      </w:numPr>
      <w:outlineLvl w:val="5"/>
    </w:pPr>
    <w:rPr>
      <w:sz w:val="20"/>
      <w:szCs w:val="20"/>
      <w:u w:val="single"/>
    </w:rPr>
  </w:style>
  <w:style w:type="paragraph" w:styleId="Heading7">
    <w:name w:val="heading 7"/>
    <w:basedOn w:val="Normal"/>
    <w:next w:val="NormalIndent"/>
    <w:qFormat/>
    <w:rsid w:val="006E7B95"/>
    <w:pPr>
      <w:numPr>
        <w:ilvl w:val="6"/>
        <w:numId w:val="9"/>
      </w:numPr>
      <w:outlineLvl w:val="6"/>
    </w:pPr>
    <w:rPr>
      <w:i/>
      <w:sz w:val="20"/>
      <w:szCs w:val="20"/>
    </w:rPr>
  </w:style>
  <w:style w:type="paragraph" w:styleId="Heading8">
    <w:name w:val="heading 8"/>
    <w:basedOn w:val="Normal"/>
    <w:next w:val="NormalIndent"/>
    <w:qFormat/>
    <w:rsid w:val="006E7B95"/>
    <w:pPr>
      <w:numPr>
        <w:ilvl w:val="7"/>
        <w:numId w:val="9"/>
      </w:numPr>
      <w:outlineLvl w:val="7"/>
    </w:pPr>
    <w:rPr>
      <w:i/>
      <w:sz w:val="20"/>
      <w:szCs w:val="20"/>
    </w:rPr>
  </w:style>
  <w:style w:type="paragraph" w:styleId="Heading9">
    <w:name w:val="heading 9"/>
    <w:basedOn w:val="Normal"/>
    <w:next w:val="NormalIndent"/>
    <w:qFormat/>
    <w:rsid w:val="006E7B95"/>
    <w:pPr>
      <w:pageBreakBefore/>
      <w:numPr>
        <w:ilvl w:val="8"/>
        <w:numId w:val="9"/>
      </w:numPr>
      <w:jc w:val="center"/>
      <w:outlineLvl w:val="8"/>
    </w:pPr>
    <w:rPr>
      <w:rFonts w:ascii="Arial" w:hAnsi="Arial"/>
      <w:i/>
      <w:sz w:val="32"/>
      <w:szCs w:val="20"/>
    </w:rPr>
  </w:style>
  <w:style w:type="character" w:default="1" w:styleId="DefaultParagraphFont">
    <w:name w:val="Default Paragraph Font"/>
    <w:uiPriority w:val="1"/>
    <w:semiHidden/>
    <w:unhideWhenUsed/>
    <w:rsid w:val="00D034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34D1"/>
  </w:style>
  <w:style w:type="paragraph" w:styleId="Footer">
    <w:name w:val="footer"/>
    <w:basedOn w:val="Normal"/>
    <w:rsid w:val="006E7B95"/>
    <w:pPr>
      <w:tabs>
        <w:tab w:val="center" w:pos="4320"/>
        <w:tab w:val="right" w:pos="8640"/>
      </w:tabs>
      <w:spacing w:after="60"/>
    </w:pPr>
    <w:rPr>
      <w:sz w:val="20"/>
      <w:szCs w:val="20"/>
    </w:rPr>
  </w:style>
  <w:style w:type="paragraph" w:styleId="Header">
    <w:name w:val="header"/>
    <w:basedOn w:val="Normal"/>
    <w:next w:val="Normal"/>
    <w:rsid w:val="006E7B95"/>
    <w:pPr>
      <w:tabs>
        <w:tab w:val="center" w:pos="4320"/>
        <w:tab w:val="right" w:pos="8640"/>
      </w:tabs>
    </w:pPr>
    <w:rPr>
      <w:rFonts w:ascii="Arial" w:hAnsi="Arial"/>
      <w:i/>
      <w:sz w:val="18"/>
      <w:szCs w:val="20"/>
    </w:rPr>
  </w:style>
  <w:style w:type="paragraph" w:customStyle="1" w:styleId="Para">
    <w:name w:val="Para"/>
    <w:basedOn w:val="Normal"/>
    <w:rsid w:val="006E7B95"/>
    <w:pPr>
      <w:tabs>
        <w:tab w:val="left" w:pos="720"/>
      </w:tabs>
      <w:spacing w:line="480" w:lineRule="auto"/>
      <w:ind w:firstLine="720"/>
    </w:pPr>
    <w:rPr>
      <w:szCs w:val="20"/>
    </w:rPr>
  </w:style>
  <w:style w:type="paragraph" w:styleId="NormalIndent">
    <w:name w:val="Normal Indent"/>
    <w:basedOn w:val="Normal"/>
    <w:next w:val="Normal"/>
    <w:rsid w:val="006E7B95"/>
    <w:pPr>
      <w:keepLines/>
      <w:tabs>
        <w:tab w:val="left" w:pos="720"/>
      </w:tabs>
      <w:spacing w:after="60"/>
      <w:jc w:val="both"/>
    </w:pPr>
    <w:rPr>
      <w:sz w:val="20"/>
      <w:szCs w:val="20"/>
    </w:rPr>
  </w:style>
  <w:style w:type="character" w:styleId="CommentReference">
    <w:name w:val="annotation reference"/>
    <w:basedOn w:val="DefaultParagraphFont"/>
    <w:semiHidden/>
    <w:rsid w:val="006E7B95"/>
    <w:rPr>
      <w:sz w:val="16"/>
    </w:rPr>
  </w:style>
  <w:style w:type="paragraph" w:styleId="CommentText">
    <w:name w:val="annotation text"/>
    <w:basedOn w:val="Normal"/>
    <w:link w:val="CommentTextChar"/>
    <w:semiHidden/>
    <w:rsid w:val="006E7B95"/>
    <w:pPr>
      <w:spacing w:after="60"/>
    </w:pPr>
    <w:rPr>
      <w:sz w:val="20"/>
      <w:szCs w:val="20"/>
    </w:rPr>
  </w:style>
  <w:style w:type="paragraph" w:styleId="TOC4">
    <w:name w:val="toc 4"/>
    <w:basedOn w:val="Normal"/>
    <w:next w:val="Normal"/>
    <w:autoRedefine/>
    <w:semiHidden/>
    <w:rsid w:val="006E7B95"/>
    <w:pPr>
      <w:tabs>
        <w:tab w:val="right" w:leader="dot" w:pos="8640"/>
      </w:tabs>
      <w:ind w:left="720"/>
    </w:pPr>
  </w:style>
  <w:style w:type="paragraph" w:styleId="TOC3">
    <w:name w:val="toc 3"/>
    <w:basedOn w:val="Normal"/>
    <w:next w:val="Normal"/>
    <w:autoRedefine/>
    <w:semiHidden/>
    <w:rsid w:val="006E7B95"/>
    <w:pPr>
      <w:tabs>
        <w:tab w:val="right" w:leader="dot" w:pos="8640"/>
      </w:tabs>
      <w:ind w:left="504"/>
    </w:pPr>
    <w:rPr>
      <w:i/>
    </w:rPr>
  </w:style>
  <w:style w:type="paragraph" w:styleId="TOC2">
    <w:name w:val="toc 2"/>
    <w:basedOn w:val="Normal"/>
    <w:next w:val="Normal"/>
    <w:autoRedefine/>
    <w:semiHidden/>
    <w:rsid w:val="006E7B95"/>
    <w:pPr>
      <w:spacing w:before="120"/>
      <w:ind w:left="403"/>
    </w:pPr>
    <w:rPr>
      <w:b/>
    </w:rPr>
  </w:style>
  <w:style w:type="paragraph" w:styleId="TOC1">
    <w:name w:val="toc 1"/>
    <w:basedOn w:val="Normal"/>
    <w:next w:val="Normal"/>
    <w:autoRedefine/>
    <w:semiHidden/>
    <w:rsid w:val="006E7B95"/>
    <w:pPr>
      <w:spacing w:before="120"/>
    </w:pPr>
    <w:rPr>
      <w:b/>
      <w:i/>
      <w:sz w:val="28"/>
    </w:rPr>
  </w:style>
  <w:style w:type="paragraph" w:styleId="Index1">
    <w:name w:val="index 1"/>
    <w:basedOn w:val="Normal"/>
    <w:next w:val="Normal"/>
    <w:autoRedefine/>
    <w:semiHidden/>
    <w:rsid w:val="006E7B95"/>
    <w:pPr>
      <w:spacing w:after="60"/>
    </w:pPr>
    <w:rPr>
      <w:sz w:val="20"/>
      <w:szCs w:val="20"/>
    </w:rPr>
  </w:style>
  <w:style w:type="character" w:styleId="FootnoteReference">
    <w:name w:val="footnote reference"/>
    <w:basedOn w:val="DefaultParagraphFont"/>
    <w:rsid w:val="00A64B8D"/>
    <w:rPr>
      <w:vertAlign w:val="superscript"/>
    </w:rPr>
  </w:style>
  <w:style w:type="paragraph" w:styleId="FootnoteText">
    <w:name w:val="footnote text"/>
    <w:basedOn w:val="Normal"/>
    <w:link w:val="FootnoteTextChar"/>
    <w:uiPriority w:val="99"/>
    <w:semiHidden/>
    <w:unhideWhenUsed/>
    <w:rsid w:val="00DF6863"/>
    <w:pPr>
      <w:spacing w:after="0" w:line="240" w:lineRule="auto"/>
    </w:pPr>
    <w:rPr>
      <w:sz w:val="20"/>
      <w:szCs w:val="20"/>
    </w:rPr>
  </w:style>
  <w:style w:type="paragraph" w:customStyle="1" w:styleId="HangingIndent">
    <w:name w:val="Hanging Indent"/>
    <w:basedOn w:val="Normal"/>
    <w:rsid w:val="006E7B95"/>
    <w:pPr>
      <w:spacing w:after="60"/>
      <w:ind w:left="432" w:hanging="432"/>
    </w:pPr>
    <w:rPr>
      <w:sz w:val="20"/>
      <w:szCs w:val="20"/>
    </w:rPr>
  </w:style>
  <w:style w:type="paragraph" w:customStyle="1" w:styleId="Heading0">
    <w:name w:val="Heading 0"/>
    <w:basedOn w:val="Normal"/>
    <w:next w:val="Normal"/>
    <w:rsid w:val="006E7B95"/>
    <w:pPr>
      <w:keepNext/>
      <w:spacing w:before="240" w:after="240" w:line="400" w:lineRule="exact"/>
      <w:jc w:val="center"/>
      <w:outlineLvl w:val="0"/>
    </w:pPr>
    <w:rPr>
      <w:rFonts w:ascii="Arial" w:hAnsi="Arial"/>
      <w:b/>
      <w:bCs/>
      <w:kern w:val="32"/>
      <w:sz w:val="30"/>
      <w:szCs w:val="28"/>
      <w:shd w:val="clear" w:color="auto" w:fill="FFFFFF"/>
    </w:rPr>
  </w:style>
  <w:style w:type="paragraph" w:styleId="TOC5">
    <w:name w:val="toc 5"/>
    <w:basedOn w:val="Normal"/>
    <w:next w:val="Normal"/>
    <w:autoRedefine/>
    <w:semiHidden/>
    <w:rsid w:val="006E7B95"/>
    <w:pPr>
      <w:tabs>
        <w:tab w:val="right" w:leader="dot" w:pos="8640"/>
      </w:tabs>
      <w:ind w:left="800"/>
    </w:pPr>
  </w:style>
  <w:style w:type="paragraph" w:styleId="TOC6">
    <w:name w:val="toc 6"/>
    <w:basedOn w:val="Normal"/>
    <w:next w:val="Normal"/>
    <w:autoRedefine/>
    <w:semiHidden/>
    <w:rsid w:val="006E7B95"/>
    <w:pPr>
      <w:tabs>
        <w:tab w:val="right" w:leader="dot" w:pos="8640"/>
      </w:tabs>
      <w:ind w:left="1000"/>
    </w:pPr>
  </w:style>
  <w:style w:type="paragraph" w:styleId="TOC7">
    <w:name w:val="toc 7"/>
    <w:basedOn w:val="Normal"/>
    <w:next w:val="Normal"/>
    <w:autoRedefine/>
    <w:semiHidden/>
    <w:rsid w:val="006E7B95"/>
    <w:pPr>
      <w:tabs>
        <w:tab w:val="right" w:leader="dot" w:pos="8640"/>
      </w:tabs>
      <w:ind w:left="1200"/>
    </w:pPr>
  </w:style>
  <w:style w:type="paragraph" w:styleId="TOC8">
    <w:name w:val="toc 8"/>
    <w:basedOn w:val="Normal"/>
    <w:next w:val="Normal"/>
    <w:autoRedefine/>
    <w:semiHidden/>
    <w:rsid w:val="006E7B95"/>
    <w:pPr>
      <w:tabs>
        <w:tab w:val="right" w:leader="dot" w:pos="8640"/>
      </w:tabs>
      <w:ind w:left="1400"/>
    </w:pPr>
  </w:style>
  <w:style w:type="paragraph" w:styleId="TOC9">
    <w:name w:val="toc 9"/>
    <w:basedOn w:val="Normal"/>
    <w:next w:val="Normal"/>
    <w:autoRedefine/>
    <w:semiHidden/>
    <w:rsid w:val="006E7B95"/>
    <w:pPr>
      <w:tabs>
        <w:tab w:val="right" w:leader="dot" w:pos="8640"/>
      </w:tabs>
      <w:ind w:left="1600"/>
    </w:pPr>
  </w:style>
  <w:style w:type="paragraph" w:styleId="Caption">
    <w:name w:val="caption"/>
    <w:basedOn w:val="Normal"/>
    <w:next w:val="Normal"/>
    <w:qFormat/>
    <w:rsid w:val="006E7B95"/>
    <w:pPr>
      <w:spacing w:before="120" w:after="120"/>
      <w:jc w:val="center"/>
    </w:pPr>
    <w:rPr>
      <w:rFonts w:ascii="Arial" w:hAnsi="Arial"/>
      <w:b/>
      <w:sz w:val="26"/>
      <w:szCs w:val="20"/>
    </w:rPr>
  </w:style>
  <w:style w:type="paragraph" w:styleId="ListBullet">
    <w:name w:val="List Bullet"/>
    <w:basedOn w:val="Normal"/>
    <w:autoRedefine/>
    <w:rsid w:val="005261B9"/>
    <w:pPr>
      <w:keepNext/>
      <w:numPr>
        <w:numId w:val="11"/>
      </w:numPr>
      <w:spacing w:after="60"/>
    </w:pPr>
    <w:rPr>
      <w:sz w:val="20"/>
      <w:szCs w:val="20"/>
    </w:rPr>
  </w:style>
  <w:style w:type="paragraph" w:styleId="TableofFigures">
    <w:name w:val="table of figures"/>
    <w:basedOn w:val="Normal"/>
    <w:next w:val="Normal"/>
    <w:semiHidden/>
    <w:rsid w:val="006E7B95"/>
    <w:pPr>
      <w:tabs>
        <w:tab w:val="right" w:leader="underscore" w:pos="8640"/>
      </w:tabs>
      <w:spacing w:before="120" w:line="360" w:lineRule="auto"/>
      <w:ind w:left="403" w:hanging="403"/>
    </w:pPr>
    <w:rPr>
      <w:i/>
    </w:rPr>
  </w:style>
  <w:style w:type="paragraph" w:customStyle="1" w:styleId="List2">
    <w:name w:val="List2"/>
    <w:basedOn w:val="Normal"/>
    <w:rsid w:val="006E7B95"/>
    <w:pPr>
      <w:keepLines/>
      <w:tabs>
        <w:tab w:val="left" w:pos="720"/>
      </w:tabs>
      <w:spacing w:after="60"/>
      <w:ind w:left="144"/>
    </w:pPr>
    <w:rPr>
      <w:szCs w:val="20"/>
    </w:rPr>
  </w:style>
  <w:style w:type="paragraph" w:customStyle="1" w:styleId="Bulletlist">
    <w:name w:val="Bullet list"/>
    <w:basedOn w:val="Normal"/>
    <w:autoRedefine/>
    <w:rsid w:val="006E7B95"/>
    <w:pPr>
      <w:keepNext/>
      <w:keepLines/>
      <w:numPr>
        <w:numId w:val="7"/>
      </w:numPr>
      <w:suppressAutoHyphens/>
      <w:spacing w:after="60"/>
    </w:pPr>
    <w:rPr>
      <w:spacing w:val="-3"/>
      <w:sz w:val="20"/>
      <w:szCs w:val="20"/>
    </w:rPr>
  </w:style>
  <w:style w:type="paragraph" w:styleId="EndnoteText">
    <w:name w:val="endnote text"/>
    <w:basedOn w:val="Normal"/>
    <w:semiHidden/>
    <w:rsid w:val="006E7B95"/>
    <w:pPr>
      <w:spacing w:after="60"/>
      <w:ind w:left="720" w:hanging="720"/>
    </w:pPr>
    <w:rPr>
      <w:sz w:val="20"/>
      <w:szCs w:val="20"/>
    </w:rPr>
  </w:style>
  <w:style w:type="paragraph" w:customStyle="1" w:styleId="Indent">
    <w:name w:val="Indent"/>
    <w:basedOn w:val="NormalIndent"/>
    <w:rsid w:val="006E7B95"/>
  </w:style>
  <w:style w:type="paragraph" w:customStyle="1" w:styleId="Subtitel">
    <w:name w:val="Subtitel"/>
    <w:basedOn w:val="Heading2"/>
    <w:autoRedefine/>
    <w:rsid w:val="006E7B95"/>
    <w:pPr>
      <w:jc w:val="center"/>
    </w:pPr>
  </w:style>
  <w:style w:type="paragraph" w:styleId="Subtitle">
    <w:name w:val="Subtitle"/>
    <w:basedOn w:val="Normal"/>
    <w:qFormat/>
    <w:rsid w:val="006E7B95"/>
    <w:pPr>
      <w:jc w:val="center"/>
      <w:outlineLvl w:val="1"/>
    </w:pPr>
    <w:rPr>
      <w:rFonts w:ascii="Arial" w:hAnsi="Arial"/>
      <w:b/>
      <w:sz w:val="28"/>
    </w:rPr>
  </w:style>
  <w:style w:type="paragraph" w:customStyle="1" w:styleId="Titel">
    <w:name w:val="Titel"/>
    <w:basedOn w:val="Normal"/>
    <w:next w:val="Subtitle"/>
    <w:autoRedefine/>
    <w:rsid w:val="006E7B95"/>
    <w:pPr>
      <w:jc w:val="center"/>
    </w:pPr>
    <w:rPr>
      <w:rFonts w:ascii="Arial" w:hAnsi="Arial"/>
      <w:b/>
      <w:sz w:val="36"/>
    </w:rPr>
  </w:style>
  <w:style w:type="paragraph" w:styleId="BodyTextIndent">
    <w:name w:val="Body Text Indent"/>
    <w:basedOn w:val="Normal"/>
    <w:rsid w:val="006E7B95"/>
    <w:pPr>
      <w:spacing w:line="480" w:lineRule="auto"/>
      <w:ind w:firstLine="720"/>
      <w:jc w:val="both"/>
    </w:pPr>
  </w:style>
  <w:style w:type="paragraph" w:styleId="BodyTextIndent2">
    <w:name w:val="Body Text Indent 2"/>
    <w:basedOn w:val="Normal"/>
    <w:rsid w:val="006E7B95"/>
    <w:pPr>
      <w:ind w:left="432" w:hanging="432"/>
      <w:jc w:val="both"/>
    </w:pPr>
  </w:style>
  <w:style w:type="paragraph" w:customStyle="1" w:styleId="para0">
    <w:name w:val="para"/>
    <w:basedOn w:val="Normal"/>
    <w:autoRedefine/>
    <w:rsid w:val="006E7B95"/>
    <w:pPr>
      <w:spacing w:line="480" w:lineRule="auto"/>
      <w:ind w:firstLine="720"/>
    </w:pPr>
  </w:style>
  <w:style w:type="paragraph" w:styleId="BodyText">
    <w:name w:val="Body Text"/>
    <w:basedOn w:val="Normal"/>
    <w:rsid w:val="006E7B95"/>
    <w:pPr>
      <w:jc w:val="both"/>
    </w:pPr>
    <w:rPr>
      <w:szCs w:val="20"/>
    </w:rPr>
  </w:style>
  <w:style w:type="paragraph" w:styleId="DocumentMap">
    <w:name w:val="Document Map"/>
    <w:basedOn w:val="Normal"/>
    <w:semiHidden/>
    <w:rsid w:val="003D7651"/>
    <w:pPr>
      <w:shd w:val="clear" w:color="auto" w:fill="000080"/>
    </w:pPr>
    <w:rPr>
      <w:rFonts w:ascii="Tahoma" w:hAnsi="Tahoma" w:cs="Tahoma"/>
    </w:rPr>
  </w:style>
  <w:style w:type="paragraph" w:customStyle="1" w:styleId="StyleBodyTextFirstline05LinespacingDouble">
    <w:name w:val="Style Body Text + First line:  0.5&quot; Line spacing:  Double"/>
    <w:basedOn w:val="BodyText"/>
    <w:rsid w:val="006E7B95"/>
    <w:pPr>
      <w:ind w:firstLine="720"/>
      <w:jc w:val="left"/>
    </w:pPr>
    <w:rPr>
      <w:lang w:bidi="he-IL"/>
    </w:rPr>
  </w:style>
  <w:style w:type="paragraph" w:customStyle="1" w:styleId="StyleFirstline05LinespacingDouble">
    <w:name w:val="Style First line:  0.5&quot; Line spacing:  Double"/>
    <w:basedOn w:val="Normal"/>
    <w:rsid w:val="006E7B95"/>
    <w:pPr>
      <w:ind w:firstLine="720"/>
    </w:pPr>
    <w:rPr>
      <w:szCs w:val="20"/>
      <w:lang w:bidi="he-IL"/>
    </w:rPr>
  </w:style>
  <w:style w:type="character" w:styleId="Hyperlink">
    <w:name w:val="Hyperlink"/>
    <w:basedOn w:val="DefaultParagraphFont"/>
    <w:uiPriority w:val="99"/>
    <w:rsid w:val="003D7651"/>
    <w:rPr>
      <w:color w:val="0000FF"/>
      <w:u w:val="single"/>
    </w:rPr>
  </w:style>
  <w:style w:type="paragraph" w:customStyle="1" w:styleId="StyleHeading213ptBold">
    <w:name w:val="Style Heading 2 + 13 pt Bold"/>
    <w:basedOn w:val="Heading2"/>
    <w:next w:val="Heading2"/>
    <w:rsid w:val="006E7B95"/>
    <w:rPr>
      <w:bCs/>
    </w:rPr>
  </w:style>
  <w:style w:type="paragraph" w:customStyle="1" w:styleId="StyleHeading1Linespacingsingle">
    <w:name w:val="Style Heading 1 + Line spacing:  single"/>
    <w:basedOn w:val="Heading1"/>
    <w:rsid w:val="006E7B95"/>
    <w:rPr>
      <w:bCs/>
      <w:kern w:val="32"/>
    </w:rPr>
  </w:style>
  <w:style w:type="paragraph" w:customStyle="1" w:styleId="StyleBodyText115ptLinespacingExactly20pt">
    <w:name w:val="Style Body Text + 11.5 pt Line spacing:  Exactly 20 pt"/>
    <w:basedOn w:val="BodyText"/>
    <w:rsid w:val="006E7B95"/>
    <w:pPr>
      <w:ind w:firstLine="720"/>
      <w:jc w:val="left"/>
    </w:pPr>
    <w:rPr>
      <w:bCs/>
      <w:color w:val="000000"/>
      <w:szCs w:val="22"/>
    </w:rPr>
  </w:style>
  <w:style w:type="paragraph" w:customStyle="1" w:styleId="StyleHeading116pt">
    <w:name w:val="Style Heading 1 + 16 pt"/>
    <w:basedOn w:val="Heading1"/>
    <w:rsid w:val="006E7B95"/>
    <w:rPr>
      <w:bCs/>
      <w:i/>
    </w:rPr>
  </w:style>
  <w:style w:type="paragraph" w:customStyle="1" w:styleId="StyleBodyTextFirstIndent11pt">
    <w:name w:val="Style Body Text First Indent + 11 pt"/>
    <w:basedOn w:val="BodyTextFirstIndent"/>
    <w:autoRedefine/>
    <w:rsid w:val="006E7B95"/>
    <w:pPr>
      <w:tabs>
        <w:tab w:val="left" w:pos="720"/>
      </w:tabs>
      <w:spacing w:line="480" w:lineRule="auto"/>
      <w:ind w:left="-288" w:firstLine="432"/>
    </w:pPr>
    <w:rPr>
      <w:szCs w:val="20"/>
    </w:rPr>
  </w:style>
  <w:style w:type="paragraph" w:styleId="BodyTextFirstIndent">
    <w:name w:val="Body Text First Indent"/>
    <w:basedOn w:val="BodyText"/>
    <w:rsid w:val="006E7B95"/>
    <w:pPr>
      <w:spacing w:after="120"/>
      <w:ind w:firstLine="210"/>
      <w:jc w:val="left"/>
    </w:pPr>
    <w:rPr>
      <w:szCs w:val="24"/>
    </w:rPr>
  </w:style>
  <w:style w:type="paragraph" w:customStyle="1" w:styleId="StyleStyleBodyText115ptLinespacingExactly20ptLine">
    <w:name w:val="Style Style Body Text + 11.5 pt Line spacing:  Exactly 20 pt + Line..."/>
    <w:basedOn w:val="StyleBodyText115ptLinespacingExactly20pt"/>
    <w:rsid w:val="006E7B95"/>
    <w:pPr>
      <w:ind w:firstLine="432"/>
    </w:pPr>
    <w:rPr>
      <w:bCs w:val="0"/>
      <w:szCs w:val="20"/>
    </w:rPr>
  </w:style>
  <w:style w:type="paragraph" w:customStyle="1" w:styleId="StyleHeading2Italic">
    <w:name w:val="Style Heading 2 + Italic"/>
    <w:basedOn w:val="Heading2"/>
    <w:rsid w:val="006E7B95"/>
    <w:rPr>
      <w:bCs/>
    </w:rPr>
  </w:style>
  <w:style w:type="paragraph" w:customStyle="1" w:styleId="StyleHeading1TimesNewRoman12pt">
    <w:name w:val="Style Heading 1 + Times New Roman 12 pt"/>
    <w:basedOn w:val="Heading1"/>
    <w:rsid w:val="006E7B95"/>
    <w:pPr>
      <w:spacing w:before="120"/>
    </w:pPr>
    <w:rPr>
      <w:rFonts w:ascii="Times New Roman" w:hAnsi="Times New Roman"/>
    </w:rPr>
  </w:style>
  <w:style w:type="paragraph" w:customStyle="1" w:styleId="Heading1JCR">
    <w:name w:val="Heading 1 JCR"/>
    <w:basedOn w:val="StyleHeading1TimesNewRoman12pt"/>
    <w:rsid w:val="006E7B95"/>
    <w:pPr>
      <w:spacing w:before="60" w:after="60" w:line="480" w:lineRule="auto"/>
    </w:pPr>
    <w:rPr>
      <w:sz w:val="24"/>
    </w:rPr>
  </w:style>
  <w:style w:type="paragraph" w:customStyle="1" w:styleId="StyleCaption">
    <w:name w:val="Style Caption"/>
    <w:basedOn w:val="Heading0"/>
    <w:rsid w:val="006E7B95"/>
    <w:rPr>
      <w:sz w:val="24"/>
    </w:rPr>
  </w:style>
  <w:style w:type="paragraph" w:customStyle="1" w:styleId="StyleStyleCaptionPatternClear">
    <w:name w:val="Style Style Caption + Pattern: Clear"/>
    <w:basedOn w:val="StyleCaption"/>
    <w:rsid w:val="006E7B95"/>
    <w:rPr>
      <w:kern w:val="0"/>
      <w:sz w:val="32"/>
      <w:szCs w:val="32"/>
      <w:shd w:val="clear" w:color="auto" w:fill="auto"/>
    </w:rPr>
  </w:style>
  <w:style w:type="paragraph" w:customStyle="1" w:styleId="Caption0">
    <w:name w:val="Caption 0"/>
    <w:basedOn w:val="Heading0"/>
    <w:rsid w:val="006E7B95"/>
  </w:style>
  <w:style w:type="paragraph" w:customStyle="1" w:styleId="Heading2JCR">
    <w:name w:val="Heading 2 JCR"/>
    <w:basedOn w:val="Heading2"/>
    <w:autoRedefine/>
    <w:rsid w:val="006E7B95"/>
    <w:pPr>
      <w:spacing w:before="60"/>
    </w:pPr>
    <w:rPr>
      <w:b w:val="0"/>
      <w:bCs/>
      <w:sz w:val="24"/>
      <w:szCs w:val="24"/>
    </w:rPr>
  </w:style>
  <w:style w:type="paragraph" w:customStyle="1" w:styleId="References">
    <w:name w:val="References"/>
    <w:basedOn w:val="Normal"/>
    <w:rsid w:val="006E7B95"/>
    <w:pPr>
      <w:ind w:left="720" w:hanging="720"/>
    </w:pPr>
  </w:style>
  <w:style w:type="paragraph" w:customStyle="1" w:styleId="StyleParaArial14ptBold">
    <w:name w:val="Style Para + Arial 14 pt Bold"/>
    <w:basedOn w:val="Para"/>
    <w:rsid w:val="006E7B95"/>
    <w:pPr>
      <w:keepNext/>
      <w:keepLines/>
      <w:tabs>
        <w:tab w:val="clear" w:pos="720"/>
      </w:tabs>
      <w:jc w:val="both"/>
    </w:pPr>
    <w:rPr>
      <w:rFonts w:ascii="Arial" w:hAnsi="Arial"/>
      <w:b/>
      <w:bCs/>
      <w:sz w:val="28"/>
    </w:rPr>
  </w:style>
  <w:style w:type="paragraph" w:customStyle="1" w:styleId="TableHeading">
    <w:name w:val="Table Heading"/>
    <w:basedOn w:val="Heading2"/>
    <w:rsid w:val="006E7B95"/>
    <w:pPr>
      <w:contextualSpacing/>
      <w:jc w:val="center"/>
    </w:pPr>
  </w:style>
  <w:style w:type="paragraph" w:customStyle="1" w:styleId="StyleHeading114pt">
    <w:name w:val="Style Heading 1 + 14 pt"/>
    <w:basedOn w:val="Heading1"/>
    <w:rsid w:val="00ED6739"/>
  </w:style>
  <w:style w:type="paragraph" w:customStyle="1" w:styleId="Heading5n">
    <w:name w:val="Heading 5n"/>
    <w:basedOn w:val="Normal"/>
    <w:rsid w:val="006E7B95"/>
    <w:pPr>
      <w:spacing w:after="120"/>
    </w:pPr>
    <w:rPr>
      <w:b/>
    </w:rPr>
  </w:style>
  <w:style w:type="paragraph" w:customStyle="1" w:styleId="fortext">
    <w:name w:val="for text"/>
    <w:autoRedefine/>
    <w:rsid w:val="006E7B95"/>
    <w:pPr>
      <w:tabs>
        <w:tab w:val="left" w:pos="720"/>
      </w:tabs>
      <w:spacing w:line="480" w:lineRule="auto"/>
      <w:ind w:firstLine="432"/>
    </w:pPr>
    <w:rPr>
      <w:bCs/>
      <w:color w:val="000000"/>
      <w:sz w:val="24"/>
      <w:szCs w:val="22"/>
      <w:lang w:eastAsia="en-US"/>
    </w:rPr>
  </w:style>
  <w:style w:type="paragraph" w:customStyle="1" w:styleId="Style11ptLeft025">
    <w:name w:val="Style 11 pt Left:  0.25&quot;"/>
    <w:basedOn w:val="Normal"/>
    <w:rsid w:val="006E7B95"/>
    <w:pPr>
      <w:ind w:firstLine="576"/>
    </w:pPr>
    <w:rPr>
      <w:szCs w:val="20"/>
    </w:rPr>
  </w:style>
  <w:style w:type="paragraph" w:styleId="BalloonText">
    <w:name w:val="Balloon Text"/>
    <w:basedOn w:val="Normal"/>
    <w:link w:val="BalloonTextChar"/>
    <w:uiPriority w:val="99"/>
    <w:semiHidden/>
    <w:unhideWhenUsed/>
    <w:rsid w:val="007D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C2"/>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C3358B"/>
    <w:pPr>
      <w:spacing w:after="200" w:line="240" w:lineRule="auto"/>
    </w:pPr>
    <w:rPr>
      <w:b/>
      <w:bCs/>
    </w:rPr>
  </w:style>
  <w:style w:type="character" w:customStyle="1" w:styleId="CommentTextChar">
    <w:name w:val="Comment Text Char"/>
    <w:basedOn w:val="DefaultParagraphFont"/>
    <w:link w:val="CommentText"/>
    <w:semiHidden/>
    <w:rsid w:val="00C3358B"/>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rsid w:val="00C3358B"/>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A64B8D"/>
    <w:rPr>
      <w:rFonts w:asciiTheme="majorHAnsi" w:eastAsiaTheme="majorEastAsia" w:hAnsiTheme="majorHAnsi" w:cstheme="majorBidi"/>
      <w:b/>
      <w:color w:val="365F91" w:themeColor="accent1" w:themeShade="BF"/>
      <w:sz w:val="26"/>
      <w:szCs w:val="26"/>
      <w:lang w:eastAsia="en-US"/>
    </w:rPr>
  </w:style>
  <w:style w:type="character" w:customStyle="1" w:styleId="Heading1Char">
    <w:name w:val="Heading 1 Char"/>
    <w:basedOn w:val="DefaultParagraphFont"/>
    <w:link w:val="Heading1"/>
    <w:uiPriority w:val="9"/>
    <w:rsid w:val="00A64B8D"/>
    <w:rPr>
      <w:rFonts w:asciiTheme="majorHAnsi" w:eastAsiaTheme="majorEastAsia" w:hAnsiTheme="majorHAnsi" w:cstheme="majorBidi"/>
      <w:b/>
      <w:color w:val="365F91" w:themeColor="accent1" w:themeShade="BF"/>
      <w:sz w:val="32"/>
      <w:szCs w:val="32"/>
      <w:lang w:eastAsia="en-US"/>
    </w:rPr>
  </w:style>
  <w:style w:type="paragraph" w:customStyle="1" w:styleId="Footnote2">
    <w:name w:val="Footnote 2"/>
    <w:basedOn w:val="FootnoteText"/>
    <w:link w:val="Footnote2Char"/>
    <w:qFormat/>
    <w:rsid w:val="00DF6863"/>
    <w:pPr>
      <w:ind w:left="720" w:hanging="720"/>
    </w:pPr>
    <w:rPr>
      <w:rFonts w:ascii="Cambria" w:hAnsi="Cambria" w:cs="Times New Roman"/>
    </w:rPr>
  </w:style>
  <w:style w:type="character" w:customStyle="1" w:styleId="Footnote2Char">
    <w:name w:val="Footnote 2 Char"/>
    <w:basedOn w:val="FootnoteTextChar"/>
    <w:link w:val="Footnote2"/>
    <w:rsid w:val="00DF6863"/>
    <w:rPr>
      <w:rFonts w:ascii="Cambria" w:eastAsiaTheme="minorHAnsi" w:hAnsi="Cambria" w:cstheme="minorBidi"/>
      <w:sz w:val="20"/>
      <w:szCs w:val="20"/>
      <w:lang w:eastAsia="en-US"/>
    </w:rPr>
  </w:style>
  <w:style w:type="character" w:customStyle="1" w:styleId="FootnoteTextChar">
    <w:name w:val="Footnote Text Char"/>
    <w:basedOn w:val="DefaultParagraphFont"/>
    <w:link w:val="FootnoteText"/>
    <w:uiPriority w:val="99"/>
    <w:semiHidden/>
    <w:rsid w:val="00DF6863"/>
    <w:rPr>
      <w:rFonts w:asciiTheme="minorHAnsi" w:eastAsiaTheme="minorHAnsi" w:hAnsiTheme="minorHAnsi" w:cstheme="minorBidi"/>
      <w:lang w:eastAsia="en-US"/>
    </w:rPr>
  </w:style>
  <w:style w:type="paragraph" w:styleId="NormalWeb">
    <w:name w:val="Normal (Web)"/>
    <w:basedOn w:val="Normal"/>
    <w:uiPriority w:val="99"/>
    <w:unhideWhenUsed/>
    <w:rsid w:val="00BC0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ellis.net" TargetMode="External"/><Relationship Id="rId13" Type="http://schemas.openxmlformats.org/officeDocument/2006/relationships/hyperlink" Target="http://www.usc.edu/disability" TargetMode="External"/><Relationship Id="rId18" Type="http://schemas.openxmlformats.org/officeDocument/2006/relationships/hyperlink" Target="https://sarc.usc.edu/reporting-option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campus.usc.edu" TargetMode="External"/><Relationship Id="rId17" Type="http://schemas.openxmlformats.org/officeDocument/2006/relationships/hyperlink" Target="http://engemannshc.usc.edu/cw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apsnet.usc.edu/department/department-public-safety/online-forms/contact-us" TargetMode="External"/><Relationship Id="rId20" Type="http://schemas.openxmlformats.org/officeDocument/2006/relationships/hyperlink" Target="http://blackboard.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edu/scampu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quity.usc.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tellis.net"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hyperlink" Target="https://blackboard.usc.edu/webapps/login/" TargetMode="External"/><Relationship Id="rId14" Type="http://schemas.openxmlformats.org/officeDocument/2006/relationships/hyperlink" Target="mailto:ability@usc.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Schedule of Advertising &amp; Prom 1993</vt:lpstr>
    </vt:vector>
  </TitlesOfParts>
  <Company>Dell Computer Corporation</Company>
  <LinksUpToDate>false</LinksUpToDate>
  <CharactersWithSpaces>20549</CharactersWithSpaces>
  <SharedDoc>false</SharedDoc>
  <HLinks>
    <vt:vector size="12" baseType="variant">
      <vt:variant>
        <vt:i4>2883690</vt:i4>
      </vt:variant>
      <vt:variant>
        <vt:i4>3</vt:i4>
      </vt:variant>
      <vt:variant>
        <vt:i4>0</vt:i4>
      </vt:variant>
      <vt:variant>
        <vt:i4>5</vt:i4>
      </vt:variant>
      <vt:variant>
        <vt:lpwstr>http://www.gtellis.net/</vt:lpwstr>
      </vt:variant>
      <vt:variant>
        <vt:lpwstr/>
      </vt:variant>
      <vt:variant>
        <vt:i4>2883690</vt:i4>
      </vt:variant>
      <vt:variant>
        <vt:i4>0</vt:i4>
      </vt:variant>
      <vt:variant>
        <vt:i4>0</vt:i4>
      </vt:variant>
      <vt:variant>
        <vt:i4>5</vt:i4>
      </vt:variant>
      <vt:variant>
        <vt:lpwstr>http://www.gtellis.net/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Advertising &amp; Prom 1993</dc:title>
  <dc:creator>Terry M. Lease</dc:creator>
  <cp:lastModifiedBy>Meunier, Doris</cp:lastModifiedBy>
  <cp:revision>2</cp:revision>
  <cp:lastPrinted>2016-08-19T16:42:00Z</cp:lastPrinted>
  <dcterms:created xsi:type="dcterms:W3CDTF">2017-08-17T18:08:00Z</dcterms:created>
  <dcterms:modified xsi:type="dcterms:W3CDTF">2017-08-17T18:08:00Z</dcterms:modified>
</cp:coreProperties>
</file>