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1616E" w14:textId="77777777" w:rsidR="009F0FE4" w:rsidRPr="00893ACA" w:rsidRDefault="00F24345" w:rsidP="004D20D1">
      <w:pPr>
        <w:ind w:left="-360" w:firstLine="360"/>
        <w:rPr>
          <w:rFonts w:ascii="Arial" w:hAnsi="Arial" w:cs="Arial"/>
          <w:b/>
          <w:sz w:val="22"/>
          <w:szCs w:val="22"/>
        </w:rPr>
      </w:pPr>
      <w:r w:rsidRPr="00893ACA">
        <w:rPr>
          <w:iCs/>
          <w:noProof/>
          <w:color w:val="595959" w:themeColor="text1" w:themeTint="A6"/>
          <w:sz w:val="22"/>
          <w:szCs w:val="22"/>
          <w:lang w:eastAsia="zh-CN"/>
        </w:rPr>
        <w:drawing>
          <wp:anchor distT="0" distB="0" distL="114300" distR="114300" simplePos="0" relativeHeight="251659264" behindDoc="0" locked="0" layoutInCell="1" allowOverlap="1" wp14:anchorId="75ED4EBD" wp14:editId="2BF299BA">
            <wp:simplePos x="0" y="0"/>
            <wp:positionH relativeFrom="column">
              <wp:posOffset>-120015</wp:posOffset>
            </wp:positionH>
            <wp:positionV relativeFrom="paragraph">
              <wp:posOffset>-637540</wp:posOffset>
            </wp:positionV>
            <wp:extent cx="2094230" cy="587375"/>
            <wp:effectExtent l="0" t="0" r="0" b="0"/>
            <wp:wrapTight wrapText="bothSides">
              <wp:wrapPolygon edited="0">
                <wp:start x="0" y="0"/>
                <wp:lineTo x="0" y="20549"/>
                <wp:lineTo x="21220" y="20549"/>
                <wp:lineTo x="212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DornsifeP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4230" cy="587375"/>
                    </a:xfrm>
                    <a:prstGeom prst="rect">
                      <a:avLst/>
                    </a:prstGeom>
                  </pic:spPr>
                </pic:pic>
              </a:graphicData>
            </a:graphic>
          </wp:anchor>
        </w:drawing>
      </w:r>
      <w:r w:rsidR="008447FA" w:rsidRPr="00893ACA">
        <w:rPr>
          <w:rFonts w:ascii="Arial" w:hAnsi="Arial" w:cs="Arial"/>
          <w:noProof/>
          <w:sz w:val="22"/>
          <w:szCs w:val="22"/>
          <w:lang w:eastAsia="zh-CN"/>
        </w:rPr>
        <mc:AlternateContent>
          <mc:Choice Requires="wps">
            <w:drawing>
              <wp:anchor distT="4294967295" distB="4294967295" distL="114300" distR="114300" simplePos="0" relativeHeight="251658240" behindDoc="0" locked="0" layoutInCell="1" allowOverlap="1" wp14:anchorId="15005229" wp14:editId="485C9D5A">
                <wp:simplePos x="0" y="0"/>
                <wp:positionH relativeFrom="column">
                  <wp:posOffset>-120015</wp:posOffset>
                </wp:positionH>
                <wp:positionV relativeFrom="paragraph">
                  <wp:posOffset>13969</wp:posOffset>
                </wp:positionV>
                <wp:extent cx="6172200" cy="0"/>
                <wp:effectExtent l="0" t="19050" r="19050" b="57150"/>
                <wp:wrapTight wrapText="bothSides">
                  <wp:wrapPolygon edited="0">
                    <wp:start x="0" y="-1"/>
                    <wp:lineTo x="0" y="-1"/>
                    <wp:lineTo x="21600" y="-1"/>
                    <wp:lineTo x="21600" y="-1"/>
                    <wp:lineTo x="0" y="-1"/>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20542"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1.1pt" to="476.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" strokecolor="black [3213]" strokeweight="2.25pt">
                <v:shadow on="t" opacity="22938f" offset="0"/>
                <w10:wrap type="tight"/>
              </v:line>
            </w:pict>
          </mc:Fallback>
        </mc:AlternateContent>
      </w:r>
      <w:r w:rsidR="009F0FE4" w:rsidRPr="00893ACA">
        <w:rPr>
          <w:rFonts w:ascii="Arial" w:hAnsi="Arial" w:cs="Arial"/>
          <w:b/>
          <w:sz w:val="22"/>
          <w:szCs w:val="22"/>
        </w:rPr>
        <w:t>Instructor:</w:t>
      </w:r>
      <w:r w:rsidR="009F0FE4" w:rsidRPr="00893ACA">
        <w:rPr>
          <w:rFonts w:ascii="Arial" w:hAnsi="Arial" w:cs="Arial"/>
          <w:sz w:val="22"/>
          <w:szCs w:val="22"/>
        </w:rPr>
        <w:t xml:space="preserve"> Stephanie Sweet-Eggert, MS, HHC</w:t>
      </w:r>
    </w:p>
    <w:p w14:paraId="4D738A7C" w14:textId="77777777" w:rsidR="009F0FE4" w:rsidRPr="00893ACA" w:rsidRDefault="009F0FE4" w:rsidP="009F0FE4">
      <w:pPr>
        <w:rPr>
          <w:rFonts w:ascii="Arial" w:hAnsi="Arial" w:cs="Arial"/>
          <w:sz w:val="22"/>
          <w:szCs w:val="22"/>
          <w:u w:val="single"/>
        </w:rPr>
      </w:pPr>
      <w:r w:rsidRPr="00893ACA">
        <w:rPr>
          <w:rFonts w:ascii="Arial" w:hAnsi="Arial" w:cs="Arial"/>
          <w:b/>
          <w:sz w:val="22"/>
          <w:szCs w:val="22"/>
        </w:rPr>
        <w:t>Email:</w:t>
      </w:r>
      <w:r w:rsidR="002E0817" w:rsidRPr="00893ACA">
        <w:rPr>
          <w:rFonts w:ascii="Arial" w:hAnsi="Arial" w:cs="Arial"/>
          <w:sz w:val="22"/>
          <w:szCs w:val="22"/>
        </w:rPr>
        <w:t xml:space="preserve"> seggert@usc.edu</w:t>
      </w:r>
    </w:p>
    <w:p w14:paraId="6494827F" w14:textId="691D3601" w:rsidR="00D37197" w:rsidRPr="00893ACA" w:rsidRDefault="009F0FE4" w:rsidP="00D82916">
      <w:pPr>
        <w:rPr>
          <w:rFonts w:ascii="Arial" w:hAnsi="Arial" w:cs="Arial"/>
          <w:bCs/>
          <w:color w:val="000000" w:themeColor="text1"/>
          <w:sz w:val="22"/>
          <w:szCs w:val="22"/>
        </w:rPr>
      </w:pPr>
      <w:r w:rsidRPr="00893ACA">
        <w:rPr>
          <w:rFonts w:ascii="Arial" w:hAnsi="Arial" w:cs="Arial"/>
          <w:b/>
          <w:sz w:val="22"/>
          <w:szCs w:val="22"/>
        </w:rPr>
        <w:t xml:space="preserve">Office hours: </w:t>
      </w:r>
      <w:r w:rsidR="003B6219">
        <w:rPr>
          <w:rFonts w:ascii="Arial" w:hAnsi="Arial" w:cs="Arial"/>
          <w:bCs/>
          <w:color w:val="000000" w:themeColor="text1"/>
          <w:sz w:val="22"/>
          <w:szCs w:val="22"/>
        </w:rPr>
        <w:t>M-</w:t>
      </w:r>
      <w:proofErr w:type="spellStart"/>
      <w:r w:rsidR="003B6219">
        <w:rPr>
          <w:rFonts w:ascii="Arial" w:hAnsi="Arial" w:cs="Arial"/>
          <w:bCs/>
          <w:color w:val="000000" w:themeColor="text1"/>
          <w:sz w:val="22"/>
          <w:szCs w:val="22"/>
        </w:rPr>
        <w:t>Th</w:t>
      </w:r>
      <w:proofErr w:type="spellEnd"/>
      <w:r w:rsidR="003B6219">
        <w:rPr>
          <w:rFonts w:ascii="Arial" w:hAnsi="Arial" w:cs="Arial"/>
          <w:bCs/>
          <w:color w:val="000000" w:themeColor="text1"/>
          <w:sz w:val="22"/>
          <w:szCs w:val="22"/>
        </w:rPr>
        <w:t xml:space="preserve"> </w:t>
      </w:r>
      <w:r w:rsidR="00D82916">
        <w:rPr>
          <w:rFonts w:ascii="Arial" w:hAnsi="Arial" w:cs="Arial"/>
          <w:bCs/>
          <w:color w:val="000000" w:themeColor="text1"/>
          <w:sz w:val="22"/>
          <w:szCs w:val="22"/>
        </w:rPr>
        <w:t xml:space="preserve">11:30-12, </w:t>
      </w:r>
      <w:bookmarkStart w:id="0" w:name="_GoBack"/>
      <w:bookmarkEnd w:id="0"/>
      <w:r w:rsidR="00E11E54">
        <w:rPr>
          <w:rFonts w:ascii="Arial" w:hAnsi="Arial" w:cs="Arial"/>
          <w:bCs/>
          <w:color w:val="000000" w:themeColor="text1"/>
          <w:sz w:val="22"/>
          <w:szCs w:val="22"/>
        </w:rPr>
        <w:t>1</w:t>
      </w:r>
      <w:r w:rsidR="003B6219">
        <w:rPr>
          <w:rFonts w:ascii="Arial" w:hAnsi="Arial" w:cs="Arial"/>
          <w:bCs/>
          <w:color w:val="000000" w:themeColor="text1"/>
          <w:sz w:val="22"/>
          <w:szCs w:val="22"/>
        </w:rPr>
        <w:t>:00</w:t>
      </w:r>
      <w:r w:rsidR="00F340DA" w:rsidRPr="00893ACA">
        <w:rPr>
          <w:rFonts w:ascii="Arial" w:hAnsi="Arial" w:cs="Arial"/>
          <w:bCs/>
          <w:color w:val="000000" w:themeColor="text1"/>
          <w:sz w:val="22"/>
          <w:szCs w:val="22"/>
        </w:rPr>
        <w:t>-</w:t>
      </w:r>
      <w:r w:rsidR="003B6219">
        <w:rPr>
          <w:rFonts w:ascii="Arial" w:hAnsi="Arial" w:cs="Arial"/>
          <w:bCs/>
          <w:color w:val="000000" w:themeColor="text1"/>
          <w:sz w:val="22"/>
          <w:szCs w:val="22"/>
        </w:rPr>
        <w:t>1</w:t>
      </w:r>
      <w:r w:rsidR="00F340DA" w:rsidRPr="00893ACA">
        <w:rPr>
          <w:rFonts w:ascii="Arial" w:hAnsi="Arial" w:cs="Arial"/>
          <w:bCs/>
          <w:color w:val="000000" w:themeColor="text1"/>
          <w:sz w:val="22"/>
          <w:szCs w:val="22"/>
        </w:rPr>
        <w:t>:4</w:t>
      </w:r>
      <w:r w:rsidR="003B6219">
        <w:rPr>
          <w:rFonts w:ascii="Arial" w:hAnsi="Arial" w:cs="Arial"/>
          <w:bCs/>
          <w:color w:val="000000" w:themeColor="text1"/>
          <w:sz w:val="22"/>
          <w:szCs w:val="22"/>
        </w:rPr>
        <w:t>5</w:t>
      </w:r>
      <w:r w:rsidR="00D37197" w:rsidRPr="00893ACA">
        <w:rPr>
          <w:rFonts w:ascii="Arial" w:hAnsi="Arial" w:cs="Arial"/>
          <w:bCs/>
          <w:color w:val="000000" w:themeColor="text1"/>
          <w:sz w:val="22"/>
          <w:szCs w:val="22"/>
        </w:rPr>
        <w:t xml:space="preserve">pm, and </w:t>
      </w:r>
      <w:r w:rsidR="00D37197" w:rsidRPr="00893ACA">
        <w:rPr>
          <w:rFonts w:ascii="Arial" w:hAnsi="Arial" w:cs="Arial"/>
          <w:bCs/>
          <w:color w:val="000000" w:themeColor="text1"/>
          <w:sz w:val="22"/>
          <w:szCs w:val="22"/>
          <w:u w:val="single"/>
        </w:rPr>
        <w:t>by appointment</w:t>
      </w:r>
    </w:p>
    <w:p w14:paraId="305F3EF8" w14:textId="4B16A06A" w:rsidR="00737F65" w:rsidRPr="00893ACA" w:rsidRDefault="009F0FE4" w:rsidP="00F24345">
      <w:pPr>
        <w:rPr>
          <w:rFonts w:ascii="Arial" w:hAnsi="Arial" w:cs="Arial"/>
          <w:sz w:val="22"/>
          <w:szCs w:val="22"/>
        </w:rPr>
      </w:pPr>
      <w:r w:rsidRPr="00893ACA">
        <w:rPr>
          <w:rFonts w:ascii="Arial" w:hAnsi="Arial" w:cs="Arial"/>
          <w:b/>
          <w:sz w:val="22"/>
          <w:szCs w:val="22"/>
        </w:rPr>
        <w:t>Office:</w:t>
      </w:r>
      <w:r w:rsidR="002E0817" w:rsidRPr="00893ACA">
        <w:rPr>
          <w:rFonts w:ascii="Arial" w:hAnsi="Arial" w:cs="Arial"/>
          <w:sz w:val="22"/>
          <w:szCs w:val="22"/>
        </w:rPr>
        <w:t xml:space="preserve">  P</w:t>
      </w:r>
      <w:r w:rsidR="00BC1F5B">
        <w:rPr>
          <w:rFonts w:ascii="Arial" w:hAnsi="Arial" w:cs="Arial"/>
          <w:sz w:val="22"/>
          <w:szCs w:val="22"/>
        </w:rPr>
        <w:t>hys Ed Building #</w:t>
      </w:r>
      <w:r w:rsidR="002E0817" w:rsidRPr="00893ACA">
        <w:rPr>
          <w:rFonts w:ascii="Arial" w:hAnsi="Arial" w:cs="Arial"/>
          <w:sz w:val="22"/>
          <w:szCs w:val="22"/>
        </w:rPr>
        <w:t xml:space="preserve"> </w:t>
      </w:r>
      <w:r w:rsidR="003B6219">
        <w:rPr>
          <w:rFonts w:ascii="Arial" w:hAnsi="Arial" w:cs="Arial"/>
          <w:sz w:val="22"/>
          <w:szCs w:val="22"/>
        </w:rPr>
        <w:t>209</w:t>
      </w:r>
      <w:r w:rsidR="00BC1F5B">
        <w:rPr>
          <w:rFonts w:ascii="Arial" w:hAnsi="Arial" w:cs="Arial"/>
          <w:sz w:val="22"/>
          <w:szCs w:val="22"/>
        </w:rPr>
        <w:t xml:space="preserve">  </w:t>
      </w:r>
    </w:p>
    <w:p w14:paraId="50FF7B19" w14:textId="77777777" w:rsidR="00BB5FC4" w:rsidRDefault="00BB5FC4" w:rsidP="00696E91">
      <w:pPr>
        <w:jc w:val="center"/>
        <w:rPr>
          <w:rFonts w:ascii="Arial" w:hAnsi="Arial"/>
          <w:b/>
        </w:rPr>
      </w:pPr>
    </w:p>
    <w:p w14:paraId="7422411A" w14:textId="5530BF4B" w:rsidR="00696E91" w:rsidRPr="00696E91" w:rsidRDefault="00FE1B9F" w:rsidP="00696E91">
      <w:pPr>
        <w:jc w:val="center"/>
        <w:rPr>
          <w:rFonts w:ascii="Arial" w:hAnsi="Arial"/>
          <w:b/>
          <w:bCs/>
          <w:u w:val="single"/>
        </w:rPr>
      </w:pPr>
      <w:r w:rsidRPr="00696E91">
        <w:rPr>
          <w:rFonts w:ascii="Arial" w:hAnsi="Arial"/>
          <w:b/>
        </w:rPr>
        <w:t>Class Meeting Location</w:t>
      </w:r>
      <w:r w:rsidR="0061382C" w:rsidRPr="00696E91">
        <w:rPr>
          <w:rFonts w:ascii="Arial" w:hAnsi="Arial"/>
          <w:b/>
        </w:rPr>
        <w:t>:</w:t>
      </w:r>
      <w:r w:rsidR="002E0817" w:rsidRPr="00696E91">
        <w:rPr>
          <w:rFonts w:ascii="Arial" w:hAnsi="Arial"/>
          <w:b/>
          <w:bCs/>
        </w:rPr>
        <w:t xml:space="preserve"> </w:t>
      </w:r>
      <w:r w:rsidR="0057347F">
        <w:rPr>
          <w:rFonts w:ascii="Arial" w:hAnsi="Arial"/>
          <w:b/>
          <w:bCs/>
          <w:u w:val="single"/>
        </w:rPr>
        <w:t xml:space="preserve">Taper Hall </w:t>
      </w:r>
    </w:p>
    <w:p w14:paraId="6128662C" w14:textId="77777777" w:rsidR="00F24345" w:rsidRDefault="00F24345" w:rsidP="009F0FE4"/>
    <w:tbl>
      <w:tblPr>
        <w:tblStyle w:val="TableGrid"/>
        <w:tblW w:w="10638" w:type="dxa"/>
        <w:tblLook w:val="04A0" w:firstRow="1" w:lastRow="0" w:firstColumn="1" w:lastColumn="0" w:noHBand="0" w:noVBand="1"/>
      </w:tblPr>
      <w:tblGrid>
        <w:gridCol w:w="2583"/>
        <w:gridCol w:w="840"/>
        <w:gridCol w:w="969"/>
        <w:gridCol w:w="6246"/>
      </w:tblGrid>
      <w:tr w:rsidR="002358D6" w:rsidRPr="002358D6" w14:paraId="1178579C" w14:textId="77777777" w:rsidTr="004E1A96">
        <w:tc>
          <w:tcPr>
            <w:tcW w:w="2619" w:type="dxa"/>
            <w:tcBorders>
              <w:bottom w:val="single" w:sz="4" w:space="0" w:color="000000" w:themeColor="text1"/>
            </w:tcBorders>
            <w:shd w:val="clear" w:color="auto" w:fill="FCDA2A"/>
          </w:tcPr>
          <w:p w14:paraId="65E49D31" w14:textId="77777777" w:rsidR="002358D6" w:rsidRPr="002358D6" w:rsidRDefault="002358D6" w:rsidP="002358D6">
            <w:pPr>
              <w:jc w:val="center"/>
              <w:rPr>
                <w:rFonts w:ascii="Arial" w:hAnsi="Arial" w:cs="Arial"/>
                <w:b/>
                <w:sz w:val="22"/>
                <w:szCs w:val="22"/>
              </w:rPr>
            </w:pPr>
            <w:r w:rsidRPr="002358D6">
              <w:rPr>
                <w:rFonts w:ascii="Arial" w:hAnsi="Arial" w:cs="Arial"/>
                <w:b/>
                <w:sz w:val="22"/>
                <w:szCs w:val="22"/>
              </w:rPr>
              <w:t>GRADING</w:t>
            </w:r>
          </w:p>
        </w:tc>
        <w:tc>
          <w:tcPr>
            <w:tcW w:w="657" w:type="dxa"/>
            <w:tcBorders>
              <w:bottom w:val="single" w:sz="4" w:space="0" w:color="000000" w:themeColor="text1"/>
            </w:tcBorders>
            <w:shd w:val="clear" w:color="auto" w:fill="FCDA2A"/>
          </w:tcPr>
          <w:p w14:paraId="0E6F60A2" w14:textId="77777777" w:rsidR="002358D6" w:rsidRPr="002358D6" w:rsidRDefault="002358D6" w:rsidP="002358D6">
            <w:pPr>
              <w:jc w:val="center"/>
              <w:rPr>
                <w:rFonts w:ascii="Arial" w:hAnsi="Arial" w:cs="Arial"/>
                <w:b/>
                <w:sz w:val="22"/>
                <w:szCs w:val="22"/>
              </w:rPr>
            </w:pPr>
            <w:r w:rsidRPr="002358D6">
              <w:rPr>
                <w:rFonts w:ascii="Arial" w:hAnsi="Arial" w:cs="Arial"/>
                <w:b/>
                <w:sz w:val="22"/>
                <w:szCs w:val="22"/>
              </w:rPr>
              <w:t>%</w:t>
            </w:r>
          </w:p>
        </w:tc>
        <w:tc>
          <w:tcPr>
            <w:tcW w:w="972" w:type="dxa"/>
            <w:tcBorders>
              <w:bottom w:val="single" w:sz="4" w:space="0" w:color="000000" w:themeColor="text1"/>
            </w:tcBorders>
            <w:shd w:val="clear" w:color="auto" w:fill="FCDA2A"/>
          </w:tcPr>
          <w:p w14:paraId="61DAD5AE" w14:textId="77777777" w:rsidR="002358D6" w:rsidRPr="002358D6" w:rsidRDefault="002358D6" w:rsidP="002358D6">
            <w:pPr>
              <w:jc w:val="center"/>
              <w:rPr>
                <w:rFonts w:ascii="Arial" w:hAnsi="Arial" w:cs="Arial"/>
                <w:b/>
                <w:sz w:val="22"/>
                <w:szCs w:val="22"/>
              </w:rPr>
            </w:pPr>
            <w:r w:rsidRPr="002358D6">
              <w:rPr>
                <w:rFonts w:ascii="Arial" w:hAnsi="Arial" w:cs="Arial"/>
                <w:b/>
                <w:sz w:val="22"/>
                <w:szCs w:val="22"/>
              </w:rPr>
              <w:t>WEEK</w:t>
            </w:r>
          </w:p>
        </w:tc>
        <w:tc>
          <w:tcPr>
            <w:tcW w:w="6390" w:type="dxa"/>
            <w:tcBorders>
              <w:bottom w:val="single" w:sz="4" w:space="0" w:color="000000" w:themeColor="text1"/>
            </w:tcBorders>
            <w:shd w:val="clear" w:color="auto" w:fill="FCDA2A"/>
          </w:tcPr>
          <w:p w14:paraId="23446235" w14:textId="77777777" w:rsidR="002358D6" w:rsidRPr="002358D6" w:rsidRDefault="002358D6" w:rsidP="002358D6">
            <w:pPr>
              <w:jc w:val="center"/>
              <w:rPr>
                <w:rFonts w:ascii="Arial" w:hAnsi="Arial" w:cs="Arial"/>
                <w:b/>
                <w:sz w:val="22"/>
                <w:szCs w:val="22"/>
              </w:rPr>
            </w:pPr>
            <w:r w:rsidRPr="002358D6">
              <w:rPr>
                <w:rFonts w:ascii="Arial" w:hAnsi="Arial" w:cs="Arial"/>
                <w:b/>
                <w:sz w:val="22"/>
                <w:szCs w:val="22"/>
              </w:rPr>
              <w:t>COURSE CONTENT</w:t>
            </w:r>
          </w:p>
        </w:tc>
      </w:tr>
      <w:tr w:rsidR="002358D6" w:rsidRPr="002358D6" w14:paraId="5A782110" w14:textId="77777777" w:rsidTr="004E1A96">
        <w:tc>
          <w:tcPr>
            <w:tcW w:w="2619" w:type="dxa"/>
            <w:shd w:val="clear" w:color="auto" w:fill="FFD1CA"/>
          </w:tcPr>
          <w:p w14:paraId="4F19F694" w14:textId="32155EF0" w:rsidR="004E1A96" w:rsidRDefault="002358D6" w:rsidP="004E1A96">
            <w:pPr>
              <w:rPr>
                <w:rFonts w:ascii="Arial" w:hAnsi="Arial" w:cs="Arial"/>
                <w:sz w:val="22"/>
                <w:szCs w:val="22"/>
              </w:rPr>
            </w:pPr>
            <w:r>
              <w:rPr>
                <w:rFonts w:ascii="Arial" w:hAnsi="Arial" w:cs="Arial"/>
                <w:sz w:val="22"/>
                <w:szCs w:val="22"/>
              </w:rPr>
              <w:t>Class Participation</w:t>
            </w:r>
            <w:r w:rsidR="004E1A96">
              <w:rPr>
                <w:rFonts w:ascii="Arial" w:hAnsi="Arial" w:cs="Arial"/>
                <w:sz w:val="22"/>
                <w:szCs w:val="22"/>
              </w:rPr>
              <w:t xml:space="preserve">    </w:t>
            </w:r>
          </w:p>
          <w:p w14:paraId="50C5B2AB" w14:textId="721DB073" w:rsidR="002358D6" w:rsidRPr="002358D6" w:rsidRDefault="00D22C42" w:rsidP="004E1A96">
            <w:pPr>
              <w:rPr>
                <w:rFonts w:ascii="Arial" w:hAnsi="Arial" w:cs="Arial"/>
                <w:sz w:val="22"/>
                <w:szCs w:val="22"/>
              </w:rPr>
            </w:pPr>
            <w:r>
              <w:rPr>
                <w:rFonts w:ascii="Arial" w:hAnsi="Arial" w:cs="Arial"/>
                <w:sz w:val="22"/>
                <w:szCs w:val="22"/>
              </w:rPr>
              <w:t xml:space="preserve">          [40</w:t>
            </w:r>
            <w:r w:rsidR="004E1A96">
              <w:rPr>
                <w:rFonts w:ascii="Arial" w:hAnsi="Arial" w:cs="Arial"/>
                <w:sz w:val="22"/>
                <w:szCs w:val="22"/>
              </w:rPr>
              <w:t>pts]</w:t>
            </w:r>
          </w:p>
        </w:tc>
        <w:tc>
          <w:tcPr>
            <w:tcW w:w="657" w:type="dxa"/>
            <w:shd w:val="clear" w:color="auto" w:fill="FFD1CA"/>
          </w:tcPr>
          <w:p w14:paraId="5C2760E9" w14:textId="2C533B4F" w:rsidR="002358D6" w:rsidRPr="00494B67" w:rsidRDefault="00D22C42" w:rsidP="005D2B58">
            <w:pPr>
              <w:rPr>
                <w:rFonts w:ascii="Arial" w:hAnsi="Arial" w:cs="Arial"/>
                <w:b/>
                <w:sz w:val="22"/>
                <w:szCs w:val="22"/>
              </w:rPr>
            </w:pPr>
            <w:r>
              <w:rPr>
                <w:rFonts w:ascii="Arial" w:hAnsi="Arial" w:cs="Arial"/>
                <w:b/>
                <w:sz w:val="22"/>
                <w:szCs w:val="22"/>
              </w:rPr>
              <w:t>23.5</w:t>
            </w:r>
            <w:r w:rsidR="004E1A96">
              <w:rPr>
                <w:rFonts w:ascii="Arial" w:hAnsi="Arial" w:cs="Arial"/>
                <w:b/>
                <w:sz w:val="22"/>
                <w:szCs w:val="22"/>
              </w:rPr>
              <w:t>%</w:t>
            </w:r>
          </w:p>
          <w:p w14:paraId="4B643066" w14:textId="69A93335" w:rsidR="00494B67" w:rsidRPr="002358D6" w:rsidRDefault="00494B67" w:rsidP="005D2B58">
            <w:pPr>
              <w:rPr>
                <w:rFonts w:ascii="Arial" w:hAnsi="Arial" w:cs="Arial"/>
                <w:sz w:val="22"/>
                <w:szCs w:val="22"/>
              </w:rPr>
            </w:pPr>
          </w:p>
        </w:tc>
        <w:tc>
          <w:tcPr>
            <w:tcW w:w="972" w:type="dxa"/>
            <w:shd w:val="clear" w:color="auto" w:fill="FFD1CA"/>
          </w:tcPr>
          <w:p w14:paraId="5DA19092" w14:textId="77777777" w:rsidR="002358D6" w:rsidRPr="002358D6" w:rsidRDefault="002358D6" w:rsidP="005D2B58">
            <w:pPr>
              <w:rPr>
                <w:rFonts w:ascii="Arial" w:hAnsi="Arial" w:cs="Arial"/>
                <w:sz w:val="22"/>
                <w:szCs w:val="22"/>
              </w:rPr>
            </w:pPr>
            <w:r>
              <w:rPr>
                <w:rFonts w:ascii="Arial" w:hAnsi="Arial" w:cs="Arial"/>
                <w:sz w:val="22"/>
                <w:szCs w:val="22"/>
              </w:rPr>
              <w:t>1-15</w:t>
            </w:r>
          </w:p>
        </w:tc>
        <w:tc>
          <w:tcPr>
            <w:tcW w:w="6390" w:type="dxa"/>
            <w:shd w:val="clear" w:color="auto" w:fill="FFD1CA"/>
          </w:tcPr>
          <w:p w14:paraId="1A3410E0" w14:textId="77777777" w:rsidR="002358D6" w:rsidRPr="002358D6" w:rsidRDefault="002358D6" w:rsidP="005D2B58">
            <w:pPr>
              <w:rPr>
                <w:rFonts w:ascii="Arial" w:hAnsi="Arial" w:cs="Arial"/>
                <w:sz w:val="22"/>
                <w:szCs w:val="22"/>
              </w:rPr>
            </w:pPr>
            <w:r>
              <w:rPr>
                <w:rFonts w:ascii="Arial" w:hAnsi="Arial" w:cs="Arial"/>
                <w:sz w:val="22"/>
                <w:szCs w:val="22"/>
              </w:rPr>
              <w:t>Regular active participation in class discussions, labs and activities</w:t>
            </w:r>
          </w:p>
        </w:tc>
      </w:tr>
      <w:tr w:rsidR="002358D6" w:rsidRPr="002358D6" w14:paraId="6D1FF4B9" w14:textId="77777777" w:rsidTr="004E1A96">
        <w:tc>
          <w:tcPr>
            <w:tcW w:w="2619" w:type="dxa"/>
            <w:shd w:val="clear" w:color="auto" w:fill="FFD1CA"/>
          </w:tcPr>
          <w:p w14:paraId="73CEF24D" w14:textId="5AA2BF79" w:rsidR="004E1A96" w:rsidRDefault="00494B67" w:rsidP="005D2B58">
            <w:pPr>
              <w:rPr>
                <w:rFonts w:ascii="Arial" w:hAnsi="Arial" w:cs="Arial"/>
                <w:sz w:val="22"/>
                <w:szCs w:val="22"/>
              </w:rPr>
            </w:pPr>
            <w:r>
              <w:rPr>
                <w:rFonts w:ascii="Arial" w:hAnsi="Arial" w:cs="Arial"/>
                <w:sz w:val="22"/>
                <w:szCs w:val="22"/>
              </w:rPr>
              <w:t>Assignments (5pts each)</w:t>
            </w:r>
            <w:r w:rsidR="0057347F">
              <w:rPr>
                <w:rFonts w:ascii="Arial" w:hAnsi="Arial" w:cs="Arial"/>
                <w:sz w:val="22"/>
                <w:szCs w:val="22"/>
              </w:rPr>
              <w:t xml:space="preserve"> – 8 total</w:t>
            </w:r>
            <w:r w:rsidR="004E1A96">
              <w:rPr>
                <w:rFonts w:ascii="Arial" w:hAnsi="Arial" w:cs="Arial"/>
                <w:sz w:val="22"/>
                <w:szCs w:val="22"/>
              </w:rPr>
              <w:t xml:space="preserve">  </w:t>
            </w:r>
          </w:p>
          <w:p w14:paraId="4D994BC9" w14:textId="309876B3" w:rsidR="002358D6" w:rsidRPr="002358D6" w:rsidRDefault="004E1A96" w:rsidP="005D2B58">
            <w:pPr>
              <w:rPr>
                <w:rFonts w:ascii="Arial" w:hAnsi="Arial" w:cs="Arial"/>
                <w:sz w:val="22"/>
                <w:szCs w:val="22"/>
              </w:rPr>
            </w:pPr>
            <w:r>
              <w:rPr>
                <w:rFonts w:ascii="Arial" w:hAnsi="Arial" w:cs="Arial"/>
                <w:sz w:val="22"/>
                <w:szCs w:val="22"/>
              </w:rPr>
              <w:t xml:space="preserve">          [40pts]</w:t>
            </w:r>
          </w:p>
        </w:tc>
        <w:tc>
          <w:tcPr>
            <w:tcW w:w="657" w:type="dxa"/>
            <w:shd w:val="clear" w:color="auto" w:fill="FFD1CA"/>
          </w:tcPr>
          <w:p w14:paraId="1EC68172" w14:textId="101702C5" w:rsidR="002358D6" w:rsidRPr="00494B67" w:rsidRDefault="00D22C42" w:rsidP="005D2B58">
            <w:pPr>
              <w:rPr>
                <w:rFonts w:ascii="Arial" w:hAnsi="Arial" w:cs="Arial"/>
                <w:b/>
                <w:sz w:val="22"/>
                <w:szCs w:val="22"/>
              </w:rPr>
            </w:pPr>
            <w:r>
              <w:rPr>
                <w:rFonts w:ascii="Arial" w:hAnsi="Arial" w:cs="Arial"/>
                <w:b/>
                <w:sz w:val="22"/>
                <w:szCs w:val="22"/>
              </w:rPr>
              <w:t>2</w:t>
            </w:r>
            <w:r w:rsidR="004E1A96">
              <w:rPr>
                <w:rFonts w:ascii="Arial" w:hAnsi="Arial" w:cs="Arial"/>
                <w:b/>
                <w:sz w:val="22"/>
                <w:szCs w:val="22"/>
              </w:rPr>
              <w:t>3</w:t>
            </w:r>
            <w:r>
              <w:rPr>
                <w:rFonts w:ascii="Arial" w:hAnsi="Arial" w:cs="Arial"/>
                <w:b/>
                <w:sz w:val="22"/>
                <w:szCs w:val="22"/>
              </w:rPr>
              <w:t>.5</w:t>
            </w:r>
            <w:r w:rsidR="004E1A96">
              <w:rPr>
                <w:rFonts w:ascii="Arial" w:hAnsi="Arial" w:cs="Arial"/>
                <w:b/>
                <w:sz w:val="22"/>
                <w:szCs w:val="22"/>
              </w:rPr>
              <w:t>%</w:t>
            </w:r>
          </w:p>
          <w:p w14:paraId="0CFD4A38" w14:textId="53CC7504" w:rsidR="00494B67" w:rsidRPr="002358D6" w:rsidRDefault="00494B67" w:rsidP="005D2B58">
            <w:pPr>
              <w:rPr>
                <w:rFonts w:ascii="Arial" w:hAnsi="Arial" w:cs="Arial"/>
                <w:sz w:val="22"/>
                <w:szCs w:val="22"/>
              </w:rPr>
            </w:pPr>
          </w:p>
        </w:tc>
        <w:tc>
          <w:tcPr>
            <w:tcW w:w="972" w:type="dxa"/>
            <w:shd w:val="clear" w:color="auto" w:fill="FFD1CA"/>
          </w:tcPr>
          <w:p w14:paraId="6C1504E8" w14:textId="77777777" w:rsidR="002358D6" w:rsidRPr="002358D6" w:rsidRDefault="002358D6" w:rsidP="005D2B58">
            <w:pPr>
              <w:rPr>
                <w:rFonts w:ascii="Arial" w:hAnsi="Arial" w:cs="Arial"/>
                <w:sz w:val="22"/>
                <w:szCs w:val="22"/>
              </w:rPr>
            </w:pPr>
            <w:r>
              <w:rPr>
                <w:rFonts w:ascii="Arial" w:hAnsi="Arial" w:cs="Arial"/>
                <w:sz w:val="22"/>
                <w:szCs w:val="22"/>
              </w:rPr>
              <w:t>1-15</w:t>
            </w:r>
          </w:p>
        </w:tc>
        <w:tc>
          <w:tcPr>
            <w:tcW w:w="6390" w:type="dxa"/>
            <w:shd w:val="clear" w:color="auto" w:fill="FFD1CA"/>
          </w:tcPr>
          <w:p w14:paraId="7D6A2BD1" w14:textId="77777777" w:rsidR="002358D6" w:rsidRPr="002358D6" w:rsidRDefault="002358D6" w:rsidP="005D2B58">
            <w:pPr>
              <w:rPr>
                <w:rFonts w:ascii="Arial" w:hAnsi="Arial" w:cs="Arial"/>
                <w:sz w:val="22"/>
                <w:szCs w:val="22"/>
              </w:rPr>
            </w:pPr>
            <w:r>
              <w:rPr>
                <w:rFonts w:ascii="Arial" w:hAnsi="Arial" w:cs="Arial"/>
                <w:sz w:val="22"/>
                <w:szCs w:val="22"/>
              </w:rPr>
              <w:t xml:space="preserve">Weekly in-class discussion and write-ups on actual case studies which coincide with each chapter reading and summary. </w:t>
            </w:r>
          </w:p>
        </w:tc>
      </w:tr>
      <w:tr w:rsidR="002358D6" w:rsidRPr="002358D6" w14:paraId="29D08987" w14:textId="77777777" w:rsidTr="004E1A96">
        <w:tc>
          <w:tcPr>
            <w:tcW w:w="2619" w:type="dxa"/>
            <w:shd w:val="clear" w:color="auto" w:fill="FFD1CA"/>
          </w:tcPr>
          <w:p w14:paraId="640E8086" w14:textId="21726645" w:rsidR="004E1A96" w:rsidRDefault="002358D6" w:rsidP="005D2B58">
            <w:pPr>
              <w:rPr>
                <w:rFonts w:ascii="Arial" w:hAnsi="Arial" w:cs="Arial"/>
                <w:sz w:val="22"/>
                <w:szCs w:val="22"/>
              </w:rPr>
            </w:pPr>
            <w:r>
              <w:rPr>
                <w:rFonts w:ascii="Arial" w:hAnsi="Arial" w:cs="Arial"/>
                <w:sz w:val="22"/>
                <w:szCs w:val="22"/>
              </w:rPr>
              <w:t>Coaching Practicum</w:t>
            </w:r>
          </w:p>
          <w:p w14:paraId="7DFC4A86" w14:textId="1B658A2B" w:rsidR="004E1A96" w:rsidRPr="002358D6" w:rsidRDefault="004E1A96" w:rsidP="005D2B58">
            <w:pPr>
              <w:rPr>
                <w:rFonts w:ascii="Arial" w:hAnsi="Arial" w:cs="Arial"/>
                <w:sz w:val="22"/>
                <w:szCs w:val="22"/>
              </w:rPr>
            </w:pPr>
            <w:r>
              <w:rPr>
                <w:rFonts w:ascii="Arial" w:hAnsi="Arial" w:cs="Arial"/>
                <w:sz w:val="22"/>
                <w:szCs w:val="22"/>
              </w:rPr>
              <w:t xml:space="preserve">          [10pts]</w:t>
            </w:r>
          </w:p>
        </w:tc>
        <w:tc>
          <w:tcPr>
            <w:tcW w:w="657" w:type="dxa"/>
            <w:shd w:val="clear" w:color="auto" w:fill="FFD1CA"/>
          </w:tcPr>
          <w:p w14:paraId="5A1BC738" w14:textId="7FAE39AA" w:rsidR="002358D6" w:rsidRPr="00494B67" w:rsidRDefault="00D22C42" w:rsidP="005D2B58">
            <w:pPr>
              <w:rPr>
                <w:rFonts w:ascii="Arial" w:hAnsi="Arial" w:cs="Arial"/>
                <w:b/>
                <w:sz w:val="22"/>
                <w:szCs w:val="22"/>
              </w:rPr>
            </w:pPr>
            <w:r>
              <w:rPr>
                <w:rFonts w:ascii="Arial" w:hAnsi="Arial" w:cs="Arial"/>
                <w:b/>
                <w:sz w:val="22"/>
                <w:szCs w:val="22"/>
              </w:rPr>
              <w:t>6</w:t>
            </w:r>
            <w:r w:rsidR="004E1A96">
              <w:rPr>
                <w:rFonts w:ascii="Arial" w:hAnsi="Arial" w:cs="Arial"/>
                <w:b/>
                <w:sz w:val="22"/>
                <w:szCs w:val="22"/>
              </w:rPr>
              <w:t>%</w:t>
            </w:r>
          </w:p>
          <w:p w14:paraId="52C3F77B" w14:textId="6A213B1E" w:rsidR="00494B67" w:rsidRPr="002358D6" w:rsidRDefault="00494B67" w:rsidP="005D2B58">
            <w:pPr>
              <w:rPr>
                <w:rFonts w:ascii="Arial" w:hAnsi="Arial" w:cs="Arial"/>
                <w:sz w:val="22"/>
                <w:szCs w:val="22"/>
              </w:rPr>
            </w:pPr>
          </w:p>
        </w:tc>
        <w:tc>
          <w:tcPr>
            <w:tcW w:w="972" w:type="dxa"/>
            <w:shd w:val="clear" w:color="auto" w:fill="FFD1CA"/>
          </w:tcPr>
          <w:p w14:paraId="42FA0CD0" w14:textId="14082F7F" w:rsidR="002358D6" w:rsidRPr="002358D6" w:rsidRDefault="0057347F" w:rsidP="005D2B58">
            <w:pPr>
              <w:rPr>
                <w:rFonts w:ascii="Arial" w:hAnsi="Arial" w:cs="Arial"/>
                <w:sz w:val="22"/>
                <w:szCs w:val="22"/>
              </w:rPr>
            </w:pPr>
            <w:r>
              <w:rPr>
                <w:rFonts w:ascii="Arial" w:hAnsi="Arial" w:cs="Arial"/>
                <w:sz w:val="22"/>
                <w:szCs w:val="22"/>
              </w:rPr>
              <w:t>Mid Nov.</w:t>
            </w:r>
          </w:p>
        </w:tc>
        <w:tc>
          <w:tcPr>
            <w:tcW w:w="6390" w:type="dxa"/>
            <w:shd w:val="clear" w:color="auto" w:fill="FFD1CA"/>
          </w:tcPr>
          <w:p w14:paraId="0DCA6D52" w14:textId="77777777" w:rsidR="002358D6" w:rsidRPr="002358D6" w:rsidRDefault="002358D6" w:rsidP="005D2B58">
            <w:pPr>
              <w:rPr>
                <w:rFonts w:ascii="Arial" w:hAnsi="Arial" w:cs="Arial"/>
                <w:sz w:val="22"/>
                <w:szCs w:val="22"/>
              </w:rPr>
            </w:pPr>
            <w:r>
              <w:rPr>
                <w:rFonts w:ascii="Arial" w:hAnsi="Arial" w:cs="Arial"/>
                <w:sz w:val="22"/>
                <w:szCs w:val="22"/>
              </w:rPr>
              <w:t xml:space="preserve">Demonstration / Presentation of sport topic.  Conducting and demonstrating a practice plan. </w:t>
            </w:r>
          </w:p>
        </w:tc>
      </w:tr>
      <w:tr w:rsidR="002358D6" w:rsidRPr="002358D6" w14:paraId="142093F1" w14:textId="77777777" w:rsidTr="004E1A96">
        <w:tc>
          <w:tcPr>
            <w:tcW w:w="2619" w:type="dxa"/>
            <w:shd w:val="clear" w:color="auto" w:fill="FFD1CA"/>
          </w:tcPr>
          <w:p w14:paraId="3CCA25F4" w14:textId="66917B70" w:rsidR="004E1A96" w:rsidRDefault="002358D6" w:rsidP="005D2B58">
            <w:pPr>
              <w:rPr>
                <w:rFonts w:ascii="Arial" w:hAnsi="Arial" w:cs="Arial"/>
                <w:sz w:val="22"/>
                <w:szCs w:val="22"/>
              </w:rPr>
            </w:pPr>
            <w:r>
              <w:rPr>
                <w:rFonts w:ascii="Arial" w:hAnsi="Arial" w:cs="Arial"/>
                <w:sz w:val="22"/>
                <w:szCs w:val="22"/>
              </w:rPr>
              <w:t>Coaching Sport-folio</w:t>
            </w:r>
          </w:p>
          <w:p w14:paraId="4038D65C" w14:textId="1FDA0385" w:rsidR="004E1A96" w:rsidRPr="002358D6" w:rsidRDefault="00D22C42" w:rsidP="005D2B58">
            <w:pPr>
              <w:rPr>
                <w:rFonts w:ascii="Arial" w:hAnsi="Arial" w:cs="Arial"/>
                <w:sz w:val="22"/>
                <w:szCs w:val="22"/>
              </w:rPr>
            </w:pPr>
            <w:r>
              <w:rPr>
                <w:rFonts w:ascii="Arial" w:hAnsi="Arial" w:cs="Arial"/>
                <w:sz w:val="22"/>
                <w:szCs w:val="22"/>
              </w:rPr>
              <w:t xml:space="preserve">          [4</w:t>
            </w:r>
            <w:r w:rsidR="004E1A96">
              <w:rPr>
                <w:rFonts w:ascii="Arial" w:hAnsi="Arial" w:cs="Arial"/>
                <w:sz w:val="22"/>
                <w:szCs w:val="22"/>
              </w:rPr>
              <w:t>0pts]</w:t>
            </w:r>
          </w:p>
        </w:tc>
        <w:tc>
          <w:tcPr>
            <w:tcW w:w="657" w:type="dxa"/>
            <w:shd w:val="clear" w:color="auto" w:fill="FFD1CA"/>
          </w:tcPr>
          <w:p w14:paraId="54D35512" w14:textId="5DD1F477" w:rsidR="002358D6" w:rsidRPr="00494B67" w:rsidRDefault="00D22C42" w:rsidP="005D2B58">
            <w:pPr>
              <w:rPr>
                <w:rFonts w:ascii="Arial" w:hAnsi="Arial" w:cs="Arial"/>
                <w:b/>
                <w:sz w:val="22"/>
                <w:szCs w:val="22"/>
              </w:rPr>
            </w:pPr>
            <w:r>
              <w:rPr>
                <w:rFonts w:ascii="Arial" w:hAnsi="Arial" w:cs="Arial"/>
                <w:b/>
                <w:sz w:val="22"/>
                <w:szCs w:val="22"/>
              </w:rPr>
              <w:t>23.5</w:t>
            </w:r>
            <w:r w:rsidR="004E1A96">
              <w:rPr>
                <w:rFonts w:ascii="Arial" w:hAnsi="Arial" w:cs="Arial"/>
                <w:b/>
                <w:sz w:val="22"/>
                <w:szCs w:val="22"/>
              </w:rPr>
              <w:t>%</w:t>
            </w:r>
          </w:p>
          <w:p w14:paraId="5F846ADA" w14:textId="00098F4F" w:rsidR="00494B67" w:rsidRPr="002358D6" w:rsidRDefault="00494B67" w:rsidP="005D2B58">
            <w:pPr>
              <w:rPr>
                <w:rFonts w:ascii="Arial" w:hAnsi="Arial" w:cs="Arial"/>
                <w:sz w:val="22"/>
                <w:szCs w:val="22"/>
              </w:rPr>
            </w:pPr>
          </w:p>
        </w:tc>
        <w:tc>
          <w:tcPr>
            <w:tcW w:w="972" w:type="dxa"/>
            <w:shd w:val="clear" w:color="auto" w:fill="FFD1CA"/>
          </w:tcPr>
          <w:p w14:paraId="76040874" w14:textId="61742EFF" w:rsidR="002358D6" w:rsidRPr="002358D6" w:rsidRDefault="0057347F" w:rsidP="005D2B58">
            <w:pPr>
              <w:rPr>
                <w:rFonts w:ascii="Arial" w:hAnsi="Arial" w:cs="Arial"/>
                <w:sz w:val="22"/>
                <w:szCs w:val="22"/>
              </w:rPr>
            </w:pPr>
            <w:r>
              <w:rPr>
                <w:rFonts w:ascii="Arial" w:hAnsi="Arial" w:cs="Arial"/>
                <w:sz w:val="22"/>
                <w:szCs w:val="22"/>
              </w:rPr>
              <w:t>Week 15</w:t>
            </w:r>
          </w:p>
        </w:tc>
        <w:tc>
          <w:tcPr>
            <w:tcW w:w="6390" w:type="dxa"/>
            <w:shd w:val="clear" w:color="auto" w:fill="FFD1CA"/>
          </w:tcPr>
          <w:p w14:paraId="13C5537D" w14:textId="6E6621D9" w:rsidR="002358D6" w:rsidRPr="002358D6" w:rsidRDefault="00BB5FC4" w:rsidP="005D2B58">
            <w:pPr>
              <w:rPr>
                <w:rFonts w:ascii="Arial" w:hAnsi="Arial" w:cs="Arial"/>
                <w:sz w:val="22"/>
                <w:szCs w:val="22"/>
              </w:rPr>
            </w:pPr>
            <w:r>
              <w:rPr>
                <w:rFonts w:ascii="Arial" w:hAnsi="Arial" w:cs="Arial"/>
                <w:sz w:val="22"/>
                <w:szCs w:val="22"/>
              </w:rPr>
              <w:t>Compre</w:t>
            </w:r>
            <w:r w:rsidR="004E1A96">
              <w:rPr>
                <w:rFonts w:ascii="Arial" w:hAnsi="Arial" w:cs="Arial"/>
                <w:sz w:val="22"/>
                <w:szCs w:val="22"/>
              </w:rPr>
              <w:t>he</w:t>
            </w:r>
            <w:r>
              <w:rPr>
                <w:rFonts w:ascii="Arial" w:hAnsi="Arial" w:cs="Arial"/>
                <w:sz w:val="22"/>
                <w:szCs w:val="22"/>
              </w:rPr>
              <w:t>nsive accumulation of all course work, i.e. resume, budget sheet, game day, conditioning plan, and interview</w:t>
            </w:r>
          </w:p>
        </w:tc>
      </w:tr>
      <w:tr w:rsidR="002358D6" w:rsidRPr="002358D6" w14:paraId="1680A098" w14:textId="77777777" w:rsidTr="004E1A96">
        <w:tc>
          <w:tcPr>
            <w:tcW w:w="2619" w:type="dxa"/>
            <w:shd w:val="clear" w:color="auto" w:fill="FFD1CA"/>
          </w:tcPr>
          <w:p w14:paraId="609AEFA6" w14:textId="78070F81" w:rsidR="002358D6" w:rsidRDefault="00D22C42" w:rsidP="005D2B58">
            <w:pPr>
              <w:rPr>
                <w:rFonts w:ascii="Arial" w:hAnsi="Arial" w:cs="Arial"/>
                <w:sz w:val="22"/>
                <w:szCs w:val="22"/>
              </w:rPr>
            </w:pPr>
            <w:r>
              <w:rPr>
                <w:rFonts w:ascii="Arial" w:hAnsi="Arial" w:cs="Arial"/>
                <w:sz w:val="22"/>
                <w:szCs w:val="22"/>
              </w:rPr>
              <w:t xml:space="preserve">Final </w:t>
            </w:r>
            <w:r w:rsidR="00BB5FC4">
              <w:rPr>
                <w:rFonts w:ascii="Arial" w:hAnsi="Arial" w:cs="Arial"/>
                <w:sz w:val="22"/>
                <w:szCs w:val="22"/>
              </w:rPr>
              <w:t>Exam</w:t>
            </w:r>
          </w:p>
          <w:p w14:paraId="40D83A80" w14:textId="04E6EC0A" w:rsidR="004E1A96" w:rsidRPr="002358D6" w:rsidRDefault="00D22C42" w:rsidP="005D2B58">
            <w:pPr>
              <w:rPr>
                <w:rFonts w:ascii="Arial" w:hAnsi="Arial" w:cs="Arial"/>
                <w:sz w:val="22"/>
                <w:szCs w:val="22"/>
              </w:rPr>
            </w:pPr>
            <w:r>
              <w:rPr>
                <w:rFonts w:ascii="Arial" w:hAnsi="Arial" w:cs="Arial"/>
                <w:sz w:val="22"/>
                <w:szCs w:val="22"/>
              </w:rPr>
              <w:t xml:space="preserve">          [40</w:t>
            </w:r>
            <w:r w:rsidR="004E1A96">
              <w:rPr>
                <w:rFonts w:ascii="Arial" w:hAnsi="Arial" w:cs="Arial"/>
                <w:sz w:val="22"/>
                <w:szCs w:val="22"/>
              </w:rPr>
              <w:t>pts]</w:t>
            </w:r>
          </w:p>
        </w:tc>
        <w:tc>
          <w:tcPr>
            <w:tcW w:w="657" w:type="dxa"/>
            <w:shd w:val="clear" w:color="auto" w:fill="FFD1CA"/>
          </w:tcPr>
          <w:p w14:paraId="4BDE5564" w14:textId="5A9C5C36" w:rsidR="002358D6" w:rsidRPr="00494B67" w:rsidRDefault="00D22C42" w:rsidP="005D2B58">
            <w:pPr>
              <w:rPr>
                <w:rFonts w:ascii="Arial" w:hAnsi="Arial" w:cs="Arial"/>
                <w:b/>
                <w:sz w:val="22"/>
                <w:szCs w:val="22"/>
              </w:rPr>
            </w:pPr>
            <w:r>
              <w:rPr>
                <w:rFonts w:ascii="Arial" w:hAnsi="Arial" w:cs="Arial"/>
                <w:b/>
                <w:sz w:val="22"/>
                <w:szCs w:val="22"/>
              </w:rPr>
              <w:t>23.5</w:t>
            </w:r>
            <w:r w:rsidR="004E1A96">
              <w:rPr>
                <w:rFonts w:ascii="Arial" w:hAnsi="Arial" w:cs="Arial"/>
                <w:b/>
                <w:sz w:val="22"/>
                <w:szCs w:val="22"/>
              </w:rPr>
              <w:t>%</w:t>
            </w:r>
          </w:p>
          <w:p w14:paraId="424911F2" w14:textId="5F994CFE" w:rsidR="00494B67" w:rsidRPr="002358D6" w:rsidRDefault="00494B67" w:rsidP="005D2B58">
            <w:pPr>
              <w:rPr>
                <w:rFonts w:ascii="Arial" w:hAnsi="Arial" w:cs="Arial"/>
                <w:sz w:val="22"/>
                <w:szCs w:val="22"/>
              </w:rPr>
            </w:pPr>
          </w:p>
        </w:tc>
        <w:tc>
          <w:tcPr>
            <w:tcW w:w="972" w:type="dxa"/>
            <w:shd w:val="clear" w:color="auto" w:fill="FFD1CA"/>
          </w:tcPr>
          <w:p w14:paraId="08425BC4" w14:textId="535DD53C" w:rsidR="002358D6" w:rsidRPr="002358D6" w:rsidRDefault="0057347F" w:rsidP="005D2B58">
            <w:pPr>
              <w:rPr>
                <w:rFonts w:ascii="Arial" w:hAnsi="Arial" w:cs="Arial"/>
                <w:sz w:val="22"/>
                <w:szCs w:val="22"/>
              </w:rPr>
            </w:pPr>
            <w:r>
              <w:rPr>
                <w:rFonts w:ascii="Arial" w:hAnsi="Arial" w:cs="Arial"/>
                <w:sz w:val="22"/>
                <w:szCs w:val="22"/>
              </w:rPr>
              <w:t>Week 16</w:t>
            </w:r>
          </w:p>
        </w:tc>
        <w:tc>
          <w:tcPr>
            <w:tcW w:w="6390" w:type="dxa"/>
            <w:shd w:val="clear" w:color="auto" w:fill="FFD1CA"/>
          </w:tcPr>
          <w:p w14:paraId="74C7226D" w14:textId="77777777" w:rsidR="002358D6" w:rsidRPr="002358D6" w:rsidRDefault="00BB5FC4" w:rsidP="005D2B58">
            <w:pPr>
              <w:rPr>
                <w:rFonts w:ascii="Arial" w:hAnsi="Arial" w:cs="Arial"/>
                <w:sz w:val="22"/>
                <w:szCs w:val="22"/>
              </w:rPr>
            </w:pPr>
            <w:r>
              <w:rPr>
                <w:rFonts w:ascii="Arial" w:hAnsi="Arial" w:cs="Arial"/>
                <w:sz w:val="22"/>
                <w:szCs w:val="22"/>
              </w:rPr>
              <w:t>Comprehensive exam. Includes class lectures, discussions and reading/text book material, chapters 1-15</w:t>
            </w:r>
          </w:p>
        </w:tc>
      </w:tr>
      <w:tr w:rsidR="00BB5FC4" w:rsidRPr="002358D6" w14:paraId="1CB48828" w14:textId="77777777" w:rsidTr="004E1A96">
        <w:tc>
          <w:tcPr>
            <w:tcW w:w="2619" w:type="dxa"/>
            <w:shd w:val="clear" w:color="auto" w:fill="FFD1CA"/>
          </w:tcPr>
          <w:p w14:paraId="7ADF7CB1" w14:textId="77777777" w:rsidR="00BB5FC4" w:rsidRDefault="00BB5FC4" w:rsidP="005D2B58">
            <w:pPr>
              <w:rPr>
                <w:rFonts w:ascii="Arial" w:hAnsi="Arial" w:cs="Arial"/>
                <w:sz w:val="22"/>
                <w:szCs w:val="22"/>
              </w:rPr>
            </w:pPr>
            <w:r>
              <w:rPr>
                <w:rFonts w:ascii="Arial" w:hAnsi="Arial" w:cs="Arial"/>
                <w:sz w:val="22"/>
                <w:szCs w:val="22"/>
              </w:rPr>
              <w:t>Total</w:t>
            </w:r>
          </w:p>
          <w:p w14:paraId="5F9D9765" w14:textId="65B11571" w:rsidR="004E1A96" w:rsidRDefault="00D22C42" w:rsidP="005D2B58">
            <w:pPr>
              <w:rPr>
                <w:rFonts w:ascii="Arial" w:hAnsi="Arial" w:cs="Arial"/>
                <w:sz w:val="22"/>
                <w:szCs w:val="22"/>
              </w:rPr>
            </w:pPr>
            <w:r>
              <w:rPr>
                <w:rFonts w:ascii="Arial" w:hAnsi="Arial" w:cs="Arial"/>
                <w:sz w:val="22"/>
                <w:szCs w:val="22"/>
              </w:rPr>
              <w:t xml:space="preserve">          [17</w:t>
            </w:r>
            <w:r w:rsidR="004E1A96">
              <w:rPr>
                <w:rFonts w:ascii="Arial" w:hAnsi="Arial" w:cs="Arial"/>
                <w:sz w:val="22"/>
                <w:szCs w:val="22"/>
              </w:rPr>
              <w:t>0pts]</w:t>
            </w:r>
          </w:p>
        </w:tc>
        <w:tc>
          <w:tcPr>
            <w:tcW w:w="657" w:type="dxa"/>
            <w:shd w:val="clear" w:color="auto" w:fill="FFD1CA"/>
          </w:tcPr>
          <w:p w14:paraId="352F1659" w14:textId="3B8A5B6F" w:rsidR="00BB5FC4" w:rsidRPr="00494B67" w:rsidRDefault="00BB5FC4" w:rsidP="005D2B58">
            <w:pPr>
              <w:rPr>
                <w:rFonts w:ascii="Arial" w:hAnsi="Arial" w:cs="Arial"/>
                <w:b/>
                <w:sz w:val="22"/>
                <w:szCs w:val="22"/>
              </w:rPr>
            </w:pPr>
            <w:r w:rsidRPr="00494B67">
              <w:rPr>
                <w:rFonts w:ascii="Arial" w:hAnsi="Arial" w:cs="Arial"/>
                <w:b/>
                <w:sz w:val="22"/>
                <w:szCs w:val="22"/>
              </w:rPr>
              <w:t>100</w:t>
            </w:r>
            <w:r w:rsidR="00D22C42">
              <w:rPr>
                <w:rFonts w:ascii="Arial" w:hAnsi="Arial" w:cs="Arial"/>
                <w:b/>
                <w:sz w:val="22"/>
                <w:szCs w:val="22"/>
              </w:rPr>
              <w:t>%</w:t>
            </w:r>
          </w:p>
          <w:p w14:paraId="3BC5F607" w14:textId="6882BED2" w:rsidR="00494B67" w:rsidRDefault="00494B67" w:rsidP="005D2B58">
            <w:pPr>
              <w:rPr>
                <w:rFonts w:ascii="Arial" w:hAnsi="Arial" w:cs="Arial"/>
                <w:sz w:val="22"/>
                <w:szCs w:val="22"/>
              </w:rPr>
            </w:pPr>
          </w:p>
        </w:tc>
        <w:tc>
          <w:tcPr>
            <w:tcW w:w="7362" w:type="dxa"/>
            <w:gridSpan w:val="2"/>
            <w:shd w:val="clear" w:color="auto" w:fill="FFD1CA"/>
          </w:tcPr>
          <w:p w14:paraId="347C3972" w14:textId="77777777" w:rsidR="00BB5FC4" w:rsidRPr="00BB5FC4" w:rsidRDefault="00BB5FC4" w:rsidP="00BB5FC4">
            <w:pPr>
              <w:pStyle w:val="NormalWeb"/>
              <w:shd w:val="clear" w:color="auto" w:fill="FFFFFF"/>
              <w:rPr>
                <w:rFonts w:ascii="Arial" w:hAnsi="Arial" w:cs="Arial"/>
                <w:b/>
                <w:sz w:val="22"/>
                <w:szCs w:val="22"/>
              </w:rPr>
            </w:pPr>
            <w:r>
              <w:rPr>
                <w:rFonts w:ascii="Arial" w:hAnsi="Arial" w:cs="Arial"/>
                <w:b/>
                <w:color w:val="FF0000"/>
                <w:sz w:val="22"/>
                <w:szCs w:val="22"/>
              </w:rPr>
              <w:t xml:space="preserve">                      </w:t>
            </w:r>
            <w:r w:rsidRPr="00BB5FC4">
              <w:rPr>
                <w:rFonts w:ascii="Arial" w:hAnsi="Arial" w:cs="Arial"/>
                <w:b/>
                <w:color w:val="FF0000"/>
                <w:sz w:val="22"/>
                <w:szCs w:val="22"/>
              </w:rPr>
              <w:t>*No class make- ups, missed exams, or late work</w:t>
            </w:r>
          </w:p>
        </w:tc>
      </w:tr>
    </w:tbl>
    <w:p w14:paraId="54D833C8" w14:textId="77777777" w:rsidR="002358D6" w:rsidRDefault="002358D6" w:rsidP="005D2B58">
      <w:pPr>
        <w:rPr>
          <w:rFonts w:ascii="Arial" w:hAnsi="Arial" w:cs="Arial"/>
          <w:b/>
          <w:sz w:val="22"/>
          <w:szCs w:val="22"/>
          <w:u w:val="single"/>
        </w:rPr>
      </w:pPr>
    </w:p>
    <w:p w14:paraId="054763EA" w14:textId="77777777" w:rsidR="002358D6" w:rsidRDefault="002358D6" w:rsidP="005D2B58">
      <w:pPr>
        <w:rPr>
          <w:rFonts w:ascii="Arial" w:hAnsi="Arial" w:cs="Arial"/>
          <w:b/>
          <w:sz w:val="22"/>
          <w:szCs w:val="22"/>
          <w:u w:val="single"/>
        </w:rPr>
      </w:pPr>
    </w:p>
    <w:p w14:paraId="1ED0BCD6" w14:textId="77777777" w:rsidR="005D2B58" w:rsidRDefault="009F0FE4" w:rsidP="005D2B58">
      <w:pPr>
        <w:rPr>
          <w:rFonts w:ascii="Arial" w:hAnsi="Arial" w:cs="Arial"/>
          <w:b/>
          <w:sz w:val="22"/>
          <w:szCs w:val="22"/>
        </w:rPr>
      </w:pPr>
      <w:r w:rsidRPr="005D2B58">
        <w:rPr>
          <w:rFonts w:ascii="Arial" w:hAnsi="Arial" w:cs="Arial"/>
          <w:b/>
          <w:sz w:val="22"/>
          <w:szCs w:val="22"/>
          <w:u w:val="single"/>
        </w:rPr>
        <w:t>COURSE DESCRIPTION</w:t>
      </w:r>
      <w:r w:rsidRPr="005D2B58">
        <w:rPr>
          <w:rFonts w:ascii="Arial" w:hAnsi="Arial" w:cs="Arial"/>
          <w:b/>
          <w:sz w:val="22"/>
          <w:szCs w:val="22"/>
        </w:rPr>
        <w:t>:</w:t>
      </w:r>
    </w:p>
    <w:p w14:paraId="48E91364" w14:textId="77777777" w:rsidR="005D2B58" w:rsidRPr="005D2B58" w:rsidRDefault="005D2B58" w:rsidP="005D2B58">
      <w:pPr>
        <w:rPr>
          <w:rFonts w:ascii="Arial" w:hAnsi="Arial" w:cs="Arial"/>
          <w:b/>
          <w:sz w:val="22"/>
          <w:szCs w:val="22"/>
          <w:lang w:eastAsia="ar-SA"/>
        </w:rPr>
      </w:pPr>
      <w:r w:rsidRPr="005D2B58">
        <w:rPr>
          <w:rFonts w:ascii="Arial" w:hAnsi="Arial" w:cs="Arial"/>
          <w:sz w:val="22"/>
          <w:szCs w:val="22"/>
        </w:rPr>
        <w:t xml:space="preserve">An introduction to athletic coaching for modern day student-athletes. Emphasis is on a comprehensive approach to the foundations and theories of coaching including developing a coaching philosophy, sport psychology and sport physiology. Topics include coaching, goals, styles, equipment, budgeting, communication, motivation, team management, teaching sport skills, conditioning, sport specific training, nutrition, skill progression, ethics, recruiting, leadership, safety and injury prevention. </w:t>
      </w:r>
    </w:p>
    <w:p w14:paraId="3099BF44" w14:textId="77777777" w:rsidR="009F0FE4" w:rsidRDefault="009F0FE4" w:rsidP="009F0FE4"/>
    <w:p w14:paraId="154B68AD" w14:textId="77777777" w:rsidR="005D2B58" w:rsidRPr="00F340DA" w:rsidRDefault="009F0FE4" w:rsidP="005D2B58">
      <w:pPr>
        <w:rPr>
          <w:rFonts w:ascii="Arial" w:hAnsi="Arial"/>
          <w:sz w:val="22"/>
          <w:szCs w:val="22"/>
        </w:rPr>
      </w:pPr>
      <w:r w:rsidRPr="00F340DA">
        <w:rPr>
          <w:rFonts w:ascii="Arial" w:hAnsi="Arial"/>
          <w:b/>
          <w:bCs/>
          <w:sz w:val="22"/>
          <w:szCs w:val="22"/>
          <w:u w:val="single"/>
        </w:rPr>
        <w:t>COURSE</w:t>
      </w:r>
      <w:r w:rsidR="00D37197" w:rsidRPr="00F340DA">
        <w:rPr>
          <w:rFonts w:ascii="Arial" w:hAnsi="Arial"/>
          <w:b/>
          <w:bCs/>
          <w:sz w:val="22"/>
          <w:szCs w:val="22"/>
          <w:u w:val="single"/>
        </w:rPr>
        <w:t xml:space="preserve"> LEARNING</w:t>
      </w:r>
      <w:r w:rsidRPr="00F340DA">
        <w:rPr>
          <w:rFonts w:ascii="Arial" w:hAnsi="Arial"/>
          <w:b/>
          <w:bCs/>
          <w:sz w:val="22"/>
          <w:szCs w:val="22"/>
          <w:u w:val="single"/>
        </w:rPr>
        <w:t xml:space="preserve"> OBJECTIVE</w:t>
      </w:r>
      <w:r w:rsidR="00D37197" w:rsidRPr="00F340DA">
        <w:rPr>
          <w:rFonts w:ascii="Arial" w:hAnsi="Arial"/>
          <w:b/>
          <w:bCs/>
          <w:sz w:val="22"/>
          <w:szCs w:val="22"/>
          <w:u w:val="single"/>
        </w:rPr>
        <w:t>S</w:t>
      </w:r>
      <w:r w:rsidRPr="00F340DA">
        <w:rPr>
          <w:rFonts w:ascii="Arial" w:hAnsi="Arial"/>
          <w:sz w:val="22"/>
          <w:szCs w:val="22"/>
        </w:rPr>
        <w:t xml:space="preserve"> </w:t>
      </w:r>
    </w:p>
    <w:p w14:paraId="08FB6794" w14:textId="77777777" w:rsidR="00923974" w:rsidRDefault="005D2B58" w:rsidP="005D2B58">
      <w:pPr>
        <w:rPr>
          <w:rFonts w:ascii="Arial" w:hAnsi="Arial" w:cs="Arial"/>
          <w:sz w:val="22"/>
          <w:szCs w:val="22"/>
        </w:rPr>
      </w:pPr>
      <w:r w:rsidRPr="005D2B58">
        <w:rPr>
          <w:rFonts w:ascii="Arial" w:hAnsi="Arial" w:cs="Arial"/>
          <w:sz w:val="22"/>
          <w:szCs w:val="22"/>
        </w:rPr>
        <w:t>Upon completion of the course, students will be able to:</w:t>
      </w:r>
      <w:r w:rsidRPr="005D2B58">
        <w:rPr>
          <w:rFonts w:ascii="Arial" w:hAnsi="Arial" w:cs="Arial"/>
          <w:sz w:val="22"/>
          <w:szCs w:val="22"/>
        </w:rPr>
        <w:br/>
      </w:r>
      <w:r w:rsidRPr="005D2B58">
        <w:rPr>
          <w:rFonts w:ascii="Arial" w:hAnsi="Arial" w:cs="Arial"/>
          <w:sz w:val="22"/>
          <w:szCs w:val="22"/>
        </w:rPr>
        <w:sym w:font="Wingdings" w:char="F076"/>
      </w:r>
      <w:r w:rsidRPr="005D2B58">
        <w:rPr>
          <w:rFonts w:ascii="Arial" w:hAnsi="Arial" w:cs="Arial"/>
          <w:sz w:val="22"/>
          <w:szCs w:val="22"/>
        </w:rPr>
        <w:t xml:space="preserve"> Identify coaching philosophies and their applications</w:t>
      </w:r>
      <w:r w:rsidRPr="005D2B58">
        <w:rPr>
          <w:rFonts w:ascii="Arial" w:hAnsi="Arial" w:cs="Arial"/>
          <w:sz w:val="22"/>
          <w:szCs w:val="22"/>
        </w:rPr>
        <w:br/>
      </w:r>
      <w:r w:rsidRPr="005D2B58">
        <w:rPr>
          <w:rFonts w:ascii="Arial" w:hAnsi="Arial" w:cs="Arial"/>
          <w:sz w:val="22"/>
          <w:szCs w:val="22"/>
        </w:rPr>
        <w:sym w:font="Wingdings" w:char="F076"/>
      </w:r>
      <w:r w:rsidRPr="005D2B58">
        <w:rPr>
          <w:rFonts w:ascii="Arial" w:hAnsi="Arial" w:cs="Arial"/>
          <w:sz w:val="22"/>
          <w:szCs w:val="22"/>
        </w:rPr>
        <w:t xml:space="preserve"> Identify various methods in motivating student-athletes</w:t>
      </w:r>
      <w:r w:rsidRPr="005D2B58">
        <w:rPr>
          <w:rFonts w:ascii="Arial" w:hAnsi="Arial" w:cs="Arial"/>
          <w:sz w:val="22"/>
          <w:szCs w:val="22"/>
        </w:rPr>
        <w:br/>
      </w:r>
      <w:r w:rsidRPr="005D2B58">
        <w:rPr>
          <w:rFonts w:ascii="Arial" w:hAnsi="Arial" w:cs="Arial"/>
          <w:sz w:val="22"/>
          <w:szCs w:val="22"/>
        </w:rPr>
        <w:sym w:font="Wingdings" w:char="F076"/>
      </w:r>
      <w:r w:rsidRPr="005D2B58">
        <w:rPr>
          <w:rFonts w:ascii="Arial" w:hAnsi="Arial" w:cs="Arial"/>
          <w:sz w:val="22"/>
          <w:szCs w:val="22"/>
        </w:rPr>
        <w:t xml:space="preserve"> Evaluate challenges and rewards coaching in today’s society</w:t>
      </w:r>
      <w:r w:rsidRPr="005D2B58">
        <w:rPr>
          <w:rFonts w:ascii="Arial" w:hAnsi="Arial" w:cs="Arial"/>
          <w:sz w:val="22"/>
          <w:szCs w:val="22"/>
        </w:rPr>
        <w:br/>
      </w:r>
      <w:r w:rsidRPr="005D2B58">
        <w:rPr>
          <w:rFonts w:ascii="Arial" w:hAnsi="Arial" w:cs="Arial"/>
          <w:sz w:val="22"/>
          <w:szCs w:val="22"/>
        </w:rPr>
        <w:sym w:font="Wingdings" w:char="F076"/>
      </w:r>
      <w:r w:rsidRPr="005D2B58">
        <w:rPr>
          <w:rFonts w:ascii="Arial" w:hAnsi="Arial" w:cs="Arial"/>
          <w:sz w:val="22"/>
          <w:szCs w:val="22"/>
        </w:rPr>
        <w:t xml:space="preserve"> Formulate budget plans for equipment, maintenance, travel, tournaments, and apparel</w:t>
      </w:r>
      <w:r w:rsidRPr="005D2B58">
        <w:rPr>
          <w:rFonts w:ascii="Arial" w:hAnsi="Arial" w:cs="Arial"/>
          <w:sz w:val="22"/>
          <w:szCs w:val="22"/>
        </w:rPr>
        <w:br/>
      </w:r>
      <w:r w:rsidRPr="005D2B58">
        <w:rPr>
          <w:rFonts w:ascii="Arial" w:hAnsi="Arial" w:cs="Arial"/>
          <w:sz w:val="22"/>
          <w:szCs w:val="22"/>
        </w:rPr>
        <w:sym w:font="Wingdings" w:char="F076"/>
      </w:r>
      <w:r w:rsidRPr="005D2B58">
        <w:rPr>
          <w:rFonts w:ascii="Arial" w:hAnsi="Arial" w:cs="Arial"/>
          <w:sz w:val="22"/>
          <w:szCs w:val="22"/>
        </w:rPr>
        <w:t xml:space="preserve"> Illustrate and diagram schedules, tournaments, practice plans and game responsibilities</w:t>
      </w:r>
      <w:r w:rsidRPr="005D2B58">
        <w:rPr>
          <w:rFonts w:ascii="Arial" w:hAnsi="Arial" w:cs="Arial"/>
          <w:sz w:val="22"/>
          <w:szCs w:val="22"/>
        </w:rPr>
        <w:br/>
      </w:r>
      <w:r w:rsidRPr="005D2B58">
        <w:rPr>
          <w:rFonts w:ascii="Arial" w:hAnsi="Arial" w:cs="Arial"/>
          <w:sz w:val="22"/>
          <w:szCs w:val="22"/>
        </w:rPr>
        <w:sym w:font="Wingdings" w:char="F076"/>
      </w:r>
      <w:r w:rsidRPr="005D2B58">
        <w:rPr>
          <w:rFonts w:ascii="Arial" w:hAnsi="Arial" w:cs="Arial"/>
          <w:sz w:val="22"/>
          <w:szCs w:val="22"/>
        </w:rPr>
        <w:t xml:space="preserve"> Demonstrate techniques of teaching specific sport skills</w:t>
      </w:r>
      <w:r w:rsidRPr="005D2B58">
        <w:rPr>
          <w:rFonts w:ascii="Arial" w:hAnsi="Arial" w:cs="Arial"/>
          <w:sz w:val="22"/>
          <w:szCs w:val="22"/>
        </w:rPr>
        <w:br/>
      </w:r>
      <w:r w:rsidRPr="005D2B58">
        <w:rPr>
          <w:rFonts w:ascii="Arial" w:hAnsi="Arial" w:cs="Arial"/>
          <w:sz w:val="22"/>
          <w:szCs w:val="22"/>
        </w:rPr>
        <w:sym w:font="Wingdings" w:char="F076"/>
      </w:r>
      <w:r w:rsidRPr="005D2B58">
        <w:rPr>
          <w:rFonts w:ascii="Arial" w:hAnsi="Arial" w:cs="Arial"/>
          <w:sz w:val="22"/>
          <w:szCs w:val="22"/>
        </w:rPr>
        <w:t xml:space="preserve"> Demonstrate the ability to recognize and solve conflict, i.e. parents and fans and officials</w:t>
      </w:r>
      <w:r w:rsidRPr="005D2B58">
        <w:rPr>
          <w:rFonts w:ascii="Arial" w:hAnsi="Arial" w:cs="Arial"/>
          <w:sz w:val="22"/>
          <w:szCs w:val="22"/>
        </w:rPr>
        <w:br/>
      </w:r>
      <w:r w:rsidRPr="005D2B58">
        <w:rPr>
          <w:rFonts w:ascii="Arial" w:hAnsi="Arial" w:cs="Arial"/>
          <w:sz w:val="22"/>
          <w:szCs w:val="22"/>
        </w:rPr>
        <w:sym w:font="Wingdings" w:char="F076"/>
      </w:r>
      <w:r w:rsidRPr="005D2B58">
        <w:rPr>
          <w:rFonts w:ascii="Arial" w:hAnsi="Arial" w:cs="Arial"/>
          <w:sz w:val="22"/>
          <w:szCs w:val="22"/>
        </w:rPr>
        <w:t xml:space="preserve"> Analyze and critique current coaches through game and practice observation</w:t>
      </w:r>
      <w:r w:rsidRPr="005D2B58">
        <w:rPr>
          <w:rFonts w:ascii="Arial" w:hAnsi="Arial" w:cs="Arial"/>
          <w:sz w:val="22"/>
          <w:szCs w:val="22"/>
        </w:rPr>
        <w:br/>
      </w:r>
      <w:r w:rsidRPr="005D2B58">
        <w:rPr>
          <w:rFonts w:ascii="Arial" w:hAnsi="Arial" w:cs="Arial"/>
          <w:sz w:val="22"/>
          <w:szCs w:val="22"/>
        </w:rPr>
        <w:sym w:font="Wingdings" w:char="F076"/>
      </w:r>
      <w:r w:rsidRPr="005D2B58">
        <w:rPr>
          <w:rFonts w:ascii="Arial" w:hAnsi="Arial" w:cs="Arial"/>
          <w:sz w:val="22"/>
          <w:szCs w:val="22"/>
        </w:rPr>
        <w:t xml:space="preserve"> Analyze the effects on community, socio-economic and the diversity within</w:t>
      </w:r>
      <w:r w:rsidRPr="005D2B58">
        <w:rPr>
          <w:rFonts w:ascii="Arial" w:hAnsi="Arial" w:cs="Arial"/>
          <w:sz w:val="22"/>
          <w:szCs w:val="22"/>
        </w:rPr>
        <w:br/>
      </w:r>
      <w:r w:rsidRPr="005D2B58">
        <w:rPr>
          <w:rFonts w:ascii="Arial" w:hAnsi="Arial" w:cs="Arial"/>
          <w:sz w:val="22"/>
          <w:szCs w:val="22"/>
        </w:rPr>
        <w:sym w:font="Wingdings" w:char="F076"/>
      </w:r>
      <w:r w:rsidRPr="005D2B58">
        <w:rPr>
          <w:rFonts w:ascii="Arial" w:hAnsi="Arial" w:cs="Arial"/>
          <w:sz w:val="22"/>
          <w:szCs w:val="22"/>
        </w:rPr>
        <w:t xml:space="preserve"> Explain real-world scenarios, concepts, and coaching theory</w:t>
      </w:r>
      <w:r w:rsidRPr="005D2B58">
        <w:rPr>
          <w:rFonts w:ascii="Arial" w:hAnsi="Arial" w:cs="Arial"/>
          <w:sz w:val="22"/>
          <w:szCs w:val="22"/>
        </w:rPr>
        <w:br/>
      </w:r>
      <w:r w:rsidRPr="005D2B58">
        <w:rPr>
          <w:rFonts w:ascii="Arial" w:hAnsi="Arial" w:cs="Arial"/>
          <w:sz w:val="22"/>
          <w:szCs w:val="22"/>
        </w:rPr>
        <w:sym w:font="Wingdings" w:char="F076"/>
      </w:r>
      <w:r w:rsidRPr="005D2B58">
        <w:rPr>
          <w:rFonts w:ascii="Arial" w:hAnsi="Arial" w:cs="Arial"/>
          <w:sz w:val="22"/>
          <w:szCs w:val="22"/>
        </w:rPr>
        <w:t xml:space="preserve"> Recognize the legal implications in athletics and coaching liability</w:t>
      </w:r>
      <w:r w:rsidRPr="005D2B58">
        <w:rPr>
          <w:rFonts w:ascii="Arial" w:hAnsi="Arial" w:cs="Arial"/>
          <w:sz w:val="22"/>
          <w:szCs w:val="22"/>
        </w:rPr>
        <w:br/>
      </w:r>
      <w:r w:rsidRPr="005D2B58">
        <w:rPr>
          <w:rFonts w:ascii="Arial" w:hAnsi="Arial" w:cs="Arial"/>
          <w:sz w:val="22"/>
          <w:szCs w:val="22"/>
        </w:rPr>
        <w:sym w:font="Wingdings" w:char="F076"/>
      </w:r>
      <w:r w:rsidRPr="005D2B58">
        <w:rPr>
          <w:rFonts w:ascii="Arial" w:hAnsi="Arial" w:cs="Arial"/>
          <w:sz w:val="22"/>
          <w:szCs w:val="22"/>
        </w:rPr>
        <w:t xml:space="preserve"> Understand the history and evolution of coaching and its ever increasing role in society</w:t>
      </w:r>
      <w:r w:rsidRPr="005D2B58">
        <w:rPr>
          <w:rFonts w:ascii="Arial" w:hAnsi="Arial" w:cs="Arial"/>
          <w:sz w:val="22"/>
          <w:szCs w:val="22"/>
        </w:rPr>
        <w:br/>
      </w:r>
      <w:r w:rsidRPr="005D2B58">
        <w:rPr>
          <w:rFonts w:ascii="Arial" w:hAnsi="Arial" w:cs="Arial"/>
          <w:sz w:val="22"/>
          <w:szCs w:val="22"/>
        </w:rPr>
        <w:sym w:font="Wingdings" w:char="F076"/>
      </w:r>
      <w:r w:rsidRPr="005D2B58">
        <w:rPr>
          <w:rFonts w:ascii="Arial" w:hAnsi="Arial" w:cs="Arial"/>
          <w:sz w:val="22"/>
          <w:szCs w:val="22"/>
        </w:rPr>
        <w:t xml:space="preserve"> Understanding injuries, tr</w:t>
      </w:r>
      <w:r w:rsidR="00923974">
        <w:rPr>
          <w:rFonts w:ascii="Arial" w:hAnsi="Arial" w:cs="Arial"/>
          <w:sz w:val="22"/>
          <w:szCs w:val="22"/>
        </w:rPr>
        <w:t>eatment and prevention</w:t>
      </w:r>
      <w:r w:rsidRPr="005D2B58">
        <w:rPr>
          <w:rFonts w:ascii="Arial" w:hAnsi="Arial" w:cs="Arial"/>
          <w:sz w:val="22"/>
          <w:szCs w:val="22"/>
        </w:rPr>
        <w:t xml:space="preserve"> while maintaining a safe environment </w:t>
      </w:r>
    </w:p>
    <w:p w14:paraId="2FC14B1E" w14:textId="77777777" w:rsidR="005D2B58" w:rsidRPr="005D2B58" w:rsidRDefault="005D2B58" w:rsidP="005D2B58">
      <w:pPr>
        <w:rPr>
          <w:rFonts w:ascii="Arial" w:hAnsi="Arial" w:cs="Arial"/>
          <w:sz w:val="22"/>
          <w:szCs w:val="22"/>
        </w:rPr>
      </w:pPr>
      <w:r w:rsidRPr="005D2B58">
        <w:rPr>
          <w:rFonts w:ascii="Arial" w:hAnsi="Arial" w:cs="Arial"/>
          <w:sz w:val="22"/>
          <w:szCs w:val="22"/>
        </w:rPr>
        <w:sym w:font="Wingdings" w:char="F076"/>
      </w:r>
      <w:r w:rsidRPr="005D2B58">
        <w:rPr>
          <w:rFonts w:ascii="Arial" w:hAnsi="Arial" w:cs="Arial"/>
          <w:sz w:val="22"/>
          <w:szCs w:val="22"/>
        </w:rPr>
        <w:t xml:space="preserve"> Critically investigate the nature of sport in social and cultural contexts </w:t>
      </w:r>
    </w:p>
    <w:p w14:paraId="256B9A23" w14:textId="77777777" w:rsidR="00D37197" w:rsidRDefault="00D37197" w:rsidP="00D37197">
      <w:pPr>
        <w:widowControl w:val="0"/>
        <w:autoSpaceDE w:val="0"/>
        <w:autoSpaceDN w:val="0"/>
        <w:adjustRightInd w:val="0"/>
        <w:rPr>
          <w:rFonts w:asciiTheme="minorHAnsi" w:hAnsiTheme="minorHAnsi"/>
          <w:b/>
          <w:bCs/>
          <w:color w:val="191919"/>
          <w:sz w:val="22"/>
          <w:szCs w:val="22"/>
          <w:u w:val="single"/>
        </w:rPr>
      </w:pPr>
    </w:p>
    <w:p w14:paraId="2C04FB32" w14:textId="77777777" w:rsidR="00D37197" w:rsidRDefault="00D37197" w:rsidP="009F0FE4">
      <w:pPr>
        <w:rPr>
          <w:rFonts w:ascii="Arial" w:hAnsi="Arial"/>
          <w:sz w:val="20"/>
        </w:rPr>
      </w:pPr>
    </w:p>
    <w:p w14:paraId="562575C5" w14:textId="77777777" w:rsidR="00923974" w:rsidRDefault="005D2B58" w:rsidP="005D2B58">
      <w:pPr>
        <w:rPr>
          <w:rFonts w:ascii="Arial" w:hAnsi="Arial"/>
          <w:sz w:val="22"/>
          <w:szCs w:val="22"/>
        </w:rPr>
      </w:pPr>
      <w:r w:rsidRPr="00F340DA">
        <w:rPr>
          <w:rFonts w:ascii="Arial" w:hAnsi="Arial"/>
          <w:b/>
          <w:sz w:val="22"/>
          <w:szCs w:val="22"/>
          <w:u w:val="single"/>
        </w:rPr>
        <w:t>REQUIRED TEXT and</w:t>
      </w:r>
      <w:r w:rsidR="00297061" w:rsidRPr="00F340DA">
        <w:rPr>
          <w:rFonts w:ascii="Arial" w:hAnsi="Arial"/>
          <w:b/>
          <w:sz w:val="22"/>
          <w:szCs w:val="22"/>
          <w:u w:val="single"/>
        </w:rPr>
        <w:t xml:space="preserve"> READING MATERIALS</w:t>
      </w:r>
      <w:r w:rsidR="009F0FE4" w:rsidRPr="00F340DA">
        <w:rPr>
          <w:rFonts w:ascii="Arial" w:hAnsi="Arial"/>
          <w:b/>
          <w:sz w:val="22"/>
          <w:szCs w:val="22"/>
        </w:rPr>
        <w:t>:</w:t>
      </w:r>
      <w:r w:rsidR="009F0FE4" w:rsidRPr="00F340DA">
        <w:rPr>
          <w:rFonts w:ascii="Arial" w:hAnsi="Arial"/>
          <w:sz w:val="22"/>
          <w:szCs w:val="22"/>
        </w:rPr>
        <w:t xml:space="preserve"> </w:t>
      </w:r>
    </w:p>
    <w:p w14:paraId="7623E0C7" w14:textId="77777777" w:rsidR="005D2B58" w:rsidRPr="005D2B58" w:rsidRDefault="005D2B58" w:rsidP="005D2B58">
      <w:pPr>
        <w:rPr>
          <w:rFonts w:ascii="Arial" w:hAnsi="Arial"/>
          <w:sz w:val="22"/>
          <w:szCs w:val="22"/>
        </w:rPr>
      </w:pPr>
      <w:r w:rsidRPr="005D2B58">
        <w:rPr>
          <w:rFonts w:ascii="Arial" w:hAnsi="Arial"/>
          <w:sz w:val="22"/>
          <w:szCs w:val="22"/>
        </w:rPr>
        <w:t xml:space="preserve">Martens, </w:t>
      </w:r>
      <w:proofErr w:type="spellStart"/>
      <w:r w:rsidRPr="005D2B58">
        <w:rPr>
          <w:rFonts w:ascii="Arial" w:hAnsi="Arial"/>
          <w:sz w:val="22"/>
          <w:szCs w:val="22"/>
        </w:rPr>
        <w:t>Ranier</w:t>
      </w:r>
      <w:proofErr w:type="spellEnd"/>
      <w:r w:rsidRPr="005D2B58">
        <w:rPr>
          <w:rFonts w:ascii="Arial" w:hAnsi="Arial"/>
          <w:sz w:val="22"/>
          <w:szCs w:val="22"/>
        </w:rPr>
        <w:t xml:space="preserve">.  </w:t>
      </w:r>
      <w:r w:rsidRPr="005D2B58">
        <w:rPr>
          <w:rFonts w:ascii="Arial" w:hAnsi="Arial"/>
          <w:sz w:val="22"/>
          <w:szCs w:val="22"/>
          <w:u w:val="single"/>
        </w:rPr>
        <w:t>Successful Coaching: American Sports Education Program</w:t>
      </w:r>
      <w:r w:rsidRPr="005D2B58">
        <w:rPr>
          <w:rFonts w:ascii="Arial" w:hAnsi="Arial"/>
          <w:sz w:val="22"/>
          <w:szCs w:val="22"/>
        </w:rPr>
        <w:t>.  Human Kinetics, 2012 4</w:t>
      </w:r>
      <w:r w:rsidRPr="005D2B58">
        <w:rPr>
          <w:rFonts w:ascii="Arial" w:hAnsi="Arial"/>
          <w:sz w:val="22"/>
          <w:szCs w:val="22"/>
          <w:vertAlign w:val="superscript"/>
        </w:rPr>
        <w:t>th</w:t>
      </w:r>
      <w:r w:rsidRPr="005D2B58">
        <w:rPr>
          <w:rFonts w:ascii="Arial" w:hAnsi="Arial"/>
          <w:sz w:val="22"/>
          <w:szCs w:val="22"/>
        </w:rPr>
        <w:t xml:space="preserve"> Edition.  *</w:t>
      </w:r>
      <w:proofErr w:type="spellStart"/>
      <w:r w:rsidRPr="005D2B58">
        <w:rPr>
          <w:rFonts w:ascii="Arial" w:hAnsi="Arial"/>
          <w:sz w:val="22"/>
          <w:szCs w:val="22"/>
        </w:rPr>
        <w:t>Testbook</w:t>
      </w:r>
      <w:proofErr w:type="spellEnd"/>
      <w:r w:rsidRPr="005D2B58">
        <w:rPr>
          <w:rFonts w:ascii="Arial" w:hAnsi="Arial"/>
          <w:sz w:val="22"/>
          <w:szCs w:val="22"/>
        </w:rPr>
        <w:t xml:space="preserve"> is on RESERVE at </w:t>
      </w:r>
      <w:proofErr w:type="spellStart"/>
      <w:r w:rsidRPr="005D2B58">
        <w:rPr>
          <w:rFonts w:ascii="Arial" w:hAnsi="Arial"/>
          <w:sz w:val="22"/>
          <w:szCs w:val="22"/>
        </w:rPr>
        <w:t>Leavey</w:t>
      </w:r>
      <w:proofErr w:type="spellEnd"/>
      <w:r w:rsidRPr="005D2B58">
        <w:rPr>
          <w:rFonts w:ascii="Arial" w:hAnsi="Arial"/>
          <w:sz w:val="22"/>
          <w:szCs w:val="22"/>
        </w:rPr>
        <w:t xml:space="preserve"> Library (</w:t>
      </w:r>
      <w:proofErr w:type="spellStart"/>
      <w:r w:rsidRPr="005D2B58">
        <w:rPr>
          <w:rFonts w:ascii="Arial" w:hAnsi="Arial"/>
          <w:sz w:val="22"/>
          <w:szCs w:val="22"/>
        </w:rPr>
        <w:t>Library</w:t>
      </w:r>
      <w:proofErr w:type="spellEnd"/>
      <w:r w:rsidRPr="005D2B58">
        <w:rPr>
          <w:rFonts w:ascii="Arial" w:hAnsi="Arial"/>
          <w:sz w:val="22"/>
          <w:szCs w:val="22"/>
        </w:rPr>
        <w:t xml:space="preserve"> USE ONLY – under PHED 162)</w:t>
      </w:r>
    </w:p>
    <w:p w14:paraId="597326CE" w14:textId="77777777" w:rsidR="00F340DA" w:rsidRDefault="00F340DA" w:rsidP="00F340DA">
      <w:pPr>
        <w:pStyle w:val="NormalWeb"/>
        <w:spacing w:before="0" w:beforeAutospacing="0" w:after="0" w:afterAutospacing="0"/>
        <w:rPr>
          <w:rFonts w:ascii="Arial" w:hAnsi="Arial" w:cs="Arial"/>
          <w:b/>
          <w:sz w:val="22"/>
          <w:szCs w:val="22"/>
          <w:u w:val="single"/>
        </w:rPr>
      </w:pPr>
    </w:p>
    <w:p w14:paraId="31A4980F" w14:textId="77777777" w:rsidR="00923974" w:rsidRPr="00923974" w:rsidRDefault="00F340DA" w:rsidP="00F340DA">
      <w:pPr>
        <w:pStyle w:val="NormalWeb"/>
        <w:spacing w:before="0" w:beforeAutospacing="0" w:after="0" w:afterAutospacing="0"/>
        <w:rPr>
          <w:rFonts w:ascii="Arial" w:hAnsi="Arial" w:cs="Arial"/>
          <w:b/>
          <w:sz w:val="22"/>
          <w:szCs w:val="22"/>
          <w:u w:val="single"/>
        </w:rPr>
      </w:pPr>
      <w:r>
        <w:rPr>
          <w:rFonts w:ascii="Arial" w:hAnsi="Arial" w:cs="Arial"/>
          <w:b/>
          <w:sz w:val="22"/>
          <w:szCs w:val="22"/>
          <w:u w:val="single"/>
        </w:rPr>
        <w:t>EQUIPMENT REQUIREMENTS</w:t>
      </w:r>
    </w:p>
    <w:p w14:paraId="126A4E85" w14:textId="77777777" w:rsidR="005D2B58" w:rsidRDefault="00F340DA" w:rsidP="00F340DA">
      <w:pPr>
        <w:pStyle w:val="NormalWeb"/>
        <w:spacing w:before="0" w:beforeAutospacing="0" w:after="0" w:afterAutospacing="0"/>
        <w:rPr>
          <w:rFonts w:ascii="Arial" w:hAnsi="Arial" w:cs="Arial"/>
          <w:sz w:val="22"/>
          <w:szCs w:val="22"/>
        </w:rPr>
      </w:pPr>
      <w:r w:rsidRPr="00F340DA">
        <w:rPr>
          <w:rFonts w:ascii="Arial" w:hAnsi="Arial" w:cs="Arial"/>
          <w:sz w:val="22"/>
          <w:szCs w:val="22"/>
        </w:rPr>
        <w:t xml:space="preserve">Appropriate workout attire and safety wear is required. Recommendations include: water, athletic shoes, towel and locker. Lockers and towels are available through the Lyons Center as well other equipment and may be checked out with student ID. USC Physical Education is not responsible for lost or stolen property. </w:t>
      </w:r>
    </w:p>
    <w:p w14:paraId="1352FA58" w14:textId="77777777" w:rsidR="00923974" w:rsidRPr="00F340DA" w:rsidRDefault="00923974" w:rsidP="00F340DA">
      <w:pPr>
        <w:pStyle w:val="NormalWeb"/>
        <w:spacing w:before="0" w:beforeAutospacing="0" w:after="0" w:afterAutospacing="0"/>
        <w:rPr>
          <w:rFonts w:ascii="Arial" w:hAnsi="Arial" w:cs="Arial"/>
          <w:b/>
          <w:sz w:val="22"/>
          <w:szCs w:val="22"/>
          <w:u w:val="single"/>
        </w:rPr>
      </w:pPr>
    </w:p>
    <w:p w14:paraId="715AB405" w14:textId="77777777" w:rsidR="00F340DA" w:rsidRPr="00923974" w:rsidRDefault="00F340DA" w:rsidP="00923974">
      <w:pPr>
        <w:pStyle w:val="NormalWeb"/>
        <w:spacing w:before="0" w:beforeAutospacing="0" w:after="0" w:afterAutospacing="0"/>
        <w:rPr>
          <w:rFonts w:ascii="Arial" w:hAnsi="Arial" w:cs="Arial"/>
          <w:b/>
          <w:sz w:val="22"/>
          <w:szCs w:val="22"/>
          <w:u w:val="single"/>
        </w:rPr>
      </w:pPr>
      <w:r w:rsidRPr="00923974">
        <w:rPr>
          <w:rFonts w:ascii="Arial" w:hAnsi="Arial" w:cs="Arial"/>
          <w:b/>
          <w:sz w:val="22"/>
          <w:szCs w:val="22"/>
          <w:u w:val="single"/>
        </w:rPr>
        <w:t>GENERAL CLASS POLICIES</w:t>
      </w:r>
      <w:r w:rsidR="00923974">
        <w:rPr>
          <w:rFonts w:ascii="Arial" w:hAnsi="Arial" w:cs="Arial"/>
          <w:b/>
          <w:sz w:val="22"/>
          <w:szCs w:val="22"/>
          <w:u w:val="single"/>
        </w:rPr>
        <w:t xml:space="preserve"> &amp; NOTES: </w:t>
      </w:r>
    </w:p>
    <w:p w14:paraId="3FB90A8B" w14:textId="77777777" w:rsidR="00923974" w:rsidRDefault="00F340DA" w:rsidP="00923974">
      <w:pPr>
        <w:pStyle w:val="NormalWeb"/>
        <w:numPr>
          <w:ilvl w:val="0"/>
          <w:numId w:val="27"/>
        </w:numPr>
        <w:spacing w:before="0" w:beforeAutospacing="0" w:after="0" w:afterAutospacing="0"/>
        <w:rPr>
          <w:rFonts w:ascii="Arial" w:hAnsi="Arial" w:cs="Arial"/>
          <w:sz w:val="22"/>
          <w:szCs w:val="22"/>
        </w:rPr>
      </w:pPr>
      <w:r w:rsidRPr="00923974">
        <w:rPr>
          <w:rFonts w:ascii="Arial" w:hAnsi="Arial" w:cs="Arial"/>
          <w:sz w:val="22"/>
          <w:szCs w:val="22"/>
        </w:rPr>
        <w:t>Email is the preferred method of</w:t>
      </w:r>
      <w:r w:rsidR="00923974">
        <w:rPr>
          <w:rFonts w:ascii="Arial" w:hAnsi="Arial" w:cs="Arial"/>
          <w:sz w:val="22"/>
          <w:szCs w:val="22"/>
        </w:rPr>
        <w:t xml:space="preserve"> communication outside of class</w:t>
      </w:r>
    </w:p>
    <w:p w14:paraId="38D65189" w14:textId="77777777" w:rsidR="00923974" w:rsidRPr="00923974" w:rsidRDefault="00F340DA" w:rsidP="00923974">
      <w:pPr>
        <w:pStyle w:val="NormalWeb"/>
        <w:numPr>
          <w:ilvl w:val="0"/>
          <w:numId w:val="27"/>
        </w:numPr>
        <w:spacing w:before="0" w:beforeAutospacing="0" w:after="0" w:afterAutospacing="0"/>
        <w:rPr>
          <w:rFonts w:ascii="Arial" w:hAnsi="Arial" w:cs="Arial"/>
          <w:sz w:val="22"/>
          <w:szCs w:val="22"/>
        </w:rPr>
      </w:pPr>
      <w:r w:rsidRPr="00923974">
        <w:rPr>
          <w:rFonts w:ascii="Arial" w:hAnsi="Arial" w:cs="Arial"/>
          <w:sz w:val="22"/>
          <w:szCs w:val="22"/>
        </w:rPr>
        <w:t>Prior reading of ass</w:t>
      </w:r>
      <w:r w:rsidR="00923974">
        <w:rPr>
          <w:rFonts w:ascii="Arial" w:hAnsi="Arial" w:cs="Arial"/>
          <w:sz w:val="22"/>
          <w:szCs w:val="22"/>
        </w:rPr>
        <w:t>igned material will be helpful.</w:t>
      </w:r>
    </w:p>
    <w:p w14:paraId="1102C2D9" w14:textId="77777777" w:rsidR="00923974" w:rsidRPr="00923974" w:rsidRDefault="00F340DA" w:rsidP="00923974">
      <w:pPr>
        <w:pStyle w:val="NormalWeb"/>
        <w:numPr>
          <w:ilvl w:val="0"/>
          <w:numId w:val="27"/>
        </w:numPr>
        <w:spacing w:before="0" w:beforeAutospacing="0" w:after="0" w:afterAutospacing="0"/>
        <w:rPr>
          <w:rFonts w:ascii="Arial" w:hAnsi="Arial" w:cs="Arial"/>
          <w:sz w:val="22"/>
          <w:szCs w:val="22"/>
        </w:rPr>
      </w:pPr>
      <w:r w:rsidRPr="00923974">
        <w:rPr>
          <w:rFonts w:ascii="Arial" w:hAnsi="Arial" w:cs="Arial"/>
          <w:sz w:val="22"/>
          <w:szCs w:val="22"/>
        </w:rPr>
        <w:t xml:space="preserve">It is expected that all students will participate fully in each workout session. </w:t>
      </w:r>
    </w:p>
    <w:p w14:paraId="31F9BCA6" w14:textId="77777777" w:rsidR="00F340DA" w:rsidRPr="00923974" w:rsidRDefault="00F340DA" w:rsidP="00923974">
      <w:pPr>
        <w:pStyle w:val="NormalWeb"/>
        <w:numPr>
          <w:ilvl w:val="0"/>
          <w:numId w:val="27"/>
        </w:numPr>
        <w:spacing w:before="0" w:beforeAutospacing="0" w:after="0" w:afterAutospacing="0"/>
        <w:rPr>
          <w:rFonts w:ascii="Arial" w:hAnsi="Arial" w:cs="Arial"/>
          <w:sz w:val="22"/>
          <w:szCs w:val="22"/>
        </w:rPr>
      </w:pPr>
      <w:r w:rsidRPr="00923974">
        <w:rPr>
          <w:rFonts w:ascii="Arial" w:hAnsi="Arial" w:cs="Arial"/>
          <w:sz w:val="22"/>
          <w:szCs w:val="22"/>
        </w:rPr>
        <w:t xml:space="preserve">Wear appropriate clothing for the activity days. </w:t>
      </w:r>
    </w:p>
    <w:p w14:paraId="54C70086" w14:textId="77777777" w:rsidR="00923974" w:rsidRPr="00923974" w:rsidRDefault="00266624" w:rsidP="00923974">
      <w:pPr>
        <w:pStyle w:val="ListParagraph"/>
        <w:numPr>
          <w:ilvl w:val="0"/>
          <w:numId w:val="27"/>
        </w:numPr>
        <w:rPr>
          <w:rFonts w:ascii="Arial" w:hAnsi="Arial"/>
          <w:b/>
          <w:sz w:val="22"/>
          <w:szCs w:val="22"/>
        </w:rPr>
      </w:pPr>
      <w:r w:rsidRPr="00923974">
        <w:rPr>
          <w:rFonts w:ascii="Arial" w:hAnsi="Arial"/>
          <w:b/>
          <w:sz w:val="22"/>
          <w:szCs w:val="22"/>
        </w:rPr>
        <w:t xml:space="preserve">All assignments must be handed in on time.  No late assignments are accepted, no partial credit is given   </w:t>
      </w:r>
    </w:p>
    <w:p w14:paraId="716BF4CF" w14:textId="77777777" w:rsidR="00923974" w:rsidRDefault="00923974" w:rsidP="00923974">
      <w:pPr>
        <w:pStyle w:val="ListParagraph"/>
        <w:numPr>
          <w:ilvl w:val="0"/>
          <w:numId w:val="28"/>
        </w:numPr>
        <w:rPr>
          <w:rFonts w:ascii="Arial" w:hAnsi="Arial"/>
          <w:sz w:val="22"/>
          <w:szCs w:val="22"/>
        </w:rPr>
      </w:pPr>
      <w:r>
        <w:rPr>
          <w:rFonts w:ascii="Arial" w:hAnsi="Arial"/>
          <w:sz w:val="22"/>
          <w:szCs w:val="22"/>
        </w:rPr>
        <w:t xml:space="preserve">Attending class and being on time are important. To demonstrate acquired learning objectives requires regular participation in class activities, lectures, and discussions to develop skills. </w:t>
      </w:r>
    </w:p>
    <w:p w14:paraId="559BAB20" w14:textId="77777777" w:rsidR="00923974" w:rsidRDefault="00923974" w:rsidP="00923974">
      <w:pPr>
        <w:pStyle w:val="ListParagraph"/>
        <w:numPr>
          <w:ilvl w:val="0"/>
          <w:numId w:val="28"/>
        </w:numPr>
        <w:rPr>
          <w:rFonts w:ascii="Arial" w:hAnsi="Arial"/>
          <w:sz w:val="22"/>
          <w:szCs w:val="22"/>
        </w:rPr>
      </w:pPr>
      <w:r>
        <w:rPr>
          <w:rFonts w:ascii="Arial" w:hAnsi="Arial"/>
          <w:sz w:val="22"/>
          <w:szCs w:val="22"/>
        </w:rPr>
        <w:t>Failure to attend and participate in class regularly may affect your ability to obtain required performance levels and thus may lower your grade.  In case of absence, you are accountable for all missed work.</w:t>
      </w:r>
    </w:p>
    <w:p w14:paraId="5000C344" w14:textId="77777777" w:rsidR="00923974" w:rsidRPr="00923974" w:rsidRDefault="00B172D6" w:rsidP="00923974">
      <w:pPr>
        <w:pStyle w:val="ListParagraph"/>
        <w:numPr>
          <w:ilvl w:val="0"/>
          <w:numId w:val="28"/>
        </w:numPr>
        <w:rPr>
          <w:rFonts w:ascii="Arial" w:hAnsi="Arial"/>
          <w:sz w:val="22"/>
          <w:szCs w:val="22"/>
        </w:rPr>
      </w:pPr>
      <w:r w:rsidRPr="00923974">
        <w:rPr>
          <w:rFonts w:ascii="Arial" w:hAnsi="Arial"/>
          <w:sz w:val="22"/>
          <w:szCs w:val="22"/>
        </w:rPr>
        <w:t xml:space="preserve">Grade Master </w:t>
      </w:r>
      <w:proofErr w:type="spellStart"/>
      <w:r w:rsidRPr="00923974">
        <w:rPr>
          <w:rFonts w:ascii="Arial" w:hAnsi="Arial"/>
          <w:sz w:val="22"/>
          <w:szCs w:val="22"/>
        </w:rPr>
        <w:t>scantron</w:t>
      </w:r>
      <w:proofErr w:type="spellEnd"/>
      <w:r w:rsidRPr="00923974">
        <w:rPr>
          <w:rFonts w:ascii="Arial" w:hAnsi="Arial"/>
          <w:sz w:val="22"/>
          <w:szCs w:val="22"/>
        </w:rPr>
        <w:t xml:space="preserve"> – skew number 25420 </w:t>
      </w:r>
      <w:r w:rsidR="00266624" w:rsidRPr="00923974">
        <w:rPr>
          <w:rFonts w:ascii="Arial" w:hAnsi="Arial"/>
          <w:sz w:val="22"/>
          <w:szCs w:val="22"/>
        </w:rPr>
        <w:t xml:space="preserve">will be used </w:t>
      </w:r>
      <w:r w:rsidRPr="00923974">
        <w:rPr>
          <w:rFonts w:ascii="Arial" w:hAnsi="Arial"/>
          <w:sz w:val="22"/>
          <w:szCs w:val="22"/>
        </w:rPr>
        <w:t xml:space="preserve">for </w:t>
      </w:r>
      <w:r w:rsidR="00F340DA" w:rsidRPr="00923974">
        <w:rPr>
          <w:rFonts w:ascii="Arial" w:hAnsi="Arial"/>
          <w:sz w:val="22"/>
          <w:szCs w:val="22"/>
        </w:rPr>
        <w:t>Final Exam</w:t>
      </w:r>
      <w:r w:rsidRPr="00923974">
        <w:rPr>
          <w:rFonts w:ascii="Arial" w:hAnsi="Arial"/>
          <w:sz w:val="22"/>
          <w:szCs w:val="22"/>
        </w:rPr>
        <w:t>.</w:t>
      </w:r>
      <w:r w:rsidR="00266624" w:rsidRPr="00923974">
        <w:rPr>
          <w:rFonts w:ascii="Arial" w:hAnsi="Arial"/>
          <w:sz w:val="22"/>
          <w:szCs w:val="22"/>
        </w:rPr>
        <w:t xml:space="preserve">  </w:t>
      </w:r>
    </w:p>
    <w:p w14:paraId="0CAD1F02" w14:textId="69B8464E" w:rsidR="00E11E54" w:rsidRPr="00E11E54" w:rsidRDefault="00B172D6" w:rsidP="00E11E54">
      <w:pPr>
        <w:pStyle w:val="ListParagraph"/>
        <w:numPr>
          <w:ilvl w:val="0"/>
          <w:numId w:val="28"/>
        </w:numPr>
        <w:rPr>
          <w:rFonts w:ascii="Arial" w:hAnsi="Arial"/>
          <w:sz w:val="22"/>
          <w:szCs w:val="22"/>
          <w:highlight w:val="yellow"/>
        </w:rPr>
      </w:pPr>
      <w:r w:rsidRPr="00923974">
        <w:rPr>
          <w:rFonts w:ascii="Arial" w:hAnsi="Arial"/>
          <w:bCs/>
          <w:sz w:val="22"/>
          <w:szCs w:val="22"/>
        </w:rPr>
        <w:t>Blackboard™</w:t>
      </w:r>
      <w:r w:rsidRPr="00923974">
        <w:rPr>
          <w:rFonts w:ascii="Arial" w:hAnsi="Arial"/>
          <w:sz w:val="22"/>
          <w:szCs w:val="22"/>
        </w:rPr>
        <w:t xml:space="preserve"> </w:t>
      </w:r>
      <w:hyperlink r:id="rId9" w:history="1">
        <w:r w:rsidRPr="00923974">
          <w:rPr>
            <w:rStyle w:val="Hyperlink"/>
            <w:rFonts w:ascii="Arial" w:hAnsi="Arial"/>
            <w:b/>
            <w:bCs/>
            <w:sz w:val="22"/>
            <w:szCs w:val="22"/>
          </w:rPr>
          <w:t>https://blackboard.usc.edu</w:t>
        </w:r>
      </w:hyperlink>
      <w:r w:rsidR="00266624" w:rsidRPr="00923974">
        <w:rPr>
          <w:rFonts w:ascii="Arial" w:hAnsi="Arial"/>
          <w:color w:val="C00000"/>
          <w:sz w:val="22"/>
          <w:szCs w:val="22"/>
        </w:rPr>
        <w:t xml:space="preserve"> </w:t>
      </w:r>
      <w:r w:rsidRPr="00923974">
        <w:rPr>
          <w:rFonts w:ascii="Arial" w:hAnsi="Arial"/>
          <w:sz w:val="22"/>
          <w:szCs w:val="22"/>
        </w:rPr>
        <w:t xml:space="preserve">will </w:t>
      </w:r>
      <w:r w:rsidR="00266624" w:rsidRPr="00923974">
        <w:rPr>
          <w:rFonts w:ascii="Arial" w:hAnsi="Arial"/>
          <w:sz w:val="22"/>
          <w:szCs w:val="22"/>
        </w:rPr>
        <w:t xml:space="preserve">be </w:t>
      </w:r>
      <w:r w:rsidRPr="00923974">
        <w:rPr>
          <w:rFonts w:ascii="Arial" w:hAnsi="Arial"/>
          <w:sz w:val="22"/>
          <w:szCs w:val="22"/>
        </w:rPr>
        <w:t>use</w:t>
      </w:r>
      <w:r w:rsidR="00266624" w:rsidRPr="00923974">
        <w:rPr>
          <w:rFonts w:ascii="Arial" w:hAnsi="Arial"/>
          <w:sz w:val="22"/>
          <w:szCs w:val="22"/>
        </w:rPr>
        <w:t>d</w:t>
      </w:r>
      <w:r w:rsidRPr="00923974">
        <w:rPr>
          <w:rFonts w:ascii="Arial" w:hAnsi="Arial"/>
          <w:sz w:val="22"/>
          <w:szCs w:val="22"/>
        </w:rPr>
        <w:t xml:space="preserve"> it in addition to the course reader. Class </w:t>
      </w:r>
      <w:r w:rsidRPr="0057347F">
        <w:rPr>
          <w:rFonts w:ascii="Arial" w:hAnsi="Arial"/>
          <w:sz w:val="22"/>
          <w:szCs w:val="22"/>
          <w:highlight w:val="yellow"/>
        </w:rPr>
        <w:t>information will be posted on the blackboard, as well as resource</w:t>
      </w:r>
    </w:p>
    <w:p w14:paraId="2BE3448C" w14:textId="77777777" w:rsidR="00893ACA" w:rsidRPr="00923974" w:rsidRDefault="00893ACA" w:rsidP="00893ACA">
      <w:pPr>
        <w:pStyle w:val="ListParagraph"/>
        <w:ind w:left="0"/>
        <w:rPr>
          <w:rFonts w:ascii="Arial" w:hAnsi="Arial"/>
          <w:sz w:val="22"/>
          <w:szCs w:val="22"/>
        </w:rPr>
      </w:pPr>
    </w:p>
    <w:p w14:paraId="48C98879" w14:textId="77777777" w:rsidR="005D2B58" w:rsidRPr="005D2B58" w:rsidRDefault="005D2B58" w:rsidP="005D2B58">
      <w:pPr>
        <w:rPr>
          <w:rFonts w:ascii="Times" w:eastAsiaTheme="minorHAnsi" w:hAnsi="Times"/>
          <w:sz w:val="20"/>
          <w:szCs w:val="20"/>
        </w:rPr>
      </w:pPr>
      <w:r w:rsidRPr="005D2B58">
        <w:rPr>
          <w:rFonts w:ascii="Arial" w:eastAsiaTheme="minorHAnsi" w:hAnsi="Arial" w:cs="Arial"/>
          <w:b/>
          <w:color w:val="602321"/>
          <w:sz w:val="22"/>
          <w:szCs w:val="22"/>
          <w:u w:val="single"/>
        </w:rPr>
        <w:t>ASSIGNMENTS</w:t>
      </w:r>
      <w:r>
        <w:rPr>
          <w:rFonts w:ascii="Georgia,Bold" w:eastAsiaTheme="minorHAnsi" w:hAnsi="Georgia,Bold"/>
          <w:color w:val="602321"/>
        </w:rPr>
        <w:t>:</w:t>
      </w:r>
      <w:r w:rsidRPr="005D2B58">
        <w:rPr>
          <w:rFonts w:ascii="Georgia,Bold" w:eastAsiaTheme="minorHAnsi" w:hAnsi="Georgia,Bold"/>
          <w:color w:val="602321"/>
        </w:rPr>
        <w:t xml:space="preserve"> </w:t>
      </w:r>
    </w:p>
    <w:p w14:paraId="76856D16" w14:textId="539D2A7B" w:rsidR="005D2B58" w:rsidRDefault="005D2B58" w:rsidP="005D2B58">
      <w:pPr>
        <w:numPr>
          <w:ilvl w:val="0"/>
          <w:numId w:val="23"/>
        </w:numPr>
        <w:rPr>
          <w:rFonts w:ascii="Arial" w:eastAsiaTheme="minorHAnsi" w:hAnsi="Arial" w:cs="Arial"/>
          <w:sz w:val="22"/>
          <w:szCs w:val="22"/>
        </w:rPr>
      </w:pPr>
      <w:r w:rsidRPr="005D2B58">
        <w:rPr>
          <w:rFonts w:ascii="Arial" w:eastAsiaTheme="minorHAnsi" w:hAnsi="Arial" w:cs="Arial"/>
          <w:b/>
          <w:sz w:val="22"/>
          <w:szCs w:val="22"/>
          <w:u w:val="single"/>
        </w:rPr>
        <w:t>Coaching Practicum</w:t>
      </w:r>
      <w:r w:rsidR="009350E0">
        <w:rPr>
          <w:rFonts w:ascii="Arial" w:eastAsiaTheme="minorHAnsi" w:hAnsi="Arial" w:cs="Arial"/>
          <w:sz w:val="22"/>
          <w:szCs w:val="22"/>
        </w:rPr>
        <w:t xml:space="preserve"> (6</w:t>
      </w:r>
      <w:r w:rsidRPr="005D2B58">
        <w:rPr>
          <w:rFonts w:ascii="Arial" w:eastAsiaTheme="minorHAnsi" w:hAnsi="Arial" w:cs="Arial"/>
          <w:sz w:val="22"/>
          <w:szCs w:val="22"/>
        </w:rPr>
        <w:t xml:space="preserve">%) Demonstration / Presentation of specific Sport topic. Conducting and demonstrating a practice plan. To be presented in Weeks 12 and 13 or as assigned. * Subject to change based on facility availability. </w:t>
      </w:r>
    </w:p>
    <w:p w14:paraId="77B6CABE" w14:textId="77777777" w:rsidR="005D2B58" w:rsidRPr="005D2B58" w:rsidRDefault="005D2B58" w:rsidP="005D2B58">
      <w:pPr>
        <w:ind w:left="720"/>
        <w:rPr>
          <w:rFonts w:ascii="Arial" w:eastAsiaTheme="minorHAnsi" w:hAnsi="Arial" w:cs="Arial"/>
          <w:sz w:val="22"/>
          <w:szCs w:val="22"/>
        </w:rPr>
      </w:pPr>
    </w:p>
    <w:p w14:paraId="3A8CCEA3" w14:textId="017BF003" w:rsidR="005D2B58" w:rsidRDefault="009350E0" w:rsidP="005D2B58">
      <w:pPr>
        <w:numPr>
          <w:ilvl w:val="0"/>
          <w:numId w:val="23"/>
        </w:numPr>
        <w:rPr>
          <w:rFonts w:ascii="Arial" w:eastAsiaTheme="minorHAnsi" w:hAnsi="Arial" w:cs="Arial"/>
          <w:sz w:val="22"/>
          <w:szCs w:val="22"/>
        </w:rPr>
      </w:pPr>
      <w:r>
        <w:rPr>
          <w:rFonts w:ascii="Arial" w:eastAsiaTheme="minorHAnsi" w:hAnsi="Arial" w:cs="Arial"/>
          <w:b/>
          <w:sz w:val="22"/>
          <w:szCs w:val="22"/>
          <w:u w:val="single"/>
        </w:rPr>
        <w:t xml:space="preserve">Coaching </w:t>
      </w:r>
      <w:proofErr w:type="gramStart"/>
      <w:r>
        <w:rPr>
          <w:rFonts w:ascii="Arial" w:eastAsiaTheme="minorHAnsi" w:hAnsi="Arial" w:cs="Arial"/>
          <w:b/>
          <w:sz w:val="22"/>
          <w:szCs w:val="22"/>
          <w:u w:val="single"/>
        </w:rPr>
        <w:t xml:space="preserve">Assignments </w:t>
      </w:r>
      <w:r>
        <w:rPr>
          <w:rFonts w:ascii="Arial" w:eastAsiaTheme="minorHAnsi" w:hAnsi="Arial" w:cs="Arial"/>
          <w:sz w:val="22"/>
          <w:szCs w:val="22"/>
        </w:rPr>
        <w:t xml:space="preserve"> (</w:t>
      </w:r>
      <w:proofErr w:type="gramEnd"/>
      <w:r>
        <w:rPr>
          <w:rFonts w:ascii="Arial" w:eastAsiaTheme="minorHAnsi" w:hAnsi="Arial" w:cs="Arial"/>
          <w:sz w:val="22"/>
          <w:szCs w:val="22"/>
        </w:rPr>
        <w:t>23.5</w:t>
      </w:r>
      <w:r w:rsidR="005D2B58" w:rsidRPr="005D2B58">
        <w:rPr>
          <w:rFonts w:ascii="Arial" w:eastAsiaTheme="minorHAnsi" w:hAnsi="Arial" w:cs="Arial"/>
          <w:sz w:val="22"/>
          <w:szCs w:val="22"/>
        </w:rPr>
        <w:t xml:space="preserve">%) Weekly in class write ups to be presented for discussions on actual case studies that give real world examples of weekly chapter readings. Case studies to be evaluated and determine course of action for conflict resolution and or social impact. </w:t>
      </w:r>
    </w:p>
    <w:p w14:paraId="46E0278B" w14:textId="77777777" w:rsidR="005D2B58" w:rsidRPr="005D2B58" w:rsidRDefault="005D2B58" w:rsidP="005D2B58">
      <w:pPr>
        <w:rPr>
          <w:rFonts w:ascii="Arial" w:eastAsiaTheme="minorHAnsi" w:hAnsi="Arial" w:cs="Arial"/>
          <w:sz w:val="22"/>
          <w:szCs w:val="22"/>
        </w:rPr>
      </w:pPr>
    </w:p>
    <w:p w14:paraId="2059E1A8" w14:textId="64833009" w:rsidR="005D2B58" w:rsidRDefault="005D2B58" w:rsidP="005D2B58">
      <w:pPr>
        <w:numPr>
          <w:ilvl w:val="0"/>
          <w:numId w:val="23"/>
        </w:numPr>
        <w:rPr>
          <w:rFonts w:ascii="Arial" w:eastAsiaTheme="minorHAnsi" w:hAnsi="Arial" w:cs="Arial"/>
          <w:sz w:val="22"/>
          <w:szCs w:val="22"/>
        </w:rPr>
      </w:pPr>
      <w:r w:rsidRPr="005D2B58">
        <w:rPr>
          <w:rFonts w:ascii="Arial" w:eastAsiaTheme="minorHAnsi" w:hAnsi="Arial" w:cs="Arial"/>
          <w:b/>
          <w:sz w:val="22"/>
          <w:szCs w:val="22"/>
          <w:u w:val="single"/>
        </w:rPr>
        <w:t>Coaching Sport folio</w:t>
      </w:r>
      <w:r w:rsidR="009350E0">
        <w:rPr>
          <w:rFonts w:ascii="Arial" w:eastAsiaTheme="minorHAnsi" w:hAnsi="Arial" w:cs="Arial"/>
          <w:sz w:val="22"/>
          <w:szCs w:val="22"/>
        </w:rPr>
        <w:t xml:space="preserve"> (23.5</w:t>
      </w:r>
      <w:r w:rsidRPr="005D2B58">
        <w:rPr>
          <w:rFonts w:ascii="Arial" w:eastAsiaTheme="minorHAnsi" w:hAnsi="Arial" w:cs="Arial"/>
          <w:sz w:val="22"/>
          <w:szCs w:val="22"/>
        </w:rPr>
        <w:t xml:space="preserve">%) Comprehensive accumulation of all course work, i.e. resume, budget sheet, game day, conditioning plan, and interview. Due before Thanksgiving Break. </w:t>
      </w:r>
    </w:p>
    <w:p w14:paraId="33329B8F" w14:textId="77777777" w:rsidR="005D2B58" w:rsidRPr="005D2B58" w:rsidRDefault="005D2B58" w:rsidP="005D2B58">
      <w:pPr>
        <w:rPr>
          <w:rFonts w:ascii="Arial" w:eastAsiaTheme="minorHAnsi" w:hAnsi="Arial" w:cs="Arial"/>
          <w:sz w:val="22"/>
          <w:szCs w:val="22"/>
        </w:rPr>
      </w:pPr>
    </w:p>
    <w:p w14:paraId="37869943" w14:textId="7C1C57A3" w:rsidR="005D2B58" w:rsidRDefault="005D2B58" w:rsidP="009350E0">
      <w:pPr>
        <w:numPr>
          <w:ilvl w:val="0"/>
          <w:numId w:val="23"/>
        </w:numPr>
        <w:rPr>
          <w:rFonts w:ascii="Arial" w:eastAsiaTheme="minorHAnsi" w:hAnsi="Arial" w:cs="Arial"/>
          <w:sz w:val="22"/>
          <w:szCs w:val="22"/>
        </w:rPr>
      </w:pPr>
      <w:r w:rsidRPr="005D2B58">
        <w:rPr>
          <w:rFonts w:ascii="Arial" w:eastAsiaTheme="minorHAnsi" w:hAnsi="Arial" w:cs="Arial"/>
          <w:b/>
          <w:sz w:val="22"/>
          <w:szCs w:val="22"/>
          <w:u w:val="single"/>
        </w:rPr>
        <w:t>Final Exam</w:t>
      </w:r>
      <w:r w:rsidRPr="005D2B58">
        <w:rPr>
          <w:rFonts w:ascii="Arial" w:eastAsiaTheme="minorHAnsi" w:hAnsi="Arial" w:cs="Arial"/>
          <w:sz w:val="22"/>
          <w:szCs w:val="22"/>
        </w:rPr>
        <w:t xml:space="preserve"> (2</w:t>
      </w:r>
      <w:r w:rsidR="009350E0">
        <w:rPr>
          <w:rFonts w:ascii="Arial" w:eastAsiaTheme="minorHAnsi" w:hAnsi="Arial" w:cs="Arial"/>
          <w:sz w:val="22"/>
          <w:szCs w:val="22"/>
        </w:rPr>
        <w:t>3.</w:t>
      </w:r>
      <w:r w:rsidRPr="005D2B58">
        <w:rPr>
          <w:rFonts w:ascii="Arial" w:eastAsiaTheme="minorHAnsi" w:hAnsi="Arial" w:cs="Arial"/>
          <w:sz w:val="22"/>
          <w:szCs w:val="22"/>
        </w:rPr>
        <w:t>5%) Please refer to the final exam schedule for exam date and time. One comprehensive final examination will be scheduled including accumulation of all course work. Students are responsible for all material covered. E</w:t>
      </w:r>
      <w:r w:rsidR="009350E0">
        <w:rPr>
          <w:rFonts w:ascii="Arial" w:eastAsiaTheme="minorHAnsi" w:hAnsi="Arial" w:cs="Arial"/>
          <w:sz w:val="22"/>
          <w:szCs w:val="22"/>
        </w:rPr>
        <w:t>xam will be administered week 15. Exam</w:t>
      </w:r>
      <w:r w:rsidRPr="005D2B58">
        <w:rPr>
          <w:rFonts w:ascii="Arial" w:eastAsiaTheme="minorHAnsi" w:hAnsi="Arial" w:cs="Arial"/>
          <w:sz w:val="22"/>
          <w:szCs w:val="22"/>
        </w:rPr>
        <w:t xml:space="preserve"> will consist of multiple choice, true/false, short answer, and essay questions. </w:t>
      </w:r>
    </w:p>
    <w:p w14:paraId="41B270CA" w14:textId="77777777" w:rsidR="005D2B58" w:rsidRDefault="005D2B58" w:rsidP="005D2B58">
      <w:pPr>
        <w:rPr>
          <w:rFonts w:ascii="Arial" w:eastAsiaTheme="minorHAnsi" w:hAnsi="Arial" w:cs="Arial"/>
          <w:sz w:val="22"/>
          <w:szCs w:val="22"/>
        </w:rPr>
      </w:pPr>
    </w:p>
    <w:p w14:paraId="759DB9DD" w14:textId="5E7BA515" w:rsidR="005D2B58" w:rsidRPr="005D2B58" w:rsidRDefault="005D2B58" w:rsidP="005D2B58">
      <w:pPr>
        <w:pStyle w:val="ListParagraph"/>
        <w:numPr>
          <w:ilvl w:val="0"/>
          <w:numId w:val="23"/>
        </w:numPr>
        <w:rPr>
          <w:rFonts w:ascii="Arial" w:eastAsiaTheme="minorHAnsi" w:hAnsi="Arial" w:cs="Arial"/>
          <w:sz w:val="22"/>
          <w:szCs w:val="22"/>
        </w:rPr>
      </w:pPr>
      <w:r w:rsidRPr="005D2B58">
        <w:rPr>
          <w:rFonts w:ascii="Arial" w:eastAsiaTheme="minorHAnsi" w:hAnsi="Arial" w:cs="Arial"/>
          <w:b/>
          <w:sz w:val="22"/>
          <w:szCs w:val="22"/>
          <w:u w:val="single"/>
        </w:rPr>
        <w:t xml:space="preserve">Class Participation/Performance </w:t>
      </w:r>
      <w:r w:rsidR="009350E0">
        <w:rPr>
          <w:rFonts w:ascii="Arial" w:eastAsiaTheme="minorHAnsi" w:hAnsi="Arial" w:cs="Arial"/>
          <w:sz w:val="22"/>
          <w:szCs w:val="22"/>
        </w:rPr>
        <w:t>(23.</w:t>
      </w:r>
      <w:r w:rsidRPr="005D2B58">
        <w:rPr>
          <w:rFonts w:ascii="Arial" w:eastAsiaTheme="minorHAnsi" w:hAnsi="Arial" w:cs="Arial"/>
          <w:sz w:val="22"/>
          <w:szCs w:val="22"/>
        </w:rPr>
        <w:t xml:space="preserve">5%) Regular active participation in class discussions, labs and activities. This is a cumulative portion of grade and participation during is fully expected. </w:t>
      </w:r>
    </w:p>
    <w:p w14:paraId="382F65CC" w14:textId="77777777" w:rsidR="00BB5FC4" w:rsidRDefault="00BB5FC4" w:rsidP="005D2B58">
      <w:pPr>
        <w:rPr>
          <w:rFonts w:ascii="Arial" w:hAnsi="Arial"/>
          <w:b/>
          <w:bCs/>
          <w:sz w:val="22"/>
          <w:u w:val="single"/>
        </w:rPr>
      </w:pPr>
    </w:p>
    <w:p w14:paraId="0D6110F7" w14:textId="77777777" w:rsidR="001A1F3C" w:rsidRDefault="005D2B58" w:rsidP="005D2B58">
      <w:pPr>
        <w:rPr>
          <w:rFonts w:ascii="Arial" w:hAnsi="Arial"/>
          <w:b/>
          <w:bCs/>
          <w:sz w:val="22"/>
          <w:u w:val="single"/>
        </w:rPr>
      </w:pPr>
      <w:r>
        <w:rPr>
          <w:rFonts w:ascii="Arial" w:hAnsi="Arial"/>
          <w:b/>
          <w:bCs/>
          <w:sz w:val="22"/>
          <w:u w:val="single"/>
        </w:rPr>
        <w:t>G</w:t>
      </w:r>
      <w:r w:rsidR="00F340DA">
        <w:rPr>
          <w:rFonts w:ascii="Arial" w:hAnsi="Arial"/>
          <w:b/>
          <w:bCs/>
          <w:sz w:val="22"/>
          <w:u w:val="single"/>
        </w:rPr>
        <w:t>RADING</w:t>
      </w:r>
      <w:r>
        <w:rPr>
          <w:rFonts w:ascii="Arial" w:hAnsi="Arial"/>
          <w:b/>
          <w:bCs/>
          <w:sz w:val="22"/>
          <w:u w:val="single"/>
        </w:rPr>
        <w:t>:</w:t>
      </w:r>
    </w:p>
    <w:p w14:paraId="5FD47CA4" w14:textId="77777777" w:rsidR="00F340DA" w:rsidRDefault="00F340DA" w:rsidP="005D2B58">
      <w:pPr>
        <w:rPr>
          <w:rFonts w:ascii="Arial" w:hAnsi="Arial"/>
          <w:b/>
          <w:bCs/>
          <w:sz w:val="22"/>
          <w:u w:val="single"/>
        </w:rPr>
      </w:pPr>
    </w:p>
    <w:tbl>
      <w:tblPr>
        <w:tblStyle w:val="TableGrid"/>
        <w:tblW w:w="0" w:type="auto"/>
        <w:tblInd w:w="720" w:type="dxa"/>
        <w:tblLook w:val="04A0" w:firstRow="1" w:lastRow="0" w:firstColumn="1" w:lastColumn="0" w:noHBand="0" w:noVBand="1"/>
      </w:tblPr>
      <w:tblGrid>
        <w:gridCol w:w="1818"/>
        <w:gridCol w:w="1710"/>
        <w:gridCol w:w="1440"/>
        <w:gridCol w:w="1620"/>
      </w:tblGrid>
      <w:tr w:rsidR="00E11E54" w14:paraId="231B3344" w14:textId="77777777" w:rsidTr="00E11E54">
        <w:tc>
          <w:tcPr>
            <w:tcW w:w="1818" w:type="dxa"/>
          </w:tcPr>
          <w:p w14:paraId="75BE8028" w14:textId="160DF742" w:rsidR="005D2B58" w:rsidRPr="005D2B58" w:rsidRDefault="00E11E54" w:rsidP="005D2B58">
            <w:pPr>
              <w:rPr>
                <w:rFonts w:ascii="Arial" w:hAnsi="Arial"/>
                <w:bCs/>
                <w:sz w:val="22"/>
              </w:rPr>
            </w:pPr>
            <w:r>
              <w:rPr>
                <w:rFonts w:ascii="Arial" w:hAnsi="Arial"/>
                <w:bCs/>
                <w:sz w:val="22"/>
              </w:rPr>
              <w:t>A: 153</w:t>
            </w:r>
            <w:r w:rsidR="005D2B58" w:rsidRPr="005D2B58">
              <w:rPr>
                <w:rFonts w:ascii="Arial" w:hAnsi="Arial"/>
                <w:bCs/>
                <w:sz w:val="22"/>
              </w:rPr>
              <w:t>+ points</w:t>
            </w:r>
          </w:p>
        </w:tc>
        <w:tc>
          <w:tcPr>
            <w:tcW w:w="1710" w:type="dxa"/>
          </w:tcPr>
          <w:p w14:paraId="284783E8" w14:textId="57EB6B39" w:rsidR="005D2B58" w:rsidRPr="005D2B58" w:rsidRDefault="00E11E54" w:rsidP="005D2B58">
            <w:pPr>
              <w:rPr>
                <w:rFonts w:ascii="Arial" w:hAnsi="Arial"/>
                <w:bCs/>
                <w:sz w:val="22"/>
              </w:rPr>
            </w:pPr>
            <w:r>
              <w:rPr>
                <w:rFonts w:ascii="Arial" w:hAnsi="Arial"/>
                <w:bCs/>
                <w:sz w:val="22"/>
              </w:rPr>
              <w:t>B: 136 - 152</w:t>
            </w:r>
          </w:p>
        </w:tc>
        <w:tc>
          <w:tcPr>
            <w:tcW w:w="1440" w:type="dxa"/>
          </w:tcPr>
          <w:p w14:paraId="5A9C1B0B" w14:textId="0EBE5081" w:rsidR="005D2B58" w:rsidRPr="005D2B58" w:rsidRDefault="00E11E54" w:rsidP="005D2B58">
            <w:pPr>
              <w:rPr>
                <w:rFonts w:ascii="Arial" w:hAnsi="Arial"/>
                <w:bCs/>
                <w:sz w:val="22"/>
              </w:rPr>
            </w:pPr>
            <w:r>
              <w:rPr>
                <w:rFonts w:ascii="Arial" w:hAnsi="Arial"/>
                <w:bCs/>
                <w:sz w:val="22"/>
              </w:rPr>
              <w:t>C: 119 -135</w:t>
            </w:r>
          </w:p>
        </w:tc>
        <w:tc>
          <w:tcPr>
            <w:tcW w:w="1620" w:type="dxa"/>
          </w:tcPr>
          <w:p w14:paraId="31C664F1" w14:textId="57526374" w:rsidR="005D2B58" w:rsidRPr="005D2B58" w:rsidRDefault="00E11E54" w:rsidP="005D2B58">
            <w:pPr>
              <w:rPr>
                <w:rFonts w:ascii="Arial" w:hAnsi="Arial"/>
                <w:bCs/>
                <w:sz w:val="22"/>
              </w:rPr>
            </w:pPr>
            <w:r>
              <w:rPr>
                <w:rFonts w:ascii="Arial" w:hAnsi="Arial"/>
                <w:bCs/>
                <w:sz w:val="22"/>
              </w:rPr>
              <w:t>D: 101-118</w:t>
            </w:r>
          </w:p>
        </w:tc>
      </w:tr>
    </w:tbl>
    <w:p w14:paraId="5852B7D7" w14:textId="77777777" w:rsidR="00297061" w:rsidRDefault="00297061" w:rsidP="00297061">
      <w:pPr>
        <w:rPr>
          <w:rFonts w:ascii="Arial" w:hAnsi="Arial"/>
          <w:b/>
          <w:bCs/>
          <w:sz w:val="22"/>
        </w:rPr>
      </w:pPr>
    </w:p>
    <w:p w14:paraId="7863A1FF" w14:textId="77777777" w:rsidR="00297061" w:rsidRDefault="00F340DA" w:rsidP="00F340DA">
      <w:pPr>
        <w:pStyle w:val="FootnoteText"/>
        <w:rPr>
          <w:rFonts w:ascii="Arial" w:hAnsi="Arial" w:cs="Arial"/>
          <w:b/>
          <w:sz w:val="22"/>
          <w:szCs w:val="22"/>
        </w:rPr>
      </w:pPr>
      <w:r>
        <w:rPr>
          <w:rFonts w:ascii="Arial" w:hAnsi="Arial" w:cs="Arial"/>
          <w:b/>
          <w:sz w:val="22"/>
          <w:szCs w:val="22"/>
        </w:rPr>
        <w:t>COURSE REQUIREMENTS:</w:t>
      </w:r>
    </w:p>
    <w:p w14:paraId="214AAD3F" w14:textId="77777777" w:rsidR="00923974" w:rsidRDefault="00923974" w:rsidP="00F340DA">
      <w:pPr>
        <w:pStyle w:val="FootnoteText"/>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5238"/>
      </w:tblGrid>
      <w:tr w:rsidR="00F340DA" w14:paraId="73628ED8" w14:textId="77777777" w:rsidTr="00923974">
        <w:tc>
          <w:tcPr>
            <w:tcW w:w="3528" w:type="dxa"/>
          </w:tcPr>
          <w:p w14:paraId="48E51C3C" w14:textId="77777777" w:rsidR="00F340DA" w:rsidRDefault="00F340DA" w:rsidP="00F340DA">
            <w:pPr>
              <w:pStyle w:val="FootnoteText"/>
              <w:numPr>
                <w:ilvl w:val="0"/>
                <w:numId w:val="25"/>
              </w:numPr>
              <w:rPr>
                <w:rFonts w:ascii="Arial" w:hAnsi="Arial" w:cs="Arial"/>
                <w:b/>
                <w:sz w:val="22"/>
                <w:szCs w:val="22"/>
              </w:rPr>
            </w:pPr>
            <w:r>
              <w:rPr>
                <w:rFonts w:ascii="Arial" w:hAnsi="Arial" w:cs="Arial"/>
                <w:sz w:val="22"/>
                <w:szCs w:val="22"/>
              </w:rPr>
              <w:t>Attend class regularly</w:t>
            </w:r>
          </w:p>
        </w:tc>
        <w:tc>
          <w:tcPr>
            <w:tcW w:w="5238" w:type="dxa"/>
          </w:tcPr>
          <w:p w14:paraId="1878F52D" w14:textId="77777777" w:rsidR="00F340DA" w:rsidRDefault="00F340DA" w:rsidP="00F340DA">
            <w:pPr>
              <w:pStyle w:val="FootnoteText"/>
              <w:numPr>
                <w:ilvl w:val="0"/>
                <w:numId w:val="25"/>
              </w:numPr>
              <w:rPr>
                <w:rFonts w:ascii="Arial" w:hAnsi="Arial" w:cs="Arial"/>
                <w:b/>
                <w:sz w:val="22"/>
                <w:szCs w:val="22"/>
              </w:rPr>
            </w:pPr>
            <w:r>
              <w:rPr>
                <w:rFonts w:ascii="Arial" w:hAnsi="Arial" w:cs="Arial"/>
                <w:sz w:val="22"/>
                <w:szCs w:val="22"/>
              </w:rPr>
              <w:t>Participation in activities / labs</w:t>
            </w:r>
          </w:p>
        </w:tc>
      </w:tr>
      <w:tr w:rsidR="00F340DA" w14:paraId="5A347D8E" w14:textId="77777777" w:rsidTr="00923974">
        <w:tc>
          <w:tcPr>
            <w:tcW w:w="3528" w:type="dxa"/>
          </w:tcPr>
          <w:p w14:paraId="270EE9F5" w14:textId="77777777" w:rsidR="00F340DA" w:rsidRPr="00F340DA" w:rsidRDefault="00F340DA" w:rsidP="00F340DA">
            <w:pPr>
              <w:pStyle w:val="FootnoteText"/>
              <w:numPr>
                <w:ilvl w:val="0"/>
                <w:numId w:val="25"/>
              </w:numPr>
              <w:rPr>
                <w:rFonts w:ascii="Arial" w:hAnsi="Arial" w:cs="Arial"/>
                <w:sz w:val="22"/>
                <w:szCs w:val="22"/>
              </w:rPr>
            </w:pPr>
            <w:r>
              <w:rPr>
                <w:rFonts w:ascii="Arial" w:hAnsi="Arial" w:cs="Arial"/>
                <w:sz w:val="22"/>
                <w:szCs w:val="22"/>
              </w:rPr>
              <w:t>Coaching sport-folio</w:t>
            </w:r>
          </w:p>
        </w:tc>
        <w:tc>
          <w:tcPr>
            <w:tcW w:w="5238" w:type="dxa"/>
          </w:tcPr>
          <w:p w14:paraId="02322EA7" w14:textId="77777777" w:rsidR="00F340DA" w:rsidRPr="00F340DA" w:rsidRDefault="00F340DA" w:rsidP="00F340DA">
            <w:pPr>
              <w:pStyle w:val="FootnoteText"/>
              <w:numPr>
                <w:ilvl w:val="0"/>
                <w:numId w:val="25"/>
              </w:numPr>
              <w:rPr>
                <w:rFonts w:ascii="Arial" w:hAnsi="Arial" w:cs="Arial"/>
                <w:sz w:val="22"/>
                <w:szCs w:val="22"/>
              </w:rPr>
            </w:pPr>
            <w:r>
              <w:rPr>
                <w:rFonts w:ascii="Arial" w:hAnsi="Arial" w:cs="Arial"/>
                <w:sz w:val="22"/>
                <w:szCs w:val="22"/>
              </w:rPr>
              <w:t>Case studies</w:t>
            </w:r>
          </w:p>
        </w:tc>
      </w:tr>
      <w:tr w:rsidR="00F340DA" w14:paraId="0D1DE0EB" w14:textId="77777777" w:rsidTr="00923974">
        <w:tc>
          <w:tcPr>
            <w:tcW w:w="3528" w:type="dxa"/>
          </w:tcPr>
          <w:p w14:paraId="2AC195F8" w14:textId="77777777" w:rsidR="00F340DA" w:rsidRDefault="00F340DA" w:rsidP="00F340DA">
            <w:pPr>
              <w:pStyle w:val="FootnoteText"/>
              <w:numPr>
                <w:ilvl w:val="0"/>
                <w:numId w:val="25"/>
              </w:numPr>
              <w:rPr>
                <w:rFonts w:ascii="Arial" w:hAnsi="Arial" w:cs="Arial"/>
                <w:b/>
                <w:sz w:val="22"/>
                <w:szCs w:val="22"/>
              </w:rPr>
            </w:pPr>
            <w:r>
              <w:rPr>
                <w:rFonts w:ascii="Arial" w:hAnsi="Arial" w:cs="Arial"/>
                <w:sz w:val="22"/>
                <w:szCs w:val="22"/>
              </w:rPr>
              <w:t>Presentation / Interview</w:t>
            </w:r>
          </w:p>
        </w:tc>
        <w:tc>
          <w:tcPr>
            <w:tcW w:w="5238" w:type="dxa"/>
          </w:tcPr>
          <w:p w14:paraId="5FA30C5B" w14:textId="77777777" w:rsidR="00F340DA" w:rsidRPr="00F340DA" w:rsidRDefault="00F340DA" w:rsidP="00F340DA">
            <w:pPr>
              <w:pStyle w:val="FootnoteText"/>
              <w:numPr>
                <w:ilvl w:val="0"/>
                <w:numId w:val="25"/>
              </w:numPr>
              <w:rPr>
                <w:rFonts w:ascii="Arial" w:hAnsi="Arial" w:cs="Arial"/>
                <w:sz w:val="22"/>
                <w:szCs w:val="22"/>
              </w:rPr>
            </w:pPr>
            <w:r>
              <w:rPr>
                <w:rFonts w:ascii="Arial" w:hAnsi="Arial" w:cs="Arial"/>
                <w:sz w:val="22"/>
                <w:szCs w:val="22"/>
              </w:rPr>
              <w:t>Comprehensive Exam</w:t>
            </w:r>
          </w:p>
        </w:tc>
      </w:tr>
    </w:tbl>
    <w:p w14:paraId="665AF16A" w14:textId="77777777" w:rsidR="009350E0" w:rsidRDefault="009350E0" w:rsidP="00893ACA">
      <w:pPr>
        <w:rPr>
          <w:rFonts w:ascii="Arial" w:eastAsiaTheme="minorHAnsi" w:hAnsi="Arial" w:cs="Arial"/>
          <w:b/>
          <w:color w:val="FF0000"/>
          <w:u w:val="single"/>
        </w:rPr>
      </w:pPr>
    </w:p>
    <w:p w14:paraId="57ADADCA" w14:textId="77777777" w:rsidR="00893ACA" w:rsidRPr="00BB5FC4" w:rsidRDefault="00893ACA" w:rsidP="009350E0">
      <w:pPr>
        <w:jc w:val="center"/>
        <w:rPr>
          <w:rFonts w:ascii="Arial" w:eastAsiaTheme="minorHAnsi" w:hAnsi="Arial" w:cs="Arial"/>
          <w:b/>
          <w:color w:val="FF0000"/>
          <w:u w:val="single"/>
        </w:rPr>
      </w:pPr>
      <w:r w:rsidRPr="00BB5FC4">
        <w:rPr>
          <w:rFonts w:ascii="Arial" w:eastAsiaTheme="minorHAnsi" w:hAnsi="Arial" w:cs="Arial"/>
          <w:b/>
          <w:color w:val="FF0000"/>
          <w:u w:val="single"/>
        </w:rPr>
        <w:lastRenderedPageBreak/>
        <w:t>COURSE SCHEDULE</w:t>
      </w:r>
    </w:p>
    <w:p w14:paraId="3CF0F0F4" w14:textId="77777777" w:rsidR="00893ACA" w:rsidRDefault="00893ACA" w:rsidP="00893ACA">
      <w:pPr>
        <w:rPr>
          <w:rFonts w:ascii="Arial" w:eastAsiaTheme="minorHAnsi" w:hAnsi="Arial" w:cs="Arial"/>
          <w:b/>
          <w:color w:val="602321"/>
          <w:sz w:val="22"/>
          <w:szCs w:val="22"/>
          <w:u w:val="single"/>
        </w:rPr>
      </w:pPr>
    </w:p>
    <w:p w14:paraId="0258A0ED" w14:textId="77777777" w:rsidR="00893ACA" w:rsidRPr="00893ACA" w:rsidRDefault="00893ACA" w:rsidP="00893ACA">
      <w:pPr>
        <w:rPr>
          <w:rFonts w:ascii="Arial" w:eastAsiaTheme="minorHAnsi" w:hAnsi="Arial" w:cs="Arial"/>
          <w:b/>
          <w:sz w:val="22"/>
          <w:szCs w:val="22"/>
        </w:rPr>
      </w:pPr>
      <w:r w:rsidRPr="00893ACA">
        <w:rPr>
          <w:rFonts w:ascii="Arial" w:eastAsiaTheme="minorHAnsi" w:hAnsi="Arial" w:cs="Arial"/>
          <w:b/>
          <w:color w:val="602321"/>
          <w:sz w:val="22"/>
          <w:szCs w:val="22"/>
        </w:rPr>
        <w:t>WEEKS</w:t>
      </w:r>
    </w:p>
    <w:tbl>
      <w:tblPr>
        <w:tblW w:w="0" w:type="auto"/>
        <w:tblCellMar>
          <w:top w:w="15" w:type="dxa"/>
          <w:left w:w="15" w:type="dxa"/>
          <w:bottom w:w="15" w:type="dxa"/>
          <w:right w:w="15" w:type="dxa"/>
        </w:tblCellMar>
        <w:tblLook w:val="04A0" w:firstRow="1" w:lastRow="0" w:firstColumn="1" w:lastColumn="0" w:noHBand="0" w:noVBand="1"/>
      </w:tblPr>
      <w:tblGrid>
        <w:gridCol w:w="7125"/>
      </w:tblGrid>
      <w:tr w:rsidR="00893ACA" w:rsidRPr="00893ACA" w14:paraId="4BDF390C" w14:textId="77777777" w:rsidTr="00BB5FC4">
        <w:tc>
          <w:tcPr>
            <w:tcW w:w="7125"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D22673C" w14:textId="77777777" w:rsidR="00893ACA" w:rsidRPr="00893ACA" w:rsidRDefault="00893ACA" w:rsidP="00893ACA">
            <w:pPr>
              <w:divId w:val="1654867772"/>
              <w:rPr>
                <w:rFonts w:ascii="Arial" w:eastAsiaTheme="minorHAnsi" w:hAnsi="Arial" w:cs="Arial"/>
                <w:b/>
                <w:sz w:val="22"/>
                <w:szCs w:val="22"/>
              </w:rPr>
            </w:pPr>
            <w:r w:rsidRPr="00893ACA">
              <w:rPr>
                <w:rFonts w:ascii="Arial" w:eastAsiaTheme="minorHAnsi" w:hAnsi="Arial" w:cs="Arial"/>
                <w:b/>
                <w:sz w:val="22"/>
                <w:szCs w:val="22"/>
              </w:rPr>
              <w:t xml:space="preserve">1-3 Part I Chapters 1-5 Principles of Coaching </w:t>
            </w:r>
          </w:p>
        </w:tc>
      </w:tr>
      <w:tr w:rsidR="00893ACA" w:rsidRPr="00893ACA" w14:paraId="032CBC27" w14:textId="77777777" w:rsidTr="00893ACA">
        <w:tc>
          <w:tcPr>
            <w:tcW w:w="7125" w:type="dxa"/>
            <w:tcBorders>
              <w:top w:val="single" w:sz="4" w:space="0" w:color="000000"/>
              <w:left w:val="single" w:sz="4" w:space="0" w:color="000000"/>
              <w:bottom w:val="single" w:sz="4" w:space="0" w:color="000000"/>
              <w:right w:val="single" w:sz="4" w:space="0" w:color="000000"/>
            </w:tcBorders>
            <w:vAlign w:val="center"/>
            <w:hideMark/>
          </w:tcPr>
          <w:p w14:paraId="4D9C6071" w14:textId="77777777" w:rsidR="00893ACA" w:rsidRPr="00893ACA" w:rsidRDefault="00893ACA" w:rsidP="00893ACA">
            <w:pPr>
              <w:rPr>
                <w:rFonts w:ascii="Arial" w:eastAsiaTheme="minorHAnsi" w:hAnsi="Arial" w:cs="Arial"/>
                <w:sz w:val="22"/>
                <w:szCs w:val="22"/>
              </w:rPr>
            </w:pPr>
            <w:r w:rsidRPr="00893ACA">
              <w:rPr>
                <w:rFonts w:ascii="Arial" w:eastAsiaTheme="minorHAnsi" w:hAnsi="Arial" w:cs="Arial"/>
                <w:sz w:val="22"/>
                <w:szCs w:val="22"/>
              </w:rPr>
              <w:t xml:space="preserve">Chapter 1 Developing Your Coaching Philosophy </w:t>
            </w:r>
          </w:p>
        </w:tc>
      </w:tr>
      <w:tr w:rsidR="00893ACA" w:rsidRPr="00893ACA" w14:paraId="7761C9CA" w14:textId="77777777" w:rsidTr="00893ACA">
        <w:tc>
          <w:tcPr>
            <w:tcW w:w="7125" w:type="dxa"/>
            <w:tcBorders>
              <w:top w:val="single" w:sz="4" w:space="0" w:color="000000"/>
              <w:left w:val="single" w:sz="4" w:space="0" w:color="000000"/>
              <w:bottom w:val="single" w:sz="4" w:space="0" w:color="000000"/>
              <w:right w:val="single" w:sz="4" w:space="0" w:color="000000"/>
            </w:tcBorders>
            <w:vAlign w:val="center"/>
            <w:hideMark/>
          </w:tcPr>
          <w:p w14:paraId="663AC343" w14:textId="77B8EF28" w:rsidR="00893ACA" w:rsidRPr="00893ACA" w:rsidRDefault="00893ACA" w:rsidP="00893ACA">
            <w:pPr>
              <w:rPr>
                <w:rFonts w:ascii="Arial" w:eastAsiaTheme="minorHAnsi" w:hAnsi="Arial" w:cs="Arial"/>
                <w:sz w:val="22"/>
                <w:szCs w:val="22"/>
              </w:rPr>
            </w:pPr>
            <w:r w:rsidRPr="00893ACA">
              <w:rPr>
                <w:rFonts w:ascii="Arial" w:eastAsiaTheme="minorHAnsi" w:hAnsi="Arial" w:cs="Arial"/>
                <w:sz w:val="22"/>
                <w:szCs w:val="22"/>
              </w:rPr>
              <w:t xml:space="preserve">Chapter 2 Determining Your Coaching Objectives </w:t>
            </w:r>
            <w:r w:rsidR="009350E0">
              <w:rPr>
                <w:rFonts w:ascii="Arial" w:eastAsiaTheme="minorHAnsi" w:hAnsi="Arial" w:cs="Arial"/>
                <w:sz w:val="22"/>
                <w:szCs w:val="22"/>
              </w:rPr>
              <w:t xml:space="preserve">  - “Schooled”</w:t>
            </w:r>
          </w:p>
        </w:tc>
      </w:tr>
      <w:tr w:rsidR="00893ACA" w:rsidRPr="00893ACA" w14:paraId="49289AF8" w14:textId="77777777" w:rsidTr="00893ACA">
        <w:tc>
          <w:tcPr>
            <w:tcW w:w="7125" w:type="dxa"/>
            <w:tcBorders>
              <w:top w:val="single" w:sz="4" w:space="0" w:color="000000"/>
              <w:left w:val="single" w:sz="4" w:space="0" w:color="000000"/>
              <w:bottom w:val="single" w:sz="4" w:space="0" w:color="000000"/>
              <w:right w:val="single" w:sz="4" w:space="0" w:color="000000"/>
            </w:tcBorders>
            <w:vAlign w:val="center"/>
            <w:hideMark/>
          </w:tcPr>
          <w:p w14:paraId="7D87432A" w14:textId="102D53DE" w:rsidR="00893ACA" w:rsidRPr="00893ACA" w:rsidRDefault="00893ACA" w:rsidP="00893ACA">
            <w:pPr>
              <w:rPr>
                <w:rFonts w:ascii="Arial" w:eastAsiaTheme="minorHAnsi" w:hAnsi="Arial" w:cs="Arial"/>
                <w:sz w:val="22"/>
                <w:szCs w:val="22"/>
              </w:rPr>
            </w:pPr>
            <w:r w:rsidRPr="00893ACA">
              <w:rPr>
                <w:rFonts w:ascii="Arial" w:eastAsiaTheme="minorHAnsi" w:hAnsi="Arial" w:cs="Arial"/>
                <w:sz w:val="22"/>
                <w:szCs w:val="22"/>
              </w:rPr>
              <w:t xml:space="preserve">Chapter 3 Selecting Your Coaching Style </w:t>
            </w:r>
            <w:r w:rsidR="009350E0">
              <w:rPr>
                <w:rFonts w:ascii="Arial" w:eastAsiaTheme="minorHAnsi" w:hAnsi="Arial" w:cs="Arial"/>
                <w:sz w:val="22"/>
                <w:szCs w:val="22"/>
              </w:rPr>
              <w:t xml:space="preserve">                                 </w:t>
            </w:r>
            <w:r w:rsidR="009350E0" w:rsidRPr="009350E0">
              <w:rPr>
                <w:rFonts w:ascii="Arial" w:eastAsiaTheme="minorHAnsi" w:hAnsi="Arial" w:cs="Arial"/>
                <w:b/>
                <w:bCs/>
                <w:color w:val="FF0000"/>
                <w:sz w:val="22"/>
                <w:szCs w:val="22"/>
              </w:rPr>
              <w:t>As#1</w:t>
            </w:r>
          </w:p>
        </w:tc>
      </w:tr>
      <w:tr w:rsidR="00893ACA" w:rsidRPr="00893ACA" w14:paraId="3738BC54" w14:textId="77777777" w:rsidTr="00893ACA">
        <w:tc>
          <w:tcPr>
            <w:tcW w:w="7125" w:type="dxa"/>
            <w:tcBorders>
              <w:top w:val="single" w:sz="4" w:space="0" w:color="000000"/>
              <w:left w:val="single" w:sz="4" w:space="0" w:color="000000"/>
              <w:bottom w:val="single" w:sz="4" w:space="0" w:color="000000"/>
              <w:right w:val="single" w:sz="4" w:space="0" w:color="000000"/>
            </w:tcBorders>
            <w:vAlign w:val="center"/>
            <w:hideMark/>
          </w:tcPr>
          <w:p w14:paraId="35CDE78C" w14:textId="77777777" w:rsidR="00893ACA" w:rsidRPr="00893ACA" w:rsidRDefault="00893ACA" w:rsidP="00893ACA">
            <w:pPr>
              <w:rPr>
                <w:rFonts w:ascii="Arial" w:eastAsiaTheme="minorHAnsi" w:hAnsi="Arial" w:cs="Arial"/>
                <w:sz w:val="22"/>
                <w:szCs w:val="22"/>
              </w:rPr>
            </w:pPr>
            <w:r w:rsidRPr="00893ACA">
              <w:rPr>
                <w:rFonts w:ascii="Arial" w:eastAsiaTheme="minorHAnsi" w:hAnsi="Arial" w:cs="Arial"/>
                <w:sz w:val="22"/>
                <w:szCs w:val="22"/>
              </w:rPr>
              <w:t xml:space="preserve">Chapter 4 Coaching for Character </w:t>
            </w:r>
          </w:p>
        </w:tc>
      </w:tr>
      <w:tr w:rsidR="00893ACA" w:rsidRPr="00893ACA" w14:paraId="3A169A56" w14:textId="77777777" w:rsidTr="00893ACA">
        <w:tc>
          <w:tcPr>
            <w:tcW w:w="7125" w:type="dxa"/>
            <w:tcBorders>
              <w:top w:val="single" w:sz="4" w:space="0" w:color="000000"/>
              <w:left w:val="single" w:sz="4" w:space="0" w:color="000000"/>
              <w:bottom w:val="single" w:sz="4" w:space="0" w:color="000000"/>
              <w:right w:val="single" w:sz="4" w:space="0" w:color="000000"/>
            </w:tcBorders>
            <w:vAlign w:val="center"/>
            <w:hideMark/>
          </w:tcPr>
          <w:p w14:paraId="169DAD86" w14:textId="35F72B6A" w:rsidR="00893ACA" w:rsidRPr="00893ACA" w:rsidRDefault="00893ACA" w:rsidP="00893ACA">
            <w:pPr>
              <w:rPr>
                <w:rFonts w:ascii="Arial" w:eastAsiaTheme="minorHAnsi" w:hAnsi="Arial" w:cs="Arial"/>
                <w:sz w:val="22"/>
                <w:szCs w:val="22"/>
              </w:rPr>
            </w:pPr>
            <w:r w:rsidRPr="00893ACA">
              <w:rPr>
                <w:rFonts w:ascii="Arial" w:eastAsiaTheme="minorHAnsi" w:hAnsi="Arial" w:cs="Arial"/>
                <w:sz w:val="22"/>
                <w:szCs w:val="22"/>
              </w:rPr>
              <w:t xml:space="preserve">Chapter 5 Coaching diverse Athletes </w:t>
            </w:r>
            <w:r w:rsidR="009350E0">
              <w:rPr>
                <w:rFonts w:ascii="Arial" w:eastAsiaTheme="minorHAnsi" w:hAnsi="Arial" w:cs="Arial"/>
                <w:sz w:val="22"/>
                <w:szCs w:val="22"/>
              </w:rPr>
              <w:t xml:space="preserve">                                       </w:t>
            </w:r>
            <w:r w:rsidR="009350E0" w:rsidRPr="009350E0">
              <w:rPr>
                <w:rFonts w:ascii="Arial" w:eastAsiaTheme="minorHAnsi" w:hAnsi="Arial" w:cs="Arial"/>
                <w:b/>
                <w:bCs/>
                <w:color w:val="FF0000"/>
                <w:sz w:val="22"/>
                <w:szCs w:val="22"/>
              </w:rPr>
              <w:t>As #2</w:t>
            </w:r>
          </w:p>
        </w:tc>
      </w:tr>
      <w:tr w:rsidR="00893ACA" w:rsidRPr="00893ACA" w14:paraId="7863F93A" w14:textId="77777777" w:rsidTr="00893ACA">
        <w:tc>
          <w:tcPr>
            <w:tcW w:w="7125" w:type="dxa"/>
            <w:tcBorders>
              <w:top w:val="single" w:sz="4" w:space="0" w:color="000000"/>
              <w:left w:val="single" w:sz="4" w:space="0" w:color="000000"/>
              <w:bottom w:val="single" w:sz="4" w:space="0" w:color="000000"/>
              <w:right w:val="single" w:sz="4" w:space="0" w:color="000000"/>
            </w:tcBorders>
            <w:vAlign w:val="center"/>
          </w:tcPr>
          <w:p w14:paraId="102BB8FA" w14:textId="77777777" w:rsidR="00893ACA" w:rsidRPr="00893ACA" w:rsidRDefault="00893ACA" w:rsidP="00893ACA">
            <w:pPr>
              <w:rPr>
                <w:rFonts w:ascii="Arial" w:eastAsiaTheme="minorHAnsi" w:hAnsi="Arial" w:cs="Arial"/>
                <w:sz w:val="22"/>
                <w:szCs w:val="22"/>
              </w:rPr>
            </w:pPr>
          </w:p>
        </w:tc>
      </w:tr>
    </w:tbl>
    <w:p w14:paraId="2E5D1EEE" w14:textId="77777777" w:rsidR="00893ACA" w:rsidRPr="00893ACA" w:rsidRDefault="00893ACA" w:rsidP="00893ACA">
      <w:pPr>
        <w:rPr>
          <w:rFonts w:ascii="Arial" w:hAnsi="Arial" w:cs="Arial"/>
          <w:vanish/>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7145"/>
      </w:tblGrid>
      <w:tr w:rsidR="00893ACA" w:rsidRPr="00893ACA" w14:paraId="37819E6C" w14:textId="77777777" w:rsidTr="00BB5FC4">
        <w:tc>
          <w:tcPr>
            <w:tcW w:w="7125"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57869DA" w14:textId="77777777" w:rsidR="00893ACA" w:rsidRPr="00893ACA" w:rsidRDefault="00893ACA" w:rsidP="00893ACA">
            <w:pPr>
              <w:divId w:val="356853060"/>
              <w:rPr>
                <w:rFonts w:ascii="Arial" w:eastAsiaTheme="minorHAnsi" w:hAnsi="Arial" w:cs="Arial"/>
                <w:b/>
                <w:sz w:val="22"/>
                <w:szCs w:val="22"/>
              </w:rPr>
            </w:pPr>
            <w:r w:rsidRPr="00893ACA">
              <w:rPr>
                <w:rFonts w:ascii="Arial" w:eastAsiaTheme="minorHAnsi" w:hAnsi="Arial" w:cs="Arial"/>
                <w:b/>
                <w:sz w:val="22"/>
                <w:szCs w:val="22"/>
              </w:rPr>
              <w:t xml:space="preserve">4-5 Part II Chapters 6-8 Principles of Behavior </w:t>
            </w:r>
          </w:p>
        </w:tc>
      </w:tr>
      <w:tr w:rsidR="00893ACA" w:rsidRPr="00893ACA" w14:paraId="6A4095E3" w14:textId="77777777" w:rsidTr="00893ACA">
        <w:tc>
          <w:tcPr>
            <w:tcW w:w="7125" w:type="dxa"/>
            <w:tcBorders>
              <w:top w:val="single" w:sz="4" w:space="0" w:color="000000"/>
              <w:left w:val="single" w:sz="4" w:space="0" w:color="000000"/>
              <w:bottom w:val="single" w:sz="4" w:space="0" w:color="000000"/>
              <w:right w:val="single" w:sz="4" w:space="0" w:color="000000"/>
            </w:tcBorders>
            <w:vAlign w:val="center"/>
            <w:hideMark/>
          </w:tcPr>
          <w:p w14:paraId="02A760FE" w14:textId="77777777" w:rsidR="00893ACA" w:rsidRPr="00893ACA" w:rsidRDefault="00893ACA" w:rsidP="00893ACA">
            <w:pPr>
              <w:rPr>
                <w:rFonts w:ascii="Arial" w:eastAsiaTheme="minorHAnsi" w:hAnsi="Arial" w:cs="Arial"/>
                <w:sz w:val="22"/>
                <w:szCs w:val="22"/>
              </w:rPr>
            </w:pPr>
            <w:r w:rsidRPr="00893ACA">
              <w:rPr>
                <w:rFonts w:ascii="Arial" w:eastAsiaTheme="minorHAnsi" w:hAnsi="Arial" w:cs="Arial"/>
                <w:sz w:val="22"/>
                <w:szCs w:val="22"/>
              </w:rPr>
              <w:t xml:space="preserve">Chapter 6 Communicating With Your Athletes </w:t>
            </w:r>
          </w:p>
        </w:tc>
      </w:tr>
      <w:tr w:rsidR="00893ACA" w:rsidRPr="00893ACA" w14:paraId="36D76FDB" w14:textId="77777777" w:rsidTr="00893ACA">
        <w:tc>
          <w:tcPr>
            <w:tcW w:w="7125" w:type="dxa"/>
            <w:tcBorders>
              <w:top w:val="single" w:sz="4" w:space="0" w:color="000000"/>
              <w:left w:val="single" w:sz="4" w:space="0" w:color="000000"/>
              <w:bottom w:val="single" w:sz="4" w:space="0" w:color="000000"/>
              <w:right w:val="single" w:sz="4" w:space="0" w:color="000000"/>
            </w:tcBorders>
            <w:vAlign w:val="center"/>
            <w:hideMark/>
          </w:tcPr>
          <w:p w14:paraId="4AC30659" w14:textId="66494B16" w:rsidR="00893ACA" w:rsidRPr="00893ACA" w:rsidRDefault="00893ACA" w:rsidP="00893ACA">
            <w:pPr>
              <w:rPr>
                <w:rFonts w:ascii="Arial" w:eastAsiaTheme="minorHAnsi" w:hAnsi="Arial" w:cs="Arial"/>
                <w:sz w:val="22"/>
                <w:szCs w:val="22"/>
              </w:rPr>
            </w:pPr>
            <w:r w:rsidRPr="00893ACA">
              <w:rPr>
                <w:rFonts w:ascii="Arial" w:eastAsiaTheme="minorHAnsi" w:hAnsi="Arial" w:cs="Arial"/>
                <w:sz w:val="22"/>
                <w:szCs w:val="22"/>
              </w:rPr>
              <w:t xml:space="preserve">Chapter 7 Motivating Your Athletes </w:t>
            </w:r>
            <w:r w:rsidR="009350E0">
              <w:rPr>
                <w:rFonts w:ascii="Arial" w:eastAsiaTheme="minorHAnsi" w:hAnsi="Arial" w:cs="Arial"/>
                <w:sz w:val="22"/>
                <w:szCs w:val="22"/>
              </w:rPr>
              <w:t xml:space="preserve">                                          </w:t>
            </w:r>
            <w:r w:rsidR="009350E0" w:rsidRPr="009350E0">
              <w:rPr>
                <w:rFonts w:ascii="Arial" w:eastAsiaTheme="minorHAnsi" w:hAnsi="Arial" w:cs="Arial"/>
                <w:b/>
                <w:bCs/>
                <w:color w:val="FF0000"/>
                <w:sz w:val="22"/>
                <w:szCs w:val="22"/>
              </w:rPr>
              <w:t>As#3</w:t>
            </w:r>
          </w:p>
        </w:tc>
      </w:tr>
      <w:tr w:rsidR="00893ACA" w:rsidRPr="00893ACA" w14:paraId="2D31979E" w14:textId="77777777" w:rsidTr="00893ACA">
        <w:tc>
          <w:tcPr>
            <w:tcW w:w="7125" w:type="dxa"/>
            <w:tcBorders>
              <w:top w:val="single" w:sz="4" w:space="0" w:color="000000"/>
              <w:left w:val="single" w:sz="4" w:space="0" w:color="000000"/>
              <w:bottom w:val="single" w:sz="4" w:space="0" w:color="000000"/>
              <w:right w:val="single" w:sz="4" w:space="0" w:color="000000"/>
            </w:tcBorders>
            <w:vAlign w:val="center"/>
            <w:hideMark/>
          </w:tcPr>
          <w:p w14:paraId="01EAF124" w14:textId="77777777" w:rsidR="00893ACA" w:rsidRPr="00893ACA" w:rsidRDefault="00893ACA" w:rsidP="00893ACA">
            <w:pPr>
              <w:rPr>
                <w:rFonts w:ascii="Arial" w:eastAsiaTheme="minorHAnsi" w:hAnsi="Arial" w:cs="Arial"/>
                <w:sz w:val="22"/>
                <w:szCs w:val="22"/>
              </w:rPr>
            </w:pPr>
            <w:r w:rsidRPr="00893ACA">
              <w:rPr>
                <w:rFonts w:ascii="Arial" w:eastAsiaTheme="minorHAnsi" w:hAnsi="Arial" w:cs="Arial"/>
                <w:sz w:val="22"/>
                <w:szCs w:val="22"/>
              </w:rPr>
              <w:t xml:space="preserve">Chapter 8 Managing Your Athletes Behavior </w:t>
            </w:r>
          </w:p>
        </w:tc>
      </w:tr>
      <w:tr w:rsidR="00893ACA" w:rsidRPr="00893ACA" w14:paraId="24D286B5" w14:textId="77777777" w:rsidTr="00893ACA">
        <w:tc>
          <w:tcPr>
            <w:tcW w:w="7125" w:type="dxa"/>
            <w:tcBorders>
              <w:top w:val="single" w:sz="4" w:space="0" w:color="000000"/>
              <w:left w:val="single" w:sz="4" w:space="0" w:color="000000"/>
              <w:bottom w:val="single" w:sz="4" w:space="0" w:color="000000"/>
              <w:right w:val="single" w:sz="4" w:space="0" w:color="000000"/>
            </w:tcBorders>
            <w:vAlign w:val="center"/>
          </w:tcPr>
          <w:p w14:paraId="62926250" w14:textId="77777777" w:rsidR="00893ACA" w:rsidRPr="00893ACA" w:rsidRDefault="00893ACA" w:rsidP="00893ACA">
            <w:pPr>
              <w:rPr>
                <w:rFonts w:ascii="Arial" w:eastAsiaTheme="minorHAnsi" w:hAnsi="Arial" w:cs="Arial"/>
                <w:sz w:val="22"/>
                <w:szCs w:val="22"/>
              </w:rPr>
            </w:pPr>
          </w:p>
        </w:tc>
      </w:tr>
      <w:tr w:rsidR="00893ACA" w:rsidRPr="00893ACA" w14:paraId="35CD1B6E" w14:textId="77777777" w:rsidTr="00893ACA">
        <w:tc>
          <w:tcPr>
            <w:tcW w:w="7125" w:type="dxa"/>
            <w:tcBorders>
              <w:top w:val="single" w:sz="4" w:space="0" w:color="000000"/>
              <w:left w:val="single" w:sz="4" w:space="0" w:color="000000"/>
              <w:bottom w:val="single" w:sz="4" w:space="0" w:color="000000"/>
              <w:right w:val="single" w:sz="4" w:space="0" w:color="000000"/>
            </w:tcBorders>
            <w:vAlign w:val="center"/>
            <w:hideMark/>
          </w:tcPr>
          <w:p w14:paraId="3B8699F5" w14:textId="77777777" w:rsidR="00893ACA" w:rsidRPr="00893ACA" w:rsidRDefault="00893ACA" w:rsidP="00893ACA">
            <w:pPr>
              <w:rPr>
                <w:rFonts w:ascii="Arial" w:hAnsi="Arial" w:cs="Arial"/>
                <w:sz w:val="22"/>
                <w:szCs w:val="22"/>
              </w:rPr>
            </w:pPr>
          </w:p>
        </w:tc>
      </w:tr>
      <w:tr w:rsidR="00893ACA" w:rsidRPr="00893ACA" w14:paraId="1CC43CAB" w14:textId="77777777" w:rsidTr="00BB5FC4">
        <w:tc>
          <w:tcPr>
            <w:tcW w:w="7125"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A2131F" w14:textId="77777777" w:rsidR="00893ACA" w:rsidRPr="00893ACA" w:rsidRDefault="00893ACA" w:rsidP="00893ACA">
            <w:pPr>
              <w:rPr>
                <w:rFonts w:ascii="Arial" w:eastAsiaTheme="minorHAnsi" w:hAnsi="Arial" w:cs="Arial"/>
                <w:b/>
                <w:sz w:val="22"/>
                <w:szCs w:val="22"/>
              </w:rPr>
            </w:pPr>
            <w:r w:rsidRPr="00893ACA">
              <w:rPr>
                <w:rFonts w:ascii="Arial" w:eastAsiaTheme="minorHAnsi" w:hAnsi="Arial" w:cs="Arial"/>
                <w:b/>
                <w:sz w:val="22"/>
                <w:szCs w:val="22"/>
              </w:rPr>
              <w:t xml:space="preserve">6-7 Part III Chapters 9-12 Principles of Teaching </w:t>
            </w:r>
          </w:p>
        </w:tc>
      </w:tr>
      <w:tr w:rsidR="00893ACA" w:rsidRPr="00893ACA" w14:paraId="64B52BC0" w14:textId="77777777" w:rsidTr="00893ACA">
        <w:tc>
          <w:tcPr>
            <w:tcW w:w="7125" w:type="dxa"/>
            <w:tcBorders>
              <w:top w:val="single" w:sz="4" w:space="0" w:color="000000"/>
              <w:left w:val="single" w:sz="4" w:space="0" w:color="000000"/>
              <w:bottom w:val="single" w:sz="4" w:space="0" w:color="000000"/>
              <w:right w:val="single" w:sz="4" w:space="0" w:color="000000"/>
            </w:tcBorders>
            <w:vAlign w:val="center"/>
            <w:hideMark/>
          </w:tcPr>
          <w:p w14:paraId="2F582CA3" w14:textId="3895387B" w:rsidR="00893ACA" w:rsidRPr="00893ACA" w:rsidRDefault="00893ACA" w:rsidP="00893ACA">
            <w:pPr>
              <w:rPr>
                <w:rFonts w:ascii="Arial" w:eastAsiaTheme="minorHAnsi" w:hAnsi="Arial" w:cs="Arial"/>
                <w:sz w:val="22"/>
                <w:szCs w:val="22"/>
              </w:rPr>
            </w:pPr>
            <w:r w:rsidRPr="00893ACA">
              <w:rPr>
                <w:rFonts w:ascii="Arial" w:eastAsiaTheme="minorHAnsi" w:hAnsi="Arial" w:cs="Arial"/>
                <w:sz w:val="22"/>
                <w:szCs w:val="22"/>
              </w:rPr>
              <w:t xml:space="preserve">Chapter 9 </w:t>
            </w:r>
            <w:r w:rsidR="002358D6">
              <w:rPr>
                <w:rFonts w:ascii="Arial" w:eastAsiaTheme="minorHAnsi" w:hAnsi="Arial" w:cs="Arial"/>
                <w:sz w:val="22"/>
                <w:szCs w:val="22"/>
              </w:rPr>
              <w:t xml:space="preserve"> </w:t>
            </w:r>
            <w:r w:rsidRPr="00893ACA">
              <w:rPr>
                <w:rFonts w:ascii="Arial" w:eastAsiaTheme="minorHAnsi" w:hAnsi="Arial" w:cs="Arial"/>
                <w:sz w:val="22"/>
                <w:szCs w:val="22"/>
              </w:rPr>
              <w:t xml:space="preserve">The Games Approach </w:t>
            </w:r>
            <w:r w:rsidR="009350E0">
              <w:rPr>
                <w:rFonts w:ascii="Arial" w:eastAsiaTheme="minorHAnsi" w:hAnsi="Arial" w:cs="Arial"/>
                <w:sz w:val="22"/>
                <w:szCs w:val="22"/>
              </w:rPr>
              <w:t xml:space="preserve">                                             </w:t>
            </w:r>
            <w:r w:rsidR="009350E0" w:rsidRPr="009350E0">
              <w:rPr>
                <w:rFonts w:ascii="Arial" w:eastAsiaTheme="minorHAnsi" w:hAnsi="Arial" w:cs="Arial"/>
                <w:b/>
                <w:bCs/>
                <w:color w:val="FF0000"/>
                <w:sz w:val="22"/>
                <w:szCs w:val="22"/>
              </w:rPr>
              <w:t>As#4</w:t>
            </w:r>
          </w:p>
        </w:tc>
      </w:tr>
      <w:tr w:rsidR="00893ACA" w:rsidRPr="00893ACA" w14:paraId="108EE4DF" w14:textId="77777777" w:rsidTr="00893ACA">
        <w:tc>
          <w:tcPr>
            <w:tcW w:w="7125" w:type="dxa"/>
            <w:tcBorders>
              <w:top w:val="single" w:sz="4" w:space="0" w:color="000000"/>
              <w:left w:val="single" w:sz="4" w:space="0" w:color="000000"/>
              <w:bottom w:val="single" w:sz="4" w:space="0" w:color="000000"/>
              <w:right w:val="single" w:sz="4" w:space="0" w:color="000000"/>
            </w:tcBorders>
            <w:vAlign w:val="center"/>
            <w:hideMark/>
          </w:tcPr>
          <w:p w14:paraId="155C49FB" w14:textId="065AD077" w:rsidR="00893ACA" w:rsidRPr="00893ACA" w:rsidRDefault="00893ACA" w:rsidP="00893ACA">
            <w:pPr>
              <w:rPr>
                <w:rFonts w:ascii="Arial" w:eastAsiaTheme="minorHAnsi" w:hAnsi="Arial" w:cs="Arial"/>
                <w:sz w:val="22"/>
                <w:szCs w:val="22"/>
              </w:rPr>
            </w:pPr>
            <w:r w:rsidRPr="00893ACA">
              <w:rPr>
                <w:rFonts w:ascii="Arial" w:eastAsiaTheme="minorHAnsi" w:hAnsi="Arial" w:cs="Arial"/>
                <w:sz w:val="22"/>
                <w:szCs w:val="22"/>
              </w:rPr>
              <w:t xml:space="preserve">Chapter 10 Teaching Technical Skills </w:t>
            </w:r>
            <w:r w:rsidR="009350E0">
              <w:rPr>
                <w:rFonts w:ascii="Arial" w:eastAsiaTheme="minorHAnsi" w:hAnsi="Arial" w:cs="Arial"/>
                <w:sz w:val="22"/>
                <w:szCs w:val="22"/>
              </w:rPr>
              <w:t xml:space="preserve">  - Flow states</w:t>
            </w:r>
          </w:p>
        </w:tc>
      </w:tr>
      <w:tr w:rsidR="00893ACA" w:rsidRPr="00893ACA" w14:paraId="71A50B5E" w14:textId="77777777" w:rsidTr="00893ACA">
        <w:tc>
          <w:tcPr>
            <w:tcW w:w="7125" w:type="dxa"/>
            <w:tcBorders>
              <w:top w:val="single" w:sz="4" w:space="0" w:color="000000"/>
              <w:left w:val="single" w:sz="4" w:space="0" w:color="000000"/>
              <w:bottom w:val="single" w:sz="4" w:space="0" w:color="000000"/>
              <w:right w:val="single" w:sz="4" w:space="0" w:color="000000"/>
            </w:tcBorders>
            <w:vAlign w:val="center"/>
            <w:hideMark/>
          </w:tcPr>
          <w:p w14:paraId="54EF0BD0" w14:textId="0CBBC42D" w:rsidR="00893ACA" w:rsidRPr="00893ACA" w:rsidRDefault="00893ACA" w:rsidP="00893ACA">
            <w:pPr>
              <w:spacing w:before="100" w:beforeAutospacing="1" w:after="100" w:afterAutospacing="1"/>
              <w:rPr>
                <w:rFonts w:ascii="Arial" w:eastAsiaTheme="minorHAnsi" w:hAnsi="Arial" w:cs="Arial"/>
                <w:sz w:val="22"/>
                <w:szCs w:val="22"/>
              </w:rPr>
            </w:pPr>
            <w:r w:rsidRPr="00893ACA">
              <w:rPr>
                <w:rFonts w:ascii="Arial" w:eastAsiaTheme="minorHAnsi" w:hAnsi="Arial" w:cs="Arial"/>
                <w:sz w:val="22"/>
                <w:szCs w:val="22"/>
              </w:rPr>
              <w:t xml:space="preserve">Chapter 11 Teaching Tactical Skills </w:t>
            </w:r>
            <w:r w:rsidR="009350E0">
              <w:rPr>
                <w:rFonts w:ascii="Arial" w:eastAsiaTheme="minorHAnsi" w:hAnsi="Arial" w:cs="Arial"/>
                <w:sz w:val="22"/>
                <w:szCs w:val="22"/>
              </w:rPr>
              <w:t xml:space="preserve">   - Flow states                  </w:t>
            </w:r>
            <w:r w:rsidR="009350E0" w:rsidRPr="009350E0">
              <w:rPr>
                <w:rFonts w:ascii="Arial" w:eastAsiaTheme="minorHAnsi" w:hAnsi="Arial" w:cs="Arial"/>
                <w:b/>
                <w:bCs/>
                <w:color w:val="FF0000"/>
                <w:sz w:val="22"/>
                <w:szCs w:val="22"/>
              </w:rPr>
              <w:t>As#5</w:t>
            </w:r>
          </w:p>
        </w:tc>
      </w:tr>
      <w:tr w:rsidR="00893ACA" w:rsidRPr="00893ACA" w14:paraId="401284A7" w14:textId="77777777" w:rsidTr="00893ACA">
        <w:tc>
          <w:tcPr>
            <w:tcW w:w="7125" w:type="dxa"/>
            <w:tcBorders>
              <w:top w:val="single" w:sz="4" w:space="0" w:color="000000"/>
              <w:left w:val="single" w:sz="4" w:space="0" w:color="000000"/>
              <w:bottom w:val="single" w:sz="4" w:space="0" w:color="000000"/>
              <w:right w:val="single" w:sz="4" w:space="0" w:color="000000"/>
            </w:tcBorders>
            <w:vAlign w:val="center"/>
            <w:hideMark/>
          </w:tcPr>
          <w:p w14:paraId="63B20910" w14:textId="0D780203" w:rsidR="00893ACA" w:rsidRPr="00893ACA" w:rsidRDefault="00893ACA" w:rsidP="00893ACA">
            <w:pPr>
              <w:spacing w:before="100" w:beforeAutospacing="1" w:after="100" w:afterAutospacing="1"/>
              <w:rPr>
                <w:rFonts w:ascii="Arial" w:eastAsiaTheme="minorHAnsi" w:hAnsi="Arial" w:cs="Arial"/>
                <w:sz w:val="22"/>
                <w:szCs w:val="22"/>
              </w:rPr>
            </w:pPr>
            <w:r w:rsidRPr="00893ACA">
              <w:rPr>
                <w:rFonts w:ascii="Arial" w:eastAsiaTheme="minorHAnsi" w:hAnsi="Arial" w:cs="Arial"/>
                <w:sz w:val="22"/>
                <w:szCs w:val="22"/>
              </w:rPr>
              <w:t xml:space="preserve">Chapter 12 Planning for Teaching </w:t>
            </w:r>
            <w:r w:rsidR="009350E0">
              <w:rPr>
                <w:rFonts w:ascii="Arial" w:eastAsiaTheme="minorHAnsi" w:hAnsi="Arial" w:cs="Arial"/>
                <w:sz w:val="22"/>
                <w:szCs w:val="22"/>
              </w:rPr>
              <w:t xml:space="preserve">                 </w:t>
            </w:r>
            <w:r w:rsidR="009350E0" w:rsidRPr="009350E0">
              <w:rPr>
                <w:rFonts w:ascii="Arial" w:eastAsiaTheme="minorHAnsi" w:hAnsi="Arial" w:cs="Arial"/>
                <w:b/>
                <w:bCs/>
                <w:color w:val="FF0000"/>
                <w:sz w:val="22"/>
                <w:szCs w:val="22"/>
              </w:rPr>
              <w:t>Practice Plan Practicums</w:t>
            </w:r>
          </w:p>
        </w:tc>
      </w:tr>
      <w:tr w:rsidR="00893ACA" w:rsidRPr="00893ACA" w14:paraId="0BE6FF00" w14:textId="77777777" w:rsidTr="00893ACA">
        <w:tc>
          <w:tcPr>
            <w:tcW w:w="7125" w:type="dxa"/>
            <w:tcBorders>
              <w:top w:val="single" w:sz="4" w:space="0" w:color="000000"/>
              <w:left w:val="single" w:sz="4" w:space="0" w:color="000000"/>
              <w:bottom w:val="single" w:sz="4" w:space="0" w:color="000000"/>
              <w:right w:val="single" w:sz="4" w:space="0" w:color="000000"/>
            </w:tcBorders>
            <w:vAlign w:val="center"/>
          </w:tcPr>
          <w:p w14:paraId="2177CC58" w14:textId="77777777" w:rsidR="00893ACA" w:rsidRPr="00893ACA" w:rsidRDefault="00893ACA" w:rsidP="00893ACA">
            <w:pPr>
              <w:spacing w:before="100" w:beforeAutospacing="1" w:after="100" w:afterAutospacing="1"/>
              <w:rPr>
                <w:rFonts w:ascii="Arial" w:eastAsiaTheme="minorHAnsi" w:hAnsi="Arial" w:cs="Arial"/>
                <w:sz w:val="22"/>
                <w:szCs w:val="22"/>
              </w:rPr>
            </w:pPr>
          </w:p>
        </w:tc>
      </w:tr>
      <w:tr w:rsidR="00893ACA" w:rsidRPr="00893ACA" w14:paraId="7331CC09" w14:textId="77777777" w:rsidTr="00893ACA">
        <w:tc>
          <w:tcPr>
            <w:tcW w:w="7125" w:type="dxa"/>
            <w:tcBorders>
              <w:top w:val="single" w:sz="4" w:space="0" w:color="000000"/>
              <w:left w:val="single" w:sz="4" w:space="0" w:color="000000"/>
              <w:bottom w:val="single" w:sz="4" w:space="0" w:color="000000"/>
              <w:right w:val="single" w:sz="4" w:space="0" w:color="000000"/>
            </w:tcBorders>
            <w:vAlign w:val="center"/>
            <w:hideMark/>
          </w:tcPr>
          <w:p w14:paraId="37D14ADD" w14:textId="77777777" w:rsidR="00893ACA" w:rsidRPr="00893ACA" w:rsidRDefault="00893ACA" w:rsidP="00893ACA">
            <w:pPr>
              <w:rPr>
                <w:rFonts w:ascii="Arial" w:hAnsi="Arial" w:cs="Arial"/>
                <w:sz w:val="22"/>
                <w:szCs w:val="22"/>
              </w:rPr>
            </w:pPr>
          </w:p>
        </w:tc>
      </w:tr>
      <w:tr w:rsidR="00893ACA" w:rsidRPr="00893ACA" w14:paraId="782CACB3" w14:textId="77777777" w:rsidTr="00BB5FC4">
        <w:tc>
          <w:tcPr>
            <w:tcW w:w="7125"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86D679C" w14:textId="77777777" w:rsidR="00893ACA" w:rsidRPr="00893ACA" w:rsidRDefault="00893ACA" w:rsidP="00893ACA">
            <w:pPr>
              <w:spacing w:before="100" w:beforeAutospacing="1" w:after="100" w:afterAutospacing="1"/>
              <w:rPr>
                <w:rFonts w:ascii="Arial" w:eastAsiaTheme="minorHAnsi" w:hAnsi="Arial" w:cs="Arial"/>
                <w:b/>
                <w:sz w:val="22"/>
                <w:szCs w:val="22"/>
              </w:rPr>
            </w:pPr>
            <w:r w:rsidRPr="00893ACA">
              <w:rPr>
                <w:rFonts w:ascii="Arial" w:eastAsiaTheme="minorHAnsi" w:hAnsi="Arial" w:cs="Arial"/>
                <w:b/>
                <w:sz w:val="22"/>
                <w:szCs w:val="22"/>
              </w:rPr>
              <w:t xml:space="preserve">8-10 Part IV Chapters 13-17 Principles of Physical Training </w:t>
            </w:r>
          </w:p>
        </w:tc>
      </w:tr>
      <w:tr w:rsidR="00893ACA" w:rsidRPr="00893ACA" w14:paraId="0D38ED63" w14:textId="77777777" w:rsidTr="00893ACA">
        <w:tc>
          <w:tcPr>
            <w:tcW w:w="7125" w:type="dxa"/>
            <w:tcBorders>
              <w:top w:val="single" w:sz="4" w:space="0" w:color="000000"/>
              <w:left w:val="single" w:sz="4" w:space="0" w:color="000000"/>
              <w:bottom w:val="single" w:sz="4" w:space="0" w:color="000000"/>
              <w:right w:val="single" w:sz="4" w:space="0" w:color="000000"/>
            </w:tcBorders>
            <w:vAlign w:val="center"/>
            <w:hideMark/>
          </w:tcPr>
          <w:p w14:paraId="64EA57D8" w14:textId="77777777" w:rsidR="00893ACA" w:rsidRPr="00893ACA" w:rsidRDefault="00893ACA" w:rsidP="00893ACA">
            <w:pPr>
              <w:spacing w:before="100" w:beforeAutospacing="1" w:after="100" w:afterAutospacing="1"/>
              <w:rPr>
                <w:rFonts w:ascii="Arial" w:eastAsiaTheme="minorHAnsi" w:hAnsi="Arial" w:cs="Arial"/>
                <w:sz w:val="22"/>
                <w:szCs w:val="22"/>
              </w:rPr>
            </w:pPr>
            <w:r w:rsidRPr="00893ACA">
              <w:rPr>
                <w:rFonts w:ascii="Arial" w:eastAsiaTheme="minorHAnsi" w:hAnsi="Arial" w:cs="Arial"/>
                <w:sz w:val="22"/>
                <w:szCs w:val="22"/>
              </w:rPr>
              <w:t xml:space="preserve">Chapter 13 Training Basics </w:t>
            </w:r>
          </w:p>
        </w:tc>
      </w:tr>
      <w:tr w:rsidR="00893ACA" w:rsidRPr="00893ACA" w14:paraId="461CBADA" w14:textId="77777777" w:rsidTr="009350E0">
        <w:trPr>
          <w:trHeight w:val="218"/>
        </w:trPr>
        <w:tc>
          <w:tcPr>
            <w:tcW w:w="7125" w:type="dxa"/>
            <w:tcBorders>
              <w:top w:val="single" w:sz="4" w:space="0" w:color="000000"/>
              <w:left w:val="single" w:sz="4" w:space="0" w:color="000000"/>
              <w:bottom w:val="single" w:sz="4" w:space="0" w:color="000000"/>
              <w:right w:val="single" w:sz="4" w:space="0" w:color="000000"/>
            </w:tcBorders>
            <w:vAlign w:val="center"/>
            <w:hideMark/>
          </w:tcPr>
          <w:p w14:paraId="5BF7A25D" w14:textId="236D87CD" w:rsidR="00893ACA" w:rsidRPr="00893ACA" w:rsidRDefault="00893ACA" w:rsidP="00893ACA">
            <w:pPr>
              <w:spacing w:before="100" w:beforeAutospacing="1" w:after="100" w:afterAutospacing="1"/>
              <w:rPr>
                <w:rFonts w:ascii="Arial" w:eastAsiaTheme="minorHAnsi" w:hAnsi="Arial" w:cs="Arial"/>
                <w:sz w:val="22"/>
                <w:szCs w:val="22"/>
              </w:rPr>
            </w:pPr>
            <w:r w:rsidRPr="00893ACA">
              <w:rPr>
                <w:rFonts w:ascii="Arial" w:eastAsiaTheme="minorHAnsi" w:hAnsi="Arial" w:cs="Arial"/>
                <w:sz w:val="22"/>
                <w:szCs w:val="22"/>
              </w:rPr>
              <w:t xml:space="preserve">Chapter 14 Training for Energy Fitness </w:t>
            </w:r>
            <w:r w:rsidR="009350E0">
              <w:rPr>
                <w:rFonts w:ascii="Arial" w:eastAsiaTheme="minorHAnsi" w:hAnsi="Arial" w:cs="Arial"/>
                <w:sz w:val="22"/>
                <w:szCs w:val="22"/>
              </w:rPr>
              <w:t xml:space="preserve">                                     </w:t>
            </w:r>
            <w:r w:rsidR="009350E0" w:rsidRPr="009350E0">
              <w:rPr>
                <w:rFonts w:ascii="Arial" w:eastAsiaTheme="minorHAnsi" w:hAnsi="Arial" w:cs="Arial"/>
                <w:b/>
                <w:bCs/>
                <w:color w:val="FF0000"/>
                <w:sz w:val="22"/>
                <w:szCs w:val="22"/>
              </w:rPr>
              <w:t>As#6</w:t>
            </w:r>
          </w:p>
        </w:tc>
      </w:tr>
      <w:tr w:rsidR="00893ACA" w:rsidRPr="00893ACA" w14:paraId="44C25F9B" w14:textId="77777777" w:rsidTr="00893ACA">
        <w:tc>
          <w:tcPr>
            <w:tcW w:w="7125" w:type="dxa"/>
            <w:tcBorders>
              <w:top w:val="single" w:sz="4" w:space="0" w:color="000000"/>
              <w:left w:val="single" w:sz="4" w:space="0" w:color="000000"/>
              <w:bottom w:val="single" w:sz="4" w:space="0" w:color="000000"/>
              <w:right w:val="single" w:sz="4" w:space="0" w:color="000000"/>
            </w:tcBorders>
            <w:vAlign w:val="center"/>
            <w:hideMark/>
          </w:tcPr>
          <w:p w14:paraId="57391AB4" w14:textId="77777777" w:rsidR="00893ACA" w:rsidRPr="00893ACA" w:rsidRDefault="00893ACA" w:rsidP="00893ACA">
            <w:pPr>
              <w:spacing w:before="100" w:beforeAutospacing="1" w:after="100" w:afterAutospacing="1"/>
              <w:rPr>
                <w:rFonts w:ascii="Arial" w:eastAsiaTheme="minorHAnsi" w:hAnsi="Arial" w:cs="Arial"/>
                <w:sz w:val="22"/>
                <w:szCs w:val="22"/>
              </w:rPr>
            </w:pPr>
            <w:r w:rsidRPr="00893ACA">
              <w:rPr>
                <w:rFonts w:ascii="Arial" w:eastAsiaTheme="minorHAnsi" w:hAnsi="Arial" w:cs="Arial"/>
                <w:sz w:val="22"/>
                <w:szCs w:val="22"/>
              </w:rPr>
              <w:t xml:space="preserve">Chapter 15 Training for Muscular Fitness </w:t>
            </w:r>
          </w:p>
        </w:tc>
      </w:tr>
      <w:tr w:rsidR="00893ACA" w:rsidRPr="00893ACA" w14:paraId="2E5010B6" w14:textId="77777777" w:rsidTr="00893ACA">
        <w:tc>
          <w:tcPr>
            <w:tcW w:w="7125" w:type="dxa"/>
            <w:tcBorders>
              <w:top w:val="single" w:sz="4" w:space="0" w:color="000000"/>
              <w:left w:val="single" w:sz="4" w:space="0" w:color="000000"/>
              <w:bottom w:val="single" w:sz="4" w:space="0" w:color="000000"/>
              <w:right w:val="single" w:sz="4" w:space="0" w:color="000000"/>
            </w:tcBorders>
            <w:vAlign w:val="center"/>
            <w:hideMark/>
          </w:tcPr>
          <w:p w14:paraId="6FDA8C95" w14:textId="2EA4E704" w:rsidR="00893ACA" w:rsidRPr="00893ACA" w:rsidRDefault="00893ACA" w:rsidP="00893ACA">
            <w:pPr>
              <w:spacing w:before="100" w:beforeAutospacing="1" w:after="100" w:afterAutospacing="1"/>
              <w:rPr>
                <w:rFonts w:ascii="Arial" w:eastAsiaTheme="minorHAnsi" w:hAnsi="Arial" w:cs="Arial"/>
                <w:sz w:val="22"/>
                <w:szCs w:val="22"/>
              </w:rPr>
            </w:pPr>
            <w:r w:rsidRPr="00893ACA">
              <w:rPr>
                <w:rFonts w:ascii="Arial" w:eastAsiaTheme="minorHAnsi" w:hAnsi="Arial" w:cs="Arial"/>
                <w:sz w:val="22"/>
                <w:szCs w:val="22"/>
              </w:rPr>
              <w:t xml:space="preserve">Chapter 16 Fueling Your Athletes </w:t>
            </w:r>
            <w:r w:rsidR="009350E0">
              <w:rPr>
                <w:rFonts w:ascii="Arial" w:eastAsiaTheme="minorHAnsi" w:hAnsi="Arial" w:cs="Arial"/>
                <w:sz w:val="22"/>
                <w:szCs w:val="22"/>
              </w:rPr>
              <w:t xml:space="preserve">– Nutritional Needs               </w:t>
            </w:r>
            <w:r w:rsidR="009350E0" w:rsidRPr="009350E0">
              <w:rPr>
                <w:rFonts w:ascii="Arial" w:eastAsiaTheme="minorHAnsi" w:hAnsi="Arial" w:cs="Arial"/>
                <w:b/>
                <w:bCs/>
                <w:color w:val="FF0000"/>
                <w:sz w:val="22"/>
                <w:szCs w:val="22"/>
              </w:rPr>
              <w:t>As#7</w:t>
            </w:r>
          </w:p>
        </w:tc>
      </w:tr>
      <w:tr w:rsidR="00893ACA" w:rsidRPr="00893ACA" w14:paraId="56D4929F" w14:textId="77777777" w:rsidTr="00893ACA">
        <w:tc>
          <w:tcPr>
            <w:tcW w:w="7125" w:type="dxa"/>
            <w:tcBorders>
              <w:top w:val="single" w:sz="4" w:space="0" w:color="000000"/>
              <w:left w:val="single" w:sz="4" w:space="0" w:color="000000"/>
              <w:bottom w:val="single" w:sz="4" w:space="0" w:color="000000"/>
              <w:right w:val="single" w:sz="4" w:space="0" w:color="000000"/>
            </w:tcBorders>
            <w:vAlign w:val="center"/>
            <w:hideMark/>
          </w:tcPr>
          <w:p w14:paraId="509DF533" w14:textId="16912AA3" w:rsidR="00893ACA" w:rsidRPr="00893ACA" w:rsidRDefault="00893ACA" w:rsidP="00893ACA">
            <w:pPr>
              <w:spacing w:before="100" w:beforeAutospacing="1" w:after="100" w:afterAutospacing="1"/>
              <w:rPr>
                <w:rFonts w:ascii="Arial" w:eastAsiaTheme="minorHAnsi" w:hAnsi="Arial" w:cs="Arial"/>
                <w:sz w:val="22"/>
                <w:szCs w:val="22"/>
              </w:rPr>
            </w:pPr>
            <w:r w:rsidRPr="00893ACA">
              <w:rPr>
                <w:rFonts w:ascii="Arial" w:eastAsiaTheme="minorHAnsi" w:hAnsi="Arial" w:cs="Arial"/>
                <w:sz w:val="22"/>
                <w:szCs w:val="22"/>
              </w:rPr>
              <w:t xml:space="preserve">Chapter 17 Battling Drugs </w:t>
            </w:r>
            <w:r w:rsidR="009350E0">
              <w:rPr>
                <w:rFonts w:ascii="Arial" w:eastAsiaTheme="minorHAnsi" w:hAnsi="Arial" w:cs="Arial"/>
                <w:sz w:val="22"/>
                <w:szCs w:val="22"/>
              </w:rPr>
              <w:t>– Healthy Lifestyles &amp; Behaviors</w:t>
            </w:r>
          </w:p>
        </w:tc>
      </w:tr>
      <w:tr w:rsidR="00893ACA" w:rsidRPr="00893ACA" w14:paraId="76874193" w14:textId="77777777" w:rsidTr="00893ACA">
        <w:tc>
          <w:tcPr>
            <w:tcW w:w="7125" w:type="dxa"/>
            <w:tcBorders>
              <w:top w:val="single" w:sz="4" w:space="0" w:color="000000"/>
              <w:left w:val="single" w:sz="4" w:space="0" w:color="000000"/>
              <w:bottom w:val="single" w:sz="4" w:space="0" w:color="000000"/>
              <w:right w:val="single" w:sz="4" w:space="0" w:color="000000"/>
            </w:tcBorders>
            <w:vAlign w:val="center"/>
          </w:tcPr>
          <w:p w14:paraId="3409C996" w14:textId="77777777" w:rsidR="00893ACA" w:rsidRPr="00893ACA" w:rsidRDefault="00893ACA" w:rsidP="00893ACA">
            <w:pPr>
              <w:spacing w:before="100" w:beforeAutospacing="1" w:after="100" w:afterAutospacing="1"/>
              <w:rPr>
                <w:rFonts w:ascii="Arial" w:eastAsiaTheme="minorHAnsi" w:hAnsi="Arial" w:cs="Arial"/>
                <w:sz w:val="22"/>
                <w:szCs w:val="22"/>
              </w:rPr>
            </w:pPr>
          </w:p>
        </w:tc>
      </w:tr>
      <w:tr w:rsidR="00893ACA" w:rsidRPr="00893ACA" w14:paraId="57DF77AE" w14:textId="77777777" w:rsidTr="00893ACA">
        <w:tc>
          <w:tcPr>
            <w:tcW w:w="7125" w:type="dxa"/>
            <w:tcBorders>
              <w:top w:val="single" w:sz="4" w:space="0" w:color="000000"/>
              <w:left w:val="single" w:sz="4" w:space="0" w:color="000000"/>
              <w:bottom w:val="single" w:sz="4" w:space="0" w:color="000000"/>
              <w:right w:val="single" w:sz="4" w:space="0" w:color="000000"/>
            </w:tcBorders>
            <w:vAlign w:val="center"/>
          </w:tcPr>
          <w:tbl>
            <w:tblPr>
              <w:tblW w:w="7100" w:type="dxa"/>
              <w:tblCellMar>
                <w:top w:w="15" w:type="dxa"/>
                <w:left w:w="15" w:type="dxa"/>
                <w:bottom w:w="15" w:type="dxa"/>
                <w:right w:w="15" w:type="dxa"/>
              </w:tblCellMar>
              <w:tblLook w:val="04A0" w:firstRow="1" w:lastRow="0" w:firstColumn="1" w:lastColumn="0" w:noHBand="0" w:noVBand="1"/>
            </w:tblPr>
            <w:tblGrid>
              <w:gridCol w:w="7100"/>
            </w:tblGrid>
            <w:tr w:rsidR="00893ACA" w:rsidRPr="00893ACA" w14:paraId="1547525A" w14:textId="77777777" w:rsidTr="00BB5FC4">
              <w:tc>
                <w:tcPr>
                  <w:tcW w:w="7100" w:type="dxa"/>
                  <w:tcBorders>
                    <w:top w:val="single" w:sz="4" w:space="0" w:color="000000"/>
                    <w:left w:val="single" w:sz="8" w:space="0" w:color="000000"/>
                    <w:bottom w:val="single" w:sz="4" w:space="0" w:color="000000"/>
                    <w:right w:val="single" w:sz="4" w:space="0" w:color="000000"/>
                  </w:tcBorders>
                  <w:shd w:val="clear" w:color="auto" w:fill="FFFF00"/>
                  <w:vAlign w:val="center"/>
                  <w:hideMark/>
                </w:tcPr>
                <w:p w14:paraId="3DEBAC8C" w14:textId="77777777" w:rsidR="00893ACA" w:rsidRPr="00893ACA" w:rsidRDefault="00893ACA" w:rsidP="00893ACA">
                  <w:pPr>
                    <w:spacing w:before="100" w:beforeAutospacing="1" w:after="100" w:afterAutospacing="1"/>
                    <w:rPr>
                      <w:rFonts w:ascii="Arial" w:eastAsiaTheme="minorHAnsi" w:hAnsi="Arial" w:cs="Arial"/>
                      <w:b/>
                      <w:sz w:val="22"/>
                      <w:szCs w:val="22"/>
                    </w:rPr>
                  </w:pPr>
                  <w:r w:rsidRPr="00893ACA">
                    <w:rPr>
                      <w:rFonts w:ascii="Arial" w:eastAsiaTheme="minorHAnsi" w:hAnsi="Arial" w:cs="Arial"/>
                      <w:b/>
                      <w:sz w:val="22"/>
                      <w:szCs w:val="22"/>
                    </w:rPr>
                    <w:t xml:space="preserve">11-12 Part V Chapters 18-20 Principles of Management </w:t>
                  </w:r>
                </w:p>
              </w:tc>
            </w:tr>
            <w:tr w:rsidR="00893ACA" w:rsidRPr="00893ACA" w14:paraId="60012A02" w14:textId="77777777" w:rsidTr="00893ACA">
              <w:tc>
                <w:tcPr>
                  <w:tcW w:w="7100" w:type="dxa"/>
                  <w:tcBorders>
                    <w:top w:val="single" w:sz="4" w:space="0" w:color="000000"/>
                    <w:left w:val="single" w:sz="8" w:space="0" w:color="000000"/>
                    <w:bottom w:val="single" w:sz="4" w:space="0" w:color="000000"/>
                    <w:right w:val="single" w:sz="4" w:space="0" w:color="000000"/>
                  </w:tcBorders>
                  <w:vAlign w:val="center"/>
                  <w:hideMark/>
                </w:tcPr>
                <w:p w14:paraId="6C2EF1DA" w14:textId="3BFF90B9" w:rsidR="00893ACA" w:rsidRPr="00893ACA" w:rsidRDefault="00893ACA" w:rsidP="00893ACA">
                  <w:pPr>
                    <w:spacing w:before="100" w:beforeAutospacing="1" w:after="100" w:afterAutospacing="1"/>
                    <w:rPr>
                      <w:rFonts w:ascii="Arial" w:eastAsiaTheme="minorHAnsi" w:hAnsi="Arial" w:cs="Arial"/>
                      <w:sz w:val="22"/>
                      <w:szCs w:val="22"/>
                    </w:rPr>
                  </w:pPr>
                  <w:r w:rsidRPr="00893ACA">
                    <w:rPr>
                      <w:rFonts w:ascii="Arial" w:eastAsiaTheme="minorHAnsi" w:hAnsi="Arial" w:cs="Arial"/>
                      <w:sz w:val="22"/>
                      <w:szCs w:val="22"/>
                    </w:rPr>
                    <w:t xml:space="preserve">Chapter 18 Managing Your Team </w:t>
                  </w:r>
                  <w:r w:rsidR="009350E0">
                    <w:rPr>
                      <w:rFonts w:ascii="Arial" w:eastAsiaTheme="minorHAnsi" w:hAnsi="Arial" w:cs="Arial"/>
                      <w:sz w:val="22"/>
                      <w:szCs w:val="22"/>
                    </w:rPr>
                    <w:t xml:space="preserve">                                              </w:t>
                  </w:r>
                  <w:r w:rsidR="009350E0" w:rsidRPr="009350E0">
                    <w:rPr>
                      <w:rFonts w:ascii="Arial" w:eastAsiaTheme="minorHAnsi" w:hAnsi="Arial" w:cs="Arial"/>
                      <w:b/>
                      <w:bCs/>
                      <w:color w:val="FF0000"/>
                      <w:sz w:val="22"/>
                      <w:szCs w:val="22"/>
                    </w:rPr>
                    <w:t>As#8</w:t>
                  </w:r>
                </w:p>
              </w:tc>
            </w:tr>
            <w:tr w:rsidR="00893ACA" w:rsidRPr="00893ACA" w14:paraId="7ABA97D2" w14:textId="77777777" w:rsidTr="00893ACA">
              <w:tc>
                <w:tcPr>
                  <w:tcW w:w="7100" w:type="dxa"/>
                  <w:tcBorders>
                    <w:top w:val="single" w:sz="4" w:space="0" w:color="000000"/>
                    <w:left w:val="single" w:sz="8" w:space="0" w:color="000000"/>
                    <w:bottom w:val="single" w:sz="4" w:space="0" w:color="000000"/>
                    <w:right w:val="single" w:sz="4" w:space="0" w:color="000000"/>
                  </w:tcBorders>
                  <w:vAlign w:val="center"/>
                  <w:hideMark/>
                </w:tcPr>
                <w:p w14:paraId="27B58BA2" w14:textId="3925A30E" w:rsidR="00893ACA" w:rsidRPr="00893ACA" w:rsidRDefault="00893ACA" w:rsidP="00893ACA">
                  <w:pPr>
                    <w:spacing w:before="100" w:beforeAutospacing="1" w:after="100" w:afterAutospacing="1"/>
                    <w:rPr>
                      <w:rFonts w:ascii="Arial" w:eastAsiaTheme="minorHAnsi" w:hAnsi="Arial" w:cs="Arial"/>
                      <w:sz w:val="22"/>
                      <w:szCs w:val="22"/>
                    </w:rPr>
                  </w:pPr>
                  <w:r w:rsidRPr="00893ACA">
                    <w:rPr>
                      <w:rFonts w:ascii="Arial" w:eastAsiaTheme="minorHAnsi" w:hAnsi="Arial" w:cs="Arial"/>
                      <w:sz w:val="22"/>
                      <w:szCs w:val="22"/>
                    </w:rPr>
                    <w:t xml:space="preserve">Chapter 19 Managing Relationships </w:t>
                  </w:r>
                  <w:r w:rsidR="009350E0">
                    <w:rPr>
                      <w:rFonts w:ascii="Arial" w:eastAsiaTheme="minorHAnsi" w:hAnsi="Arial" w:cs="Arial"/>
                      <w:sz w:val="22"/>
                      <w:szCs w:val="22"/>
                    </w:rPr>
                    <w:t xml:space="preserve">                              </w:t>
                  </w:r>
                  <w:r w:rsidR="009350E0" w:rsidRPr="009350E0">
                    <w:rPr>
                      <w:rFonts w:ascii="Arial" w:eastAsiaTheme="minorHAnsi" w:hAnsi="Arial" w:cs="Arial"/>
                      <w:b/>
                      <w:bCs/>
                      <w:color w:val="FF0000"/>
                      <w:sz w:val="22"/>
                      <w:szCs w:val="22"/>
                    </w:rPr>
                    <w:t>Portfolio Due</w:t>
                  </w:r>
                </w:p>
              </w:tc>
            </w:tr>
            <w:tr w:rsidR="00893ACA" w:rsidRPr="00893ACA" w14:paraId="596F2D67" w14:textId="77777777" w:rsidTr="00893ACA">
              <w:tc>
                <w:tcPr>
                  <w:tcW w:w="7100" w:type="dxa"/>
                  <w:tcBorders>
                    <w:top w:val="single" w:sz="4" w:space="0" w:color="000000"/>
                    <w:left w:val="single" w:sz="8" w:space="0" w:color="000000"/>
                    <w:bottom w:val="single" w:sz="4" w:space="0" w:color="000000"/>
                    <w:right w:val="single" w:sz="4" w:space="0" w:color="000000"/>
                  </w:tcBorders>
                  <w:vAlign w:val="center"/>
                  <w:hideMark/>
                </w:tcPr>
                <w:p w14:paraId="635F488D" w14:textId="77777777" w:rsidR="00893ACA" w:rsidRPr="00893ACA" w:rsidRDefault="00893ACA" w:rsidP="00893ACA">
                  <w:pPr>
                    <w:spacing w:before="100" w:beforeAutospacing="1" w:after="100" w:afterAutospacing="1"/>
                    <w:rPr>
                      <w:rFonts w:ascii="Arial" w:eastAsiaTheme="minorHAnsi" w:hAnsi="Arial" w:cs="Arial"/>
                      <w:sz w:val="22"/>
                      <w:szCs w:val="22"/>
                    </w:rPr>
                  </w:pPr>
                  <w:r w:rsidRPr="00893ACA">
                    <w:rPr>
                      <w:rFonts w:ascii="Arial" w:eastAsiaTheme="minorHAnsi" w:hAnsi="Arial" w:cs="Arial"/>
                      <w:sz w:val="22"/>
                      <w:szCs w:val="22"/>
                    </w:rPr>
                    <w:t xml:space="preserve">Chapter 20 Managing Risks </w:t>
                  </w:r>
                </w:p>
              </w:tc>
            </w:tr>
            <w:tr w:rsidR="00893ACA" w:rsidRPr="00893ACA" w14:paraId="05DEF95A" w14:textId="77777777" w:rsidTr="00BB5FC4">
              <w:tc>
                <w:tcPr>
                  <w:tcW w:w="7100" w:type="dxa"/>
                  <w:tcBorders>
                    <w:top w:val="single" w:sz="4" w:space="0" w:color="000000"/>
                    <w:left w:val="single" w:sz="8" w:space="0" w:color="000000"/>
                    <w:bottom w:val="single" w:sz="4" w:space="0" w:color="000000"/>
                    <w:right w:val="single" w:sz="4" w:space="0" w:color="000000"/>
                  </w:tcBorders>
                  <w:shd w:val="clear" w:color="auto" w:fill="FFFF00"/>
                  <w:vAlign w:val="center"/>
                  <w:hideMark/>
                </w:tcPr>
                <w:p w14:paraId="192D9CA4" w14:textId="77777777" w:rsidR="00893ACA" w:rsidRPr="002358D6" w:rsidRDefault="00893ACA" w:rsidP="00893ACA">
                  <w:pPr>
                    <w:spacing w:before="100" w:beforeAutospacing="1" w:after="100" w:afterAutospacing="1"/>
                    <w:rPr>
                      <w:rFonts w:ascii="Arial" w:eastAsiaTheme="minorHAnsi" w:hAnsi="Arial" w:cs="Arial"/>
                      <w:b/>
                      <w:sz w:val="22"/>
                      <w:szCs w:val="22"/>
                    </w:rPr>
                  </w:pPr>
                  <w:r w:rsidRPr="002358D6">
                    <w:rPr>
                      <w:rFonts w:ascii="Arial" w:eastAsiaTheme="minorHAnsi" w:hAnsi="Arial" w:cs="Arial"/>
                      <w:b/>
                      <w:sz w:val="22"/>
                      <w:szCs w:val="22"/>
                    </w:rPr>
                    <w:t xml:space="preserve">15 </w:t>
                  </w:r>
                  <w:r w:rsidR="002358D6">
                    <w:rPr>
                      <w:rFonts w:ascii="Arial" w:eastAsiaTheme="minorHAnsi" w:hAnsi="Arial" w:cs="Arial"/>
                      <w:b/>
                      <w:sz w:val="22"/>
                      <w:szCs w:val="22"/>
                    </w:rPr>
                    <w:t xml:space="preserve">     </w:t>
                  </w:r>
                  <w:r w:rsidRPr="002358D6">
                    <w:rPr>
                      <w:rFonts w:ascii="Arial" w:eastAsiaTheme="minorHAnsi" w:hAnsi="Arial" w:cs="Arial"/>
                      <w:b/>
                      <w:sz w:val="22"/>
                      <w:szCs w:val="22"/>
                    </w:rPr>
                    <w:t xml:space="preserve">Comprehensive exam (25%) </w:t>
                  </w:r>
                </w:p>
              </w:tc>
            </w:tr>
          </w:tbl>
          <w:p w14:paraId="5610A6E5" w14:textId="77777777" w:rsidR="00893ACA" w:rsidRPr="00893ACA" w:rsidRDefault="00893ACA" w:rsidP="00893ACA">
            <w:pPr>
              <w:spacing w:before="100" w:beforeAutospacing="1" w:after="100" w:afterAutospacing="1"/>
              <w:rPr>
                <w:rFonts w:ascii="Arial" w:eastAsiaTheme="minorHAnsi" w:hAnsi="Arial" w:cs="Arial"/>
                <w:sz w:val="22"/>
                <w:szCs w:val="22"/>
              </w:rPr>
            </w:pPr>
          </w:p>
        </w:tc>
      </w:tr>
    </w:tbl>
    <w:p w14:paraId="32FF3BE8" w14:textId="77777777" w:rsidR="005D2B58" w:rsidRDefault="005D2B58" w:rsidP="00893ACA">
      <w:pPr>
        <w:pStyle w:val="FootnoteText"/>
        <w:rPr>
          <w:rFonts w:ascii="Arial" w:hAnsi="Arial" w:cs="Arial"/>
          <w:b/>
          <w:sz w:val="22"/>
          <w:szCs w:val="22"/>
        </w:rPr>
      </w:pPr>
    </w:p>
    <w:p w14:paraId="04AA0A21" w14:textId="77777777" w:rsidR="008F31BE" w:rsidRDefault="00B62A88" w:rsidP="00297061">
      <w:pPr>
        <w:jc w:val="center"/>
        <w:rPr>
          <w:b/>
          <w:sz w:val="20"/>
          <w:szCs w:val="20"/>
        </w:rPr>
      </w:pPr>
      <w:r w:rsidRPr="00FC3275">
        <w:rPr>
          <w:b/>
          <w:sz w:val="20"/>
          <w:szCs w:val="20"/>
          <w:vertAlign w:val="superscript"/>
        </w:rPr>
        <w:t>*</w:t>
      </w:r>
      <w:r w:rsidRPr="00FC3275">
        <w:rPr>
          <w:b/>
          <w:sz w:val="20"/>
          <w:szCs w:val="20"/>
        </w:rPr>
        <w:t>Please note this is a tentative outline and may be subject to change.</w:t>
      </w:r>
    </w:p>
    <w:p w14:paraId="0A53351C" w14:textId="77777777" w:rsidR="00B62A88" w:rsidRPr="00FC3275" w:rsidRDefault="00B62A88" w:rsidP="00297061">
      <w:pPr>
        <w:jc w:val="center"/>
        <w:rPr>
          <w:b/>
        </w:rPr>
      </w:pPr>
      <w:r w:rsidRPr="00FC3275">
        <w:rPr>
          <w:b/>
          <w:sz w:val="20"/>
          <w:szCs w:val="20"/>
        </w:rPr>
        <w:t>Any changes will be announced in class and/or via email.</w:t>
      </w:r>
    </w:p>
    <w:p w14:paraId="35293197" w14:textId="77777777" w:rsidR="009F0FE4" w:rsidRDefault="009F0FE4" w:rsidP="008C2CED">
      <w:pPr>
        <w:rPr>
          <w:rFonts w:ascii="Arial" w:hAnsi="Arial"/>
          <w:sz w:val="20"/>
        </w:rPr>
      </w:pPr>
    </w:p>
    <w:p w14:paraId="08602D19" w14:textId="77777777" w:rsidR="00297061" w:rsidRPr="002358D6" w:rsidRDefault="002358D6" w:rsidP="00297061">
      <w:pPr>
        <w:jc w:val="both"/>
        <w:rPr>
          <w:rFonts w:ascii="Arial" w:hAnsi="Arial"/>
          <w:sz w:val="20"/>
          <w:szCs w:val="20"/>
        </w:rPr>
      </w:pPr>
      <w:r>
        <w:rPr>
          <w:rFonts w:ascii="Arial" w:hAnsi="Arial"/>
          <w:b/>
          <w:sz w:val="20"/>
          <w:szCs w:val="20"/>
          <w:u w:val="single"/>
        </w:rPr>
        <w:t>ACADEMIC INTEGRITY</w:t>
      </w:r>
      <w:r w:rsidR="00297061" w:rsidRPr="002358D6">
        <w:rPr>
          <w:rFonts w:ascii="Arial" w:hAnsi="Arial"/>
          <w:sz w:val="20"/>
          <w:szCs w:val="20"/>
        </w:rPr>
        <w:t>:  Students who violate University standards of academic integrity are subject to disciplinary sanctions, including failure in the course and suspension from the University.  Since dishonesty in any form harms the individual, other students and the University, academic integrity policies will be strictly enforced.  I expect you will familiarize yourself with the Academic Integrity guidelines found in the current Student handbook.</w:t>
      </w:r>
    </w:p>
    <w:p w14:paraId="6CAED73F" w14:textId="77777777" w:rsidR="005D2B58" w:rsidRDefault="005D2B58" w:rsidP="008C2CED">
      <w:pPr>
        <w:rPr>
          <w:rFonts w:ascii="Arial" w:hAnsi="Arial"/>
          <w:sz w:val="20"/>
        </w:rPr>
      </w:pPr>
    </w:p>
    <w:p w14:paraId="0A846A73" w14:textId="77777777" w:rsidR="005D2B58" w:rsidRPr="008C2CED" w:rsidRDefault="005D2B58" w:rsidP="005D2B58">
      <w:pPr>
        <w:outlineLvl w:val="0"/>
        <w:rPr>
          <w:rFonts w:ascii="Arial" w:hAnsi="Arial"/>
          <w:sz w:val="20"/>
        </w:rPr>
      </w:pPr>
      <w:r w:rsidRPr="008C2CED">
        <w:rPr>
          <w:rFonts w:ascii="Arial" w:hAnsi="Arial"/>
          <w:b/>
          <w:caps/>
          <w:sz w:val="20"/>
          <w:u w:val="single"/>
        </w:rPr>
        <w:t>Academic Accomodations</w:t>
      </w:r>
      <w:r w:rsidRPr="008C2CED">
        <w:rPr>
          <w:rFonts w:ascii="Arial" w:hAnsi="Arial"/>
          <w:b/>
          <w:sz w:val="20"/>
          <w:u w:val="single"/>
        </w:rPr>
        <w:t>:</w:t>
      </w:r>
    </w:p>
    <w:p w14:paraId="14F47A3F" w14:textId="77777777" w:rsidR="005D2B58" w:rsidRDefault="005D2B58" w:rsidP="005D2B58">
      <w:pPr>
        <w:outlineLvl w:val="0"/>
        <w:rPr>
          <w:rFonts w:ascii="Arial" w:hAnsi="Arial"/>
          <w:sz w:val="20"/>
          <w:szCs w:val="20"/>
        </w:rPr>
      </w:pPr>
      <w:r w:rsidRPr="00297061">
        <w:rPr>
          <w:rFonts w:ascii="Arial" w:hAnsi="Arial"/>
          <w:sz w:val="20"/>
          <w:szCs w:val="20"/>
        </w:rPr>
        <w:t xml:space="preserve">Students requesting academic accommodations based on disability are required to register with Disability Services and Programs (DSP) each semester. A letter of verification for approved accommodations can be obtained from DSP when adequate documentation is filed. Please be sure the letter is delivered to me as early in the semester as possible. DSP is open Monday – Friday, 8:30am – 5:00pm. The office is in the Student Union 301 and the phone number is (213) 740-0776. </w:t>
      </w:r>
    </w:p>
    <w:p w14:paraId="02028CC5" w14:textId="77777777" w:rsidR="002358D6" w:rsidRDefault="002358D6" w:rsidP="005D2B58">
      <w:pPr>
        <w:outlineLvl w:val="0"/>
        <w:rPr>
          <w:rFonts w:ascii="Arial" w:hAnsi="Arial"/>
          <w:sz w:val="20"/>
          <w:szCs w:val="20"/>
        </w:rPr>
      </w:pPr>
    </w:p>
    <w:p w14:paraId="36DF18CA" w14:textId="77777777" w:rsidR="002358D6" w:rsidRPr="002358D6" w:rsidRDefault="002358D6" w:rsidP="002358D6">
      <w:pPr>
        <w:pStyle w:val="NormalWeb"/>
        <w:spacing w:before="0" w:beforeAutospacing="0" w:after="0" w:afterAutospacing="0"/>
        <w:rPr>
          <w:rFonts w:ascii="Arial" w:hAnsi="Arial" w:cs="Arial"/>
          <w:b/>
          <w:u w:val="single"/>
        </w:rPr>
      </w:pPr>
      <w:r w:rsidRPr="002358D6">
        <w:rPr>
          <w:rFonts w:ascii="Arial" w:hAnsi="Arial" w:cs="Arial"/>
          <w:b/>
          <w:u w:val="single"/>
        </w:rPr>
        <w:lastRenderedPageBreak/>
        <w:t>EMERGENCY PREPAREDNESS/COURSE CONTINUITY IN A CRISIS</w:t>
      </w:r>
    </w:p>
    <w:p w14:paraId="27C6D235" w14:textId="77777777" w:rsidR="002358D6" w:rsidRPr="002358D6" w:rsidRDefault="002358D6" w:rsidP="002358D6">
      <w:pPr>
        <w:pStyle w:val="NormalWeb"/>
        <w:spacing w:before="0" w:beforeAutospacing="0" w:after="0" w:afterAutospacing="0"/>
        <w:rPr>
          <w:rFonts w:ascii="Arial" w:hAnsi="Arial" w:cs="Arial"/>
        </w:rPr>
      </w:pPr>
      <w:r w:rsidRPr="002358D6">
        <w:rPr>
          <w:rFonts w:ascii="Arial" w:hAnsi="Arial" w:cs="Arial"/>
        </w:rPr>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w:t>
      </w:r>
    </w:p>
    <w:p w14:paraId="117AF70D" w14:textId="77777777" w:rsidR="002358D6" w:rsidRPr="00297061" w:rsidRDefault="002358D6" w:rsidP="005D2B58">
      <w:pPr>
        <w:outlineLvl w:val="0"/>
        <w:rPr>
          <w:rFonts w:ascii="Arial" w:hAnsi="Arial"/>
          <w:b/>
          <w:sz w:val="20"/>
          <w:szCs w:val="20"/>
        </w:rPr>
      </w:pPr>
    </w:p>
    <w:p w14:paraId="35645F40" w14:textId="77777777" w:rsidR="005D2B58" w:rsidRDefault="005D2B58" w:rsidP="005D2B58">
      <w:pPr>
        <w:outlineLvl w:val="0"/>
        <w:rPr>
          <w:rFonts w:ascii="Arial" w:hAnsi="Arial"/>
          <w:b/>
          <w:caps/>
          <w:sz w:val="20"/>
          <w:u w:val="single"/>
        </w:rPr>
      </w:pPr>
    </w:p>
    <w:p w14:paraId="66A6F68F" w14:textId="77777777" w:rsidR="005D2B58" w:rsidRPr="008C2CED" w:rsidRDefault="005D2B58" w:rsidP="005D2B58">
      <w:pPr>
        <w:ind w:left="720"/>
        <w:outlineLvl w:val="0"/>
        <w:rPr>
          <w:rFonts w:ascii="Arial" w:hAnsi="Arial"/>
          <w:sz w:val="20"/>
        </w:rPr>
      </w:pPr>
    </w:p>
    <w:p w14:paraId="2E4DC3C3" w14:textId="77777777" w:rsidR="005D2B58" w:rsidRDefault="005D2B58" w:rsidP="005D2B58">
      <w:pPr>
        <w:jc w:val="both"/>
        <w:rPr>
          <w:rFonts w:ascii="Arial" w:hAnsi="Arial"/>
          <w:sz w:val="20"/>
        </w:rPr>
      </w:pPr>
      <w:r w:rsidRPr="0061382C">
        <w:rPr>
          <w:rFonts w:ascii="Arial" w:hAnsi="Arial"/>
          <w:b/>
          <w:bCs/>
          <w:caps/>
          <w:sz w:val="20"/>
          <w:u w:val="single"/>
        </w:rPr>
        <w:t>Attendance</w:t>
      </w:r>
      <w:r w:rsidRPr="0061382C">
        <w:rPr>
          <w:rFonts w:ascii="Arial" w:hAnsi="Arial"/>
          <w:b/>
          <w:bCs/>
          <w:sz w:val="20"/>
        </w:rPr>
        <w:t xml:space="preserve">: </w:t>
      </w:r>
      <w:r w:rsidRPr="00F24345">
        <w:rPr>
          <w:rFonts w:ascii="Arial" w:hAnsi="Arial"/>
          <w:sz w:val="18"/>
          <w:szCs w:val="18"/>
        </w:rPr>
        <w:t>Because this is a Physical Education course, regular attendance is required for the participation portion of the grade, and is a large component of your final grade. Tardiness and/or leaving early will not be tolerated as it disrupts the class and practice – this is especially true of 50-minute class sections. If you are late or leave early, you will only receive partial credit for attending the class. You will be expected to attend the section for which you are enrolled. Make-ups are not allowed except for emergency situations and then only upon approval from instructor</w:t>
      </w:r>
      <w:r w:rsidRPr="0061382C">
        <w:rPr>
          <w:rFonts w:ascii="Arial" w:hAnsi="Arial"/>
          <w:sz w:val="20"/>
        </w:rPr>
        <w:t>.</w:t>
      </w:r>
      <w:r>
        <w:rPr>
          <w:rFonts w:ascii="Arial" w:hAnsi="Arial"/>
          <w:sz w:val="20"/>
        </w:rPr>
        <w:t xml:space="preserve">  </w:t>
      </w:r>
      <w:r w:rsidRPr="008C2CED">
        <w:rPr>
          <w:rFonts w:ascii="Arial" w:hAnsi="Arial"/>
          <w:i/>
          <w:sz w:val="20"/>
        </w:rPr>
        <w:t>*</w:t>
      </w:r>
      <w:r w:rsidRPr="008C2CED">
        <w:rPr>
          <w:rFonts w:ascii="Arial" w:hAnsi="Arial"/>
          <w:b/>
          <w:i/>
          <w:sz w:val="20"/>
        </w:rPr>
        <w:t xml:space="preserve">Extra credit work and make-up work are </w:t>
      </w:r>
      <w:r w:rsidRPr="008C2CED">
        <w:rPr>
          <w:rFonts w:ascii="Arial" w:hAnsi="Arial"/>
          <w:b/>
          <w:i/>
          <w:sz w:val="20"/>
          <w:u w:val="single"/>
        </w:rPr>
        <w:t>not</w:t>
      </w:r>
      <w:r w:rsidRPr="008C2CED">
        <w:rPr>
          <w:rFonts w:ascii="Arial" w:hAnsi="Arial"/>
          <w:b/>
          <w:i/>
          <w:sz w:val="20"/>
        </w:rPr>
        <w:t xml:space="preserve"> available</w:t>
      </w:r>
      <w:r>
        <w:rPr>
          <w:rFonts w:ascii="Arial" w:hAnsi="Arial"/>
          <w:b/>
          <w:i/>
          <w:sz w:val="20"/>
        </w:rPr>
        <w:t xml:space="preserve"> unless noted by instructor</w:t>
      </w:r>
      <w:r w:rsidRPr="008C2CED">
        <w:rPr>
          <w:rFonts w:ascii="Arial" w:hAnsi="Arial"/>
          <w:i/>
          <w:sz w:val="20"/>
        </w:rPr>
        <w:t xml:space="preserve">. You are </w:t>
      </w:r>
      <w:r w:rsidRPr="008C2CED">
        <w:rPr>
          <w:rFonts w:ascii="Arial" w:hAnsi="Arial"/>
          <w:i/>
          <w:sz w:val="20"/>
          <w:u w:val="single"/>
        </w:rPr>
        <w:t>not</w:t>
      </w:r>
      <w:r w:rsidRPr="008C2CED">
        <w:rPr>
          <w:rFonts w:ascii="Arial" w:hAnsi="Arial"/>
          <w:i/>
          <w:sz w:val="20"/>
        </w:rPr>
        <w:t xml:space="preserve"> permitted to make-up absences in another section. </w:t>
      </w:r>
      <w:r w:rsidRPr="008C2CED">
        <w:rPr>
          <w:rFonts w:ascii="Arial" w:hAnsi="Arial"/>
          <w:b/>
          <w:i/>
          <w:sz w:val="20"/>
        </w:rPr>
        <w:t>You cannot make-up the Midterm and Final</w:t>
      </w:r>
      <w:r w:rsidRPr="008C2CED">
        <w:rPr>
          <w:rFonts w:ascii="Arial" w:hAnsi="Arial"/>
          <w:i/>
          <w:sz w:val="20"/>
        </w:rPr>
        <w:t xml:space="preserve">. It is your responsibility to attend class consistently and fulfill the requirements of this course. </w:t>
      </w:r>
      <w:r>
        <w:rPr>
          <w:rFonts w:ascii="Arial" w:hAnsi="Arial"/>
          <w:sz w:val="20"/>
        </w:rPr>
        <w:t xml:space="preserve">     </w:t>
      </w:r>
    </w:p>
    <w:p w14:paraId="785BD452" w14:textId="77777777" w:rsidR="005D2B58" w:rsidRPr="0061382C" w:rsidRDefault="005D2B58" w:rsidP="008C2CED">
      <w:pPr>
        <w:rPr>
          <w:rFonts w:ascii="Arial" w:hAnsi="Arial"/>
          <w:sz w:val="20"/>
        </w:rPr>
      </w:pPr>
    </w:p>
    <w:sectPr w:rsidR="005D2B58" w:rsidRPr="0061382C" w:rsidSect="00923974">
      <w:headerReference w:type="default" r:id="rId10"/>
      <w:footerReference w:type="even" r:id="rId11"/>
      <w:footerReference w:type="default" r:id="rId12"/>
      <w:pgSz w:w="12240" w:h="15840"/>
      <w:pgMar w:top="1170" w:right="990" w:bottom="450" w:left="990" w:header="54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BFFC7" w14:textId="77777777" w:rsidR="005F5710" w:rsidRDefault="005F5710">
      <w:r>
        <w:separator/>
      </w:r>
    </w:p>
  </w:endnote>
  <w:endnote w:type="continuationSeparator" w:id="0">
    <w:p w14:paraId="50D67FFF" w14:textId="77777777" w:rsidR="005F5710" w:rsidRDefault="005F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Bold">
    <w:altName w:val="Times New Roman"/>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380C7" w14:textId="77777777" w:rsidR="00D22C42" w:rsidRDefault="00D22C42" w:rsidP="003673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A043A9" w14:textId="77777777" w:rsidR="00D22C42" w:rsidRDefault="00D22C42" w:rsidP="003673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82F3C" w14:textId="77777777" w:rsidR="00D22C42" w:rsidRDefault="00D22C42" w:rsidP="003673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2916">
      <w:rPr>
        <w:rStyle w:val="PageNumber"/>
        <w:noProof/>
      </w:rPr>
      <w:t>1</w:t>
    </w:r>
    <w:r>
      <w:rPr>
        <w:rStyle w:val="PageNumber"/>
      </w:rPr>
      <w:fldChar w:fldCharType="end"/>
    </w:r>
  </w:p>
  <w:p w14:paraId="7E6907EE" w14:textId="77777777" w:rsidR="00D22C42" w:rsidRDefault="00D22C42" w:rsidP="003673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E4584" w14:textId="77777777" w:rsidR="005F5710" w:rsidRDefault="005F5710">
      <w:r>
        <w:separator/>
      </w:r>
    </w:p>
  </w:footnote>
  <w:footnote w:type="continuationSeparator" w:id="0">
    <w:p w14:paraId="5D3D3426" w14:textId="77777777" w:rsidR="005F5710" w:rsidRDefault="005F57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D54FD" w14:textId="77777777" w:rsidR="00D22C42" w:rsidRPr="005D2B58" w:rsidRDefault="00D22C42" w:rsidP="005D2B58">
    <w:pPr>
      <w:ind w:left="5040"/>
      <w:rPr>
        <w:rFonts w:ascii="Arial" w:hAnsi="Arial"/>
      </w:rPr>
    </w:pPr>
    <w:r w:rsidRPr="005D2B58">
      <w:rPr>
        <w:rFonts w:ascii="Arial" w:hAnsi="Arial"/>
        <w:b/>
      </w:rPr>
      <w:t>PHED 162</w:t>
    </w:r>
    <w:r w:rsidRPr="005D2B58">
      <w:rPr>
        <w:rFonts w:ascii="Arial" w:hAnsi="Arial"/>
      </w:rPr>
      <w:t>: Principles of Athletic Coaching       Lecture/Lab (2 units)</w:t>
    </w:r>
  </w:p>
  <w:p w14:paraId="0E5265CC" w14:textId="77777777" w:rsidR="00D22C42" w:rsidRDefault="00D22C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3DCA"/>
    <w:multiLevelType w:val="multilevel"/>
    <w:tmpl w:val="6510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910E8"/>
    <w:multiLevelType w:val="hybridMultilevel"/>
    <w:tmpl w:val="950C6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BE2449"/>
    <w:multiLevelType w:val="hybridMultilevel"/>
    <w:tmpl w:val="7A0221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A465B02"/>
    <w:multiLevelType w:val="hybridMultilevel"/>
    <w:tmpl w:val="3FBC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64182"/>
    <w:multiLevelType w:val="multilevel"/>
    <w:tmpl w:val="65109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B908DD"/>
    <w:multiLevelType w:val="multilevel"/>
    <w:tmpl w:val="D02CBAC4"/>
    <w:lvl w:ilvl="0">
      <w:start w:val="1"/>
      <w:numFmt w:val="bullet"/>
      <w:lvlText w:val="o"/>
      <w:lvlJc w:val="left"/>
      <w:pPr>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21352874"/>
    <w:multiLevelType w:val="hybridMultilevel"/>
    <w:tmpl w:val="4E30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4A4287"/>
    <w:multiLevelType w:val="hybridMultilevel"/>
    <w:tmpl w:val="DB3073A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511C2"/>
    <w:multiLevelType w:val="hybridMultilevel"/>
    <w:tmpl w:val="FCCA93C6"/>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D164C2"/>
    <w:multiLevelType w:val="hybridMultilevel"/>
    <w:tmpl w:val="56DCC3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C2539FC"/>
    <w:multiLevelType w:val="hybridMultilevel"/>
    <w:tmpl w:val="67940104"/>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606E5B"/>
    <w:multiLevelType w:val="multilevel"/>
    <w:tmpl w:val="6510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C825DC"/>
    <w:multiLevelType w:val="hybridMultilevel"/>
    <w:tmpl w:val="6252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AE6B45"/>
    <w:multiLevelType w:val="multilevel"/>
    <w:tmpl w:val="6510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851509"/>
    <w:multiLevelType w:val="multilevel"/>
    <w:tmpl w:val="6510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363B5F"/>
    <w:multiLevelType w:val="hybridMultilevel"/>
    <w:tmpl w:val="E3C2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71C3E5C"/>
    <w:multiLevelType w:val="hybridMultilevel"/>
    <w:tmpl w:val="1624E6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784312"/>
    <w:multiLevelType w:val="hybridMultilevel"/>
    <w:tmpl w:val="FA844A2E"/>
    <w:lvl w:ilvl="0" w:tplc="34DAD7B0">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F50537"/>
    <w:multiLevelType w:val="hybridMultilevel"/>
    <w:tmpl w:val="8CC4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0F280B"/>
    <w:multiLevelType w:val="hybridMultilevel"/>
    <w:tmpl w:val="9A9CC5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0726EA7"/>
    <w:multiLevelType w:val="multilevel"/>
    <w:tmpl w:val="3D4052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3465CD0"/>
    <w:multiLevelType w:val="hybridMultilevel"/>
    <w:tmpl w:val="D02CBAC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9C06BF4"/>
    <w:multiLevelType w:val="hybridMultilevel"/>
    <w:tmpl w:val="954A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5E1B32"/>
    <w:multiLevelType w:val="multilevel"/>
    <w:tmpl w:val="1624E63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5EE41B65"/>
    <w:multiLevelType w:val="multilevel"/>
    <w:tmpl w:val="6AB4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8060F2"/>
    <w:multiLevelType w:val="hybridMultilevel"/>
    <w:tmpl w:val="FA82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F713EA"/>
    <w:multiLevelType w:val="hybridMultilevel"/>
    <w:tmpl w:val="3D405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AF4255"/>
    <w:multiLevelType w:val="hybridMultilevel"/>
    <w:tmpl w:val="CD3AC1F0"/>
    <w:lvl w:ilvl="0" w:tplc="34DAD7B0">
      <w:start w:val="1"/>
      <w:numFmt w:val="decimal"/>
      <w:lvlText w:val="%1."/>
      <w:lvlJc w:val="left"/>
      <w:pPr>
        <w:ind w:left="740" w:hanging="38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D81E69"/>
    <w:multiLevelType w:val="multilevel"/>
    <w:tmpl w:val="6510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6"/>
  </w:num>
  <w:num w:numId="3">
    <w:abstractNumId w:val="20"/>
  </w:num>
  <w:num w:numId="4">
    <w:abstractNumId w:val="21"/>
  </w:num>
  <w:num w:numId="5">
    <w:abstractNumId w:val="1"/>
  </w:num>
  <w:num w:numId="6">
    <w:abstractNumId w:val="9"/>
  </w:num>
  <w:num w:numId="7">
    <w:abstractNumId w:val="19"/>
  </w:num>
  <w:num w:numId="8">
    <w:abstractNumId w:val="2"/>
  </w:num>
  <w:num w:numId="9">
    <w:abstractNumId w:val="23"/>
  </w:num>
  <w:num w:numId="10">
    <w:abstractNumId w:val="3"/>
  </w:num>
  <w:num w:numId="11">
    <w:abstractNumId w:val="5"/>
  </w:num>
  <w:num w:numId="12">
    <w:abstractNumId w:val="15"/>
  </w:num>
  <w:num w:numId="13">
    <w:abstractNumId w:val="12"/>
  </w:num>
  <w:num w:numId="14">
    <w:abstractNumId w:val="17"/>
  </w:num>
  <w:num w:numId="15">
    <w:abstractNumId w:val="27"/>
  </w:num>
  <w:num w:numId="16">
    <w:abstractNumId w:val="8"/>
  </w:num>
  <w:num w:numId="17">
    <w:abstractNumId w:val="10"/>
  </w:num>
  <w:num w:numId="18">
    <w:abstractNumId w:val="7"/>
  </w:num>
  <w:num w:numId="19">
    <w:abstractNumId w:val="25"/>
  </w:num>
  <w:num w:numId="20">
    <w:abstractNumId w:val="22"/>
  </w:num>
  <w:num w:numId="21">
    <w:abstractNumId w:val="18"/>
  </w:num>
  <w:num w:numId="22">
    <w:abstractNumId w:val="6"/>
  </w:num>
  <w:num w:numId="23">
    <w:abstractNumId w:val="14"/>
  </w:num>
  <w:num w:numId="24">
    <w:abstractNumId w:val="0"/>
  </w:num>
  <w:num w:numId="25">
    <w:abstractNumId w:val="13"/>
  </w:num>
  <w:num w:numId="26">
    <w:abstractNumId w:val="24"/>
  </w:num>
  <w:num w:numId="27">
    <w:abstractNumId w:val="4"/>
  </w:num>
  <w:num w:numId="28">
    <w:abstractNumId w:val="1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E4"/>
    <w:rsid w:val="000542AE"/>
    <w:rsid w:val="001A1F3C"/>
    <w:rsid w:val="0021088B"/>
    <w:rsid w:val="00216C28"/>
    <w:rsid w:val="002358D6"/>
    <w:rsid w:val="00266624"/>
    <w:rsid w:val="00273F87"/>
    <w:rsid w:val="00297061"/>
    <w:rsid w:val="002E0817"/>
    <w:rsid w:val="003352B4"/>
    <w:rsid w:val="0033593B"/>
    <w:rsid w:val="00367311"/>
    <w:rsid w:val="00394702"/>
    <w:rsid w:val="003B6219"/>
    <w:rsid w:val="00456989"/>
    <w:rsid w:val="00485128"/>
    <w:rsid w:val="00494B67"/>
    <w:rsid w:val="004A38AD"/>
    <w:rsid w:val="004C11BA"/>
    <w:rsid w:val="004D20D1"/>
    <w:rsid w:val="004E1A96"/>
    <w:rsid w:val="00530D34"/>
    <w:rsid w:val="0057347F"/>
    <w:rsid w:val="005B1AE1"/>
    <w:rsid w:val="005D2B58"/>
    <w:rsid w:val="005F5710"/>
    <w:rsid w:val="0061382C"/>
    <w:rsid w:val="006261F6"/>
    <w:rsid w:val="00664EEC"/>
    <w:rsid w:val="00696E91"/>
    <w:rsid w:val="00737F65"/>
    <w:rsid w:val="00763FAF"/>
    <w:rsid w:val="007A0317"/>
    <w:rsid w:val="007D18E8"/>
    <w:rsid w:val="007D777D"/>
    <w:rsid w:val="008177EC"/>
    <w:rsid w:val="008447FA"/>
    <w:rsid w:val="00876EED"/>
    <w:rsid w:val="00887A19"/>
    <w:rsid w:val="00893ACA"/>
    <w:rsid w:val="008C2CED"/>
    <w:rsid w:val="008F31BE"/>
    <w:rsid w:val="00923974"/>
    <w:rsid w:val="009350E0"/>
    <w:rsid w:val="00966203"/>
    <w:rsid w:val="009F0FE4"/>
    <w:rsid w:val="00A33F24"/>
    <w:rsid w:val="00A54152"/>
    <w:rsid w:val="00A96A27"/>
    <w:rsid w:val="00AA4A2E"/>
    <w:rsid w:val="00AE3B1B"/>
    <w:rsid w:val="00B172D6"/>
    <w:rsid w:val="00B62A88"/>
    <w:rsid w:val="00B738DD"/>
    <w:rsid w:val="00BB5FC4"/>
    <w:rsid w:val="00BC1F5B"/>
    <w:rsid w:val="00BF4CDF"/>
    <w:rsid w:val="00CE6DC3"/>
    <w:rsid w:val="00D22C42"/>
    <w:rsid w:val="00D37197"/>
    <w:rsid w:val="00D82916"/>
    <w:rsid w:val="00D83F4B"/>
    <w:rsid w:val="00D90AF8"/>
    <w:rsid w:val="00DB2C2E"/>
    <w:rsid w:val="00E11E54"/>
    <w:rsid w:val="00E92B42"/>
    <w:rsid w:val="00EA5264"/>
    <w:rsid w:val="00ED5689"/>
    <w:rsid w:val="00ED5CFD"/>
    <w:rsid w:val="00F24345"/>
    <w:rsid w:val="00F340DA"/>
    <w:rsid w:val="00F41024"/>
    <w:rsid w:val="00FB7B9F"/>
    <w:rsid w:val="00FC6CEE"/>
    <w:rsid w:val="00FE1B9F"/>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1843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F0FE4"/>
    <w:pPr>
      <w:spacing w:after="0"/>
    </w:pPr>
    <w:rPr>
      <w:rFonts w:ascii="Times New Roman" w:eastAsia="Times New Roman" w:hAnsi="Times New Roman" w:cs="Times New Roman"/>
    </w:rPr>
  </w:style>
  <w:style w:type="paragraph" w:styleId="Heading1">
    <w:name w:val="heading 1"/>
    <w:basedOn w:val="Normal"/>
    <w:next w:val="Normal"/>
    <w:link w:val="Heading1Char"/>
    <w:rsid w:val="00B62A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61382C"/>
    <w:pPr>
      <w:keepNext/>
      <w:widowControl w:val="0"/>
      <w:overflowPunct w:val="0"/>
      <w:autoSpaceDE w:val="0"/>
      <w:autoSpaceDN w:val="0"/>
      <w:adjustRightInd w:val="0"/>
      <w:outlineLvl w:val="1"/>
    </w:pPr>
    <w:rPr>
      <w:b/>
      <w:bCs/>
      <w:color w:val="000000"/>
      <w:kern w:val="28"/>
    </w:rPr>
  </w:style>
  <w:style w:type="paragraph" w:styleId="Heading3">
    <w:name w:val="heading 3"/>
    <w:basedOn w:val="Normal"/>
    <w:next w:val="Normal"/>
    <w:link w:val="Heading3Char"/>
    <w:rsid w:val="00B62A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0FE4"/>
    <w:pPr>
      <w:widowControl w:val="0"/>
      <w:overflowPunct w:val="0"/>
      <w:autoSpaceDE w:val="0"/>
      <w:autoSpaceDN w:val="0"/>
      <w:adjustRightInd w:val="0"/>
      <w:jc w:val="center"/>
    </w:pPr>
    <w:rPr>
      <w:b/>
      <w:bCs/>
      <w:color w:val="C00000"/>
      <w:kern w:val="28"/>
      <w:sz w:val="36"/>
      <w:szCs w:val="36"/>
    </w:rPr>
  </w:style>
  <w:style w:type="character" w:customStyle="1" w:styleId="TitleChar">
    <w:name w:val="Title Char"/>
    <w:basedOn w:val="DefaultParagraphFont"/>
    <w:link w:val="Title"/>
    <w:rsid w:val="009F0FE4"/>
    <w:rPr>
      <w:rFonts w:ascii="Times New Roman" w:eastAsia="Times New Roman" w:hAnsi="Times New Roman" w:cs="Times New Roman"/>
      <w:b/>
      <w:bCs/>
      <w:color w:val="C00000"/>
      <w:kern w:val="28"/>
      <w:sz w:val="36"/>
      <w:szCs w:val="36"/>
    </w:rPr>
  </w:style>
  <w:style w:type="character" w:styleId="Hyperlink">
    <w:name w:val="Hyperlink"/>
    <w:basedOn w:val="DefaultParagraphFont"/>
    <w:rsid w:val="009F0FE4"/>
    <w:rPr>
      <w:color w:val="0066CC"/>
      <w:u w:val="single"/>
    </w:rPr>
  </w:style>
  <w:style w:type="character" w:styleId="FollowedHyperlink">
    <w:name w:val="FollowedHyperlink"/>
    <w:basedOn w:val="DefaultParagraphFont"/>
    <w:uiPriority w:val="99"/>
    <w:semiHidden/>
    <w:unhideWhenUsed/>
    <w:rsid w:val="009F0FE4"/>
    <w:rPr>
      <w:color w:val="800080" w:themeColor="followedHyperlink"/>
      <w:u w:val="single"/>
    </w:rPr>
  </w:style>
  <w:style w:type="paragraph" w:styleId="Header">
    <w:name w:val="header"/>
    <w:basedOn w:val="Normal"/>
    <w:link w:val="HeaderChar"/>
    <w:uiPriority w:val="99"/>
    <w:unhideWhenUsed/>
    <w:rsid w:val="009F0FE4"/>
    <w:pPr>
      <w:tabs>
        <w:tab w:val="center" w:pos="4320"/>
        <w:tab w:val="right" w:pos="8640"/>
      </w:tabs>
    </w:pPr>
  </w:style>
  <w:style w:type="character" w:customStyle="1" w:styleId="HeaderChar">
    <w:name w:val="Header Char"/>
    <w:basedOn w:val="DefaultParagraphFont"/>
    <w:link w:val="Header"/>
    <w:uiPriority w:val="99"/>
    <w:rsid w:val="009F0F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0FE4"/>
    <w:pPr>
      <w:tabs>
        <w:tab w:val="center" w:pos="4320"/>
        <w:tab w:val="right" w:pos="8640"/>
      </w:tabs>
    </w:pPr>
  </w:style>
  <w:style w:type="character" w:customStyle="1" w:styleId="FooterChar">
    <w:name w:val="Footer Char"/>
    <w:basedOn w:val="DefaultParagraphFont"/>
    <w:link w:val="Footer"/>
    <w:uiPriority w:val="99"/>
    <w:rsid w:val="009F0FE4"/>
    <w:rPr>
      <w:rFonts w:ascii="Times New Roman" w:eastAsia="Times New Roman" w:hAnsi="Times New Roman" w:cs="Times New Roman"/>
      <w:sz w:val="24"/>
      <w:szCs w:val="24"/>
    </w:rPr>
  </w:style>
  <w:style w:type="paragraph" w:styleId="ListParagraph">
    <w:name w:val="List Paragraph"/>
    <w:basedOn w:val="Normal"/>
    <w:uiPriority w:val="34"/>
    <w:qFormat/>
    <w:rsid w:val="009F0FE4"/>
    <w:pPr>
      <w:ind w:left="720"/>
      <w:contextualSpacing/>
    </w:pPr>
  </w:style>
  <w:style w:type="character" w:customStyle="1" w:styleId="Heading2Char">
    <w:name w:val="Heading 2 Char"/>
    <w:basedOn w:val="DefaultParagraphFont"/>
    <w:link w:val="Heading2"/>
    <w:rsid w:val="0061382C"/>
    <w:rPr>
      <w:rFonts w:ascii="Times New Roman" w:eastAsia="Times New Roman" w:hAnsi="Times New Roman" w:cs="Times New Roman"/>
      <w:b/>
      <w:bCs/>
      <w:color w:val="000000"/>
      <w:kern w:val="28"/>
    </w:rPr>
  </w:style>
  <w:style w:type="character" w:styleId="FootnoteReference">
    <w:name w:val="footnote reference"/>
    <w:basedOn w:val="DefaultParagraphFont"/>
    <w:rsid w:val="0061382C"/>
    <w:rPr>
      <w:vertAlign w:val="superscript"/>
    </w:rPr>
  </w:style>
  <w:style w:type="paragraph" w:styleId="FootnoteText">
    <w:name w:val="footnote text"/>
    <w:basedOn w:val="Normal"/>
    <w:link w:val="FootnoteTextChar"/>
    <w:rsid w:val="0061382C"/>
    <w:pPr>
      <w:widowControl w:val="0"/>
      <w:overflowPunct w:val="0"/>
      <w:autoSpaceDE w:val="0"/>
      <w:autoSpaceDN w:val="0"/>
      <w:adjustRightInd w:val="0"/>
    </w:pPr>
    <w:rPr>
      <w:rFonts w:ascii="Trebuchet MS" w:hAnsi="Trebuchet MS"/>
      <w:color w:val="000000"/>
      <w:kern w:val="28"/>
      <w:sz w:val="20"/>
      <w:szCs w:val="20"/>
    </w:rPr>
  </w:style>
  <w:style w:type="character" w:customStyle="1" w:styleId="FootnoteTextChar">
    <w:name w:val="Footnote Text Char"/>
    <w:basedOn w:val="DefaultParagraphFont"/>
    <w:link w:val="FootnoteText"/>
    <w:rsid w:val="0061382C"/>
    <w:rPr>
      <w:rFonts w:ascii="Trebuchet MS" w:eastAsia="Times New Roman" w:hAnsi="Trebuchet MS" w:cs="Times New Roman"/>
      <w:color w:val="000000"/>
      <w:kern w:val="28"/>
      <w:sz w:val="20"/>
      <w:szCs w:val="20"/>
    </w:rPr>
  </w:style>
  <w:style w:type="character" w:customStyle="1" w:styleId="Heading1Char">
    <w:name w:val="Heading 1 Char"/>
    <w:basedOn w:val="DefaultParagraphFont"/>
    <w:link w:val="Heading1"/>
    <w:rsid w:val="00B62A88"/>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rsid w:val="00B62A88"/>
    <w:rPr>
      <w:rFonts w:asciiTheme="majorHAnsi" w:eastAsiaTheme="majorEastAsia" w:hAnsiTheme="majorHAnsi" w:cstheme="majorBidi"/>
      <w:b/>
      <w:bCs/>
      <w:color w:val="4F81BD" w:themeColor="accent1"/>
    </w:rPr>
  </w:style>
  <w:style w:type="table" w:styleId="TableGrid">
    <w:name w:val="Table Grid"/>
    <w:basedOn w:val="TableNormal"/>
    <w:rsid w:val="004C11B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rsid w:val="002E0817"/>
    <w:rPr>
      <w:b/>
      <w:bCs/>
    </w:rPr>
  </w:style>
  <w:style w:type="character" w:styleId="PageNumber">
    <w:name w:val="page number"/>
    <w:basedOn w:val="DefaultParagraphFont"/>
    <w:rsid w:val="00367311"/>
  </w:style>
  <w:style w:type="paragraph" w:styleId="BalloonText">
    <w:name w:val="Balloon Text"/>
    <w:basedOn w:val="Normal"/>
    <w:link w:val="BalloonTextChar"/>
    <w:semiHidden/>
    <w:unhideWhenUsed/>
    <w:rsid w:val="00F24345"/>
    <w:rPr>
      <w:rFonts w:ascii="Lucida Grande" w:hAnsi="Lucida Grande" w:cs="Lucida Grande"/>
      <w:sz w:val="18"/>
      <w:szCs w:val="18"/>
    </w:rPr>
  </w:style>
  <w:style w:type="character" w:customStyle="1" w:styleId="BalloonTextChar">
    <w:name w:val="Balloon Text Char"/>
    <w:basedOn w:val="DefaultParagraphFont"/>
    <w:link w:val="BalloonText"/>
    <w:semiHidden/>
    <w:rsid w:val="00F24345"/>
    <w:rPr>
      <w:rFonts w:ascii="Lucida Grande" w:eastAsia="Times New Roman" w:hAnsi="Lucida Grande" w:cs="Lucida Grande"/>
      <w:sz w:val="18"/>
      <w:szCs w:val="18"/>
    </w:rPr>
  </w:style>
  <w:style w:type="paragraph" w:styleId="NormalWeb">
    <w:name w:val="Normal (Web)"/>
    <w:basedOn w:val="Normal"/>
    <w:uiPriority w:val="99"/>
    <w:unhideWhenUsed/>
    <w:rsid w:val="005D2B58"/>
    <w:pPr>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8952">
      <w:bodyDiv w:val="1"/>
      <w:marLeft w:val="0"/>
      <w:marRight w:val="0"/>
      <w:marTop w:val="0"/>
      <w:marBottom w:val="0"/>
      <w:divBdr>
        <w:top w:val="none" w:sz="0" w:space="0" w:color="auto"/>
        <w:left w:val="none" w:sz="0" w:space="0" w:color="auto"/>
        <w:bottom w:val="none" w:sz="0" w:space="0" w:color="auto"/>
        <w:right w:val="none" w:sz="0" w:space="0" w:color="auto"/>
      </w:divBdr>
      <w:divsChild>
        <w:div w:id="865405105">
          <w:marLeft w:val="0"/>
          <w:marRight w:val="0"/>
          <w:marTop w:val="0"/>
          <w:marBottom w:val="0"/>
          <w:divBdr>
            <w:top w:val="none" w:sz="0" w:space="0" w:color="auto"/>
            <w:left w:val="none" w:sz="0" w:space="0" w:color="auto"/>
            <w:bottom w:val="none" w:sz="0" w:space="0" w:color="auto"/>
            <w:right w:val="none" w:sz="0" w:space="0" w:color="auto"/>
          </w:divBdr>
          <w:divsChild>
            <w:div w:id="80881651">
              <w:marLeft w:val="0"/>
              <w:marRight w:val="0"/>
              <w:marTop w:val="0"/>
              <w:marBottom w:val="0"/>
              <w:divBdr>
                <w:top w:val="none" w:sz="0" w:space="0" w:color="auto"/>
                <w:left w:val="none" w:sz="0" w:space="0" w:color="auto"/>
                <w:bottom w:val="none" w:sz="0" w:space="0" w:color="auto"/>
                <w:right w:val="none" w:sz="0" w:space="0" w:color="auto"/>
              </w:divBdr>
              <w:divsChild>
                <w:div w:id="10834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1727">
      <w:bodyDiv w:val="1"/>
      <w:marLeft w:val="0"/>
      <w:marRight w:val="0"/>
      <w:marTop w:val="0"/>
      <w:marBottom w:val="0"/>
      <w:divBdr>
        <w:top w:val="none" w:sz="0" w:space="0" w:color="auto"/>
        <w:left w:val="none" w:sz="0" w:space="0" w:color="auto"/>
        <w:bottom w:val="none" w:sz="0" w:space="0" w:color="auto"/>
        <w:right w:val="none" w:sz="0" w:space="0" w:color="auto"/>
      </w:divBdr>
      <w:divsChild>
        <w:div w:id="1264218387">
          <w:marLeft w:val="0"/>
          <w:marRight w:val="0"/>
          <w:marTop w:val="0"/>
          <w:marBottom w:val="0"/>
          <w:divBdr>
            <w:top w:val="none" w:sz="0" w:space="0" w:color="auto"/>
            <w:left w:val="none" w:sz="0" w:space="0" w:color="auto"/>
            <w:bottom w:val="none" w:sz="0" w:space="0" w:color="auto"/>
            <w:right w:val="none" w:sz="0" w:space="0" w:color="auto"/>
          </w:divBdr>
          <w:divsChild>
            <w:div w:id="28802762">
              <w:marLeft w:val="0"/>
              <w:marRight w:val="0"/>
              <w:marTop w:val="0"/>
              <w:marBottom w:val="0"/>
              <w:divBdr>
                <w:top w:val="none" w:sz="0" w:space="0" w:color="auto"/>
                <w:left w:val="none" w:sz="0" w:space="0" w:color="auto"/>
                <w:bottom w:val="none" w:sz="0" w:space="0" w:color="auto"/>
                <w:right w:val="none" w:sz="0" w:space="0" w:color="auto"/>
              </w:divBdr>
              <w:divsChild>
                <w:div w:id="3507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72324">
      <w:bodyDiv w:val="1"/>
      <w:marLeft w:val="0"/>
      <w:marRight w:val="0"/>
      <w:marTop w:val="0"/>
      <w:marBottom w:val="0"/>
      <w:divBdr>
        <w:top w:val="none" w:sz="0" w:space="0" w:color="auto"/>
        <w:left w:val="none" w:sz="0" w:space="0" w:color="auto"/>
        <w:bottom w:val="none" w:sz="0" w:space="0" w:color="auto"/>
        <w:right w:val="none" w:sz="0" w:space="0" w:color="auto"/>
      </w:divBdr>
      <w:divsChild>
        <w:div w:id="73013574">
          <w:marLeft w:val="0"/>
          <w:marRight w:val="0"/>
          <w:marTop w:val="0"/>
          <w:marBottom w:val="0"/>
          <w:divBdr>
            <w:top w:val="none" w:sz="0" w:space="0" w:color="auto"/>
            <w:left w:val="none" w:sz="0" w:space="0" w:color="auto"/>
            <w:bottom w:val="none" w:sz="0" w:space="0" w:color="auto"/>
            <w:right w:val="none" w:sz="0" w:space="0" w:color="auto"/>
          </w:divBdr>
          <w:divsChild>
            <w:div w:id="1326939668">
              <w:marLeft w:val="0"/>
              <w:marRight w:val="0"/>
              <w:marTop w:val="0"/>
              <w:marBottom w:val="0"/>
              <w:divBdr>
                <w:top w:val="none" w:sz="0" w:space="0" w:color="auto"/>
                <w:left w:val="none" w:sz="0" w:space="0" w:color="auto"/>
                <w:bottom w:val="none" w:sz="0" w:space="0" w:color="auto"/>
                <w:right w:val="none" w:sz="0" w:space="0" w:color="auto"/>
              </w:divBdr>
              <w:divsChild>
                <w:div w:id="16648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27828">
      <w:bodyDiv w:val="1"/>
      <w:marLeft w:val="0"/>
      <w:marRight w:val="0"/>
      <w:marTop w:val="0"/>
      <w:marBottom w:val="0"/>
      <w:divBdr>
        <w:top w:val="none" w:sz="0" w:space="0" w:color="auto"/>
        <w:left w:val="none" w:sz="0" w:space="0" w:color="auto"/>
        <w:bottom w:val="none" w:sz="0" w:space="0" w:color="auto"/>
        <w:right w:val="none" w:sz="0" w:space="0" w:color="auto"/>
      </w:divBdr>
    </w:div>
    <w:div w:id="324552608">
      <w:bodyDiv w:val="1"/>
      <w:marLeft w:val="0"/>
      <w:marRight w:val="0"/>
      <w:marTop w:val="0"/>
      <w:marBottom w:val="0"/>
      <w:divBdr>
        <w:top w:val="none" w:sz="0" w:space="0" w:color="auto"/>
        <w:left w:val="none" w:sz="0" w:space="0" w:color="auto"/>
        <w:bottom w:val="none" w:sz="0" w:space="0" w:color="auto"/>
        <w:right w:val="none" w:sz="0" w:space="0" w:color="auto"/>
      </w:divBdr>
      <w:divsChild>
        <w:div w:id="1628511558">
          <w:marLeft w:val="0"/>
          <w:marRight w:val="0"/>
          <w:marTop w:val="0"/>
          <w:marBottom w:val="0"/>
          <w:divBdr>
            <w:top w:val="none" w:sz="0" w:space="0" w:color="auto"/>
            <w:left w:val="none" w:sz="0" w:space="0" w:color="auto"/>
            <w:bottom w:val="none" w:sz="0" w:space="0" w:color="auto"/>
            <w:right w:val="none" w:sz="0" w:space="0" w:color="auto"/>
          </w:divBdr>
          <w:divsChild>
            <w:div w:id="354157764">
              <w:marLeft w:val="0"/>
              <w:marRight w:val="0"/>
              <w:marTop w:val="0"/>
              <w:marBottom w:val="0"/>
              <w:divBdr>
                <w:top w:val="none" w:sz="0" w:space="0" w:color="auto"/>
                <w:left w:val="none" w:sz="0" w:space="0" w:color="auto"/>
                <w:bottom w:val="none" w:sz="0" w:space="0" w:color="auto"/>
                <w:right w:val="none" w:sz="0" w:space="0" w:color="auto"/>
              </w:divBdr>
              <w:divsChild>
                <w:div w:id="1299340739">
                  <w:marLeft w:val="0"/>
                  <w:marRight w:val="0"/>
                  <w:marTop w:val="0"/>
                  <w:marBottom w:val="0"/>
                  <w:divBdr>
                    <w:top w:val="none" w:sz="0" w:space="0" w:color="auto"/>
                    <w:left w:val="none" w:sz="0" w:space="0" w:color="auto"/>
                    <w:bottom w:val="none" w:sz="0" w:space="0" w:color="auto"/>
                    <w:right w:val="none" w:sz="0" w:space="0" w:color="auto"/>
                  </w:divBdr>
                  <w:divsChild>
                    <w:div w:id="1935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233890">
      <w:bodyDiv w:val="1"/>
      <w:marLeft w:val="0"/>
      <w:marRight w:val="0"/>
      <w:marTop w:val="0"/>
      <w:marBottom w:val="0"/>
      <w:divBdr>
        <w:top w:val="none" w:sz="0" w:space="0" w:color="auto"/>
        <w:left w:val="none" w:sz="0" w:space="0" w:color="auto"/>
        <w:bottom w:val="none" w:sz="0" w:space="0" w:color="auto"/>
        <w:right w:val="none" w:sz="0" w:space="0" w:color="auto"/>
      </w:divBdr>
      <w:divsChild>
        <w:div w:id="690377841">
          <w:marLeft w:val="0"/>
          <w:marRight w:val="0"/>
          <w:marTop w:val="0"/>
          <w:marBottom w:val="0"/>
          <w:divBdr>
            <w:top w:val="none" w:sz="0" w:space="0" w:color="auto"/>
            <w:left w:val="none" w:sz="0" w:space="0" w:color="auto"/>
            <w:bottom w:val="none" w:sz="0" w:space="0" w:color="auto"/>
            <w:right w:val="none" w:sz="0" w:space="0" w:color="auto"/>
          </w:divBdr>
          <w:divsChild>
            <w:div w:id="1630017101">
              <w:marLeft w:val="0"/>
              <w:marRight w:val="0"/>
              <w:marTop w:val="0"/>
              <w:marBottom w:val="0"/>
              <w:divBdr>
                <w:top w:val="none" w:sz="0" w:space="0" w:color="auto"/>
                <w:left w:val="none" w:sz="0" w:space="0" w:color="auto"/>
                <w:bottom w:val="none" w:sz="0" w:space="0" w:color="auto"/>
                <w:right w:val="none" w:sz="0" w:space="0" w:color="auto"/>
              </w:divBdr>
              <w:divsChild>
                <w:div w:id="16763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2114">
      <w:bodyDiv w:val="1"/>
      <w:marLeft w:val="0"/>
      <w:marRight w:val="0"/>
      <w:marTop w:val="0"/>
      <w:marBottom w:val="0"/>
      <w:divBdr>
        <w:top w:val="none" w:sz="0" w:space="0" w:color="auto"/>
        <w:left w:val="none" w:sz="0" w:space="0" w:color="auto"/>
        <w:bottom w:val="none" w:sz="0" w:space="0" w:color="auto"/>
        <w:right w:val="none" w:sz="0" w:space="0" w:color="auto"/>
      </w:divBdr>
      <w:divsChild>
        <w:div w:id="1933319715">
          <w:marLeft w:val="0"/>
          <w:marRight w:val="0"/>
          <w:marTop w:val="0"/>
          <w:marBottom w:val="0"/>
          <w:divBdr>
            <w:top w:val="none" w:sz="0" w:space="0" w:color="auto"/>
            <w:left w:val="none" w:sz="0" w:space="0" w:color="auto"/>
            <w:bottom w:val="none" w:sz="0" w:space="0" w:color="auto"/>
            <w:right w:val="none" w:sz="0" w:space="0" w:color="auto"/>
          </w:divBdr>
          <w:divsChild>
            <w:div w:id="2098597376">
              <w:marLeft w:val="0"/>
              <w:marRight w:val="0"/>
              <w:marTop w:val="0"/>
              <w:marBottom w:val="0"/>
              <w:divBdr>
                <w:top w:val="none" w:sz="0" w:space="0" w:color="auto"/>
                <w:left w:val="none" w:sz="0" w:space="0" w:color="auto"/>
                <w:bottom w:val="none" w:sz="0" w:space="0" w:color="auto"/>
                <w:right w:val="none" w:sz="0" w:space="0" w:color="auto"/>
              </w:divBdr>
              <w:divsChild>
                <w:div w:id="699820072">
                  <w:marLeft w:val="0"/>
                  <w:marRight w:val="0"/>
                  <w:marTop w:val="0"/>
                  <w:marBottom w:val="0"/>
                  <w:divBdr>
                    <w:top w:val="none" w:sz="0" w:space="0" w:color="auto"/>
                    <w:left w:val="none" w:sz="0" w:space="0" w:color="auto"/>
                    <w:bottom w:val="none" w:sz="0" w:space="0" w:color="auto"/>
                    <w:right w:val="none" w:sz="0" w:space="0" w:color="auto"/>
                  </w:divBdr>
                </w:div>
              </w:divsChild>
            </w:div>
            <w:div w:id="601837413">
              <w:marLeft w:val="0"/>
              <w:marRight w:val="0"/>
              <w:marTop w:val="0"/>
              <w:marBottom w:val="0"/>
              <w:divBdr>
                <w:top w:val="none" w:sz="0" w:space="0" w:color="auto"/>
                <w:left w:val="none" w:sz="0" w:space="0" w:color="auto"/>
                <w:bottom w:val="none" w:sz="0" w:space="0" w:color="auto"/>
                <w:right w:val="none" w:sz="0" w:space="0" w:color="auto"/>
              </w:divBdr>
              <w:divsChild>
                <w:div w:id="399715365">
                  <w:marLeft w:val="0"/>
                  <w:marRight w:val="0"/>
                  <w:marTop w:val="0"/>
                  <w:marBottom w:val="0"/>
                  <w:divBdr>
                    <w:top w:val="none" w:sz="0" w:space="0" w:color="auto"/>
                    <w:left w:val="none" w:sz="0" w:space="0" w:color="auto"/>
                    <w:bottom w:val="none" w:sz="0" w:space="0" w:color="auto"/>
                    <w:right w:val="none" w:sz="0" w:space="0" w:color="auto"/>
                  </w:divBdr>
                </w:div>
              </w:divsChild>
            </w:div>
            <w:div w:id="785543539">
              <w:marLeft w:val="0"/>
              <w:marRight w:val="0"/>
              <w:marTop w:val="0"/>
              <w:marBottom w:val="0"/>
              <w:divBdr>
                <w:top w:val="none" w:sz="0" w:space="0" w:color="auto"/>
                <w:left w:val="none" w:sz="0" w:space="0" w:color="auto"/>
                <w:bottom w:val="none" w:sz="0" w:space="0" w:color="auto"/>
                <w:right w:val="none" w:sz="0" w:space="0" w:color="auto"/>
              </w:divBdr>
              <w:divsChild>
                <w:div w:id="2059892375">
                  <w:marLeft w:val="0"/>
                  <w:marRight w:val="0"/>
                  <w:marTop w:val="0"/>
                  <w:marBottom w:val="0"/>
                  <w:divBdr>
                    <w:top w:val="none" w:sz="0" w:space="0" w:color="auto"/>
                    <w:left w:val="none" w:sz="0" w:space="0" w:color="auto"/>
                    <w:bottom w:val="none" w:sz="0" w:space="0" w:color="auto"/>
                    <w:right w:val="none" w:sz="0" w:space="0" w:color="auto"/>
                  </w:divBdr>
                </w:div>
              </w:divsChild>
            </w:div>
            <w:div w:id="1832521302">
              <w:marLeft w:val="0"/>
              <w:marRight w:val="0"/>
              <w:marTop w:val="0"/>
              <w:marBottom w:val="0"/>
              <w:divBdr>
                <w:top w:val="none" w:sz="0" w:space="0" w:color="auto"/>
                <w:left w:val="none" w:sz="0" w:space="0" w:color="auto"/>
                <w:bottom w:val="none" w:sz="0" w:space="0" w:color="auto"/>
                <w:right w:val="none" w:sz="0" w:space="0" w:color="auto"/>
              </w:divBdr>
              <w:divsChild>
                <w:div w:id="61292263">
                  <w:marLeft w:val="0"/>
                  <w:marRight w:val="0"/>
                  <w:marTop w:val="0"/>
                  <w:marBottom w:val="0"/>
                  <w:divBdr>
                    <w:top w:val="none" w:sz="0" w:space="0" w:color="auto"/>
                    <w:left w:val="none" w:sz="0" w:space="0" w:color="auto"/>
                    <w:bottom w:val="none" w:sz="0" w:space="0" w:color="auto"/>
                    <w:right w:val="none" w:sz="0" w:space="0" w:color="auto"/>
                  </w:divBdr>
                </w:div>
                <w:div w:id="91254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9983">
      <w:bodyDiv w:val="1"/>
      <w:marLeft w:val="0"/>
      <w:marRight w:val="0"/>
      <w:marTop w:val="0"/>
      <w:marBottom w:val="0"/>
      <w:divBdr>
        <w:top w:val="none" w:sz="0" w:space="0" w:color="auto"/>
        <w:left w:val="none" w:sz="0" w:space="0" w:color="auto"/>
        <w:bottom w:val="none" w:sz="0" w:space="0" w:color="auto"/>
        <w:right w:val="none" w:sz="0" w:space="0" w:color="auto"/>
      </w:divBdr>
      <w:divsChild>
        <w:div w:id="2121222554">
          <w:marLeft w:val="0"/>
          <w:marRight w:val="0"/>
          <w:marTop w:val="0"/>
          <w:marBottom w:val="0"/>
          <w:divBdr>
            <w:top w:val="none" w:sz="0" w:space="0" w:color="auto"/>
            <w:left w:val="none" w:sz="0" w:space="0" w:color="auto"/>
            <w:bottom w:val="none" w:sz="0" w:space="0" w:color="auto"/>
            <w:right w:val="none" w:sz="0" w:space="0" w:color="auto"/>
          </w:divBdr>
          <w:divsChild>
            <w:div w:id="677467856">
              <w:marLeft w:val="0"/>
              <w:marRight w:val="0"/>
              <w:marTop w:val="0"/>
              <w:marBottom w:val="0"/>
              <w:divBdr>
                <w:top w:val="none" w:sz="0" w:space="0" w:color="auto"/>
                <w:left w:val="none" w:sz="0" w:space="0" w:color="auto"/>
                <w:bottom w:val="none" w:sz="0" w:space="0" w:color="auto"/>
                <w:right w:val="none" w:sz="0" w:space="0" w:color="auto"/>
              </w:divBdr>
              <w:divsChild>
                <w:div w:id="18886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17494">
      <w:bodyDiv w:val="1"/>
      <w:marLeft w:val="0"/>
      <w:marRight w:val="0"/>
      <w:marTop w:val="0"/>
      <w:marBottom w:val="0"/>
      <w:divBdr>
        <w:top w:val="none" w:sz="0" w:space="0" w:color="auto"/>
        <w:left w:val="none" w:sz="0" w:space="0" w:color="auto"/>
        <w:bottom w:val="none" w:sz="0" w:space="0" w:color="auto"/>
        <w:right w:val="none" w:sz="0" w:space="0" w:color="auto"/>
      </w:divBdr>
      <w:divsChild>
        <w:div w:id="1058551580">
          <w:marLeft w:val="0"/>
          <w:marRight w:val="0"/>
          <w:marTop w:val="0"/>
          <w:marBottom w:val="0"/>
          <w:divBdr>
            <w:top w:val="none" w:sz="0" w:space="0" w:color="auto"/>
            <w:left w:val="none" w:sz="0" w:space="0" w:color="auto"/>
            <w:bottom w:val="none" w:sz="0" w:space="0" w:color="auto"/>
            <w:right w:val="none" w:sz="0" w:space="0" w:color="auto"/>
          </w:divBdr>
          <w:divsChild>
            <w:div w:id="893780968">
              <w:marLeft w:val="0"/>
              <w:marRight w:val="0"/>
              <w:marTop w:val="0"/>
              <w:marBottom w:val="0"/>
              <w:divBdr>
                <w:top w:val="none" w:sz="0" w:space="0" w:color="auto"/>
                <w:left w:val="none" w:sz="0" w:space="0" w:color="auto"/>
                <w:bottom w:val="none" w:sz="0" w:space="0" w:color="auto"/>
                <w:right w:val="none" w:sz="0" w:space="0" w:color="auto"/>
              </w:divBdr>
              <w:divsChild>
                <w:div w:id="145098540">
                  <w:marLeft w:val="0"/>
                  <w:marRight w:val="0"/>
                  <w:marTop w:val="0"/>
                  <w:marBottom w:val="0"/>
                  <w:divBdr>
                    <w:top w:val="none" w:sz="0" w:space="0" w:color="auto"/>
                    <w:left w:val="none" w:sz="0" w:space="0" w:color="auto"/>
                    <w:bottom w:val="none" w:sz="0" w:space="0" w:color="auto"/>
                    <w:right w:val="none" w:sz="0" w:space="0" w:color="auto"/>
                  </w:divBdr>
                </w:div>
              </w:divsChild>
            </w:div>
            <w:div w:id="2024547321">
              <w:marLeft w:val="0"/>
              <w:marRight w:val="0"/>
              <w:marTop w:val="0"/>
              <w:marBottom w:val="0"/>
              <w:divBdr>
                <w:top w:val="none" w:sz="0" w:space="0" w:color="auto"/>
                <w:left w:val="none" w:sz="0" w:space="0" w:color="auto"/>
                <w:bottom w:val="none" w:sz="0" w:space="0" w:color="auto"/>
                <w:right w:val="none" w:sz="0" w:space="0" w:color="auto"/>
              </w:divBdr>
              <w:divsChild>
                <w:div w:id="1654867772">
                  <w:marLeft w:val="0"/>
                  <w:marRight w:val="0"/>
                  <w:marTop w:val="0"/>
                  <w:marBottom w:val="0"/>
                  <w:divBdr>
                    <w:top w:val="none" w:sz="0" w:space="0" w:color="auto"/>
                    <w:left w:val="none" w:sz="0" w:space="0" w:color="auto"/>
                    <w:bottom w:val="none" w:sz="0" w:space="0" w:color="auto"/>
                    <w:right w:val="none" w:sz="0" w:space="0" w:color="auto"/>
                  </w:divBdr>
                </w:div>
              </w:divsChild>
            </w:div>
            <w:div w:id="841555651">
              <w:marLeft w:val="0"/>
              <w:marRight w:val="0"/>
              <w:marTop w:val="0"/>
              <w:marBottom w:val="0"/>
              <w:divBdr>
                <w:top w:val="none" w:sz="0" w:space="0" w:color="auto"/>
                <w:left w:val="none" w:sz="0" w:space="0" w:color="auto"/>
                <w:bottom w:val="none" w:sz="0" w:space="0" w:color="auto"/>
                <w:right w:val="none" w:sz="0" w:space="0" w:color="auto"/>
              </w:divBdr>
              <w:divsChild>
                <w:div w:id="126898650">
                  <w:marLeft w:val="0"/>
                  <w:marRight w:val="0"/>
                  <w:marTop w:val="0"/>
                  <w:marBottom w:val="0"/>
                  <w:divBdr>
                    <w:top w:val="none" w:sz="0" w:space="0" w:color="auto"/>
                    <w:left w:val="none" w:sz="0" w:space="0" w:color="auto"/>
                    <w:bottom w:val="none" w:sz="0" w:space="0" w:color="auto"/>
                    <w:right w:val="none" w:sz="0" w:space="0" w:color="auto"/>
                  </w:divBdr>
                </w:div>
              </w:divsChild>
            </w:div>
            <w:div w:id="707878000">
              <w:marLeft w:val="0"/>
              <w:marRight w:val="0"/>
              <w:marTop w:val="0"/>
              <w:marBottom w:val="0"/>
              <w:divBdr>
                <w:top w:val="none" w:sz="0" w:space="0" w:color="auto"/>
                <w:left w:val="none" w:sz="0" w:space="0" w:color="auto"/>
                <w:bottom w:val="none" w:sz="0" w:space="0" w:color="auto"/>
                <w:right w:val="none" w:sz="0" w:space="0" w:color="auto"/>
              </w:divBdr>
              <w:divsChild>
                <w:div w:id="529338901">
                  <w:marLeft w:val="0"/>
                  <w:marRight w:val="0"/>
                  <w:marTop w:val="0"/>
                  <w:marBottom w:val="0"/>
                  <w:divBdr>
                    <w:top w:val="none" w:sz="0" w:space="0" w:color="auto"/>
                    <w:left w:val="none" w:sz="0" w:space="0" w:color="auto"/>
                    <w:bottom w:val="none" w:sz="0" w:space="0" w:color="auto"/>
                    <w:right w:val="none" w:sz="0" w:space="0" w:color="auto"/>
                  </w:divBdr>
                </w:div>
              </w:divsChild>
            </w:div>
            <w:div w:id="177619697">
              <w:marLeft w:val="0"/>
              <w:marRight w:val="0"/>
              <w:marTop w:val="0"/>
              <w:marBottom w:val="0"/>
              <w:divBdr>
                <w:top w:val="none" w:sz="0" w:space="0" w:color="auto"/>
                <w:left w:val="none" w:sz="0" w:space="0" w:color="auto"/>
                <w:bottom w:val="none" w:sz="0" w:space="0" w:color="auto"/>
                <w:right w:val="none" w:sz="0" w:space="0" w:color="auto"/>
              </w:divBdr>
              <w:divsChild>
                <w:div w:id="1778483102">
                  <w:marLeft w:val="0"/>
                  <w:marRight w:val="0"/>
                  <w:marTop w:val="0"/>
                  <w:marBottom w:val="0"/>
                  <w:divBdr>
                    <w:top w:val="none" w:sz="0" w:space="0" w:color="auto"/>
                    <w:left w:val="none" w:sz="0" w:space="0" w:color="auto"/>
                    <w:bottom w:val="none" w:sz="0" w:space="0" w:color="auto"/>
                    <w:right w:val="none" w:sz="0" w:space="0" w:color="auto"/>
                  </w:divBdr>
                </w:div>
              </w:divsChild>
            </w:div>
            <w:div w:id="1602764933">
              <w:marLeft w:val="0"/>
              <w:marRight w:val="0"/>
              <w:marTop w:val="0"/>
              <w:marBottom w:val="0"/>
              <w:divBdr>
                <w:top w:val="none" w:sz="0" w:space="0" w:color="auto"/>
                <w:left w:val="none" w:sz="0" w:space="0" w:color="auto"/>
                <w:bottom w:val="none" w:sz="0" w:space="0" w:color="auto"/>
                <w:right w:val="none" w:sz="0" w:space="0" w:color="auto"/>
              </w:divBdr>
              <w:divsChild>
                <w:div w:id="1133136937">
                  <w:marLeft w:val="0"/>
                  <w:marRight w:val="0"/>
                  <w:marTop w:val="0"/>
                  <w:marBottom w:val="0"/>
                  <w:divBdr>
                    <w:top w:val="none" w:sz="0" w:space="0" w:color="auto"/>
                    <w:left w:val="none" w:sz="0" w:space="0" w:color="auto"/>
                    <w:bottom w:val="none" w:sz="0" w:space="0" w:color="auto"/>
                    <w:right w:val="none" w:sz="0" w:space="0" w:color="auto"/>
                  </w:divBdr>
                </w:div>
              </w:divsChild>
            </w:div>
            <w:div w:id="1712462463">
              <w:marLeft w:val="0"/>
              <w:marRight w:val="0"/>
              <w:marTop w:val="0"/>
              <w:marBottom w:val="0"/>
              <w:divBdr>
                <w:top w:val="none" w:sz="0" w:space="0" w:color="auto"/>
                <w:left w:val="none" w:sz="0" w:space="0" w:color="auto"/>
                <w:bottom w:val="none" w:sz="0" w:space="0" w:color="auto"/>
                <w:right w:val="none" w:sz="0" w:space="0" w:color="auto"/>
              </w:divBdr>
              <w:divsChild>
                <w:div w:id="1454131508">
                  <w:marLeft w:val="0"/>
                  <w:marRight w:val="0"/>
                  <w:marTop w:val="0"/>
                  <w:marBottom w:val="0"/>
                  <w:divBdr>
                    <w:top w:val="none" w:sz="0" w:space="0" w:color="auto"/>
                    <w:left w:val="none" w:sz="0" w:space="0" w:color="auto"/>
                    <w:bottom w:val="none" w:sz="0" w:space="0" w:color="auto"/>
                    <w:right w:val="none" w:sz="0" w:space="0" w:color="auto"/>
                  </w:divBdr>
                </w:div>
              </w:divsChild>
            </w:div>
            <w:div w:id="943610128">
              <w:marLeft w:val="0"/>
              <w:marRight w:val="0"/>
              <w:marTop w:val="0"/>
              <w:marBottom w:val="0"/>
              <w:divBdr>
                <w:top w:val="none" w:sz="0" w:space="0" w:color="auto"/>
                <w:left w:val="none" w:sz="0" w:space="0" w:color="auto"/>
                <w:bottom w:val="none" w:sz="0" w:space="0" w:color="auto"/>
                <w:right w:val="none" w:sz="0" w:space="0" w:color="auto"/>
              </w:divBdr>
              <w:divsChild>
                <w:div w:id="356853060">
                  <w:marLeft w:val="0"/>
                  <w:marRight w:val="0"/>
                  <w:marTop w:val="0"/>
                  <w:marBottom w:val="0"/>
                  <w:divBdr>
                    <w:top w:val="none" w:sz="0" w:space="0" w:color="auto"/>
                    <w:left w:val="none" w:sz="0" w:space="0" w:color="auto"/>
                    <w:bottom w:val="none" w:sz="0" w:space="0" w:color="auto"/>
                    <w:right w:val="none" w:sz="0" w:space="0" w:color="auto"/>
                  </w:divBdr>
                </w:div>
              </w:divsChild>
            </w:div>
            <w:div w:id="1666282549">
              <w:marLeft w:val="0"/>
              <w:marRight w:val="0"/>
              <w:marTop w:val="0"/>
              <w:marBottom w:val="0"/>
              <w:divBdr>
                <w:top w:val="none" w:sz="0" w:space="0" w:color="auto"/>
                <w:left w:val="none" w:sz="0" w:space="0" w:color="auto"/>
                <w:bottom w:val="none" w:sz="0" w:space="0" w:color="auto"/>
                <w:right w:val="none" w:sz="0" w:space="0" w:color="auto"/>
              </w:divBdr>
              <w:divsChild>
                <w:div w:id="1376588901">
                  <w:marLeft w:val="0"/>
                  <w:marRight w:val="0"/>
                  <w:marTop w:val="0"/>
                  <w:marBottom w:val="0"/>
                  <w:divBdr>
                    <w:top w:val="none" w:sz="0" w:space="0" w:color="auto"/>
                    <w:left w:val="none" w:sz="0" w:space="0" w:color="auto"/>
                    <w:bottom w:val="none" w:sz="0" w:space="0" w:color="auto"/>
                    <w:right w:val="none" w:sz="0" w:space="0" w:color="auto"/>
                  </w:divBdr>
                </w:div>
              </w:divsChild>
            </w:div>
            <w:div w:id="402608975">
              <w:marLeft w:val="0"/>
              <w:marRight w:val="0"/>
              <w:marTop w:val="0"/>
              <w:marBottom w:val="0"/>
              <w:divBdr>
                <w:top w:val="none" w:sz="0" w:space="0" w:color="auto"/>
                <w:left w:val="none" w:sz="0" w:space="0" w:color="auto"/>
                <w:bottom w:val="none" w:sz="0" w:space="0" w:color="auto"/>
                <w:right w:val="none" w:sz="0" w:space="0" w:color="auto"/>
              </w:divBdr>
              <w:divsChild>
                <w:div w:id="854226716">
                  <w:marLeft w:val="0"/>
                  <w:marRight w:val="0"/>
                  <w:marTop w:val="0"/>
                  <w:marBottom w:val="0"/>
                  <w:divBdr>
                    <w:top w:val="none" w:sz="0" w:space="0" w:color="auto"/>
                    <w:left w:val="none" w:sz="0" w:space="0" w:color="auto"/>
                    <w:bottom w:val="none" w:sz="0" w:space="0" w:color="auto"/>
                    <w:right w:val="none" w:sz="0" w:space="0" w:color="auto"/>
                  </w:divBdr>
                </w:div>
              </w:divsChild>
            </w:div>
            <w:div w:id="1124228986">
              <w:marLeft w:val="0"/>
              <w:marRight w:val="0"/>
              <w:marTop w:val="0"/>
              <w:marBottom w:val="0"/>
              <w:divBdr>
                <w:top w:val="none" w:sz="0" w:space="0" w:color="auto"/>
                <w:left w:val="none" w:sz="0" w:space="0" w:color="auto"/>
                <w:bottom w:val="none" w:sz="0" w:space="0" w:color="auto"/>
                <w:right w:val="none" w:sz="0" w:space="0" w:color="auto"/>
              </w:divBdr>
              <w:divsChild>
                <w:div w:id="210043402">
                  <w:marLeft w:val="0"/>
                  <w:marRight w:val="0"/>
                  <w:marTop w:val="0"/>
                  <w:marBottom w:val="0"/>
                  <w:divBdr>
                    <w:top w:val="none" w:sz="0" w:space="0" w:color="auto"/>
                    <w:left w:val="none" w:sz="0" w:space="0" w:color="auto"/>
                    <w:bottom w:val="none" w:sz="0" w:space="0" w:color="auto"/>
                    <w:right w:val="none" w:sz="0" w:space="0" w:color="auto"/>
                  </w:divBdr>
                </w:div>
              </w:divsChild>
            </w:div>
            <w:div w:id="1649044487">
              <w:marLeft w:val="0"/>
              <w:marRight w:val="0"/>
              <w:marTop w:val="0"/>
              <w:marBottom w:val="0"/>
              <w:divBdr>
                <w:top w:val="none" w:sz="0" w:space="0" w:color="auto"/>
                <w:left w:val="none" w:sz="0" w:space="0" w:color="auto"/>
                <w:bottom w:val="none" w:sz="0" w:space="0" w:color="auto"/>
                <w:right w:val="none" w:sz="0" w:space="0" w:color="auto"/>
              </w:divBdr>
              <w:divsChild>
                <w:div w:id="1811091520">
                  <w:marLeft w:val="0"/>
                  <w:marRight w:val="0"/>
                  <w:marTop w:val="0"/>
                  <w:marBottom w:val="0"/>
                  <w:divBdr>
                    <w:top w:val="none" w:sz="0" w:space="0" w:color="auto"/>
                    <w:left w:val="none" w:sz="0" w:space="0" w:color="auto"/>
                    <w:bottom w:val="none" w:sz="0" w:space="0" w:color="auto"/>
                    <w:right w:val="none" w:sz="0" w:space="0" w:color="auto"/>
                  </w:divBdr>
                </w:div>
              </w:divsChild>
            </w:div>
            <w:div w:id="2059551038">
              <w:marLeft w:val="0"/>
              <w:marRight w:val="0"/>
              <w:marTop w:val="0"/>
              <w:marBottom w:val="0"/>
              <w:divBdr>
                <w:top w:val="none" w:sz="0" w:space="0" w:color="auto"/>
                <w:left w:val="none" w:sz="0" w:space="0" w:color="auto"/>
                <w:bottom w:val="none" w:sz="0" w:space="0" w:color="auto"/>
                <w:right w:val="none" w:sz="0" w:space="0" w:color="auto"/>
              </w:divBdr>
              <w:divsChild>
                <w:div w:id="2121678829">
                  <w:marLeft w:val="0"/>
                  <w:marRight w:val="0"/>
                  <w:marTop w:val="0"/>
                  <w:marBottom w:val="0"/>
                  <w:divBdr>
                    <w:top w:val="none" w:sz="0" w:space="0" w:color="auto"/>
                    <w:left w:val="none" w:sz="0" w:space="0" w:color="auto"/>
                    <w:bottom w:val="none" w:sz="0" w:space="0" w:color="auto"/>
                    <w:right w:val="none" w:sz="0" w:space="0" w:color="auto"/>
                  </w:divBdr>
                </w:div>
              </w:divsChild>
            </w:div>
            <w:div w:id="105276571">
              <w:marLeft w:val="0"/>
              <w:marRight w:val="0"/>
              <w:marTop w:val="0"/>
              <w:marBottom w:val="0"/>
              <w:divBdr>
                <w:top w:val="none" w:sz="0" w:space="0" w:color="auto"/>
                <w:left w:val="none" w:sz="0" w:space="0" w:color="auto"/>
                <w:bottom w:val="none" w:sz="0" w:space="0" w:color="auto"/>
                <w:right w:val="none" w:sz="0" w:space="0" w:color="auto"/>
              </w:divBdr>
              <w:divsChild>
                <w:div w:id="36396335">
                  <w:marLeft w:val="0"/>
                  <w:marRight w:val="0"/>
                  <w:marTop w:val="0"/>
                  <w:marBottom w:val="0"/>
                  <w:divBdr>
                    <w:top w:val="none" w:sz="0" w:space="0" w:color="auto"/>
                    <w:left w:val="none" w:sz="0" w:space="0" w:color="auto"/>
                    <w:bottom w:val="none" w:sz="0" w:space="0" w:color="auto"/>
                    <w:right w:val="none" w:sz="0" w:space="0" w:color="auto"/>
                  </w:divBdr>
                </w:div>
              </w:divsChild>
            </w:div>
            <w:div w:id="1484351254">
              <w:marLeft w:val="0"/>
              <w:marRight w:val="0"/>
              <w:marTop w:val="0"/>
              <w:marBottom w:val="0"/>
              <w:divBdr>
                <w:top w:val="none" w:sz="0" w:space="0" w:color="auto"/>
                <w:left w:val="none" w:sz="0" w:space="0" w:color="auto"/>
                <w:bottom w:val="none" w:sz="0" w:space="0" w:color="auto"/>
                <w:right w:val="none" w:sz="0" w:space="0" w:color="auto"/>
              </w:divBdr>
              <w:divsChild>
                <w:div w:id="918558500">
                  <w:marLeft w:val="0"/>
                  <w:marRight w:val="0"/>
                  <w:marTop w:val="0"/>
                  <w:marBottom w:val="0"/>
                  <w:divBdr>
                    <w:top w:val="none" w:sz="0" w:space="0" w:color="auto"/>
                    <w:left w:val="none" w:sz="0" w:space="0" w:color="auto"/>
                    <w:bottom w:val="none" w:sz="0" w:space="0" w:color="auto"/>
                    <w:right w:val="none" w:sz="0" w:space="0" w:color="auto"/>
                  </w:divBdr>
                </w:div>
              </w:divsChild>
            </w:div>
            <w:div w:id="975917531">
              <w:marLeft w:val="0"/>
              <w:marRight w:val="0"/>
              <w:marTop w:val="0"/>
              <w:marBottom w:val="0"/>
              <w:divBdr>
                <w:top w:val="none" w:sz="0" w:space="0" w:color="auto"/>
                <w:left w:val="none" w:sz="0" w:space="0" w:color="auto"/>
                <w:bottom w:val="none" w:sz="0" w:space="0" w:color="auto"/>
                <w:right w:val="none" w:sz="0" w:space="0" w:color="auto"/>
              </w:divBdr>
              <w:divsChild>
                <w:div w:id="1319504668">
                  <w:marLeft w:val="0"/>
                  <w:marRight w:val="0"/>
                  <w:marTop w:val="0"/>
                  <w:marBottom w:val="0"/>
                  <w:divBdr>
                    <w:top w:val="none" w:sz="0" w:space="0" w:color="auto"/>
                    <w:left w:val="none" w:sz="0" w:space="0" w:color="auto"/>
                    <w:bottom w:val="none" w:sz="0" w:space="0" w:color="auto"/>
                    <w:right w:val="none" w:sz="0" w:space="0" w:color="auto"/>
                  </w:divBdr>
                </w:div>
              </w:divsChild>
            </w:div>
            <w:div w:id="391269189">
              <w:marLeft w:val="0"/>
              <w:marRight w:val="0"/>
              <w:marTop w:val="0"/>
              <w:marBottom w:val="0"/>
              <w:divBdr>
                <w:top w:val="none" w:sz="0" w:space="0" w:color="auto"/>
                <w:left w:val="none" w:sz="0" w:space="0" w:color="auto"/>
                <w:bottom w:val="none" w:sz="0" w:space="0" w:color="auto"/>
                <w:right w:val="none" w:sz="0" w:space="0" w:color="auto"/>
              </w:divBdr>
              <w:divsChild>
                <w:div w:id="1654868030">
                  <w:marLeft w:val="0"/>
                  <w:marRight w:val="0"/>
                  <w:marTop w:val="0"/>
                  <w:marBottom w:val="0"/>
                  <w:divBdr>
                    <w:top w:val="none" w:sz="0" w:space="0" w:color="auto"/>
                    <w:left w:val="none" w:sz="0" w:space="0" w:color="auto"/>
                    <w:bottom w:val="none" w:sz="0" w:space="0" w:color="auto"/>
                    <w:right w:val="none" w:sz="0" w:space="0" w:color="auto"/>
                  </w:divBdr>
                </w:div>
              </w:divsChild>
            </w:div>
            <w:div w:id="762066397">
              <w:marLeft w:val="0"/>
              <w:marRight w:val="0"/>
              <w:marTop w:val="0"/>
              <w:marBottom w:val="0"/>
              <w:divBdr>
                <w:top w:val="none" w:sz="0" w:space="0" w:color="auto"/>
                <w:left w:val="none" w:sz="0" w:space="0" w:color="auto"/>
                <w:bottom w:val="none" w:sz="0" w:space="0" w:color="auto"/>
                <w:right w:val="none" w:sz="0" w:space="0" w:color="auto"/>
              </w:divBdr>
              <w:divsChild>
                <w:div w:id="576480611">
                  <w:marLeft w:val="0"/>
                  <w:marRight w:val="0"/>
                  <w:marTop w:val="0"/>
                  <w:marBottom w:val="0"/>
                  <w:divBdr>
                    <w:top w:val="none" w:sz="0" w:space="0" w:color="auto"/>
                    <w:left w:val="none" w:sz="0" w:space="0" w:color="auto"/>
                    <w:bottom w:val="none" w:sz="0" w:space="0" w:color="auto"/>
                    <w:right w:val="none" w:sz="0" w:space="0" w:color="auto"/>
                  </w:divBdr>
                </w:div>
              </w:divsChild>
            </w:div>
            <w:div w:id="253558917">
              <w:marLeft w:val="0"/>
              <w:marRight w:val="0"/>
              <w:marTop w:val="0"/>
              <w:marBottom w:val="0"/>
              <w:divBdr>
                <w:top w:val="none" w:sz="0" w:space="0" w:color="auto"/>
                <w:left w:val="none" w:sz="0" w:space="0" w:color="auto"/>
                <w:bottom w:val="none" w:sz="0" w:space="0" w:color="auto"/>
                <w:right w:val="none" w:sz="0" w:space="0" w:color="auto"/>
              </w:divBdr>
              <w:divsChild>
                <w:div w:id="63071573">
                  <w:marLeft w:val="0"/>
                  <w:marRight w:val="0"/>
                  <w:marTop w:val="0"/>
                  <w:marBottom w:val="0"/>
                  <w:divBdr>
                    <w:top w:val="none" w:sz="0" w:space="0" w:color="auto"/>
                    <w:left w:val="none" w:sz="0" w:space="0" w:color="auto"/>
                    <w:bottom w:val="none" w:sz="0" w:space="0" w:color="auto"/>
                    <w:right w:val="none" w:sz="0" w:space="0" w:color="auto"/>
                  </w:divBdr>
                </w:div>
              </w:divsChild>
            </w:div>
            <w:div w:id="1428386428">
              <w:marLeft w:val="0"/>
              <w:marRight w:val="0"/>
              <w:marTop w:val="0"/>
              <w:marBottom w:val="0"/>
              <w:divBdr>
                <w:top w:val="none" w:sz="0" w:space="0" w:color="auto"/>
                <w:left w:val="none" w:sz="0" w:space="0" w:color="auto"/>
                <w:bottom w:val="none" w:sz="0" w:space="0" w:color="auto"/>
                <w:right w:val="none" w:sz="0" w:space="0" w:color="auto"/>
              </w:divBdr>
              <w:divsChild>
                <w:div w:id="1706444120">
                  <w:marLeft w:val="0"/>
                  <w:marRight w:val="0"/>
                  <w:marTop w:val="0"/>
                  <w:marBottom w:val="0"/>
                  <w:divBdr>
                    <w:top w:val="none" w:sz="0" w:space="0" w:color="auto"/>
                    <w:left w:val="none" w:sz="0" w:space="0" w:color="auto"/>
                    <w:bottom w:val="none" w:sz="0" w:space="0" w:color="auto"/>
                    <w:right w:val="none" w:sz="0" w:space="0" w:color="auto"/>
                  </w:divBdr>
                </w:div>
              </w:divsChild>
            </w:div>
            <w:div w:id="428545399">
              <w:marLeft w:val="0"/>
              <w:marRight w:val="0"/>
              <w:marTop w:val="0"/>
              <w:marBottom w:val="0"/>
              <w:divBdr>
                <w:top w:val="none" w:sz="0" w:space="0" w:color="auto"/>
                <w:left w:val="none" w:sz="0" w:space="0" w:color="auto"/>
                <w:bottom w:val="none" w:sz="0" w:space="0" w:color="auto"/>
                <w:right w:val="none" w:sz="0" w:space="0" w:color="auto"/>
              </w:divBdr>
              <w:divsChild>
                <w:div w:id="798034995">
                  <w:marLeft w:val="0"/>
                  <w:marRight w:val="0"/>
                  <w:marTop w:val="0"/>
                  <w:marBottom w:val="0"/>
                  <w:divBdr>
                    <w:top w:val="none" w:sz="0" w:space="0" w:color="auto"/>
                    <w:left w:val="none" w:sz="0" w:space="0" w:color="auto"/>
                    <w:bottom w:val="none" w:sz="0" w:space="0" w:color="auto"/>
                    <w:right w:val="none" w:sz="0" w:space="0" w:color="auto"/>
                  </w:divBdr>
                </w:div>
              </w:divsChild>
            </w:div>
            <w:div w:id="257256990">
              <w:marLeft w:val="0"/>
              <w:marRight w:val="0"/>
              <w:marTop w:val="0"/>
              <w:marBottom w:val="0"/>
              <w:divBdr>
                <w:top w:val="none" w:sz="0" w:space="0" w:color="auto"/>
                <w:left w:val="none" w:sz="0" w:space="0" w:color="auto"/>
                <w:bottom w:val="none" w:sz="0" w:space="0" w:color="auto"/>
                <w:right w:val="none" w:sz="0" w:space="0" w:color="auto"/>
              </w:divBdr>
              <w:divsChild>
                <w:div w:id="19356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536610">
      <w:bodyDiv w:val="1"/>
      <w:marLeft w:val="0"/>
      <w:marRight w:val="0"/>
      <w:marTop w:val="0"/>
      <w:marBottom w:val="0"/>
      <w:divBdr>
        <w:top w:val="none" w:sz="0" w:space="0" w:color="auto"/>
        <w:left w:val="none" w:sz="0" w:space="0" w:color="auto"/>
        <w:bottom w:val="none" w:sz="0" w:space="0" w:color="auto"/>
        <w:right w:val="none" w:sz="0" w:space="0" w:color="auto"/>
      </w:divBdr>
      <w:divsChild>
        <w:div w:id="17782015">
          <w:marLeft w:val="0"/>
          <w:marRight w:val="0"/>
          <w:marTop w:val="0"/>
          <w:marBottom w:val="0"/>
          <w:divBdr>
            <w:top w:val="none" w:sz="0" w:space="0" w:color="auto"/>
            <w:left w:val="none" w:sz="0" w:space="0" w:color="auto"/>
            <w:bottom w:val="none" w:sz="0" w:space="0" w:color="auto"/>
            <w:right w:val="none" w:sz="0" w:space="0" w:color="auto"/>
          </w:divBdr>
          <w:divsChild>
            <w:div w:id="1803495725">
              <w:marLeft w:val="0"/>
              <w:marRight w:val="0"/>
              <w:marTop w:val="0"/>
              <w:marBottom w:val="0"/>
              <w:divBdr>
                <w:top w:val="none" w:sz="0" w:space="0" w:color="auto"/>
                <w:left w:val="none" w:sz="0" w:space="0" w:color="auto"/>
                <w:bottom w:val="none" w:sz="0" w:space="0" w:color="auto"/>
                <w:right w:val="none" w:sz="0" w:space="0" w:color="auto"/>
              </w:divBdr>
              <w:divsChild>
                <w:div w:id="806244210">
                  <w:marLeft w:val="0"/>
                  <w:marRight w:val="0"/>
                  <w:marTop w:val="0"/>
                  <w:marBottom w:val="0"/>
                  <w:divBdr>
                    <w:top w:val="none" w:sz="0" w:space="0" w:color="auto"/>
                    <w:left w:val="none" w:sz="0" w:space="0" w:color="auto"/>
                    <w:bottom w:val="none" w:sz="0" w:space="0" w:color="auto"/>
                    <w:right w:val="none" w:sz="0" w:space="0" w:color="auto"/>
                  </w:divBdr>
                </w:div>
              </w:divsChild>
            </w:div>
            <w:div w:id="1048843861">
              <w:marLeft w:val="0"/>
              <w:marRight w:val="0"/>
              <w:marTop w:val="0"/>
              <w:marBottom w:val="0"/>
              <w:divBdr>
                <w:top w:val="none" w:sz="0" w:space="0" w:color="auto"/>
                <w:left w:val="none" w:sz="0" w:space="0" w:color="auto"/>
                <w:bottom w:val="none" w:sz="0" w:space="0" w:color="auto"/>
                <w:right w:val="none" w:sz="0" w:space="0" w:color="auto"/>
              </w:divBdr>
              <w:divsChild>
                <w:div w:id="1183545571">
                  <w:marLeft w:val="0"/>
                  <w:marRight w:val="0"/>
                  <w:marTop w:val="0"/>
                  <w:marBottom w:val="0"/>
                  <w:divBdr>
                    <w:top w:val="none" w:sz="0" w:space="0" w:color="auto"/>
                    <w:left w:val="none" w:sz="0" w:space="0" w:color="auto"/>
                    <w:bottom w:val="none" w:sz="0" w:space="0" w:color="auto"/>
                    <w:right w:val="none" w:sz="0" w:space="0" w:color="auto"/>
                  </w:divBdr>
                </w:div>
              </w:divsChild>
            </w:div>
            <w:div w:id="1985155942">
              <w:marLeft w:val="0"/>
              <w:marRight w:val="0"/>
              <w:marTop w:val="0"/>
              <w:marBottom w:val="0"/>
              <w:divBdr>
                <w:top w:val="none" w:sz="0" w:space="0" w:color="auto"/>
                <w:left w:val="none" w:sz="0" w:space="0" w:color="auto"/>
                <w:bottom w:val="none" w:sz="0" w:space="0" w:color="auto"/>
                <w:right w:val="none" w:sz="0" w:space="0" w:color="auto"/>
              </w:divBdr>
              <w:divsChild>
                <w:div w:id="1338772934">
                  <w:marLeft w:val="0"/>
                  <w:marRight w:val="0"/>
                  <w:marTop w:val="0"/>
                  <w:marBottom w:val="0"/>
                  <w:divBdr>
                    <w:top w:val="none" w:sz="0" w:space="0" w:color="auto"/>
                    <w:left w:val="none" w:sz="0" w:space="0" w:color="auto"/>
                    <w:bottom w:val="none" w:sz="0" w:space="0" w:color="auto"/>
                    <w:right w:val="none" w:sz="0" w:space="0" w:color="auto"/>
                  </w:divBdr>
                </w:div>
              </w:divsChild>
            </w:div>
            <w:div w:id="1451514690">
              <w:marLeft w:val="0"/>
              <w:marRight w:val="0"/>
              <w:marTop w:val="0"/>
              <w:marBottom w:val="0"/>
              <w:divBdr>
                <w:top w:val="none" w:sz="0" w:space="0" w:color="auto"/>
                <w:left w:val="none" w:sz="0" w:space="0" w:color="auto"/>
                <w:bottom w:val="none" w:sz="0" w:space="0" w:color="auto"/>
                <w:right w:val="none" w:sz="0" w:space="0" w:color="auto"/>
              </w:divBdr>
              <w:divsChild>
                <w:div w:id="938215403">
                  <w:marLeft w:val="0"/>
                  <w:marRight w:val="0"/>
                  <w:marTop w:val="0"/>
                  <w:marBottom w:val="0"/>
                  <w:divBdr>
                    <w:top w:val="none" w:sz="0" w:space="0" w:color="auto"/>
                    <w:left w:val="none" w:sz="0" w:space="0" w:color="auto"/>
                    <w:bottom w:val="none" w:sz="0" w:space="0" w:color="auto"/>
                    <w:right w:val="none" w:sz="0" w:space="0" w:color="auto"/>
                  </w:divBdr>
                </w:div>
              </w:divsChild>
            </w:div>
            <w:div w:id="1102996716">
              <w:marLeft w:val="0"/>
              <w:marRight w:val="0"/>
              <w:marTop w:val="0"/>
              <w:marBottom w:val="0"/>
              <w:divBdr>
                <w:top w:val="none" w:sz="0" w:space="0" w:color="auto"/>
                <w:left w:val="none" w:sz="0" w:space="0" w:color="auto"/>
                <w:bottom w:val="none" w:sz="0" w:space="0" w:color="auto"/>
                <w:right w:val="none" w:sz="0" w:space="0" w:color="auto"/>
              </w:divBdr>
              <w:divsChild>
                <w:div w:id="2685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23507">
      <w:bodyDiv w:val="1"/>
      <w:marLeft w:val="0"/>
      <w:marRight w:val="0"/>
      <w:marTop w:val="0"/>
      <w:marBottom w:val="0"/>
      <w:divBdr>
        <w:top w:val="none" w:sz="0" w:space="0" w:color="auto"/>
        <w:left w:val="none" w:sz="0" w:space="0" w:color="auto"/>
        <w:bottom w:val="none" w:sz="0" w:space="0" w:color="auto"/>
        <w:right w:val="none" w:sz="0" w:space="0" w:color="auto"/>
      </w:divBdr>
      <w:divsChild>
        <w:div w:id="1991712132">
          <w:marLeft w:val="0"/>
          <w:marRight w:val="0"/>
          <w:marTop w:val="0"/>
          <w:marBottom w:val="0"/>
          <w:divBdr>
            <w:top w:val="none" w:sz="0" w:space="0" w:color="auto"/>
            <w:left w:val="none" w:sz="0" w:space="0" w:color="auto"/>
            <w:bottom w:val="none" w:sz="0" w:space="0" w:color="auto"/>
            <w:right w:val="none" w:sz="0" w:space="0" w:color="auto"/>
          </w:divBdr>
          <w:divsChild>
            <w:div w:id="1931964612">
              <w:marLeft w:val="0"/>
              <w:marRight w:val="0"/>
              <w:marTop w:val="0"/>
              <w:marBottom w:val="0"/>
              <w:divBdr>
                <w:top w:val="none" w:sz="0" w:space="0" w:color="auto"/>
                <w:left w:val="none" w:sz="0" w:space="0" w:color="auto"/>
                <w:bottom w:val="none" w:sz="0" w:space="0" w:color="auto"/>
                <w:right w:val="none" w:sz="0" w:space="0" w:color="auto"/>
              </w:divBdr>
              <w:divsChild>
                <w:div w:id="987854453">
                  <w:marLeft w:val="0"/>
                  <w:marRight w:val="0"/>
                  <w:marTop w:val="0"/>
                  <w:marBottom w:val="0"/>
                  <w:divBdr>
                    <w:top w:val="none" w:sz="0" w:space="0" w:color="auto"/>
                    <w:left w:val="none" w:sz="0" w:space="0" w:color="auto"/>
                    <w:bottom w:val="none" w:sz="0" w:space="0" w:color="auto"/>
                    <w:right w:val="none" w:sz="0" w:space="0" w:color="auto"/>
                  </w:divBdr>
                </w:div>
                <w:div w:id="458038130">
                  <w:marLeft w:val="0"/>
                  <w:marRight w:val="0"/>
                  <w:marTop w:val="0"/>
                  <w:marBottom w:val="0"/>
                  <w:divBdr>
                    <w:top w:val="none" w:sz="0" w:space="0" w:color="auto"/>
                    <w:left w:val="none" w:sz="0" w:space="0" w:color="auto"/>
                    <w:bottom w:val="none" w:sz="0" w:space="0" w:color="auto"/>
                    <w:right w:val="none" w:sz="0" w:space="0" w:color="auto"/>
                  </w:divBdr>
                </w:div>
              </w:divsChild>
            </w:div>
            <w:div w:id="1340964301">
              <w:marLeft w:val="0"/>
              <w:marRight w:val="0"/>
              <w:marTop w:val="0"/>
              <w:marBottom w:val="0"/>
              <w:divBdr>
                <w:top w:val="none" w:sz="0" w:space="0" w:color="auto"/>
                <w:left w:val="none" w:sz="0" w:space="0" w:color="auto"/>
                <w:bottom w:val="none" w:sz="0" w:space="0" w:color="auto"/>
                <w:right w:val="none" w:sz="0" w:space="0" w:color="auto"/>
              </w:divBdr>
              <w:divsChild>
                <w:div w:id="786706404">
                  <w:marLeft w:val="0"/>
                  <w:marRight w:val="0"/>
                  <w:marTop w:val="0"/>
                  <w:marBottom w:val="0"/>
                  <w:divBdr>
                    <w:top w:val="none" w:sz="0" w:space="0" w:color="auto"/>
                    <w:left w:val="none" w:sz="0" w:space="0" w:color="auto"/>
                    <w:bottom w:val="none" w:sz="0" w:space="0" w:color="auto"/>
                    <w:right w:val="none" w:sz="0" w:space="0" w:color="auto"/>
                  </w:divBdr>
                </w:div>
              </w:divsChild>
            </w:div>
            <w:div w:id="1513106398">
              <w:marLeft w:val="0"/>
              <w:marRight w:val="0"/>
              <w:marTop w:val="0"/>
              <w:marBottom w:val="0"/>
              <w:divBdr>
                <w:top w:val="none" w:sz="0" w:space="0" w:color="auto"/>
                <w:left w:val="none" w:sz="0" w:space="0" w:color="auto"/>
                <w:bottom w:val="none" w:sz="0" w:space="0" w:color="auto"/>
                <w:right w:val="none" w:sz="0" w:space="0" w:color="auto"/>
              </w:divBdr>
              <w:divsChild>
                <w:div w:id="3943296">
                  <w:marLeft w:val="0"/>
                  <w:marRight w:val="0"/>
                  <w:marTop w:val="0"/>
                  <w:marBottom w:val="0"/>
                  <w:divBdr>
                    <w:top w:val="none" w:sz="0" w:space="0" w:color="auto"/>
                    <w:left w:val="none" w:sz="0" w:space="0" w:color="auto"/>
                    <w:bottom w:val="none" w:sz="0" w:space="0" w:color="auto"/>
                    <w:right w:val="none" w:sz="0" w:space="0" w:color="auto"/>
                  </w:divBdr>
                  <w:divsChild>
                    <w:div w:id="1018700886">
                      <w:marLeft w:val="0"/>
                      <w:marRight w:val="0"/>
                      <w:marTop w:val="0"/>
                      <w:marBottom w:val="0"/>
                      <w:divBdr>
                        <w:top w:val="none" w:sz="0" w:space="0" w:color="auto"/>
                        <w:left w:val="none" w:sz="0" w:space="0" w:color="auto"/>
                        <w:bottom w:val="none" w:sz="0" w:space="0" w:color="auto"/>
                        <w:right w:val="none" w:sz="0" w:space="0" w:color="auto"/>
                      </w:divBdr>
                    </w:div>
                  </w:divsChild>
                </w:div>
                <w:div w:id="288124048">
                  <w:marLeft w:val="0"/>
                  <w:marRight w:val="0"/>
                  <w:marTop w:val="0"/>
                  <w:marBottom w:val="0"/>
                  <w:divBdr>
                    <w:top w:val="none" w:sz="0" w:space="0" w:color="auto"/>
                    <w:left w:val="none" w:sz="0" w:space="0" w:color="auto"/>
                    <w:bottom w:val="none" w:sz="0" w:space="0" w:color="auto"/>
                    <w:right w:val="none" w:sz="0" w:space="0" w:color="auto"/>
                  </w:divBdr>
                  <w:divsChild>
                    <w:div w:id="1544904294">
                      <w:marLeft w:val="0"/>
                      <w:marRight w:val="0"/>
                      <w:marTop w:val="0"/>
                      <w:marBottom w:val="0"/>
                      <w:divBdr>
                        <w:top w:val="none" w:sz="0" w:space="0" w:color="auto"/>
                        <w:left w:val="none" w:sz="0" w:space="0" w:color="auto"/>
                        <w:bottom w:val="none" w:sz="0" w:space="0" w:color="auto"/>
                        <w:right w:val="none" w:sz="0" w:space="0" w:color="auto"/>
                      </w:divBdr>
                    </w:div>
                  </w:divsChild>
                </w:div>
                <w:div w:id="1479803159">
                  <w:marLeft w:val="0"/>
                  <w:marRight w:val="0"/>
                  <w:marTop w:val="0"/>
                  <w:marBottom w:val="0"/>
                  <w:divBdr>
                    <w:top w:val="none" w:sz="0" w:space="0" w:color="auto"/>
                    <w:left w:val="none" w:sz="0" w:space="0" w:color="auto"/>
                    <w:bottom w:val="none" w:sz="0" w:space="0" w:color="auto"/>
                    <w:right w:val="none" w:sz="0" w:space="0" w:color="auto"/>
                  </w:divBdr>
                  <w:divsChild>
                    <w:div w:id="1703893728">
                      <w:marLeft w:val="0"/>
                      <w:marRight w:val="0"/>
                      <w:marTop w:val="0"/>
                      <w:marBottom w:val="0"/>
                      <w:divBdr>
                        <w:top w:val="none" w:sz="0" w:space="0" w:color="auto"/>
                        <w:left w:val="none" w:sz="0" w:space="0" w:color="auto"/>
                        <w:bottom w:val="none" w:sz="0" w:space="0" w:color="auto"/>
                        <w:right w:val="none" w:sz="0" w:space="0" w:color="auto"/>
                      </w:divBdr>
                    </w:div>
                  </w:divsChild>
                </w:div>
                <w:div w:id="2131511465">
                  <w:marLeft w:val="0"/>
                  <w:marRight w:val="0"/>
                  <w:marTop w:val="0"/>
                  <w:marBottom w:val="0"/>
                  <w:divBdr>
                    <w:top w:val="none" w:sz="0" w:space="0" w:color="auto"/>
                    <w:left w:val="none" w:sz="0" w:space="0" w:color="auto"/>
                    <w:bottom w:val="none" w:sz="0" w:space="0" w:color="auto"/>
                    <w:right w:val="none" w:sz="0" w:space="0" w:color="auto"/>
                  </w:divBdr>
                  <w:divsChild>
                    <w:div w:id="1249120474">
                      <w:marLeft w:val="0"/>
                      <w:marRight w:val="0"/>
                      <w:marTop w:val="0"/>
                      <w:marBottom w:val="0"/>
                      <w:divBdr>
                        <w:top w:val="none" w:sz="0" w:space="0" w:color="auto"/>
                        <w:left w:val="none" w:sz="0" w:space="0" w:color="auto"/>
                        <w:bottom w:val="none" w:sz="0" w:space="0" w:color="auto"/>
                        <w:right w:val="none" w:sz="0" w:space="0" w:color="auto"/>
                      </w:divBdr>
                    </w:div>
                  </w:divsChild>
                </w:div>
                <w:div w:id="902180621">
                  <w:marLeft w:val="0"/>
                  <w:marRight w:val="0"/>
                  <w:marTop w:val="0"/>
                  <w:marBottom w:val="0"/>
                  <w:divBdr>
                    <w:top w:val="none" w:sz="0" w:space="0" w:color="auto"/>
                    <w:left w:val="none" w:sz="0" w:space="0" w:color="auto"/>
                    <w:bottom w:val="none" w:sz="0" w:space="0" w:color="auto"/>
                    <w:right w:val="none" w:sz="0" w:space="0" w:color="auto"/>
                  </w:divBdr>
                  <w:divsChild>
                    <w:div w:id="697241903">
                      <w:marLeft w:val="0"/>
                      <w:marRight w:val="0"/>
                      <w:marTop w:val="0"/>
                      <w:marBottom w:val="0"/>
                      <w:divBdr>
                        <w:top w:val="none" w:sz="0" w:space="0" w:color="auto"/>
                        <w:left w:val="none" w:sz="0" w:space="0" w:color="auto"/>
                        <w:bottom w:val="none" w:sz="0" w:space="0" w:color="auto"/>
                        <w:right w:val="none" w:sz="0" w:space="0" w:color="auto"/>
                      </w:divBdr>
                    </w:div>
                  </w:divsChild>
                </w:div>
                <w:div w:id="1660620862">
                  <w:marLeft w:val="0"/>
                  <w:marRight w:val="0"/>
                  <w:marTop w:val="0"/>
                  <w:marBottom w:val="0"/>
                  <w:divBdr>
                    <w:top w:val="none" w:sz="0" w:space="0" w:color="auto"/>
                    <w:left w:val="none" w:sz="0" w:space="0" w:color="auto"/>
                    <w:bottom w:val="none" w:sz="0" w:space="0" w:color="auto"/>
                    <w:right w:val="none" w:sz="0" w:space="0" w:color="auto"/>
                  </w:divBdr>
                  <w:divsChild>
                    <w:div w:id="700322593">
                      <w:marLeft w:val="0"/>
                      <w:marRight w:val="0"/>
                      <w:marTop w:val="0"/>
                      <w:marBottom w:val="0"/>
                      <w:divBdr>
                        <w:top w:val="none" w:sz="0" w:space="0" w:color="auto"/>
                        <w:left w:val="none" w:sz="0" w:space="0" w:color="auto"/>
                        <w:bottom w:val="none" w:sz="0" w:space="0" w:color="auto"/>
                        <w:right w:val="none" w:sz="0" w:space="0" w:color="auto"/>
                      </w:divBdr>
                    </w:div>
                  </w:divsChild>
                </w:div>
                <w:div w:id="1666712112">
                  <w:marLeft w:val="0"/>
                  <w:marRight w:val="0"/>
                  <w:marTop w:val="0"/>
                  <w:marBottom w:val="0"/>
                  <w:divBdr>
                    <w:top w:val="none" w:sz="0" w:space="0" w:color="auto"/>
                    <w:left w:val="none" w:sz="0" w:space="0" w:color="auto"/>
                    <w:bottom w:val="none" w:sz="0" w:space="0" w:color="auto"/>
                    <w:right w:val="none" w:sz="0" w:space="0" w:color="auto"/>
                  </w:divBdr>
                  <w:divsChild>
                    <w:div w:id="895354676">
                      <w:marLeft w:val="0"/>
                      <w:marRight w:val="0"/>
                      <w:marTop w:val="0"/>
                      <w:marBottom w:val="0"/>
                      <w:divBdr>
                        <w:top w:val="none" w:sz="0" w:space="0" w:color="auto"/>
                        <w:left w:val="none" w:sz="0" w:space="0" w:color="auto"/>
                        <w:bottom w:val="none" w:sz="0" w:space="0" w:color="auto"/>
                        <w:right w:val="none" w:sz="0" w:space="0" w:color="auto"/>
                      </w:divBdr>
                    </w:div>
                  </w:divsChild>
                </w:div>
                <w:div w:id="1609968624">
                  <w:marLeft w:val="0"/>
                  <w:marRight w:val="0"/>
                  <w:marTop w:val="0"/>
                  <w:marBottom w:val="0"/>
                  <w:divBdr>
                    <w:top w:val="none" w:sz="0" w:space="0" w:color="auto"/>
                    <w:left w:val="none" w:sz="0" w:space="0" w:color="auto"/>
                    <w:bottom w:val="none" w:sz="0" w:space="0" w:color="auto"/>
                    <w:right w:val="none" w:sz="0" w:space="0" w:color="auto"/>
                  </w:divBdr>
                  <w:divsChild>
                    <w:div w:id="1719352884">
                      <w:marLeft w:val="0"/>
                      <w:marRight w:val="0"/>
                      <w:marTop w:val="0"/>
                      <w:marBottom w:val="0"/>
                      <w:divBdr>
                        <w:top w:val="none" w:sz="0" w:space="0" w:color="auto"/>
                        <w:left w:val="none" w:sz="0" w:space="0" w:color="auto"/>
                        <w:bottom w:val="none" w:sz="0" w:space="0" w:color="auto"/>
                        <w:right w:val="none" w:sz="0" w:space="0" w:color="auto"/>
                      </w:divBdr>
                    </w:div>
                  </w:divsChild>
                </w:div>
                <w:div w:id="1595437511">
                  <w:marLeft w:val="0"/>
                  <w:marRight w:val="0"/>
                  <w:marTop w:val="0"/>
                  <w:marBottom w:val="0"/>
                  <w:divBdr>
                    <w:top w:val="none" w:sz="0" w:space="0" w:color="auto"/>
                    <w:left w:val="none" w:sz="0" w:space="0" w:color="auto"/>
                    <w:bottom w:val="none" w:sz="0" w:space="0" w:color="auto"/>
                    <w:right w:val="none" w:sz="0" w:space="0" w:color="auto"/>
                  </w:divBdr>
                  <w:divsChild>
                    <w:div w:id="460922714">
                      <w:marLeft w:val="0"/>
                      <w:marRight w:val="0"/>
                      <w:marTop w:val="0"/>
                      <w:marBottom w:val="0"/>
                      <w:divBdr>
                        <w:top w:val="none" w:sz="0" w:space="0" w:color="auto"/>
                        <w:left w:val="none" w:sz="0" w:space="0" w:color="auto"/>
                        <w:bottom w:val="none" w:sz="0" w:space="0" w:color="auto"/>
                        <w:right w:val="none" w:sz="0" w:space="0" w:color="auto"/>
                      </w:divBdr>
                    </w:div>
                  </w:divsChild>
                </w:div>
                <w:div w:id="2069837183">
                  <w:marLeft w:val="0"/>
                  <w:marRight w:val="0"/>
                  <w:marTop w:val="0"/>
                  <w:marBottom w:val="0"/>
                  <w:divBdr>
                    <w:top w:val="none" w:sz="0" w:space="0" w:color="auto"/>
                    <w:left w:val="none" w:sz="0" w:space="0" w:color="auto"/>
                    <w:bottom w:val="none" w:sz="0" w:space="0" w:color="auto"/>
                    <w:right w:val="none" w:sz="0" w:space="0" w:color="auto"/>
                  </w:divBdr>
                  <w:divsChild>
                    <w:div w:id="420101371">
                      <w:marLeft w:val="0"/>
                      <w:marRight w:val="0"/>
                      <w:marTop w:val="0"/>
                      <w:marBottom w:val="0"/>
                      <w:divBdr>
                        <w:top w:val="none" w:sz="0" w:space="0" w:color="auto"/>
                        <w:left w:val="none" w:sz="0" w:space="0" w:color="auto"/>
                        <w:bottom w:val="none" w:sz="0" w:space="0" w:color="auto"/>
                        <w:right w:val="none" w:sz="0" w:space="0" w:color="auto"/>
                      </w:divBdr>
                    </w:div>
                  </w:divsChild>
                </w:div>
                <w:div w:id="540748896">
                  <w:marLeft w:val="0"/>
                  <w:marRight w:val="0"/>
                  <w:marTop w:val="0"/>
                  <w:marBottom w:val="0"/>
                  <w:divBdr>
                    <w:top w:val="none" w:sz="0" w:space="0" w:color="auto"/>
                    <w:left w:val="none" w:sz="0" w:space="0" w:color="auto"/>
                    <w:bottom w:val="none" w:sz="0" w:space="0" w:color="auto"/>
                    <w:right w:val="none" w:sz="0" w:space="0" w:color="auto"/>
                  </w:divBdr>
                  <w:divsChild>
                    <w:div w:id="1622686558">
                      <w:marLeft w:val="0"/>
                      <w:marRight w:val="0"/>
                      <w:marTop w:val="0"/>
                      <w:marBottom w:val="0"/>
                      <w:divBdr>
                        <w:top w:val="none" w:sz="0" w:space="0" w:color="auto"/>
                        <w:left w:val="none" w:sz="0" w:space="0" w:color="auto"/>
                        <w:bottom w:val="none" w:sz="0" w:space="0" w:color="auto"/>
                        <w:right w:val="none" w:sz="0" w:space="0" w:color="auto"/>
                      </w:divBdr>
                    </w:div>
                  </w:divsChild>
                </w:div>
                <w:div w:id="1131435627">
                  <w:marLeft w:val="0"/>
                  <w:marRight w:val="0"/>
                  <w:marTop w:val="0"/>
                  <w:marBottom w:val="0"/>
                  <w:divBdr>
                    <w:top w:val="none" w:sz="0" w:space="0" w:color="auto"/>
                    <w:left w:val="none" w:sz="0" w:space="0" w:color="auto"/>
                    <w:bottom w:val="none" w:sz="0" w:space="0" w:color="auto"/>
                    <w:right w:val="none" w:sz="0" w:space="0" w:color="auto"/>
                  </w:divBdr>
                  <w:divsChild>
                    <w:div w:id="21356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32607">
      <w:bodyDiv w:val="1"/>
      <w:marLeft w:val="0"/>
      <w:marRight w:val="0"/>
      <w:marTop w:val="0"/>
      <w:marBottom w:val="0"/>
      <w:divBdr>
        <w:top w:val="none" w:sz="0" w:space="0" w:color="auto"/>
        <w:left w:val="none" w:sz="0" w:space="0" w:color="auto"/>
        <w:bottom w:val="none" w:sz="0" w:space="0" w:color="auto"/>
        <w:right w:val="none" w:sz="0" w:space="0" w:color="auto"/>
      </w:divBdr>
      <w:divsChild>
        <w:div w:id="1260983809">
          <w:marLeft w:val="0"/>
          <w:marRight w:val="0"/>
          <w:marTop w:val="0"/>
          <w:marBottom w:val="0"/>
          <w:divBdr>
            <w:top w:val="none" w:sz="0" w:space="0" w:color="auto"/>
            <w:left w:val="none" w:sz="0" w:space="0" w:color="auto"/>
            <w:bottom w:val="none" w:sz="0" w:space="0" w:color="auto"/>
            <w:right w:val="none" w:sz="0" w:space="0" w:color="auto"/>
          </w:divBdr>
          <w:divsChild>
            <w:div w:id="845942871">
              <w:marLeft w:val="0"/>
              <w:marRight w:val="0"/>
              <w:marTop w:val="0"/>
              <w:marBottom w:val="0"/>
              <w:divBdr>
                <w:top w:val="none" w:sz="0" w:space="0" w:color="auto"/>
                <w:left w:val="none" w:sz="0" w:space="0" w:color="auto"/>
                <w:bottom w:val="none" w:sz="0" w:space="0" w:color="auto"/>
                <w:right w:val="none" w:sz="0" w:space="0" w:color="auto"/>
              </w:divBdr>
              <w:divsChild>
                <w:div w:id="99379055">
                  <w:marLeft w:val="0"/>
                  <w:marRight w:val="0"/>
                  <w:marTop w:val="0"/>
                  <w:marBottom w:val="0"/>
                  <w:divBdr>
                    <w:top w:val="none" w:sz="0" w:space="0" w:color="auto"/>
                    <w:left w:val="none" w:sz="0" w:space="0" w:color="auto"/>
                    <w:bottom w:val="none" w:sz="0" w:space="0" w:color="auto"/>
                    <w:right w:val="none" w:sz="0" w:space="0" w:color="auto"/>
                  </w:divBdr>
                </w:div>
              </w:divsChild>
            </w:div>
            <w:div w:id="1855068664">
              <w:marLeft w:val="0"/>
              <w:marRight w:val="0"/>
              <w:marTop w:val="0"/>
              <w:marBottom w:val="0"/>
              <w:divBdr>
                <w:top w:val="none" w:sz="0" w:space="0" w:color="auto"/>
                <w:left w:val="none" w:sz="0" w:space="0" w:color="auto"/>
                <w:bottom w:val="none" w:sz="0" w:space="0" w:color="auto"/>
                <w:right w:val="none" w:sz="0" w:space="0" w:color="auto"/>
              </w:divBdr>
              <w:divsChild>
                <w:div w:id="20155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2635">
          <w:marLeft w:val="0"/>
          <w:marRight w:val="0"/>
          <w:marTop w:val="0"/>
          <w:marBottom w:val="0"/>
          <w:divBdr>
            <w:top w:val="none" w:sz="0" w:space="0" w:color="auto"/>
            <w:left w:val="none" w:sz="0" w:space="0" w:color="auto"/>
            <w:bottom w:val="none" w:sz="0" w:space="0" w:color="auto"/>
            <w:right w:val="none" w:sz="0" w:space="0" w:color="auto"/>
          </w:divBdr>
          <w:divsChild>
            <w:div w:id="2067604199">
              <w:marLeft w:val="0"/>
              <w:marRight w:val="0"/>
              <w:marTop w:val="0"/>
              <w:marBottom w:val="0"/>
              <w:divBdr>
                <w:top w:val="none" w:sz="0" w:space="0" w:color="auto"/>
                <w:left w:val="none" w:sz="0" w:space="0" w:color="auto"/>
                <w:bottom w:val="none" w:sz="0" w:space="0" w:color="auto"/>
                <w:right w:val="none" w:sz="0" w:space="0" w:color="auto"/>
              </w:divBdr>
              <w:divsChild>
                <w:div w:id="10596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478">
      <w:bodyDiv w:val="1"/>
      <w:marLeft w:val="0"/>
      <w:marRight w:val="0"/>
      <w:marTop w:val="0"/>
      <w:marBottom w:val="0"/>
      <w:divBdr>
        <w:top w:val="none" w:sz="0" w:space="0" w:color="auto"/>
        <w:left w:val="none" w:sz="0" w:space="0" w:color="auto"/>
        <w:bottom w:val="none" w:sz="0" w:space="0" w:color="auto"/>
        <w:right w:val="none" w:sz="0" w:space="0" w:color="auto"/>
      </w:divBdr>
      <w:divsChild>
        <w:div w:id="665939431">
          <w:marLeft w:val="0"/>
          <w:marRight w:val="0"/>
          <w:marTop w:val="0"/>
          <w:marBottom w:val="0"/>
          <w:divBdr>
            <w:top w:val="none" w:sz="0" w:space="0" w:color="auto"/>
            <w:left w:val="none" w:sz="0" w:space="0" w:color="auto"/>
            <w:bottom w:val="none" w:sz="0" w:space="0" w:color="auto"/>
            <w:right w:val="none" w:sz="0" w:space="0" w:color="auto"/>
          </w:divBdr>
          <w:divsChild>
            <w:div w:id="2032144122">
              <w:marLeft w:val="0"/>
              <w:marRight w:val="0"/>
              <w:marTop w:val="0"/>
              <w:marBottom w:val="0"/>
              <w:divBdr>
                <w:top w:val="none" w:sz="0" w:space="0" w:color="auto"/>
                <w:left w:val="none" w:sz="0" w:space="0" w:color="auto"/>
                <w:bottom w:val="none" w:sz="0" w:space="0" w:color="auto"/>
                <w:right w:val="none" w:sz="0" w:space="0" w:color="auto"/>
              </w:divBdr>
              <w:divsChild>
                <w:div w:id="8173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20119">
      <w:bodyDiv w:val="1"/>
      <w:marLeft w:val="0"/>
      <w:marRight w:val="0"/>
      <w:marTop w:val="0"/>
      <w:marBottom w:val="0"/>
      <w:divBdr>
        <w:top w:val="none" w:sz="0" w:space="0" w:color="auto"/>
        <w:left w:val="none" w:sz="0" w:space="0" w:color="auto"/>
        <w:bottom w:val="none" w:sz="0" w:space="0" w:color="auto"/>
        <w:right w:val="none" w:sz="0" w:space="0" w:color="auto"/>
      </w:divBdr>
      <w:divsChild>
        <w:div w:id="1099645643">
          <w:marLeft w:val="0"/>
          <w:marRight w:val="0"/>
          <w:marTop w:val="0"/>
          <w:marBottom w:val="0"/>
          <w:divBdr>
            <w:top w:val="none" w:sz="0" w:space="0" w:color="auto"/>
            <w:left w:val="none" w:sz="0" w:space="0" w:color="auto"/>
            <w:bottom w:val="none" w:sz="0" w:space="0" w:color="auto"/>
            <w:right w:val="none" w:sz="0" w:space="0" w:color="auto"/>
          </w:divBdr>
          <w:divsChild>
            <w:div w:id="357434383">
              <w:marLeft w:val="0"/>
              <w:marRight w:val="0"/>
              <w:marTop w:val="0"/>
              <w:marBottom w:val="0"/>
              <w:divBdr>
                <w:top w:val="none" w:sz="0" w:space="0" w:color="auto"/>
                <w:left w:val="none" w:sz="0" w:space="0" w:color="auto"/>
                <w:bottom w:val="none" w:sz="0" w:space="0" w:color="auto"/>
                <w:right w:val="none" w:sz="0" w:space="0" w:color="auto"/>
              </w:divBdr>
              <w:divsChild>
                <w:div w:id="1568878816">
                  <w:marLeft w:val="0"/>
                  <w:marRight w:val="0"/>
                  <w:marTop w:val="0"/>
                  <w:marBottom w:val="0"/>
                  <w:divBdr>
                    <w:top w:val="none" w:sz="0" w:space="0" w:color="auto"/>
                    <w:left w:val="none" w:sz="0" w:space="0" w:color="auto"/>
                    <w:bottom w:val="none" w:sz="0" w:space="0" w:color="auto"/>
                    <w:right w:val="none" w:sz="0" w:space="0" w:color="auto"/>
                  </w:divBdr>
                  <w:divsChild>
                    <w:div w:id="197108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blackboard.usc.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D236A-8097-324A-A2F7-E81735AF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1455</Words>
  <Characters>8298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Sweet Holistic Health</Company>
  <LinksUpToDate>false</LinksUpToDate>
  <CharactersWithSpaces>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&amp; Stephanie Eggert</dc:creator>
  <cp:keywords/>
  <cp:lastModifiedBy>steph sweet</cp:lastModifiedBy>
  <cp:revision>2</cp:revision>
  <dcterms:created xsi:type="dcterms:W3CDTF">2016-10-10T03:49:00Z</dcterms:created>
  <dcterms:modified xsi:type="dcterms:W3CDTF">2016-10-10T03:49:00Z</dcterms:modified>
</cp:coreProperties>
</file>