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7358" w14:textId="77777777" w:rsidR="00B011B3" w:rsidRPr="00F452BC" w:rsidRDefault="00B011B3" w:rsidP="00524870">
      <w:pPr>
        <w:jc w:val="center"/>
        <w:rPr>
          <w:rFonts w:ascii="Times New Roman" w:hAnsi="Times New Roman" w:cs="Times New Roman"/>
          <w:b/>
          <w:color w:val="000000" w:themeColor="text1"/>
        </w:rPr>
      </w:pPr>
      <w:r w:rsidRPr="00F452BC">
        <w:rPr>
          <w:rFonts w:ascii="Times New Roman" w:hAnsi="Times New Roman" w:cs="Times New Roman"/>
          <w:b/>
          <w:color w:val="000000" w:themeColor="text1"/>
        </w:rPr>
        <w:t>CMGT 544</w:t>
      </w:r>
      <w:r w:rsidR="00524870" w:rsidRPr="00F452BC">
        <w:rPr>
          <w:rFonts w:ascii="Times New Roman" w:hAnsi="Times New Roman" w:cs="Times New Roman"/>
          <w:b/>
          <w:color w:val="000000" w:themeColor="text1"/>
        </w:rPr>
        <w:t xml:space="preserve">:  </w:t>
      </w:r>
    </w:p>
    <w:p w14:paraId="2AA71F16" w14:textId="3769EBB5" w:rsidR="005A6CE2" w:rsidRPr="00F452BC" w:rsidRDefault="00B011B3" w:rsidP="00524870">
      <w:pPr>
        <w:jc w:val="center"/>
        <w:rPr>
          <w:rFonts w:ascii="Times New Roman" w:hAnsi="Times New Roman" w:cs="Times New Roman"/>
          <w:b/>
          <w:color w:val="000000" w:themeColor="text1"/>
        </w:rPr>
      </w:pPr>
      <w:r w:rsidRPr="00F452BC">
        <w:rPr>
          <w:rFonts w:ascii="Times New Roman" w:hAnsi="Times New Roman" w:cs="Times New Roman"/>
          <w:b/>
          <w:color w:val="000000" w:themeColor="text1"/>
        </w:rPr>
        <w:t>Creating Organizational Identity/Communicating Branding</w:t>
      </w:r>
    </w:p>
    <w:p w14:paraId="6860648F" w14:textId="098F0B4B" w:rsidR="00524870" w:rsidRPr="00F452BC" w:rsidRDefault="003B257C" w:rsidP="00524870">
      <w:pPr>
        <w:jc w:val="center"/>
        <w:rPr>
          <w:rFonts w:ascii="Times New Roman" w:hAnsi="Times New Roman" w:cs="Times New Roman"/>
          <w:b/>
          <w:color w:val="000000" w:themeColor="text1"/>
        </w:rPr>
      </w:pPr>
      <w:r w:rsidRPr="00F452BC">
        <w:rPr>
          <w:rFonts w:ascii="Times New Roman" w:hAnsi="Times New Roman" w:cs="Times New Roman"/>
          <w:b/>
          <w:color w:val="000000" w:themeColor="text1"/>
        </w:rPr>
        <w:t>Spring 2017</w:t>
      </w:r>
    </w:p>
    <w:p w14:paraId="54FEAC6C" w14:textId="77777777" w:rsidR="00524870" w:rsidRPr="00F452BC" w:rsidRDefault="00524870">
      <w:pPr>
        <w:rPr>
          <w:rFonts w:ascii="Times New Roman" w:hAnsi="Times New Roman" w:cs="Times New Roman"/>
          <w:color w:val="000000" w:themeColor="text1"/>
        </w:rPr>
      </w:pPr>
    </w:p>
    <w:p w14:paraId="26238924" w14:textId="43766C5F" w:rsidR="00FF1268" w:rsidRPr="00F452BC" w:rsidRDefault="00524870" w:rsidP="00476C9D">
      <w:pPr>
        <w:jc w:val="center"/>
        <w:rPr>
          <w:rFonts w:ascii="Times New Roman" w:hAnsi="Times New Roman" w:cs="Times New Roman"/>
          <w:b/>
          <w:color w:val="000000" w:themeColor="text1"/>
        </w:rPr>
      </w:pPr>
      <w:r w:rsidRPr="00F452BC">
        <w:rPr>
          <w:rFonts w:ascii="Times New Roman" w:hAnsi="Times New Roman" w:cs="Times New Roman"/>
          <w:b/>
          <w:color w:val="000000" w:themeColor="text1"/>
        </w:rPr>
        <w:t>Syllabus</w:t>
      </w:r>
    </w:p>
    <w:p w14:paraId="5986D434" w14:textId="108A49AC" w:rsidR="00524870" w:rsidRPr="00F452BC" w:rsidRDefault="008D0DEC">
      <w:pPr>
        <w:rPr>
          <w:rFonts w:ascii="Times New Roman" w:hAnsi="Times New Roman" w:cs="Times New Roman"/>
        </w:rPr>
      </w:pPr>
      <w:r w:rsidRPr="00F452B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1F5B7FB" wp14:editId="0F906F7D">
                <wp:simplePos x="0" y="0"/>
                <wp:positionH relativeFrom="margin">
                  <wp:posOffset>245110</wp:posOffset>
                </wp:positionH>
                <wp:positionV relativeFrom="paragraph">
                  <wp:posOffset>180340</wp:posOffset>
                </wp:positionV>
                <wp:extent cx="5558790" cy="1042670"/>
                <wp:effectExtent l="0" t="0" r="29210" b="24130"/>
                <wp:wrapSquare wrapText="bothSides"/>
                <wp:docPr id="1" name="Text Box 1"/>
                <wp:cNvGraphicFramePr/>
                <a:graphic xmlns:a="http://schemas.openxmlformats.org/drawingml/2006/main">
                  <a:graphicData uri="http://schemas.microsoft.com/office/word/2010/wordprocessingShape">
                    <wps:wsp>
                      <wps:cNvSpPr txBox="1"/>
                      <wps:spPr>
                        <a:xfrm>
                          <a:off x="0" y="0"/>
                          <a:ext cx="5558790" cy="10426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369DAA" w14:textId="7E1105C8" w:rsidR="00B05A20" w:rsidRPr="008D0DEC" w:rsidRDefault="008D0DEC" w:rsidP="00B05A20">
                            <w:pPr>
                              <w:widowControl w:val="0"/>
                              <w:autoSpaceDE w:val="0"/>
                              <w:autoSpaceDN w:val="0"/>
                              <w:adjustRightInd w:val="0"/>
                              <w:spacing w:after="120"/>
                              <w:rPr>
                                <w:rFonts w:ascii="Times New Roman" w:hAnsi="Times New Roman" w:cs="Times New Roman"/>
                                <w:color w:val="000000" w:themeColor="text1"/>
                                <w:sz w:val="22"/>
                                <w:szCs w:val="22"/>
                              </w:rPr>
                            </w:pPr>
                            <w:r w:rsidRPr="008D0DEC">
                              <w:rPr>
                                <w:rFonts w:ascii="Times New Roman" w:hAnsi="Times New Roman" w:cs="Times New Roman"/>
                                <w:i/>
                                <w:color w:val="000000" w:themeColor="text1"/>
                                <w:sz w:val="22"/>
                                <w:szCs w:val="22"/>
                              </w:rPr>
                              <w:t>“In this ever-changing society, the most powerful and enduring brands are built from the heart. They are real and sustainable. Their foundations are stronger because they are built with the strength of the human spirit, not an ad campaign. The companies that are lasting are those that are authentic.”</w:t>
                            </w:r>
                          </w:p>
                          <w:p w14:paraId="556EF394" w14:textId="5B689675" w:rsidR="008D0DEC" w:rsidRPr="008D0DEC" w:rsidRDefault="008D0DEC" w:rsidP="008D0DEC">
                            <w:pPr>
                              <w:pStyle w:val="ListParagraph"/>
                              <w:widowControl w:val="0"/>
                              <w:numPr>
                                <w:ilvl w:val="0"/>
                                <w:numId w:val="25"/>
                              </w:numPr>
                              <w:autoSpaceDE w:val="0"/>
                              <w:autoSpaceDN w:val="0"/>
                              <w:adjustRightInd w:val="0"/>
                              <w:spacing w:after="120"/>
                              <w:rPr>
                                <w:color w:val="000000" w:themeColor="text1"/>
                                <w:sz w:val="22"/>
                                <w:szCs w:val="22"/>
                              </w:rPr>
                            </w:pPr>
                            <w:r w:rsidRPr="008D0DEC">
                              <w:rPr>
                                <w:color w:val="000000" w:themeColor="text1"/>
                                <w:sz w:val="22"/>
                                <w:szCs w:val="22"/>
                              </w:rPr>
                              <w:t>Howard Schultz, CEO, Starbucks</w:t>
                            </w:r>
                          </w:p>
                          <w:p w14:paraId="67E45706" w14:textId="3F958272" w:rsidR="00040886" w:rsidRPr="008D0DEC" w:rsidRDefault="00040886" w:rsidP="00B05A20">
                            <w:pPr>
                              <w:widowControl w:val="0"/>
                              <w:autoSpaceDE w:val="0"/>
                              <w:autoSpaceDN w:val="0"/>
                              <w:adjustRightInd w:val="0"/>
                              <w:spacing w:after="120"/>
                              <w:rPr>
                                <w:color w:val="000000" w:themeColor="text1"/>
                              </w:rPr>
                            </w:pPr>
                          </w:p>
                          <w:p w14:paraId="2B832744" w14:textId="203AC5C4" w:rsidR="00040886" w:rsidRPr="008D0DEC" w:rsidRDefault="0004088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B7FB" id="_x0000_t202" coordsize="21600,21600" o:spt="202" path="m0,0l0,21600,21600,21600,21600,0xe">
                <v:stroke joinstyle="miter"/>
                <v:path gradientshapeok="t" o:connecttype="rect"/>
              </v:shapetype>
              <v:shape id="Text Box 1" o:spid="_x0000_s1026" type="#_x0000_t202" style="position:absolute;margin-left:19.3pt;margin-top:14.2pt;width:437.7pt;height:8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" filled="f" strokecolor="black [3213]">
                <v:textbox>
                  <w:txbxContent>
                    <w:p w14:paraId="79369DAA" w14:textId="7E1105C8" w:rsidR="00B05A20" w:rsidRPr="008D0DEC" w:rsidRDefault="008D0DEC" w:rsidP="00B05A20">
                      <w:pPr>
                        <w:widowControl w:val="0"/>
                        <w:autoSpaceDE w:val="0"/>
                        <w:autoSpaceDN w:val="0"/>
                        <w:adjustRightInd w:val="0"/>
                        <w:spacing w:after="120"/>
                        <w:rPr>
                          <w:rFonts w:ascii="Times New Roman" w:hAnsi="Times New Roman" w:cs="Times New Roman"/>
                          <w:color w:val="000000" w:themeColor="text1"/>
                          <w:sz w:val="22"/>
                          <w:szCs w:val="22"/>
                        </w:rPr>
                      </w:pPr>
                      <w:r w:rsidRPr="008D0DEC">
                        <w:rPr>
                          <w:rFonts w:ascii="Times New Roman" w:hAnsi="Times New Roman" w:cs="Times New Roman"/>
                          <w:i/>
                          <w:color w:val="000000" w:themeColor="text1"/>
                          <w:sz w:val="22"/>
                          <w:szCs w:val="22"/>
                        </w:rPr>
                        <w:t>“In this ever-changing society, the most powerful and enduring brands are built from the heart. They are real and sustainable. Their foundations are stronger because they are built with the strength of the human spirit, not an ad campaign. The companies that are lasting are those that are authentic.”</w:t>
                      </w:r>
                    </w:p>
                    <w:p w14:paraId="556EF394" w14:textId="5B689675" w:rsidR="008D0DEC" w:rsidRPr="008D0DEC" w:rsidRDefault="008D0DEC" w:rsidP="008D0DEC">
                      <w:pPr>
                        <w:pStyle w:val="ListParagraph"/>
                        <w:widowControl w:val="0"/>
                        <w:numPr>
                          <w:ilvl w:val="0"/>
                          <w:numId w:val="25"/>
                        </w:numPr>
                        <w:autoSpaceDE w:val="0"/>
                        <w:autoSpaceDN w:val="0"/>
                        <w:adjustRightInd w:val="0"/>
                        <w:spacing w:after="120"/>
                        <w:rPr>
                          <w:color w:val="000000" w:themeColor="text1"/>
                          <w:sz w:val="22"/>
                          <w:szCs w:val="22"/>
                        </w:rPr>
                      </w:pPr>
                      <w:r w:rsidRPr="008D0DEC">
                        <w:rPr>
                          <w:color w:val="000000" w:themeColor="text1"/>
                          <w:sz w:val="22"/>
                          <w:szCs w:val="22"/>
                        </w:rPr>
                        <w:t>Howard Schultz, CEO, Starbucks</w:t>
                      </w:r>
                    </w:p>
                    <w:p w14:paraId="67E45706" w14:textId="3F958272" w:rsidR="00040886" w:rsidRPr="008D0DEC" w:rsidRDefault="00040886" w:rsidP="00B05A20">
                      <w:pPr>
                        <w:widowControl w:val="0"/>
                        <w:autoSpaceDE w:val="0"/>
                        <w:autoSpaceDN w:val="0"/>
                        <w:adjustRightInd w:val="0"/>
                        <w:spacing w:after="120"/>
                        <w:rPr>
                          <w:color w:val="000000" w:themeColor="text1"/>
                        </w:rPr>
                      </w:pPr>
                    </w:p>
                    <w:p w14:paraId="2B832744" w14:textId="203AC5C4" w:rsidR="00040886" w:rsidRPr="008D0DEC" w:rsidRDefault="00040886">
                      <w:pPr>
                        <w:rPr>
                          <w:color w:val="000000" w:themeColor="text1"/>
                        </w:rPr>
                      </w:pPr>
                    </w:p>
                  </w:txbxContent>
                </v:textbox>
                <w10:wrap type="square" anchorx="margin"/>
              </v:shape>
            </w:pict>
          </mc:Fallback>
        </mc:AlternateContent>
      </w:r>
    </w:p>
    <w:p w14:paraId="32E60902" w14:textId="77777777" w:rsidR="00FF1268" w:rsidRPr="00F452BC" w:rsidRDefault="00FF1268">
      <w:pPr>
        <w:rPr>
          <w:rFonts w:ascii="Times New Roman" w:hAnsi="Times New Roman" w:cs="Times New Roman"/>
        </w:rPr>
      </w:pPr>
    </w:p>
    <w:p w14:paraId="78D8EDF3" w14:textId="2BB0ED5A" w:rsidR="00524870" w:rsidRPr="00F452BC" w:rsidRDefault="003D7285">
      <w:pPr>
        <w:rPr>
          <w:rFonts w:ascii="Times New Roman" w:hAnsi="Times New Roman" w:cs="Times New Roman"/>
        </w:rPr>
      </w:pPr>
      <w:r w:rsidRPr="00F452BC">
        <w:rPr>
          <w:rFonts w:ascii="Times New Roman" w:hAnsi="Times New Roman" w:cs="Times New Roman"/>
          <w:b/>
        </w:rPr>
        <w:t>Adjunct Professor</w:t>
      </w:r>
      <w:r w:rsidR="00524870" w:rsidRPr="00F452BC">
        <w:rPr>
          <w:rFonts w:ascii="Times New Roman" w:hAnsi="Times New Roman" w:cs="Times New Roman"/>
          <w:b/>
        </w:rPr>
        <w:t>:</w:t>
      </w:r>
      <w:r w:rsidR="00524870" w:rsidRPr="00F452BC">
        <w:rPr>
          <w:rFonts w:ascii="Times New Roman" w:hAnsi="Times New Roman" w:cs="Times New Roman"/>
        </w:rPr>
        <w:t xml:space="preserve">  Jeffrey Hirsch</w:t>
      </w:r>
    </w:p>
    <w:p w14:paraId="352D8428" w14:textId="0DD99301" w:rsidR="00524870" w:rsidRPr="00F452BC" w:rsidRDefault="00524870">
      <w:pPr>
        <w:rPr>
          <w:rFonts w:ascii="Times New Roman" w:hAnsi="Times New Roman" w:cs="Times New Roman"/>
        </w:rPr>
      </w:pPr>
      <w:r w:rsidRPr="00F452BC">
        <w:rPr>
          <w:rFonts w:ascii="Times New Roman" w:hAnsi="Times New Roman" w:cs="Times New Roman"/>
          <w:b/>
        </w:rPr>
        <w:t>Ema</w:t>
      </w:r>
      <w:r w:rsidR="000C1986" w:rsidRPr="00F452BC">
        <w:rPr>
          <w:rFonts w:ascii="Times New Roman" w:hAnsi="Times New Roman" w:cs="Times New Roman"/>
          <w:b/>
        </w:rPr>
        <w:t xml:space="preserve">il: </w:t>
      </w:r>
      <w:r w:rsidR="009E10F0" w:rsidRPr="00F452BC">
        <w:rPr>
          <w:rFonts w:ascii="Times New Roman" w:hAnsi="Times New Roman" w:cs="Times New Roman"/>
        </w:rPr>
        <w:t>hirschj</w:t>
      </w:r>
      <w:r w:rsidR="000C1986" w:rsidRPr="00F452BC">
        <w:rPr>
          <w:rFonts w:ascii="Times New Roman" w:hAnsi="Times New Roman" w:cs="Times New Roman"/>
        </w:rPr>
        <w:t>@</w:t>
      </w:r>
      <w:r w:rsidR="009E10F0" w:rsidRPr="00F452BC">
        <w:rPr>
          <w:rFonts w:ascii="Times New Roman" w:hAnsi="Times New Roman" w:cs="Times New Roman"/>
        </w:rPr>
        <w:t>usc.edu</w:t>
      </w:r>
    </w:p>
    <w:p w14:paraId="2E33B631" w14:textId="77777777" w:rsidR="00524870" w:rsidRPr="00F452BC" w:rsidRDefault="00524870">
      <w:pPr>
        <w:rPr>
          <w:rFonts w:ascii="Times New Roman" w:hAnsi="Times New Roman" w:cs="Times New Roman"/>
        </w:rPr>
      </w:pPr>
      <w:r w:rsidRPr="00F452BC">
        <w:rPr>
          <w:rFonts w:ascii="Times New Roman" w:hAnsi="Times New Roman" w:cs="Times New Roman"/>
          <w:b/>
        </w:rPr>
        <w:t>Phone:</w:t>
      </w:r>
      <w:r w:rsidRPr="00F452BC">
        <w:rPr>
          <w:rFonts w:ascii="Times New Roman" w:hAnsi="Times New Roman" w:cs="Times New Roman"/>
        </w:rPr>
        <w:t xml:space="preserve"> 818-400-7922</w:t>
      </w:r>
    </w:p>
    <w:p w14:paraId="2ED8B6D4" w14:textId="5EA2F9DE" w:rsidR="00524870" w:rsidRPr="00F452BC" w:rsidRDefault="00524870">
      <w:pPr>
        <w:rPr>
          <w:rFonts w:ascii="Times New Roman" w:hAnsi="Times New Roman" w:cs="Times New Roman"/>
        </w:rPr>
      </w:pPr>
      <w:r w:rsidRPr="00F452BC">
        <w:rPr>
          <w:rFonts w:ascii="Times New Roman" w:hAnsi="Times New Roman" w:cs="Times New Roman"/>
          <w:b/>
        </w:rPr>
        <w:t>Office Hours:</w:t>
      </w:r>
      <w:r w:rsidR="00B011B3" w:rsidRPr="00F452BC">
        <w:rPr>
          <w:rFonts w:ascii="Times New Roman" w:hAnsi="Times New Roman" w:cs="Times New Roman"/>
        </w:rPr>
        <w:t xml:space="preserve"> Tuesday, 3:30PM-5:3</w:t>
      </w:r>
      <w:r w:rsidR="003B257C" w:rsidRPr="00F452BC">
        <w:rPr>
          <w:rFonts w:ascii="Times New Roman" w:hAnsi="Times New Roman" w:cs="Times New Roman"/>
        </w:rPr>
        <w:t>0, By appointment – Location</w:t>
      </w:r>
      <w:r w:rsidR="003D7285" w:rsidRPr="00F452BC">
        <w:rPr>
          <w:rFonts w:ascii="Times New Roman" w:hAnsi="Times New Roman" w:cs="Times New Roman"/>
        </w:rPr>
        <w:t xml:space="preserve"> </w:t>
      </w:r>
      <w:r w:rsidR="00B011B3" w:rsidRPr="00F452BC">
        <w:rPr>
          <w:rFonts w:ascii="Times New Roman" w:hAnsi="Times New Roman" w:cs="Times New Roman"/>
        </w:rPr>
        <w:t>TBD</w:t>
      </w:r>
    </w:p>
    <w:p w14:paraId="4AEAB570" w14:textId="5EE49295" w:rsidR="00524870" w:rsidRPr="00F452BC" w:rsidRDefault="003D7285">
      <w:pPr>
        <w:rPr>
          <w:rFonts w:ascii="Times New Roman" w:hAnsi="Times New Roman" w:cs="Times New Roman"/>
        </w:rPr>
      </w:pPr>
      <w:r w:rsidRPr="00F452BC">
        <w:rPr>
          <w:rFonts w:ascii="Times New Roman" w:hAnsi="Times New Roman" w:cs="Times New Roman"/>
          <w:b/>
        </w:rPr>
        <w:t>Course Hours:</w:t>
      </w:r>
      <w:r w:rsidR="00B011B3" w:rsidRPr="00F452BC">
        <w:rPr>
          <w:rFonts w:ascii="Times New Roman" w:hAnsi="Times New Roman" w:cs="Times New Roman"/>
        </w:rPr>
        <w:t xml:space="preserve"> 6:00pm-8</w:t>
      </w:r>
      <w:r w:rsidRPr="00F452BC">
        <w:rPr>
          <w:rFonts w:ascii="Times New Roman" w:hAnsi="Times New Roman" w:cs="Times New Roman"/>
        </w:rPr>
        <w:t xml:space="preserve">:50pm Tuesday – Room </w:t>
      </w:r>
      <w:r w:rsidR="003B257C" w:rsidRPr="00F452BC">
        <w:rPr>
          <w:rFonts w:ascii="Times New Roman" w:hAnsi="Times New Roman" w:cs="Times New Roman"/>
        </w:rPr>
        <w:t>ANN 209</w:t>
      </w:r>
    </w:p>
    <w:p w14:paraId="293F5C09" w14:textId="77777777" w:rsidR="00524870" w:rsidRPr="00F452BC" w:rsidRDefault="00524870">
      <w:pPr>
        <w:rPr>
          <w:rFonts w:ascii="Times New Roman" w:hAnsi="Times New Roman" w:cs="Times New Roman"/>
        </w:rPr>
      </w:pPr>
    </w:p>
    <w:p w14:paraId="76AA7F65" w14:textId="77777777" w:rsidR="00E25C5B" w:rsidRPr="00F452BC" w:rsidRDefault="00E25C5B">
      <w:pPr>
        <w:rPr>
          <w:rFonts w:ascii="Times New Roman" w:hAnsi="Times New Roman" w:cs="Times New Roman"/>
        </w:rPr>
      </w:pPr>
    </w:p>
    <w:p w14:paraId="7EBA90A5" w14:textId="260551CF" w:rsidR="00EC301B" w:rsidRPr="00F452BC" w:rsidRDefault="00524870" w:rsidP="00EC301B">
      <w:pPr>
        <w:rPr>
          <w:rFonts w:ascii="Times New Roman" w:hAnsi="Times New Roman" w:cs="Times New Roman"/>
        </w:rPr>
      </w:pPr>
      <w:r w:rsidRPr="00F452BC">
        <w:rPr>
          <w:rFonts w:ascii="Times New Roman" w:hAnsi="Times New Roman" w:cs="Times New Roman"/>
          <w:b/>
        </w:rPr>
        <w:t>Course Description</w:t>
      </w:r>
      <w:r w:rsidR="00FB5F8E" w:rsidRPr="00F452BC">
        <w:rPr>
          <w:rFonts w:ascii="Times New Roman" w:hAnsi="Times New Roman" w:cs="Times New Roman"/>
          <w:b/>
        </w:rPr>
        <w:t xml:space="preserve"> and Aims</w:t>
      </w:r>
      <w:r w:rsidRPr="00F452BC">
        <w:rPr>
          <w:rFonts w:ascii="Times New Roman" w:hAnsi="Times New Roman" w:cs="Times New Roman"/>
          <w:b/>
        </w:rPr>
        <w:t>:</w:t>
      </w:r>
    </w:p>
    <w:p w14:paraId="57C26067" w14:textId="77777777" w:rsidR="00FB5F8E" w:rsidRPr="00F452BC" w:rsidRDefault="00FB5F8E" w:rsidP="00FB5F8E">
      <w:pPr>
        <w:tabs>
          <w:tab w:val="left" w:pos="360"/>
        </w:tabs>
        <w:rPr>
          <w:rFonts w:ascii="Times New Roman" w:hAnsi="Times New Roman" w:cs="Times New Roman"/>
          <w:iCs/>
        </w:rPr>
      </w:pPr>
    </w:p>
    <w:p w14:paraId="484E0ED9" w14:textId="759C82C1" w:rsidR="00C55DD0" w:rsidRPr="00F452BC" w:rsidRDefault="00C55DD0" w:rsidP="00E25C5B">
      <w:pPr>
        <w:rPr>
          <w:rFonts w:ascii="Times New Roman" w:hAnsi="Times New Roman" w:cs="Times New Roman"/>
          <w:bCs/>
          <w:noProof/>
        </w:rPr>
      </w:pPr>
      <w:r w:rsidRPr="00F452BC">
        <w:rPr>
          <w:rFonts w:ascii="Times New Roman" w:hAnsi="Times New Roman" w:cs="Times New Roman"/>
          <w:bCs/>
          <w:noProof/>
        </w:rPr>
        <w:t xml:space="preserve">Why should I buy your product? </w:t>
      </w:r>
    </w:p>
    <w:p w14:paraId="105123D9" w14:textId="77777777" w:rsidR="00C55DD0" w:rsidRPr="00F452BC" w:rsidRDefault="00C55DD0" w:rsidP="00E25C5B">
      <w:pPr>
        <w:rPr>
          <w:rFonts w:ascii="Times New Roman" w:hAnsi="Times New Roman" w:cs="Times New Roman"/>
          <w:bCs/>
          <w:noProof/>
        </w:rPr>
      </w:pPr>
    </w:p>
    <w:p w14:paraId="13D8E785" w14:textId="5120AA90" w:rsidR="00C55DD0" w:rsidRPr="00F452BC" w:rsidRDefault="00C55DD0" w:rsidP="00E25C5B">
      <w:pPr>
        <w:rPr>
          <w:rFonts w:ascii="Times New Roman" w:hAnsi="Times New Roman" w:cs="Times New Roman"/>
          <w:bCs/>
          <w:noProof/>
        </w:rPr>
      </w:pPr>
      <w:r w:rsidRPr="00F452BC">
        <w:rPr>
          <w:rFonts w:ascii="Times New Roman" w:hAnsi="Times New Roman" w:cs="Times New Roman"/>
          <w:bCs/>
          <w:noProof/>
        </w:rPr>
        <w:t>A seemingly simple, innocent question that would seem to deserve a straighforward answer</w:t>
      </w:r>
      <w:r w:rsidR="00476C9D" w:rsidRPr="00F452BC">
        <w:rPr>
          <w:rFonts w:ascii="Times New Roman" w:hAnsi="Times New Roman" w:cs="Times New Roman"/>
          <w:bCs/>
          <w:noProof/>
        </w:rPr>
        <w:t xml:space="preserve"> s</w:t>
      </w:r>
      <w:r w:rsidRPr="00F452BC">
        <w:rPr>
          <w:rFonts w:ascii="Times New Roman" w:hAnsi="Times New Roman" w:cs="Times New Roman"/>
          <w:bCs/>
          <w:noProof/>
        </w:rPr>
        <w:t>uch as “it tastes better” or “it gets my laundry cleaner” or “it’s easier to use.”</w:t>
      </w:r>
    </w:p>
    <w:p w14:paraId="4783D1A9" w14:textId="77777777" w:rsidR="00C55DD0" w:rsidRPr="00F452BC" w:rsidRDefault="00C55DD0" w:rsidP="00E25C5B">
      <w:pPr>
        <w:rPr>
          <w:rFonts w:ascii="Times New Roman" w:hAnsi="Times New Roman" w:cs="Times New Roman"/>
          <w:bCs/>
          <w:noProof/>
        </w:rPr>
      </w:pPr>
    </w:p>
    <w:p w14:paraId="22DB3870" w14:textId="392438EF" w:rsidR="006E63AF" w:rsidRPr="00F452BC" w:rsidRDefault="006E63AF" w:rsidP="00E25C5B">
      <w:pPr>
        <w:rPr>
          <w:rFonts w:ascii="Times New Roman" w:hAnsi="Times New Roman" w:cs="Times New Roman"/>
          <w:bCs/>
          <w:noProof/>
        </w:rPr>
      </w:pPr>
      <w:r w:rsidRPr="00F452BC">
        <w:rPr>
          <w:rFonts w:ascii="Times New Roman" w:hAnsi="Times New Roman" w:cs="Times New Roman"/>
          <w:bCs/>
          <w:noProof/>
        </w:rPr>
        <w:t>However,</w:t>
      </w:r>
      <w:r w:rsidR="00C55DD0" w:rsidRPr="00F452BC">
        <w:rPr>
          <w:rFonts w:ascii="Times New Roman" w:hAnsi="Times New Roman" w:cs="Times New Roman"/>
          <w:bCs/>
          <w:noProof/>
        </w:rPr>
        <w:t xml:space="preserve"> </w:t>
      </w:r>
      <w:r w:rsidRPr="00F452BC">
        <w:rPr>
          <w:rFonts w:ascii="Times New Roman" w:hAnsi="Times New Roman" w:cs="Times New Roman"/>
          <w:bCs/>
          <w:noProof/>
        </w:rPr>
        <w:t>when it comes to marketing,</w:t>
      </w:r>
      <w:r w:rsidR="00C55DD0" w:rsidRPr="00F452BC">
        <w:rPr>
          <w:rFonts w:ascii="Times New Roman" w:hAnsi="Times New Roman" w:cs="Times New Roman"/>
          <w:bCs/>
          <w:noProof/>
        </w:rPr>
        <w:t xml:space="preserve"> and </w:t>
      </w:r>
      <w:r w:rsidRPr="00F452BC">
        <w:rPr>
          <w:rFonts w:ascii="Times New Roman" w:hAnsi="Times New Roman" w:cs="Times New Roman"/>
          <w:bCs/>
          <w:noProof/>
        </w:rPr>
        <w:t xml:space="preserve">the </w:t>
      </w:r>
      <w:r w:rsidR="00C55DD0" w:rsidRPr="00F452BC">
        <w:rPr>
          <w:rFonts w:ascii="Times New Roman" w:hAnsi="Times New Roman" w:cs="Times New Roman"/>
          <w:bCs/>
          <w:noProof/>
        </w:rPr>
        <w:t>branding</w:t>
      </w:r>
      <w:r w:rsidRPr="00F452BC">
        <w:rPr>
          <w:rFonts w:ascii="Times New Roman" w:hAnsi="Times New Roman" w:cs="Times New Roman"/>
          <w:bCs/>
          <w:noProof/>
        </w:rPr>
        <w:t xml:space="preserve"> discipline</w:t>
      </w:r>
      <w:r w:rsidR="00C55DD0" w:rsidRPr="00F452BC">
        <w:rPr>
          <w:rFonts w:ascii="Times New Roman" w:hAnsi="Times New Roman" w:cs="Times New Roman"/>
          <w:bCs/>
          <w:noProof/>
        </w:rPr>
        <w:t xml:space="preserve"> in particular, the facts seldom matter. </w:t>
      </w:r>
      <w:r w:rsidR="00C27766" w:rsidRPr="00F452BC">
        <w:rPr>
          <w:rFonts w:ascii="Times New Roman" w:hAnsi="Times New Roman" w:cs="Times New Roman"/>
          <w:bCs/>
          <w:noProof/>
        </w:rPr>
        <w:t>There is f</w:t>
      </w:r>
      <w:r w:rsidRPr="00F452BC">
        <w:rPr>
          <w:rFonts w:ascii="Times New Roman" w:hAnsi="Times New Roman" w:cs="Times New Roman"/>
          <w:bCs/>
          <w:noProof/>
        </w:rPr>
        <w:t xml:space="preserve">ar more </w:t>
      </w:r>
      <w:r w:rsidR="00C27766" w:rsidRPr="00F452BC">
        <w:rPr>
          <w:rFonts w:ascii="Times New Roman" w:hAnsi="Times New Roman" w:cs="Times New Roman"/>
          <w:bCs/>
          <w:noProof/>
        </w:rPr>
        <w:t xml:space="preserve">wrapped up in </w:t>
      </w:r>
      <w:r w:rsidR="00476C9D" w:rsidRPr="00F452BC">
        <w:rPr>
          <w:rFonts w:ascii="Times New Roman" w:hAnsi="Times New Roman" w:cs="Times New Roman"/>
          <w:bCs/>
          <w:noProof/>
        </w:rPr>
        <w:t xml:space="preserve">the </w:t>
      </w:r>
      <w:r w:rsidR="00C27766" w:rsidRPr="00F452BC">
        <w:rPr>
          <w:rFonts w:ascii="Times New Roman" w:hAnsi="Times New Roman" w:cs="Times New Roman"/>
          <w:bCs/>
          <w:noProof/>
        </w:rPr>
        <w:t xml:space="preserve">consumer decision to buy one brand over another </w:t>
      </w:r>
      <w:r w:rsidRPr="00F452BC">
        <w:rPr>
          <w:rFonts w:ascii="Times New Roman" w:hAnsi="Times New Roman" w:cs="Times New Roman"/>
          <w:bCs/>
          <w:noProof/>
        </w:rPr>
        <w:t xml:space="preserve">than the consideration of tangible features and benefits. </w:t>
      </w:r>
    </w:p>
    <w:p w14:paraId="57FACF23" w14:textId="77777777" w:rsidR="006E63AF" w:rsidRPr="00F452BC" w:rsidRDefault="006E63AF" w:rsidP="00E25C5B">
      <w:pPr>
        <w:rPr>
          <w:rFonts w:ascii="Times New Roman" w:hAnsi="Times New Roman" w:cs="Times New Roman"/>
          <w:bCs/>
          <w:noProof/>
        </w:rPr>
      </w:pPr>
    </w:p>
    <w:p w14:paraId="4BE963C1" w14:textId="701E2B80" w:rsidR="006E63AF" w:rsidRPr="00F452BC" w:rsidRDefault="006E63AF" w:rsidP="00E25C5B">
      <w:pPr>
        <w:rPr>
          <w:rFonts w:ascii="Times New Roman" w:hAnsi="Times New Roman" w:cs="Times New Roman"/>
          <w:bCs/>
          <w:noProof/>
        </w:rPr>
      </w:pPr>
      <w:r w:rsidRPr="00F452BC">
        <w:rPr>
          <w:rFonts w:ascii="Times New Roman" w:hAnsi="Times New Roman" w:cs="Times New Roman"/>
          <w:bCs/>
          <w:noProof/>
        </w:rPr>
        <w:t xml:space="preserve">Access to technology has leveled the playing field to the point where creating a “great” product is simply the cost of entry. In fact, a knock-off PC provides essentially the same functionality as a Mac and an Android-based smartphone will accomplish nearly anything that can be done on an iPhone. The Walgreens house brand of acetomenaphin contains precisely the same ingredients as Tylenol. </w:t>
      </w:r>
      <w:r w:rsidR="00E16BC0" w:rsidRPr="00F452BC">
        <w:rPr>
          <w:rFonts w:ascii="Times New Roman" w:hAnsi="Times New Roman" w:cs="Times New Roman"/>
          <w:bCs/>
          <w:noProof/>
        </w:rPr>
        <w:t xml:space="preserve">And you will likely notice absolutely no difference in your laundry if you </w:t>
      </w:r>
      <w:r w:rsidR="00C27766" w:rsidRPr="00F452BC">
        <w:rPr>
          <w:rFonts w:ascii="Times New Roman" w:hAnsi="Times New Roman" w:cs="Times New Roman"/>
          <w:bCs/>
          <w:noProof/>
        </w:rPr>
        <w:t xml:space="preserve">use the </w:t>
      </w:r>
      <w:r w:rsidR="00E16BC0" w:rsidRPr="00F452BC">
        <w:rPr>
          <w:rFonts w:ascii="Times New Roman" w:hAnsi="Times New Roman" w:cs="Times New Roman"/>
          <w:bCs/>
          <w:noProof/>
        </w:rPr>
        <w:t xml:space="preserve">house </w:t>
      </w:r>
      <w:r w:rsidR="00C27766" w:rsidRPr="00F452BC">
        <w:rPr>
          <w:rFonts w:ascii="Times New Roman" w:hAnsi="Times New Roman" w:cs="Times New Roman"/>
          <w:bCs/>
          <w:noProof/>
        </w:rPr>
        <w:t>brand from</w:t>
      </w:r>
      <w:r w:rsidR="00E16BC0" w:rsidRPr="00F452BC">
        <w:rPr>
          <w:rFonts w:ascii="Times New Roman" w:hAnsi="Times New Roman" w:cs="Times New Roman"/>
          <w:bCs/>
          <w:noProof/>
        </w:rPr>
        <w:t xml:space="preserve"> Costco rather than Tide.</w:t>
      </w:r>
    </w:p>
    <w:p w14:paraId="62E4B231" w14:textId="77777777" w:rsidR="00E16BC0" w:rsidRPr="00F452BC" w:rsidRDefault="00E16BC0" w:rsidP="00E25C5B">
      <w:pPr>
        <w:rPr>
          <w:rFonts w:ascii="Times New Roman" w:hAnsi="Times New Roman" w:cs="Times New Roman"/>
          <w:bCs/>
          <w:noProof/>
        </w:rPr>
      </w:pPr>
    </w:p>
    <w:p w14:paraId="7677B47C" w14:textId="428730A9" w:rsidR="00E16BC0" w:rsidRPr="00F452BC" w:rsidRDefault="00E16BC0" w:rsidP="00E25C5B">
      <w:pPr>
        <w:rPr>
          <w:rFonts w:ascii="Times New Roman" w:hAnsi="Times New Roman" w:cs="Times New Roman"/>
          <w:bCs/>
          <w:noProof/>
        </w:rPr>
      </w:pPr>
      <w:r w:rsidRPr="00F452BC">
        <w:rPr>
          <w:rFonts w:ascii="Times New Roman" w:hAnsi="Times New Roman" w:cs="Times New Roman"/>
          <w:bCs/>
          <w:noProof/>
        </w:rPr>
        <w:t xml:space="preserve">The art of branding, making a product emotionally resonant and distinct, is what differentiates one brand from the next. </w:t>
      </w:r>
      <w:r w:rsidR="006E63AF" w:rsidRPr="00F452BC">
        <w:rPr>
          <w:rFonts w:ascii="Times New Roman" w:hAnsi="Times New Roman" w:cs="Times New Roman"/>
          <w:bCs/>
          <w:noProof/>
        </w:rPr>
        <w:t xml:space="preserve">From packaged goods to enterprise software, customers seldom, if ever, make decisions based on facts. </w:t>
      </w:r>
      <w:r w:rsidRPr="00F452BC">
        <w:rPr>
          <w:rFonts w:ascii="Times New Roman" w:hAnsi="Times New Roman" w:cs="Times New Roman"/>
          <w:bCs/>
          <w:noProof/>
        </w:rPr>
        <w:t xml:space="preserve">Rather, consumers actively seek meaningful connections to brands they perceive to align with their values and self-image.  </w:t>
      </w:r>
    </w:p>
    <w:p w14:paraId="535CC652" w14:textId="77777777" w:rsidR="00E16BC0" w:rsidRPr="00F452BC" w:rsidRDefault="00E16BC0" w:rsidP="00E25C5B">
      <w:pPr>
        <w:ind w:left="-720"/>
        <w:rPr>
          <w:rFonts w:ascii="Times New Roman" w:hAnsi="Times New Roman" w:cs="Times New Roman"/>
          <w:bCs/>
          <w:noProof/>
        </w:rPr>
      </w:pPr>
    </w:p>
    <w:p w14:paraId="50F8F64D" w14:textId="4C91E497" w:rsidR="006E63AF" w:rsidRPr="00F452BC" w:rsidRDefault="006E63AF" w:rsidP="00E25C5B">
      <w:pPr>
        <w:rPr>
          <w:rFonts w:ascii="Times New Roman" w:hAnsi="Times New Roman" w:cs="Times New Roman"/>
          <w:bCs/>
          <w:noProof/>
        </w:rPr>
      </w:pPr>
      <w:r w:rsidRPr="00F452BC">
        <w:rPr>
          <w:rFonts w:ascii="Times New Roman" w:hAnsi="Times New Roman" w:cs="Times New Roman"/>
          <w:bCs/>
          <w:noProof/>
        </w:rPr>
        <w:t>The most successful bran</w:t>
      </w:r>
      <w:r w:rsidR="00E16BC0" w:rsidRPr="00F452BC">
        <w:rPr>
          <w:rFonts w:ascii="Times New Roman" w:hAnsi="Times New Roman" w:cs="Times New Roman"/>
          <w:bCs/>
          <w:noProof/>
        </w:rPr>
        <w:t xml:space="preserve">ds understand this intuitively. </w:t>
      </w:r>
      <w:r w:rsidRPr="00F452BC">
        <w:rPr>
          <w:rFonts w:ascii="Times New Roman" w:hAnsi="Times New Roman" w:cs="Times New Roman"/>
          <w:bCs/>
          <w:noProof/>
        </w:rPr>
        <w:t>Starbucks makes coffee but what they really make is community. Disney makes movies and theme parks but what they really sell is magic. Nike makes athletic shoes but what they really sell is aspiration.</w:t>
      </w:r>
    </w:p>
    <w:p w14:paraId="7A0DC8ED" w14:textId="77777777" w:rsidR="006E63AF" w:rsidRPr="00F452BC" w:rsidRDefault="006E63AF" w:rsidP="00E25C5B">
      <w:pPr>
        <w:rPr>
          <w:rFonts w:ascii="Times New Roman" w:hAnsi="Times New Roman" w:cs="Times New Roman"/>
          <w:bCs/>
          <w:noProof/>
        </w:rPr>
      </w:pPr>
    </w:p>
    <w:p w14:paraId="0EF905EB" w14:textId="60507D54" w:rsidR="00C55DD0" w:rsidRPr="00F452BC" w:rsidRDefault="00E25C5B" w:rsidP="00E25C5B">
      <w:pPr>
        <w:rPr>
          <w:rFonts w:ascii="Times New Roman" w:hAnsi="Times New Roman" w:cs="Times New Roman"/>
          <w:bCs/>
          <w:noProof/>
        </w:rPr>
      </w:pPr>
      <w:r w:rsidRPr="00F452BC">
        <w:rPr>
          <w:rFonts w:ascii="Times New Roman" w:hAnsi="Times New Roman" w:cs="Times New Roman"/>
          <w:bCs/>
          <w:noProof/>
        </w:rPr>
        <w:t xml:space="preserve">This course will help students answer the “why should I buy your product” question from the marekter’s perspective, providing the skills </w:t>
      </w:r>
      <w:r w:rsidR="003013EB" w:rsidRPr="00F452BC">
        <w:rPr>
          <w:rFonts w:ascii="Times New Roman" w:hAnsi="Times New Roman" w:cs="Times New Roman"/>
          <w:bCs/>
          <w:noProof/>
        </w:rPr>
        <w:t xml:space="preserve">to </w:t>
      </w:r>
      <w:r w:rsidRPr="00F452BC">
        <w:rPr>
          <w:rFonts w:ascii="Times New Roman" w:hAnsi="Times New Roman" w:cs="Times New Roman"/>
          <w:bCs/>
          <w:noProof/>
        </w:rPr>
        <w:t>develop products, services and communications that will strike a responsive chord in an increasingly crowded, cluttered and hyper-competitive marketplace.</w:t>
      </w:r>
    </w:p>
    <w:p w14:paraId="09C67A79" w14:textId="24BF07E1" w:rsidR="003013EB" w:rsidRPr="00F452BC" w:rsidRDefault="003013EB" w:rsidP="00E25C5B">
      <w:pPr>
        <w:rPr>
          <w:rFonts w:ascii="Times New Roman" w:hAnsi="Times New Roman" w:cs="Times New Roman"/>
          <w:bCs/>
          <w:noProof/>
        </w:rPr>
      </w:pPr>
      <w:r w:rsidRPr="00F452BC">
        <w:rPr>
          <w:rFonts w:ascii="Times New Roman" w:hAnsi="Times New Roman" w:cs="Times New Roman"/>
          <w:bCs/>
          <w:noProof/>
        </w:rPr>
        <w:lastRenderedPageBreak/>
        <w:t xml:space="preserve">Students will learn vocabulary, concepts and frameworks to evaluate competitive brands, position existing brands to compete more effectively, and how to develop new brands to capitalize on unfulfilled consumer needs. You will study classical marketing theory along with the skills to “ladder up” from tangible product features to the emotional resonance, based on “bigger,” more aspirational ideals, needed to build solid relationships with consumers. </w:t>
      </w:r>
    </w:p>
    <w:p w14:paraId="4F9E0CC4" w14:textId="77777777" w:rsidR="003013EB" w:rsidRPr="00F452BC" w:rsidRDefault="003013EB" w:rsidP="00E25C5B">
      <w:pPr>
        <w:rPr>
          <w:rFonts w:ascii="Times New Roman" w:hAnsi="Times New Roman" w:cs="Times New Roman"/>
          <w:bCs/>
          <w:noProof/>
        </w:rPr>
      </w:pPr>
    </w:p>
    <w:p w14:paraId="3F1AF524" w14:textId="07154748" w:rsidR="00E25C5B" w:rsidRPr="00F452BC" w:rsidRDefault="00E25C5B" w:rsidP="00E25C5B">
      <w:pPr>
        <w:rPr>
          <w:rFonts w:ascii="Times New Roman" w:hAnsi="Times New Roman" w:cs="Times New Roman"/>
          <w:bCs/>
          <w:noProof/>
        </w:rPr>
      </w:pPr>
      <w:r w:rsidRPr="00F452BC">
        <w:rPr>
          <w:rFonts w:ascii="Times New Roman" w:hAnsi="Times New Roman" w:cs="Times New Roman"/>
          <w:bCs/>
          <w:noProof/>
        </w:rPr>
        <w:t xml:space="preserve">You will also become more comfortable with both professional and academic perspectives, and become less intimidated by denser academic material. You will read much, learning to summarize and synthesize the material, and re-present them in writing – clearly, comprehensively, yet succinctly. </w:t>
      </w:r>
    </w:p>
    <w:p w14:paraId="083B2E3D" w14:textId="77777777" w:rsidR="00E25C5B" w:rsidRPr="00F452BC" w:rsidRDefault="00E25C5B" w:rsidP="00E25C5B">
      <w:pPr>
        <w:rPr>
          <w:rFonts w:ascii="Times New Roman" w:hAnsi="Times New Roman" w:cs="Times New Roman"/>
          <w:bCs/>
          <w:noProof/>
        </w:rPr>
      </w:pPr>
    </w:p>
    <w:p w14:paraId="61698A90" w14:textId="77777777" w:rsidR="00E25C5B" w:rsidRPr="00F452BC" w:rsidRDefault="00E25C5B" w:rsidP="00E25C5B">
      <w:pPr>
        <w:rPr>
          <w:rFonts w:ascii="Times New Roman" w:hAnsi="Times New Roman" w:cs="Times New Roman"/>
          <w:bCs/>
          <w:noProof/>
        </w:rPr>
      </w:pPr>
      <w:r w:rsidRPr="00F452BC">
        <w:rPr>
          <w:rFonts w:ascii="Times New Roman" w:hAnsi="Times New Roman" w:cs="Times New Roman"/>
          <w:bCs/>
          <w:noProof/>
        </w:rPr>
        <w:t>By the end of the course, students will be able to:</w:t>
      </w:r>
    </w:p>
    <w:p w14:paraId="5B596998" w14:textId="77777777" w:rsidR="00E25C5B" w:rsidRPr="00F452BC" w:rsidRDefault="00E25C5B" w:rsidP="00E25C5B">
      <w:pPr>
        <w:widowControl w:val="0"/>
        <w:autoSpaceDE w:val="0"/>
        <w:autoSpaceDN w:val="0"/>
        <w:adjustRightInd w:val="0"/>
        <w:rPr>
          <w:rFonts w:ascii="Times New Roman" w:hAnsi="Times New Roman" w:cs="Times New Roman"/>
        </w:rPr>
      </w:pPr>
    </w:p>
    <w:p w14:paraId="28F59D31" w14:textId="41F10DF9" w:rsidR="00E25C5B" w:rsidRPr="00F452BC" w:rsidRDefault="00E25C5B" w:rsidP="00E25C5B">
      <w:pPr>
        <w:pStyle w:val="ListParagraph"/>
        <w:numPr>
          <w:ilvl w:val="0"/>
          <w:numId w:val="24"/>
        </w:numPr>
        <w:rPr>
          <w:bCs/>
          <w:noProof/>
        </w:rPr>
      </w:pPr>
      <w:r w:rsidRPr="00F452BC">
        <w:rPr>
          <w:bCs/>
          <w:noProof/>
        </w:rPr>
        <w:t>Assess and analyze the state of a brand, in terms of its origin, its philosophy and stance, its position in the competitive space;</w:t>
      </w:r>
    </w:p>
    <w:p w14:paraId="719C2356" w14:textId="5BEB88FD" w:rsidR="00E25C5B" w:rsidRPr="00F452BC" w:rsidRDefault="00E25C5B" w:rsidP="00E25C5B">
      <w:pPr>
        <w:pStyle w:val="ListParagraph"/>
        <w:numPr>
          <w:ilvl w:val="0"/>
          <w:numId w:val="24"/>
        </w:numPr>
        <w:rPr>
          <w:bCs/>
          <w:noProof/>
        </w:rPr>
      </w:pPr>
      <w:r w:rsidRPr="00F452BC">
        <w:rPr>
          <w:bCs/>
          <w:noProof/>
        </w:rPr>
        <w:t>Create a campaign to improve outcomes for the brand;</w:t>
      </w:r>
    </w:p>
    <w:p w14:paraId="0E047F79" w14:textId="3DA90BCE" w:rsidR="00E25C5B" w:rsidRPr="00F452BC" w:rsidRDefault="00E25C5B" w:rsidP="00E25C5B">
      <w:pPr>
        <w:pStyle w:val="ListParagraph"/>
        <w:numPr>
          <w:ilvl w:val="0"/>
          <w:numId w:val="24"/>
        </w:numPr>
        <w:rPr>
          <w:bCs/>
          <w:noProof/>
        </w:rPr>
      </w:pPr>
      <w:r w:rsidRPr="00F452BC">
        <w:rPr>
          <w:bCs/>
          <w:noProof/>
        </w:rPr>
        <w:t>Search through academic, professional and popular databases to locate relevant materials</w:t>
      </w:r>
      <w:r w:rsidR="00476C9D" w:rsidRPr="00F452BC">
        <w:rPr>
          <w:bCs/>
          <w:noProof/>
        </w:rPr>
        <w:t>;</w:t>
      </w:r>
    </w:p>
    <w:p w14:paraId="5D9B07B7" w14:textId="3A488481" w:rsidR="00E25C5B" w:rsidRPr="00F452BC" w:rsidRDefault="00E25C5B" w:rsidP="00E25C5B">
      <w:pPr>
        <w:pStyle w:val="ListParagraph"/>
        <w:numPr>
          <w:ilvl w:val="0"/>
          <w:numId w:val="24"/>
        </w:numPr>
        <w:rPr>
          <w:bCs/>
          <w:noProof/>
        </w:rPr>
      </w:pPr>
      <w:r w:rsidRPr="00F452BC">
        <w:rPr>
          <w:bCs/>
          <w:noProof/>
        </w:rPr>
        <w:t xml:space="preserve">Evaluate materials from popular, professional, and academic sources related to branding, to judge the </w:t>
      </w:r>
      <w:r w:rsidR="00476C9D" w:rsidRPr="00F452BC">
        <w:rPr>
          <w:bCs/>
          <w:noProof/>
        </w:rPr>
        <w:t xml:space="preserve">different value of each source, and </w:t>
      </w:r>
      <w:r w:rsidRPr="00F452BC">
        <w:rPr>
          <w:bCs/>
          <w:noProof/>
        </w:rPr>
        <w:t xml:space="preserve">use each for </w:t>
      </w:r>
      <w:r w:rsidR="00476C9D" w:rsidRPr="00F452BC">
        <w:rPr>
          <w:bCs/>
          <w:noProof/>
        </w:rPr>
        <w:t xml:space="preserve">specific </w:t>
      </w:r>
      <w:r w:rsidRPr="00F452BC">
        <w:rPr>
          <w:bCs/>
          <w:noProof/>
        </w:rPr>
        <w:t>purposes;</w:t>
      </w:r>
    </w:p>
    <w:p w14:paraId="2EC5B9E4" w14:textId="6366F388" w:rsidR="009C2448" w:rsidRPr="00F452BC" w:rsidRDefault="00E25C5B" w:rsidP="000C59E2">
      <w:pPr>
        <w:pStyle w:val="ListParagraph"/>
        <w:numPr>
          <w:ilvl w:val="0"/>
          <w:numId w:val="24"/>
        </w:numPr>
        <w:rPr>
          <w:bCs/>
          <w:noProof/>
        </w:rPr>
      </w:pPr>
      <w:r w:rsidRPr="00F452BC">
        <w:rPr>
          <w:bCs/>
          <w:noProof/>
        </w:rPr>
        <w:t>Apply several key branding concepts to real branding cases.</w:t>
      </w:r>
    </w:p>
    <w:p w14:paraId="3AD0F88A" w14:textId="6C49BAB0" w:rsidR="00FB5F8E" w:rsidRPr="00F452BC" w:rsidRDefault="00FB5F8E" w:rsidP="00FB5F8E">
      <w:pPr>
        <w:rPr>
          <w:rFonts w:ascii="Times New Roman" w:hAnsi="Times New Roman" w:cs="Times New Roman"/>
          <w:b/>
          <w:bCs/>
          <w:noProof/>
        </w:rPr>
      </w:pPr>
      <w:r w:rsidRPr="00F452BC">
        <w:rPr>
          <w:rFonts w:ascii="Times New Roman" w:hAnsi="Times New Roman" w:cs="Times New Roman"/>
          <w:b/>
          <w:bCs/>
          <w:noProof/>
        </w:rPr>
        <w:t>Grading Scheme</w:t>
      </w:r>
    </w:p>
    <w:p w14:paraId="699DF841" w14:textId="77777777" w:rsidR="00FB5F8E" w:rsidRPr="00F452BC" w:rsidRDefault="00FB5F8E" w:rsidP="00FB5F8E">
      <w:pPr>
        <w:rPr>
          <w:rFonts w:ascii="Times New Roman" w:hAnsi="Times New Roman" w:cs="Times New Roman"/>
          <w:bCs/>
          <w:noProof/>
        </w:rPr>
      </w:pPr>
    </w:p>
    <w:p w14:paraId="7EC23931" w14:textId="77777777" w:rsidR="009379E8" w:rsidRPr="00F452BC" w:rsidRDefault="009379E8"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A      95.0% or higher </w:t>
      </w:r>
    </w:p>
    <w:p w14:paraId="7C191132" w14:textId="77777777" w:rsidR="009379E8" w:rsidRPr="00F452BC" w:rsidRDefault="009379E8"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A-     90.0%-94.9%  </w:t>
      </w:r>
    </w:p>
    <w:p w14:paraId="68B5A9DE" w14:textId="77777777" w:rsidR="009379E8" w:rsidRPr="00F452BC" w:rsidRDefault="009379E8"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B+    87.0%-89.9% </w:t>
      </w:r>
    </w:p>
    <w:p w14:paraId="1C42897C" w14:textId="77777777" w:rsidR="009379E8" w:rsidRPr="00F452BC" w:rsidRDefault="009379E8"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B      83.0%-86.9% </w:t>
      </w:r>
    </w:p>
    <w:p w14:paraId="3FA119BC" w14:textId="77777777" w:rsidR="009379E8" w:rsidRPr="00F452BC" w:rsidRDefault="009379E8"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B-     80.0%-82.9% </w:t>
      </w:r>
    </w:p>
    <w:p w14:paraId="22652A46" w14:textId="3BBB74A1" w:rsidR="009379E8" w:rsidRPr="00F452BC" w:rsidRDefault="00476C9D"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 xml:space="preserve">C+    </w:t>
      </w:r>
      <w:r w:rsidR="009379E8" w:rsidRPr="00F452BC">
        <w:rPr>
          <w:rFonts w:ascii="Times New Roman" w:hAnsi="Times New Roman" w:cs="Times New Roman"/>
        </w:rPr>
        <w:t>77.0%-79.9% </w:t>
      </w:r>
    </w:p>
    <w:p w14:paraId="1E138544" w14:textId="217612CA" w:rsidR="009379E8" w:rsidRPr="00F452BC" w:rsidRDefault="00476C9D"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 xml:space="preserve">C      </w:t>
      </w:r>
      <w:r w:rsidR="009379E8" w:rsidRPr="00F452BC">
        <w:rPr>
          <w:rFonts w:ascii="Times New Roman" w:hAnsi="Times New Roman" w:cs="Times New Roman"/>
        </w:rPr>
        <w:t>73.0%-76.9% </w:t>
      </w:r>
    </w:p>
    <w:p w14:paraId="6DEC4044" w14:textId="798F792D" w:rsidR="009379E8" w:rsidRPr="00F452BC" w:rsidRDefault="009379E8"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C-    </w:t>
      </w:r>
      <w:r w:rsidR="00476C9D" w:rsidRPr="00F452BC">
        <w:rPr>
          <w:rFonts w:ascii="Times New Roman" w:hAnsi="Times New Roman" w:cs="Times New Roman"/>
        </w:rPr>
        <w:t xml:space="preserve"> 70.0%-72.9% </w:t>
      </w:r>
      <w:r w:rsidRPr="00F452BC">
        <w:rPr>
          <w:rFonts w:ascii="Times New Roman" w:hAnsi="Times New Roman" w:cs="Times New Roman"/>
        </w:rPr>
        <w:t xml:space="preserve">(C- or lower is a failing grade) </w:t>
      </w:r>
    </w:p>
    <w:p w14:paraId="1B6A643F" w14:textId="3E46ADAA" w:rsidR="009379E8" w:rsidRPr="00F452BC" w:rsidRDefault="00476C9D"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 xml:space="preserve">D      </w:t>
      </w:r>
      <w:r w:rsidR="009379E8" w:rsidRPr="00F452BC">
        <w:rPr>
          <w:rFonts w:ascii="Times New Roman" w:hAnsi="Times New Roman" w:cs="Times New Roman"/>
        </w:rPr>
        <w:t>60.0%-69.9%</w:t>
      </w:r>
    </w:p>
    <w:p w14:paraId="5B947BF5" w14:textId="38813404" w:rsidR="009379E8" w:rsidRPr="00F452BC" w:rsidRDefault="009379E8" w:rsidP="009379E8">
      <w:pPr>
        <w:widowControl w:val="0"/>
        <w:autoSpaceDE w:val="0"/>
        <w:autoSpaceDN w:val="0"/>
        <w:adjustRightInd w:val="0"/>
        <w:rPr>
          <w:rFonts w:ascii="Times New Roman" w:hAnsi="Times New Roman" w:cs="Times New Roman"/>
        </w:rPr>
      </w:pPr>
      <w:r w:rsidRPr="00F452BC">
        <w:rPr>
          <w:rFonts w:ascii="Times New Roman" w:hAnsi="Times New Roman" w:cs="Times New Roman"/>
        </w:rPr>
        <w:t xml:space="preserve">F     </w:t>
      </w:r>
      <w:r w:rsidR="00476C9D" w:rsidRPr="00F452BC">
        <w:rPr>
          <w:rFonts w:ascii="Times New Roman" w:hAnsi="Times New Roman" w:cs="Times New Roman"/>
        </w:rPr>
        <w:t xml:space="preserve">  </w:t>
      </w:r>
      <w:r w:rsidRPr="00F452BC">
        <w:rPr>
          <w:rFonts w:ascii="Times New Roman" w:hAnsi="Times New Roman" w:cs="Times New Roman"/>
        </w:rPr>
        <w:t>59.9% or lower</w:t>
      </w:r>
    </w:p>
    <w:p w14:paraId="6A64533F" w14:textId="77777777" w:rsidR="009379E8" w:rsidRPr="00F452BC" w:rsidRDefault="009379E8" w:rsidP="009379E8">
      <w:pPr>
        <w:widowControl w:val="0"/>
        <w:autoSpaceDE w:val="0"/>
        <w:autoSpaceDN w:val="0"/>
        <w:adjustRightInd w:val="0"/>
        <w:rPr>
          <w:rFonts w:ascii="Times New Roman" w:hAnsi="Times New Roman" w:cs="Times New Roman"/>
        </w:rPr>
      </w:pPr>
    </w:p>
    <w:p w14:paraId="00392209" w14:textId="77777777" w:rsidR="000C59E2" w:rsidRPr="00F452BC" w:rsidRDefault="000C59E2" w:rsidP="000C59E2">
      <w:pPr>
        <w:widowControl w:val="0"/>
        <w:autoSpaceDE w:val="0"/>
        <w:autoSpaceDN w:val="0"/>
        <w:adjustRightInd w:val="0"/>
        <w:rPr>
          <w:rFonts w:ascii="Times New Roman" w:hAnsi="Times New Roman" w:cs="Times New Roman"/>
          <w:b/>
        </w:rPr>
      </w:pPr>
      <w:r w:rsidRPr="00F452BC">
        <w:rPr>
          <w:rFonts w:ascii="Times New Roman" w:hAnsi="Times New Roman" w:cs="Times New Roman"/>
          <w:b/>
        </w:rPr>
        <w:t>Summary of Assignments</w:t>
      </w:r>
    </w:p>
    <w:p w14:paraId="2ADB6FBD" w14:textId="77777777" w:rsidR="000C59E2" w:rsidRPr="00F452BC" w:rsidRDefault="000C59E2" w:rsidP="000C59E2">
      <w:pPr>
        <w:widowControl w:val="0"/>
        <w:autoSpaceDE w:val="0"/>
        <w:autoSpaceDN w:val="0"/>
        <w:adjustRightInd w:val="0"/>
        <w:rPr>
          <w:rFonts w:ascii="Times New Roman" w:hAnsi="Times New Roman" w:cs="Times New Roman"/>
        </w:rPr>
      </w:pPr>
    </w:p>
    <w:p w14:paraId="3F5A6F8B" w14:textId="77777777" w:rsidR="000C59E2" w:rsidRPr="00F452BC" w:rsidRDefault="000C59E2" w:rsidP="000C59E2">
      <w:pPr>
        <w:widowControl w:val="0"/>
        <w:autoSpaceDE w:val="0"/>
        <w:autoSpaceDN w:val="0"/>
        <w:adjustRightInd w:val="0"/>
        <w:rPr>
          <w:rFonts w:ascii="Times New Roman" w:hAnsi="Times New Roman" w:cs="Times New Roman"/>
          <w:u w:val="single"/>
        </w:rPr>
      </w:pPr>
      <w:r w:rsidRPr="00F452BC">
        <w:rPr>
          <w:rFonts w:ascii="Times New Roman" w:hAnsi="Times New Roman" w:cs="Times New Roman"/>
          <w:u w:val="single"/>
        </w:rPr>
        <w:t>Essay/Blog</w:t>
      </w:r>
    </w:p>
    <w:p w14:paraId="0B75ED1C" w14:textId="77777777" w:rsidR="000C59E2" w:rsidRPr="00F452BC" w:rsidRDefault="000C59E2" w:rsidP="000C59E2">
      <w:pPr>
        <w:widowControl w:val="0"/>
        <w:autoSpaceDE w:val="0"/>
        <w:autoSpaceDN w:val="0"/>
        <w:adjustRightInd w:val="0"/>
        <w:rPr>
          <w:rFonts w:ascii="Times New Roman" w:hAnsi="Times New Roman" w:cs="Times New Roman"/>
        </w:rPr>
      </w:pPr>
    </w:p>
    <w:p w14:paraId="2E91159F" w14:textId="77777777" w:rsidR="00705FC4" w:rsidRDefault="000C59E2" w:rsidP="000C59E2">
      <w:pPr>
        <w:widowControl w:val="0"/>
        <w:autoSpaceDE w:val="0"/>
        <w:autoSpaceDN w:val="0"/>
        <w:adjustRightInd w:val="0"/>
        <w:rPr>
          <w:rFonts w:ascii="Times New Roman" w:hAnsi="Times New Roman" w:cs="Times New Roman"/>
        </w:rPr>
      </w:pPr>
      <w:r w:rsidRPr="00F452BC">
        <w:rPr>
          <w:rFonts w:ascii="Times New Roman" w:hAnsi="Times New Roman" w:cs="Times New Roman"/>
        </w:rPr>
        <w:t>In order to assess your incoming thinking and writing skills, you will write a 3-</w:t>
      </w:r>
      <w:proofErr w:type="gramStart"/>
      <w:r w:rsidRPr="00F452BC">
        <w:rPr>
          <w:rFonts w:ascii="Times New Roman" w:hAnsi="Times New Roman" w:cs="Times New Roman"/>
        </w:rPr>
        <w:t>5 page</w:t>
      </w:r>
      <w:proofErr w:type="gramEnd"/>
      <w:r w:rsidRPr="00F452BC">
        <w:rPr>
          <w:rFonts w:ascii="Times New Roman" w:hAnsi="Times New Roman" w:cs="Times New Roman"/>
        </w:rPr>
        <w:t xml:space="preserve"> essay on any topic of your choice that concerns branding. </w:t>
      </w:r>
    </w:p>
    <w:p w14:paraId="3F9AE69C" w14:textId="77777777" w:rsidR="00705FC4" w:rsidRDefault="00705FC4" w:rsidP="000C59E2">
      <w:pPr>
        <w:widowControl w:val="0"/>
        <w:autoSpaceDE w:val="0"/>
        <w:autoSpaceDN w:val="0"/>
        <w:adjustRightInd w:val="0"/>
        <w:rPr>
          <w:rFonts w:ascii="Times New Roman" w:hAnsi="Times New Roman" w:cs="Times New Roman"/>
        </w:rPr>
      </w:pPr>
    </w:p>
    <w:p w14:paraId="4615F4D5" w14:textId="0EF7483C" w:rsidR="000C59E2" w:rsidRPr="00F452BC" w:rsidRDefault="000C59E2" w:rsidP="000C59E2">
      <w:pPr>
        <w:widowControl w:val="0"/>
        <w:autoSpaceDE w:val="0"/>
        <w:autoSpaceDN w:val="0"/>
        <w:adjustRightInd w:val="0"/>
        <w:rPr>
          <w:rFonts w:ascii="Times New Roman" w:hAnsi="Times New Roman" w:cs="Times New Roman"/>
        </w:rPr>
      </w:pPr>
      <w:r w:rsidRPr="00F452BC">
        <w:rPr>
          <w:rFonts w:ascii="Times New Roman" w:hAnsi="Times New Roman" w:cs="Times New Roman"/>
        </w:rPr>
        <w:t xml:space="preserve">You can write about a new product, the dilemma facing existing, aging products, about an advertising campaign or anything </w:t>
      </w:r>
      <w:r w:rsidR="00476C9D" w:rsidRPr="00F452BC">
        <w:rPr>
          <w:rFonts w:ascii="Times New Roman" w:hAnsi="Times New Roman" w:cs="Times New Roman"/>
        </w:rPr>
        <w:t xml:space="preserve">else </w:t>
      </w:r>
      <w:r w:rsidRPr="00F452BC">
        <w:rPr>
          <w:rFonts w:ascii="Times New Roman" w:hAnsi="Times New Roman" w:cs="Times New Roman"/>
        </w:rPr>
        <w:t>you like, as long as branding is the major theme. You have the choice to cite outside sources, but this is not required for this assignment.</w:t>
      </w:r>
    </w:p>
    <w:p w14:paraId="535E68EB" w14:textId="77777777" w:rsidR="000C59E2" w:rsidRPr="00F452BC" w:rsidRDefault="000C59E2" w:rsidP="000C59E2">
      <w:pPr>
        <w:widowControl w:val="0"/>
        <w:autoSpaceDE w:val="0"/>
        <w:autoSpaceDN w:val="0"/>
        <w:adjustRightInd w:val="0"/>
        <w:rPr>
          <w:rFonts w:ascii="Times New Roman" w:hAnsi="Times New Roman" w:cs="Times New Roman"/>
        </w:rPr>
      </w:pPr>
    </w:p>
    <w:p w14:paraId="7B7F7238" w14:textId="70D01638" w:rsidR="000C59E2" w:rsidRPr="00F452BC" w:rsidRDefault="000C1366" w:rsidP="000C59E2">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br w:type="column"/>
      </w:r>
      <w:r w:rsidR="000C59E2" w:rsidRPr="00F452BC">
        <w:rPr>
          <w:rFonts w:ascii="Times New Roman" w:hAnsi="Times New Roman" w:cs="Times New Roman"/>
          <w:u w:val="single"/>
        </w:rPr>
        <w:t>Brief Branding Presentation</w:t>
      </w:r>
    </w:p>
    <w:p w14:paraId="634DCE18" w14:textId="77777777" w:rsidR="000C59E2" w:rsidRPr="00F452BC" w:rsidRDefault="000C59E2" w:rsidP="000C59E2">
      <w:pPr>
        <w:widowControl w:val="0"/>
        <w:autoSpaceDE w:val="0"/>
        <w:autoSpaceDN w:val="0"/>
        <w:adjustRightInd w:val="0"/>
        <w:rPr>
          <w:rFonts w:ascii="Times New Roman" w:hAnsi="Times New Roman" w:cs="Times New Roman"/>
        </w:rPr>
      </w:pPr>
    </w:p>
    <w:p w14:paraId="13FB86FD" w14:textId="2927E45A" w:rsidR="000C59E2" w:rsidRPr="00F452BC" w:rsidRDefault="000C59E2" w:rsidP="000C59E2">
      <w:pPr>
        <w:widowControl w:val="0"/>
        <w:autoSpaceDE w:val="0"/>
        <w:autoSpaceDN w:val="0"/>
        <w:adjustRightInd w:val="0"/>
        <w:rPr>
          <w:rFonts w:ascii="Times New Roman" w:hAnsi="Times New Roman" w:cs="Times New Roman"/>
        </w:rPr>
      </w:pPr>
      <w:r w:rsidRPr="00F452BC">
        <w:rPr>
          <w:rFonts w:ascii="Times New Roman" w:hAnsi="Times New Roman" w:cs="Times New Roman"/>
        </w:rPr>
        <w:t xml:space="preserve">The brief branding presentation is to be done by the student individually. </w:t>
      </w:r>
      <w:r w:rsidR="00476C9D" w:rsidRPr="00F452BC">
        <w:rPr>
          <w:rFonts w:ascii="Times New Roman" w:hAnsi="Times New Roman" w:cs="Times New Roman"/>
        </w:rPr>
        <w:t>Two</w:t>
      </w:r>
      <w:r w:rsidRPr="00F452BC">
        <w:rPr>
          <w:rFonts w:ascii="Times New Roman" w:hAnsi="Times New Roman" w:cs="Times New Roman"/>
        </w:rPr>
        <w:t xml:space="preserve"> students will present</w:t>
      </w:r>
      <w:r w:rsidR="003B257C" w:rsidRPr="00F452BC">
        <w:rPr>
          <w:rFonts w:ascii="Times New Roman" w:hAnsi="Times New Roman" w:cs="Times New Roman"/>
        </w:rPr>
        <w:t xml:space="preserve"> </w:t>
      </w:r>
      <w:r w:rsidRPr="00F452BC">
        <w:rPr>
          <w:rFonts w:ascii="Times New Roman" w:hAnsi="Times New Roman" w:cs="Times New Roman"/>
        </w:rPr>
        <w:t xml:space="preserve">each week, during the beginning of class. Each oral presentation </w:t>
      </w:r>
      <w:r w:rsidR="003B257C" w:rsidRPr="00F452BC">
        <w:rPr>
          <w:rFonts w:ascii="Times New Roman" w:hAnsi="Times New Roman" w:cs="Times New Roman"/>
        </w:rPr>
        <w:t>is to last</w:t>
      </w:r>
      <w:r w:rsidRPr="00F452BC">
        <w:rPr>
          <w:rFonts w:ascii="Times New Roman" w:hAnsi="Times New Roman" w:cs="Times New Roman"/>
        </w:rPr>
        <w:t xml:space="preserve"> no more than </w:t>
      </w:r>
      <w:r w:rsidR="00705FC4">
        <w:rPr>
          <w:rFonts w:ascii="Times New Roman" w:hAnsi="Times New Roman" w:cs="Times New Roman"/>
        </w:rPr>
        <w:t>10</w:t>
      </w:r>
      <w:r w:rsidRPr="00F452BC">
        <w:rPr>
          <w:rFonts w:ascii="Times New Roman" w:hAnsi="Times New Roman" w:cs="Times New Roman"/>
        </w:rPr>
        <w:t xml:space="preserve"> minutes. The time</w:t>
      </w:r>
      <w:r w:rsidR="003B257C" w:rsidRPr="00F452BC">
        <w:rPr>
          <w:rFonts w:ascii="Times New Roman" w:hAnsi="Times New Roman" w:cs="Times New Roman"/>
        </w:rPr>
        <w:t xml:space="preserve"> </w:t>
      </w:r>
      <w:r w:rsidRPr="00F452BC">
        <w:rPr>
          <w:rFonts w:ascii="Times New Roman" w:hAnsi="Times New Roman" w:cs="Times New Roman"/>
        </w:rPr>
        <w:t>limit will be strictly imposed.</w:t>
      </w:r>
      <w:r w:rsidR="003B257C" w:rsidRPr="00F452BC">
        <w:rPr>
          <w:rFonts w:ascii="Times New Roman" w:hAnsi="Times New Roman" w:cs="Times New Roman"/>
        </w:rPr>
        <w:t xml:space="preserve"> There will be an additional 10 minutes allotted for questions and discussion.</w:t>
      </w:r>
    </w:p>
    <w:p w14:paraId="0FC652B2" w14:textId="77777777" w:rsidR="00AD4D4A" w:rsidRPr="00F452BC" w:rsidRDefault="00AD4D4A" w:rsidP="000C59E2">
      <w:pPr>
        <w:widowControl w:val="0"/>
        <w:autoSpaceDE w:val="0"/>
        <w:autoSpaceDN w:val="0"/>
        <w:adjustRightInd w:val="0"/>
        <w:rPr>
          <w:rFonts w:ascii="Times New Roman" w:hAnsi="Times New Roman" w:cs="Times New Roman"/>
        </w:rPr>
      </w:pPr>
    </w:p>
    <w:p w14:paraId="5D0B9D11" w14:textId="0E5DE151" w:rsidR="000C59E2" w:rsidRPr="00F452BC" w:rsidRDefault="000C59E2" w:rsidP="000C59E2">
      <w:pPr>
        <w:widowControl w:val="0"/>
        <w:autoSpaceDE w:val="0"/>
        <w:autoSpaceDN w:val="0"/>
        <w:adjustRightInd w:val="0"/>
        <w:rPr>
          <w:rFonts w:ascii="Times New Roman" w:hAnsi="Times New Roman" w:cs="Times New Roman"/>
        </w:rPr>
      </w:pPr>
      <w:r w:rsidRPr="00F452BC">
        <w:rPr>
          <w:rFonts w:ascii="Times New Roman" w:hAnsi="Times New Roman" w:cs="Times New Roman"/>
        </w:rPr>
        <w:t>The presentation’s purpose is to prompt you to become aware of developments in the branding space.</w:t>
      </w:r>
      <w:r w:rsidR="003B257C" w:rsidRPr="00F452BC">
        <w:rPr>
          <w:rFonts w:ascii="Times New Roman" w:hAnsi="Times New Roman" w:cs="Times New Roman"/>
        </w:rPr>
        <w:t xml:space="preserve"> </w:t>
      </w:r>
      <w:r w:rsidRPr="00F452BC">
        <w:rPr>
          <w:rFonts w:ascii="Times New Roman" w:hAnsi="Times New Roman" w:cs="Times New Roman"/>
        </w:rPr>
        <w:t>Interesting developments can be about brands, or about a branding-related idea, problem or argument.</w:t>
      </w:r>
    </w:p>
    <w:p w14:paraId="21957084" w14:textId="77777777" w:rsidR="000C59E2" w:rsidRPr="00F452BC" w:rsidRDefault="000C59E2" w:rsidP="000C59E2">
      <w:pPr>
        <w:widowControl w:val="0"/>
        <w:autoSpaceDE w:val="0"/>
        <w:autoSpaceDN w:val="0"/>
        <w:adjustRightInd w:val="0"/>
        <w:rPr>
          <w:rFonts w:ascii="Times New Roman" w:hAnsi="Times New Roman" w:cs="Times New Roman"/>
        </w:rPr>
      </w:pPr>
    </w:p>
    <w:p w14:paraId="7D0A3B89" w14:textId="77777777" w:rsidR="000C59E2" w:rsidRPr="00F452BC" w:rsidRDefault="000C59E2" w:rsidP="000C59E2">
      <w:pPr>
        <w:widowControl w:val="0"/>
        <w:autoSpaceDE w:val="0"/>
        <w:autoSpaceDN w:val="0"/>
        <w:adjustRightInd w:val="0"/>
        <w:rPr>
          <w:rFonts w:ascii="Times New Roman" w:hAnsi="Times New Roman" w:cs="Times New Roman"/>
        </w:rPr>
      </w:pPr>
      <w:r w:rsidRPr="00F452BC">
        <w:rPr>
          <w:rFonts w:ascii="Times New Roman" w:hAnsi="Times New Roman" w:cs="Times New Roman"/>
        </w:rPr>
        <w:t>The instructor will coordinate and assign a specific week for you.</w:t>
      </w:r>
    </w:p>
    <w:p w14:paraId="0C9AF0D5" w14:textId="77777777" w:rsidR="000C59E2" w:rsidRPr="00F452BC" w:rsidRDefault="000C59E2" w:rsidP="000C59E2">
      <w:pPr>
        <w:widowControl w:val="0"/>
        <w:autoSpaceDE w:val="0"/>
        <w:autoSpaceDN w:val="0"/>
        <w:adjustRightInd w:val="0"/>
        <w:rPr>
          <w:rFonts w:ascii="Times New Roman" w:hAnsi="Times New Roman" w:cs="Times New Roman"/>
        </w:rPr>
      </w:pPr>
    </w:p>
    <w:p w14:paraId="4400E2B8" w14:textId="1B5C1370" w:rsidR="00476C9D" w:rsidRPr="00F452BC" w:rsidRDefault="000C59E2" w:rsidP="00476C9D">
      <w:pPr>
        <w:widowControl w:val="0"/>
        <w:autoSpaceDE w:val="0"/>
        <w:autoSpaceDN w:val="0"/>
        <w:adjustRightInd w:val="0"/>
        <w:rPr>
          <w:rFonts w:ascii="Times New Roman" w:hAnsi="Times New Roman" w:cs="Times New Roman"/>
        </w:rPr>
      </w:pPr>
      <w:r w:rsidRPr="00F452BC">
        <w:rPr>
          <w:rFonts w:ascii="Times New Roman" w:hAnsi="Times New Roman" w:cs="Times New Roman"/>
          <w:u w:val="single"/>
        </w:rPr>
        <w:t>Major Brand Project</w:t>
      </w:r>
      <w:r w:rsidR="00476C9D" w:rsidRPr="00F452BC">
        <w:rPr>
          <w:rFonts w:ascii="Times New Roman" w:hAnsi="Times New Roman" w:cs="Times New Roman"/>
        </w:rPr>
        <w:t xml:space="preserve"> (For detailed descriptions, see “Project Specifications”)</w:t>
      </w:r>
    </w:p>
    <w:p w14:paraId="72124036" w14:textId="77777777" w:rsidR="000C59E2" w:rsidRPr="00F452BC" w:rsidRDefault="000C59E2" w:rsidP="000C59E2">
      <w:pPr>
        <w:widowControl w:val="0"/>
        <w:autoSpaceDE w:val="0"/>
        <w:autoSpaceDN w:val="0"/>
        <w:adjustRightInd w:val="0"/>
        <w:rPr>
          <w:rFonts w:ascii="Times New Roman" w:hAnsi="Times New Roman" w:cs="Times New Roman"/>
        </w:rPr>
      </w:pPr>
    </w:p>
    <w:p w14:paraId="41364FBA" w14:textId="77777777" w:rsidR="000C59E2" w:rsidRPr="00F452BC" w:rsidRDefault="000C59E2" w:rsidP="0040108A">
      <w:pPr>
        <w:pStyle w:val="ListParagraph"/>
        <w:widowControl w:val="0"/>
        <w:numPr>
          <w:ilvl w:val="0"/>
          <w:numId w:val="26"/>
        </w:numPr>
        <w:autoSpaceDE w:val="0"/>
        <w:autoSpaceDN w:val="0"/>
        <w:adjustRightInd w:val="0"/>
      </w:pPr>
      <w:r w:rsidRPr="00F452BC">
        <w:t xml:space="preserve">Part 1: </w:t>
      </w:r>
      <w:r w:rsidRPr="00F452BC">
        <w:tab/>
        <w:t>Choose partners and brands, search for materials</w:t>
      </w:r>
    </w:p>
    <w:p w14:paraId="5B9D7300" w14:textId="77777777" w:rsidR="000C59E2" w:rsidRPr="00F452BC" w:rsidRDefault="000C59E2" w:rsidP="0040108A">
      <w:pPr>
        <w:pStyle w:val="ListParagraph"/>
        <w:widowControl w:val="0"/>
        <w:numPr>
          <w:ilvl w:val="0"/>
          <w:numId w:val="26"/>
        </w:numPr>
        <w:autoSpaceDE w:val="0"/>
        <w:autoSpaceDN w:val="0"/>
        <w:adjustRightInd w:val="0"/>
      </w:pPr>
      <w:r w:rsidRPr="00F452BC">
        <w:t xml:space="preserve">Part 2: </w:t>
      </w:r>
      <w:r w:rsidRPr="00F452BC">
        <w:tab/>
        <w:t>Description of Brand History and Relevant Branding Concepts</w:t>
      </w:r>
    </w:p>
    <w:p w14:paraId="4251BE70" w14:textId="77777777" w:rsidR="000C59E2" w:rsidRPr="00F452BC" w:rsidRDefault="000C59E2" w:rsidP="0040108A">
      <w:pPr>
        <w:pStyle w:val="ListParagraph"/>
        <w:numPr>
          <w:ilvl w:val="0"/>
          <w:numId w:val="26"/>
        </w:numPr>
      </w:pPr>
      <w:r w:rsidRPr="00F452BC">
        <w:t xml:space="preserve">Part 3: </w:t>
      </w:r>
      <w:r w:rsidRPr="00F452BC">
        <w:tab/>
        <w:t>Description of Brand’s Current State and Environment; Application of Branding Concepts to Diagnose Weaknesses and Possibilities</w:t>
      </w:r>
    </w:p>
    <w:p w14:paraId="053B6DFB" w14:textId="35BFD3D7" w:rsidR="000C59E2" w:rsidRPr="00F452BC" w:rsidRDefault="000C59E2" w:rsidP="0040108A">
      <w:pPr>
        <w:pStyle w:val="ListParagraph"/>
        <w:numPr>
          <w:ilvl w:val="0"/>
          <w:numId w:val="26"/>
        </w:numPr>
      </w:pPr>
      <w:r w:rsidRPr="00F452BC">
        <w:t>Part 4:</w:t>
      </w:r>
      <w:r w:rsidRPr="00F452BC">
        <w:tab/>
        <w:t>Presentations</w:t>
      </w:r>
    </w:p>
    <w:p w14:paraId="4D124726" w14:textId="095094C1" w:rsidR="009379E8" w:rsidRPr="00F452BC" w:rsidRDefault="007F360C" w:rsidP="009379E8">
      <w:pPr>
        <w:widowControl w:val="0"/>
        <w:autoSpaceDE w:val="0"/>
        <w:autoSpaceDN w:val="0"/>
        <w:adjustRightInd w:val="0"/>
        <w:rPr>
          <w:rFonts w:ascii="Times New Roman" w:eastAsia="MS Mincho" w:hAnsi="Times New Roman" w:cs="Times New Roman"/>
        </w:rPr>
      </w:pPr>
      <w:r w:rsidRPr="00F452BC">
        <w:rPr>
          <w:rFonts w:ascii="Times New Roman" w:hAnsi="Times New Roman" w:cs="Times New Roman"/>
          <w:b/>
          <w:bCs/>
        </w:rPr>
        <w:br w:type="column"/>
      </w:r>
      <w:r w:rsidR="009379E8" w:rsidRPr="00F452BC">
        <w:rPr>
          <w:rFonts w:ascii="Times New Roman" w:hAnsi="Times New Roman" w:cs="Times New Roman"/>
          <w:b/>
          <w:bCs/>
        </w:rPr>
        <w:t>C</w:t>
      </w:r>
      <w:r w:rsidR="00FB4D8B" w:rsidRPr="00F452BC">
        <w:rPr>
          <w:rFonts w:ascii="Times New Roman" w:hAnsi="Times New Roman" w:cs="Times New Roman"/>
          <w:b/>
          <w:bCs/>
        </w:rPr>
        <w:t>omponents of the Grade</w:t>
      </w:r>
    </w:p>
    <w:p w14:paraId="51405F56" w14:textId="77777777" w:rsidR="009379E8" w:rsidRPr="002D01FB" w:rsidRDefault="009379E8" w:rsidP="009379E8">
      <w:pPr>
        <w:widowControl w:val="0"/>
        <w:autoSpaceDE w:val="0"/>
        <w:autoSpaceDN w:val="0"/>
        <w:adjustRightInd w:val="0"/>
        <w:rPr>
          <w:rFonts w:ascii="Times New Roman" w:hAnsi="Times New Roman" w:cs="Times New Roman"/>
          <w:bCs/>
          <w:sz w:val="20"/>
          <w:szCs w:val="20"/>
        </w:rPr>
      </w:pPr>
    </w:p>
    <w:tbl>
      <w:tblPr>
        <w:tblStyle w:val="TableGrid"/>
        <w:tblW w:w="9286" w:type="dxa"/>
        <w:tblInd w:w="-8" w:type="dxa"/>
        <w:tblLook w:val="04A0" w:firstRow="1" w:lastRow="0" w:firstColumn="1" w:lastColumn="0" w:noHBand="0" w:noVBand="1"/>
      </w:tblPr>
      <w:tblGrid>
        <w:gridCol w:w="6834"/>
        <w:gridCol w:w="1216"/>
        <w:gridCol w:w="1236"/>
      </w:tblGrid>
      <w:tr w:rsidR="00BB013D" w:rsidRPr="000C1366" w14:paraId="7EBFBFA8" w14:textId="77777777" w:rsidTr="000C1366">
        <w:tc>
          <w:tcPr>
            <w:tcW w:w="6941" w:type="dxa"/>
          </w:tcPr>
          <w:p w14:paraId="243B6DE0" w14:textId="17255F1B" w:rsidR="00BB013D" w:rsidRPr="000C1366" w:rsidRDefault="00BB013D" w:rsidP="0040108A">
            <w:pPr>
              <w:widowControl w:val="0"/>
              <w:autoSpaceDE w:val="0"/>
              <w:autoSpaceDN w:val="0"/>
              <w:adjustRightInd w:val="0"/>
              <w:jc w:val="center"/>
              <w:rPr>
                <w:rFonts w:ascii="Times New Roman" w:hAnsi="Times New Roman" w:cs="Times New Roman"/>
                <w:b/>
                <w:bCs/>
                <w:szCs w:val="20"/>
              </w:rPr>
            </w:pPr>
            <w:r w:rsidRPr="000C1366">
              <w:rPr>
                <w:rFonts w:ascii="Times New Roman" w:hAnsi="Times New Roman" w:cs="Times New Roman"/>
                <w:b/>
                <w:bCs/>
                <w:szCs w:val="20"/>
              </w:rPr>
              <w:t>Assignment</w:t>
            </w:r>
          </w:p>
        </w:tc>
        <w:tc>
          <w:tcPr>
            <w:tcW w:w="1106" w:type="dxa"/>
          </w:tcPr>
          <w:p w14:paraId="65957E3A" w14:textId="2D2E0F48" w:rsidR="00BB013D" w:rsidRPr="000C1366" w:rsidRDefault="00BB013D" w:rsidP="00BB013D">
            <w:pPr>
              <w:widowControl w:val="0"/>
              <w:autoSpaceDE w:val="0"/>
              <w:autoSpaceDN w:val="0"/>
              <w:adjustRightInd w:val="0"/>
              <w:jc w:val="center"/>
              <w:rPr>
                <w:rFonts w:ascii="Times New Roman" w:hAnsi="Times New Roman" w:cs="Times New Roman"/>
                <w:b/>
                <w:bCs/>
                <w:szCs w:val="20"/>
              </w:rPr>
            </w:pPr>
            <w:r w:rsidRPr="000C1366">
              <w:rPr>
                <w:rFonts w:ascii="Times New Roman" w:hAnsi="Times New Roman" w:cs="Times New Roman"/>
                <w:b/>
                <w:bCs/>
                <w:szCs w:val="20"/>
              </w:rPr>
              <w:t>Due</w:t>
            </w:r>
          </w:p>
        </w:tc>
        <w:tc>
          <w:tcPr>
            <w:tcW w:w="1239" w:type="dxa"/>
          </w:tcPr>
          <w:p w14:paraId="16F2E173" w14:textId="3023B9A3" w:rsidR="00BB013D" w:rsidRPr="000C1366" w:rsidRDefault="00BB013D" w:rsidP="0040108A">
            <w:pPr>
              <w:widowControl w:val="0"/>
              <w:autoSpaceDE w:val="0"/>
              <w:autoSpaceDN w:val="0"/>
              <w:adjustRightInd w:val="0"/>
              <w:jc w:val="center"/>
              <w:rPr>
                <w:rFonts w:ascii="Times New Roman" w:hAnsi="Times New Roman" w:cs="Times New Roman"/>
                <w:b/>
                <w:bCs/>
                <w:szCs w:val="20"/>
              </w:rPr>
            </w:pPr>
            <w:r w:rsidRPr="000C1366">
              <w:rPr>
                <w:rFonts w:ascii="Times New Roman" w:hAnsi="Times New Roman" w:cs="Times New Roman"/>
                <w:b/>
                <w:bCs/>
                <w:szCs w:val="20"/>
              </w:rPr>
              <w:t>Weight</w:t>
            </w:r>
          </w:p>
        </w:tc>
      </w:tr>
      <w:tr w:rsidR="00BB013D" w:rsidRPr="000C1366" w14:paraId="6A496541" w14:textId="77777777" w:rsidTr="000C1366">
        <w:tc>
          <w:tcPr>
            <w:tcW w:w="6941" w:type="dxa"/>
          </w:tcPr>
          <w:p w14:paraId="1D2889CB" w14:textId="501EF144" w:rsidR="00BB013D" w:rsidRPr="000C1366" w:rsidRDefault="00BB013D" w:rsidP="00D10471">
            <w:pPr>
              <w:pStyle w:val="ListParagraph"/>
              <w:widowControl w:val="0"/>
              <w:numPr>
                <w:ilvl w:val="0"/>
                <w:numId w:val="29"/>
              </w:numPr>
              <w:autoSpaceDE w:val="0"/>
              <w:autoSpaceDN w:val="0"/>
              <w:adjustRightInd w:val="0"/>
              <w:spacing w:after="240"/>
              <w:ind w:left="432"/>
              <w:contextualSpacing w:val="0"/>
              <w:rPr>
                <w:bCs/>
                <w:szCs w:val="20"/>
              </w:rPr>
            </w:pPr>
            <w:r w:rsidRPr="000C1366">
              <w:rPr>
                <w:szCs w:val="20"/>
              </w:rPr>
              <w:t>Essay/</w:t>
            </w:r>
            <w:r w:rsidRPr="000C1366">
              <w:rPr>
                <w:bCs/>
                <w:szCs w:val="20"/>
              </w:rPr>
              <w:t>Blog</w:t>
            </w:r>
          </w:p>
        </w:tc>
        <w:tc>
          <w:tcPr>
            <w:tcW w:w="1106" w:type="dxa"/>
          </w:tcPr>
          <w:p w14:paraId="5B0D016A" w14:textId="68484DE6" w:rsidR="00BB013D" w:rsidRPr="000C1366" w:rsidRDefault="002D01FB" w:rsidP="00BB013D">
            <w:pPr>
              <w:widowControl w:val="0"/>
              <w:autoSpaceDE w:val="0"/>
              <w:autoSpaceDN w:val="0"/>
              <w:adjustRightInd w:val="0"/>
              <w:jc w:val="center"/>
              <w:rPr>
                <w:rFonts w:ascii="Times New Roman" w:hAnsi="Times New Roman" w:cs="Times New Roman"/>
                <w:szCs w:val="20"/>
              </w:rPr>
            </w:pPr>
            <w:r w:rsidRPr="000C1366">
              <w:rPr>
                <w:rFonts w:ascii="Times New Roman" w:hAnsi="Times New Roman" w:cs="Times New Roman"/>
                <w:szCs w:val="20"/>
              </w:rPr>
              <w:t>January 16</w:t>
            </w:r>
          </w:p>
          <w:p w14:paraId="1CFC2B8F" w14:textId="77777777" w:rsidR="00BB013D" w:rsidRPr="000C1366" w:rsidRDefault="00BB013D" w:rsidP="00BB013D">
            <w:pPr>
              <w:widowControl w:val="0"/>
              <w:autoSpaceDE w:val="0"/>
              <w:autoSpaceDN w:val="0"/>
              <w:adjustRightInd w:val="0"/>
              <w:jc w:val="center"/>
              <w:rPr>
                <w:rFonts w:ascii="Times New Roman" w:hAnsi="Times New Roman" w:cs="Times New Roman"/>
                <w:szCs w:val="20"/>
              </w:rPr>
            </w:pPr>
          </w:p>
          <w:p w14:paraId="473548B2" w14:textId="77777777" w:rsidR="00BB013D" w:rsidRPr="000C1366" w:rsidRDefault="00BB013D" w:rsidP="00BB013D">
            <w:pPr>
              <w:widowControl w:val="0"/>
              <w:autoSpaceDE w:val="0"/>
              <w:autoSpaceDN w:val="0"/>
              <w:adjustRightInd w:val="0"/>
              <w:jc w:val="center"/>
              <w:rPr>
                <w:rFonts w:ascii="Times New Roman" w:hAnsi="Times New Roman" w:cs="Times New Roman"/>
                <w:bCs/>
                <w:szCs w:val="20"/>
              </w:rPr>
            </w:pPr>
          </w:p>
        </w:tc>
        <w:tc>
          <w:tcPr>
            <w:tcW w:w="1239" w:type="dxa"/>
          </w:tcPr>
          <w:p w14:paraId="373AEAAB" w14:textId="33185302" w:rsidR="00BB013D" w:rsidRPr="000C1366" w:rsidRDefault="00BB013D" w:rsidP="002C3407">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5%</w:t>
            </w:r>
          </w:p>
        </w:tc>
      </w:tr>
      <w:tr w:rsidR="00BB013D" w:rsidRPr="000C1366" w14:paraId="1EE3E9F8" w14:textId="77777777" w:rsidTr="000C1366">
        <w:trPr>
          <w:trHeight w:val="80"/>
        </w:trPr>
        <w:tc>
          <w:tcPr>
            <w:tcW w:w="6941" w:type="dxa"/>
          </w:tcPr>
          <w:p w14:paraId="1CBE653A" w14:textId="03F4E833" w:rsidR="00BB013D" w:rsidRPr="000C1366" w:rsidRDefault="00BB013D" w:rsidP="00D10471">
            <w:pPr>
              <w:pStyle w:val="ListParagraph"/>
              <w:widowControl w:val="0"/>
              <w:numPr>
                <w:ilvl w:val="0"/>
                <w:numId w:val="29"/>
              </w:numPr>
              <w:autoSpaceDE w:val="0"/>
              <w:autoSpaceDN w:val="0"/>
              <w:adjustRightInd w:val="0"/>
              <w:spacing w:after="240"/>
              <w:ind w:left="432"/>
              <w:contextualSpacing w:val="0"/>
              <w:rPr>
                <w:bCs/>
                <w:szCs w:val="20"/>
              </w:rPr>
            </w:pPr>
            <w:r w:rsidRPr="000C1366">
              <w:rPr>
                <w:bCs/>
                <w:szCs w:val="20"/>
              </w:rPr>
              <w:t>Individual Brand Presentation</w:t>
            </w:r>
          </w:p>
        </w:tc>
        <w:tc>
          <w:tcPr>
            <w:tcW w:w="1106" w:type="dxa"/>
          </w:tcPr>
          <w:p w14:paraId="4D409DD4" w14:textId="33D1DD06" w:rsidR="00BB013D" w:rsidRPr="000C1366" w:rsidRDefault="00BB013D" w:rsidP="00BB013D">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As Scheduled</w:t>
            </w:r>
          </w:p>
        </w:tc>
        <w:tc>
          <w:tcPr>
            <w:tcW w:w="1239" w:type="dxa"/>
          </w:tcPr>
          <w:p w14:paraId="4F3E2A27" w14:textId="6232ADC1" w:rsidR="00BB013D" w:rsidRPr="000C1366" w:rsidRDefault="00BB013D" w:rsidP="002C3407">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10%</w:t>
            </w:r>
          </w:p>
        </w:tc>
      </w:tr>
      <w:tr w:rsidR="00BB013D" w:rsidRPr="000C1366" w14:paraId="02F69479" w14:textId="77777777" w:rsidTr="000C1366">
        <w:tc>
          <w:tcPr>
            <w:tcW w:w="6941" w:type="dxa"/>
          </w:tcPr>
          <w:p w14:paraId="10D64EBD" w14:textId="143C64D8" w:rsidR="00BB013D" w:rsidRPr="000C1366" w:rsidRDefault="00BB013D" w:rsidP="007F360C">
            <w:pPr>
              <w:pStyle w:val="ListParagraph"/>
              <w:widowControl w:val="0"/>
              <w:numPr>
                <w:ilvl w:val="0"/>
                <w:numId w:val="29"/>
              </w:numPr>
              <w:autoSpaceDE w:val="0"/>
              <w:autoSpaceDN w:val="0"/>
              <w:adjustRightInd w:val="0"/>
              <w:spacing w:after="240"/>
              <w:ind w:left="432"/>
              <w:contextualSpacing w:val="0"/>
              <w:rPr>
                <w:bCs/>
                <w:szCs w:val="20"/>
              </w:rPr>
            </w:pPr>
            <w:r w:rsidRPr="000C1366">
              <w:rPr>
                <w:bCs/>
                <w:szCs w:val="20"/>
              </w:rPr>
              <w:t>Project Part 1</w:t>
            </w:r>
          </w:p>
          <w:p w14:paraId="065B0977" w14:textId="77777777" w:rsidR="00BB013D" w:rsidRPr="000C1366" w:rsidRDefault="00BB013D" w:rsidP="00D10471">
            <w:pPr>
              <w:pStyle w:val="ListParagraph"/>
              <w:widowControl w:val="0"/>
              <w:numPr>
                <w:ilvl w:val="0"/>
                <w:numId w:val="29"/>
              </w:numPr>
              <w:autoSpaceDE w:val="0"/>
              <w:autoSpaceDN w:val="0"/>
              <w:adjustRightInd w:val="0"/>
              <w:ind w:left="797"/>
              <w:rPr>
                <w:szCs w:val="20"/>
              </w:rPr>
            </w:pPr>
            <w:r w:rsidRPr="000C1366">
              <w:rPr>
                <w:szCs w:val="20"/>
              </w:rPr>
              <w:t>Choice of brand</w:t>
            </w:r>
          </w:p>
          <w:p w14:paraId="3A0CA563" w14:textId="77777777" w:rsidR="00BB013D" w:rsidRPr="000C1366" w:rsidRDefault="00BB013D" w:rsidP="00D10471">
            <w:pPr>
              <w:pStyle w:val="ListParagraph"/>
              <w:widowControl w:val="0"/>
              <w:numPr>
                <w:ilvl w:val="0"/>
                <w:numId w:val="29"/>
              </w:numPr>
              <w:autoSpaceDE w:val="0"/>
              <w:autoSpaceDN w:val="0"/>
              <w:adjustRightInd w:val="0"/>
              <w:ind w:left="797"/>
              <w:rPr>
                <w:szCs w:val="20"/>
              </w:rPr>
            </w:pPr>
            <w:r w:rsidRPr="000C1366">
              <w:rPr>
                <w:szCs w:val="20"/>
              </w:rPr>
              <w:t>Compilation of materials (articles, cases, books)</w:t>
            </w:r>
          </w:p>
          <w:p w14:paraId="1366225C" w14:textId="77777777" w:rsidR="00BB013D" w:rsidRPr="000C1366" w:rsidRDefault="00BB013D" w:rsidP="00D10471">
            <w:pPr>
              <w:pStyle w:val="ListParagraph"/>
              <w:widowControl w:val="0"/>
              <w:autoSpaceDE w:val="0"/>
              <w:autoSpaceDN w:val="0"/>
              <w:adjustRightInd w:val="0"/>
              <w:ind w:left="1440"/>
              <w:rPr>
                <w:szCs w:val="20"/>
              </w:rPr>
            </w:pPr>
          </w:p>
          <w:p w14:paraId="289393BB" w14:textId="30975FF5" w:rsidR="00BB013D" w:rsidRPr="000C1366" w:rsidRDefault="00BB013D" w:rsidP="00D10471">
            <w:pPr>
              <w:pStyle w:val="ListParagraph"/>
              <w:widowControl w:val="0"/>
              <w:numPr>
                <w:ilvl w:val="0"/>
                <w:numId w:val="29"/>
              </w:numPr>
              <w:autoSpaceDE w:val="0"/>
              <w:autoSpaceDN w:val="0"/>
              <w:adjustRightInd w:val="0"/>
              <w:ind w:left="1440"/>
              <w:rPr>
                <w:szCs w:val="20"/>
              </w:rPr>
            </w:pPr>
            <w:r w:rsidRPr="000C1366">
              <w:rPr>
                <w:szCs w:val="20"/>
              </w:rPr>
              <w:t>See project specifications, in Blackboard</w:t>
            </w:r>
          </w:p>
        </w:tc>
        <w:tc>
          <w:tcPr>
            <w:tcW w:w="1106" w:type="dxa"/>
          </w:tcPr>
          <w:p w14:paraId="18D74A18" w14:textId="3BB85A15" w:rsidR="00BB013D" w:rsidRPr="000C1366" w:rsidRDefault="002D01FB" w:rsidP="00BB013D">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January 30</w:t>
            </w:r>
          </w:p>
        </w:tc>
        <w:tc>
          <w:tcPr>
            <w:tcW w:w="1239" w:type="dxa"/>
          </w:tcPr>
          <w:p w14:paraId="40972F18" w14:textId="42F3AA41" w:rsidR="00BB013D" w:rsidRPr="000C1366" w:rsidRDefault="00BB013D" w:rsidP="002C3407">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5%</w:t>
            </w:r>
          </w:p>
        </w:tc>
      </w:tr>
      <w:tr w:rsidR="00BB013D" w:rsidRPr="000C1366" w14:paraId="5684FEBF" w14:textId="77777777" w:rsidTr="000C1366">
        <w:tc>
          <w:tcPr>
            <w:tcW w:w="6941" w:type="dxa"/>
          </w:tcPr>
          <w:p w14:paraId="09552558" w14:textId="741EA69D" w:rsidR="00BB013D" w:rsidRPr="000C1366" w:rsidRDefault="00BB013D" w:rsidP="007F360C">
            <w:pPr>
              <w:pStyle w:val="ListParagraph"/>
              <w:widowControl w:val="0"/>
              <w:numPr>
                <w:ilvl w:val="0"/>
                <w:numId w:val="29"/>
              </w:numPr>
              <w:autoSpaceDE w:val="0"/>
              <w:autoSpaceDN w:val="0"/>
              <w:adjustRightInd w:val="0"/>
              <w:spacing w:after="240"/>
              <w:ind w:left="432"/>
              <w:contextualSpacing w:val="0"/>
              <w:rPr>
                <w:szCs w:val="20"/>
              </w:rPr>
            </w:pPr>
            <w:r w:rsidRPr="000C1366">
              <w:rPr>
                <w:szCs w:val="20"/>
              </w:rPr>
              <w:t xml:space="preserve">Project: Part 2 </w:t>
            </w:r>
          </w:p>
          <w:p w14:paraId="14B1EFA8" w14:textId="18341623" w:rsidR="00BB013D" w:rsidRPr="000C1366" w:rsidRDefault="00BB013D" w:rsidP="00D10471">
            <w:pPr>
              <w:pStyle w:val="ListParagraph"/>
              <w:widowControl w:val="0"/>
              <w:numPr>
                <w:ilvl w:val="0"/>
                <w:numId w:val="29"/>
              </w:numPr>
              <w:autoSpaceDE w:val="0"/>
              <w:autoSpaceDN w:val="0"/>
              <w:adjustRightInd w:val="0"/>
              <w:ind w:left="797"/>
              <w:rPr>
                <w:szCs w:val="20"/>
              </w:rPr>
            </w:pPr>
            <w:r w:rsidRPr="000C1366">
              <w:rPr>
                <w:szCs w:val="20"/>
              </w:rPr>
              <w:t>Descriptions of brand’s history; descriptions of relevant branding concepts that explained brand’s success and/or failure</w:t>
            </w:r>
          </w:p>
          <w:p w14:paraId="48AA96E3" w14:textId="77777777" w:rsidR="00BB013D" w:rsidRPr="000C1366" w:rsidRDefault="00BB013D" w:rsidP="00D10471">
            <w:pPr>
              <w:widowControl w:val="0"/>
              <w:autoSpaceDE w:val="0"/>
              <w:autoSpaceDN w:val="0"/>
              <w:adjustRightInd w:val="0"/>
              <w:ind w:left="437"/>
              <w:rPr>
                <w:rFonts w:ascii="Times New Roman" w:hAnsi="Times New Roman" w:cs="Times New Roman"/>
                <w:bCs/>
                <w:szCs w:val="20"/>
              </w:rPr>
            </w:pPr>
          </w:p>
        </w:tc>
        <w:tc>
          <w:tcPr>
            <w:tcW w:w="1106" w:type="dxa"/>
          </w:tcPr>
          <w:p w14:paraId="071DA15F" w14:textId="38E162F9" w:rsidR="00BB013D" w:rsidRPr="000C1366" w:rsidRDefault="002D01FB" w:rsidP="00BB013D">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February 20</w:t>
            </w:r>
          </w:p>
        </w:tc>
        <w:tc>
          <w:tcPr>
            <w:tcW w:w="1239" w:type="dxa"/>
          </w:tcPr>
          <w:p w14:paraId="536B4D65" w14:textId="16424354" w:rsidR="00BB013D" w:rsidRPr="000C1366" w:rsidRDefault="00BB013D" w:rsidP="002C3407">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20%</w:t>
            </w:r>
          </w:p>
        </w:tc>
      </w:tr>
      <w:tr w:rsidR="00BB013D" w:rsidRPr="000C1366" w14:paraId="3B5AD033" w14:textId="77777777" w:rsidTr="000C1366">
        <w:trPr>
          <w:trHeight w:val="1655"/>
        </w:trPr>
        <w:tc>
          <w:tcPr>
            <w:tcW w:w="6941" w:type="dxa"/>
          </w:tcPr>
          <w:p w14:paraId="1E4E54F8" w14:textId="6BBF8AF2" w:rsidR="00BB013D" w:rsidRPr="000C1366" w:rsidRDefault="00BB013D" w:rsidP="007F360C">
            <w:pPr>
              <w:pStyle w:val="ListParagraph"/>
              <w:widowControl w:val="0"/>
              <w:numPr>
                <w:ilvl w:val="0"/>
                <w:numId w:val="29"/>
              </w:numPr>
              <w:autoSpaceDE w:val="0"/>
              <w:autoSpaceDN w:val="0"/>
              <w:adjustRightInd w:val="0"/>
              <w:spacing w:after="240"/>
              <w:ind w:left="432"/>
              <w:contextualSpacing w:val="0"/>
              <w:rPr>
                <w:szCs w:val="20"/>
              </w:rPr>
            </w:pPr>
            <w:r w:rsidRPr="000C1366">
              <w:rPr>
                <w:szCs w:val="20"/>
              </w:rPr>
              <w:t>Project: Part 3</w:t>
            </w:r>
          </w:p>
          <w:p w14:paraId="472DC42C" w14:textId="5A505FB0" w:rsidR="00BB013D" w:rsidRPr="000C1366" w:rsidRDefault="00BB013D" w:rsidP="007F360C">
            <w:pPr>
              <w:pStyle w:val="ListParagraph"/>
              <w:widowControl w:val="0"/>
              <w:numPr>
                <w:ilvl w:val="0"/>
                <w:numId w:val="29"/>
              </w:numPr>
              <w:autoSpaceDE w:val="0"/>
              <w:autoSpaceDN w:val="0"/>
              <w:adjustRightInd w:val="0"/>
              <w:spacing w:after="0"/>
              <w:ind w:left="792"/>
              <w:contextualSpacing w:val="0"/>
              <w:rPr>
                <w:szCs w:val="20"/>
              </w:rPr>
            </w:pPr>
            <w:r w:rsidRPr="000C1366">
              <w:rPr>
                <w:szCs w:val="20"/>
              </w:rPr>
              <w:t>Description of brand’s current state and environment; application of relevant branding concepts to diagnose weaknesses and explore possibilities</w:t>
            </w:r>
          </w:p>
        </w:tc>
        <w:tc>
          <w:tcPr>
            <w:tcW w:w="1106" w:type="dxa"/>
          </w:tcPr>
          <w:p w14:paraId="06D58BC3" w14:textId="543E7FF4" w:rsidR="00BB013D" w:rsidRPr="000C1366" w:rsidRDefault="00E40E6D" w:rsidP="00BB013D">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April 3</w:t>
            </w:r>
          </w:p>
        </w:tc>
        <w:tc>
          <w:tcPr>
            <w:tcW w:w="1239" w:type="dxa"/>
          </w:tcPr>
          <w:p w14:paraId="41CB9D35" w14:textId="16C4614D" w:rsidR="00BB013D" w:rsidRPr="000C1366" w:rsidRDefault="00BB013D" w:rsidP="002C3407">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20%</w:t>
            </w:r>
          </w:p>
        </w:tc>
      </w:tr>
      <w:tr w:rsidR="00BB013D" w:rsidRPr="000C1366" w14:paraId="38EDD587" w14:textId="77777777" w:rsidTr="000C1366">
        <w:tc>
          <w:tcPr>
            <w:tcW w:w="6941" w:type="dxa"/>
          </w:tcPr>
          <w:p w14:paraId="59B556E1" w14:textId="46B333F2" w:rsidR="00BB013D" w:rsidRPr="000C1366" w:rsidRDefault="00BB013D" w:rsidP="00D10471">
            <w:pPr>
              <w:pStyle w:val="ListParagraph"/>
              <w:widowControl w:val="0"/>
              <w:numPr>
                <w:ilvl w:val="0"/>
                <w:numId w:val="29"/>
              </w:numPr>
              <w:autoSpaceDE w:val="0"/>
              <w:autoSpaceDN w:val="0"/>
              <w:adjustRightInd w:val="0"/>
              <w:spacing w:after="240"/>
              <w:ind w:left="432"/>
              <w:contextualSpacing w:val="0"/>
              <w:rPr>
                <w:bCs/>
                <w:szCs w:val="20"/>
              </w:rPr>
            </w:pPr>
            <w:r w:rsidRPr="000C1366">
              <w:rPr>
                <w:bCs/>
                <w:szCs w:val="20"/>
              </w:rPr>
              <w:t>Project: Part 4</w:t>
            </w:r>
          </w:p>
          <w:p w14:paraId="25F1F51E" w14:textId="6DEB7D17" w:rsidR="00BB013D" w:rsidRPr="000C1366" w:rsidRDefault="00BB013D" w:rsidP="00D10471">
            <w:pPr>
              <w:pStyle w:val="ListParagraph"/>
              <w:widowControl w:val="0"/>
              <w:numPr>
                <w:ilvl w:val="0"/>
                <w:numId w:val="29"/>
              </w:numPr>
              <w:autoSpaceDE w:val="0"/>
              <w:autoSpaceDN w:val="0"/>
              <w:adjustRightInd w:val="0"/>
              <w:ind w:left="797"/>
              <w:rPr>
                <w:bCs/>
                <w:szCs w:val="20"/>
              </w:rPr>
            </w:pPr>
            <w:r w:rsidRPr="000C1366">
              <w:rPr>
                <w:szCs w:val="20"/>
              </w:rPr>
              <w:t>Presentation</w:t>
            </w:r>
          </w:p>
        </w:tc>
        <w:tc>
          <w:tcPr>
            <w:tcW w:w="1106" w:type="dxa"/>
          </w:tcPr>
          <w:p w14:paraId="6B2F24E8" w14:textId="7CBF8529" w:rsidR="00BB013D" w:rsidRPr="000C1366" w:rsidRDefault="00E40E6D" w:rsidP="00BB013D">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April 18</w:t>
            </w:r>
          </w:p>
        </w:tc>
        <w:tc>
          <w:tcPr>
            <w:tcW w:w="1239" w:type="dxa"/>
          </w:tcPr>
          <w:p w14:paraId="4E554967" w14:textId="495F6193" w:rsidR="00BB013D" w:rsidRPr="000C1366" w:rsidRDefault="00BB013D" w:rsidP="002C3407">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30%</w:t>
            </w:r>
          </w:p>
        </w:tc>
      </w:tr>
      <w:tr w:rsidR="00BB013D" w:rsidRPr="000C1366" w14:paraId="2583A9A0" w14:textId="77777777" w:rsidTr="000C1366">
        <w:tc>
          <w:tcPr>
            <w:tcW w:w="6941" w:type="dxa"/>
          </w:tcPr>
          <w:p w14:paraId="04670493" w14:textId="688DFE9D" w:rsidR="00BB013D" w:rsidRPr="000C1366" w:rsidRDefault="00BB013D" w:rsidP="00D10471">
            <w:pPr>
              <w:pStyle w:val="ListParagraph"/>
              <w:widowControl w:val="0"/>
              <w:numPr>
                <w:ilvl w:val="0"/>
                <w:numId w:val="29"/>
              </w:numPr>
              <w:autoSpaceDE w:val="0"/>
              <w:autoSpaceDN w:val="0"/>
              <w:adjustRightInd w:val="0"/>
              <w:spacing w:after="240"/>
              <w:ind w:left="432"/>
              <w:contextualSpacing w:val="0"/>
              <w:rPr>
                <w:bCs/>
                <w:szCs w:val="20"/>
              </w:rPr>
            </w:pPr>
            <w:r w:rsidRPr="000C1366">
              <w:rPr>
                <w:bCs/>
                <w:szCs w:val="20"/>
              </w:rPr>
              <w:t>Class Participation</w:t>
            </w:r>
          </w:p>
          <w:p w14:paraId="6AC03159" w14:textId="053C36FA" w:rsidR="00BB013D" w:rsidRPr="000C1366" w:rsidRDefault="00BB013D" w:rsidP="00D10471">
            <w:pPr>
              <w:pStyle w:val="ListParagraph"/>
              <w:widowControl w:val="0"/>
              <w:numPr>
                <w:ilvl w:val="0"/>
                <w:numId w:val="29"/>
              </w:numPr>
              <w:autoSpaceDE w:val="0"/>
              <w:autoSpaceDN w:val="0"/>
              <w:adjustRightInd w:val="0"/>
              <w:ind w:left="797"/>
              <w:rPr>
                <w:bCs/>
                <w:szCs w:val="20"/>
              </w:rPr>
            </w:pPr>
            <w:r w:rsidRPr="000C1366">
              <w:rPr>
                <w:szCs w:val="20"/>
              </w:rPr>
              <w:t>General</w:t>
            </w:r>
            <w:r w:rsidRPr="000C1366">
              <w:rPr>
                <w:bCs/>
                <w:szCs w:val="20"/>
              </w:rPr>
              <w:t xml:space="preserve"> discussion/readings</w:t>
            </w:r>
          </w:p>
          <w:p w14:paraId="6F55FB1C" w14:textId="46957598" w:rsidR="00BB013D" w:rsidRPr="000C1366" w:rsidRDefault="00BB013D" w:rsidP="00D10471">
            <w:pPr>
              <w:pStyle w:val="ListParagraph"/>
              <w:widowControl w:val="0"/>
              <w:numPr>
                <w:ilvl w:val="0"/>
                <w:numId w:val="29"/>
              </w:numPr>
              <w:autoSpaceDE w:val="0"/>
              <w:autoSpaceDN w:val="0"/>
              <w:adjustRightInd w:val="0"/>
              <w:ind w:left="797"/>
              <w:rPr>
                <w:bCs/>
                <w:szCs w:val="20"/>
              </w:rPr>
            </w:pPr>
            <w:r w:rsidRPr="000C1366">
              <w:rPr>
                <w:szCs w:val="20"/>
              </w:rPr>
              <w:t>Questions</w:t>
            </w:r>
            <w:r w:rsidRPr="000C1366">
              <w:rPr>
                <w:bCs/>
                <w:szCs w:val="20"/>
              </w:rPr>
              <w:t xml:space="preserve"> &amp; responses to classmates individual branding presentations and final team presentations</w:t>
            </w:r>
          </w:p>
        </w:tc>
        <w:tc>
          <w:tcPr>
            <w:tcW w:w="1106" w:type="dxa"/>
          </w:tcPr>
          <w:p w14:paraId="63E3E1E5" w14:textId="77777777" w:rsidR="00BB013D" w:rsidRPr="000C1366" w:rsidRDefault="00BB013D" w:rsidP="00BB013D">
            <w:pPr>
              <w:widowControl w:val="0"/>
              <w:autoSpaceDE w:val="0"/>
              <w:autoSpaceDN w:val="0"/>
              <w:adjustRightInd w:val="0"/>
              <w:jc w:val="center"/>
              <w:rPr>
                <w:rFonts w:ascii="Times New Roman" w:hAnsi="Times New Roman" w:cs="Times New Roman"/>
                <w:bCs/>
                <w:szCs w:val="20"/>
              </w:rPr>
            </w:pPr>
          </w:p>
        </w:tc>
        <w:tc>
          <w:tcPr>
            <w:tcW w:w="1239" w:type="dxa"/>
          </w:tcPr>
          <w:p w14:paraId="508F5383" w14:textId="0AA7D6B0" w:rsidR="00BB013D" w:rsidRPr="000C1366" w:rsidRDefault="00BB013D" w:rsidP="002C3407">
            <w:pPr>
              <w:widowControl w:val="0"/>
              <w:autoSpaceDE w:val="0"/>
              <w:autoSpaceDN w:val="0"/>
              <w:adjustRightInd w:val="0"/>
              <w:jc w:val="center"/>
              <w:rPr>
                <w:rFonts w:ascii="Times New Roman" w:hAnsi="Times New Roman" w:cs="Times New Roman"/>
                <w:bCs/>
                <w:szCs w:val="20"/>
              </w:rPr>
            </w:pPr>
            <w:r w:rsidRPr="000C1366">
              <w:rPr>
                <w:rFonts w:ascii="Times New Roman" w:hAnsi="Times New Roman" w:cs="Times New Roman"/>
                <w:bCs/>
                <w:szCs w:val="20"/>
              </w:rPr>
              <w:t>10%</w:t>
            </w:r>
          </w:p>
        </w:tc>
      </w:tr>
      <w:tr w:rsidR="00BB013D" w:rsidRPr="000C1366" w14:paraId="3E9F33DC" w14:textId="77777777" w:rsidTr="000C1366">
        <w:tc>
          <w:tcPr>
            <w:tcW w:w="6941" w:type="dxa"/>
          </w:tcPr>
          <w:p w14:paraId="2DED6B37" w14:textId="11C6DA44" w:rsidR="00BB013D" w:rsidRPr="000C1366" w:rsidRDefault="00BB013D" w:rsidP="009379E8">
            <w:pPr>
              <w:widowControl w:val="0"/>
              <w:autoSpaceDE w:val="0"/>
              <w:autoSpaceDN w:val="0"/>
              <w:adjustRightInd w:val="0"/>
              <w:rPr>
                <w:rFonts w:ascii="Times New Roman" w:hAnsi="Times New Roman" w:cs="Times New Roman"/>
                <w:b/>
                <w:bCs/>
                <w:szCs w:val="20"/>
              </w:rPr>
            </w:pPr>
            <w:r w:rsidRPr="000C1366">
              <w:rPr>
                <w:rFonts w:ascii="Times New Roman" w:hAnsi="Times New Roman" w:cs="Times New Roman"/>
                <w:b/>
                <w:bCs/>
                <w:szCs w:val="20"/>
              </w:rPr>
              <w:t>Total:</w:t>
            </w:r>
          </w:p>
        </w:tc>
        <w:tc>
          <w:tcPr>
            <w:tcW w:w="1106" w:type="dxa"/>
          </w:tcPr>
          <w:p w14:paraId="09E83B0D" w14:textId="77777777" w:rsidR="00BB013D" w:rsidRPr="000C1366" w:rsidRDefault="00BB013D" w:rsidP="00BB013D">
            <w:pPr>
              <w:widowControl w:val="0"/>
              <w:autoSpaceDE w:val="0"/>
              <w:autoSpaceDN w:val="0"/>
              <w:adjustRightInd w:val="0"/>
              <w:jc w:val="center"/>
              <w:rPr>
                <w:rFonts w:ascii="Times New Roman" w:hAnsi="Times New Roman" w:cs="Times New Roman"/>
                <w:b/>
                <w:bCs/>
                <w:szCs w:val="20"/>
              </w:rPr>
            </w:pPr>
          </w:p>
        </w:tc>
        <w:tc>
          <w:tcPr>
            <w:tcW w:w="1239" w:type="dxa"/>
          </w:tcPr>
          <w:p w14:paraId="0836EFEE" w14:textId="385E04BB" w:rsidR="00BB013D" w:rsidRPr="000C1366" w:rsidRDefault="00BB013D" w:rsidP="00D10471">
            <w:pPr>
              <w:widowControl w:val="0"/>
              <w:autoSpaceDE w:val="0"/>
              <w:autoSpaceDN w:val="0"/>
              <w:adjustRightInd w:val="0"/>
              <w:jc w:val="center"/>
              <w:rPr>
                <w:rFonts w:ascii="Times New Roman" w:hAnsi="Times New Roman" w:cs="Times New Roman"/>
                <w:b/>
                <w:bCs/>
                <w:szCs w:val="20"/>
              </w:rPr>
            </w:pPr>
            <w:r w:rsidRPr="000C1366">
              <w:rPr>
                <w:rFonts w:ascii="Times New Roman" w:hAnsi="Times New Roman" w:cs="Times New Roman"/>
                <w:b/>
                <w:bCs/>
                <w:szCs w:val="20"/>
              </w:rPr>
              <w:fldChar w:fldCharType="begin"/>
            </w:r>
            <w:r w:rsidRPr="000C1366">
              <w:rPr>
                <w:rFonts w:ascii="Times New Roman" w:hAnsi="Times New Roman" w:cs="Times New Roman"/>
                <w:b/>
                <w:bCs/>
                <w:szCs w:val="20"/>
              </w:rPr>
              <w:instrText xml:space="preserve"> =SUM(ABOVE)*100 \# "0.00%" </w:instrText>
            </w:r>
            <w:r w:rsidRPr="000C1366">
              <w:rPr>
                <w:rFonts w:ascii="Times New Roman" w:hAnsi="Times New Roman" w:cs="Times New Roman"/>
                <w:b/>
                <w:bCs/>
                <w:szCs w:val="20"/>
              </w:rPr>
              <w:fldChar w:fldCharType="separate"/>
            </w:r>
            <w:r w:rsidRPr="000C1366">
              <w:rPr>
                <w:rFonts w:ascii="Times New Roman" w:hAnsi="Times New Roman" w:cs="Times New Roman"/>
                <w:b/>
                <w:bCs/>
                <w:noProof/>
                <w:szCs w:val="20"/>
              </w:rPr>
              <w:t>100.00%</w:t>
            </w:r>
            <w:r w:rsidRPr="000C1366">
              <w:rPr>
                <w:rFonts w:ascii="Times New Roman" w:hAnsi="Times New Roman" w:cs="Times New Roman"/>
                <w:b/>
                <w:bCs/>
                <w:szCs w:val="20"/>
              </w:rPr>
              <w:fldChar w:fldCharType="end"/>
            </w:r>
          </w:p>
        </w:tc>
      </w:tr>
    </w:tbl>
    <w:p w14:paraId="2A93E5DF" w14:textId="77777777" w:rsidR="0040108A" w:rsidRPr="00F452BC" w:rsidRDefault="0040108A" w:rsidP="009379E8">
      <w:pPr>
        <w:widowControl w:val="0"/>
        <w:autoSpaceDE w:val="0"/>
        <w:autoSpaceDN w:val="0"/>
        <w:adjustRightInd w:val="0"/>
        <w:rPr>
          <w:rFonts w:ascii="Times New Roman" w:hAnsi="Times New Roman" w:cs="Times New Roman"/>
          <w:bCs/>
        </w:rPr>
      </w:pPr>
    </w:p>
    <w:p w14:paraId="64C1D7BC" w14:textId="77777777" w:rsidR="00BB59CF" w:rsidRDefault="00BB59CF" w:rsidP="00BB59CF">
      <w:pPr>
        <w:widowControl w:val="0"/>
        <w:autoSpaceDE w:val="0"/>
        <w:autoSpaceDN w:val="0"/>
        <w:adjustRightInd w:val="0"/>
        <w:rPr>
          <w:rFonts w:ascii="Times New Roman" w:hAnsi="Times New Roman" w:cs="Times New Roman"/>
          <w:b/>
        </w:rPr>
      </w:pPr>
    </w:p>
    <w:p w14:paraId="2066A8D2" w14:textId="2472D77F" w:rsidR="009379E8" w:rsidRPr="00BB59CF" w:rsidRDefault="00BB013D" w:rsidP="00BB59CF">
      <w:pPr>
        <w:widowControl w:val="0"/>
        <w:autoSpaceDE w:val="0"/>
        <w:autoSpaceDN w:val="0"/>
        <w:adjustRightInd w:val="0"/>
        <w:rPr>
          <w:rFonts w:ascii="Times New Roman" w:hAnsi="Times New Roman" w:cs="Times New Roman"/>
          <w:b/>
        </w:rPr>
      </w:pPr>
      <w:r w:rsidRPr="00BB013D">
        <w:rPr>
          <w:rFonts w:ascii="Times New Roman" w:hAnsi="Times New Roman" w:cs="Times New Roman"/>
          <w:b/>
        </w:rPr>
        <w:t>Note: All Assignments Due</w:t>
      </w:r>
      <w:r w:rsidR="00BB59CF">
        <w:rPr>
          <w:rFonts w:ascii="Times New Roman" w:hAnsi="Times New Roman" w:cs="Times New Roman"/>
          <w:b/>
        </w:rPr>
        <w:t xml:space="preserve"> by Midnight on Designated Date</w:t>
      </w:r>
    </w:p>
    <w:p w14:paraId="1B2EB1C1" w14:textId="77777777" w:rsidR="0040108A" w:rsidRPr="00F452BC" w:rsidRDefault="0040108A" w:rsidP="00BB59CF">
      <w:pPr>
        <w:widowControl w:val="0"/>
        <w:autoSpaceDE w:val="0"/>
        <w:autoSpaceDN w:val="0"/>
        <w:adjustRightInd w:val="0"/>
        <w:rPr>
          <w:rFonts w:ascii="Times New Roman" w:hAnsi="Times New Roman" w:cs="Times New Roman"/>
        </w:rPr>
      </w:pPr>
    </w:p>
    <w:p w14:paraId="5DE0867F" w14:textId="77777777" w:rsidR="007F360C" w:rsidRPr="00F452BC" w:rsidRDefault="007F360C" w:rsidP="000C59E2">
      <w:pPr>
        <w:widowControl w:val="0"/>
        <w:autoSpaceDE w:val="0"/>
        <w:autoSpaceDN w:val="0"/>
        <w:adjustRightInd w:val="0"/>
        <w:ind w:left="1800"/>
        <w:rPr>
          <w:rFonts w:ascii="Times New Roman" w:hAnsi="Times New Roman" w:cs="Times New Roman"/>
        </w:rPr>
      </w:pPr>
    </w:p>
    <w:p w14:paraId="23B4B7E0" w14:textId="7B7E34C4" w:rsidR="007F360C" w:rsidRPr="00F452BC" w:rsidRDefault="00BB59CF" w:rsidP="007F360C">
      <w:pPr>
        <w:widowControl w:val="0"/>
        <w:autoSpaceDE w:val="0"/>
        <w:autoSpaceDN w:val="0"/>
        <w:adjustRightInd w:val="0"/>
        <w:rPr>
          <w:rFonts w:ascii="Times New Roman" w:hAnsi="Times New Roman" w:cs="Times New Roman"/>
          <w:b/>
          <w:bCs/>
        </w:rPr>
      </w:pPr>
      <w:r>
        <w:rPr>
          <w:rFonts w:ascii="Times New Roman" w:hAnsi="Times New Roman" w:cs="Times New Roman"/>
          <w:b/>
          <w:bCs/>
        </w:rPr>
        <w:br w:type="column"/>
      </w:r>
      <w:r w:rsidR="007F360C" w:rsidRPr="00F452BC">
        <w:rPr>
          <w:rFonts w:ascii="Times New Roman" w:hAnsi="Times New Roman" w:cs="Times New Roman"/>
          <w:b/>
          <w:bCs/>
        </w:rPr>
        <w:t>More on Class Participation</w:t>
      </w:r>
    </w:p>
    <w:p w14:paraId="09949214" w14:textId="77777777" w:rsidR="007F360C" w:rsidRPr="00F452BC" w:rsidRDefault="007F360C" w:rsidP="000C59E2">
      <w:pPr>
        <w:widowControl w:val="0"/>
        <w:autoSpaceDE w:val="0"/>
        <w:autoSpaceDN w:val="0"/>
        <w:adjustRightInd w:val="0"/>
        <w:ind w:left="1800"/>
        <w:rPr>
          <w:rFonts w:ascii="Times New Roman" w:hAnsi="Times New Roman" w:cs="Times New Roman"/>
        </w:rPr>
      </w:pPr>
    </w:p>
    <w:p w14:paraId="13A7688E" w14:textId="14BF1A2B" w:rsidR="009379E8" w:rsidRPr="00F452BC" w:rsidRDefault="009379E8" w:rsidP="007F360C">
      <w:pPr>
        <w:widowControl w:val="0"/>
        <w:autoSpaceDE w:val="0"/>
        <w:autoSpaceDN w:val="0"/>
        <w:adjustRightInd w:val="0"/>
        <w:rPr>
          <w:rFonts w:ascii="Times New Roman" w:hAnsi="Times New Roman" w:cs="Times New Roman"/>
          <w:bCs/>
        </w:rPr>
      </w:pPr>
      <w:r w:rsidRPr="00F452BC">
        <w:rPr>
          <w:rFonts w:ascii="Times New Roman" w:hAnsi="Times New Roman" w:cs="Times New Roman"/>
          <w:bCs/>
        </w:rPr>
        <w:t>Each student must contribute to the learning in this class. In most class sessions, you must speak, ask questions, argue respectfully. To do so, you must prepare well: read the assigned materials before class; read, view or listen to other relevant and interesting content; think. Staying silent is poor behavior. Silence is especially unacceptable when we have guest speakers. It sets a poor impression of being disengaged. Judgment of participation is based on the instructors’ aggregate impressions gained throughout the semester. If you participate frequently and enthusiastically, you will earn the full score. You will not earn the full score by merely attending classes. Simply attending classes and only occasionally participating will result in a mediocre score (e.g., half of the possible score). If you are absent, disengaged or disrespectful, you will earn zero.</w:t>
      </w:r>
    </w:p>
    <w:p w14:paraId="6B674214" w14:textId="39C54502" w:rsidR="009379E8" w:rsidRPr="00F452BC" w:rsidRDefault="009379E8" w:rsidP="009379E8">
      <w:pPr>
        <w:widowControl w:val="0"/>
        <w:autoSpaceDE w:val="0"/>
        <w:autoSpaceDN w:val="0"/>
        <w:adjustRightInd w:val="0"/>
        <w:rPr>
          <w:rFonts w:ascii="Times New Roman" w:hAnsi="Times New Roman" w:cs="Times New Roman"/>
          <w:kern w:val="1"/>
          <w:lang w:eastAsia="ar-SA"/>
        </w:rPr>
      </w:pPr>
    </w:p>
    <w:p w14:paraId="37E592D1" w14:textId="4477D8C6" w:rsidR="009379E8" w:rsidRPr="00F452BC" w:rsidRDefault="009379E8" w:rsidP="009379E8">
      <w:pPr>
        <w:widowControl w:val="0"/>
        <w:autoSpaceDE w:val="0"/>
        <w:autoSpaceDN w:val="0"/>
        <w:adjustRightInd w:val="0"/>
        <w:rPr>
          <w:rFonts w:ascii="Times New Roman" w:hAnsi="Times New Roman" w:cs="Times New Roman"/>
          <w:b/>
          <w:bCs/>
        </w:rPr>
      </w:pPr>
      <w:r w:rsidRPr="00F452BC">
        <w:rPr>
          <w:rFonts w:ascii="Times New Roman" w:hAnsi="Times New Roman" w:cs="Times New Roman"/>
          <w:b/>
          <w:bCs/>
        </w:rPr>
        <w:t>Attendance and Punctuality</w:t>
      </w:r>
    </w:p>
    <w:p w14:paraId="7D3E280D" w14:textId="77777777" w:rsidR="009379E8" w:rsidRPr="00F452BC" w:rsidRDefault="009379E8" w:rsidP="009379E8">
      <w:pPr>
        <w:widowControl w:val="0"/>
        <w:autoSpaceDE w:val="0"/>
        <w:autoSpaceDN w:val="0"/>
        <w:adjustRightInd w:val="0"/>
        <w:rPr>
          <w:rFonts w:ascii="Times New Roman" w:hAnsi="Times New Roman" w:cs="Times New Roman"/>
          <w:bCs/>
        </w:rPr>
      </w:pPr>
    </w:p>
    <w:p w14:paraId="5493698A" w14:textId="77777777" w:rsidR="009379E8" w:rsidRPr="00F452BC" w:rsidRDefault="009379E8" w:rsidP="009379E8">
      <w:pPr>
        <w:widowControl w:val="0"/>
        <w:autoSpaceDE w:val="0"/>
        <w:autoSpaceDN w:val="0"/>
        <w:adjustRightInd w:val="0"/>
        <w:rPr>
          <w:rFonts w:ascii="Times New Roman" w:hAnsi="Times New Roman" w:cs="Times New Roman"/>
          <w:bCs/>
        </w:rPr>
      </w:pPr>
      <w:r w:rsidRPr="00F452BC">
        <w:rPr>
          <w:rFonts w:ascii="Times New Roman" w:hAnsi="Times New Roman" w:cs="Times New Roman"/>
          <w:bCs/>
        </w:rPr>
        <w:t xml:space="preserve">Graduate school is in many ways preparation or refinement for successful professional lives. Professional success depends on a range of skills and behaviors; one foundational behavior is showing up, on time and alert. </w:t>
      </w:r>
    </w:p>
    <w:p w14:paraId="3644C5D9" w14:textId="77777777" w:rsidR="009379E8" w:rsidRPr="00F452BC" w:rsidRDefault="009379E8" w:rsidP="009379E8">
      <w:pPr>
        <w:widowControl w:val="0"/>
        <w:autoSpaceDE w:val="0"/>
        <w:autoSpaceDN w:val="0"/>
        <w:adjustRightInd w:val="0"/>
        <w:rPr>
          <w:rFonts w:ascii="Times New Roman" w:hAnsi="Times New Roman" w:cs="Times New Roman"/>
          <w:bCs/>
        </w:rPr>
      </w:pPr>
    </w:p>
    <w:p w14:paraId="0766F332" w14:textId="77777777" w:rsidR="009379E8" w:rsidRPr="00F452BC" w:rsidRDefault="009379E8" w:rsidP="009379E8">
      <w:pPr>
        <w:widowControl w:val="0"/>
        <w:autoSpaceDE w:val="0"/>
        <w:autoSpaceDN w:val="0"/>
        <w:adjustRightInd w:val="0"/>
        <w:rPr>
          <w:rFonts w:ascii="Times New Roman" w:hAnsi="Times New Roman" w:cs="Times New Roman"/>
          <w:bCs/>
        </w:rPr>
      </w:pPr>
      <w:r w:rsidRPr="00F452BC">
        <w:rPr>
          <w:rFonts w:ascii="Times New Roman" w:hAnsi="Times New Roman" w:cs="Times New Roman"/>
          <w:bCs/>
        </w:rPr>
        <w:t>So, come to class. Come to class on time. When you are here, be here.</w:t>
      </w:r>
    </w:p>
    <w:p w14:paraId="138C8515" w14:textId="77777777" w:rsidR="009379E8" w:rsidRPr="00F452BC" w:rsidRDefault="009379E8" w:rsidP="009379E8">
      <w:pPr>
        <w:widowControl w:val="0"/>
        <w:autoSpaceDE w:val="0"/>
        <w:autoSpaceDN w:val="0"/>
        <w:adjustRightInd w:val="0"/>
        <w:rPr>
          <w:rFonts w:ascii="Times New Roman" w:hAnsi="Times New Roman" w:cs="Times New Roman"/>
          <w:bCs/>
        </w:rPr>
      </w:pPr>
    </w:p>
    <w:p w14:paraId="1C35037E" w14:textId="4F6D1100" w:rsidR="009379E8" w:rsidRPr="00F452BC" w:rsidRDefault="009379E8" w:rsidP="009379E8">
      <w:pPr>
        <w:spacing w:before="20"/>
        <w:rPr>
          <w:rFonts w:ascii="Times New Roman" w:hAnsi="Times New Roman" w:cs="Times New Roman"/>
          <w:kern w:val="1"/>
          <w:lang w:eastAsia="ar-SA"/>
        </w:rPr>
      </w:pPr>
      <w:r w:rsidRPr="00F452BC">
        <w:rPr>
          <w:rFonts w:ascii="Times New Roman" w:hAnsi="Times New Roman" w:cs="Times New Roman"/>
          <w:bCs/>
        </w:rPr>
        <w:t>Not being here (i.e., being absent or being late) will accumulate penalties. Y</w:t>
      </w:r>
      <w:r w:rsidRPr="00F452BC">
        <w:rPr>
          <w:rFonts w:ascii="Times New Roman" w:hAnsi="Times New Roman" w:cs="Times New Roman"/>
          <w:kern w:val="1"/>
          <w:lang w:eastAsia="ar-SA"/>
        </w:rPr>
        <w:t xml:space="preserve">ou are allowed one absence without penalty. Thereafter, each first unexcused absence costs 2% of the total grade (being late counts as half an absence). Being absent from more than three classes opens the possibility for more stringent penalties (e.g., the highest grade to be earned is a C). </w:t>
      </w:r>
    </w:p>
    <w:p w14:paraId="38D3B877" w14:textId="77777777" w:rsidR="009379E8" w:rsidRPr="00F452BC" w:rsidRDefault="009379E8" w:rsidP="009379E8">
      <w:pPr>
        <w:spacing w:line="271" w:lineRule="auto"/>
        <w:rPr>
          <w:rFonts w:ascii="Times New Roman" w:hAnsi="Times New Roman" w:cs="Times New Roman"/>
          <w:lang w:bidi="en-US"/>
        </w:rPr>
      </w:pPr>
    </w:p>
    <w:p w14:paraId="2D586FD8" w14:textId="77777777" w:rsidR="009379E8" w:rsidRPr="00F452BC" w:rsidRDefault="009379E8" w:rsidP="009379E8">
      <w:pPr>
        <w:spacing w:line="271" w:lineRule="auto"/>
        <w:rPr>
          <w:rFonts w:ascii="Times New Roman" w:hAnsi="Times New Roman" w:cs="Times New Roman"/>
          <w:b/>
          <w:color w:val="000000"/>
          <w:lang w:bidi="en-US"/>
        </w:rPr>
      </w:pPr>
      <w:r w:rsidRPr="00F452BC">
        <w:rPr>
          <w:rFonts w:ascii="Times New Roman" w:hAnsi="Times New Roman" w:cs="Times New Roman"/>
          <w:b/>
          <w:color w:val="000000"/>
          <w:lang w:bidi="en-US"/>
        </w:rPr>
        <w:t>Attention and Mobile Screens in Class</w:t>
      </w:r>
    </w:p>
    <w:p w14:paraId="34C7774E" w14:textId="77777777" w:rsidR="009379E8" w:rsidRPr="00F452BC" w:rsidRDefault="009379E8" w:rsidP="009379E8">
      <w:pPr>
        <w:spacing w:line="271" w:lineRule="auto"/>
        <w:rPr>
          <w:rFonts w:ascii="Times New Roman" w:hAnsi="Times New Roman" w:cs="Times New Roman"/>
          <w:lang w:bidi="en-US"/>
        </w:rPr>
      </w:pPr>
    </w:p>
    <w:p w14:paraId="2FA843CC" w14:textId="68C4A229" w:rsidR="00454E3F" w:rsidRPr="00F452BC" w:rsidRDefault="00454E3F" w:rsidP="009379E8">
      <w:pPr>
        <w:spacing w:line="271" w:lineRule="auto"/>
        <w:rPr>
          <w:rFonts w:ascii="Times New Roman" w:hAnsi="Times New Roman" w:cs="Times New Roman"/>
          <w:lang w:bidi="en-US"/>
        </w:rPr>
      </w:pPr>
      <w:r w:rsidRPr="00F452BC">
        <w:rPr>
          <w:rFonts w:ascii="Times New Roman" w:hAnsi="Times New Roman" w:cs="Times New Roman"/>
          <w:lang w:bidi="en-US"/>
        </w:rPr>
        <w:t xml:space="preserve">Students must be 100% focused on lectures, discussions or other in-class activities when in class. </w:t>
      </w:r>
    </w:p>
    <w:p w14:paraId="366274B3" w14:textId="77777777" w:rsidR="00476C9D" w:rsidRPr="00F452BC" w:rsidRDefault="00476C9D" w:rsidP="009379E8">
      <w:pPr>
        <w:spacing w:line="271" w:lineRule="auto"/>
        <w:rPr>
          <w:rFonts w:ascii="Times New Roman" w:hAnsi="Times New Roman" w:cs="Times New Roman"/>
          <w:lang w:bidi="en-US"/>
        </w:rPr>
      </w:pPr>
    </w:p>
    <w:p w14:paraId="7A23B5AA" w14:textId="4B4A628C" w:rsidR="00476C9D" w:rsidRPr="00F452BC" w:rsidRDefault="00476C9D" w:rsidP="009379E8">
      <w:pPr>
        <w:spacing w:line="271" w:lineRule="auto"/>
        <w:rPr>
          <w:rFonts w:ascii="Times New Roman" w:hAnsi="Times New Roman" w:cs="Times New Roman"/>
          <w:lang w:bidi="en-US"/>
        </w:rPr>
      </w:pPr>
      <w:r w:rsidRPr="00F452BC">
        <w:rPr>
          <w:rFonts w:ascii="Times New Roman" w:hAnsi="Times New Roman" w:cs="Times New Roman"/>
          <w:lang w:bidi="en-US"/>
        </w:rPr>
        <w:t>Notes should</w:t>
      </w:r>
      <w:r w:rsidR="007F360C" w:rsidRPr="00F452BC">
        <w:rPr>
          <w:rFonts w:ascii="Times New Roman" w:hAnsi="Times New Roman" w:cs="Times New Roman"/>
          <w:lang w:bidi="en-US"/>
        </w:rPr>
        <w:t xml:space="preserve"> be taken by hand, written </w:t>
      </w:r>
      <w:r w:rsidRPr="00F452BC">
        <w:rPr>
          <w:rFonts w:ascii="Times New Roman" w:hAnsi="Times New Roman" w:cs="Times New Roman"/>
          <w:lang w:bidi="en-US"/>
        </w:rPr>
        <w:t>in a notebook.</w:t>
      </w:r>
    </w:p>
    <w:p w14:paraId="12722B6C" w14:textId="77777777" w:rsidR="00454E3F" w:rsidRPr="00F452BC" w:rsidRDefault="00454E3F" w:rsidP="009379E8">
      <w:pPr>
        <w:spacing w:line="271" w:lineRule="auto"/>
        <w:rPr>
          <w:rFonts w:ascii="Times New Roman" w:hAnsi="Times New Roman" w:cs="Times New Roman"/>
          <w:lang w:bidi="en-US"/>
        </w:rPr>
      </w:pPr>
    </w:p>
    <w:p w14:paraId="2D8D8F6E" w14:textId="7E9A34AD" w:rsidR="00454E3F" w:rsidRPr="00F452BC" w:rsidRDefault="00454E3F" w:rsidP="009379E8">
      <w:pPr>
        <w:spacing w:line="271" w:lineRule="auto"/>
        <w:rPr>
          <w:rFonts w:ascii="Times New Roman" w:hAnsi="Times New Roman" w:cs="Times New Roman"/>
          <w:lang w:bidi="en-US"/>
        </w:rPr>
      </w:pPr>
      <w:r w:rsidRPr="00F452BC">
        <w:rPr>
          <w:rFonts w:ascii="Times New Roman" w:hAnsi="Times New Roman" w:cs="Times New Roman"/>
          <w:lang w:bidi="en-US"/>
        </w:rPr>
        <w:t xml:space="preserve">Laptops, phones, tablets or other devices may </w:t>
      </w:r>
      <w:r w:rsidRPr="00F452BC">
        <w:rPr>
          <w:rFonts w:ascii="Times New Roman" w:hAnsi="Times New Roman" w:cs="Times New Roman"/>
          <w:u w:val="single"/>
          <w:lang w:bidi="en-US"/>
        </w:rPr>
        <w:t>not</w:t>
      </w:r>
      <w:r w:rsidRPr="00F452BC">
        <w:rPr>
          <w:rFonts w:ascii="Times New Roman" w:hAnsi="Times New Roman" w:cs="Times New Roman"/>
          <w:lang w:bidi="en-US"/>
        </w:rPr>
        <w:t xml:space="preserve"> be used in class without explicit direction from the instructor. Texting, checking emails, visiting websites, using apps, etc. are strictly forbidden in the classroom. </w:t>
      </w:r>
    </w:p>
    <w:p w14:paraId="2AC44B33" w14:textId="77777777" w:rsidR="00454E3F" w:rsidRPr="00F452BC" w:rsidRDefault="00454E3F" w:rsidP="009379E8">
      <w:pPr>
        <w:spacing w:line="271" w:lineRule="auto"/>
        <w:rPr>
          <w:rFonts w:ascii="Times New Roman" w:hAnsi="Times New Roman" w:cs="Times New Roman"/>
          <w:lang w:bidi="en-US"/>
        </w:rPr>
      </w:pPr>
    </w:p>
    <w:p w14:paraId="38CFE5A1" w14:textId="34A595B5" w:rsidR="00454E3F" w:rsidRPr="00F452BC" w:rsidRDefault="00454E3F" w:rsidP="009379E8">
      <w:pPr>
        <w:spacing w:line="271" w:lineRule="auto"/>
        <w:rPr>
          <w:rFonts w:ascii="Times New Roman" w:hAnsi="Times New Roman" w:cs="Times New Roman"/>
          <w:lang w:bidi="en-US"/>
        </w:rPr>
      </w:pPr>
      <w:r w:rsidRPr="00F452BC">
        <w:rPr>
          <w:rFonts w:ascii="Times New Roman" w:hAnsi="Times New Roman" w:cs="Times New Roman"/>
          <w:lang w:bidi="en-US"/>
        </w:rPr>
        <w:t xml:space="preserve">Violation of this policy will result in penalties on the final grade. </w:t>
      </w:r>
    </w:p>
    <w:p w14:paraId="1CCE7E4C" w14:textId="77777777" w:rsidR="00454E3F" w:rsidRPr="00F452BC" w:rsidRDefault="00454E3F" w:rsidP="009379E8">
      <w:pPr>
        <w:spacing w:line="271" w:lineRule="auto"/>
        <w:rPr>
          <w:rFonts w:ascii="Times New Roman" w:hAnsi="Times New Roman" w:cs="Times New Roman"/>
          <w:lang w:bidi="en-US"/>
        </w:rPr>
      </w:pPr>
    </w:p>
    <w:p w14:paraId="2295778C" w14:textId="79F14E2A" w:rsidR="009379E8" w:rsidRPr="00F452BC" w:rsidRDefault="000C1366" w:rsidP="009379E8">
      <w:pPr>
        <w:ind w:right="720"/>
        <w:jc w:val="both"/>
        <w:rPr>
          <w:rFonts w:ascii="Times New Roman" w:hAnsi="Times New Roman" w:cs="Times New Roman"/>
          <w:bCs/>
          <w:i/>
          <w:color w:val="000000"/>
        </w:rPr>
      </w:pPr>
      <w:r>
        <w:rPr>
          <w:rFonts w:ascii="Times New Roman" w:hAnsi="Times New Roman" w:cs="Times New Roman"/>
          <w:b/>
          <w:color w:val="000000"/>
          <w:lang w:bidi="en-US"/>
        </w:rPr>
        <w:br w:type="column"/>
      </w:r>
      <w:r w:rsidR="009379E8" w:rsidRPr="00F452BC">
        <w:rPr>
          <w:rFonts w:ascii="Times New Roman" w:hAnsi="Times New Roman" w:cs="Times New Roman"/>
          <w:b/>
          <w:color w:val="000000"/>
          <w:lang w:bidi="en-US"/>
        </w:rPr>
        <w:t>Academic Conduct</w:t>
      </w:r>
    </w:p>
    <w:p w14:paraId="5B1804C2" w14:textId="77777777" w:rsidR="009379E8" w:rsidRPr="00F452BC" w:rsidRDefault="009379E8" w:rsidP="009379E8">
      <w:pPr>
        <w:ind w:right="720"/>
        <w:rPr>
          <w:rFonts w:ascii="Times New Roman" w:hAnsi="Times New Roman" w:cs="Times New Roman"/>
        </w:rPr>
      </w:pPr>
    </w:p>
    <w:p w14:paraId="437B6A95" w14:textId="77777777" w:rsidR="009379E8" w:rsidRPr="00F452BC" w:rsidRDefault="009379E8" w:rsidP="009379E8">
      <w:pPr>
        <w:ind w:right="720"/>
        <w:rPr>
          <w:rFonts w:ascii="Times New Roman" w:hAnsi="Times New Roman" w:cs="Times New Roman"/>
        </w:rPr>
      </w:pPr>
      <w:r w:rsidRPr="00F452BC">
        <w:rPr>
          <w:rFonts w:ascii="Times New Roman" w:hAnsi="Times New Roman" w:cs="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452BC">
        <w:rPr>
          <w:rFonts w:ascii="Times New Roman" w:hAnsi="Times New Roman" w:cs="Times New Roman"/>
          <w:i/>
          <w:iCs/>
          <w:color w:val="000000"/>
        </w:rPr>
        <w:t>SCampus</w:t>
      </w:r>
      <w:r w:rsidRPr="00F452BC">
        <w:rPr>
          <w:rFonts w:ascii="Times New Roman" w:hAnsi="Times New Roman" w:cs="Times New Roman"/>
          <w:color w:val="000000"/>
        </w:rPr>
        <w:t xml:space="preserve"> in Section 11, </w:t>
      </w:r>
      <w:r w:rsidRPr="00F452BC">
        <w:rPr>
          <w:rStyle w:val="description"/>
          <w:rFonts w:ascii="Times New Roman" w:hAnsi="Times New Roman" w:cs="Times New Roman"/>
          <w:i/>
          <w:iCs/>
          <w:color w:val="000000"/>
        </w:rPr>
        <w:t xml:space="preserve">Behavior Violating University Standards </w:t>
      </w:r>
      <w:hyperlink r:id="rId7" w:history="1">
        <w:r w:rsidRPr="00F452BC">
          <w:rPr>
            <w:rStyle w:val="Hyperlink"/>
            <w:rFonts w:ascii="Times New Roman" w:hAnsi="Times New Roman" w:cs="Times New Roman"/>
          </w:rPr>
          <w:t>https://scampus.usc.edu/1100-behavior-violating-university-standards-and-appropriate-sanctions/</w:t>
        </w:r>
      </w:hyperlink>
      <w:r w:rsidRPr="00F452BC">
        <w:rPr>
          <w:rStyle w:val="description"/>
          <w:rFonts w:ascii="Times New Roman" w:hAnsi="Times New Roman" w:cs="Times New Roman"/>
          <w:color w:val="000000"/>
        </w:rPr>
        <w:t xml:space="preserve">.  </w:t>
      </w:r>
      <w:r w:rsidRPr="00F452BC">
        <w:rPr>
          <w:rFonts w:ascii="Times New Roman" w:hAnsi="Times New Roman" w:cs="Times New Roman"/>
          <w:color w:val="000000"/>
        </w:rPr>
        <w:t xml:space="preserve">Other forms of academic dishonesty are equally unacceptable.  See additional information in </w:t>
      </w:r>
      <w:r w:rsidRPr="00F452BC">
        <w:rPr>
          <w:rFonts w:ascii="Times New Roman" w:hAnsi="Times New Roman" w:cs="Times New Roman"/>
          <w:i/>
          <w:iCs/>
          <w:color w:val="000000"/>
        </w:rPr>
        <w:t xml:space="preserve">SCampus </w:t>
      </w:r>
      <w:r w:rsidRPr="00F452BC">
        <w:rPr>
          <w:rFonts w:ascii="Times New Roman" w:hAnsi="Times New Roman" w:cs="Times New Roman"/>
          <w:color w:val="000000"/>
        </w:rPr>
        <w:t xml:space="preserve">and university policies on scientific misconduct, </w:t>
      </w:r>
      <w:hyperlink r:id="rId8" w:history="1">
        <w:r w:rsidRPr="00F452BC">
          <w:rPr>
            <w:rStyle w:val="Hyperlink"/>
            <w:rFonts w:ascii="Times New Roman" w:hAnsi="Times New Roman" w:cs="Times New Roman"/>
          </w:rPr>
          <w:t>http://policy.usc.edu/scientific-misconduct/</w:t>
        </w:r>
      </w:hyperlink>
      <w:r w:rsidRPr="00F452BC">
        <w:rPr>
          <w:rFonts w:ascii="Times New Roman" w:hAnsi="Times New Roman" w:cs="Times New Roman"/>
          <w:color w:val="000000"/>
        </w:rPr>
        <w:t>.</w:t>
      </w:r>
    </w:p>
    <w:p w14:paraId="70B4A361" w14:textId="77777777" w:rsidR="009379E8" w:rsidRPr="00F452BC" w:rsidRDefault="009379E8" w:rsidP="009379E8">
      <w:pPr>
        <w:ind w:right="720"/>
        <w:rPr>
          <w:rFonts w:ascii="Times New Roman" w:hAnsi="Times New Roman" w:cs="Times New Roman"/>
        </w:rPr>
      </w:pPr>
    </w:p>
    <w:p w14:paraId="5CECA47E" w14:textId="77777777" w:rsidR="009379E8" w:rsidRPr="00F452BC" w:rsidRDefault="009379E8" w:rsidP="009379E8">
      <w:pPr>
        <w:spacing w:before="20" w:line="271" w:lineRule="auto"/>
        <w:rPr>
          <w:rFonts w:ascii="Times New Roman" w:hAnsi="Times New Roman" w:cs="Times New Roman"/>
        </w:rPr>
      </w:pPr>
      <w:r w:rsidRPr="00F452BC">
        <w:rPr>
          <w:rFonts w:ascii="Times New Roman" w:hAnsi="Times New Roman" w:cs="Times New Roman"/>
          <w:b/>
        </w:rPr>
        <w:t>Note:</w:t>
      </w:r>
      <w:r w:rsidRPr="00F452BC">
        <w:rPr>
          <w:rFonts w:ascii="Times New Roman" w:hAnsi="Times New Roman" w:cs="Times New Roman"/>
        </w:rPr>
        <w:t xml:space="preserve"> </w:t>
      </w:r>
      <w:r w:rsidRPr="00F452BC">
        <w:rPr>
          <w:rFonts w:ascii="Times New Roman" w:hAnsi="Times New Roman" w:cs="Times New Roman"/>
          <w:u w:val="single"/>
        </w:rPr>
        <w:t>Any draft submitted to the instructors is a formal document, subject to the University’s policies regarding plagiarism. Plagiarism is not excused for drafts</w:t>
      </w:r>
      <w:r w:rsidRPr="00F452BC">
        <w:rPr>
          <w:rFonts w:ascii="Times New Roman" w:hAnsi="Times New Roman" w:cs="Times New Roman"/>
        </w:rPr>
        <w:t>.</w:t>
      </w:r>
    </w:p>
    <w:p w14:paraId="7D6F511C" w14:textId="77777777" w:rsidR="009379E8" w:rsidRPr="00F452BC" w:rsidRDefault="009379E8" w:rsidP="009379E8">
      <w:pPr>
        <w:ind w:right="720"/>
        <w:rPr>
          <w:rFonts w:ascii="Times New Roman" w:hAnsi="Times New Roman" w:cs="Times New Roman"/>
        </w:rPr>
      </w:pPr>
    </w:p>
    <w:p w14:paraId="3287891F" w14:textId="77777777" w:rsidR="009379E8" w:rsidRPr="00F452BC" w:rsidRDefault="009379E8" w:rsidP="009379E8">
      <w:pPr>
        <w:ind w:right="720"/>
        <w:rPr>
          <w:rFonts w:ascii="Times New Roman" w:hAnsi="Times New Roman" w:cs="Times New Roman"/>
          <w:color w:val="000000"/>
        </w:rPr>
      </w:pPr>
      <w:r w:rsidRPr="00F452BC">
        <w:rPr>
          <w:rFonts w:ascii="Times New Roman" w:hAnsi="Times New Roman" w:cs="Times New Roman"/>
          <w:color w:val="000000"/>
        </w:rPr>
        <w:t xml:space="preserve">Discrimination, sexual assault, and harassment are not tolerated by the university.  You are encouraged to report any incidents to the </w:t>
      </w:r>
      <w:r w:rsidRPr="00F452BC">
        <w:rPr>
          <w:rFonts w:ascii="Times New Roman" w:hAnsi="Times New Roman" w:cs="Times New Roman"/>
          <w:i/>
          <w:iCs/>
          <w:color w:val="000000"/>
        </w:rPr>
        <w:t>Office of Equity and Diversity</w:t>
      </w:r>
      <w:r w:rsidRPr="00F452BC">
        <w:rPr>
          <w:rFonts w:ascii="Times New Roman" w:hAnsi="Times New Roman" w:cs="Times New Roman"/>
          <w:color w:val="000000"/>
        </w:rPr>
        <w:t xml:space="preserve"> </w:t>
      </w:r>
      <w:hyperlink r:id="rId9" w:history="1">
        <w:r w:rsidRPr="00F452BC">
          <w:rPr>
            <w:rStyle w:val="Hyperlink"/>
            <w:rFonts w:ascii="Times New Roman" w:hAnsi="Times New Roman" w:cs="Times New Roman"/>
          </w:rPr>
          <w:t>http://equity.usc.edu/</w:t>
        </w:r>
      </w:hyperlink>
      <w:r w:rsidRPr="00F452BC">
        <w:rPr>
          <w:rFonts w:ascii="Times New Roman" w:hAnsi="Times New Roman" w:cs="Times New Roman"/>
          <w:color w:val="000000"/>
        </w:rPr>
        <w:t xml:space="preserve"> or to the </w:t>
      </w:r>
      <w:r w:rsidRPr="00F452BC">
        <w:rPr>
          <w:rFonts w:ascii="Times New Roman" w:hAnsi="Times New Roman" w:cs="Times New Roman"/>
          <w:i/>
          <w:iCs/>
          <w:color w:val="000000"/>
        </w:rPr>
        <w:t>Department of Public Safety</w:t>
      </w:r>
      <w:r w:rsidRPr="00F452BC">
        <w:rPr>
          <w:rFonts w:ascii="Times New Roman" w:hAnsi="Times New Roman" w:cs="Times New Roman"/>
          <w:color w:val="000000"/>
        </w:rPr>
        <w:t xml:space="preserve"> </w:t>
      </w:r>
      <w:hyperlink r:id="rId10" w:history="1">
        <w:r w:rsidRPr="00F452BC">
          <w:rPr>
            <w:rStyle w:val="Hyperlink"/>
            <w:rFonts w:ascii="Times New Roman" w:hAnsi="Times New Roman" w:cs="Times New Roman"/>
          </w:rPr>
          <w:t>http://capsnet.usc.edu/department/department-public-safety/online-forms/contact-us</w:t>
        </w:r>
      </w:hyperlink>
      <w:r w:rsidRPr="00F452BC">
        <w:rPr>
          <w:rFonts w:ascii="Times New Roman" w:hAnsi="Times New Roman" w:cs="Times New Roman"/>
          <w:color w:val="000000"/>
        </w:rPr>
        <w:t xml:space="preserve">.  </w:t>
      </w:r>
    </w:p>
    <w:p w14:paraId="14A43E1C" w14:textId="0446636C" w:rsidR="009379E8" w:rsidRPr="00F452BC" w:rsidRDefault="009379E8" w:rsidP="009379E8">
      <w:pPr>
        <w:ind w:right="720"/>
        <w:rPr>
          <w:rFonts w:ascii="Times New Roman" w:hAnsi="Times New Roman" w:cs="Times New Roman"/>
        </w:rPr>
      </w:pPr>
      <w:r w:rsidRPr="00F452BC">
        <w:rPr>
          <w:rFonts w:ascii="Times New Roman" w:hAnsi="Times New Roman" w:cs="Times New Roman"/>
          <w:color w:val="000000"/>
        </w:rPr>
        <w:t xml:space="preserve">This is important for the safety </w:t>
      </w:r>
      <w:r w:rsidR="008649B2" w:rsidRPr="00F452BC">
        <w:rPr>
          <w:rFonts w:ascii="Times New Roman" w:hAnsi="Times New Roman" w:cs="Times New Roman"/>
          <w:color w:val="000000"/>
        </w:rPr>
        <w:t>of the whole USC community. </w:t>
      </w:r>
      <w:r w:rsidRPr="00F452BC">
        <w:rPr>
          <w:rFonts w:ascii="Times New Roman" w:hAnsi="Times New Roman" w:cs="Times New Roman"/>
          <w:color w:val="000000"/>
        </w:rPr>
        <w:t xml:space="preserve">Another member of the university community – such as a friend, classmate, advisor, or faculty member – can help initiate the report, or can initiate the report on behalf of another person.  </w:t>
      </w:r>
      <w:r w:rsidRPr="00F452BC">
        <w:rPr>
          <w:rFonts w:ascii="Times New Roman" w:hAnsi="Times New Roman" w:cs="Times New Roman"/>
          <w:i/>
          <w:iCs/>
          <w:color w:val="000000"/>
        </w:rPr>
        <w:t xml:space="preserve">The Center for Women and Men </w:t>
      </w:r>
      <w:hyperlink r:id="rId11" w:history="1">
        <w:r w:rsidRPr="00F452BC">
          <w:rPr>
            <w:rStyle w:val="Hyperlink"/>
            <w:rFonts w:ascii="Times New Roman" w:hAnsi="Times New Roman" w:cs="Times New Roman"/>
          </w:rPr>
          <w:t>http://www.usc.edu/student-affairs/cwm/</w:t>
        </w:r>
      </w:hyperlink>
      <w:r w:rsidRPr="00F452BC">
        <w:rPr>
          <w:rFonts w:ascii="Times New Roman" w:hAnsi="Times New Roman" w:cs="Times New Roman"/>
          <w:color w:val="000000"/>
        </w:rPr>
        <w:t xml:space="preserve"> provides 24/7 confidential support, and the sexual assault resource center webpage </w:t>
      </w:r>
      <w:hyperlink r:id="rId12" w:history="1">
        <w:r w:rsidRPr="00F452BC">
          <w:rPr>
            <w:rStyle w:val="Hyperlink"/>
            <w:rFonts w:ascii="Times New Roman" w:hAnsi="Times New Roman" w:cs="Times New Roman"/>
          </w:rPr>
          <w:t>sarc@usc.edu</w:t>
        </w:r>
      </w:hyperlink>
      <w:r w:rsidRPr="00F452BC">
        <w:rPr>
          <w:rFonts w:ascii="Times New Roman" w:hAnsi="Times New Roman" w:cs="Times New Roman"/>
          <w:color w:val="000000"/>
        </w:rPr>
        <w:t xml:space="preserve"> describes reporting options and other resources.</w:t>
      </w:r>
    </w:p>
    <w:p w14:paraId="2C7A2009" w14:textId="77777777" w:rsidR="009379E8" w:rsidRPr="00F452BC" w:rsidRDefault="009379E8" w:rsidP="009379E8">
      <w:pPr>
        <w:ind w:right="720"/>
        <w:rPr>
          <w:rFonts w:ascii="Times New Roman" w:hAnsi="Times New Roman" w:cs="Times New Roman"/>
        </w:rPr>
      </w:pPr>
    </w:p>
    <w:p w14:paraId="642BCFF6" w14:textId="77777777" w:rsidR="009379E8" w:rsidRPr="00F452BC" w:rsidRDefault="009379E8" w:rsidP="009379E8">
      <w:pPr>
        <w:ind w:right="720"/>
        <w:jc w:val="both"/>
        <w:rPr>
          <w:rFonts w:ascii="Times New Roman" w:hAnsi="Times New Roman" w:cs="Times New Roman"/>
          <w:bCs/>
          <w:i/>
        </w:rPr>
      </w:pPr>
      <w:r w:rsidRPr="00F452BC">
        <w:rPr>
          <w:rFonts w:ascii="Times New Roman" w:hAnsi="Times New Roman" w:cs="Times New Roman"/>
          <w:b/>
          <w:lang w:bidi="en-US"/>
        </w:rPr>
        <w:t>Support Systems</w:t>
      </w:r>
    </w:p>
    <w:p w14:paraId="7FD5F046" w14:textId="77777777" w:rsidR="009379E8" w:rsidRPr="00F452BC" w:rsidRDefault="009379E8" w:rsidP="009379E8">
      <w:pPr>
        <w:rPr>
          <w:rFonts w:ascii="Times New Roman" w:hAnsi="Times New Roman" w:cs="Times New Roman"/>
        </w:rPr>
      </w:pPr>
    </w:p>
    <w:p w14:paraId="4D6F9A73" w14:textId="77777777" w:rsidR="009379E8" w:rsidRPr="00F452BC" w:rsidRDefault="009379E8" w:rsidP="009379E8">
      <w:pPr>
        <w:ind w:right="720"/>
        <w:rPr>
          <w:rFonts w:ascii="Times New Roman" w:hAnsi="Times New Roman" w:cs="Times New Roman"/>
          <w:color w:val="000000"/>
        </w:rPr>
      </w:pPr>
      <w:r w:rsidRPr="00F452BC">
        <w:rPr>
          <w:rFonts w:ascii="Times New Roman" w:hAnsi="Times New Roman" w:cs="Times New Roman"/>
          <w:color w:val="000000"/>
        </w:rPr>
        <w:t xml:space="preserve">A number of USC’s schools provide support for students who need help with scholarly writing.  Check with your advisor or program staff to find out more.  </w:t>
      </w:r>
    </w:p>
    <w:p w14:paraId="4FFCA00C" w14:textId="77777777" w:rsidR="00102F49" w:rsidRPr="00F452BC" w:rsidRDefault="00102F49" w:rsidP="009379E8">
      <w:pPr>
        <w:ind w:right="720"/>
        <w:rPr>
          <w:rFonts w:ascii="Times New Roman" w:hAnsi="Times New Roman" w:cs="Times New Roman"/>
          <w:color w:val="000000"/>
        </w:rPr>
      </w:pPr>
    </w:p>
    <w:p w14:paraId="4D8512B5" w14:textId="4D27BDE6" w:rsidR="009379E8" w:rsidRPr="00F452BC" w:rsidRDefault="009379E8" w:rsidP="009379E8">
      <w:pPr>
        <w:ind w:right="720"/>
        <w:rPr>
          <w:rFonts w:ascii="Times New Roman" w:hAnsi="Times New Roman" w:cs="Times New Roman"/>
          <w:i/>
          <w:iCs/>
          <w:color w:val="000000"/>
        </w:rPr>
      </w:pPr>
      <w:r w:rsidRPr="00F452BC">
        <w:rPr>
          <w:rFonts w:ascii="Times New Roman" w:hAnsi="Times New Roman" w:cs="Times New Roman"/>
          <w:color w:val="000000"/>
        </w:rPr>
        <w:t xml:space="preserve">Students whose primary language is not English should check with the </w:t>
      </w:r>
      <w:r w:rsidRPr="00F452BC">
        <w:rPr>
          <w:rFonts w:ascii="Times New Roman" w:hAnsi="Times New Roman" w:cs="Times New Roman"/>
          <w:i/>
          <w:iCs/>
          <w:color w:val="000000"/>
        </w:rPr>
        <w:t xml:space="preserve">American Language Institute </w:t>
      </w:r>
      <w:hyperlink r:id="rId13" w:history="1">
        <w:r w:rsidRPr="00F452BC">
          <w:rPr>
            <w:rStyle w:val="Hyperlink"/>
            <w:rFonts w:ascii="Times New Roman" w:hAnsi="Times New Roman" w:cs="Times New Roman"/>
          </w:rPr>
          <w:t>http://dornsife.usc.edu/ali</w:t>
        </w:r>
      </w:hyperlink>
      <w:r w:rsidRPr="00F452BC">
        <w:rPr>
          <w:rFonts w:ascii="Times New Roman" w:hAnsi="Times New Roman" w:cs="Times New Roman"/>
          <w:color w:val="000000"/>
        </w:rPr>
        <w:t xml:space="preserve">, which sponsors courses and workshops specifically for international graduate students.  </w:t>
      </w:r>
      <w:r w:rsidRPr="00F452BC">
        <w:rPr>
          <w:rFonts w:ascii="Times New Roman" w:hAnsi="Times New Roman" w:cs="Times New Roman"/>
          <w:i/>
          <w:iCs/>
          <w:color w:val="000000"/>
        </w:rPr>
        <w:t>The Office of Disability Service</w:t>
      </w:r>
      <w:r w:rsidRPr="00F452BC">
        <w:rPr>
          <w:rFonts w:ascii="Times New Roman" w:hAnsi="Times New Roman" w:cs="Times New Roman"/>
          <w:i/>
          <w:iCs/>
          <w:color w:val="1F497D"/>
        </w:rPr>
        <w:t>s</w:t>
      </w:r>
      <w:r w:rsidRPr="00F452BC">
        <w:rPr>
          <w:rFonts w:ascii="Times New Roman" w:hAnsi="Times New Roman" w:cs="Times New Roman"/>
          <w:i/>
          <w:iCs/>
          <w:color w:val="000000"/>
        </w:rPr>
        <w:t xml:space="preserve"> and Programs </w:t>
      </w:r>
      <w:hyperlink r:id="rId14" w:history="1">
        <w:r w:rsidRPr="00F452BC">
          <w:rPr>
            <w:rStyle w:val="Hyperlink"/>
            <w:rFonts w:ascii="Times New Roman" w:hAnsi="Times New Roman" w:cs="Times New Roman"/>
          </w:rPr>
          <w:t>http://sait.usc.edu/academicsupport/centerprograms/dsp/home_index.html</w:t>
        </w:r>
      </w:hyperlink>
      <w:r w:rsidRPr="00F452BC">
        <w:rPr>
          <w:rStyle w:val="Hyperlink"/>
          <w:rFonts w:ascii="Times New Roman" w:hAnsi="Times New Roman" w:cs="Times New Roman"/>
        </w:rPr>
        <w:t xml:space="preserve"> </w:t>
      </w:r>
      <w:r w:rsidRPr="00F452BC">
        <w:rPr>
          <w:rFonts w:ascii="Times New Roman" w:hAnsi="Times New Roman" w:cs="Times New Roman"/>
          <w:color w:val="000000"/>
        </w:rPr>
        <w:t xml:space="preserve">provides certification for students with disabilities and helps arrange the relevant accommodations.  If an officially  declared emergency makes travel to campus infeasible, </w:t>
      </w:r>
      <w:r w:rsidRPr="00F452BC">
        <w:rPr>
          <w:rFonts w:ascii="Times New Roman" w:hAnsi="Times New Roman" w:cs="Times New Roman"/>
          <w:i/>
          <w:iCs/>
          <w:color w:val="000000"/>
        </w:rPr>
        <w:t xml:space="preserve">USC Emergency Information </w:t>
      </w:r>
      <w:hyperlink r:id="rId15" w:history="1">
        <w:r w:rsidRPr="00F452BC">
          <w:rPr>
            <w:rStyle w:val="Hyperlink"/>
            <w:rFonts w:ascii="Times New Roman" w:hAnsi="Times New Roman" w:cs="Times New Roman"/>
            <w:i/>
            <w:iCs/>
          </w:rPr>
          <w:t>http://emergency.usc.edu/</w:t>
        </w:r>
      </w:hyperlink>
      <w:r w:rsidRPr="00F452BC">
        <w:rPr>
          <w:rFonts w:ascii="Times New Roman" w:hAnsi="Times New Roman" w:cs="Times New Roman"/>
          <w:color w:val="000000"/>
        </w:rPr>
        <w:t>will provide safety and other updates, including ways in which instruction will be continued by means of blackboard, teleconferencing, and other technology.</w:t>
      </w:r>
    </w:p>
    <w:p w14:paraId="1E37C907" w14:textId="77777777" w:rsidR="009379E8" w:rsidRPr="00F452BC" w:rsidRDefault="009379E8" w:rsidP="009379E8">
      <w:pPr>
        <w:ind w:right="720"/>
        <w:rPr>
          <w:rFonts w:ascii="Times New Roman" w:hAnsi="Times New Roman" w:cs="Times New Roman"/>
          <w:color w:val="000000"/>
        </w:rPr>
      </w:pPr>
    </w:p>
    <w:p w14:paraId="744288A5" w14:textId="77777777" w:rsidR="009379E8" w:rsidRPr="00F452BC" w:rsidRDefault="009379E8" w:rsidP="009379E8">
      <w:pPr>
        <w:widowControl w:val="0"/>
        <w:autoSpaceDE w:val="0"/>
        <w:autoSpaceDN w:val="0"/>
        <w:adjustRightInd w:val="0"/>
        <w:rPr>
          <w:rFonts w:ascii="Times New Roman" w:hAnsi="Times New Roman" w:cs="Times New Roman"/>
          <w:b/>
          <w:color w:val="000000"/>
        </w:rPr>
      </w:pPr>
      <w:r w:rsidRPr="00F452BC">
        <w:rPr>
          <w:rFonts w:ascii="Times New Roman" w:hAnsi="Times New Roman" w:cs="Times New Roman"/>
          <w:b/>
          <w:color w:val="000000"/>
        </w:rPr>
        <w:t>Academic Integrity</w:t>
      </w:r>
    </w:p>
    <w:p w14:paraId="0410F714" w14:textId="77777777" w:rsidR="009379E8" w:rsidRPr="00F452BC" w:rsidRDefault="009379E8" w:rsidP="009379E8">
      <w:pPr>
        <w:widowControl w:val="0"/>
        <w:autoSpaceDE w:val="0"/>
        <w:autoSpaceDN w:val="0"/>
        <w:adjustRightInd w:val="0"/>
        <w:rPr>
          <w:rFonts w:ascii="Times New Roman" w:hAnsi="Times New Roman" w:cs="Times New Roman"/>
          <w:color w:val="000000"/>
        </w:rPr>
      </w:pPr>
    </w:p>
    <w:p w14:paraId="3676ED8E" w14:textId="3B4E3756" w:rsidR="009379E8" w:rsidRPr="00F452BC" w:rsidRDefault="009379E8" w:rsidP="009379E8">
      <w:pPr>
        <w:widowControl w:val="0"/>
        <w:autoSpaceDE w:val="0"/>
        <w:autoSpaceDN w:val="0"/>
        <w:adjustRightInd w:val="0"/>
        <w:rPr>
          <w:rFonts w:ascii="Times New Roman" w:hAnsi="Times New Roman" w:cs="Times New Roman"/>
          <w:color w:val="000000"/>
        </w:rPr>
      </w:pPr>
      <w:r w:rsidRPr="00F452BC">
        <w:rPr>
          <w:rFonts w:ascii="Times New Roman" w:hAnsi="Times New Roman" w:cs="Times New Roman"/>
          <w:color w:val="000000"/>
        </w:rPr>
        <w:t>The Annenberg School for Communication is committed to upholding the University’s Academic</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Integrity code as detailed in the SCampus Guide. It is the policy of the School of Communication to</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report all violations of the code. Any serious violation or pattern of violations of the Academic Integrity</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Code will result in the student’s expulsion of the Communication major or minor.</w:t>
      </w:r>
    </w:p>
    <w:p w14:paraId="19E37CF4" w14:textId="77777777" w:rsidR="009379E8" w:rsidRPr="00F452BC" w:rsidRDefault="009379E8" w:rsidP="009379E8">
      <w:pPr>
        <w:widowControl w:val="0"/>
        <w:autoSpaceDE w:val="0"/>
        <w:autoSpaceDN w:val="0"/>
        <w:adjustRightInd w:val="0"/>
        <w:rPr>
          <w:rFonts w:ascii="Times New Roman" w:hAnsi="Times New Roman" w:cs="Times New Roman"/>
          <w:color w:val="000000"/>
        </w:rPr>
      </w:pPr>
    </w:p>
    <w:p w14:paraId="6B575B63" w14:textId="2DBCD0A9" w:rsidR="009379E8" w:rsidRPr="00F452BC" w:rsidRDefault="009379E8" w:rsidP="009379E8">
      <w:pPr>
        <w:widowControl w:val="0"/>
        <w:autoSpaceDE w:val="0"/>
        <w:autoSpaceDN w:val="0"/>
        <w:adjustRightInd w:val="0"/>
        <w:rPr>
          <w:rFonts w:ascii="Times New Roman" w:hAnsi="Times New Roman" w:cs="Times New Roman"/>
          <w:color w:val="000000"/>
        </w:rPr>
      </w:pPr>
      <w:r w:rsidRPr="00F452BC">
        <w:rPr>
          <w:rFonts w:ascii="Times New Roman" w:hAnsi="Times New Roman" w:cs="Times New Roman"/>
          <w:color w:val="000000"/>
        </w:rPr>
        <w:t>The School and the University is committed to the general principles of academic honesty that include</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and incorporate the concept of respect for the intellectual property of others, the expectation that</w:t>
      </w:r>
      <w:r w:rsidR="00F452BC" w:rsidRPr="00F452BC">
        <w:rPr>
          <w:rFonts w:ascii="Times New Roman" w:hAnsi="Times New Roman" w:cs="Times New Roman"/>
          <w:color w:val="000000"/>
        </w:rPr>
        <w:t xml:space="preserve"> </w:t>
      </w:r>
      <w:r w:rsidRPr="00F452BC">
        <w:rPr>
          <w:rFonts w:ascii="Times New Roman" w:hAnsi="Times New Roman" w:cs="Times New Roman"/>
          <w:color w:val="000000"/>
        </w:rPr>
        <w:t>individual work will be submitted unless otherwise allowed by an instructor, and the obligations both to</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protect one's own academic work from misuse by others as well as to avoid using another's work as one's</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own. By taking this course, students are expected to understand and abide by these principles. All</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submitted work for this course may be subject to an originality review as performed by TurnItIntechnologies (</w:t>
      </w:r>
      <w:r w:rsidRPr="00F452BC">
        <w:rPr>
          <w:rFonts w:ascii="Times New Roman" w:hAnsi="Times New Roman" w:cs="Times New Roman"/>
          <w:color w:val="0000FF"/>
        </w:rPr>
        <w:t xml:space="preserve">http://www.turnitin.com) </w:t>
      </w:r>
      <w:r w:rsidRPr="00F452BC">
        <w:rPr>
          <w:rFonts w:ascii="Times New Roman" w:hAnsi="Times New Roman" w:cs="Times New Roman"/>
          <w:color w:val="000000"/>
        </w:rPr>
        <w:t>to find textual similarities with other Internet content or</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previously submitted student work. Students of this course retain the copyright of their own original</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work, and TurnItIn is not permitted to use student-submitted work for any other purpose than (a)</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performing an originality review of the work, and (b) including that work in the database against which it</w:t>
      </w:r>
      <w:r w:rsidR="007F360C" w:rsidRPr="00F452BC">
        <w:rPr>
          <w:rFonts w:ascii="Times New Roman" w:hAnsi="Times New Roman" w:cs="Times New Roman"/>
          <w:color w:val="000000"/>
        </w:rPr>
        <w:t xml:space="preserve"> </w:t>
      </w:r>
      <w:r w:rsidRPr="00F452BC">
        <w:rPr>
          <w:rFonts w:ascii="Times New Roman" w:hAnsi="Times New Roman" w:cs="Times New Roman"/>
          <w:color w:val="000000"/>
        </w:rPr>
        <w:t>checks other student-submitted work.</w:t>
      </w:r>
    </w:p>
    <w:p w14:paraId="473D6971" w14:textId="77777777" w:rsidR="009379E8" w:rsidRPr="00F452BC" w:rsidRDefault="009379E8" w:rsidP="009379E8">
      <w:pPr>
        <w:widowControl w:val="0"/>
        <w:autoSpaceDE w:val="0"/>
        <w:autoSpaceDN w:val="0"/>
        <w:adjustRightInd w:val="0"/>
        <w:rPr>
          <w:rFonts w:ascii="Times New Roman" w:hAnsi="Times New Roman" w:cs="Times New Roman"/>
          <w:color w:val="000000"/>
        </w:rPr>
      </w:pPr>
    </w:p>
    <w:p w14:paraId="1159D476" w14:textId="77777777" w:rsidR="009379E8" w:rsidRPr="00F452BC" w:rsidRDefault="009379E8" w:rsidP="009379E8">
      <w:pPr>
        <w:widowControl w:val="0"/>
        <w:autoSpaceDE w:val="0"/>
        <w:autoSpaceDN w:val="0"/>
        <w:adjustRightInd w:val="0"/>
        <w:rPr>
          <w:rFonts w:ascii="Times New Roman" w:hAnsi="Times New Roman" w:cs="Times New Roman"/>
          <w:b/>
          <w:color w:val="000000"/>
        </w:rPr>
      </w:pPr>
      <w:r w:rsidRPr="00F452BC">
        <w:rPr>
          <w:rFonts w:ascii="Times New Roman" w:hAnsi="Times New Roman" w:cs="Times New Roman"/>
          <w:b/>
          <w:color w:val="000000"/>
        </w:rPr>
        <w:t>Students with Disabilities</w:t>
      </w:r>
    </w:p>
    <w:p w14:paraId="1A02F4DC" w14:textId="77777777" w:rsidR="009379E8" w:rsidRPr="00F452BC" w:rsidRDefault="009379E8" w:rsidP="009379E8">
      <w:pPr>
        <w:widowControl w:val="0"/>
        <w:autoSpaceDE w:val="0"/>
        <w:autoSpaceDN w:val="0"/>
        <w:adjustRightInd w:val="0"/>
        <w:rPr>
          <w:rFonts w:ascii="Times New Roman" w:hAnsi="Times New Roman" w:cs="Times New Roman"/>
          <w:color w:val="000000"/>
        </w:rPr>
      </w:pPr>
    </w:p>
    <w:p w14:paraId="5D27D2F4" w14:textId="0F7A23A2" w:rsidR="009379E8" w:rsidRPr="00F452BC" w:rsidRDefault="009379E8" w:rsidP="00F452BC">
      <w:pPr>
        <w:widowControl w:val="0"/>
        <w:autoSpaceDE w:val="0"/>
        <w:autoSpaceDN w:val="0"/>
        <w:adjustRightInd w:val="0"/>
        <w:rPr>
          <w:rFonts w:ascii="Times New Roman" w:hAnsi="Times New Roman" w:cs="Times New Roman"/>
          <w:color w:val="000000"/>
        </w:rPr>
      </w:pPr>
      <w:r w:rsidRPr="00F452BC">
        <w:rPr>
          <w:rFonts w:ascii="Times New Roman" w:hAnsi="Times New Roman" w:cs="Times New Roman"/>
          <w:color w:val="000000"/>
        </w:rPr>
        <w:t>Students requesting academic accommodations based on a disability are required to register with</w:t>
      </w:r>
      <w:r w:rsidR="00F452BC" w:rsidRPr="00F452BC">
        <w:rPr>
          <w:rFonts w:ascii="Times New Roman" w:hAnsi="Times New Roman" w:cs="Times New Roman"/>
          <w:color w:val="000000"/>
        </w:rPr>
        <w:t xml:space="preserve"> </w:t>
      </w:r>
      <w:r w:rsidRPr="00F452BC">
        <w:rPr>
          <w:rFonts w:ascii="Times New Roman" w:hAnsi="Times New Roman" w:cs="Times New Roman"/>
          <w:color w:val="000000"/>
        </w:rPr>
        <w:t>Disability Services and Programs (DSP) each semester. A letter of verification for approved</w:t>
      </w:r>
      <w:r w:rsidR="00F452BC" w:rsidRPr="00F452BC">
        <w:rPr>
          <w:rFonts w:ascii="Times New Roman" w:hAnsi="Times New Roman" w:cs="Times New Roman"/>
          <w:color w:val="000000"/>
        </w:rPr>
        <w:t xml:space="preserve"> </w:t>
      </w:r>
      <w:r w:rsidRPr="00F452BC">
        <w:rPr>
          <w:rFonts w:ascii="Times New Roman" w:hAnsi="Times New Roman" w:cs="Times New Roman"/>
          <w:color w:val="000000"/>
        </w:rPr>
        <w:t>accommodations can be obtained from DSP when adequate documentation is filed. Please be sure this</w:t>
      </w:r>
      <w:r w:rsidR="00F452BC" w:rsidRPr="00F452BC">
        <w:rPr>
          <w:rFonts w:ascii="Times New Roman" w:hAnsi="Times New Roman" w:cs="Times New Roman"/>
          <w:color w:val="000000"/>
        </w:rPr>
        <w:t xml:space="preserve"> </w:t>
      </w:r>
      <w:r w:rsidRPr="00F452BC">
        <w:rPr>
          <w:rFonts w:ascii="Times New Roman" w:hAnsi="Times New Roman" w:cs="Times New Roman"/>
          <w:color w:val="000000"/>
        </w:rPr>
        <w:t>letter is delivered to the professor as early in the semester as possible. DSP is open Monday-Friday, 8:30</w:t>
      </w:r>
      <w:r w:rsidR="00F452BC" w:rsidRPr="00F452BC">
        <w:rPr>
          <w:rFonts w:ascii="Times New Roman" w:hAnsi="Times New Roman" w:cs="Times New Roman"/>
          <w:color w:val="000000"/>
        </w:rPr>
        <w:t xml:space="preserve"> </w:t>
      </w:r>
      <w:r w:rsidRPr="00F452BC">
        <w:rPr>
          <w:rFonts w:ascii="Times New Roman" w:hAnsi="Times New Roman" w:cs="Times New Roman"/>
          <w:color w:val="000000"/>
        </w:rPr>
        <w:t>am -5:00 pm. The office is in the Student Union 301 and their phone number is (213) 740-0776</w:t>
      </w:r>
    </w:p>
    <w:p w14:paraId="052B76EF" w14:textId="77777777" w:rsidR="009379E8" w:rsidRPr="00F452BC" w:rsidRDefault="009379E8" w:rsidP="009379E8">
      <w:pPr>
        <w:spacing w:before="20"/>
        <w:rPr>
          <w:rFonts w:ascii="Times New Roman" w:hAnsi="Times New Roman" w:cs="Times New Roman"/>
        </w:rPr>
      </w:pPr>
    </w:p>
    <w:p w14:paraId="6F7E65BE" w14:textId="465F21E6" w:rsidR="009379E8" w:rsidRPr="00F452BC" w:rsidRDefault="00AD4D4A" w:rsidP="009379E8">
      <w:pPr>
        <w:widowControl w:val="0"/>
        <w:autoSpaceDE w:val="0"/>
        <w:autoSpaceDN w:val="0"/>
        <w:adjustRightInd w:val="0"/>
        <w:rPr>
          <w:rFonts w:ascii="Times New Roman" w:hAnsi="Times New Roman" w:cs="Times New Roman"/>
          <w:b/>
          <w:bCs/>
        </w:rPr>
      </w:pPr>
      <w:r w:rsidRPr="00F452BC">
        <w:rPr>
          <w:rFonts w:ascii="Times New Roman" w:hAnsi="Times New Roman" w:cs="Times New Roman"/>
          <w:b/>
        </w:rPr>
        <w:br w:type="column"/>
      </w:r>
      <w:r w:rsidR="009379E8" w:rsidRPr="00F452BC">
        <w:rPr>
          <w:rFonts w:ascii="Times New Roman" w:hAnsi="Times New Roman" w:cs="Times New Roman"/>
          <w:b/>
        </w:rPr>
        <w:t>Readings and Viewing</w:t>
      </w:r>
      <w:r w:rsidR="009379E8" w:rsidRPr="00F452BC">
        <w:rPr>
          <w:rFonts w:ascii="Times New Roman" w:hAnsi="Times New Roman" w:cs="Times New Roman"/>
        </w:rPr>
        <w:t xml:space="preserve"> </w:t>
      </w:r>
      <w:r w:rsidR="009379E8" w:rsidRPr="00F452BC">
        <w:rPr>
          <w:rFonts w:ascii="Times New Roman" w:hAnsi="Times New Roman" w:cs="Times New Roman"/>
          <w:b/>
          <w:bCs/>
        </w:rPr>
        <w:t xml:space="preserve">Materials </w:t>
      </w:r>
    </w:p>
    <w:p w14:paraId="5F122FB2" w14:textId="77777777" w:rsidR="009379E8" w:rsidRPr="00F452BC" w:rsidRDefault="009379E8" w:rsidP="009379E8">
      <w:pPr>
        <w:widowControl w:val="0"/>
        <w:autoSpaceDE w:val="0"/>
        <w:autoSpaceDN w:val="0"/>
        <w:adjustRightInd w:val="0"/>
        <w:rPr>
          <w:rFonts w:ascii="Times New Roman" w:hAnsi="Times New Roman" w:cs="Times New Roman"/>
          <w:b/>
          <w:bCs/>
        </w:rPr>
      </w:pPr>
    </w:p>
    <w:p w14:paraId="57BC9B4D" w14:textId="77777777" w:rsidR="009379E8" w:rsidRPr="00F452BC" w:rsidRDefault="009379E8" w:rsidP="009379E8">
      <w:pPr>
        <w:widowControl w:val="0"/>
        <w:autoSpaceDE w:val="0"/>
        <w:autoSpaceDN w:val="0"/>
        <w:adjustRightInd w:val="0"/>
        <w:rPr>
          <w:rFonts w:ascii="Times New Roman" w:hAnsi="Times New Roman" w:cs="Times New Roman"/>
          <w:bCs/>
        </w:rPr>
      </w:pPr>
      <w:r w:rsidRPr="00F452BC">
        <w:rPr>
          <w:rFonts w:ascii="Times New Roman" w:hAnsi="Times New Roman" w:cs="Times New Roman"/>
          <w:bCs/>
        </w:rPr>
        <w:t>The following books are required:</w:t>
      </w:r>
    </w:p>
    <w:p w14:paraId="799EB86E" w14:textId="77777777" w:rsidR="009379E8" w:rsidRPr="00F452BC" w:rsidRDefault="009379E8" w:rsidP="009379E8">
      <w:pPr>
        <w:widowControl w:val="0"/>
        <w:autoSpaceDE w:val="0"/>
        <w:autoSpaceDN w:val="0"/>
        <w:adjustRightInd w:val="0"/>
        <w:rPr>
          <w:rFonts w:ascii="Times New Roman" w:hAnsi="Times New Roman" w:cs="Times New Roman"/>
          <w:bCs/>
        </w:rPr>
      </w:pPr>
    </w:p>
    <w:p w14:paraId="59163D89" w14:textId="56C3BC96" w:rsidR="009379E8" w:rsidRPr="00F452BC" w:rsidRDefault="009379E8" w:rsidP="009379E8">
      <w:pPr>
        <w:widowControl w:val="0"/>
        <w:autoSpaceDE w:val="0"/>
        <w:autoSpaceDN w:val="0"/>
        <w:adjustRightInd w:val="0"/>
        <w:ind w:left="720"/>
        <w:rPr>
          <w:rFonts w:ascii="Times New Roman" w:hAnsi="Times New Roman" w:cs="Times New Roman"/>
        </w:rPr>
      </w:pPr>
      <w:r w:rsidRPr="00F452BC">
        <w:rPr>
          <w:rFonts w:ascii="Times New Roman" w:hAnsi="Times New Roman" w:cs="Times New Roman"/>
        </w:rPr>
        <w:t xml:space="preserve">Vincent, L. (2012). </w:t>
      </w:r>
      <w:r w:rsidR="00345C53" w:rsidRPr="00F452BC">
        <w:rPr>
          <w:rFonts w:ascii="Times New Roman" w:hAnsi="Times New Roman" w:cs="Times New Roman"/>
          <w:i/>
        </w:rPr>
        <w:t>Brand R</w:t>
      </w:r>
      <w:r w:rsidRPr="00F452BC">
        <w:rPr>
          <w:rFonts w:ascii="Times New Roman" w:hAnsi="Times New Roman" w:cs="Times New Roman"/>
          <w:i/>
        </w:rPr>
        <w:t>eal: How smart companies live their brand promise and inspire fierce customer loyalty.</w:t>
      </w:r>
      <w:r w:rsidRPr="00F452BC">
        <w:rPr>
          <w:rFonts w:ascii="Times New Roman" w:hAnsi="Times New Roman" w:cs="Times New Roman"/>
        </w:rPr>
        <w:t xml:space="preserve"> New York, NY: AMACOM.</w:t>
      </w:r>
    </w:p>
    <w:p w14:paraId="45438810" w14:textId="77777777" w:rsidR="009379E8" w:rsidRPr="00F452BC" w:rsidRDefault="005F0F96" w:rsidP="009379E8">
      <w:pPr>
        <w:widowControl w:val="0"/>
        <w:autoSpaceDE w:val="0"/>
        <w:autoSpaceDN w:val="0"/>
        <w:adjustRightInd w:val="0"/>
        <w:ind w:left="720"/>
        <w:rPr>
          <w:rFonts w:ascii="Times New Roman" w:hAnsi="Times New Roman" w:cs="Times New Roman"/>
        </w:rPr>
      </w:pPr>
      <w:hyperlink r:id="rId16" w:history="1">
        <w:r w:rsidR="009379E8" w:rsidRPr="00F452BC">
          <w:rPr>
            <w:rStyle w:val="Hyperlink"/>
            <w:rFonts w:ascii="Times New Roman" w:hAnsi="Times New Roman" w:cs="Times New Roman"/>
          </w:rPr>
          <w:t>http://www.amazon.com/Brand-Real-Companies-Promise-Customer/dp/0814416764</w:t>
        </w:r>
      </w:hyperlink>
    </w:p>
    <w:p w14:paraId="4AC798BE" w14:textId="77777777" w:rsidR="009379E8" w:rsidRPr="00F452BC" w:rsidRDefault="009379E8" w:rsidP="009379E8">
      <w:pPr>
        <w:widowControl w:val="0"/>
        <w:autoSpaceDE w:val="0"/>
        <w:autoSpaceDN w:val="0"/>
        <w:adjustRightInd w:val="0"/>
        <w:ind w:left="720"/>
        <w:rPr>
          <w:rFonts w:ascii="Times New Roman" w:hAnsi="Times New Roman" w:cs="Times New Roman"/>
        </w:rPr>
      </w:pPr>
      <w:r w:rsidRPr="00F452BC">
        <w:rPr>
          <w:rFonts w:ascii="Times New Roman" w:hAnsi="Times New Roman" w:cs="Times New Roman"/>
        </w:rPr>
        <w:t>also available via USC Libraries (</w:t>
      </w:r>
      <w:hyperlink r:id="rId17" w:history="1">
        <w:r w:rsidRPr="00F452BC">
          <w:rPr>
            <w:rStyle w:val="Hyperlink"/>
            <w:rFonts w:ascii="Times New Roman" w:hAnsi="Times New Roman" w:cs="Times New Roman"/>
          </w:rPr>
          <w:t>https://libraries.usc.edu/</w:t>
        </w:r>
      </w:hyperlink>
      <w:r w:rsidRPr="00F452BC">
        <w:rPr>
          <w:rFonts w:ascii="Times New Roman" w:hAnsi="Times New Roman" w:cs="Times New Roman"/>
        </w:rPr>
        <w:t>) [Research &gt; HOMER Catalog &gt; Advanced Search, then search by title and author last name]</w:t>
      </w:r>
    </w:p>
    <w:p w14:paraId="663B7D13" w14:textId="77777777" w:rsidR="009379E8" w:rsidRPr="00F452BC" w:rsidRDefault="009379E8" w:rsidP="009379E8">
      <w:pPr>
        <w:widowControl w:val="0"/>
        <w:autoSpaceDE w:val="0"/>
        <w:autoSpaceDN w:val="0"/>
        <w:adjustRightInd w:val="0"/>
        <w:rPr>
          <w:rFonts w:ascii="Times New Roman" w:hAnsi="Times New Roman" w:cs="Times New Roman"/>
        </w:rPr>
      </w:pPr>
    </w:p>
    <w:p w14:paraId="133A29C2" w14:textId="77777777" w:rsidR="009379E8" w:rsidRPr="00F452BC" w:rsidRDefault="009379E8" w:rsidP="009379E8">
      <w:pPr>
        <w:widowControl w:val="0"/>
        <w:autoSpaceDE w:val="0"/>
        <w:autoSpaceDN w:val="0"/>
        <w:adjustRightInd w:val="0"/>
        <w:ind w:left="720"/>
        <w:rPr>
          <w:rFonts w:ascii="Times New Roman" w:hAnsi="Times New Roman" w:cs="Times New Roman"/>
        </w:rPr>
      </w:pPr>
      <w:r w:rsidRPr="00F452BC">
        <w:rPr>
          <w:rFonts w:ascii="Times New Roman" w:hAnsi="Times New Roman" w:cs="Times New Roman"/>
        </w:rPr>
        <w:t xml:space="preserve">Moon, Y. (2010). </w:t>
      </w:r>
      <w:r w:rsidRPr="00F452BC">
        <w:rPr>
          <w:rFonts w:ascii="Times New Roman" w:hAnsi="Times New Roman" w:cs="Times New Roman"/>
          <w:i/>
        </w:rPr>
        <w:t>Different:</w:t>
      </w:r>
      <w:r w:rsidRPr="00F452BC">
        <w:rPr>
          <w:rFonts w:ascii="Times New Roman" w:hAnsi="Times New Roman" w:cs="Times New Roman"/>
        </w:rPr>
        <w:t xml:space="preserve"> </w:t>
      </w:r>
      <w:r w:rsidRPr="00F452BC">
        <w:rPr>
          <w:rFonts w:ascii="Times New Roman" w:hAnsi="Times New Roman" w:cs="Times New Roman"/>
          <w:i/>
        </w:rPr>
        <w:t>Escaping the competitive herd.</w:t>
      </w:r>
      <w:r w:rsidRPr="00F452BC">
        <w:rPr>
          <w:rFonts w:ascii="Times New Roman" w:hAnsi="Times New Roman" w:cs="Times New Roman"/>
        </w:rPr>
        <w:t xml:space="preserve"> New York, NY: Crown Business.</w:t>
      </w:r>
    </w:p>
    <w:p w14:paraId="3960A183" w14:textId="77777777" w:rsidR="009379E8" w:rsidRPr="00F452BC" w:rsidRDefault="005F0F96" w:rsidP="009379E8">
      <w:pPr>
        <w:widowControl w:val="0"/>
        <w:autoSpaceDE w:val="0"/>
        <w:autoSpaceDN w:val="0"/>
        <w:adjustRightInd w:val="0"/>
        <w:ind w:left="720"/>
        <w:rPr>
          <w:rFonts w:ascii="Times New Roman" w:hAnsi="Times New Roman" w:cs="Times New Roman"/>
        </w:rPr>
      </w:pPr>
      <w:hyperlink r:id="rId18" w:history="1">
        <w:r w:rsidR="009379E8" w:rsidRPr="00F452BC">
          <w:rPr>
            <w:rStyle w:val="Hyperlink"/>
            <w:rFonts w:ascii="Times New Roman" w:hAnsi="Times New Roman" w:cs="Times New Roman"/>
          </w:rPr>
          <w:t>http://www.amazon.com/Different-Escaping-Competitive-Youngme-Moon/dp/030746086X/</w:t>
        </w:r>
      </w:hyperlink>
    </w:p>
    <w:p w14:paraId="4B20F49B" w14:textId="77777777" w:rsidR="009379E8" w:rsidRPr="00F452BC" w:rsidRDefault="009379E8" w:rsidP="009379E8">
      <w:pPr>
        <w:widowControl w:val="0"/>
        <w:autoSpaceDE w:val="0"/>
        <w:autoSpaceDN w:val="0"/>
        <w:adjustRightInd w:val="0"/>
        <w:rPr>
          <w:rFonts w:ascii="Times New Roman" w:hAnsi="Times New Roman" w:cs="Times New Roman"/>
        </w:rPr>
      </w:pPr>
    </w:p>
    <w:p w14:paraId="4A54CC3A" w14:textId="77777777" w:rsidR="009379E8" w:rsidRPr="00F452BC" w:rsidRDefault="009379E8" w:rsidP="009379E8">
      <w:pPr>
        <w:widowControl w:val="0"/>
        <w:autoSpaceDE w:val="0"/>
        <w:autoSpaceDN w:val="0"/>
        <w:adjustRightInd w:val="0"/>
        <w:ind w:left="720"/>
        <w:rPr>
          <w:rFonts w:ascii="Times New Roman" w:hAnsi="Times New Roman" w:cs="Times New Roman"/>
        </w:rPr>
      </w:pPr>
      <w:r w:rsidRPr="00F452BC">
        <w:rPr>
          <w:rFonts w:ascii="Times New Roman" w:hAnsi="Times New Roman" w:cs="Times New Roman"/>
        </w:rPr>
        <w:t xml:space="preserve">Stengel, J. (2011). </w:t>
      </w:r>
      <w:r w:rsidRPr="00F452BC">
        <w:rPr>
          <w:rFonts w:ascii="Times New Roman" w:hAnsi="Times New Roman" w:cs="Times New Roman"/>
          <w:i/>
        </w:rPr>
        <w:t>Grow: How ideals power growth and profit at the world’s greatest companies.</w:t>
      </w:r>
      <w:r w:rsidRPr="00F452BC">
        <w:rPr>
          <w:rFonts w:ascii="Times New Roman" w:hAnsi="Times New Roman" w:cs="Times New Roman"/>
        </w:rPr>
        <w:t xml:space="preserve"> New York, NY: Crown Business.</w:t>
      </w:r>
    </w:p>
    <w:p w14:paraId="322BB8D2" w14:textId="77777777" w:rsidR="009379E8" w:rsidRPr="00F452BC" w:rsidRDefault="005F0F96" w:rsidP="009379E8">
      <w:pPr>
        <w:widowControl w:val="0"/>
        <w:autoSpaceDE w:val="0"/>
        <w:autoSpaceDN w:val="0"/>
        <w:adjustRightInd w:val="0"/>
        <w:ind w:left="720"/>
        <w:rPr>
          <w:rFonts w:ascii="Times New Roman" w:hAnsi="Times New Roman" w:cs="Times New Roman"/>
        </w:rPr>
      </w:pPr>
      <w:hyperlink r:id="rId19" w:history="1">
        <w:r w:rsidR="009379E8" w:rsidRPr="00F452BC">
          <w:rPr>
            <w:rStyle w:val="Hyperlink"/>
            <w:rFonts w:ascii="Times New Roman" w:hAnsi="Times New Roman" w:cs="Times New Roman"/>
          </w:rPr>
          <w:t>http://www.amazon.com/Grow-Ideals-Growth-Greatest-Companies/dp/0307720357/</w:t>
        </w:r>
      </w:hyperlink>
    </w:p>
    <w:p w14:paraId="525E0B68" w14:textId="77777777" w:rsidR="009379E8" w:rsidRPr="00F452BC" w:rsidRDefault="009379E8" w:rsidP="009379E8">
      <w:pPr>
        <w:widowControl w:val="0"/>
        <w:autoSpaceDE w:val="0"/>
        <w:autoSpaceDN w:val="0"/>
        <w:adjustRightInd w:val="0"/>
        <w:ind w:left="720"/>
        <w:rPr>
          <w:rFonts w:ascii="Times New Roman" w:hAnsi="Times New Roman" w:cs="Times New Roman"/>
        </w:rPr>
      </w:pPr>
    </w:p>
    <w:p w14:paraId="76DAFB27" w14:textId="768BE363" w:rsidR="00236D35" w:rsidRPr="00F452BC" w:rsidRDefault="00F20D89" w:rsidP="00236D35">
      <w:pPr>
        <w:widowControl w:val="0"/>
        <w:autoSpaceDE w:val="0"/>
        <w:autoSpaceDN w:val="0"/>
        <w:adjustRightInd w:val="0"/>
        <w:ind w:left="720"/>
        <w:rPr>
          <w:rFonts w:ascii="Times New Roman" w:hAnsi="Times New Roman" w:cs="Times New Roman"/>
        </w:rPr>
      </w:pPr>
      <w:r w:rsidRPr="00F452BC">
        <w:rPr>
          <w:rFonts w:ascii="Times New Roman" w:hAnsi="Times New Roman" w:cs="Times New Roman"/>
        </w:rPr>
        <w:t xml:space="preserve">Barnes, B. (2011) </w:t>
      </w:r>
      <w:r w:rsidRPr="00F452BC">
        <w:rPr>
          <w:rFonts w:ascii="Times New Roman" w:hAnsi="Times New Roman" w:cs="Times New Roman"/>
          <w:i/>
        </w:rPr>
        <w:t xml:space="preserve">Everything I </w:t>
      </w:r>
      <w:r w:rsidR="00345C53" w:rsidRPr="00F452BC">
        <w:rPr>
          <w:rFonts w:ascii="Times New Roman" w:hAnsi="Times New Roman" w:cs="Times New Roman"/>
          <w:i/>
        </w:rPr>
        <w:t xml:space="preserve">Learned About Business </w:t>
      </w:r>
      <w:r w:rsidRPr="00F452BC">
        <w:rPr>
          <w:rFonts w:ascii="Times New Roman" w:hAnsi="Times New Roman" w:cs="Times New Roman"/>
          <w:i/>
        </w:rPr>
        <w:t xml:space="preserve">I </w:t>
      </w:r>
      <w:r w:rsidR="00345C53" w:rsidRPr="00F452BC">
        <w:rPr>
          <w:rFonts w:ascii="Times New Roman" w:hAnsi="Times New Roman" w:cs="Times New Roman"/>
          <w:i/>
        </w:rPr>
        <w:t xml:space="preserve">Learned </w:t>
      </w:r>
      <w:proofErr w:type="gramStart"/>
      <w:r w:rsidR="00345C53" w:rsidRPr="00F452BC">
        <w:rPr>
          <w:rFonts w:ascii="Times New Roman" w:hAnsi="Times New Roman" w:cs="Times New Roman"/>
          <w:i/>
        </w:rPr>
        <w:t>From</w:t>
      </w:r>
      <w:proofErr w:type="gramEnd"/>
      <w:r w:rsidR="00345C53" w:rsidRPr="00F452BC">
        <w:rPr>
          <w:rFonts w:ascii="Times New Roman" w:hAnsi="Times New Roman" w:cs="Times New Roman"/>
          <w:i/>
        </w:rPr>
        <w:t xml:space="preserve"> The </w:t>
      </w:r>
      <w:r w:rsidRPr="00F452BC">
        <w:rPr>
          <w:rFonts w:ascii="Times New Roman" w:hAnsi="Times New Roman" w:cs="Times New Roman"/>
          <w:i/>
        </w:rPr>
        <w:t>Grateful Dead.</w:t>
      </w:r>
      <w:r w:rsidRPr="00F452BC">
        <w:rPr>
          <w:rFonts w:ascii="Times New Roman" w:hAnsi="Times New Roman" w:cs="Times New Roman"/>
        </w:rPr>
        <w:t xml:space="preserve"> New York, NY: Hatchett Book Group</w:t>
      </w:r>
    </w:p>
    <w:p w14:paraId="5D20521D" w14:textId="75BF5E9D" w:rsidR="00236D35" w:rsidRPr="00F452BC" w:rsidRDefault="005F0F96" w:rsidP="00236D35">
      <w:pPr>
        <w:widowControl w:val="0"/>
        <w:autoSpaceDE w:val="0"/>
        <w:autoSpaceDN w:val="0"/>
        <w:adjustRightInd w:val="0"/>
        <w:ind w:left="720"/>
        <w:rPr>
          <w:rStyle w:val="Hyperlink"/>
          <w:rFonts w:ascii="Times New Roman" w:hAnsi="Times New Roman" w:cs="Times New Roman"/>
        </w:rPr>
      </w:pPr>
      <w:hyperlink r:id="rId20" w:anchor="nav-subnav" w:history="1">
        <w:r w:rsidR="00236D35" w:rsidRPr="00F452BC">
          <w:rPr>
            <w:rStyle w:val="Hyperlink"/>
            <w:rFonts w:ascii="Times New Roman" w:hAnsi="Times New Roman" w:cs="Times New Roman"/>
          </w:rPr>
          <w:t>https://www.amazon.com/Everything-About-Business-Learned-Grateful-ebook/dp/B004QZ9P6A - nav-subnav</w:t>
        </w:r>
      </w:hyperlink>
    </w:p>
    <w:p w14:paraId="7CE87AAE" w14:textId="77777777" w:rsidR="009379E8" w:rsidRPr="00F452BC" w:rsidRDefault="009379E8" w:rsidP="009379E8">
      <w:pPr>
        <w:widowControl w:val="0"/>
        <w:autoSpaceDE w:val="0"/>
        <w:autoSpaceDN w:val="0"/>
        <w:adjustRightInd w:val="0"/>
        <w:rPr>
          <w:rFonts w:ascii="Times New Roman" w:hAnsi="Times New Roman" w:cs="Times New Roman"/>
        </w:rPr>
      </w:pPr>
    </w:p>
    <w:p w14:paraId="7DB7669C" w14:textId="4AA446FA" w:rsidR="009379E8" w:rsidRPr="00F452BC" w:rsidRDefault="009379E8" w:rsidP="009379E8">
      <w:pPr>
        <w:widowControl w:val="0"/>
        <w:autoSpaceDE w:val="0"/>
        <w:autoSpaceDN w:val="0"/>
        <w:adjustRightInd w:val="0"/>
        <w:ind w:left="720"/>
        <w:rPr>
          <w:rFonts w:ascii="Times New Roman" w:hAnsi="Times New Roman" w:cs="Times New Roman"/>
        </w:rPr>
      </w:pPr>
      <w:r w:rsidRPr="00F452BC">
        <w:rPr>
          <w:rFonts w:ascii="Times New Roman" w:hAnsi="Times New Roman" w:cs="Times New Roman"/>
        </w:rPr>
        <w:t>Other readings</w:t>
      </w:r>
      <w:r w:rsidR="00BF7BB9" w:rsidRPr="00F452BC">
        <w:rPr>
          <w:rFonts w:ascii="Times New Roman" w:hAnsi="Times New Roman" w:cs="Times New Roman"/>
        </w:rPr>
        <w:t>, including articles from academic journals,</w:t>
      </w:r>
      <w:r w:rsidRPr="00F452BC">
        <w:rPr>
          <w:rFonts w:ascii="Times New Roman" w:hAnsi="Times New Roman" w:cs="Times New Roman"/>
        </w:rPr>
        <w:t xml:space="preserve"> will be specified in the week by week agenda below</w:t>
      </w:r>
      <w:r w:rsidR="00AD4D4A" w:rsidRPr="00F452BC">
        <w:rPr>
          <w:rFonts w:ascii="Times New Roman" w:hAnsi="Times New Roman" w:cs="Times New Roman"/>
        </w:rPr>
        <w:t xml:space="preserve"> (most are now TBD but will be added)</w:t>
      </w:r>
      <w:r w:rsidRPr="00F452BC">
        <w:rPr>
          <w:rFonts w:ascii="Times New Roman" w:hAnsi="Times New Roman" w:cs="Times New Roman"/>
        </w:rPr>
        <w:t>. Many will be provided on Blackboard, the course management system.</w:t>
      </w:r>
      <w:r w:rsidR="00BF7BB9" w:rsidRPr="00F452BC">
        <w:rPr>
          <w:rFonts w:ascii="Times New Roman" w:hAnsi="Times New Roman" w:cs="Times New Roman"/>
        </w:rPr>
        <w:t xml:space="preserve"> </w:t>
      </w:r>
    </w:p>
    <w:p w14:paraId="7FE8632F" w14:textId="77777777" w:rsidR="009379E8" w:rsidRPr="00F452BC" w:rsidRDefault="009379E8" w:rsidP="009379E8">
      <w:pPr>
        <w:widowControl w:val="0"/>
        <w:autoSpaceDE w:val="0"/>
        <w:autoSpaceDN w:val="0"/>
        <w:adjustRightInd w:val="0"/>
        <w:ind w:left="720"/>
        <w:rPr>
          <w:rFonts w:ascii="Times New Roman" w:hAnsi="Times New Roman" w:cs="Times New Roman"/>
        </w:rPr>
      </w:pPr>
    </w:p>
    <w:p w14:paraId="4542701A" w14:textId="7F9EB211" w:rsidR="009379E8" w:rsidRPr="00F452BC" w:rsidRDefault="009379E8" w:rsidP="00BF7BB9">
      <w:pPr>
        <w:widowControl w:val="0"/>
        <w:autoSpaceDE w:val="0"/>
        <w:autoSpaceDN w:val="0"/>
        <w:adjustRightInd w:val="0"/>
        <w:ind w:left="720"/>
        <w:rPr>
          <w:rFonts w:ascii="Times New Roman" w:hAnsi="Times New Roman" w:cs="Times New Roman"/>
        </w:rPr>
      </w:pPr>
      <w:r w:rsidRPr="00F452BC">
        <w:rPr>
          <w:rFonts w:ascii="Times New Roman" w:hAnsi="Times New Roman" w:cs="Times New Roman"/>
        </w:rPr>
        <w:t>For your major course project, you should be prepared to spend some funds (about $50) to acquire additional materials.</w:t>
      </w:r>
    </w:p>
    <w:p w14:paraId="20D37C8D" w14:textId="77777777" w:rsidR="009379E8" w:rsidRPr="00F452BC" w:rsidRDefault="009379E8" w:rsidP="009379E8">
      <w:pPr>
        <w:widowControl w:val="0"/>
        <w:autoSpaceDE w:val="0"/>
        <w:autoSpaceDN w:val="0"/>
        <w:adjustRightInd w:val="0"/>
        <w:rPr>
          <w:rFonts w:ascii="Times New Roman" w:hAnsi="Times New Roman" w:cs="Times New Roman"/>
        </w:rPr>
      </w:pPr>
    </w:p>
    <w:p w14:paraId="292EAB6E" w14:textId="77777777" w:rsidR="007519C9" w:rsidRPr="00F452BC" w:rsidRDefault="007519C9" w:rsidP="007519C9">
      <w:pPr>
        <w:widowControl w:val="0"/>
        <w:autoSpaceDE w:val="0"/>
        <w:autoSpaceDN w:val="0"/>
        <w:adjustRightInd w:val="0"/>
        <w:rPr>
          <w:rFonts w:ascii="Times New Roman" w:hAnsi="Times New Roman" w:cs="Times New Roman"/>
          <w:b/>
        </w:rPr>
      </w:pPr>
      <w:r w:rsidRPr="00F452BC">
        <w:rPr>
          <w:rFonts w:ascii="Times New Roman" w:hAnsi="Times New Roman" w:cs="Times New Roman"/>
          <w:b/>
        </w:rPr>
        <w:t>Other Reading:</w:t>
      </w:r>
    </w:p>
    <w:p w14:paraId="7E735E18" w14:textId="77777777" w:rsidR="007519C9" w:rsidRPr="00F452BC" w:rsidRDefault="007519C9" w:rsidP="007519C9">
      <w:pPr>
        <w:widowControl w:val="0"/>
        <w:autoSpaceDE w:val="0"/>
        <w:autoSpaceDN w:val="0"/>
        <w:adjustRightInd w:val="0"/>
        <w:rPr>
          <w:rFonts w:ascii="Times New Roman" w:hAnsi="Times New Roman" w:cs="Times New Roman"/>
        </w:rPr>
      </w:pPr>
    </w:p>
    <w:p w14:paraId="2AEDB555" w14:textId="77777777" w:rsidR="007519C9" w:rsidRPr="00F452BC" w:rsidRDefault="007519C9" w:rsidP="007519C9">
      <w:pPr>
        <w:widowControl w:val="0"/>
        <w:autoSpaceDE w:val="0"/>
        <w:autoSpaceDN w:val="0"/>
        <w:adjustRightInd w:val="0"/>
        <w:rPr>
          <w:rFonts w:ascii="Times New Roman" w:hAnsi="Times New Roman" w:cs="Times New Roman"/>
        </w:rPr>
      </w:pPr>
      <w:r w:rsidRPr="00F452BC">
        <w:rPr>
          <w:rFonts w:ascii="Times New Roman" w:hAnsi="Times New Roman" w:cs="Times New Roman"/>
        </w:rPr>
        <w:t xml:space="preserve">Successful marketers must be in sync with the popular culture and the world around them. Most possess an insatiable curiosity, fueled, in part, by a wide range of reading. </w:t>
      </w:r>
    </w:p>
    <w:p w14:paraId="7C524608" w14:textId="77777777" w:rsidR="007519C9" w:rsidRPr="00F452BC" w:rsidRDefault="007519C9" w:rsidP="007519C9">
      <w:pPr>
        <w:widowControl w:val="0"/>
        <w:autoSpaceDE w:val="0"/>
        <w:autoSpaceDN w:val="0"/>
        <w:adjustRightInd w:val="0"/>
        <w:rPr>
          <w:rFonts w:ascii="Times New Roman" w:hAnsi="Times New Roman" w:cs="Times New Roman"/>
        </w:rPr>
      </w:pPr>
    </w:p>
    <w:p w14:paraId="7B559E09" w14:textId="77777777" w:rsidR="007519C9" w:rsidRPr="00F452BC" w:rsidRDefault="007519C9" w:rsidP="007519C9">
      <w:pPr>
        <w:widowControl w:val="0"/>
        <w:autoSpaceDE w:val="0"/>
        <w:autoSpaceDN w:val="0"/>
        <w:adjustRightInd w:val="0"/>
        <w:rPr>
          <w:rFonts w:ascii="Times New Roman" w:hAnsi="Times New Roman" w:cs="Times New Roman"/>
        </w:rPr>
      </w:pPr>
      <w:r w:rsidRPr="00F452BC">
        <w:rPr>
          <w:rFonts w:ascii="Times New Roman" w:hAnsi="Times New Roman" w:cs="Times New Roman"/>
        </w:rPr>
        <w:t xml:space="preserve">Readings in addition to the required books will be assigned before each class. Students are also strongly encouraged to </w:t>
      </w:r>
      <w:r w:rsidRPr="00F452BC">
        <w:rPr>
          <w:rFonts w:ascii="Times New Roman" w:hAnsi="Times New Roman" w:cs="Times New Roman"/>
          <w:i/>
        </w:rPr>
        <w:t>read on a daily basis</w:t>
      </w:r>
      <w:r w:rsidRPr="00F452BC">
        <w:rPr>
          <w:rFonts w:ascii="Times New Roman" w:hAnsi="Times New Roman" w:cs="Times New Roman"/>
        </w:rPr>
        <w:t>, including:</w:t>
      </w:r>
    </w:p>
    <w:p w14:paraId="1E9CA64C" w14:textId="77777777" w:rsidR="007519C9" w:rsidRPr="00F452BC" w:rsidRDefault="007519C9" w:rsidP="007519C9">
      <w:pPr>
        <w:widowControl w:val="0"/>
        <w:autoSpaceDE w:val="0"/>
        <w:autoSpaceDN w:val="0"/>
        <w:adjustRightInd w:val="0"/>
        <w:rPr>
          <w:rFonts w:ascii="Times New Roman" w:hAnsi="Times New Roman" w:cs="Times New Roman"/>
        </w:rPr>
      </w:pPr>
    </w:p>
    <w:p w14:paraId="7AA48227" w14:textId="77777777" w:rsidR="007519C9" w:rsidRPr="00F452BC" w:rsidRDefault="007519C9" w:rsidP="007519C9">
      <w:pPr>
        <w:pStyle w:val="ListParagraph"/>
        <w:widowControl w:val="0"/>
        <w:numPr>
          <w:ilvl w:val="0"/>
          <w:numId w:val="6"/>
        </w:numPr>
        <w:autoSpaceDE w:val="0"/>
        <w:autoSpaceDN w:val="0"/>
        <w:adjustRightInd w:val="0"/>
        <w:spacing w:after="0"/>
      </w:pPr>
      <w:r w:rsidRPr="00F452BC">
        <w:t>Newspapers on a daily basis, particularly the New York Times and the Wall Street Journal.</w:t>
      </w:r>
    </w:p>
    <w:p w14:paraId="14221C7D" w14:textId="77777777" w:rsidR="007519C9" w:rsidRPr="00F452BC" w:rsidRDefault="007519C9" w:rsidP="007519C9">
      <w:pPr>
        <w:widowControl w:val="0"/>
        <w:autoSpaceDE w:val="0"/>
        <w:autoSpaceDN w:val="0"/>
        <w:adjustRightInd w:val="0"/>
        <w:rPr>
          <w:rFonts w:ascii="Times New Roman" w:hAnsi="Times New Roman" w:cs="Times New Roman"/>
        </w:rPr>
      </w:pPr>
    </w:p>
    <w:p w14:paraId="7BABA6DF" w14:textId="77777777" w:rsidR="007519C9" w:rsidRPr="00F452BC" w:rsidRDefault="007519C9" w:rsidP="007519C9">
      <w:pPr>
        <w:pStyle w:val="ListParagraph"/>
        <w:widowControl w:val="0"/>
        <w:numPr>
          <w:ilvl w:val="0"/>
          <w:numId w:val="6"/>
        </w:numPr>
        <w:autoSpaceDE w:val="0"/>
        <w:autoSpaceDN w:val="0"/>
        <w:adjustRightInd w:val="0"/>
        <w:spacing w:after="0"/>
      </w:pPr>
      <w:r w:rsidRPr="00F452BC">
        <w:t>Non-business related magazines and blogs: The New Yorker, The Atlantic, Salon, Slate, Vanity Fair, Rolling Stone.</w:t>
      </w:r>
    </w:p>
    <w:p w14:paraId="032DB373" w14:textId="77777777" w:rsidR="007519C9" w:rsidRPr="00F452BC" w:rsidRDefault="007519C9" w:rsidP="007519C9">
      <w:pPr>
        <w:widowControl w:val="0"/>
        <w:autoSpaceDE w:val="0"/>
        <w:autoSpaceDN w:val="0"/>
        <w:adjustRightInd w:val="0"/>
        <w:rPr>
          <w:rFonts w:ascii="Times New Roman" w:hAnsi="Times New Roman" w:cs="Times New Roman"/>
        </w:rPr>
      </w:pPr>
    </w:p>
    <w:p w14:paraId="0B49EEC4" w14:textId="77777777" w:rsidR="007519C9" w:rsidRPr="00F452BC" w:rsidRDefault="007519C9" w:rsidP="007519C9">
      <w:pPr>
        <w:pStyle w:val="ListParagraph"/>
        <w:widowControl w:val="0"/>
        <w:numPr>
          <w:ilvl w:val="0"/>
          <w:numId w:val="6"/>
        </w:numPr>
        <w:autoSpaceDE w:val="0"/>
        <w:autoSpaceDN w:val="0"/>
        <w:adjustRightInd w:val="0"/>
        <w:spacing w:after="0"/>
      </w:pPr>
      <w:r w:rsidRPr="00F452BC">
        <w:t>Business related magazines and blogs:  Ad Age, Adweek, Brandweek, Forbes, Harvard Business Review, LinkedIn, (The everyday feed and “Pulse” sections offer a wide range of blogs by “Influencers” and other marketing professionals).</w:t>
      </w:r>
    </w:p>
    <w:p w14:paraId="2E597A39" w14:textId="77777777" w:rsidR="007519C9" w:rsidRPr="00F452BC" w:rsidRDefault="007519C9" w:rsidP="007519C9">
      <w:pPr>
        <w:widowControl w:val="0"/>
        <w:autoSpaceDE w:val="0"/>
        <w:autoSpaceDN w:val="0"/>
        <w:adjustRightInd w:val="0"/>
        <w:rPr>
          <w:rFonts w:ascii="Times New Roman" w:hAnsi="Times New Roman" w:cs="Times New Roman"/>
        </w:rPr>
      </w:pPr>
    </w:p>
    <w:p w14:paraId="39B29CD6" w14:textId="77777777" w:rsidR="007519C9" w:rsidRPr="00F452BC" w:rsidRDefault="007519C9" w:rsidP="007519C9">
      <w:pPr>
        <w:pStyle w:val="ListParagraph"/>
        <w:widowControl w:val="0"/>
        <w:numPr>
          <w:ilvl w:val="0"/>
          <w:numId w:val="6"/>
        </w:numPr>
        <w:autoSpaceDE w:val="0"/>
        <w:autoSpaceDN w:val="0"/>
        <w:adjustRightInd w:val="0"/>
        <w:spacing w:after="0"/>
      </w:pPr>
      <w:r w:rsidRPr="00F452BC">
        <w:t>Non-business books: Novels, history, bios and other non-fiction</w:t>
      </w:r>
    </w:p>
    <w:p w14:paraId="14379AEB" w14:textId="77777777" w:rsidR="007519C9" w:rsidRPr="00F452BC" w:rsidRDefault="007519C9" w:rsidP="007519C9">
      <w:pPr>
        <w:pStyle w:val="ListParagraph"/>
        <w:widowControl w:val="0"/>
        <w:autoSpaceDE w:val="0"/>
        <w:autoSpaceDN w:val="0"/>
        <w:adjustRightInd w:val="0"/>
        <w:spacing w:after="0"/>
      </w:pPr>
    </w:p>
    <w:p w14:paraId="343EEB02" w14:textId="77777777" w:rsidR="007519C9" w:rsidRPr="00F452BC" w:rsidRDefault="007519C9" w:rsidP="007519C9">
      <w:pPr>
        <w:pStyle w:val="ListParagraph"/>
        <w:widowControl w:val="0"/>
        <w:numPr>
          <w:ilvl w:val="0"/>
          <w:numId w:val="6"/>
        </w:numPr>
        <w:autoSpaceDE w:val="0"/>
        <w:autoSpaceDN w:val="0"/>
        <w:adjustRightInd w:val="0"/>
        <w:spacing w:after="0"/>
      </w:pPr>
      <w:r w:rsidRPr="00F452BC">
        <w:t>Most importantly, whatever interests you!</w:t>
      </w:r>
    </w:p>
    <w:p w14:paraId="6C5DDE4C" w14:textId="77777777" w:rsidR="009379E8" w:rsidRPr="00F452BC" w:rsidRDefault="009379E8" w:rsidP="009379E8">
      <w:pPr>
        <w:widowControl w:val="0"/>
        <w:autoSpaceDE w:val="0"/>
        <w:autoSpaceDN w:val="0"/>
        <w:adjustRightInd w:val="0"/>
        <w:rPr>
          <w:rFonts w:ascii="Times New Roman" w:hAnsi="Times New Roman" w:cs="Times New Roman"/>
        </w:rPr>
        <w:sectPr w:rsidR="009379E8" w:rsidRPr="00F452BC" w:rsidSect="008F2FAF">
          <w:headerReference w:type="even" r:id="rId21"/>
          <w:headerReference w:type="default" r:id="rId22"/>
          <w:pgSz w:w="12240" w:h="15840"/>
          <w:pgMar w:top="864" w:right="1152" w:bottom="864" w:left="1800" w:header="720" w:footer="720" w:gutter="0"/>
          <w:cols w:space="720"/>
          <w:noEndnote/>
          <w:titlePg/>
          <w:docGrid w:linePitch="326"/>
        </w:sectPr>
      </w:pPr>
    </w:p>
    <w:p w14:paraId="023EF094" w14:textId="74247808" w:rsidR="003E79D7" w:rsidRPr="00811450" w:rsidRDefault="00FC03DF" w:rsidP="00811450">
      <w:pPr>
        <w:widowControl w:val="0"/>
        <w:autoSpaceDE w:val="0"/>
        <w:autoSpaceDN w:val="0"/>
        <w:adjustRightInd w:val="0"/>
        <w:jc w:val="center"/>
        <w:rPr>
          <w:rFonts w:ascii="Times New Roman" w:hAnsi="Times New Roman" w:cs="Times New Roman"/>
          <w:b/>
          <w:color w:val="262626"/>
        </w:rPr>
      </w:pPr>
      <w:r w:rsidRPr="00F452BC">
        <w:rPr>
          <w:rFonts w:ascii="Times New Roman" w:hAnsi="Times New Roman" w:cs="Times New Roman"/>
          <w:b/>
          <w:color w:val="262626"/>
        </w:rPr>
        <w:t>Course Schedule &amp; Assignments</w:t>
      </w:r>
    </w:p>
    <w:p w14:paraId="38993A75" w14:textId="77777777" w:rsidR="00B75B41" w:rsidRPr="00F452BC" w:rsidRDefault="00B75B41" w:rsidP="00EC301B">
      <w:pPr>
        <w:widowControl w:val="0"/>
        <w:autoSpaceDE w:val="0"/>
        <w:autoSpaceDN w:val="0"/>
        <w:adjustRightInd w:val="0"/>
        <w:rPr>
          <w:rFonts w:ascii="Times New Roman" w:hAnsi="Times New Roman" w:cs="Times New Roman"/>
          <w:color w:val="262626"/>
        </w:rPr>
      </w:pPr>
    </w:p>
    <w:tbl>
      <w:tblPr>
        <w:tblStyle w:val="TableGrid"/>
        <w:tblW w:w="0" w:type="auto"/>
        <w:tblInd w:w="71" w:type="dxa"/>
        <w:tblLook w:val="04A0" w:firstRow="1" w:lastRow="0" w:firstColumn="1" w:lastColumn="0" w:noHBand="0" w:noVBand="1"/>
      </w:tblPr>
      <w:tblGrid>
        <w:gridCol w:w="1335"/>
        <w:gridCol w:w="4102"/>
        <w:gridCol w:w="7442"/>
      </w:tblGrid>
      <w:tr w:rsidR="00FF1268" w:rsidRPr="00F452BC" w14:paraId="094F005F" w14:textId="77777777" w:rsidTr="00061AA6">
        <w:tc>
          <w:tcPr>
            <w:tcW w:w="1335" w:type="dxa"/>
          </w:tcPr>
          <w:p w14:paraId="0F3AC202" w14:textId="77777777" w:rsidR="00666755" w:rsidRPr="00F452BC" w:rsidRDefault="00666755" w:rsidP="00040886">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WEEK</w:t>
            </w:r>
          </w:p>
        </w:tc>
        <w:tc>
          <w:tcPr>
            <w:tcW w:w="4102" w:type="dxa"/>
          </w:tcPr>
          <w:p w14:paraId="5C3174E2" w14:textId="10C94849" w:rsidR="00666755" w:rsidRPr="00F452BC" w:rsidRDefault="00666755" w:rsidP="00040886">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TOPICS</w:t>
            </w:r>
            <w:r w:rsidR="003A6CFE" w:rsidRPr="00F452BC">
              <w:rPr>
                <w:rFonts w:ascii="Times New Roman" w:hAnsi="Times New Roman" w:cs="Times New Roman"/>
                <w:b/>
                <w:sz w:val="20"/>
                <w:szCs w:val="20"/>
              </w:rPr>
              <w:t>/ACTIVITIES</w:t>
            </w:r>
          </w:p>
        </w:tc>
        <w:tc>
          <w:tcPr>
            <w:tcW w:w="7442" w:type="dxa"/>
          </w:tcPr>
          <w:p w14:paraId="0B531660" w14:textId="77777777" w:rsidR="00EC371F" w:rsidRPr="00F452BC" w:rsidRDefault="00666755" w:rsidP="00666755">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READINGS &amp; ASSIGNMENTS</w:t>
            </w:r>
            <w:r w:rsidR="00EC371F" w:rsidRPr="00F452BC">
              <w:rPr>
                <w:rFonts w:ascii="Times New Roman" w:hAnsi="Times New Roman" w:cs="Times New Roman"/>
                <w:b/>
                <w:sz w:val="20"/>
                <w:szCs w:val="20"/>
              </w:rPr>
              <w:t xml:space="preserve"> </w:t>
            </w:r>
          </w:p>
          <w:p w14:paraId="705DD7BE" w14:textId="0D8E1614" w:rsidR="00666755" w:rsidRPr="00F452BC" w:rsidRDefault="00EC371F" w:rsidP="00666755">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(to be read/prepared before class that week)</w:t>
            </w:r>
          </w:p>
        </w:tc>
      </w:tr>
      <w:tr w:rsidR="00FF1268" w:rsidRPr="00F452BC" w14:paraId="41713F5E" w14:textId="77777777" w:rsidTr="00061AA6">
        <w:tc>
          <w:tcPr>
            <w:tcW w:w="1335" w:type="dxa"/>
          </w:tcPr>
          <w:p w14:paraId="26FC1AA5" w14:textId="3096FB4B" w:rsidR="003A73E3" w:rsidRPr="00F452BC" w:rsidRDefault="003A73E3"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1</w:t>
            </w:r>
          </w:p>
          <w:p w14:paraId="14AF14C7" w14:textId="77777777" w:rsidR="003A73E3" w:rsidRPr="00F452BC" w:rsidRDefault="003A73E3" w:rsidP="00040886">
            <w:pPr>
              <w:widowControl w:val="0"/>
              <w:autoSpaceDE w:val="0"/>
              <w:autoSpaceDN w:val="0"/>
              <w:adjustRightInd w:val="0"/>
              <w:spacing w:before="20"/>
              <w:rPr>
                <w:rFonts w:ascii="Times New Roman" w:hAnsi="Times New Roman" w:cs="Times New Roman"/>
                <w:sz w:val="20"/>
                <w:szCs w:val="20"/>
              </w:rPr>
            </w:pPr>
          </w:p>
          <w:p w14:paraId="36CE03B2" w14:textId="28CD5EFD" w:rsidR="00666755" w:rsidRPr="00F452BC" w:rsidRDefault="00F452BC"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January 10</w:t>
            </w:r>
          </w:p>
        </w:tc>
        <w:tc>
          <w:tcPr>
            <w:tcW w:w="4102" w:type="dxa"/>
          </w:tcPr>
          <w:p w14:paraId="18708C92" w14:textId="73405380" w:rsidR="00666755" w:rsidRPr="00F452BC" w:rsidRDefault="00B2248D" w:rsidP="00B2248D">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 xml:space="preserve">Course </w:t>
            </w:r>
            <w:r w:rsidR="00666755" w:rsidRPr="00F452BC">
              <w:rPr>
                <w:sz w:val="20"/>
                <w:szCs w:val="20"/>
              </w:rPr>
              <w:t>Introduction</w:t>
            </w:r>
          </w:p>
          <w:p w14:paraId="66F48594" w14:textId="77777777" w:rsidR="00666755" w:rsidRPr="00F452BC" w:rsidRDefault="00666755" w:rsidP="00B2248D">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Assignments &amp; expectations of performance</w:t>
            </w:r>
          </w:p>
          <w:p w14:paraId="52FD44B7" w14:textId="594202C9" w:rsidR="00B011B3" w:rsidRPr="00F452BC" w:rsidRDefault="00B011B3" w:rsidP="00B2248D">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A very brief history of branding</w:t>
            </w:r>
          </w:p>
          <w:p w14:paraId="078D5277" w14:textId="36F92064" w:rsidR="00A70C64" w:rsidRDefault="00A34D52" w:rsidP="00B2248D">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Aspirational Marketing/</w:t>
            </w:r>
            <w:r w:rsidR="008120D0" w:rsidRPr="00F452BC">
              <w:rPr>
                <w:sz w:val="20"/>
                <w:szCs w:val="20"/>
              </w:rPr>
              <w:t>Laddering u</w:t>
            </w:r>
            <w:r w:rsidRPr="00F452BC">
              <w:rPr>
                <w:sz w:val="20"/>
                <w:szCs w:val="20"/>
              </w:rPr>
              <w:t>p to higher values</w:t>
            </w:r>
          </w:p>
          <w:p w14:paraId="3F61494B" w14:textId="2298979E" w:rsidR="00666755" w:rsidRPr="00F452BC" w:rsidRDefault="00666755" w:rsidP="00082431">
            <w:pPr>
              <w:pStyle w:val="ListParagraph"/>
              <w:widowControl w:val="0"/>
              <w:numPr>
                <w:ilvl w:val="0"/>
                <w:numId w:val="7"/>
              </w:numPr>
              <w:autoSpaceDE w:val="0"/>
              <w:autoSpaceDN w:val="0"/>
              <w:adjustRightInd w:val="0"/>
              <w:spacing w:before="20"/>
              <w:ind w:left="296" w:hanging="266"/>
              <w:rPr>
                <w:sz w:val="20"/>
                <w:szCs w:val="20"/>
              </w:rPr>
            </w:pPr>
          </w:p>
        </w:tc>
        <w:tc>
          <w:tcPr>
            <w:tcW w:w="7442" w:type="dxa"/>
          </w:tcPr>
          <w:p w14:paraId="5BC77E21" w14:textId="3E71A7DD" w:rsidR="008320EB" w:rsidRPr="00F452BC" w:rsidRDefault="00B2248D" w:rsidP="00040886">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C</w:t>
            </w:r>
            <w:r w:rsidR="00666755" w:rsidRPr="00F452BC">
              <w:rPr>
                <w:sz w:val="20"/>
                <w:szCs w:val="20"/>
              </w:rPr>
              <w:t>ourse syllabus</w:t>
            </w:r>
          </w:p>
          <w:p w14:paraId="7C33404A" w14:textId="004077B1" w:rsidR="00D3054E" w:rsidRPr="00F452BC" w:rsidRDefault="00D3054E" w:rsidP="00040886">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Course project specifications</w:t>
            </w:r>
          </w:p>
          <w:p w14:paraId="15AF7094" w14:textId="75F04680" w:rsidR="008320EB" w:rsidRPr="00F452BC" w:rsidRDefault="008320EB" w:rsidP="0096028E">
            <w:pPr>
              <w:widowControl w:val="0"/>
              <w:autoSpaceDE w:val="0"/>
              <w:autoSpaceDN w:val="0"/>
              <w:adjustRightInd w:val="0"/>
              <w:spacing w:before="20"/>
              <w:rPr>
                <w:rFonts w:ascii="Times New Roman" w:hAnsi="Times New Roman" w:cs="Times New Roman"/>
                <w:color w:val="0563C1" w:themeColor="hyperlink"/>
                <w:sz w:val="20"/>
                <w:szCs w:val="20"/>
                <w:u w:val="single"/>
              </w:rPr>
            </w:pPr>
          </w:p>
        </w:tc>
      </w:tr>
      <w:tr w:rsidR="007519C9" w:rsidRPr="00F452BC" w14:paraId="7FD25DF9" w14:textId="77777777" w:rsidTr="00061AA6">
        <w:tc>
          <w:tcPr>
            <w:tcW w:w="1335" w:type="dxa"/>
          </w:tcPr>
          <w:p w14:paraId="2B332D6F" w14:textId="6562D636" w:rsidR="003A73E3" w:rsidRPr="00F452BC" w:rsidRDefault="003A73E3"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2</w:t>
            </w:r>
          </w:p>
          <w:p w14:paraId="7CF25E6B" w14:textId="77777777" w:rsidR="007519C9" w:rsidRDefault="007519C9" w:rsidP="00040886">
            <w:pPr>
              <w:widowControl w:val="0"/>
              <w:autoSpaceDE w:val="0"/>
              <w:autoSpaceDN w:val="0"/>
              <w:adjustRightInd w:val="0"/>
              <w:spacing w:before="20"/>
              <w:rPr>
                <w:rFonts w:ascii="Times New Roman" w:hAnsi="Times New Roman" w:cs="Times New Roman"/>
                <w:sz w:val="20"/>
                <w:szCs w:val="20"/>
              </w:rPr>
            </w:pPr>
          </w:p>
          <w:p w14:paraId="3098CC3F" w14:textId="791D221C" w:rsidR="00F452BC" w:rsidRPr="00F452BC" w:rsidRDefault="00F452BC"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January 17</w:t>
            </w:r>
          </w:p>
        </w:tc>
        <w:tc>
          <w:tcPr>
            <w:tcW w:w="4102" w:type="dxa"/>
          </w:tcPr>
          <w:p w14:paraId="3D7588DE" w14:textId="6995FB5E" w:rsidR="00F202F8" w:rsidRPr="00F452BC" w:rsidRDefault="00F202F8" w:rsidP="002C0E5A">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Brand Myth, Brand Ideals &amp; Brand Principles</w:t>
            </w:r>
          </w:p>
          <w:p w14:paraId="7DA78EE7" w14:textId="77777777" w:rsidR="00F202F8" w:rsidRPr="00F452BC" w:rsidRDefault="00F202F8" w:rsidP="0064201A">
            <w:pPr>
              <w:pStyle w:val="ListParagraph"/>
              <w:widowControl w:val="0"/>
              <w:autoSpaceDE w:val="0"/>
              <w:autoSpaceDN w:val="0"/>
              <w:adjustRightInd w:val="0"/>
              <w:spacing w:before="20"/>
              <w:ind w:left="296"/>
              <w:rPr>
                <w:sz w:val="20"/>
                <w:szCs w:val="20"/>
              </w:rPr>
            </w:pPr>
          </w:p>
          <w:p w14:paraId="3511F98A" w14:textId="7AE1E302" w:rsidR="00F202F8" w:rsidRPr="00F452BC" w:rsidRDefault="00F202F8" w:rsidP="0064201A">
            <w:pPr>
              <w:pStyle w:val="ListParagraph"/>
              <w:widowControl w:val="0"/>
              <w:autoSpaceDE w:val="0"/>
              <w:autoSpaceDN w:val="0"/>
              <w:adjustRightInd w:val="0"/>
              <w:spacing w:before="20"/>
              <w:ind w:left="296"/>
              <w:rPr>
                <w:sz w:val="20"/>
                <w:szCs w:val="20"/>
              </w:rPr>
            </w:pPr>
          </w:p>
        </w:tc>
        <w:tc>
          <w:tcPr>
            <w:tcW w:w="7442" w:type="dxa"/>
          </w:tcPr>
          <w:p w14:paraId="2DA0AD1C" w14:textId="081DD9ED" w:rsidR="00345C53" w:rsidRPr="00F452BC" w:rsidRDefault="00345C53" w:rsidP="001D6FF1">
            <w:pPr>
              <w:pStyle w:val="ListParagraph"/>
              <w:widowControl w:val="0"/>
              <w:numPr>
                <w:ilvl w:val="0"/>
                <w:numId w:val="7"/>
              </w:numPr>
              <w:autoSpaceDE w:val="0"/>
              <w:autoSpaceDN w:val="0"/>
              <w:adjustRightInd w:val="0"/>
              <w:spacing w:before="20"/>
              <w:ind w:left="296" w:hanging="266"/>
              <w:rPr>
                <w:sz w:val="20"/>
                <w:szCs w:val="20"/>
              </w:rPr>
            </w:pPr>
            <w:r w:rsidRPr="00F452BC">
              <w:rPr>
                <w:i/>
                <w:sz w:val="20"/>
                <w:szCs w:val="20"/>
              </w:rPr>
              <w:t>Grow</w:t>
            </w:r>
            <w:r w:rsidRPr="00F452BC">
              <w:rPr>
                <w:sz w:val="20"/>
                <w:szCs w:val="20"/>
              </w:rPr>
              <w:t>, pp. 1-54</w:t>
            </w:r>
          </w:p>
          <w:p w14:paraId="36B550C8" w14:textId="5ACDAA50" w:rsidR="003B50BE" w:rsidRDefault="00345C53" w:rsidP="00BB013D">
            <w:pPr>
              <w:pStyle w:val="ListParagraph"/>
              <w:widowControl w:val="0"/>
              <w:numPr>
                <w:ilvl w:val="0"/>
                <w:numId w:val="7"/>
              </w:numPr>
              <w:autoSpaceDE w:val="0"/>
              <w:autoSpaceDN w:val="0"/>
              <w:adjustRightInd w:val="0"/>
              <w:spacing w:before="20"/>
              <w:ind w:left="296" w:hanging="266"/>
              <w:rPr>
                <w:sz w:val="20"/>
                <w:szCs w:val="20"/>
              </w:rPr>
            </w:pPr>
            <w:r w:rsidRPr="00F452BC">
              <w:rPr>
                <w:i/>
                <w:sz w:val="20"/>
                <w:szCs w:val="20"/>
              </w:rPr>
              <w:t>Grateful Dead</w:t>
            </w:r>
            <w:r w:rsidRPr="00F452BC">
              <w:rPr>
                <w:sz w:val="20"/>
                <w:szCs w:val="20"/>
              </w:rPr>
              <w:t>, pp. 1-84</w:t>
            </w:r>
          </w:p>
          <w:p w14:paraId="5E1A6AB6" w14:textId="67A2119B" w:rsidR="00632C03" w:rsidRPr="00632C03" w:rsidRDefault="00632C03" w:rsidP="00BB013D">
            <w:pPr>
              <w:pStyle w:val="ListParagraph"/>
              <w:widowControl w:val="0"/>
              <w:numPr>
                <w:ilvl w:val="0"/>
                <w:numId w:val="7"/>
              </w:numPr>
              <w:autoSpaceDE w:val="0"/>
              <w:autoSpaceDN w:val="0"/>
              <w:adjustRightInd w:val="0"/>
              <w:spacing w:before="20"/>
              <w:ind w:left="296" w:hanging="266"/>
              <w:rPr>
                <w:rStyle w:val="Hyperlink"/>
                <w:sz w:val="20"/>
                <w:szCs w:val="20"/>
              </w:rPr>
            </w:pPr>
            <w:r>
              <w:rPr>
                <w:i/>
                <w:sz w:val="20"/>
                <w:szCs w:val="20"/>
              </w:rPr>
              <w:t xml:space="preserve">Jeff Hirsch Essay: </w:t>
            </w:r>
            <w:r>
              <w:rPr>
                <w:i/>
                <w:sz w:val="20"/>
                <w:szCs w:val="20"/>
              </w:rPr>
              <w:fldChar w:fldCharType="begin"/>
            </w:r>
            <w:r>
              <w:rPr>
                <w:i/>
                <w:sz w:val="20"/>
                <w:szCs w:val="20"/>
              </w:rPr>
              <w:instrText xml:space="preserve"> HYPERLINK "%E2%80%A2%09https://www.therightbrainstudio.com/redefining-usp-as-unique-selling-personality" </w:instrText>
            </w:r>
            <w:r>
              <w:rPr>
                <w:i/>
                <w:sz w:val="20"/>
                <w:szCs w:val="20"/>
              </w:rPr>
            </w:r>
            <w:r>
              <w:rPr>
                <w:i/>
                <w:sz w:val="20"/>
                <w:szCs w:val="20"/>
              </w:rPr>
              <w:fldChar w:fldCharType="separate"/>
            </w:r>
            <w:r w:rsidRPr="00632C03">
              <w:rPr>
                <w:rStyle w:val="Hyperlink"/>
                <w:i/>
                <w:sz w:val="20"/>
                <w:szCs w:val="20"/>
              </w:rPr>
              <w:t>Positioning is Dead! Redefining USP as “Unique Selling Personality”</w:t>
            </w:r>
          </w:p>
          <w:p w14:paraId="007F345C" w14:textId="61E045ED" w:rsidR="00BB013D" w:rsidRPr="00BB013D" w:rsidRDefault="00632C03" w:rsidP="00BB013D">
            <w:pPr>
              <w:pStyle w:val="ListParagraph"/>
              <w:widowControl w:val="0"/>
              <w:autoSpaceDE w:val="0"/>
              <w:autoSpaceDN w:val="0"/>
              <w:adjustRightInd w:val="0"/>
              <w:spacing w:before="20"/>
              <w:ind w:left="296"/>
              <w:rPr>
                <w:sz w:val="20"/>
                <w:szCs w:val="20"/>
              </w:rPr>
            </w:pPr>
            <w:r>
              <w:rPr>
                <w:i/>
                <w:sz w:val="20"/>
                <w:szCs w:val="20"/>
              </w:rPr>
              <w:fldChar w:fldCharType="end"/>
            </w:r>
          </w:p>
          <w:p w14:paraId="48A4E299" w14:textId="07469C41" w:rsidR="003B50BE" w:rsidRPr="00BB013D" w:rsidRDefault="009E10F0" w:rsidP="00BB013D">
            <w:pPr>
              <w:pStyle w:val="ListParagraph"/>
              <w:widowControl w:val="0"/>
              <w:numPr>
                <w:ilvl w:val="0"/>
                <w:numId w:val="7"/>
              </w:numPr>
              <w:autoSpaceDE w:val="0"/>
              <w:autoSpaceDN w:val="0"/>
              <w:adjustRightInd w:val="0"/>
              <w:spacing w:before="20"/>
              <w:ind w:left="296" w:hanging="266"/>
              <w:rPr>
                <w:b/>
                <w:i/>
                <w:sz w:val="20"/>
                <w:szCs w:val="20"/>
              </w:rPr>
            </w:pPr>
            <w:r w:rsidRPr="00BB013D">
              <w:rPr>
                <w:b/>
                <w:i/>
                <w:sz w:val="20"/>
                <w:szCs w:val="20"/>
              </w:rPr>
              <w:t>Essay Due</w:t>
            </w:r>
            <w:r w:rsidR="003B50BE" w:rsidRPr="00BB013D">
              <w:rPr>
                <w:b/>
                <w:i/>
                <w:sz w:val="20"/>
                <w:szCs w:val="20"/>
              </w:rPr>
              <w:t xml:space="preserve"> </w:t>
            </w:r>
            <w:r w:rsidR="00632C03">
              <w:rPr>
                <w:b/>
                <w:i/>
                <w:sz w:val="20"/>
                <w:szCs w:val="20"/>
              </w:rPr>
              <w:t>no later than 11:59PM on Monday, January 16</w:t>
            </w:r>
          </w:p>
          <w:p w14:paraId="24DF66A4" w14:textId="1AEE7255" w:rsidR="009E10F0" w:rsidRPr="00F452BC" w:rsidRDefault="009E10F0" w:rsidP="009E10F0">
            <w:pPr>
              <w:widowControl w:val="0"/>
              <w:autoSpaceDE w:val="0"/>
              <w:autoSpaceDN w:val="0"/>
              <w:adjustRightInd w:val="0"/>
              <w:spacing w:before="20"/>
              <w:rPr>
                <w:rFonts w:ascii="Times New Roman" w:eastAsia="Cambria" w:hAnsi="Times New Roman" w:cs="Times New Roman"/>
                <w:sz w:val="20"/>
                <w:szCs w:val="20"/>
              </w:rPr>
            </w:pPr>
          </w:p>
        </w:tc>
        <w:bookmarkStart w:id="0" w:name="_GoBack"/>
        <w:bookmarkEnd w:id="0"/>
      </w:tr>
      <w:tr w:rsidR="00F202F8" w:rsidRPr="00F452BC" w14:paraId="30796DD7" w14:textId="77777777" w:rsidTr="00061AA6">
        <w:tc>
          <w:tcPr>
            <w:tcW w:w="1335" w:type="dxa"/>
          </w:tcPr>
          <w:p w14:paraId="1BC0BC1F" w14:textId="721E0956" w:rsidR="003A73E3" w:rsidRPr="00F452BC" w:rsidRDefault="003A73E3"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3</w:t>
            </w:r>
          </w:p>
          <w:p w14:paraId="364488D7" w14:textId="77777777" w:rsidR="003A73E3" w:rsidRPr="00F452BC" w:rsidRDefault="003A73E3" w:rsidP="00040886">
            <w:pPr>
              <w:widowControl w:val="0"/>
              <w:autoSpaceDE w:val="0"/>
              <w:autoSpaceDN w:val="0"/>
              <w:adjustRightInd w:val="0"/>
              <w:spacing w:before="20"/>
              <w:rPr>
                <w:rFonts w:ascii="Times New Roman" w:hAnsi="Times New Roman" w:cs="Times New Roman"/>
                <w:sz w:val="20"/>
                <w:szCs w:val="20"/>
              </w:rPr>
            </w:pPr>
          </w:p>
          <w:p w14:paraId="446C1829" w14:textId="721CBA85" w:rsidR="00F202F8" w:rsidRPr="00F452BC" w:rsidRDefault="00F452BC"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January 24</w:t>
            </w:r>
          </w:p>
        </w:tc>
        <w:tc>
          <w:tcPr>
            <w:tcW w:w="4102" w:type="dxa"/>
          </w:tcPr>
          <w:p w14:paraId="6B4C077C" w14:textId="480313BA" w:rsidR="007C7156" w:rsidRPr="00F452BC" w:rsidRDefault="007C7156" w:rsidP="007C7156">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sidR="0075284A">
              <w:rPr>
                <w:sz w:val="20"/>
                <w:szCs w:val="20"/>
              </w:rPr>
              <w:t>udent Branding Presentation</w:t>
            </w:r>
          </w:p>
          <w:p w14:paraId="4D5FB267" w14:textId="77777777" w:rsidR="007C7156" w:rsidRPr="00F452BC" w:rsidRDefault="007C7156" w:rsidP="007C7156">
            <w:pPr>
              <w:pStyle w:val="ListParagraph"/>
              <w:widowControl w:val="0"/>
              <w:autoSpaceDE w:val="0"/>
              <w:autoSpaceDN w:val="0"/>
              <w:adjustRightInd w:val="0"/>
              <w:spacing w:before="20"/>
              <w:ind w:left="296"/>
              <w:rPr>
                <w:bCs/>
                <w:noProof/>
                <w:sz w:val="20"/>
                <w:szCs w:val="20"/>
              </w:rPr>
            </w:pPr>
          </w:p>
          <w:p w14:paraId="2A07E338" w14:textId="77777777" w:rsidR="00082431" w:rsidRPr="00F452BC" w:rsidRDefault="00082431" w:rsidP="00082431">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Working with Clients: Lessons Learned</w:t>
            </w:r>
          </w:p>
          <w:p w14:paraId="143AA01E" w14:textId="77777777" w:rsidR="006C56BE" w:rsidRDefault="00082431" w:rsidP="006C56BE">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Emotional Intelligence</w:t>
            </w:r>
          </w:p>
          <w:p w14:paraId="25478D89" w14:textId="281D4D48" w:rsidR="00454E3F" w:rsidRPr="006C56BE" w:rsidRDefault="00082431" w:rsidP="006C56BE">
            <w:pPr>
              <w:pStyle w:val="ListParagraph"/>
              <w:widowControl w:val="0"/>
              <w:numPr>
                <w:ilvl w:val="0"/>
                <w:numId w:val="7"/>
              </w:numPr>
              <w:autoSpaceDE w:val="0"/>
              <w:autoSpaceDN w:val="0"/>
              <w:adjustRightInd w:val="0"/>
              <w:spacing w:before="20"/>
              <w:ind w:left="562" w:hanging="266"/>
              <w:rPr>
                <w:bCs/>
                <w:noProof/>
                <w:sz w:val="20"/>
                <w:szCs w:val="20"/>
              </w:rPr>
            </w:pPr>
            <w:r w:rsidRPr="006C56BE">
              <w:rPr>
                <w:bCs/>
                <w:noProof/>
                <w:sz w:val="20"/>
                <w:szCs w:val="20"/>
              </w:rPr>
              <w:t>“The Mental Health” framework</w:t>
            </w:r>
          </w:p>
          <w:p w14:paraId="651E7EF5" w14:textId="39AAA630" w:rsidR="00EC371F" w:rsidRPr="00F452BC" w:rsidRDefault="00EC371F" w:rsidP="00EC371F">
            <w:pPr>
              <w:widowControl w:val="0"/>
              <w:autoSpaceDE w:val="0"/>
              <w:autoSpaceDN w:val="0"/>
              <w:adjustRightInd w:val="0"/>
              <w:spacing w:before="20"/>
              <w:rPr>
                <w:rFonts w:ascii="Times New Roman" w:hAnsi="Times New Roman" w:cs="Times New Roman"/>
                <w:bCs/>
                <w:noProof/>
                <w:sz w:val="20"/>
                <w:szCs w:val="20"/>
              </w:rPr>
            </w:pPr>
          </w:p>
        </w:tc>
        <w:tc>
          <w:tcPr>
            <w:tcW w:w="7442" w:type="dxa"/>
          </w:tcPr>
          <w:p w14:paraId="5707AEB9" w14:textId="31021B9D" w:rsidR="00345C53" w:rsidRPr="00F452BC" w:rsidRDefault="00345C53" w:rsidP="00345C53">
            <w:pPr>
              <w:pStyle w:val="ListParagraph"/>
              <w:widowControl w:val="0"/>
              <w:numPr>
                <w:ilvl w:val="0"/>
                <w:numId w:val="7"/>
              </w:numPr>
              <w:autoSpaceDE w:val="0"/>
              <w:autoSpaceDN w:val="0"/>
              <w:adjustRightInd w:val="0"/>
              <w:spacing w:before="20"/>
              <w:ind w:left="296" w:hanging="266"/>
              <w:rPr>
                <w:sz w:val="20"/>
                <w:szCs w:val="20"/>
              </w:rPr>
            </w:pPr>
            <w:r w:rsidRPr="00F452BC">
              <w:rPr>
                <w:i/>
                <w:sz w:val="20"/>
                <w:szCs w:val="20"/>
              </w:rPr>
              <w:t>Grow,</w:t>
            </w:r>
            <w:r w:rsidRPr="00F452BC">
              <w:rPr>
                <w:sz w:val="20"/>
                <w:szCs w:val="20"/>
              </w:rPr>
              <w:t xml:space="preserve"> pp. 55-114</w:t>
            </w:r>
          </w:p>
          <w:p w14:paraId="26F9136D" w14:textId="77777777" w:rsidR="00F202F8" w:rsidRPr="00F452BC" w:rsidRDefault="00345C53" w:rsidP="00345C53">
            <w:pPr>
              <w:pStyle w:val="ListParagraph"/>
              <w:widowControl w:val="0"/>
              <w:numPr>
                <w:ilvl w:val="0"/>
                <w:numId w:val="7"/>
              </w:numPr>
              <w:autoSpaceDE w:val="0"/>
              <w:autoSpaceDN w:val="0"/>
              <w:adjustRightInd w:val="0"/>
              <w:spacing w:before="20"/>
              <w:ind w:left="296" w:hanging="266"/>
              <w:rPr>
                <w:sz w:val="20"/>
                <w:szCs w:val="20"/>
              </w:rPr>
            </w:pPr>
            <w:r w:rsidRPr="00F452BC">
              <w:rPr>
                <w:i/>
                <w:sz w:val="20"/>
                <w:szCs w:val="20"/>
              </w:rPr>
              <w:t>Grateful Dead</w:t>
            </w:r>
            <w:r w:rsidRPr="00F452BC">
              <w:rPr>
                <w:sz w:val="20"/>
                <w:szCs w:val="20"/>
              </w:rPr>
              <w:t>, pp. 87-159</w:t>
            </w:r>
          </w:p>
          <w:p w14:paraId="72CFDDCA" w14:textId="77777777" w:rsidR="00F77086" w:rsidRPr="00F452BC" w:rsidRDefault="00F77086" w:rsidP="00F77086">
            <w:pPr>
              <w:pStyle w:val="ListParagraph"/>
              <w:widowControl w:val="0"/>
              <w:autoSpaceDE w:val="0"/>
              <w:autoSpaceDN w:val="0"/>
              <w:adjustRightInd w:val="0"/>
              <w:spacing w:before="20"/>
              <w:ind w:left="296"/>
              <w:rPr>
                <w:sz w:val="20"/>
                <w:szCs w:val="20"/>
              </w:rPr>
            </w:pPr>
          </w:p>
          <w:p w14:paraId="426883ED" w14:textId="14479B28" w:rsidR="00F77086" w:rsidRPr="00F452BC" w:rsidRDefault="00BB013D" w:rsidP="00345C53">
            <w:pPr>
              <w:pStyle w:val="ListParagraph"/>
              <w:widowControl w:val="0"/>
              <w:numPr>
                <w:ilvl w:val="0"/>
                <w:numId w:val="7"/>
              </w:numPr>
              <w:autoSpaceDE w:val="0"/>
              <w:autoSpaceDN w:val="0"/>
              <w:adjustRightInd w:val="0"/>
              <w:spacing w:before="20"/>
              <w:ind w:left="296" w:hanging="266"/>
              <w:rPr>
                <w:sz w:val="20"/>
                <w:szCs w:val="20"/>
              </w:rPr>
            </w:pPr>
            <w:r>
              <w:rPr>
                <w:sz w:val="20"/>
                <w:szCs w:val="20"/>
              </w:rPr>
              <w:t>Other journal articles/readings</w:t>
            </w:r>
            <w:r w:rsidR="00F77086" w:rsidRPr="00F452BC">
              <w:rPr>
                <w:sz w:val="20"/>
                <w:szCs w:val="20"/>
              </w:rPr>
              <w:t xml:space="preserve"> TBD</w:t>
            </w:r>
          </w:p>
        </w:tc>
      </w:tr>
      <w:tr w:rsidR="00716C1F" w:rsidRPr="00F452BC" w14:paraId="4447AA2B" w14:textId="77777777" w:rsidTr="00061AA6">
        <w:tc>
          <w:tcPr>
            <w:tcW w:w="1335" w:type="dxa"/>
          </w:tcPr>
          <w:p w14:paraId="5F6E9842" w14:textId="075DF80C" w:rsidR="00716C1F" w:rsidRPr="00F452BC" w:rsidRDefault="00716C1F"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4</w:t>
            </w:r>
          </w:p>
          <w:p w14:paraId="7E427525" w14:textId="77777777" w:rsidR="00716C1F" w:rsidRPr="00F452BC" w:rsidRDefault="00716C1F" w:rsidP="00040886">
            <w:pPr>
              <w:widowControl w:val="0"/>
              <w:autoSpaceDE w:val="0"/>
              <w:autoSpaceDN w:val="0"/>
              <w:adjustRightInd w:val="0"/>
              <w:spacing w:before="20"/>
              <w:rPr>
                <w:rFonts w:ascii="Times New Roman" w:hAnsi="Times New Roman" w:cs="Times New Roman"/>
                <w:sz w:val="20"/>
                <w:szCs w:val="20"/>
              </w:rPr>
            </w:pPr>
          </w:p>
          <w:p w14:paraId="3D779331" w14:textId="6D28C19D" w:rsidR="00716C1F" w:rsidRPr="00F452BC" w:rsidRDefault="00F452BC"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January 31</w:t>
            </w:r>
          </w:p>
        </w:tc>
        <w:tc>
          <w:tcPr>
            <w:tcW w:w="4102" w:type="dxa"/>
          </w:tcPr>
          <w:p w14:paraId="3D8FF42C" w14:textId="3E9C22A2" w:rsidR="007C7156" w:rsidRPr="00F452BC" w:rsidRDefault="007C7156" w:rsidP="007C7156">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sidR="0075284A">
              <w:rPr>
                <w:sz w:val="20"/>
                <w:szCs w:val="20"/>
              </w:rPr>
              <w:t>udent Branding Presentation</w:t>
            </w:r>
          </w:p>
          <w:p w14:paraId="5EC819BB" w14:textId="77777777" w:rsidR="007C7156" w:rsidRPr="00F452BC" w:rsidRDefault="007C7156" w:rsidP="007C7156">
            <w:pPr>
              <w:pStyle w:val="ListParagraph"/>
              <w:widowControl w:val="0"/>
              <w:autoSpaceDE w:val="0"/>
              <w:autoSpaceDN w:val="0"/>
              <w:adjustRightInd w:val="0"/>
              <w:spacing w:before="20"/>
              <w:ind w:left="296"/>
              <w:rPr>
                <w:sz w:val="20"/>
                <w:szCs w:val="20"/>
              </w:rPr>
            </w:pPr>
          </w:p>
          <w:p w14:paraId="4C9B8A40" w14:textId="4FDB3211" w:rsidR="008375D8" w:rsidRPr="00F452BC" w:rsidRDefault="008375D8" w:rsidP="008375D8">
            <w:pPr>
              <w:pStyle w:val="ListParagraph"/>
              <w:widowControl w:val="0"/>
              <w:numPr>
                <w:ilvl w:val="0"/>
                <w:numId w:val="7"/>
              </w:numPr>
              <w:autoSpaceDE w:val="0"/>
              <w:autoSpaceDN w:val="0"/>
              <w:adjustRightInd w:val="0"/>
              <w:ind w:left="296" w:hanging="266"/>
              <w:rPr>
                <w:sz w:val="20"/>
                <w:szCs w:val="20"/>
              </w:rPr>
            </w:pPr>
            <w:r w:rsidRPr="00F452BC">
              <w:rPr>
                <w:sz w:val="20"/>
                <w:szCs w:val="20"/>
              </w:rPr>
              <w:t>Guest Speaker:</w:t>
            </w:r>
          </w:p>
          <w:p w14:paraId="1D16E726" w14:textId="544E8BF3" w:rsidR="00716C1F" w:rsidRPr="00F452BC" w:rsidRDefault="0075284A" w:rsidP="00F77086">
            <w:pPr>
              <w:pStyle w:val="ListParagraph"/>
              <w:widowControl w:val="0"/>
              <w:numPr>
                <w:ilvl w:val="0"/>
                <w:numId w:val="7"/>
              </w:numPr>
              <w:autoSpaceDE w:val="0"/>
              <w:autoSpaceDN w:val="0"/>
              <w:adjustRightInd w:val="0"/>
              <w:spacing w:before="20"/>
              <w:ind w:left="562" w:hanging="266"/>
              <w:rPr>
                <w:sz w:val="20"/>
                <w:szCs w:val="20"/>
              </w:rPr>
            </w:pPr>
            <w:r>
              <w:rPr>
                <w:sz w:val="20"/>
                <w:szCs w:val="20"/>
              </w:rPr>
              <w:t>John Rindlaub, VP  Marketing, Health Net</w:t>
            </w:r>
          </w:p>
        </w:tc>
        <w:tc>
          <w:tcPr>
            <w:tcW w:w="7442" w:type="dxa"/>
          </w:tcPr>
          <w:p w14:paraId="455866F1" w14:textId="046F9406" w:rsidR="00BF7BB9" w:rsidRPr="00F452BC" w:rsidRDefault="00BF7BB9" w:rsidP="00BF7BB9">
            <w:pPr>
              <w:pStyle w:val="ListParagraph"/>
              <w:widowControl w:val="0"/>
              <w:numPr>
                <w:ilvl w:val="0"/>
                <w:numId w:val="7"/>
              </w:numPr>
              <w:autoSpaceDE w:val="0"/>
              <w:autoSpaceDN w:val="0"/>
              <w:adjustRightInd w:val="0"/>
              <w:spacing w:before="20"/>
              <w:ind w:left="296" w:hanging="266"/>
              <w:rPr>
                <w:sz w:val="20"/>
                <w:szCs w:val="20"/>
              </w:rPr>
            </w:pPr>
            <w:r w:rsidRPr="00F452BC">
              <w:rPr>
                <w:i/>
                <w:sz w:val="20"/>
                <w:szCs w:val="20"/>
              </w:rPr>
              <w:t>Grow</w:t>
            </w:r>
            <w:r w:rsidRPr="00F452BC">
              <w:rPr>
                <w:sz w:val="20"/>
                <w:szCs w:val="20"/>
              </w:rPr>
              <w:t>, pp. 115-199</w:t>
            </w:r>
          </w:p>
          <w:p w14:paraId="2B06737D" w14:textId="77777777" w:rsidR="00716C1F" w:rsidRPr="00F452BC" w:rsidRDefault="00345C53" w:rsidP="003B305E">
            <w:pPr>
              <w:pStyle w:val="ListParagraph"/>
              <w:widowControl w:val="0"/>
              <w:numPr>
                <w:ilvl w:val="0"/>
                <w:numId w:val="7"/>
              </w:numPr>
              <w:autoSpaceDE w:val="0"/>
              <w:autoSpaceDN w:val="0"/>
              <w:adjustRightInd w:val="0"/>
              <w:spacing w:before="20"/>
              <w:ind w:left="296" w:hanging="266"/>
              <w:rPr>
                <w:sz w:val="20"/>
                <w:szCs w:val="20"/>
              </w:rPr>
            </w:pPr>
            <w:r w:rsidRPr="00F452BC">
              <w:rPr>
                <w:i/>
                <w:sz w:val="20"/>
                <w:szCs w:val="20"/>
              </w:rPr>
              <w:t>Grateful Dead</w:t>
            </w:r>
            <w:r w:rsidRPr="00F452BC">
              <w:rPr>
                <w:sz w:val="20"/>
                <w:szCs w:val="20"/>
              </w:rPr>
              <w:t>, pp. 163-204</w:t>
            </w:r>
          </w:p>
          <w:p w14:paraId="18023ED0" w14:textId="77777777" w:rsidR="003B50BE" w:rsidRPr="00F452BC" w:rsidRDefault="003B50BE" w:rsidP="003B50BE">
            <w:pPr>
              <w:pStyle w:val="ListParagraph"/>
              <w:widowControl w:val="0"/>
              <w:autoSpaceDE w:val="0"/>
              <w:autoSpaceDN w:val="0"/>
              <w:adjustRightInd w:val="0"/>
              <w:spacing w:before="20"/>
              <w:ind w:left="296"/>
              <w:rPr>
                <w:sz w:val="20"/>
                <w:szCs w:val="20"/>
              </w:rPr>
            </w:pPr>
          </w:p>
          <w:p w14:paraId="1D1ED2B7" w14:textId="01BA808E" w:rsidR="003B50BE" w:rsidRPr="00C6639B" w:rsidRDefault="003B50BE" w:rsidP="003B50BE">
            <w:pPr>
              <w:pStyle w:val="ListParagraph"/>
              <w:widowControl w:val="0"/>
              <w:numPr>
                <w:ilvl w:val="0"/>
                <w:numId w:val="7"/>
              </w:numPr>
              <w:autoSpaceDE w:val="0"/>
              <w:autoSpaceDN w:val="0"/>
              <w:adjustRightInd w:val="0"/>
              <w:spacing w:before="20"/>
              <w:ind w:left="296" w:hanging="266"/>
              <w:rPr>
                <w:b/>
                <w:i/>
                <w:sz w:val="20"/>
                <w:szCs w:val="20"/>
              </w:rPr>
            </w:pPr>
            <w:r w:rsidRPr="00C6639B">
              <w:rPr>
                <w:b/>
                <w:i/>
                <w:sz w:val="20"/>
                <w:szCs w:val="20"/>
              </w:rPr>
              <w:t>Project Part 1 Due</w:t>
            </w:r>
          </w:p>
          <w:p w14:paraId="7C6C781B" w14:textId="6CD11F0A" w:rsidR="00D37A02" w:rsidRPr="00F452BC" w:rsidRDefault="00D37A02" w:rsidP="00CA27C6">
            <w:pPr>
              <w:pStyle w:val="ListParagraph"/>
              <w:widowControl w:val="0"/>
              <w:autoSpaceDE w:val="0"/>
              <w:autoSpaceDN w:val="0"/>
              <w:adjustRightInd w:val="0"/>
              <w:spacing w:before="20"/>
              <w:ind w:left="296"/>
              <w:rPr>
                <w:sz w:val="20"/>
                <w:szCs w:val="20"/>
              </w:rPr>
            </w:pPr>
          </w:p>
        </w:tc>
      </w:tr>
      <w:tr w:rsidR="00811450" w:rsidRPr="00F452BC" w14:paraId="3BE65E76" w14:textId="77777777" w:rsidTr="00061AA6">
        <w:tc>
          <w:tcPr>
            <w:tcW w:w="1335" w:type="dxa"/>
          </w:tcPr>
          <w:p w14:paraId="5089CD94" w14:textId="306054AE" w:rsidR="00716C1F" w:rsidRPr="00F452BC" w:rsidRDefault="00716C1F"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5</w:t>
            </w:r>
          </w:p>
          <w:p w14:paraId="569512DD" w14:textId="77777777" w:rsidR="00716C1F" w:rsidRPr="00F452BC" w:rsidRDefault="00716C1F" w:rsidP="00040886">
            <w:pPr>
              <w:widowControl w:val="0"/>
              <w:autoSpaceDE w:val="0"/>
              <w:autoSpaceDN w:val="0"/>
              <w:adjustRightInd w:val="0"/>
              <w:spacing w:before="20"/>
              <w:rPr>
                <w:rFonts w:ascii="Times New Roman" w:hAnsi="Times New Roman" w:cs="Times New Roman"/>
                <w:sz w:val="20"/>
                <w:szCs w:val="20"/>
              </w:rPr>
            </w:pPr>
          </w:p>
          <w:p w14:paraId="0C57FCC1" w14:textId="2AC54DCF" w:rsidR="00716C1F" w:rsidRPr="00F452BC" w:rsidRDefault="00F452BC"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February 7</w:t>
            </w:r>
          </w:p>
          <w:p w14:paraId="26883661" w14:textId="77777777" w:rsidR="00716C1F" w:rsidRPr="00F452BC" w:rsidRDefault="00716C1F" w:rsidP="00040886">
            <w:pPr>
              <w:widowControl w:val="0"/>
              <w:autoSpaceDE w:val="0"/>
              <w:autoSpaceDN w:val="0"/>
              <w:adjustRightInd w:val="0"/>
              <w:spacing w:before="20"/>
              <w:rPr>
                <w:rFonts w:ascii="Times New Roman" w:hAnsi="Times New Roman" w:cs="Times New Roman"/>
                <w:sz w:val="20"/>
                <w:szCs w:val="20"/>
              </w:rPr>
            </w:pPr>
          </w:p>
        </w:tc>
        <w:tc>
          <w:tcPr>
            <w:tcW w:w="4102" w:type="dxa"/>
          </w:tcPr>
          <w:p w14:paraId="24BDD5C3" w14:textId="73B4D453" w:rsidR="001D1D6E" w:rsidRPr="00F452BC" w:rsidRDefault="001D1D6E" w:rsidP="00811450">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w:t>
            </w:r>
            <w:r w:rsidR="0075284A" w:rsidRPr="00811450">
              <w:rPr>
                <w:sz w:val="20"/>
                <w:szCs w:val="20"/>
              </w:rPr>
              <w:t>tudent Branding Presentation</w:t>
            </w:r>
          </w:p>
          <w:p w14:paraId="21BE5EB4" w14:textId="77777777" w:rsidR="001D1D6E" w:rsidRPr="00F452BC" w:rsidRDefault="001D1D6E" w:rsidP="00811450">
            <w:pPr>
              <w:widowControl w:val="0"/>
              <w:autoSpaceDE w:val="0"/>
              <w:autoSpaceDN w:val="0"/>
              <w:adjustRightInd w:val="0"/>
              <w:spacing w:before="20"/>
              <w:rPr>
                <w:rFonts w:ascii="Times New Roman" w:hAnsi="Times New Roman" w:cs="Times New Roman"/>
                <w:sz w:val="20"/>
                <w:szCs w:val="20"/>
              </w:rPr>
            </w:pPr>
          </w:p>
          <w:p w14:paraId="28B0F0FA" w14:textId="7DC64E38" w:rsidR="00811450" w:rsidRPr="00811450" w:rsidRDefault="001B3F68" w:rsidP="00811450">
            <w:pPr>
              <w:pStyle w:val="ListParagraph"/>
              <w:widowControl w:val="0"/>
              <w:numPr>
                <w:ilvl w:val="0"/>
                <w:numId w:val="7"/>
              </w:numPr>
              <w:autoSpaceDE w:val="0"/>
              <w:autoSpaceDN w:val="0"/>
              <w:adjustRightInd w:val="0"/>
              <w:spacing w:before="20"/>
              <w:ind w:left="296" w:hanging="266"/>
              <w:rPr>
                <w:sz w:val="20"/>
                <w:szCs w:val="20"/>
              </w:rPr>
            </w:pPr>
            <w:r w:rsidRPr="00811450">
              <w:rPr>
                <w:sz w:val="20"/>
                <w:szCs w:val="20"/>
              </w:rPr>
              <w:t>Super Tuesday</w:t>
            </w:r>
          </w:p>
          <w:p w14:paraId="34EE2CC2" w14:textId="77777777" w:rsidR="00811450" w:rsidRDefault="00FC33C5" w:rsidP="00811450">
            <w:pPr>
              <w:pStyle w:val="ListParagraph"/>
              <w:widowControl w:val="0"/>
              <w:numPr>
                <w:ilvl w:val="0"/>
                <w:numId w:val="7"/>
              </w:numPr>
              <w:autoSpaceDE w:val="0"/>
              <w:autoSpaceDN w:val="0"/>
              <w:adjustRightInd w:val="0"/>
              <w:spacing w:before="20"/>
              <w:ind w:left="562" w:hanging="266"/>
              <w:rPr>
                <w:sz w:val="20"/>
                <w:szCs w:val="20"/>
              </w:rPr>
            </w:pPr>
            <w:r w:rsidRPr="00811450">
              <w:rPr>
                <w:sz w:val="20"/>
                <w:szCs w:val="20"/>
              </w:rPr>
              <w:t>S</w:t>
            </w:r>
            <w:r w:rsidR="00811450" w:rsidRPr="00811450">
              <w:rPr>
                <w:sz w:val="20"/>
                <w:szCs w:val="20"/>
              </w:rPr>
              <w:t>uper B</w:t>
            </w:r>
            <w:r w:rsidRPr="00811450">
              <w:rPr>
                <w:sz w:val="20"/>
                <w:szCs w:val="20"/>
              </w:rPr>
              <w:t>owl Ad Review</w:t>
            </w:r>
          </w:p>
          <w:p w14:paraId="33A8F441" w14:textId="34EDA2E0" w:rsidR="00716C1F" w:rsidRPr="00811450" w:rsidRDefault="00082431" w:rsidP="00811450">
            <w:pPr>
              <w:pStyle w:val="ListParagraph"/>
              <w:widowControl w:val="0"/>
              <w:numPr>
                <w:ilvl w:val="0"/>
                <w:numId w:val="7"/>
              </w:numPr>
              <w:autoSpaceDE w:val="0"/>
              <w:autoSpaceDN w:val="0"/>
              <w:adjustRightInd w:val="0"/>
              <w:spacing w:before="20"/>
              <w:ind w:left="562" w:hanging="266"/>
              <w:rPr>
                <w:sz w:val="20"/>
                <w:szCs w:val="20"/>
              </w:rPr>
            </w:pPr>
            <w:r w:rsidRPr="00811450">
              <w:rPr>
                <w:sz w:val="20"/>
                <w:szCs w:val="20"/>
              </w:rPr>
              <w:t>Guest Speaker</w:t>
            </w:r>
            <w:r w:rsidR="0070488D">
              <w:rPr>
                <w:sz w:val="20"/>
                <w:szCs w:val="20"/>
              </w:rPr>
              <w:t xml:space="preserve"> from</w:t>
            </w:r>
            <w:r w:rsidRPr="00811450">
              <w:rPr>
                <w:sz w:val="20"/>
                <w:szCs w:val="20"/>
              </w:rPr>
              <w:t xml:space="preserve"> NFL</w:t>
            </w:r>
          </w:p>
          <w:p w14:paraId="7FE2CB1B" w14:textId="452EE8E2" w:rsidR="00082431" w:rsidRPr="00811450" w:rsidRDefault="00082431" w:rsidP="00811450">
            <w:pPr>
              <w:widowControl w:val="0"/>
              <w:autoSpaceDE w:val="0"/>
              <w:autoSpaceDN w:val="0"/>
              <w:adjustRightInd w:val="0"/>
              <w:spacing w:before="20"/>
              <w:rPr>
                <w:rFonts w:ascii="Times New Roman" w:hAnsi="Times New Roman" w:cs="Times New Roman"/>
                <w:sz w:val="20"/>
                <w:szCs w:val="20"/>
              </w:rPr>
            </w:pPr>
          </w:p>
        </w:tc>
        <w:tc>
          <w:tcPr>
            <w:tcW w:w="7442" w:type="dxa"/>
          </w:tcPr>
          <w:p w14:paraId="5AFE4F02" w14:textId="77777777" w:rsidR="00716C1F" w:rsidRPr="00811450" w:rsidRDefault="00D37A02" w:rsidP="00811450">
            <w:pPr>
              <w:widowControl w:val="0"/>
              <w:autoSpaceDE w:val="0"/>
              <w:autoSpaceDN w:val="0"/>
              <w:adjustRightInd w:val="0"/>
              <w:spacing w:before="20"/>
              <w:rPr>
                <w:rFonts w:ascii="Times New Roman" w:hAnsi="Times New Roman" w:cs="Times New Roman"/>
                <w:sz w:val="20"/>
                <w:szCs w:val="20"/>
              </w:rPr>
            </w:pPr>
            <w:r w:rsidRPr="00811450">
              <w:rPr>
                <w:rFonts w:ascii="Times New Roman" w:hAnsi="Times New Roman" w:cs="Times New Roman"/>
                <w:sz w:val="20"/>
                <w:szCs w:val="20"/>
              </w:rPr>
              <w:t>Grow,</w:t>
            </w:r>
            <w:r w:rsidRPr="00F452BC">
              <w:rPr>
                <w:rFonts w:ascii="Times New Roman" w:hAnsi="Times New Roman" w:cs="Times New Roman"/>
                <w:sz w:val="20"/>
                <w:szCs w:val="20"/>
              </w:rPr>
              <w:t xml:space="preserve"> pp. 200-296</w:t>
            </w:r>
          </w:p>
          <w:p w14:paraId="3A96D653" w14:textId="6929F091" w:rsidR="006C56BE" w:rsidRPr="00811450" w:rsidRDefault="006C56BE" w:rsidP="00811450">
            <w:pPr>
              <w:widowControl w:val="0"/>
              <w:autoSpaceDE w:val="0"/>
              <w:autoSpaceDN w:val="0"/>
              <w:adjustRightInd w:val="0"/>
              <w:spacing w:before="20"/>
              <w:rPr>
                <w:rFonts w:ascii="Times New Roman" w:hAnsi="Times New Roman" w:cs="Times New Roman"/>
                <w:sz w:val="20"/>
                <w:szCs w:val="20"/>
              </w:rPr>
            </w:pPr>
            <w:r w:rsidRPr="00811450">
              <w:rPr>
                <w:rFonts w:ascii="Times New Roman" w:hAnsi="Times New Roman" w:cs="Times New Roman"/>
                <w:sz w:val="20"/>
                <w:szCs w:val="20"/>
              </w:rPr>
              <w:t>Readings TBD</w:t>
            </w:r>
          </w:p>
        </w:tc>
      </w:tr>
    </w:tbl>
    <w:p w14:paraId="2B5CC79D" w14:textId="77777777" w:rsidR="00811450" w:rsidRDefault="00811450"/>
    <w:tbl>
      <w:tblPr>
        <w:tblStyle w:val="TableGrid"/>
        <w:tblW w:w="0" w:type="auto"/>
        <w:tblInd w:w="71" w:type="dxa"/>
        <w:tblLook w:val="04A0" w:firstRow="1" w:lastRow="0" w:firstColumn="1" w:lastColumn="0" w:noHBand="0" w:noVBand="1"/>
      </w:tblPr>
      <w:tblGrid>
        <w:gridCol w:w="1364"/>
        <w:gridCol w:w="4050"/>
        <w:gridCol w:w="7465"/>
      </w:tblGrid>
      <w:tr w:rsidR="00C6639B" w:rsidRPr="00F452BC" w14:paraId="7E424E12" w14:textId="77777777" w:rsidTr="00C6639B">
        <w:tc>
          <w:tcPr>
            <w:tcW w:w="1364" w:type="dxa"/>
          </w:tcPr>
          <w:p w14:paraId="6EB598D6" w14:textId="77777777" w:rsidR="00811450" w:rsidRPr="00F452BC" w:rsidRDefault="00811450" w:rsidP="002F67BB">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WEEK</w:t>
            </w:r>
          </w:p>
        </w:tc>
        <w:tc>
          <w:tcPr>
            <w:tcW w:w="4050" w:type="dxa"/>
          </w:tcPr>
          <w:p w14:paraId="47B540A7" w14:textId="77777777" w:rsidR="00811450" w:rsidRPr="00F452BC" w:rsidRDefault="00811450" w:rsidP="002F67BB">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TOPICS/ACTIVITIES</w:t>
            </w:r>
          </w:p>
        </w:tc>
        <w:tc>
          <w:tcPr>
            <w:tcW w:w="7465" w:type="dxa"/>
          </w:tcPr>
          <w:p w14:paraId="0F7E2AB3" w14:textId="77777777" w:rsidR="00811450" w:rsidRPr="00F452BC" w:rsidRDefault="00811450" w:rsidP="002F67BB">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 xml:space="preserve">READINGS &amp; ASSIGNMENTS </w:t>
            </w:r>
          </w:p>
          <w:p w14:paraId="7638DB4F" w14:textId="77777777" w:rsidR="00811450" w:rsidRPr="00F452BC" w:rsidRDefault="00811450" w:rsidP="002F67BB">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(to be read/prepared before class that week)</w:t>
            </w:r>
          </w:p>
        </w:tc>
      </w:tr>
      <w:tr w:rsidR="00C6639B" w:rsidRPr="00F452BC" w14:paraId="4FE79152" w14:textId="77777777" w:rsidTr="00C6639B">
        <w:tc>
          <w:tcPr>
            <w:tcW w:w="1364" w:type="dxa"/>
          </w:tcPr>
          <w:p w14:paraId="30017D08" w14:textId="7E3135BA" w:rsidR="00497EBB" w:rsidRPr="00F452BC" w:rsidRDefault="00497EBB" w:rsidP="00EC301B">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6</w:t>
            </w:r>
          </w:p>
          <w:p w14:paraId="44266017" w14:textId="77777777" w:rsidR="00497EBB" w:rsidRPr="00F452BC" w:rsidRDefault="00497EBB" w:rsidP="00EC301B">
            <w:pPr>
              <w:widowControl w:val="0"/>
              <w:autoSpaceDE w:val="0"/>
              <w:autoSpaceDN w:val="0"/>
              <w:adjustRightInd w:val="0"/>
              <w:spacing w:before="20"/>
              <w:rPr>
                <w:rFonts w:ascii="Times New Roman" w:hAnsi="Times New Roman" w:cs="Times New Roman"/>
                <w:sz w:val="20"/>
                <w:szCs w:val="20"/>
              </w:rPr>
            </w:pPr>
          </w:p>
          <w:p w14:paraId="29B92469" w14:textId="7B5CF700" w:rsidR="00F452BC" w:rsidRPr="00F452BC" w:rsidRDefault="00F452BC" w:rsidP="00F452BC">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February 14</w:t>
            </w:r>
          </w:p>
          <w:p w14:paraId="3A75EA46" w14:textId="77777777" w:rsidR="00497EBB" w:rsidRPr="00F452BC" w:rsidRDefault="00497EBB" w:rsidP="00040886">
            <w:pPr>
              <w:widowControl w:val="0"/>
              <w:autoSpaceDE w:val="0"/>
              <w:autoSpaceDN w:val="0"/>
              <w:adjustRightInd w:val="0"/>
              <w:spacing w:before="20"/>
              <w:rPr>
                <w:rFonts w:ascii="Times New Roman" w:hAnsi="Times New Roman" w:cs="Times New Roman"/>
                <w:sz w:val="20"/>
                <w:szCs w:val="20"/>
              </w:rPr>
            </w:pPr>
          </w:p>
        </w:tc>
        <w:tc>
          <w:tcPr>
            <w:tcW w:w="4050" w:type="dxa"/>
          </w:tcPr>
          <w:p w14:paraId="1541B0B6" w14:textId="2752CE08" w:rsidR="00497EBB" w:rsidRPr="00F452BC" w:rsidRDefault="00497EBB" w:rsidP="008759C2">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sidR="00082431">
              <w:rPr>
                <w:sz w:val="20"/>
                <w:szCs w:val="20"/>
              </w:rPr>
              <w:t>udent Branding Presentations</w:t>
            </w:r>
          </w:p>
          <w:p w14:paraId="1425016C" w14:textId="77777777" w:rsidR="00497EBB" w:rsidRPr="00F452BC" w:rsidRDefault="00497EBB" w:rsidP="008759C2">
            <w:pPr>
              <w:pStyle w:val="ListParagraph"/>
              <w:widowControl w:val="0"/>
              <w:autoSpaceDE w:val="0"/>
              <w:autoSpaceDN w:val="0"/>
              <w:adjustRightInd w:val="0"/>
              <w:spacing w:before="20"/>
              <w:ind w:left="296"/>
              <w:rPr>
                <w:sz w:val="20"/>
                <w:szCs w:val="20"/>
              </w:rPr>
            </w:pPr>
          </w:p>
          <w:p w14:paraId="73AF2665" w14:textId="77777777" w:rsidR="00082431" w:rsidRPr="00F452BC" w:rsidRDefault="00082431" w:rsidP="00082431">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 xml:space="preserve">The Art of the Creative Brief </w:t>
            </w:r>
          </w:p>
          <w:p w14:paraId="2160E728" w14:textId="77777777" w:rsidR="00082431" w:rsidRPr="00F452BC" w:rsidRDefault="00082431" w:rsidP="00082431">
            <w:pPr>
              <w:pStyle w:val="ListParagraph"/>
              <w:widowControl w:val="0"/>
              <w:autoSpaceDE w:val="0"/>
              <w:autoSpaceDN w:val="0"/>
              <w:adjustRightInd w:val="0"/>
              <w:spacing w:before="20"/>
              <w:ind w:left="296"/>
              <w:rPr>
                <w:sz w:val="20"/>
                <w:szCs w:val="20"/>
              </w:rPr>
            </w:pPr>
          </w:p>
          <w:p w14:paraId="1D90A3C1" w14:textId="77777777" w:rsidR="00082431" w:rsidRPr="00F452BC" w:rsidRDefault="00082431" w:rsidP="00082431">
            <w:pPr>
              <w:pStyle w:val="ListParagraph"/>
              <w:widowControl w:val="0"/>
              <w:numPr>
                <w:ilvl w:val="0"/>
                <w:numId w:val="7"/>
              </w:numPr>
              <w:autoSpaceDE w:val="0"/>
              <w:autoSpaceDN w:val="0"/>
              <w:adjustRightInd w:val="0"/>
              <w:spacing w:before="20"/>
              <w:ind w:left="562" w:hanging="266"/>
              <w:rPr>
                <w:sz w:val="20"/>
                <w:szCs w:val="20"/>
              </w:rPr>
            </w:pPr>
            <w:r w:rsidRPr="00F452BC">
              <w:rPr>
                <w:bCs/>
                <w:noProof/>
                <w:sz w:val="20"/>
                <w:szCs w:val="20"/>
              </w:rPr>
              <w:t>P</w:t>
            </w:r>
            <w:r w:rsidRPr="00F452BC">
              <w:rPr>
                <w:sz w:val="20"/>
                <w:szCs w:val="20"/>
              </w:rPr>
              <w:t>&amp;G format and its evolution</w:t>
            </w:r>
          </w:p>
          <w:p w14:paraId="5A847638" w14:textId="77777777" w:rsidR="00082431" w:rsidRDefault="00082431" w:rsidP="00082431">
            <w:pPr>
              <w:pStyle w:val="ListParagraph"/>
              <w:widowControl w:val="0"/>
              <w:numPr>
                <w:ilvl w:val="0"/>
                <w:numId w:val="7"/>
              </w:numPr>
              <w:autoSpaceDE w:val="0"/>
              <w:autoSpaceDN w:val="0"/>
              <w:adjustRightInd w:val="0"/>
              <w:spacing w:before="20"/>
              <w:ind w:left="562" w:hanging="266"/>
              <w:rPr>
                <w:sz w:val="20"/>
                <w:szCs w:val="20"/>
              </w:rPr>
            </w:pPr>
            <w:r w:rsidRPr="00F452BC">
              <w:rPr>
                <w:sz w:val="20"/>
                <w:szCs w:val="20"/>
              </w:rPr>
              <w:t>Brand Awareness/Self Awareness</w:t>
            </w:r>
          </w:p>
          <w:p w14:paraId="185C028B" w14:textId="26B83A61" w:rsidR="00082431" w:rsidRPr="00082431" w:rsidRDefault="00082431" w:rsidP="00082431">
            <w:pPr>
              <w:pStyle w:val="ListParagraph"/>
              <w:widowControl w:val="0"/>
              <w:numPr>
                <w:ilvl w:val="0"/>
                <w:numId w:val="7"/>
              </w:numPr>
              <w:autoSpaceDE w:val="0"/>
              <w:autoSpaceDN w:val="0"/>
              <w:adjustRightInd w:val="0"/>
              <w:spacing w:before="20"/>
              <w:ind w:left="562" w:hanging="266"/>
              <w:rPr>
                <w:sz w:val="20"/>
                <w:szCs w:val="20"/>
              </w:rPr>
            </w:pPr>
            <w:r w:rsidRPr="00082431">
              <w:rPr>
                <w:sz w:val="20"/>
                <w:szCs w:val="20"/>
              </w:rPr>
              <w:t xml:space="preserve">How to work with creative people </w:t>
            </w:r>
          </w:p>
          <w:p w14:paraId="0B3FEAD7" w14:textId="1B200158" w:rsidR="00497EBB" w:rsidRPr="00082431" w:rsidRDefault="00497EBB" w:rsidP="00082431">
            <w:pPr>
              <w:widowControl w:val="0"/>
              <w:autoSpaceDE w:val="0"/>
              <w:autoSpaceDN w:val="0"/>
              <w:adjustRightInd w:val="0"/>
              <w:spacing w:before="20"/>
              <w:rPr>
                <w:sz w:val="20"/>
                <w:szCs w:val="20"/>
              </w:rPr>
            </w:pPr>
          </w:p>
        </w:tc>
        <w:tc>
          <w:tcPr>
            <w:tcW w:w="7465" w:type="dxa"/>
          </w:tcPr>
          <w:p w14:paraId="2CF46CB7" w14:textId="77777777" w:rsidR="00497EBB" w:rsidRPr="00F452BC" w:rsidRDefault="00497EBB" w:rsidP="00D37A02">
            <w:pPr>
              <w:pStyle w:val="ListParagraph"/>
              <w:widowControl w:val="0"/>
              <w:numPr>
                <w:ilvl w:val="0"/>
                <w:numId w:val="7"/>
              </w:numPr>
              <w:autoSpaceDE w:val="0"/>
              <w:autoSpaceDN w:val="0"/>
              <w:adjustRightInd w:val="0"/>
              <w:spacing w:before="20"/>
              <w:ind w:left="296" w:hanging="266"/>
              <w:rPr>
                <w:i/>
                <w:sz w:val="20"/>
                <w:szCs w:val="20"/>
              </w:rPr>
            </w:pPr>
            <w:r w:rsidRPr="00F452BC">
              <w:rPr>
                <w:i/>
                <w:sz w:val="20"/>
                <w:szCs w:val="20"/>
              </w:rPr>
              <w:t xml:space="preserve">Different, pp. </w:t>
            </w:r>
            <w:r w:rsidRPr="00F452BC">
              <w:rPr>
                <w:sz w:val="20"/>
                <w:szCs w:val="20"/>
              </w:rPr>
              <w:t>1-46</w:t>
            </w:r>
          </w:p>
          <w:p w14:paraId="246CDBA1" w14:textId="4FBA1979" w:rsidR="00497EBB" w:rsidRPr="00F452BC" w:rsidRDefault="00497EBB" w:rsidP="00D37A02">
            <w:pPr>
              <w:pStyle w:val="ListParagraph"/>
              <w:widowControl w:val="0"/>
              <w:numPr>
                <w:ilvl w:val="0"/>
                <w:numId w:val="7"/>
              </w:numPr>
              <w:autoSpaceDE w:val="0"/>
              <w:autoSpaceDN w:val="0"/>
              <w:adjustRightInd w:val="0"/>
              <w:spacing w:before="20"/>
              <w:ind w:left="296" w:hanging="266"/>
              <w:rPr>
                <w:i/>
                <w:sz w:val="20"/>
                <w:szCs w:val="20"/>
              </w:rPr>
            </w:pPr>
            <w:r w:rsidRPr="00F452BC">
              <w:rPr>
                <w:i/>
                <w:sz w:val="20"/>
                <w:szCs w:val="20"/>
              </w:rPr>
              <w:t>Brand Real,</w:t>
            </w:r>
            <w:r w:rsidRPr="00F452BC">
              <w:rPr>
                <w:sz w:val="20"/>
                <w:szCs w:val="20"/>
              </w:rPr>
              <w:t xml:space="preserve"> pp. 1-49</w:t>
            </w:r>
          </w:p>
          <w:p w14:paraId="29306D0F" w14:textId="62A54E8B" w:rsidR="00497EBB" w:rsidRPr="002D01FB" w:rsidRDefault="00F77086" w:rsidP="00F77086">
            <w:pPr>
              <w:pStyle w:val="ListParagraph"/>
              <w:widowControl w:val="0"/>
              <w:numPr>
                <w:ilvl w:val="0"/>
                <w:numId w:val="7"/>
              </w:numPr>
              <w:autoSpaceDE w:val="0"/>
              <w:autoSpaceDN w:val="0"/>
              <w:adjustRightInd w:val="0"/>
              <w:spacing w:before="20"/>
              <w:ind w:left="296" w:hanging="266"/>
              <w:rPr>
                <w:i/>
                <w:sz w:val="20"/>
                <w:szCs w:val="20"/>
              </w:rPr>
            </w:pPr>
            <w:r w:rsidRPr="002D01FB">
              <w:rPr>
                <w:i/>
                <w:sz w:val="20"/>
                <w:szCs w:val="20"/>
              </w:rPr>
              <w:t>Academic Journal Articles TBD</w:t>
            </w:r>
          </w:p>
          <w:p w14:paraId="21C02056" w14:textId="77777777" w:rsidR="00F77086" w:rsidRPr="00F452BC" w:rsidRDefault="00F77086" w:rsidP="002C0E5A">
            <w:pPr>
              <w:pStyle w:val="ListParagraph"/>
              <w:widowControl w:val="0"/>
              <w:autoSpaceDE w:val="0"/>
              <w:autoSpaceDN w:val="0"/>
              <w:adjustRightInd w:val="0"/>
              <w:spacing w:before="20"/>
              <w:ind w:left="296"/>
              <w:rPr>
                <w:i/>
                <w:sz w:val="20"/>
                <w:szCs w:val="20"/>
              </w:rPr>
            </w:pPr>
          </w:p>
          <w:p w14:paraId="04FEF9CB" w14:textId="37B71B7E" w:rsidR="00F77086" w:rsidRPr="002D01FB" w:rsidRDefault="00F77086" w:rsidP="002D01FB">
            <w:pPr>
              <w:widowControl w:val="0"/>
              <w:autoSpaceDE w:val="0"/>
              <w:autoSpaceDN w:val="0"/>
              <w:adjustRightInd w:val="0"/>
              <w:spacing w:before="20"/>
              <w:rPr>
                <w:sz w:val="20"/>
                <w:szCs w:val="20"/>
              </w:rPr>
            </w:pPr>
          </w:p>
        </w:tc>
      </w:tr>
      <w:tr w:rsidR="00C6639B" w:rsidRPr="00F452BC" w14:paraId="4C82BCAE" w14:textId="77777777" w:rsidTr="00C6639B">
        <w:tc>
          <w:tcPr>
            <w:tcW w:w="1364" w:type="dxa"/>
          </w:tcPr>
          <w:p w14:paraId="40E726FE" w14:textId="37FB69F8" w:rsidR="00497EBB" w:rsidRPr="00F452BC" w:rsidRDefault="00497EBB" w:rsidP="00EC301B">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7</w:t>
            </w:r>
          </w:p>
          <w:p w14:paraId="7ECFB304" w14:textId="77777777" w:rsidR="00497EBB" w:rsidRPr="00F452BC" w:rsidRDefault="00497EBB" w:rsidP="00EC301B">
            <w:pPr>
              <w:widowControl w:val="0"/>
              <w:autoSpaceDE w:val="0"/>
              <w:autoSpaceDN w:val="0"/>
              <w:adjustRightInd w:val="0"/>
              <w:spacing w:before="20"/>
              <w:rPr>
                <w:rFonts w:ascii="Times New Roman" w:hAnsi="Times New Roman" w:cs="Times New Roman"/>
                <w:sz w:val="20"/>
                <w:szCs w:val="20"/>
              </w:rPr>
            </w:pPr>
          </w:p>
          <w:p w14:paraId="387CA71F" w14:textId="0410F1E1" w:rsidR="00F452BC" w:rsidRPr="00F452BC" w:rsidRDefault="00F452BC" w:rsidP="00F452BC">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February 21</w:t>
            </w:r>
          </w:p>
          <w:p w14:paraId="10AF9E27" w14:textId="77777777" w:rsidR="00497EBB" w:rsidRPr="00F452BC" w:rsidRDefault="00497EBB" w:rsidP="00040886">
            <w:pPr>
              <w:widowControl w:val="0"/>
              <w:autoSpaceDE w:val="0"/>
              <w:autoSpaceDN w:val="0"/>
              <w:adjustRightInd w:val="0"/>
              <w:spacing w:before="20"/>
              <w:rPr>
                <w:rFonts w:ascii="Times New Roman" w:hAnsi="Times New Roman" w:cs="Times New Roman"/>
                <w:sz w:val="20"/>
                <w:szCs w:val="20"/>
              </w:rPr>
            </w:pPr>
          </w:p>
        </w:tc>
        <w:tc>
          <w:tcPr>
            <w:tcW w:w="4050" w:type="dxa"/>
          </w:tcPr>
          <w:p w14:paraId="673EB321" w14:textId="03BFCBF0" w:rsidR="00497EBB" w:rsidRPr="00F452BC" w:rsidRDefault="00497EBB" w:rsidP="008759C2">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sidR="0075284A">
              <w:rPr>
                <w:sz w:val="20"/>
                <w:szCs w:val="20"/>
              </w:rPr>
              <w:t>udent Branding Presentation</w:t>
            </w:r>
          </w:p>
          <w:p w14:paraId="6B6AF2F8" w14:textId="77777777" w:rsidR="00497EBB" w:rsidRPr="00F452BC" w:rsidRDefault="00497EBB" w:rsidP="008759C2">
            <w:pPr>
              <w:pStyle w:val="ListParagraph"/>
              <w:widowControl w:val="0"/>
              <w:autoSpaceDE w:val="0"/>
              <w:autoSpaceDN w:val="0"/>
              <w:adjustRightInd w:val="0"/>
              <w:spacing w:before="20"/>
              <w:ind w:left="296"/>
              <w:rPr>
                <w:sz w:val="20"/>
                <w:szCs w:val="20"/>
              </w:rPr>
            </w:pPr>
          </w:p>
          <w:p w14:paraId="00F80936" w14:textId="77777777" w:rsidR="00497EBB" w:rsidRPr="00F452BC" w:rsidRDefault="00497EBB" w:rsidP="008759C2">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Creativity, Ideation &amp; Concept Development</w:t>
            </w:r>
          </w:p>
          <w:p w14:paraId="2099F5E1" w14:textId="46860C7F" w:rsidR="00497EBB" w:rsidRPr="00F452BC" w:rsidRDefault="00497EBB" w:rsidP="008120D0">
            <w:pPr>
              <w:pStyle w:val="ListParagraph"/>
              <w:widowControl w:val="0"/>
              <w:numPr>
                <w:ilvl w:val="0"/>
                <w:numId w:val="7"/>
              </w:numPr>
              <w:autoSpaceDE w:val="0"/>
              <w:autoSpaceDN w:val="0"/>
              <w:adjustRightInd w:val="0"/>
              <w:spacing w:before="20"/>
              <w:ind w:left="701" w:hanging="180"/>
              <w:rPr>
                <w:sz w:val="20"/>
                <w:szCs w:val="20"/>
              </w:rPr>
            </w:pPr>
            <w:r w:rsidRPr="00F452BC">
              <w:rPr>
                <w:sz w:val="20"/>
                <w:szCs w:val="20"/>
              </w:rPr>
              <w:t xml:space="preserve">In-class exercises </w:t>
            </w:r>
          </w:p>
        </w:tc>
        <w:tc>
          <w:tcPr>
            <w:tcW w:w="7465" w:type="dxa"/>
          </w:tcPr>
          <w:p w14:paraId="4F4DFACA" w14:textId="488D2FCC" w:rsidR="00497EBB" w:rsidRPr="00F452BC" w:rsidRDefault="00497EBB" w:rsidP="00D37A02">
            <w:pPr>
              <w:pStyle w:val="ListParagraph"/>
              <w:widowControl w:val="0"/>
              <w:numPr>
                <w:ilvl w:val="0"/>
                <w:numId w:val="7"/>
              </w:numPr>
              <w:autoSpaceDE w:val="0"/>
              <w:autoSpaceDN w:val="0"/>
              <w:adjustRightInd w:val="0"/>
              <w:spacing w:before="20"/>
              <w:ind w:left="296" w:hanging="266"/>
              <w:rPr>
                <w:sz w:val="20"/>
                <w:szCs w:val="20"/>
              </w:rPr>
            </w:pPr>
            <w:r w:rsidRPr="00F452BC">
              <w:rPr>
                <w:i/>
                <w:sz w:val="20"/>
                <w:szCs w:val="20"/>
              </w:rPr>
              <w:t xml:space="preserve">Different, pp. </w:t>
            </w:r>
            <w:r w:rsidRPr="00F452BC">
              <w:rPr>
                <w:sz w:val="20"/>
                <w:szCs w:val="20"/>
              </w:rPr>
              <w:t>47-103</w:t>
            </w:r>
          </w:p>
          <w:p w14:paraId="3460A6DA" w14:textId="27E8D930" w:rsidR="00497EBB" w:rsidRPr="00F452BC" w:rsidRDefault="00497EBB" w:rsidP="00D37A02">
            <w:pPr>
              <w:pStyle w:val="ListParagraph"/>
              <w:widowControl w:val="0"/>
              <w:numPr>
                <w:ilvl w:val="0"/>
                <w:numId w:val="7"/>
              </w:numPr>
              <w:autoSpaceDE w:val="0"/>
              <w:autoSpaceDN w:val="0"/>
              <w:adjustRightInd w:val="0"/>
              <w:spacing w:before="20"/>
              <w:ind w:left="296" w:hanging="266"/>
              <w:rPr>
                <w:i/>
                <w:sz w:val="20"/>
                <w:szCs w:val="20"/>
              </w:rPr>
            </w:pPr>
            <w:r w:rsidRPr="00F452BC">
              <w:rPr>
                <w:i/>
                <w:sz w:val="20"/>
                <w:szCs w:val="20"/>
              </w:rPr>
              <w:t>Brand Real,</w:t>
            </w:r>
            <w:r w:rsidRPr="00F452BC">
              <w:rPr>
                <w:sz w:val="20"/>
                <w:szCs w:val="20"/>
              </w:rPr>
              <w:t xml:space="preserve"> pp. 50-118</w:t>
            </w:r>
          </w:p>
          <w:p w14:paraId="3AD95706" w14:textId="77777777" w:rsidR="002D01FB" w:rsidRDefault="002D01FB" w:rsidP="002D01FB">
            <w:pPr>
              <w:pStyle w:val="ListParagraph"/>
              <w:widowControl w:val="0"/>
              <w:autoSpaceDE w:val="0"/>
              <w:autoSpaceDN w:val="0"/>
              <w:adjustRightInd w:val="0"/>
              <w:spacing w:before="20"/>
              <w:ind w:left="296"/>
              <w:rPr>
                <w:i/>
                <w:sz w:val="20"/>
                <w:szCs w:val="20"/>
              </w:rPr>
            </w:pPr>
          </w:p>
          <w:p w14:paraId="445FB903" w14:textId="1AC91FC8" w:rsidR="00497EBB" w:rsidRPr="002D01FB" w:rsidRDefault="002D01FB" w:rsidP="000269F8">
            <w:pPr>
              <w:pStyle w:val="ListParagraph"/>
              <w:widowControl w:val="0"/>
              <w:numPr>
                <w:ilvl w:val="0"/>
                <w:numId w:val="7"/>
              </w:numPr>
              <w:autoSpaceDE w:val="0"/>
              <w:autoSpaceDN w:val="0"/>
              <w:adjustRightInd w:val="0"/>
              <w:spacing w:before="20"/>
              <w:ind w:left="296" w:hanging="266"/>
              <w:rPr>
                <w:b/>
                <w:i/>
                <w:sz w:val="20"/>
                <w:szCs w:val="20"/>
              </w:rPr>
            </w:pPr>
            <w:r w:rsidRPr="002D01FB">
              <w:rPr>
                <w:b/>
                <w:i/>
                <w:sz w:val="20"/>
                <w:szCs w:val="20"/>
              </w:rPr>
              <w:t>Project Part 2</w:t>
            </w:r>
            <w:r w:rsidR="000269F8" w:rsidRPr="002D01FB">
              <w:rPr>
                <w:b/>
                <w:i/>
                <w:sz w:val="20"/>
                <w:szCs w:val="20"/>
              </w:rPr>
              <w:t xml:space="preserve"> Due</w:t>
            </w:r>
          </w:p>
        </w:tc>
      </w:tr>
      <w:tr w:rsidR="00C6639B" w:rsidRPr="00F452BC" w14:paraId="3BC83D1B" w14:textId="77777777" w:rsidTr="00C6639B">
        <w:trPr>
          <w:trHeight w:val="809"/>
        </w:trPr>
        <w:tc>
          <w:tcPr>
            <w:tcW w:w="1364" w:type="dxa"/>
          </w:tcPr>
          <w:p w14:paraId="53B9EE1F" w14:textId="5A988095" w:rsidR="00497EBB" w:rsidRPr="00F452BC" w:rsidRDefault="00497EBB"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8</w:t>
            </w:r>
          </w:p>
          <w:p w14:paraId="1EF0F388" w14:textId="77777777" w:rsidR="00497EBB" w:rsidRPr="00F452BC" w:rsidRDefault="00497EBB" w:rsidP="00040886">
            <w:pPr>
              <w:widowControl w:val="0"/>
              <w:autoSpaceDE w:val="0"/>
              <w:autoSpaceDN w:val="0"/>
              <w:adjustRightInd w:val="0"/>
              <w:spacing w:before="20"/>
              <w:rPr>
                <w:rFonts w:ascii="Times New Roman" w:hAnsi="Times New Roman" w:cs="Times New Roman"/>
                <w:sz w:val="20"/>
                <w:szCs w:val="20"/>
              </w:rPr>
            </w:pPr>
          </w:p>
          <w:p w14:paraId="60E5E976" w14:textId="28CCA9D6" w:rsidR="00F452BC" w:rsidRPr="00F452BC" w:rsidRDefault="00F452BC" w:rsidP="00F452BC">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February 28</w:t>
            </w:r>
          </w:p>
          <w:p w14:paraId="028C9D88" w14:textId="191BF72B" w:rsidR="00497EBB" w:rsidRPr="00F452BC" w:rsidRDefault="00497EBB" w:rsidP="00040886">
            <w:pPr>
              <w:widowControl w:val="0"/>
              <w:autoSpaceDE w:val="0"/>
              <w:autoSpaceDN w:val="0"/>
              <w:adjustRightInd w:val="0"/>
              <w:spacing w:before="20"/>
              <w:rPr>
                <w:rFonts w:ascii="Times New Roman" w:hAnsi="Times New Roman" w:cs="Times New Roman"/>
                <w:sz w:val="20"/>
                <w:szCs w:val="20"/>
              </w:rPr>
            </w:pPr>
          </w:p>
        </w:tc>
        <w:tc>
          <w:tcPr>
            <w:tcW w:w="4050" w:type="dxa"/>
          </w:tcPr>
          <w:p w14:paraId="2AC6D8FE" w14:textId="77777777" w:rsidR="00895003" w:rsidRPr="00F452BC" w:rsidRDefault="00895003" w:rsidP="008E4F73">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Branding in China</w:t>
            </w:r>
          </w:p>
          <w:p w14:paraId="297F6257" w14:textId="77777777" w:rsidR="00895003" w:rsidRPr="00F452BC" w:rsidRDefault="00895003" w:rsidP="00895003">
            <w:pPr>
              <w:pStyle w:val="ListParagraph"/>
              <w:widowControl w:val="0"/>
              <w:autoSpaceDE w:val="0"/>
              <w:autoSpaceDN w:val="0"/>
              <w:adjustRightInd w:val="0"/>
              <w:spacing w:before="20"/>
              <w:ind w:left="296"/>
              <w:rPr>
                <w:sz w:val="20"/>
                <w:szCs w:val="20"/>
              </w:rPr>
            </w:pPr>
          </w:p>
          <w:p w14:paraId="416128AF" w14:textId="71E57CE4" w:rsidR="00497EBB" w:rsidRPr="00F452BC" w:rsidRDefault="00895003" w:rsidP="00E35B0A">
            <w:pPr>
              <w:pStyle w:val="ListParagraph"/>
              <w:widowControl w:val="0"/>
              <w:numPr>
                <w:ilvl w:val="0"/>
                <w:numId w:val="7"/>
              </w:numPr>
              <w:autoSpaceDE w:val="0"/>
              <w:autoSpaceDN w:val="0"/>
              <w:adjustRightInd w:val="0"/>
              <w:spacing w:before="20"/>
              <w:ind w:left="296" w:hanging="266"/>
              <w:rPr>
                <w:sz w:val="20"/>
                <w:szCs w:val="20"/>
              </w:rPr>
            </w:pPr>
            <w:r w:rsidRPr="00F452BC">
              <w:rPr>
                <w:bCs/>
                <w:noProof/>
                <w:sz w:val="20"/>
                <w:szCs w:val="20"/>
              </w:rPr>
              <w:t>Guest</w:t>
            </w:r>
            <w:r w:rsidRPr="00F452BC">
              <w:rPr>
                <w:sz w:val="20"/>
                <w:szCs w:val="20"/>
              </w:rPr>
              <w:t xml:space="preserve"> </w:t>
            </w:r>
            <w:r w:rsidR="008E4F73" w:rsidRPr="00F452BC">
              <w:rPr>
                <w:sz w:val="20"/>
                <w:szCs w:val="20"/>
              </w:rPr>
              <w:t>Lecturer</w:t>
            </w:r>
            <w:r w:rsidRPr="00F452BC">
              <w:rPr>
                <w:sz w:val="20"/>
                <w:szCs w:val="20"/>
              </w:rPr>
              <w:t xml:space="preserve">: </w:t>
            </w:r>
            <w:r w:rsidR="00E35B0A">
              <w:rPr>
                <w:sz w:val="20"/>
                <w:szCs w:val="20"/>
              </w:rPr>
              <w:t>Humphrey Ho, Managing Director, Hylink North America</w:t>
            </w:r>
          </w:p>
        </w:tc>
        <w:tc>
          <w:tcPr>
            <w:tcW w:w="7465" w:type="dxa"/>
          </w:tcPr>
          <w:p w14:paraId="1E9A6574" w14:textId="5DE38B31" w:rsidR="00EF20FF" w:rsidRPr="00F452BC" w:rsidRDefault="00793B5C" w:rsidP="00AA3E0E">
            <w:pPr>
              <w:pStyle w:val="ListParagraph"/>
              <w:widowControl w:val="0"/>
              <w:numPr>
                <w:ilvl w:val="0"/>
                <w:numId w:val="7"/>
              </w:numPr>
              <w:autoSpaceDE w:val="0"/>
              <w:autoSpaceDN w:val="0"/>
              <w:adjustRightInd w:val="0"/>
              <w:spacing w:after="0"/>
              <w:ind w:left="296" w:hanging="266"/>
              <w:rPr>
                <w:sz w:val="20"/>
                <w:szCs w:val="20"/>
              </w:rPr>
            </w:pPr>
            <w:r>
              <w:rPr>
                <w:sz w:val="20"/>
                <w:szCs w:val="20"/>
              </w:rPr>
              <w:t>Article “The China C</w:t>
            </w:r>
            <w:r w:rsidR="00EF20FF" w:rsidRPr="00F452BC">
              <w:rPr>
                <w:sz w:val="20"/>
                <w:szCs w:val="20"/>
              </w:rPr>
              <w:t>ode” by Doctoroff, T. (Bb)</w:t>
            </w:r>
          </w:p>
          <w:p w14:paraId="1DF36704" w14:textId="77777777" w:rsidR="00AA3E0E" w:rsidRPr="00F452BC" w:rsidRDefault="00AA3E0E" w:rsidP="00AA3E0E">
            <w:pPr>
              <w:pStyle w:val="ListParagraph"/>
              <w:widowControl w:val="0"/>
              <w:autoSpaceDE w:val="0"/>
              <w:autoSpaceDN w:val="0"/>
              <w:adjustRightInd w:val="0"/>
              <w:spacing w:after="0"/>
              <w:ind w:left="296"/>
              <w:rPr>
                <w:sz w:val="20"/>
                <w:szCs w:val="20"/>
              </w:rPr>
            </w:pPr>
          </w:p>
          <w:p w14:paraId="5B63CC1D" w14:textId="72745B09" w:rsidR="00EF20FF" w:rsidRPr="00F452BC" w:rsidRDefault="00AA3E0E" w:rsidP="00AA3E0E">
            <w:pPr>
              <w:pStyle w:val="ListParagraph"/>
              <w:widowControl w:val="0"/>
              <w:numPr>
                <w:ilvl w:val="0"/>
                <w:numId w:val="7"/>
              </w:numPr>
              <w:autoSpaceDE w:val="0"/>
              <w:autoSpaceDN w:val="0"/>
              <w:adjustRightInd w:val="0"/>
              <w:spacing w:after="0"/>
              <w:ind w:left="296" w:hanging="266"/>
              <w:rPr>
                <w:sz w:val="20"/>
                <w:szCs w:val="20"/>
              </w:rPr>
            </w:pPr>
            <w:r w:rsidRPr="00F452BC">
              <w:rPr>
                <w:sz w:val="20"/>
                <w:szCs w:val="20"/>
              </w:rPr>
              <w:t>V</w:t>
            </w:r>
            <w:r w:rsidR="00EF20FF" w:rsidRPr="00F452BC">
              <w:rPr>
                <w:sz w:val="20"/>
                <w:szCs w:val="20"/>
              </w:rPr>
              <w:t>ideo “</w:t>
            </w:r>
            <w:r w:rsidRPr="00F452BC">
              <w:rPr>
                <w:sz w:val="20"/>
                <w:szCs w:val="20"/>
              </w:rPr>
              <w:t>What Chines W</w:t>
            </w:r>
            <w:r w:rsidR="00EF20FF" w:rsidRPr="00F452BC">
              <w:rPr>
                <w:sz w:val="20"/>
                <w:szCs w:val="20"/>
              </w:rPr>
              <w:t>ant”</w:t>
            </w:r>
            <w:r w:rsidRPr="00F452BC">
              <w:rPr>
                <w:sz w:val="20"/>
                <w:szCs w:val="20"/>
              </w:rPr>
              <w:t xml:space="preserve"> </w:t>
            </w:r>
            <w:r w:rsidR="00EF20FF" w:rsidRPr="00F452BC">
              <w:rPr>
                <w:sz w:val="20"/>
                <w:szCs w:val="20"/>
              </w:rPr>
              <w:t xml:space="preserve"> </w:t>
            </w:r>
            <w:hyperlink r:id="rId23" w:history="1">
              <w:r w:rsidR="00EF20FF" w:rsidRPr="00F452BC">
                <w:rPr>
                  <w:color w:val="386EFF"/>
                  <w:sz w:val="20"/>
                  <w:szCs w:val="20"/>
                  <w:u w:val="single" w:color="386EFF"/>
                </w:rPr>
                <w:t>https://www.youtube.com/watch?v=nxHXTQUE6qo</w:t>
              </w:r>
            </w:hyperlink>
          </w:p>
          <w:p w14:paraId="5FC4DA31" w14:textId="77777777" w:rsidR="00AA3E0E" w:rsidRPr="00F452BC" w:rsidRDefault="00AA3E0E" w:rsidP="00AA3E0E">
            <w:pPr>
              <w:pStyle w:val="ListParagraph"/>
              <w:widowControl w:val="0"/>
              <w:autoSpaceDE w:val="0"/>
              <w:autoSpaceDN w:val="0"/>
              <w:adjustRightInd w:val="0"/>
              <w:spacing w:after="0"/>
              <w:ind w:left="296"/>
              <w:rPr>
                <w:sz w:val="20"/>
                <w:szCs w:val="20"/>
              </w:rPr>
            </w:pPr>
          </w:p>
          <w:p w14:paraId="214DB972" w14:textId="444A009B" w:rsidR="00AA3E0E" w:rsidRPr="00F452BC" w:rsidRDefault="00EF20FF" w:rsidP="00AA3E0E">
            <w:pPr>
              <w:pStyle w:val="ListParagraph"/>
              <w:widowControl w:val="0"/>
              <w:numPr>
                <w:ilvl w:val="0"/>
                <w:numId w:val="7"/>
              </w:numPr>
              <w:autoSpaceDE w:val="0"/>
              <w:autoSpaceDN w:val="0"/>
              <w:adjustRightInd w:val="0"/>
              <w:spacing w:after="0"/>
              <w:ind w:left="296" w:hanging="266"/>
              <w:rPr>
                <w:sz w:val="20"/>
                <w:szCs w:val="20"/>
              </w:rPr>
            </w:pPr>
            <w:r w:rsidRPr="00F452BC">
              <w:rPr>
                <w:sz w:val="20"/>
                <w:szCs w:val="20"/>
              </w:rPr>
              <w:t xml:space="preserve">Article “Why China can’t create brands </w:t>
            </w:r>
            <w:hyperlink r:id="rId24" w:history="1">
              <w:r w:rsidRPr="00F452BC">
                <w:rPr>
                  <w:color w:val="386EFF"/>
                  <w:sz w:val="20"/>
                  <w:szCs w:val="20"/>
                  <w:u w:val="single" w:color="386EFF"/>
                </w:rPr>
                <w:t>http://www.newsweek.com/why-china-cant-create-brands-81989</w:t>
              </w:r>
            </w:hyperlink>
          </w:p>
          <w:p w14:paraId="66060F33" w14:textId="77777777" w:rsidR="00AA3E0E" w:rsidRPr="00F452BC" w:rsidRDefault="00AA3E0E" w:rsidP="00AA3E0E">
            <w:pPr>
              <w:widowControl w:val="0"/>
              <w:autoSpaceDE w:val="0"/>
              <w:autoSpaceDN w:val="0"/>
              <w:adjustRightInd w:val="0"/>
              <w:rPr>
                <w:rFonts w:ascii="Times New Roman" w:hAnsi="Times New Roman" w:cs="Times New Roman"/>
                <w:sz w:val="20"/>
                <w:szCs w:val="20"/>
              </w:rPr>
            </w:pPr>
          </w:p>
          <w:p w14:paraId="2EF88630" w14:textId="148A8645" w:rsidR="00EF20FF" w:rsidRPr="00F452BC" w:rsidRDefault="00EF20FF" w:rsidP="00AA3E0E">
            <w:pPr>
              <w:pStyle w:val="ListParagraph"/>
              <w:widowControl w:val="0"/>
              <w:numPr>
                <w:ilvl w:val="0"/>
                <w:numId w:val="7"/>
              </w:numPr>
              <w:autoSpaceDE w:val="0"/>
              <w:autoSpaceDN w:val="0"/>
              <w:adjustRightInd w:val="0"/>
              <w:spacing w:after="0"/>
              <w:ind w:left="296" w:hanging="266"/>
              <w:rPr>
                <w:sz w:val="20"/>
                <w:szCs w:val="20"/>
              </w:rPr>
            </w:pPr>
            <w:r w:rsidRPr="00F452BC">
              <w:rPr>
                <w:sz w:val="20"/>
                <w:szCs w:val="20"/>
              </w:rPr>
              <w:t>Article "China, not Silicon Valley,</w:t>
            </w:r>
            <w:r w:rsidR="00AA3E0E" w:rsidRPr="00F452BC">
              <w:rPr>
                <w:sz w:val="20"/>
                <w:szCs w:val="20"/>
              </w:rPr>
              <w:t xml:space="preserve"> is cutting edge in mobile tech.” </w:t>
            </w:r>
            <w:hyperlink r:id="rId25" w:history="1">
              <w:r w:rsidRPr="00F452BC">
                <w:rPr>
                  <w:color w:val="386EFF"/>
                  <w:sz w:val="20"/>
                  <w:szCs w:val="20"/>
                  <w:u w:val="single" w:color="386EFF"/>
                </w:rPr>
                <w:t>http://www.nytimes.com/2016/08/03/technology/china-mobile-tech-innovation-silicon-valley.html</w:t>
              </w:r>
            </w:hyperlink>
          </w:p>
          <w:p w14:paraId="0F40B456" w14:textId="77777777" w:rsidR="00EF20FF" w:rsidRPr="00F452BC" w:rsidRDefault="00EF20FF" w:rsidP="00AA3E0E">
            <w:pPr>
              <w:widowControl w:val="0"/>
              <w:autoSpaceDE w:val="0"/>
              <w:autoSpaceDN w:val="0"/>
              <w:adjustRightInd w:val="0"/>
              <w:rPr>
                <w:rFonts w:ascii="Times New Roman" w:hAnsi="Times New Roman" w:cs="Times New Roman"/>
                <w:sz w:val="20"/>
                <w:szCs w:val="20"/>
              </w:rPr>
            </w:pPr>
          </w:p>
          <w:p w14:paraId="00BF5255" w14:textId="400C25C5" w:rsidR="00497EBB" w:rsidRPr="00F452BC" w:rsidRDefault="00EF20FF" w:rsidP="00AA3E0E">
            <w:pPr>
              <w:pStyle w:val="ListParagraph"/>
              <w:widowControl w:val="0"/>
              <w:numPr>
                <w:ilvl w:val="0"/>
                <w:numId w:val="7"/>
              </w:numPr>
              <w:autoSpaceDE w:val="0"/>
              <w:autoSpaceDN w:val="0"/>
              <w:adjustRightInd w:val="0"/>
              <w:spacing w:after="0"/>
              <w:ind w:left="296" w:hanging="266"/>
              <w:rPr>
                <w:sz w:val="20"/>
                <w:szCs w:val="20"/>
              </w:rPr>
            </w:pPr>
            <w:r w:rsidRPr="00F452BC">
              <w:rPr>
                <w:sz w:val="20"/>
                <w:szCs w:val="20"/>
              </w:rPr>
              <w:t xml:space="preserve">Article: "Chinese tech firms forced to choose market: Home or everywhere else" </w:t>
            </w:r>
            <w:hyperlink r:id="rId26" w:history="1">
              <w:r w:rsidRPr="00F452BC">
                <w:rPr>
                  <w:color w:val="386EFF"/>
                  <w:sz w:val="20"/>
                  <w:szCs w:val="20"/>
                  <w:u w:val="single" w:color="386EFF"/>
                </w:rPr>
                <w:t>http://www.nytimes.com/2016/08/10/technology/china-homegrown-internet-companies-rest-of-the-world.html</w:t>
              </w:r>
            </w:hyperlink>
          </w:p>
        </w:tc>
      </w:tr>
    </w:tbl>
    <w:p w14:paraId="361DB4DB" w14:textId="6C87DAB4" w:rsidR="00811450" w:rsidRDefault="00811450"/>
    <w:p w14:paraId="78659812" w14:textId="77777777" w:rsidR="00811450" w:rsidRDefault="00811450">
      <w:r>
        <w:br w:type="column"/>
      </w:r>
    </w:p>
    <w:tbl>
      <w:tblPr>
        <w:tblStyle w:val="TableGrid"/>
        <w:tblW w:w="0" w:type="auto"/>
        <w:tblInd w:w="85" w:type="dxa"/>
        <w:tblLook w:val="04A0" w:firstRow="1" w:lastRow="0" w:firstColumn="1" w:lastColumn="0" w:noHBand="0" w:noVBand="1"/>
      </w:tblPr>
      <w:tblGrid>
        <w:gridCol w:w="1440"/>
        <w:gridCol w:w="4306"/>
        <w:gridCol w:w="7119"/>
      </w:tblGrid>
      <w:tr w:rsidR="00811450" w:rsidRPr="00811450" w14:paraId="3EDD7E42" w14:textId="77777777" w:rsidTr="002C0E5A">
        <w:trPr>
          <w:trHeight w:val="944"/>
        </w:trPr>
        <w:tc>
          <w:tcPr>
            <w:tcW w:w="1440" w:type="dxa"/>
          </w:tcPr>
          <w:p w14:paraId="1E8749C6" w14:textId="5EFA6129" w:rsidR="00811450" w:rsidRPr="00811450" w:rsidRDefault="00811450" w:rsidP="00811450">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WEEK</w:t>
            </w:r>
          </w:p>
        </w:tc>
        <w:tc>
          <w:tcPr>
            <w:tcW w:w="4306" w:type="dxa"/>
          </w:tcPr>
          <w:p w14:paraId="4725F50A" w14:textId="466E3FA1" w:rsidR="00811450" w:rsidRPr="00811450" w:rsidRDefault="00811450" w:rsidP="00811450">
            <w:pPr>
              <w:widowControl w:val="0"/>
              <w:autoSpaceDE w:val="0"/>
              <w:autoSpaceDN w:val="0"/>
              <w:adjustRightInd w:val="0"/>
              <w:spacing w:before="80" w:after="80"/>
              <w:jc w:val="center"/>
              <w:rPr>
                <w:rFonts w:ascii="Times New Roman" w:hAnsi="Times New Roman" w:cs="Times New Roman"/>
                <w:b/>
                <w:sz w:val="20"/>
                <w:szCs w:val="20"/>
              </w:rPr>
            </w:pPr>
            <w:r w:rsidRPr="00811450">
              <w:rPr>
                <w:rFonts w:ascii="Times New Roman" w:hAnsi="Times New Roman" w:cs="Times New Roman"/>
                <w:b/>
                <w:sz w:val="20"/>
                <w:szCs w:val="20"/>
              </w:rPr>
              <w:t>TOPICS/ACTIVITIES</w:t>
            </w:r>
          </w:p>
        </w:tc>
        <w:tc>
          <w:tcPr>
            <w:tcW w:w="7119" w:type="dxa"/>
          </w:tcPr>
          <w:p w14:paraId="45D62E05" w14:textId="77777777" w:rsidR="00811450" w:rsidRDefault="00811450" w:rsidP="00811450">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 xml:space="preserve">READINGS &amp; ASSIGNMENTS </w:t>
            </w:r>
          </w:p>
          <w:p w14:paraId="16365EBF" w14:textId="44B0593F" w:rsidR="00811450" w:rsidRPr="00811450" w:rsidRDefault="00811450" w:rsidP="00811450">
            <w:pPr>
              <w:widowControl w:val="0"/>
              <w:autoSpaceDE w:val="0"/>
              <w:autoSpaceDN w:val="0"/>
              <w:adjustRightInd w:val="0"/>
              <w:spacing w:before="80"/>
              <w:jc w:val="center"/>
              <w:rPr>
                <w:rFonts w:ascii="Times New Roman" w:hAnsi="Times New Roman" w:cs="Times New Roman"/>
                <w:b/>
                <w:sz w:val="20"/>
                <w:szCs w:val="20"/>
              </w:rPr>
            </w:pPr>
            <w:r w:rsidRPr="00F452BC">
              <w:rPr>
                <w:rFonts w:ascii="Times New Roman" w:hAnsi="Times New Roman" w:cs="Times New Roman"/>
                <w:b/>
                <w:sz w:val="20"/>
                <w:szCs w:val="20"/>
              </w:rPr>
              <w:t>(to be read/prepared before class that week)</w:t>
            </w:r>
          </w:p>
        </w:tc>
      </w:tr>
      <w:tr w:rsidR="00497EBB" w:rsidRPr="00F452BC" w14:paraId="0EB8545B" w14:textId="77777777" w:rsidTr="002C0E5A">
        <w:trPr>
          <w:trHeight w:val="944"/>
        </w:trPr>
        <w:tc>
          <w:tcPr>
            <w:tcW w:w="1440" w:type="dxa"/>
          </w:tcPr>
          <w:p w14:paraId="2789C0DA" w14:textId="50E108B6" w:rsidR="00497EBB" w:rsidRPr="00F452BC" w:rsidRDefault="00497EBB"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9</w:t>
            </w:r>
          </w:p>
          <w:p w14:paraId="6AB8342C" w14:textId="77777777" w:rsidR="00497EBB" w:rsidRPr="00F452BC" w:rsidRDefault="00497EBB" w:rsidP="00040886">
            <w:pPr>
              <w:widowControl w:val="0"/>
              <w:autoSpaceDE w:val="0"/>
              <w:autoSpaceDN w:val="0"/>
              <w:adjustRightInd w:val="0"/>
              <w:spacing w:before="20"/>
              <w:rPr>
                <w:rFonts w:ascii="Times New Roman" w:hAnsi="Times New Roman" w:cs="Times New Roman"/>
                <w:sz w:val="20"/>
                <w:szCs w:val="20"/>
              </w:rPr>
            </w:pPr>
          </w:p>
          <w:p w14:paraId="0BDD09B5" w14:textId="47EEA947" w:rsidR="00497EBB" w:rsidRPr="00F452BC" w:rsidRDefault="00F452BC"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 xml:space="preserve">March </w:t>
            </w:r>
            <w:r w:rsidR="009775CB">
              <w:rPr>
                <w:rFonts w:ascii="Times New Roman" w:hAnsi="Times New Roman" w:cs="Times New Roman"/>
                <w:sz w:val="20"/>
                <w:szCs w:val="20"/>
              </w:rPr>
              <w:t>7</w:t>
            </w:r>
          </w:p>
        </w:tc>
        <w:tc>
          <w:tcPr>
            <w:tcW w:w="4306" w:type="dxa"/>
          </w:tcPr>
          <w:p w14:paraId="0835EE40" w14:textId="77777777" w:rsidR="0075284A" w:rsidRPr="00F452BC" w:rsidRDefault="0075284A" w:rsidP="0075284A">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Pr>
                <w:sz w:val="20"/>
                <w:szCs w:val="20"/>
              </w:rPr>
              <w:t>udent Branding Presentation</w:t>
            </w:r>
          </w:p>
          <w:p w14:paraId="1801CB71" w14:textId="77777777" w:rsidR="0075284A" w:rsidRPr="00F452BC" w:rsidRDefault="0075284A" w:rsidP="0075284A">
            <w:pPr>
              <w:pStyle w:val="ListParagraph"/>
              <w:widowControl w:val="0"/>
              <w:autoSpaceDE w:val="0"/>
              <w:autoSpaceDN w:val="0"/>
              <w:adjustRightInd w:val="0"/>
              <w:spacing w:before="20"/>
              <w:ind w:left="296"/>
              <w:rPr>
                <w:sz w:val="20"/>
                <w:szCs w:val="20"/>
              </w:rPr>
            </w:pPr>
          </w:p>
          <w:p w14:paraId="0A7CD625" w14:textId="77777777" w:rsidR="008E4F73" w:rsidRPr="00F452BC" w:rsidRDefault="008E4F73" w:rsidP="008E4F73">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Leveraging research to create unique brands (Part 1)</w:t>
            </w:r>
          </w:p>
          <w:p w14:paraId="722FFD37" w14:textId="77777777" w:rsidR="008E4F73" w:rsidRPr="00F452BC" w:rsidRDefault="008E4F73" w:rsidP="008E4F73">
            <w:pPr>
              <w:pStyle w:val="ListParagraph"/>
              <w:widowControl w:val="0"/>
              <w:autoSpaceDE w:val="0"/>
              <w:autoSpaceDN w:val="0"/>
              <w:adjustRightInd w:val="0"/>
              <w:spacing w:before="20"/>
              <w:ind w:left="296"/>
              <w:rPr>
                <w:sz w:val="20"/>
                <w:szCs w:val="20"/>
              </w:rPr>
            </w:pPr>
          </w:p>
          <w:p w14:paraId="36121487" w14:textId="77777777" w:rsidR="008E4F73" w:rsidRPr="00F452BC" w:rsidRDefault="008E4F73" w:rsidP="008E4F73">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Secondary:</w:t>
            </w:r>
          </w:p>
          <w:p w14:paraId="6EAA4818" w14:textId="77777777" w:rsidR="008E4F73" w:rsidRPr="00F452BC" w:rsidRDefault="008E4F73" w:rsidP="008E4F73">
            <w:pPr>
              <w:pStyle w:val="ListParagraph"/>
              <w:widowControl w:val="0"/>
              <w:numPr>
                <w:ilvl w:val="0"/>
                <w:numId w:val="7"/>
              </w:numPr>
              <w:autoSpaceDE w:val="0"/>
              <w:autoSpaceDN w:val="0"/>
              <w:adjustRightInd w:val="0"/>
              <w:spacing w:before="20"/>
              <w:ind w:left="701" w:hanging="180"/>
              <w:rPr>
                <w:bCs/>
                <w:noProof/>
                <w:sz w:val="20"/>
                <w:szCs w:val="20"/>
              </w:rPr>
            </w:pPr>
            <w:r w:rsidRPr="00F452BC">
              <w:rPr>
                <w:bCs/>
                <w:noProof/>
                <w:sz w:val="20"/>
                <w:szCs w:val="20"/>
              </w:rPr>
              <w:t>Competitive Analysis</w:t>
            </w:r>
          </w:p>
          <w:p w14:paraId="159CC4BF" w14:textId="77777777" w:rsidR="008E4F73" w:rsidRPr="00F452BC" w:rsidRDefault="008E4F73" w:rsidP="008E4F73">
            <w:pPr>
              <w:pStyle w:val="ListParagraph"/>
              <w:widowControl w:val="0"/>
              <w:numPr>
                <w:ilvl w:val="0"/>
                <w:numId w:val="7"/>
              </w:numPr>
              <w:autoSpaceDE w:val="0"/>
              <w:autoSpaceDN w:val="0"/>
              <w:adjustRightInd w:val="0"/>
              <w:spacing w:before="20"/>
              <w:ind w:left="701" w:hanging="180"/>
              <w:rPr>
                <w:bCs/>
                <w:noProof/>
                <w:sz w:val="20"/>
                <w:szCs w:val="20"/>
              </w:rPr>
            </w:pPr>
            <w:r w:rsidRPr="00F452BC">
              <w:rPr>
                <w:bCs/>
                <w:noProof/>
                <w:sz w:val="20"/>
                <w:szCs w:val="20"/>
              </w:rPr>
              <w:t>White Space</w:t>
            </w:r>
          </w:p>
          <w:p w14:paraId="3A3488F6" w14:textId="77777777" w:rsidR="008E4F73" w:rsidRPr="00F452BC" w:rsidRDefault="008E4F73" w:rsidP="008E4F73">
            <w:pPr>
              <w:pStyle w:val="ListParagraph"/>
              <w:widowControl w:val="0"/>
              <w:numPr>
                <w:ilvl w:val="0"/>
                <w:numId w:val="7"/>
              </w:numPr>
              <w:autoSpaceDE w:val="0"/>
              <w:autoSpaceDN w:val="0"/>
              <w:adjustRightInd w:val="0"/>
              <w:spacing w:before="20"/>
              <w:ind w:left="701" w:hanging="180"/>
              <w:rPr>
                <w:bCs/>
                <w:noProof/>
                <w:sz w:val="20"/>
                <w:szCs w:val="20"/>
              </w:rPr>
            </w:pPr>
            <w:r w:rsidRPr="00F452BC">
              <w:rPr>
                <w:bCs/>
                <w:noProof/>
                <w:sz w:val="20"/>
                <w:szCs w:val="20"/>
              </w:rPr>
              <w:t>SWOT</w:t>
            </w:r>
          </w:p>
          <w:p w14:paraId="0C771A57" w14:textId="77777777" w:rsidR="008E4F73" w:rsidRPr="00F452BC" w:rsidRDefault="008E4F73" w:rsidP="008E4F73">
            <w:pPr>
              <w:pStyle w:val="ListParagraph"/>
              <w:widowControl w:val="0"/>
              <w:autoSpaceDE w:val="0"/>
              <w:autoSpaceDN w:val="0"/>
              <w:adjustRightInd w:val="0"/>
              <w:spacing w:before="20"/>
              <w:ind w:left="701"/>
              <w:rPr>
                <w:bCs/>
                <w:noProof/>
                <w:sz w:val="20"/>
                <w:szCs w:val="20"/>
              </w:rPr>
            </w:pPr>
          </w:p>
          <w:p w14:paraId="07C3ADCD" w14:textId="25FEEC76" w:rsidR="008E4F73" w:rsidRPr="00F452BC" w:rsidRDefault="008E4F73" w:rsidP="008E4F73">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Primary Research</w:t>
            </w:r>
          </w:p>
          <w:p w14:paraId="1934CC44" w14:textId="47F3293C" w:rsidR="00497EBB" w:rsidRPr="00F452BC" w:rsidRDefault="008E4F73" w:rsidP="008E4F73">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Qualitative</w:t>
            </w:r>
          </w:p>
        </w:tc>
        <w:tc>
          <w:tcPr>
            <w:tcW w:w="7119" w:type="dxa"/>
          </w:tcPr>
          <w:p w14:paraId="49D8882D" w14:textId="77777777" w:rsidR="00497EBB" w:rsidRPr="00F452BC" w:rsidRDefault="00497EBB" w:rsidP="008759C2">
            <w:pPr>
              <w:pStyle w:val="ListParagraph"/>
              <w:widowControl w:val="0"/>
              <w:numPr>
                <w:ilvl w:val="0"/>
                <w:numId w:val="7"/>
              </w:numPr>
              <w:autoSpaceDE w:val="0"/>
              <w:autoSpaceDN w:val="0"/>
              <w:adjustRightInd w:val="0"/>
              <w:spacing w:before="20"/>
              <w:ind w:left="296" w:hanging="266"/>
              <w:rPr>
                <w:i/>
                <w:sz w:val="20"/>
                <w:szCs w:val="20"/>
              </w:rPr>
            </w:pPr>
            <w:r w:rsidRPr="00F452BC">
              <w:rPr>
                <w:i/>
                <w:sz w:val="20"/>
                <w:szCs w:val="20"/>
              </w:rPr>
              <w:t xml:space="preserve">Different, pp. </w:t>
            </w:r>
            <w:r w:rsidRPr="00F452BC">
              <w:rPr>
                <w:sz w:val="20"/>
                <w:szCs w:val="20"/>
              </w:rPr>
              <w:t>107-178</w:t>
            </w:r>
          </w:p>
          <w:p w14:paraId="289AADC0" w14:textId="77777777" w:rsidR="00497EBB" w:rsidRPr="00F452BC" w:rsidRDefault="00497EBB" w:rsidP="00817EC9">
            <w:pPr>
              <w:pStyle w:val="ListParagraph"/>
              <w:widowControl w:val="0"/>
              <w:numPr>
                <w:ilvl w:val="0"/>
                <w:numId w:val="7"/>
              </w:numPr>
              <w:autoSpaceDE w:val="0"/>
              <w:autoSpaceDN w:val="0"/>
              <w:adjustRightInd w:val="0"/>
              <w:spacing w:before="20"/>
              <w:ind w:left="296" w:hanging="266"/>
              <w:rPr>
                <w:i/>
                <w:sz w:val="20"/>
                <w:szCs w:val="20"/>
              </w:rPr>
            </w:pPr>
            <w:r w:rsidRPr="00F452BC">
              <w:rPr>
                <w:i/>
                <w:sz w:val="20"/>
                <w:szCs w:val="20"/>
              </w:rPr>
              <w:t>Brand Real,</w:t>
            </w:r>
            <w:r w:rsidRPr="00F452BC">
              <w:rPr>
                <w:sz w:val="20"/>
                <w:szCs w:val="20"/>
              </w:rPr>
              <w:t xml:space="preserve"> pp. 119-167</w:t>
            </w:r>
          </w:p>
          <w:p w14:paraId="198D061A" w14:textId="2AFCAF2F" w:rsidR="00F77086" w:rsidRPr="00F452BC" w:rsidRDefault="00F77086" w:rsidP="00817EC9">
            <w:pPr>
              <w:pStyle w:val="ListParagraph"/>
              <w:widowControl w:val="0"/>
              <w:numPr>
                <w:ilvl w:val="0"/>
                <w:numId w:val="7"/>
              </w:numPr>
              <w:autoSpaceDE w:val="0"/>
              <w:autoSpaceDN w:val="0"/>
              <w:adjustRightInd w:val="0"/>
              <w:spacing w:before="20"/>
              <w:ind w:left="296" w:hanging="266"/>
              <w:rPr>
                <w:i/>
                <w:sz w:val="20"/>
                <w:szCs w:val="20"/>
              </w:rPr>
            </w:pPr>
          </w:p>
        </w:tc>
      </w:tr>
      <w:tr w:rsidR="009775CB" w:rsidRPr="00F452BC" w14:paraId="3AE1DB68" w14:textId="77777777" w:rsidTr="00F202F8">
        <w:tc>
          <w:tcPr>
            <w:tcW w:w="1440" w:type="dxa"/>
          </w:tcPr>
          <w:p w14:paraId="0F3BBF43" w14:textId="77777777" w:rsidR="009775CB" w:rsidRDefault="009775CB" w:rsidP="009775CB">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10</w:t>
            </w:r>
          </w:p>
          <w:p w14:paraId="32DE2872" w14:textId="77777777" w:rsidR="00811450" w:rsidRDefault="00811450" w:rsidP="009775CB">
            <w:pPr>
              <w:widowControl w:val="0"/>
              <w:autoSpaceDE w:val="0"/>
              <w:autoSpaceDN w:val="0"/>
              <w:adjustRightInd w:val="0"/>
              <w:spacing w:before="20"/>
              <w:rPr>
                <w:rFonts w:ascii="Times New Roman" w:hAnsi="Times New Roman" w:cs="Times New Roman"/>
                <w:sz w:val="20"/>
                <w:szCs w:val="20"/>
              </w:rPr>
            </w:pPr>
          </w:p>
          <w:p w14:paraId="42061700" w14:textId="7EAD26C0" w:rsidR="009775CB" w:rsidRPr="00F452BC" w:rsidRDefault="009775CB" w:rsidP="009775CB">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March 14</w:t>
            </w:r>
          </w:p>
          <w:p w14:paraId="08A7821F" w14:textId="77777777" w:rsidR="009775CB" w:rsidRPr="00F452BC" w:rsidRDefault="009775CB" w:rsidP="00040886">
            <w:pPr>
              <w:widowControl w:val="0"/>
              <w:autoSpaceDE w:val="0"/>
              <w:autoSpaceDN w:val="0"/>
              <w:adjustRightInd w:val="0"/>
              <w:spacing w:before="20"/>
              <w:rPr>
                <w:rFonts w:ascii="Times New Roman" w:hAnsi="Times New Roman" w:cs="Times New Roman"/>
                <w:sz w:val="20"/>
                <w:szCs w:val="20"/>
              </w:rPr>
            </w:pPr>
          </w:p>
        </w:tc>
        <w:tc>
          <w:tcPr>
            <w:tcW w:w="4306" w:type="dxa"/>
          </w:tcPr>
          <w:p w14:paraId="1D378F38" w14:textId="68CD9DA2" w:rsidR="009775CB" w:rsidRPr="00F452BC" w:rsidRDefault="009775CB" w:rsidP="008759C2">
            <w:pPr>
              <w:pStyle w:val="ListParagraph"/>
              <w:widowControl w:val="0"/>
              <w:numPr>
                <w:ilvl w:val="0"/>
                <w:numId w:val="7"/>
              </w:numPr>
              <w:autoSpaceDE w:val="0"/>
              <w:autoSpaceDN w:val="0"/>
              <w:adjustRightInd w:val="0"/>
              <w:spacing w:before="20"/>
              <w:ind w:left="296" w:hanging="266"/>
              <w:rPr>
                <w:sz w:val="20"/>
                <w:szCs w:val="20"/>
              </w:rPr>
            </w:pPr>
            <w:r>
              <w:rPr>
                <w:sz w:val="20"/>
                <w:szCs w:val="20"/>
              </w:rPr>
              <w:t>Spring Break – No Class</w:t>
            </w:r>
          </w:p>
        </w:tc>
        <w:tc>
          <w:tcPr>
            <w:tcW w:w="7119" w:type="dxa"/>
          </w:tcPr>
          <w:p w14:paraId="777E1468" w14:textId="77777777" w:rsidR="009775CB" w:rsidRPr="00F452BC" w:rsidRDefault="009775CB" w:rsidP="009775CB">
            <w:pPr>
              <w:pStyle w:val="ListParagraph"/>
              <w:widowControl w:val="0"/>
              <w:autoSpaceDE w:val="0"/>
              <w:autoSpaceDN w:val="0"/>
              <w:adjustRightInd w:val="0"/>
              <w:spacing w:before="20"/>
              <w:ind w:left="296"/>
              <w:rPr>
                <w:i/>
                <w:sz w:val="20"/>
                <w:szCs w:val="20"/>
              </w:rPr>
            </w:pPr>
          </w:p>
        </w:tc>
      </w:tr>
      <w:tr w:rsidR="009775CB" w:rsidRPr="00F452BC" w14:paraId="0516AC7D" w14:textId="77777777" w:rsidTr="00F202F8">
        <w:tc>
          <w:tcPr>
            <w:tcW w:w="1440" w:type="dxa"/>
          </w:tcPr>
          <w:p w14:paraId="0940BE02"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11</w:t>
            </w:r>
          </w:p>
          <w:p w14:paraId="13C5FF03"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p>
          <w:p w14:paraId="5088EC84" w14:textId="2DD4D6FB" w:rsidR="009775CB" w:rsidRPr="00F452BC" w:rsidRDefault="009775CB"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March 21</w:t>
            </w:r>
          </w:p>
        </w:tc>
        <w:tc>
          <w:tcPr>
            <w:tcW w:w="4306" w:type="dxa"/>
          </w:tcPr>
          <w:p w14:paraId="0AAA6256" w14:textId="00995748" w:rsidR="009775CB" w:rsidRPr="00F452BC" w:rsidRDefault="009775CB" w:rsidP="008759C2">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sidR="0075284A">
              <w:rPr>
                <w:sz w:val="20"/>
                <w:szCs w:val="20"/>
              </w:rPr>
              <w:t>udent Branding Presentation</w:t>
            </w:r>
          </w:p>
          <w:p w14:paraId="458B4626" w14:textId="77777777" w:rsidR="009775CB" w:rsidRPr="00F452BC" w:rsidRDefault="009775CB" w:rsidP="008759C2">
            <w:pPr>
              <w:pStyle w:val="ListParagraph"/>
              <w:widowControl w:val="0"/>
              <w:autoSpaceDE w:val="0"/>
              <w:autoSpaceDN w:val="0"/>
              <w:adjustRightInd w:val="0"/>
              <w:spacing w:before="20"/>
              <w:ind w:left="701"/>
              <w:rPr>
                <w:bCs/>
                <w:noProof/>
                <w:sz w:val="20"/>
                <w:szCs w:val="20"/>
              </w:rPr>
            </w:pPr>
          </w:p>
          <w:p w14:paraId="0B0EEF88" w14:textId="77777777" w:rsidR="009775CB" w:rsidRPr="00F452BC" w:rsidRDefault="009775CB" w:rsidP="008759C2">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Leveraging research to create unique brands (Part 2)</w:t>
            </w:r>
          </w:p>
          <w:p w14:paraId="33517FAE" w14:textId="77777777" w:rsidR="00811450" w:rsidRPr="00811450" w:rsidRDefault="00811450" w:rsidP="00811450">
            <w:pPr>
              <w:widowControl w:val="0"/>
              <w:autoSpaceDE w:val="0"/>
              <w:autoSpaceDN w:val="0"/>
              <w:adjustRightInd w:val="0"/>
              <w:spacing w:before="20"/>
              <w:rPr>
                <w:bCs/>
                <w:noProof/>
                <w:sz w:val="20"/>
                <w:szCs w:val="20"/>
              </w:rPr>
            </w:pPr>
          </w:p>
          <w:p w14:paraId="5707F212" w14:textId="77777777" w:rsidR="009775CB" w:rsidRPr="00F452BC" w:rsidRDefault="009775CB" w:rsidP="008759C2">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Big Data</w:t>
            </w:r>
          </w:p>
          <w:p w14:paraId="66DE892F" w14:textId="77777777" w:rsidR="009775CB" w:rsidRPr="00F452BC" w:rsidRDefault="009775CB" w:rsidP="008759C2">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Quantitative: Brand Mapping</w:t>
            </w:r>
          </w:p>
          <w:p w14:paraId="0241B874" w14:textId="77777777" w:rsidR="009775CB" w:rsidRPr="00F452BC" w:rsidRDefault="009775CB" w:rsidP="008759C2">
            <w:pPr>
              <w:pStyle w:val="ListParagraph"/>
              <w:widowControl w:val="0"/>
              <w:autoSpaceDE w:val="0"/>
              <w:autoSpaceDN w:val="0"/>
              <w:adjustRightInd w:val="0"/>
              <w:spacing w:before="20"/>
              <w:ind w:left="701"/>
              <w:rPr>
                <w:bCs/>
                <w:noProof/>
                <w:sz w:val="20"/>
                <w:szCs w:val="20"/>
              </w:rPr>
            </w:pPr>
          </w:p>
          <w:p w14:paraId="7EC6F663" w14:textId="1404FC77" w:rsidR="009775CB" w:rsidRPr="00F452BC" w:rsidRDefault="00B75B41" w:rsidP="008759C2">
            <w:pPr>
              <w:pStyle w:val="ListParagraph"/>
              <w:widowControl w:val="0"/>
              <w:numPr>
                <w:ilvl w:val="0"/>
                <w:numId w:val="7"/>
              </w:numPr>
              <w:autoSpaceDE w:val="0"/>
              <w:autoSpaceDN w:val="0"/>
              <w:adjustRightInd w:val="0"/>
              <w:spacing w:before="20"/>
              <w:ind w:left="296" w:hanging="266"/>
              <w:rPr>
                <w:bCs/>
                <w:noProof/>
                <w:sz w:val="20"/>
                <w:szCs w:val="20"/>
              </w:rPr>
            </w:pPr>
            <w:r>
              <w:rPr>
                <w:bCs/>
                <w:noProof/>
                <w:sz w:val="20"/>
                <w:szCs w:val="20"/>
              </w:rPr>
              <w:t xml:space="preserve">Guest Speaker: </w:t>
            </w:r>
            <w:r w:rsidR="009775CB" w:rsidRPr="00F452BC">
              <w:rPr>
                <w:bCs/>
                <w:noProof/>
                <w:sz w:val="20"/>
                <w:szCs w:val="20"/>
              </w:rPr>
              <w:t>Karin Krikorian, Director, Management Science &amp; Integration at Disney</w:t>
            </w:r>
          </w:p>
          <w:p w14:paraId="2A7FB232" w14:textId="77777777" w:rsidR="00811450" w:rsidRDefault="00811450" w:rsidP="00811450">
            <w:pPr>
              <w:widowControl w:val="0"/>
              <w:autoSpaceDE w:val="0"/>
              <w:autoSpaceDN w:val="0"/>
              <w:adjustRightInd w:val="0"/>
              <w:spacing w:before="20"/>
              <w:rPr>
                <w:rFonts w:ascii="Times New Roman" w:hAnsi="Times New Roman" w:cs="Times New Roman"/>
                <w:sz w:val="20"/>
                <w:szCs w:val="20"/>
              </w:rPr>
            </w:pPr>
          </w:p>
          <w:p w14:paraId="760AB8F0" w14:textId="402B6763" w:rsidR="009775CB" w:rsidRPr="00F452BC" w:rsidRDefault="009775CB" w:rsidP="000F23AA">
            <w:pPr>
              <w:widowControl w:val="0"/>
              <w:autoSpaceDE w:val="0"/>
              <w:autoSpaceDN w:val="0"/>
              <w:adjustRightInd w:val="0"/>
              <w:spacing w:before="20"/>
              <w:rPr>
                <w:rFonts w:ascii="Times New Roman" w:hAnsi="Times New Roman" w:cs="Times New Roman"/>
                <w:sz w:val="20"/>
                <w:szCs w:val="20"/>
              </w:rPr>
            </w:pPr>
          </w:p>
        </w:tc>
        <w:tc>
          <w:tcPr>
            <w:tcW w:w="7119" w:type="dxa"/>
          </w:tcPr>
          <w:p w14:paraId="58CDDA76" w14:textId="77777777" w:rsidR="009775CB" w:rsidRPr="00F452BC" w:rsidRDefault="009775CB" w:rsidP="008759C2">
            <w:pPr>
              <w:pStyle w:val="ListParagraph"/>
              <w:widowControl w:val="0"/>
              <w:numPr>
                <w:ilvl w:val="0"/>
                <w:numId w:val="7"/>
              </w:numPr>
              <w:autoSpaceDE w:val="0"/>
              <w:autoSpaceDN w:val="0"/>
              <w:adjustRightInd w:val="0"/>
              <w:spacing w:before="20"/>
              <w:ind w:left="296" w:hanging="266"/>
              <w:rPr>
                <w:sz w:val="20"/>
                <w:szCs w:val="20"/>
              </w:rPr>
            </w:pPr>
            <w:r w:rsidRPr="00F452BC">
              <w:rPr>
                <w:i/>
                <w:sz w:val="20"/>
                <w:szCs w:val="20"/>
              </w:rPr>
              <w:t xml:space="preserve">Different, pp. </w:t>
            </w:r>
            <w:r w:rsidRPr="00F452BC">
              <w:rPr>
                <w:sz w:val="20"/>
                <w:szCs w:val="20"/>
              </w:rPr>
              <w:t>179-232</w:t>
            </w:r>
          </w:p>
          <w:p w14:paraId="6C42B7A2" w14:textId="77777777" w:rsidR="009775CB" w:rsidRPr="00F452BC" w:rsidRDefault="009775CB" w:rsidP="008759C2">
            <w:pPr>
              <w:pStyle w:val="ListParagraph"/>
              <w:widowControl w:val="0"/>
              <w:numPr>
                <w:ilvl w:val="0"/>
                <w:numId w:val="7"/>
              </w:numPr>
              <w:autoSpaceDE w:val="0"/>
              <w:autoSpaceDN w:val="0"/>
              <w:adjustRightInd w:val="0"/>
              <w:spacing w:before="20"/>
              <w:ind w:left="296" w:hanging="266"/>
              <w:rPr>
                <w:i/>
                <w:sz w:val="20"/>
                <w:szCs w:val="20"/>
              </w:rPr>
            </w:pPr>
            <w:r w:rsidRPr="00F452BC">
              <w:rPr>
                <w:i/>
                <w:sz w:val="20"/>
                <w:szCs w:val="20"/>
              </w:rPr>
              <w:t>Brand Real,</w:t>
            </w:r>
            <w:r w:rsidRPr="00F452BC">
              <w:rPr>
                <w:sz w:val="20"/>
                <w:szCs w:val="20"/>
              </w:rPr>
              <w:t xml:space="preserve"> pp. 168-239</w:t>
            </w:r>
          </w:p>
          <w:p w14:paraId="77848C43" w14:textId="27AFC725" w:rsidR="009775CB" w:rsidRPr="00F452BC" w:rsidRDefault="009775CB" w:rsidP="00987467">
            <w:pPr>
              <w:widowControl w:val="0"/>
              <w:autoSpaceDE w:val="0"/>
              <w:autoSpaceDN w:val="0"/>
              <w:adjustRightInd w:val="0"/>
              <w:spacing w:before="20"/>
              <w:rPr>
                <w:rFonts w:ascii="Times New Roman" w:hAnsi="Times New Roman" w:cs="Times New Roman"/>
                <w:sz w:val="20"/>
                <w:szCs w:val="20"/>
              </w:rPr>
            </w:pPr>
          </w:p>
        </w:tc>
      </w:tr>
    </w:tbl>
    <w:p w14:paraId="6E66878F" w14:textId="77777777" w:rsidR="00811450" w:rsidRDefault="00811450"/>
    <w:tbl>
      <w:tblPr>
        <w:tblStyle w:val="TableGrid"/>
        <w:tblW w:w="0" w:type="auto"/>
        <w:tblInd w:w="85" w:type="dxa"/>
        <w:tblLook w:val="04A0" w:firstRow="1" w:lastRow="0" w:firstColumn="1" w:lastColumn="0" w:noHBand="0" w:noVBand="1"/>
      </w:tblPr>
      <w:tblGrid>
        <w:gridCol w:w="1440"/>
        <w:gridCol w:w="4306"/>
        <w:gridCol w:w="7119"/>
      </w:tblGrid>
      <w:tr w:rsidR="00A433CA" w:rsidRPr="00811450" w14:paraId="5576C2A3" w14:textId="77777777" w:rsidTr="00A433CA">
        <w:trPr>
          <w:trHeight w:val="962"/>
        </w:trPr>
        <w:tc>
          <w:tcPr>
            <w:tcW w:w="1440" w:type="dxa"/>
          </w:tcPr>
          <w:p w14:paraId="4E889475" w14:textId="77777777" w:rsidR="00A433CA" w:rsidRPr="00811450" w:rsidRDefault="00A433CA" w:rsidP="00CE7E17">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WEEK</w:t>
            </w:r>
          </w:p>
        </w:tc>
        <w:tc>
          <w:tcPr>
            <w:tcW w:w="4306" w:type="dxa"/>
          </w:tcPr>
          <w:p w14:paraId="68B42EF5" w14:textId="77777777" w:rsidR="00A433CA" w:rsidRPr="00811450" w:rsidRDefault="00A433CA" w:rsidP="00CE7E17">
            <w:pPr>
              <w:widowControl w:val="0"/>
              <w:autoSpaceDE w:val="0"/>
              <w:autoSpaceDN w:val="0"/>
              <w:adjustRightInd w:val="0"/>
              <w:spacing w:before="80" w:after="80"/>
              <w:jc w:val="center"/>
              <w:rPr>
                <w:rFonts w:ascii="Times New Roman" w:hAnsi="Times New Roman" w:cs="Times New Roman"/>
                <w:b/>
                <w:sz w:val="20"/>
                <w:szCs w:val="20"/>
              </w:rPr>
            </w:pPr>
            <w:r w:rsidRPr="00811450">
              <w:rPr>
                <w:rFonts w:ascii="Times New Roman" w:hAnsi="Times New Roman" w:cs="Times New Roman"/>
                <w:b/>
                <w:sz w:val="20"/>
                <w:szCs w:val="20"/>
              </w:rPr>
              <w:t>TOPICS/ACTIVITIES</w:t>
            </w:r>
          </w:p>
        </w:tc>
        <w:tc>
          <w:tcPr>
            <w:tcW w:w="7119" w:type="dxa"/>
          </w:tcPr>
          <w:p w14:paraId="637A60C4" w14:textId="77777777" w:rsidR="00A433CA" w:rsidRDefault="00A433CA" w:rsidP="00CE7E17">
            <w:pPr>
              <w:widowControl w:val="0"/>
              <w:autoSpaceDE w:val="0"/>
              <w:autoSpaceDN w:val="0"/>
              <w:adjustRightInd w:val="0"/>
              <w:spacing w:before="80" w:after="80"/>
              <w:jc w:val="center"/>
              <w:rPr>
                <w:rFonts w:ascii="Times New Roman" w:hAnsi="Times New Roman" w:cs="Times New Roman"/>
                <w:b/>
                <w:sz w:val="20"/>
                <w:szCs w:val="20"/>
              </w:rPr>
            </w:pPr>
            <w:r w:rsidRPr="00F452BC">
              <w:rPr>
                <w:rFonts w:ascii="Times New Roman" w:hAnsi="Times New Roman" w:cs="Times New Roman"/>
                <w:b/>
                <w:sz w:val="20"/>
                <w:szCs w:val="20"/>
              </w:rPr>
              <w:t xml:space="preserve">READINGS &amp; ASSIGNMENTS </w:t>
            </w:r>
          </w:p>
          <w:p w14:paraId="68DF3164" w14:textId="77777777" w:rsidR="00A433CA" w:rsidRPr="00811450" w:rsidRDefault="00A433CA" w:rsidP="00CE7E17">
            <w:pPr>
              <w:widowControl w:val="0"/>
              <w:autoSpaceDE w:val="0"/>
              <w:autoSpaceDN w:val="0"/>
              <w:adjustRightInd w:val="0"/>
              <w:spacing w:before="80"/>
              <w:jc w:val="center"/>
              <w:rPr>
                <w:rFonts w:ascii="Times New Roman" w:hAnsi="Times New Roman" w:cs="Times New Roman"/>
                <w:b/>
                <w:sz w:val="20"/>
                <w:szCs w:val="20"/>
              </w:rPr>
            </w:pPr>
            <w:r w:rsidRPr="00F452BC">
              <w:rPr>
                <w:rFonts w:ascii="Times New Roman" w:hAnsi="Times New Roman" w:cs="Times New Roman"/>
                <w:b/>
                <w:sz w:val="20"/>
                <w:szCs w:val="20"/>
              </w:rPr>
              <w:t>(to be read/prepared before class that week)</w:t>
            </w:r>
          </w:p>
        </w:tc>
      </w:tr>
      <w:tr w:rsidR="009775CB" w:rsidRPr="00F452BC" w14:paraId="74A190DF" w14:textId="77777777" w:rsidTr="00811450">
        <w:tc>
          <w:tcPr>
            <w:tcW w:w="1440" w:type="dxa"/>
          </w:tcPr>
          <w:p w14:paraId="59481A32"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12</w:t>
            </w:r>
          </w:p>
          <w:p w14:paraId="3E21E727"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p>
          <w:p w14:paraId="51E3E052" w14:textId="35AD87BA" w:rsidR="009775CB" w:rsidRPr="00F452BC" w:rsidRDefault="009775CB"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March 28</w:t>
            </w:r>
          </w:p>
        </w:tc>
        <w:tc>
          <w:tcPr>
            <w:tcW w:w="4306" w:type="dxa"/>
          </w:tcPr>
          <w:p w14:paraId="0EE2DAB2" w14:textId="0665CA52" w:rsidR="009775CB" w:rsidRPr="00F452BC" w:rsidRDefault="009775CB" w:rsidP="008759C2">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sidR="0075284A">
              <w:rPr>
                <w:sz w:val="20"/>
                <w:szCs w:val="20"/>
              </w:rPr>
              <w:t>udent Branding Presentation</w:t>
            </w:r>
          </w:p>
          <w:p w14:paraId="2FECAACB" w14:textId="77777777" w:rsidR="009775CB" w:rsidRPr="00F452BC" w:rsidRDefault="009775CB" w:rsidP="008759C2">
            <w:pPr>
              <w:pStyle w:val="ListParagraph"/>
              <w:widowControl w:val="0"/>
              <w:autoSpaceDE w:val="0"/>
              <w:autoSpaceDN w:val="0"/>
              <w:adjustRightInd w:val="0"/>
              <w:spacing w:before="20"/>
              <w:ind w:left="296"/>
              <w:rPr>
                <w:sz w:val="20"/>
                <w:szCs w:val="20"/>
              </w:rPr>
            </w:pPr>
          </w:p>
          <w:p w14:paraId="6B32FD71" w14:textId="678D739D" w:rsidR="009775CB" w:rsidRPr="00F452BC" w:rsidRDefault="00B75B41" w:rsidP="00F77086">
            <w:pPr>
              <w:pStyle w:val="ListParagraph"/>
              <w:widowControl w:val="0"/>
              <w:numPr>
                <w:ilvl w:val="0"/>
                <w:numId w:val="7"/>
              </w:numPr>
              <w:autoSpaceDE w:val="0"/>
              <w:autoSpaceDN w:val="0"/>
              <w:adjustRightInd w:val="0"/>
              <w:spacing w:before="20"/>
              <w:ind w:left="296" w:hanging="266"/>
              <w:rPr>
                <w:sz w:val="20"/>
                <w:szCs w:val="20"/>
              </w:rPr>
            </w:pPr>
            <w:r>
              <w:rPr>
                <w:sz w:val="20"/>
                <w:szCs w:val="20"/>
              </w:rPr>
              <w:t>Guest Speaker:</w:t>
            </w:r>
            <w:r w:rsidR="009775CB" w:rsidRPr="00F452BC">
              <w:rPr>
                <w:sz w:val="20"/>
                <w:szCs w:val="20"/>
              </w:rPr>
              <w:t xml:space="preserve"> John Rindlaub, VP Marketing, Health Net</w:t>
            </w:r>
          </w:p>
        </w:tc>
        <w:tc>
          <w:tcPr>
            <w:tcW w:w="7119" w:type="dxa"/>
          </w:tcPr>
          <w:p w14:paraId="388914CD" w14:textId="308E8CC6" w:rsidR="009775CB" w:rsidRPr="00F452BC" w:rsidRDefault="009775CB" w:rsidP="00A449E4">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Readings TBD</w:t>
            </w:r>
          </w:p>
        </w:tc>
      </w:tr>
      <w:tr w:rsidR="009775CB" w:rsidRPr="00F452BC" w14:paraId="36AA0624" w14:textId="77777777" w:rsidTr="00811450">
        <w:tc>
          <w:tcPr>
            <w:tcW w:w="1440" w:type="dxa"/>
          </w:tcPr>
          <w:p w14:paraId="5D3CCC20"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13</w:t>
            </w:r>
          </w:p>
          <w:p w14:paraId="006FD480"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p>
          <w:p w14:paraId="753FA555" w14:textId="5D37E30D" w:rsidR="009775CB" w:rsidRPr="00F452BC" w:rsidRDefault="009775CB" w:rsidP="00E80A4F">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April 4</w:t>
            </w:r>
          </w:p>
        </w:tc>
        <w:tc>
          <w:tcPr>
            <w:tcW w:w="4306" w:type="dxa"/>
          </w:tcPr>
          <w:p w14:paraId="43746B0F" w14:textId="4EFD284D" w:rsidR="009775CB" w:rsidRDefault="009775CB" w:rsidP="0075284A">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sidR="0075284A">
              <w:rPr>
                <w:sz w:val="20"/>
                <w:szCs w:val="20"/>
              </w:rPr>
              <w:t>udent Branding Presentation</w:t>
            </w:r>
          </w:p>
          <w:p w14:paraId="60FFFAA5" w14:textId="77777777" w:rsidR="0075284A" w:rsidRPr="0075284A" w:rsidRDefault="0075284A" w:rsidP="0075284A">
            <w:pPr>
              <w:pStyle w:val="ListParagraph"/>
              <w:widowControl w:val="0"/>
              <w:autoSpaceDE w:val="0"/>
              <w:autoSpaceDN w:val="0"/>
              <w:adjustRightInd w:val="0"/>
              <w:spacing w:before="20"/>
              <w:ind w:left="296"/>
              <w:rPr>
                <w:sz w:val="20"/>
                <w:szCs w:val="20"/>
              </w:rPr>
            </w:pPr>
          </w:p>
          <w:p w14:paraId="2A78E27D" w14:textId="77777777" w:rsidR="009775CB" w:rsidRPr="00F452BC" w:rsidRDefault="009775CB" w:rsidP="008759C2">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Branding and The Advertising Business</w:t>
            </w:r>
          </w:p>
          <w:p w14:paraId="7A95AC8C" w14:textId="77777777" w:rsidR="009775CB" w:rsidRPr="00F452BC" w:rsidRDefault="009775CB" w:rsidP="008759C2">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Brief History</w:t>
            </w:r>
          </w:p>
          <w:p w14:paraId="5B098094" w14:textId="77777777" w:rsidR="009775CB" w:rsidRPr="00F452BC" w:rsidRDefault="009775CB" w:rsidP="008759C2">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Structure/Roles/Process</w:t>
            </w:r>
          </w:p>
          <w:p w14:paraId="16968236" w14:textId="77777777" w:rsidR="009775CB" w:rsidRPr="00F452BC" w:rsidRDefault="009775CB" w:rsidP="008759C2">
            <w:pPr>
              <w:pStyle w:val="ListParagraph"/>
              <w:widowControl w:val="0"/>
              <w:numPr>
                <w:ilvl w:val="0"/>
                <w:numId w:val="7"/>
              </w:numPr>
              <w:autoSpaceDE w:val="0"/>
              <w:autoSpaceDN w:val="0"/>
              <w:adjustRightInd w:val="0"/>
              <w:spacing w:before="20"/>
              <w:ind w:left="562" w:hanging="266"/>
              <w:rPr>
                <w:bCs/>
                <w:noProof/>
                <w:sz w:val="20"/>
                <w:szCs w:val="20"/>
              </w:rPr>
            </w:pPr>
            <w:r w:rsidRPr="00F452BC">
              <w:rPr>
                <w:bCs/>
                <w:noProof/>
                <w:sz w:val="20"/>
                <w:szCs w:val="20"/>
              </w:rPr>
              <w:t>Business Model</w:t>
            </w:r>
          </w:p>
          <w:p w14:paraId="628941A1" w14:textId="5C2A1868" w:rsidR="009775CB" w:rsidRPr="00F452BC" w:rsidRDefault="009775CB" w:rsidP="009B276A">
            <w:pPr>
              <w:pStyle w:val="ListParagraph"/>
              <w:widowControl w:val="0"/>
              <w:autoSpaceDE w:val="0"/>
              <w:autoSpaceDN w:val="0"/>
              <w:adjustRightInd w:val="0"/>
              <w:spacing w:before="20"/>
              <w:ind w:left="296"/>
              <w:rPr>
                <w:sz w:val="20"/>
                <w:szCs w:val="20"/>
              </w:rPr>
            </w:pPr>
          </w:p>
        </w:tc>
        <w:tc>
          <w:tcPr>
            <w:tcW w:w="7119" w:type="dxa"/>
          </w:tcPr>
          <w:p w14:paraId="6B8356BF" w14:textId="77777777" w:rsidR="009775CB" w:rsidRPr="00F452BC" w:rsidRDefault="009775CB" w:rsidP="00D23CF5">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Readings TBD</w:t>
            </w:r>
          </w:p>
          <w:p w14:paraId="3008E316" w14:textId="77777777" w:rsidR="009775CB" w:rsidRPr="00F452BC" w:rsidRDefault="009775CB" w:rsidP="003B50BE">
            <w:pPr>
              <w:pStyle w:val="ListParagraph"/>
              <w:widowControl w:val="0"/>
              <w:autoSpaceDE w:val="0"/>
              <w:autoSpaceDN w:val="0"/>
              <w:adjustRightInd w:val="0"/>
              <w:spacing w:before="20"/>
              <w:ind w:left="296"/>
              <w:rPr>
                <w:sz w:val="20"/>
                <w:szCs w:val="20"/>
              </w:rPr>
            </w:pPr>
          </w:p>
          <w:p w14:paraId="3CF13911" w14:textId="28A3D401" w:rsidR="009775CB" w:rsidRPr="00E40E6D" w:rsidRDefault="009775CB" w:rsidP="00D23CF5">
            <w:pPr>
              <w:pStyle w:val="ListParagraph"/>
              <w:widowControl w:val="0"/>
              <w:numPr>
                <w:ilvl w:val="0"/>
                <w:numId w:val="7"/>
              </w:numPr>
              <w:autoSpaceDE w:val="0"/>
              <w:autoSpaceDN w:val="0"/>
              <w:adjustRightInd w:val="0"/>
              <w:spacing w:before="20"/>
              <w:ind w:left="296" w:hanging="266"/>
              <w:rPr>
                <w:b/>
                <w:i/>
                <w:sz w:val="20"/>
                <w:szCs w:val="20"/>
              </w:rPr>
            </w:pPr>
            <w:r w:rsidRPr="00E40E6D">
              <w:rPr>
                <w:b/>
                <w:i/>
                <w:sz w:val="20"/>
                <w:szCs w:val="20"/>
              </w:rPr>
              <w:t>Project Part 3 Due</w:t>
            </w:r>
          </w:p>
        </w:tc>
      </w:tr>
      <w:tr w:rsidR="009775CB" w:rsidRPr="00F452BC" w14:paraId="55B95052" w14:textId="77777777" w:rsidTr="00811450">
        <w:tc>
          <w:tcPr>
            <w:tcW w:w="1440" w:type="dxa"/>
          </w:tcPr>
          <w:p w14:paraId="440E5E89"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14</w:t>
            </w:r>
          </w:p>
          <w:p w14:paraId="764D99E3"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p>
          <w:p w14:paraId="1A159DCA"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p>
          <w:p w14:paraId="33BA644D" w14:textId="021F5E54" w:rsidR="009775CB" w:rsidRPr="00F452BC" w:rsidRDefault="009775CB"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April 11</w:t>
            </w:r>
          </w:p>
        </w:tc>
        <w:tc>
          <w:tcPr>
            <w:tcW w:w="4306" w:type="dxa"/>
          </w:tcPr>
          <w:p w14:paraId="270E204B" w14:textId="5E925D9D" w:rsidR="009775CB" w:rsidRPr="00F452BC" w:rsidRDefault="009775CB" w:rsidP="008759C2">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St</w:t>
            </w:r>
            <w:r w:rsidR="0075284A">
              <w:rPr>
                <w:sz w:val="20"/>
                <w:szCs w:val="20"/>
              </w:rPr>
              <w:t>udent Branding Presentation</w:t>
            </w:r>
          </w:p>
          <w:p w14:paraId="1C43E17F" w14:textId="77777777" w:rsidR="009775CB" w:rsidRPr="00F452BC" w:rsidRDefault="009775CB" w:rsidP="009B276A">
            <w:pPr>
              <w:pStyle w:val="ListParagraph"/>
              <w:widowControl w:val="0"/>
              <w:autoSpaceDE w:val="0"/>
              <w:autoSpaceDN w:val="0"/>
              <w:adjustRightInd w:val="0"/>
              <w:spacing w:before="20"/>
              <w:ind w:left="296"/>
              <w:rPr>
                <w:sz w:val="20"/>
                <w:szCs w:val="20"/>
              </w:rPr>
            </w:pPr>
          </w:p>
          <w:p w14:paraId="390660E2" w14:textId="63110B44" w:rsidR="00E40E6D" w:rsidRPr="00E40E6D" w:rsidRDefault="00E40E6D" w:rsidP="00E40E6D">
            <w:pPr>
              <w:pStyle w:val="ListParagraph"/>
              <w:widowControl w:val="0"/>
              <w:numPr>
                <w:ilvl w:val="0"/>
                <w:numId w:val="7"/>
              </w:numPr>
              <w:autoSpaceDE w:val="0"/>
              <w:autoSpaceDN w:val="0"/>
              <w:adjustRightInd w:val="0"/>
              <w:spacing w:before="20"/>
              <w:ind w:left="296" w:hanging="266"/>
              <w:rPr>
                <w:sz w:val="20"/>
                <w:szCs w:val="20"/>
              </w:rPr>
            </w:pPr>
            <w:r>
              <w:rPr>
                <w:sz w:val="20"/>
                <w:szCs w:val="20"/>
              </w:rPr>
              <w:t>Lecture TBD</w:t>
            </w:r>
          </w:p>
          <w:p w14:paraId="6650FEF5" w14:textId="0167D567" w:rsidR="009775CB" w:rsidRPr="00E40E6D" w:rsidRDefault="009775CB" w:rsidP="00E40E6D">
            <w:pPr>
              <w:pStyle w:val="ListParagraph"/>
              <w:widowControl w:val="0"/>
              <w:numPr>
                <w:ilvl w:val="0"/>
                <w:numId w:val="7"/>
              </w:numPr>
              <w:autoSpaceDE w:val="0"/>
              <w:autoSpaceDN w:val="0"/>
              <w:adjustRightInd w:val="0"/>
              <w:spacing w:before="20"/>
              <w:ind w:left="296" w:hanging="266"/>
              <w:rPr>
                <w:sz w:val="20"/>
                <w:szCs w:val="20"/>
              </w:rPr>
            </w:pPr>
            <w:r w:rsidRPr="00E40E6D">
              <w:rPr>
                <w:sz w:val="20"/>
                <w:szCs w:val="20"/>
              </w:rPr>
              <w:t>Team Meetings with Professor</w:t>
            </w:r>
          </w:p>
        </w:tc>
        <w:tc>
          <w:tcPr>
            <w:tcW w:w="7119" w:type="dxa"/>
          </w:tcPr>
          <w:p w14:paraId="4C51ECDF" w14:textId="2717E416" w:rsidR="009775CB" w:rsidRPr="00F452BC" w:rsidRDefault="009775CB" w:rsidP="00040886">
            <w:pPr>
              <w:pStyle w:val="ListParagraph"/>
              <w:widowControl w:val="0"/>
              <w:numPr>
                <w:ilvl w:val="0"/>
                <w:numId w:val="7"/>
              </w:numPr>
              <w:autoSpaceDE w:val="0"/>
              <w:autoSpaceDN w:val="0"/>
              <w:adjustRightInd w:val="0"/>
              <w:spacing w:before="20"/>
              <w:ind w:left="296" w:hanging="266"/>
              <w:rPr>
                <w:sz w:val="20"/>
                <w:szCs w:val="20"/>
              </w:rPr>
            </w:pPr>
            <w:r w:rsidRPr="00F452BC">
              <w:rPr>
                <w:sz w:val="20"/>
                <w:szCs w:val="20"/>
              </w:rPr>
              <w:t>Readings TBD</w:t>
            </w:r>
          </w:p>
        </w:tc>
      </w:tr>
      <w:tr w:rsidR="009775CB" w:rsidRPr="00F452BC" w14:paraId="191E7CF6" w14:textId="77777777" w:rsidTr="00811450">
        <w:tc>
          <w:tcPr>
            <w:tcW w:w="1440" w:type="dxa"/>
          </w:tcPr>
          <w:p w14:paraId="71F8F2DC"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Week 15</w:t>
            </w:r>
          </w:p>
          <w:p w14:paraId="7689E2DF" w14:textId="77777777" w:rsidR="009775CB" w:rsidRPr="00F452BC" w:rsidRDefault="009775CB" w:rsidP="00F0537C">
            <w:pPr>
              <w:widowControl w:val="0"/>
              <w:autoSpaceDE w:val="0"/>
              <w:autoSpaceDN w:val="0"/>
              <w:adjustRightInd w:val="0"/>
              <w:spacing w:before="20"/>
              <w:rPr>
                <w:rFonts w:ascii="Times New Roman" w:hAnsi="Times New Roman" w:cs="Times New Roman"/>
                <w:sz w:val="20"/>
                <w:szCs w:val="20"/>
              </w:rPr>
            </w:pPr>
          </w:p>
          <w:p w14:paraId="414B4982" w14:textId="2877D0F4" w:rsidR="009775CB" w:rsidRPr="00F452BC" w:rsidRDefault="009775CB" w:rsidP="00040886">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April 18</w:t>
            </w:r>
          </w:p>
        </w:tc>
        <w:tc>
          <w:tcPr>
            <w:tcW w:w="4306" w:type="dxa"/>
          </w:tcPr>
          <w:p w14:paraId="004FD367" w14:textId="7501693E" w:rsidR="009775CB" w:rsidRPr="00F452BC" w:rsidRDefault="009775CB"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Presentations</w:t>
            </w:r>
          </w:p>
        </w:tc>
        <w:tc>
          <w:tcPr>
            <w:tcW w:w="7119" w:type="dxa"/>
          </w:tcPr>
          <w:p w14:paraId="116DBB5C" w14:textId="4ECBF42F" w:rsidR="009775CB" w:rsidRPr="00E40E6D" w:rsidRDefault="009775CB" w:rsidP="008E4F73">
            <w:pPr>
              <w:pStyle w:val="ListParagraph"/>
              <w:widowControl w:val="0"/>
              <w:numPr>
                <w:ilvl w:val="0"/>
                <w:numId w:val="7"/>
              </w:numPr>
              <w:autoSpaceDE w:val="0"/>
              <w:autoSpaceDN w:val="0"/>
              <w:adjustRightInd w:val="0"/>
              <w:spacing w:before="20"/>
              <w:ind w:left="296" w:hanging="266"/>
              <w:rPr>
                <w:b/>
                <w:i/>
                <w:sz w:val="20"/>
                <w:szCs w:val="20"/>
              </w:rPr>
            </w:pPr>
            <w:r w:rsidRPr="00E40E6D">
              <w:rPr>
                <w:b/>
                <w:i/>
                <w:sz w:val="20"/>
                <w:szCs w:val="20"/>
              </w:rPr>
              <w:t>Project 4 Due</w:t>
            </w:r>
          </w:p>
        </w:tc>
      </w:tr>
      <w:tr w:rsidR="009775CB" w:rsidRPr="00F452BC" w14:paraId="4F051261" w14:textId="77777777" w:rsidTr="00811450">
        <w:tc>
          <w:tcPr>
            <w:tcW w:w="1440" w:type="dxa"/>
          </w:tcPr>
          <w:p w14:paraId="285F5E23" w14:textId="75E48439" w:rsidR="009775CB" w:rsidRPr="00F452BC" w:rsidRDefault="009775CB" w:rsidP="009775CB">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Week 16</w:t>
            </w:r>
          </w:p>
          <w:p w14:paraId="6DAB38A2" w14:textId="77777777" w:rsidR="009775CB" w:rsidRPr="00F452BC" w:rsidRDefault="009775CB" w:rsidP="009775CB">
            <w:pPr>
              <w:widowControl w:val="0"/>
              <w:autoSpaceDE w:val="0"/>
              <w:autoSpaceDN w:val="0"/>
              <w:adjustRightInd w:val="0"/>
              <w:spacing w:before="20"/>
              <w:rPr>
                <w:rFonts w:ascii="Times New Roman" w:hAnsi="Times New Roman" w:cs="Times New Roman"/>
                <w:sz w:val="20"/>
                <w:szCs w:val="20"/>
              </w:rPr>
            </w:pPr>
          </w:p>
          <w:p w14:paraId="41AC9892" w14:textId="3761EF27" w:rsidR="009775CB" w:rsidRPr="00F452BC" w:rsidRDefault="009775CB" w:rsidP="009775CB">
            <w:pPr>
              <w:widowControl w:val="0"/>
              <w:autoSpaceDE w:val="0"/>
              <w:autoSpaceDN w:val="0"/>
              <w:adjustRightInd w:val="0"/>
              <w:spacing w:before="20"/>
              <w:rPr>
                <w:rFonts w:ascii="Times New Roman" w:hAnsi="Times New Roman" w:cs="Times New Roman"/>
                <w:sz w:val="20"/>
                <w:szCs w:val="20"/>
              </w:rPr>
            </w:pPr>
            <w:r>
              <w:rPr>
                <w:rFonts w:ascii="Times New Roman" w:hAnsi="Times New Roman" w:cs="Times New Roman"/>
                <w:sz w:val="20"/>
                <w:szCs w:val="20"/>
              </w:rPr>
              <w:t>April 25</w:t>
            </w:r>
          </w:p>
        </w:tc>
        <w:tc>
          <w:tcPr>
            <w:tcW w:w="4306" w:type="dxa"/>
          </w:tcPr>
          <w:p w14:paraId="15660384" w14:textId="5BD14905" w:rsidR="009775CB" w:rsidRPr="00F452BC" w:rsidRDefault="009775CB" w:rsidP="00040886">
            <w:pPr>
              <w:widowControl w:val="0"/>
              <w:autoSpaceDE w:val="0"/>
              <w:autoSpaceDN w:val="0"/>
              <w:adjustRightInd w:val="0"/>
              <w:spacing w:before="20"/>
              <w:rPr>
                <w:rFonts w:ascii="Times New Roman" w:hAnsi="Times New Roman" w:cs="Times New Roman"/>
                <w:sz w:val="20"/>
                <w:szCs w:val="20"/>
              </w:rPr>
            </w:pPr>
            <w:r w:rsidRPr="00F452BC">
              <w:rPr>
                <w:rFonts w:ascii="Times New Roman" w:hAnsi="Times New Roman" w:cs="Times New Roman"/>
                <w:sz w:val="20"/>
                <w:szCs w:val="20"/>
              </w:rPr>
              <w:t>Presentations</w:t>
            </w:r>
          </w:p>
        </w:tc>
        <w:tc>
          <w:tcPr>
            <w:tcW w:w="7119" w:type="dxa"/>
          </w:tcPr>
          <w:p w14:paraId="05A196B4" w14:textId="38AA2A5D" w:rsidR="009775CB" w:rsidRPr="00F452BC" w:rsidRDefault="009775CB" w:rsidP="008E4F73">
            <w:pPr>
              <w:widowControl w:val="0"/>
              <w:autoSpaceDE w:val="0"/>
              <w:autoSpaceDN w:val="0"/>
              <w:adjustRightInd w:val="0"/>
              <w:spacing w:before="20"/>
              <w:rPr>
                <w:rFonts w:ascii="Times New Roman" w:hAnsi="Times New Roman" w:cs="Times New Roman"/>
                <w:sz w:val="20"/>
                <w:szCs w:val="20"/>
              </w:rPr>
            </w:pPr>
          </w:p>
        </w:tc>
      </w:tr>
    </w:tbl>
    <w:p w14:paraId="10811116" w14:textId="166E2978" w:rsidR="00F4310C" w:rsidRPr="00F452BC" w:rsidRDefault="00666755" w:rsidP="002C0E5A">
      <w:pPr>
        <w:widowControl w:val="0"/>
        <w:tabs>
          <w:tab w:val="left" w:pos="2268"/>
          <w:tab w:val="left" w:pos="6228"/>
        </w:tabs>
        <w:autoSpaceDE w:val="0"/>
        <w:autoSpaceDN w:val="0"/>
        <w:adjustRightInd w:val="0"/>
        <w:spacing w:before="20"/>
        <w:ind w:left="828"/>
        <w:rPr>
          <w:rFonts w:ascii="Times New Roman" w:hAnsi="Times New Roman" w:cs="Times New Roman"/>
        </w:rPr>
      </w:pPr>
      <w:r w:rsidRPr="00F452BC">
        <w:rPr>
          <w:rFonts w:ascii="Times New Roman" w:hAnsi="Times New Roman" w:cs="Times New Roman"/>
        </w:rPr>
        <w:tab/>
      </w:r>
    </w:p>
    <w:p w14:paraId="3E4EE0EA" w14:textId="77777777" w:rsidR="007519C9" w:rsidRPr="00F452BC" w:rsidRDefault="007519C9">
      <w:pPr>
        <w:rPr>
          <w:rFonts w:ascii="Times New Roman" w:hAnsi="Times New Roman" w:cs="Times New Roman"/>
        </w:rPr>
      </w:pPr>
    </w:p>
    <w:p w14:paraId="423AD84E" w14:textId="77777777" w:rsidR="00E04D24" w:rsidRPr="00F452BC" w:rsidRDefault="00E04D24">
      <w:pPr>
        <w:rPr>
          <w:rFonts w:ascii="Times New Roman" w:hAnsi="Times New Roman" w:cs="Times New Roman"/>
        </w:rPr>
      </w:pPr>
    </w:p>
    <w:sectPr w:rsidR="00E04D24" w:rsidRPr="00F452BC" w:rsidSect="0040361C">
      <w:head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35C2" w14:textId="77777777" w:rsidR="005F0F96" w:rsidRDefault="005F0F96" w:rsidP="00FF1268">
      <w:r>
        <w:separator/>
      </w:r>
    </w:p>
  </w:endnote>
  <w:endnote w:type="continuationSeparator" w:id="0">
    <w:p w14:paraId="1DE0B5D8" w14:textId="77777777" w:rsidR="005F0F96" w:rsidRDefault="005F0F96" w:rsidP="00FF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04ED8" w14:textId="77777777" w:rsidR="005F0F96" w:rsidRDefault="005F0F96" w:rsidP="00FF1268">
      <w:r>
        <w:separator/>
      </w:r>
    </w:p>
  </w:footnote>
  <w:footnote w:type="continuationSeparator" w:id="0">
    <w:p w14:paraId="72654062" w14:textId="77777777" w:rsidR="005F0F96" w:rsidRDefault="005F0F96" w:rsidP="00FF1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08D6" w14:textId="77777777" w:rsidR="009379E8" w:rsidRDefault="009379E8" w:rsidP="008759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DE411" w14:textId="77777777" w:rsidR="009379E8" w:rsidRDefault="009379E8" w:rsidP="008759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A719" w14:textId="77777777" w:rsidR="008F2FAF" w:rsidRPr="003B257C" w:rsidRDefault="008F2FAF" w:rsidP="008F2FAF">
    <w:pPr>
      <w:pStyle w:val="Header"/>
      <w:rPr>
        <w:rFonts w:ascii="Times New Roman" w:hAnsi="Times New Roman" w:cs="Times New Roman"/>
        <w:sz w:val="20"/>
        <w:szCs w:val="20"/>
      </w:rPr>
    </w:pPr>
    <w:r w:rsidRPr="003B257C">
      <w:rPr>
        <w:rFonts w:ascii="Times New Roman" w:hAnsi="Times New Roman" w:cs="Times New Roman"/>
        <w:sz w:val="20"/>
        <w:szCs w:val="20"/>
      </w:rPr>
      <w:t>CMGT 544 Syllabus: Creating Organizational Identity (aka Communicating Branding)</w:t>
    </w:r>
  </w:p>
  <w:p w14:paraId="2CDC2BB9" w14:textId="0CFAAF61" w:rsidR="008F2FAF" w:rsidRPr="003B257C" w:rsidRDefault="003B257C" w:rsidP="008F2FAF">
    <w:pPr>
      <w:pStyle w:val="Header"/>
      <w:rPr>
        <w:rFonts w:ascii="Times New Roman" w:hAnsi="Times New Roman" w:cs="Times New Roman"/>
        <w:sz w:val="20"/>
        <w:szCs w:val="20"/>
      </w:rPr>
    </w:pPr>
    <w:r w:rsidRPr="003B257C">
      <w:rPr>
        <w:rFonts w:ascii="Times New Roman" w:hAnsi="Times New Roman" w:cs="Times New Roman"/>
        <w:sz w:val="20"/>
        <w:szCs w:val="20"/>
      </w:rPr>
      <w:t>Spring 2017</w:t>
    </w:r>
    <w:r w:rsidR="009B276A" w:rsidRPr="003B257C">
      <w:rPr>
        <w:rFonts w:ascii="Times New Roman" w:hAnsi="Times New Roman" w:cs="Times New Roman"/>
        <w:sz w:val="20"/>
        <w:szCs w:val="20"/>
      </w:rPr>
      <w:t xml:space="preserve"> </w:t>
    </w:r>
  </w:p>
  <w:p w14:paraId="1586102E" w14:textId="77777777" w:rsidR="008F2FAF" w:rsidRPr="003B257C" w:rsidRDefault="008F2FAF" w:rsidP="008F2FAF">
    <w:pPr>
      <w:pStyle w:val="Header"/>
      <w:rPr>
        <w:rFonts w:ascii="Times New Roman" w:hAnsi="Times New Roman" w:cs="Times New Roman"/>
        <w:sz w:val="20"/>
        <w:szCs w:val="20"/>
      </w:rPr>
    </w:pPr>
    <w:r w:rsidRPr="003B257C">
      <w:rPr>
        <w:rFonts w:ascii="Times New Roman" w:hAnsi="Times New Roman" w:cs="Times New Roman"/>
        <w:sz w:val="20"/>
        <w:szCs w:val="20"/>
      </w:rPr>
      <w:t xml:space="preserve">Page </w:t>
    </w:r>
    <w:r w:rsidRPr="003B257C">
      <w:rPr>
        <w:rFonts w:ascii="Times New Roman" w:hAnsi="Times New Roman" w:cs="Times New Roman"/>
        <w:sz w:val="20"/>
        <w:szCs w:val="20"/>
      </w:rPr>
      <w:fldChar w:fldCharType="begin"/>
    </w:r>
    <w:r w:rsidRPr="003B257C">
      <w:rPr>
        <w:rFonts w:ascii="Times New Roman" w:hAnsi="Times New Roman" w:cs="Times New Roman"/>
        <w:sz w:val="20"/>
        <w:szCs w:val="20"/>
      </w:rPr>
      <w:instrText xml:space="preserve"> PAGE </w:instrText>
    </w:r>
    <w:r w:rsidRPr="003B257C">
      <w:rPr>
        <w:rFonts w:ascii="Times New Roman" w:hAnsi="Times New Roman" w:cs="Times New Roman"/>
        <w:sz w:val="20"/>
        <w:szCs w:val="20"/>
      </w:rPr>
      <w:fldChar w:fldCharType="separate"/>
    </w:r>
    <w:r w:rsidR="00632C03">
      <w:rPr>
        <w:rFonts w:ascii="Times New Roman" w:hAnsi="Times New Roman" w:cs="Times New Roman"/>
        <w:noProof/>
        <w:sz w:val="20"/>
        <w:szCs w:val="20"/>
      </w:rPr>
      <w:t>8</w:t>
    </w:r>
    <w:r w:rsidRPr="003B257C">
      <w:rPr>
        <w:rFonts w:ascii="Times New Roman" w:hAnsi="Times New Roman" w:cs="Times New Roman"/>
        <w:sz w:val="20"/>
        <w:szCs w:val="20"/>
      </w:rPr>
      <w:fldChar w:fldCharType="end"/>
    </w:r>
    <w:r w:rsidRPr="003B257C">
      <w:rPr>
        <w:rFonts w:ascii="Times New Roman" w:hAnsi="Times New Roman" w:cs="Times New Roman"/>
        <w:sz w:val="20"/>
        <w:szCs w:val="20"/>
      </w:rPr>
      <w:t xml:space="preserve"> of </w:t>
    </w:r>
    <w:r w:rsidRPr="003B257C">
      <w:rPr>
        <w:rFonts w:ascii="Times New Roman" w:hAnsi="Times New Roman" w:cs="Times New Roman"/>
        <w:sz w:val="20"/>
        <w:szCs w:val="20"/>
      </w:rPr>
      <w:fldChar w:fldCharType="begin"/>
    </w:r>
    <w:r w:rsidRPr="003B257C">
      <w:rPr>
        <w:rFonts w:ascii="Times New Roman" w:hAnsi="Times New Roman" w:cs="Times New Roman"/>
        <w:sz w:val="20"/>
        <w:szCs w:val="20"/>
      </w:rPr>
      <w:instrText xml:space="preserve"> NUMPAGES </w:instrText>
    </w:r>
    <w:r w:rsidRPr="003B257C">
      <w:rPr>
        <w:rFonts w:ascii="Times New Roman" w:hAnsi="Times New Roman" w:cs="Times New Roman"/>
        <w:sz w:val="20"/>
        <w:szCs w:val="20"/>
      </w:rPr>
      <w:fldChar w:fldCharType="separate"/>
    </w:r>
    <w:r w:rsidR="00632C03">
      <w:rPr>
        <w:rFonts w:ascii="Times New Roman" w:hAnsi="Times New Roman" w:cs="Times New Roman"/>
        <w:noProof/>
        <w:sz w:val="20"/>
        <w:szCs w:val="20"/>
      </w:rPr>
      <w:t>13</w:t>
    </w:r>
    <w:r w:rsidRPr="003B257C">
      <w:rPr>
        <w:rFonts w:ascii="Times New Roman" w:hAnsi="Times New Roman" w:cs="Times New Roman"/>
        <w:sz w:val="20"/>
        <w:szCs w:val="20"/>
      </w:rPr>
      <w:fldChar w:fldCharType="end"/>
    </w:r>
  </w:p>
  <w:p w14:paraId="57982B41" w14:textId="77777777" w:rsidR="009379E8" w:rsidRDefault="009379E8" w:rsidP="008759C2">
    <w:pPr>
      <w:pStyle w:val="Header"/>
      <w:ind w:right="360"/>
      <w:rPr>
        <w:sz w:val="22"/>
        <w:szCs w:val="22"/>
      </w:rPr>
    </w:pPr>
  </w:p>
  <w:p w14:paraId="5327827C" w14:textId="77777777" w:rsidR="008F2FAF" w:rsidRPr="007612C9" w:rsidRDefault="008F2FAF" w:rsidP="008759C2">
    <w:pPr>
      <w:pStyle w:val="Header"/>
      <w:ind w:right="360"/>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E8FD" w14:textId="7F39ABFB" w:rsidR="00040886" w:rsidRPr="00F452BC" w:rsidRDefault="00EC371F">
    <w:pPr>
      <w:pStyle w:val="Header"/>
      <w:rPr>
        <w:rFonts w:ascii="Times New Roman" w:hAnsi="Times New Roman" w:cs="Times New Roman"/>
        <w:sz w:val="20"/>
        <w:szCs w:val="20"/>
      </w:rPr>
    </w:pPr>
    <w:r w:rsidRPr="00F452BC">
      <w:rPr>
        <w:rFonts w:ascii="Times New Roman" w:hAnsi="Times New Roman" w:cs="Times New Roman"/>
        <w:sz w:val="20"/>
        <w:szCs w:val="20"/>
      </w:rPr>
      <w:t>CMGT 544 Syllabus: Creating Organizational Identity (aka Communicating Branding)</w:t>
    </w:r>
  </w:p>
  <w:p w14:paraId="34F5EE13" w14:textId="79374E66" w:rsidR="00040886" w:rsidRPr="00F452BC" w:rsidRDefault="00F452BC">
    <w:pPr>
      <w:pStyle w:val="Header"/>
      <w:rPr>
        <w:rFonts w:ascii="Times New Roman" w:hAnsi="Times New Roman" w:cs="Times New Roman"/>
        <w:sz w:val="20"/>
        <w:szCs w:val="20"/>
      </w:rPr>
    </w:pPr>
    <w:r w:rsidRPr="00F452BC">
      <w:rPr>
        <w:rFonts w:ascii="Times New Roman" w:hAnsi="Times New Roman" w:cs="Times New Roman"/>
        <w:sz w:val="20"/>
        <w:szCs w:val="20"/>
      </w:rPr>
      <w:t>Spring 2017</w:t>
    </w:r>
  </w:p>
  <w:p w14:paraId="7981B070" w14:textId="3319622F" w:rsidR="00040886" w:rsidRPr="00F452BC" w:rsidRDefault="00040886">
    <w:pPr>
      <w:pStyle w:val="Header"/>
      <w:rPr>
        <w:rFonts w:ascii="Times New Roman" w:hAnsi="Times New Roman" w:cs="Times New Roman"/>
        <w:sz w:val="20"/>
        <w:szCs w:val="20"/>
      </w:rPr>
    </w:pPr>
    <w:r w:rsidRPr="00F452BC">
      <w:rPr>
        <w:rFonts w:ascii="Times New Roman" w:hAnsi="Times New Roman" w:cs="Times New Roman"/>
        <w:sz w:val="20"/>
        <w:szCs w:val="20"/>
      </w:rPr>
      <w:t xml:space="preserve">Page </w:t>
    </w:r>
    <w:r w:rsidRPr="00F452BC">
      <w:rPr>
        <w:rFonts w:ascii="Times New Roman" w:hAnsi="Times New Roman" w:cs="Times New Roman"/>
        <w:sz w:val="20"/>
        <w:szCs w:val="20"/>
      </w:rPr>
      <w:fldChar w:fldCharType="begin"/>
    </w:r>
    <w:r w:rsidRPr="00F452BC">
      <w:rPr>
        <w:rFonts w:ascii="Times New Roman" w:hAnsi="Times New Roman" w:cs="Times New Roman"/>
        <w:sz w:val="20"/>
        <w:szCs w:val="20"/>
      </w:rPr>
      <w:instrText xml:space="preserve"> PAGE </w:instrText>
    </w:r>
    <w:r w:rsidRPr="00F452BC">
      <w:rPr>
        <w:rFonts w:ascii="Times New Roman" w:hAnsi="Times New Roman" w:cs="Times New Roman"/>
        <w:sz w:val="20"/>
        <w:szCs w:val="20"/>
      </w:rPr>
      <w:fldChar w:fldCharType="separate"/>
    </w:r>
    <w:r w:rsidR="00632C03">
      <w:rPr>
        <w:rFonts w:ascii="Times New Roman" w:hAnsi="Times New Roman" w:cs="Times New Roman"/>
        <w:noProof/>
        <w:sz w:val="20"/>
        <w:szCs w:val="20"/>
      </w:rPr>
      <w:t>10</w:t>
    </w:r>
    <w:r w:rsidRPr="00F452BC">
      <w:rPr>
        <w:rFonts w:ascii="Times New Roman" w:hAnsi="Times New Roman" w:cs="Times New Roman"/>
        <w:sz w:val="20"/>
        <w:szCs w:val="20"/>
      </w:rPr>
      <w:fldChar w:fldCharType="end"/>
    </w:r>
    <w:r w:rsidRPr="00F452BC">
      <w:rPr>
        <w:rFonts w:ascii="Times New Roman" w:hAnsi="Times New Roman" w:cs="Times New Roman"/>
        <w:sz w:val="20"/>
        <w:szCs w:val="20"/>
      </w:rPr>
      <w:t xml:space="preserve"> of </w:t>
    </w:r>
    <w:r w:rsidRPr="00F452BC">
      <w:rPr>
        <w:rFonts w:ascii="Times New Roman" w:hAnsi="Times New Roman" w:cs="Times New Roman"/>
        <w:sz w:val="20"/>
        <w:szCs w:val="20"/>
      </w:rPr>
      <w:fldChar w:fldCharType="begin"/>
    </w:r>
    <w:r w:rsidRPr="00F452BC">
      <w:rPr>
        <w:rFonts w:ascii="Times New Roman" w:hAnsi="Times New Roman" w:cs="Times New Roman"/>
        <w:sz w:val="20"/>
        <w:szCs w:val="20"/>
      </w:rPr>
      <w:instrText xml:space="preserve"> NUMPAGES </w:instrText>
    </w:r>
    <w:r w:rsidRPr="00F452BC">
      <w:rPr>
        <w:rFonts w:ascii="Times New Roman" w:hAnsi="Times New Roman" w:cs="Times New Roman"/>
        <w:sz w:val="20"/>
        <w:szCs w:val="20"/>
      </w:rPr>
      <w:fldChar w:fldCharType="separate"/>
    </w:r>
    <w:r w:rsidR="00632C03">
      <w:rPr>
        <w:rFonts w:ascii="Times New Roman" w:hAnsi="Times New Roman" w:cs="Times New Roman"/>
        <w:noProof/>
        <w:sz w:val="20"/>
        <w:szCs w:val="20"/>
      </w:rPr>
      <w:t>13</w:t>
    </w:r>
    <w:r w:rsidRPr="00F452BC">
      <w:rPr>
        <w:rFonts w:ascii="Times New Roman" w:hAnsi="Times New Roman" w:cs="Times New Roman"/>
        <w:sz w:val="20"/>
        <w:szCs w:val="20"/>
      </w:rPr>
      <w:fldChar w:fldCharType="end"/>
    </w:r>
  </w:p>
  <w:p w14:paraId="6FD8795E" w14:textId="77777777" w:rsidR="00040886" w:rsidRPr="00FF1268" w:rsidRDefault="00040886">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219D0"/>
    <w:multiLevelType w:val="hybridMultilevel"/>
    <w:tmpl w:val="80B2A556"/>
    <w:lvl w:ilvl="0" w:tplc="4F46AFD8">
      <w:start w:val="4"/>
      <w:numFmt w:val="bullet"/>
      <w:lvlText w:val="-"/>
      <w:lvlJc w:val="left"/>
      <w:pPr>
        <w:ind w:left="1080" w:hanging="360"/>
      </w:pPr>
      <w:rPr>
        <w:rFonts w:ascii="Times New Roman" w:eastAsiaTheme="minorHAnsi" w:hAnsi="Times New Roman" w:cs="Times New Roman" w:hint="default"/>
        <w:color w:val="1313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7354A"/>
    <w:multiLevelType w:val="hybridMultilevel"/>
    <w:tmpl w:val="0A64E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E6F"/>
    <w:multiLevelType w:val="hybridMultilevel"/>
    <w:tmpl w:val="ED04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A3927"/>
    <w:multiLevelType w:val="hybridMultilevel"/>
    <w:tmpl w:val="B872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418EA"/>
    <w:multiLevelType w:val="hybridMultilevel"/>
    <w:tmpl w:val="1F72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45402"/>
    <w:multiLevelType w:val="hybridMultilevel"/>
    <w:tmpl w:val="529C8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922902"/>
    <w:multiLevelType w:val="hybridMultilevel"/>
    <w:tmpl w:val="F66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81743"/>
    <w:multiLevelType w:val="hybridMultilevel"/>
    <w:tmpl w:val="99CA84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50C02"/>
    <w:multiLevelType w:val="hybridMultilevel"/>
    <w:tmpl w:val="C95C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337CB"/>
    <w:multiLevelType w:val="hybridMultilevel"/>
    <w:tmpl w:val="2C4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76A34"/>
    <w:multiLevelType w:val="hybridMultilevel"/>
    <w:tmpl w:val="42FC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17D05"/>
    <w:multiLevelType w:val="hybridMultilevel"/>
    <w:tmpl w:val="DD9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75245"/>
    <w:multiLevelType w:val="hybridMultilevel"/>
    <w:tmpl w:val="B36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D3E4D"/>
    <w:multiLevelType w:val="hybridMultilevel"/>
    <w:tmpl w:val="7BDA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9411F"/>
    <w:multiLevelType w:val="hybridMultilevel"/>
    <w:tmpl w:val="FEE0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5083F"/>
    <w:multiLevelType w:val="hybridMultilevel"/>
    <w:tmpl w:val="1B7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31B13"/>
    <w:multiLevelType w:val="hybridMultilevel"/>
    <w:tmpl w:val="E2B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55A78"/>
    <w:multiLevelType w:val="hybridMultilevel"/>
    <w:tmpl w:val="D81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45E27"/>
    <w:multiLevelType w:val="hybridMultilevel"/>
    <w:tmpl w:val="95B0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D5486"/>
    <w:multiLevelType w:val="hybridMultilevel"/>
    <w:tmpl w:val="ACF6C8FE"/>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1">
    <w:nsid w:val="4C9B088A"/>
    <w:multiLevelType w:val="hybridMultilevel"/>
    <w:tmpl w:val="8D2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64B97"/>
    <w:multiLevelType w:val="hybridMultilevel"/>
    <w:tmpl w:val="46E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3B66"/>
    <w:multiLevelType w:val="hybridMultilevel"/>
    <w:tmpl w:val="F0E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31446"/>
    <w:multiLevelType w:val="hybridMultilevel"/>
    <w:tmpl w:val="4CB40F20"/>
    <w:lvl w:ilvl="0" w:tplc="A634A4B6">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23504E"/>
    <w:multiLevelType w:val="hybridMultilevel"/>
    <w:tmpl w:val="1B76F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E9797A"/>
    <w:multiLevelType w:val="hybridMultilevel"/>
    <w:tmpl w:val="1B56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E7D2C"/>
    <w:multiLevelType w:val="hybridMultilevel"/>
    <w:tmpl w:val="A9B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6739C"/>
    <w:multiLevelType w:val="hybridMultilevel"/>
    <w:tmpl w:val="0F8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9"/>
  </w:num>
  <w:num w:numId="4">
    <w:abstractNumId w:val="27"/>
  </w:num>
  <w:num w:numId="5">
    <w:abstractNumId w:val="5"/>
  </w:num>
  <w:num w:numId="6">
    <w:abstractNumId w:val="4"/>
  </w:num>
  <w:num w:numId="7">
    <w:abstractNumId w:val="8"/>
  </w:num>
  <w:num w:numId="8">
    <w:abstractNumId w:val="18"/>
  </w:num>
  <w:num w:numId="9">
    <w:abstractNumId w:val="3"/>
  </w:num>
  <w:num w:numId="10">
    <w:abstractNumId w:val="13"/>
  </w:num>
  <w:num w:numId="11">
    <w:abstractNumId w:val="21"/>
  </w:num>
  <w:num w:numId="12">
    <w:abstractNumId w:val="26"/>
  </w:num>
  <w:num w:numId="13">
    <w:abstractNumId w:val="15"/>
  </w:num>
  <w:num w:numId="14">
    <w:abstractNumId w:val="0"/>
  </w:num>
  <w:num w:numId="15">
    <w:abstractNumId w:val="7"/>
  </w:num>
  <w:num w:numId="16">
    <w:abstractNumId w:val="20"/>
  </w:num>
  <w:num w:numId="17">
    <w:abstractNumId w:val="16"/>
  </w:num>
  <w:num w:numId="18">
    <w:abstractNumId w:val="25"/>
  </w:num>
  <w:num w:numId="19">
    <w:abstractNumId w:val="2"/>
  </w:num>
  <w:num w:numId="20">
    <w:abstractNumId w:val="28"/>
  </w:num>
  <w:num w:numId="21">
    <w:abstractNumId w:val="22"/>
  </w:num>
  <w:num w:numId="22">
    <w:abstractNumId w:val="11"/>
  </w:num>
  <w:num w:numId="23">
    <w:abstractNumId w:val="6"/>
  </w:num>
  <w:num w:numId="24">
    <w:abstractNumId w:val="10"/>
  </w:num>
  <w:num w:numId="25">
    <w:abstractNumId w:val="1"/>
  </w:num>
  <w:num w:numId="26">
    <w:abstractNumId w:val="17"/>
  </w:num>
  <w:num w:numId="27">
    <w:abstractNumId w:val="19"/>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70"/>
    <w:rsid w:val="0002379F"/>
    <w:rsid w:val="00025A33"/>
    <w:rsid w:val="000269F8"/>
    <w:rsid w:val="00040886"/>
    <w:rsid w:val="00060CC4"/>
    <w:rsid w:val="00061AA6"/>
    <w:rsid w:val="00073713"/>
    <w:rsid w:val="00076ADF"/>
    <w:rsid w:val="000806A2"/>
    <w:rsid w:val="00082431"/>
    <w:rsid w:val="000C1366"/>
    <w:rsid w:val="000C1986"/>
    <w:rsid w:val="000C59E2"/>
    <w:rsid w:val="000F23AA"/>
    <w:rsid w:val="00102F49"/>
    <w:rsid w:val="00106CAB"/>
    <w:rsid w:val="0011263C"/>
    <w:rsid w:val="001305E9"/>
    <w:rsid w:val="00145DB3"/>
    <w:rsid w:val="00172D05"/>
    <w:rsid w:val="001B3F68"/>
    <w:rsid w:val="001D1D6E"/>
    <w:rsid w:val="001D6DDD"/>
    <w:rsid w:val="001D6FF1"/>
    <w:rsid w:val="001E2422"/>
    <w:rsid w:val="001E45CE"/>
    <w:rsid w:val="00201230"/>
    <w:rsid w:val="00230937"/>
    <w:rsid w:val="0023604A"/>
    <w:rsid w:val="00236D35"/>
    <w:rsid w:val="00241D39"/>
    <w:rsid w:val="002425CC"/>
    <w:rsid w:val="00242CDA"/>
    <w:rsid w:val="00270213"/>
    <w:rsid w:val="002B3C73"/>
    <w:rsid w:val="002C0E5A"/>
    <w:rsid w:val="002C3407"/>
    <w:rsid w:val="002C5965"/>
    <w:rsid w:val="002D01FB"/>
    <w:rsid w:val="002E45BE"/>
    <w:rsid w:val="002F0772"/>
    <w:rsid w:val="003013EB"/>
    <w:rsid w:val="00301BDA"/>
    <w:rsid w:val="003173DD"/>
    <w:rsid w:val="00345C53"/>
    <w:rsid w:val="003641D3"/>
    <w:rsid w:val="00383FDD"/>
    <w:rsid w:val="003921A5"/>
    <w:rsid w:val="003A6CFE"/>
    <w:rsid w:val="003A73E3"/>
    <w:rsid w:val="003B257C"/>
    <w:rsid w:val="003B305E"/>
    <w:rsid w:val="003B50BE"/>
    <w:rsid w:val="003D41AC"/>
    <w:rsid w:val="003D553D"/>
    <w:rsid w:val="003D5DA6"/>
    <w:rsid w:val="003D7285"/>
    <w:rsid w:val="003E053B"/>
    <w:rsid w:val="003E79D7"/>
    <w:rsid w:val="0040108A"/>
    <w:rsid w:val="0040361C"/>
    <w:rsid w:val="00454E3F"/>
    <w:rsid w:val="00472E82"/>
    <w:rsid w:val="00474446"/>
    <w:rsid w:val="00476C9D"/>
    <w:rsid w:val="00477D14"/>
    <w:rsid w:val="00497EBB"/>
    <w:rsid w:val="00500C97"/>
    <w:rsid w:val="00524870"/>
    <w:rsid w:val="00560F25"/>
    <w:rsid w:val="005631DC"/>
    <w:rsid w:val="005A0256"/>
    <w:rsid w:val="005A5C65"/>
    <w:rsid w:val="005A6CE2"/>
    <w:rsid w:val="005D70BB"/>
    <w:rsid w:val="005D7989"/>
    <w:rsid w:val="005F0F96"/>
    <w:rsid w:val="005F38C6"/>
    <w:rsid w:val="00632787"/>
    <w:rsid w:val="00632C03"/>
    <w:rsid w:val="00636D7E"/>
    <w:rsid w:val="006414A9"/>
    <w:rsid w:val="0064201A"/>
    <w:rsid w:val="0066594A"/>
    <w:rsid w:val="00666755"/>
    <w:rsid w:val="00671B2A"/>
    <w:rsid w:val="00672E1B"/>
    <w:rsid w:val="00697B86"/>
    <w:rsid w:val="006B1635"/>
    <w:rsid w:val="006C2D75"/>
    <w:rsid w:val="006C56BE"/>
    <w:rsid w:val="006E63AF"/>
    <w:rsid w:val="006F19FB"/>
    <w:rsid w:val="006F6299"/>
    <w:rsid w:val="0070488D"/>
    <w:rsid w:val="00705FC4"/>
    <w:rsid w:val="00716C1F"/>
    <w:rsid w:val="00726619"/>
    <w:rsid w:val="007519C9"/>
    <w:rsid w:val="0075284A"/>
    <w:rsid w:val="007621BC"/>
    <w:rsid w:val="00793B5C"/>
    <w:rsid w:val="007B7282"/>
    <w:rsid w:val="007C7156"/>
    <w:rsid w:val="007F360C"/>
    <w:rsid w:val="007F4DAB"/>
    <w:rsid w:val="007F5C2F"/>
    <w:rsid w:val="0080349A"/>
    <w:rsid w:val="00810630"/>
    <w:rsid w:val="00811450"/>
    <w:rsid w:val="008120D0"/>
    <w:rsid w:val="00817EC9"/>
    <w:rsid w:val="0082159E"/>
    <w:rsid w:val="008320EB"/>
    <w:rsid w:val="008375D8"/>
    <w:rsid w:val="0084150D"/>
    <w:rsid w:val="008462BC"/>
    <w:rsid w:val="008633A8"/>
    <w:rsid w:val="008649B2"/>
    <w:rsid w:val="008729D1"/>
    <w:rsid w:val="008759C2"/>
    <w:rsid w:val="0088352F"/>
    <w:rsid w:val="00893A3D"/>
    <w:rsid w:val="00895003"/>
    <w:rsid w:val="00896C07"/>
    <w:rsid w:val="008A4ABB"/>
    <w:rsid w:val="008B0F09"/>
    <w:rsid w:val="008B53DD"/>
    <w:rsid w:val="008B6E9C"/>
    <w:rsid w:val="008D0DEC"/>
    <w:rsid w:val="008E4F73"/>
    <w:rsid w:val="008E7F99"/>
    <w:rsid w:val="008F2FAF"/>
    <w:rsid w:val="0092005F"/>
    <w:rsid w:val="009379E8"/>
    <w:rsid w:val="0094792C"/>
    <w:rsid w:val="0096028E"/>
    <w:rsid w:val="009632F2"/>
    <w:rsid w:val="00975A57"/>
    <w:rsid w:val="009775CB"/>
    <w:rsid w:val="009777E2"/>
    <w:rsid w:val="00980A39"/>
    <w:rsid w:val="00987467"/>
    <w:rsid w:val="009B276A"/>
    <w:rsid w:val="009C2448"/>
    <w:rsid w:val="009D2C73"/>
    <w:rsid w:val="009E10F0"/>
    <w:rsid w:val="009F1D1F"/>
    <w:rsid w:val="009F3C34"/>
    <w:rsid w:val="00A0099C"/>
    <w:rsid w:val="00A26122"/>
    <w:rsid w:val="00A32546"/>
    <w:rsid w:val="00A34D52"/>
    <w:rsid w:val="00A433CA"/>
    <w:rsid w:val="00A449E4"/>
    <w:rsid w:val="00A52FA2"/>
    <w:rsid w:val="00A70C64"/>
    <w:rsid w:val="00A932D2"/>
    <w:rsid w:val="00AA3E0E"/>
    <w:rsid w:val="00AB68E3"/>
    <w:rsid w:val="00AC538D"/>
    <w:rsid w:val="00AD4D4A"/>
    <w:rsid w:val="00AE6EC1"/>
    <w:rsid w:val="00B00111"/>
    <w:rsid w:val="00B011B3"/>
    <w:rsid w:val="00B05A20"/>
    <w:rsid w:val="00B2248D"/>
    <w:rsid w:val="00B4410A"/>
    <w:rsid w:val="00B707FC"/>
    <w:rsid w:val="00B75B41"/>
    <w:rsid w:val="00B8429A"/>
    <w:rsid w:val="00B936FF"/>
    <w:rsid w:val="00B95821"/>
    <w:rsid w:val="00BB013D"/>
    <w:rsid w:val="00BB59CF"/>
    <w:rsid w:val="00BC58E9"/>
    <w:rsid w:val="00BE2811"/>
    <w:rsid w:val="00BE79A6"/>
    <w:rsid w:val="00BF2C70"/>
    <w:rsid w:val="00BF5CBE"/>
    <w:rsid w:val="00BF7BB9"/>
    <w:rsid w:val="00C27766"/>
    <w:rsid w:val="00C3667F"/>
    <w:rsid w:val="00C4509D"/>
    <w:rsid w:val="00C55DD0"/>
    <w:rsid w:val="00C60E93"/>
    <w:rsid w:val="00C6639B"/>
    <w:rsid w:val="00CA27C6"/>
    <w:rsid w:val="00CC568F"/>
    <w:rsid w:val="00CE52CA"/>
    <w:rsid w:val="00CE68BF"/>
    <w:rsid w:val="00CF2BED"/>
    <w:rsid w:val="00D07D05"/>
    <w:rsid w:val="00D10471"/>
    <w:rsid w:val="00D20231"/>
    <w:rsid w:val="00D23CF5"/>
    <w:rsid w:val="00D25DF1"/>
    <w:rsid w:val="00D3054E"/>
    <w:rsid w:val="00D37A02"/>
    <w:rsid w:val="00D73C78"/>
    <w:rsid w:val="00D86782"/>
    <w:rsid w:val="00DC41F3"/>
    <w:rsid w:val="00DE6129"/>
    <w:rsid w:val="00DE6EDF"/>
    <w:rsid w:val="00DF430F"/>
    <w:rsid w:val="00E00805"/>
    <w:rsid w:val="00E04D24"/>
    <w:rsid w:val="00E1441E"/>
    <w:rsid w:val="00E16BC0"/>
    <w:rsid w:val="00E25C5B"/>
    <w:rsid w:val="00E316C1"/>
    <w:rsid w:val="00E35B0A"/>
    <w:rsid w:val="00E40E6D"/>
    <w:rsid w:val="00E443B9"/>
    <w:rsid w:val="00E50BB5"/>
    <w:rsid w:val="00E521AA"/>
    <w:rsid w:val="00E80A4F"/>
    <w:rsid w:val="00E844E6"/>
    <w:rsid w:val="00E870C7"/>
    <w:rsid w:val="00EA68B7"/>
    <w:rsid w:val="00EA7B55"/>
    <w:rsid w:val="00EC301B"/>
    <w:rsid w:val="00EC371F"/>
    <w:rsid w:val="00ED21EA"/>
    <w:rsid w:val="00EE2B43"/>
    <w:rsid w:val="00EE5489"/>
    <w:rsid w:val="00EF20FF"/>
    <w:rsid w:val="00F202F8"/>
    <w:rsid w:val="00F20D89"/>
    <w:rsid w:val="00F4310C"/>
    <w:rsid w:val="00F452BC"/>
    <w:rsid w:val="00F47045"/>
    <w:rsid w:val="00F54331"/>
    <w:rsid w:val="00F66562"/>
    <w:rsid w:val="00F70904"/>
    <w:rsid w:val="00F77086"/>
    <w:rsid w:val="00F946C4"/>
    <w:rsid w:val="00F9736B"/>
    <w:rsid w:val="00FB4D8B"/>
    <w:rsid w:val="00FB5F8E"/>
    <w:rsid w:val="00FC03DF"/>
    <w:rsid w:val="00FC33C5"/>
    <w:rsid w:val="00FE0F39"/>
    <w:rsid w:val="00FF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A9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70"/>
    <w:rPr>
      <w:color w:val="0563C1" w:themeColor="hyperlink"/>
      <w:u w:val="single"/>
    </w:rPr>
  </w:style>
  <w:style w:type="paragraph" w:styleId="ListParagraph">
    <w:name w:val="List Paragraph"/>
    <w:basedOn w:val="Normal"/>
    <w:uiPriority w:val="34"/>
    <w:qFormat/>
    <w:rsid w:val="00EC301B"/>
    <w:pPr>
      <w:spacing w:after="200"/>
      <w:ind w:left="720"/>
      <w:contextualSpacing/>
    </w:pPr>
    <w:rPr>
      <w:rFonts w:ascii="Times New Roman" w:eastAsia="Cambria" w:hAnsi="Times New Roman" w:cs="Times New Roman"/>
    </w:rPr>
  </w:style>
  <w:style w:type="character" w:styleId="FollowedHyperlink">
    <w:name w:val="FollowedHyperlink"/>
    <w:basedOn w:val="DefaultParagraphFont"/>
    <w:uiPriority w:val="99"/>
    <w:semiHidden/>
    <w:unhideWhenUsed/>
    <w:rsid w:val="00893A3D"/>
    <w:rPr>
      <w:color w:val="954F72" w:themeColor="followedHyperlink"/>
      <w:u w:val="single"/>
    </w:rPr>
  </w:style>
  <w:style w:type="paragraph" w:styleId="Header">
    <w:name w:val="header"/>
    <w:basedOn w:val="Normal"/>
    <w:link w:val="HeaderChar"/>
    <w:unhideWhenUsed/>
    <w:rsid w:val="00FF1268"/>
    <w:pPr>
      <w:tabs>
        <w:tab w:val="center" w:pos="4680"/>
        <w:tab w:val="right" w:pos="9360"/>
      </w:tabs>
    </w:pPr>
  </w:style>
  <w:style w:type="character" w:customStyle="1" w:styleId="HeaderChar">
    <w:name w:val="Header Char"/>
    <w:basedOn w:val="DefaultParagraphFont"/>
    <w:link w:val="Header"/>
    <w:rsid w:val="00FF1268"/>
  </w:style>
  <w:style w:type="paragraph" w:styleId="Footer">
    <w:name w:val="footer"/>
    <w:basedOn w:val="Normal"/>
    <w:link w:val="FooterChar"/>
    <w:uiPriority w:val="99"/>
    <w:unhideWhenUsed/>
    <w:rsid w:val="00FF1268"/>
    <w:pPr>
      <w:tabs>
        <w:tab w:val="center" w:pos="4680"/>
        <w:tab w:val="right" w:pos="9360"/>
      </w:tabs>
    </w:pPr>
  </w:style>
  <w:style w:type="character" w:customStyle="1" w:styleId="FooterChar">
    <w:name w:val="Footer Char"/>
    <w:basedOn w:val="DefaultParagraphFont"/>
    <w:link w:val="Footer"/>
    <w:uiPriority w:val="99"/>
    <w:rsid w:val="00FF1268"/>
  </w:style>
  <w:style w:type="table" w:styleId="TableGrid">
    <w:name w:val="Table Grid"/>
    <w:basedOn w:val="TableNormal"/>
    <w:uiPriority w:val="39"/>
    <w:rsid w:val="00500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A932D2"/>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rsid w:val="00A932D2"/>
    <w:rPr>
      <w:rFonts w:ascii="Times New Roman" w:eastAsia="Times New Roman" w:hAnsi="Times New Roman" w:cs="Times New Roman"/>
    </w:rPr>
  </w:style>
  <w:style w:type="character" w:styleId="PageNumber">
    <w:name w:val="page number"/>
    <w:rsid w:val="009379E8"/>
    <w:rPr>
      <w:rFonts w:cs="Times New Roman"/>
    </w:rPr>
  </w:style>
  <w:style w:type="character" w:customStyle="1" w:styleId="description">
    <w:name w:val="description"/>
    <w:rsid w:val="009379E8"/>
  </w:style>
  <w:style w:type="character" w:styleId="CommentReference">
    <w:name w:val="annotation reference"/>
    <w:basedOn w:val="DefaultParagraphFont"/>
    <w:uiPriority w:val="99"/>
    <w:semiHidden/>
    <w:unhideWhenUsed/>
    <w:rsid w:val="00236D35"/>
    <w:rPr>
      <w:sz w:val="18"/>
      <w:szCs w:val="18"/>
    </w:rPr>
  </w:style>
  <w:style w:type="paragraph" w:styleId="CommentText">
    <w:name w:val="annotation text"/>
    <w:basedOn w:val="Normal"/>
    <w:link w:val="CommentTextChar"/>
    <w:uiPriority w:val="99"/>
    <w:semiHidden/>
    <w:unhideWhenUsed/>
    <w:rsid w:val="00236D35"/>
  </w:style>
  <w:style w:type="character" w:customStyle="1" w:styleId="CommentTextChar">
    <w:name w:val="Comment Text Char"/>
    <w:basedOn w:val="DefaultParagraphFont"/>
    <w:link w:val="CommentText"/>
    <w:uiPriority w:val="99"/>
    <w:semiHidden/>
    <w:rsid w:val="00236D35"/>
  </w:style>
  <w:style w:type="paragraph" w:styleId="CommentSubject">
    <w:name w:val="annotation subject"/>
    <w:basedOn w:val="CommentText"/>
    <w:next w:val="CommentText"/>
    <w:link w:val="CommentSubjectChar"/>
    <w:uiPriority w:val="99"/>
    <w:semiHidden/>
    <w:unhideWhenUsed/>
    <w:rsid w:val="00236D35"/>
    <w:rPr>
      <w:b/>
      <w:bCs/>
      <w:sz w:val="20"/>
      <w:szCs w:val="20"/>
    </w:rPr>
  </w:style>
  <w:style w:type="character" w:customStyle="1" w:styleId="CommentSubjectChar">
    <w:name w:val="Comment Subject Char"/>
    <w:basedOn w:val="CommentTextChar"/>
    <w:link w:val="CommentSubject"/>
    <w:uiPriority w:val="99"/>
    <w:semiHidden/>
    <w:rsid w:val="00236D35"/>
    <w:rPr>
      <w:b/>
      <w:bCs/>
      <w:sz w:val="20"/>
      <w:szCs w:val="20"/>
    </w:rPr>
  </w:style>
  <w:style w:type="paragraph" w:styleId="BalloonText">
    <w:name w:val="Balloon Text"/>
    <w:basedOn w:val="Normal"/>
    <w:link w:val="BalloonTextChar"/>
    <w:uiPriority w:val="99"/>
    <w:semiHidden/>
    <w:unhideWhenUsed/>
    <w:rsid w:val="00236D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D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74564">
      <w:bodyDiv w:val="1"/>
      <w:marLeft w:val="0"/>
      <w:marRight w:val="0"/>
      <w:marTop w:val="0"/>
      <w:marBottom w:val="0"/>
      <w:divBdr>
        <w:top w:val="none" w:sz="0" w:space="0" w:color="auto"/>
        <w:left w:val="none" w:sz="0" w:space="0" w:color="auto"/>
        <w:bottom w:val="none" w:sz="0" w:space="0" w:color="auto"/>
        <w:right w:val="none" w:sz="0" w:space="0" w:color="auto"/>
      </w:divBdr>
    </w:div>
    <w:div w:id="1318605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equity.usc.edu/" TargetMode="External"/><Relationship Id="rId20" Type="http://schemas.openxmlformats.org/officeDocument/2006/relationships/hyperlink" Target="https://www.amazon.com/Everything-About-Business-Learned-Grateful-ebook/dp/B004QZ9P6A"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yperlink" Target="https://urldefense.proofpoint.com/v2/url?u=https-3A__www.youtube.com_watch-3Fv-3DnxHXTQUE6qo&amp;d=DQMFaQ&amp;c=clK7kQUTWtAVEOVIgvi0NU5BOUHhpN0H8p7CSfnc_gI&amp;r=aSY19VO-hMv8L1oxxsx7jQ&amp;m=Kd7eAyur2-SJtBHyHSAoIssUotydvUPJs0yDCG39DDY&amp;s=wZKgDJ7eyc34S7aRQVs4T1ucG8w2G8n8Ftbu47Lb5X8&amp;e=" TargetMode="External"/><Relationship Id="rId24" Type="http://schemas.openxmlformats.org/officeDocument/2006/relationships/hyperlink" Target="https://urldefense.proofpoint.com/v2/url?u=http-3A__www.newsweek.com_why-2Dchina-2Dcant-2Dcreate-2Dbrands-2D81989&amp;d=DQMFaQ&amp;c=clK7kQUTWtAVEOVIgvi0NU5BOUHhpN0H8p7CSfnc_gI&amp;r=aSY19VO-hMv8L1oxxsx7jQ&amp;m=Kd7eAyur2-SJtBHyHSAoIssUotydvUPJs0yDCG39DDY&amp;s=-v9A0kxFAZsbgGD_oqwSdi9LrSCIpog1i5PdscxWGag&amp;e=" TargetMode="External"/><Relationship Id="rId25" Type="http://schemas.openxmlformats.org/officeDocument/2006/relationships/hyperlink" Target="http://www.nytimes.com/2016/08/03/technology/china-mobile-tech-innovation-silicon-valley.html" TargetMode="External"/><Relationship Id="rId26" Type="http://schemas.openxmlformats.org/officeDocument/2006/relationships/hyperlink" Target="http://www.nytimes.com/2016/08/10/technology/china-homegrown-internet-companies-rest-of-the-world.html" TargetMode="Externa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apsnet.usc.edu/department/department-public-safety/online-forms/contact-us" TargetMode="External"/><Relationship Id="rId11" Type="http://schemas.openxmlformats.org/officeDocument/2006/relationships/hyperlink" Target="http://www.usc.edu/student-affairs/cwm/" TargetMode="External"/><Relationship Id="rId12" Type="http://schemas.openxmlformats.org/officeDocument/2006/relationships/hyperlink" Target="mailto:sarc@usc.edu" TargetMode="External"/><Relationship Id="rId13" Type="http://schemas.openxmlformats.org/officeDocument/2006/relationships/hyperlink" Target="http://dornsife.usc.edu/ali" TargetMode="External"/><Relationship Id="rId14" Type="http://schemas.openxmlformats.org/officeDocument/2006/relationships/hyperlink" Target="http://sait.usc.edu/academicsupport/centerprograms/dsp/home_index.html" TargetMode="External"/><Relationship Id="rId15" Type="http://schemas.openxmlformats.org/officeDocument/2006/relationships/hyperlink" Target="http://emergency.usc.edu/" TargetMode="External"/><Relationship Id="rId16" Type="http://schemas.openxmlformats.org/officeDocument/2006/relationships/hyperlink" Target="http://www.amazon.com/Brand-Real-Companies-Promise-Customer/dp/0814416764" TargetMode="External"/><Relationship Id="rId17" Type="http://schemas.openxmlformats.org/officeDocument/2006/relationships/hyperlink" Target="https://libraries.usc.edu/" TargetMode="External"/><Relationship Id="rId18" Type="http://schemas.openxmlformats.org/officeDocument/2006/relationships/hyperlink" Target="http://www.amazon.com/Different-Escaping-Competitive-Youngme-Moon/dp/030746086X/" TargetMode="External"/><Relationship Id="rId19" Type="http://schemas.openxmlformats.org/officeDocument/2006/relationships/hyperlink" Target="http://www.amazon.com/Grow-Ideals-Growth-Greatest-Companies/dp/030772035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campus.usc.edu/1100-behavior-violating-university-standards-and-appropriate-sanctions/" TargetMode="External"/><Relationship Id="rId8" Type="http://schemas.openxmlformats.org/officeDocument/2006/relationships/hyperlink" Target="http://policy.usc.edu/scientif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3034</Words>
  <Characters>17294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2017-01-02T18:09:00Z</cp:lastPrinted>
  <dcterms:created xsi:type="dcterms:W3CDTF">2017-01-11T17:24:00Z</dcterms:created>
  <dcterms:modified xsi:type="dcterms:W3CDTF">2017-01-11T17:24:00Z</dcterms:modified>
</cp:coreProperties>
</file>