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89" w:rsidRDefault="009F4489" w:rsidP="006A5EEA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USC Petroleum Engineering</w:t>
      </w:r>
    </w:p>
    <w:p w:rsidR="009F4489" w:rsidRDefault="009F4489" w:rsidP="006A5EEA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PTE 599</w:t>
      </w:r>
      <w:r w:rsidR="00C51E97">
        <w:rPr>
          <w:rFonts w:asciiTheme="minorHAnsi" w:hAnsiTheme="minorHAnsi" w:cstheme="minorHAnsi"/>
          <w:b/>
          <w:color w:val="000000" w:themeColor="text1"/>
        </w:rPr>
        <w:t xml:space="preserve"> Petroleum Geochemistry </w:t>
      </w:r>
      <w:r w:rsidR="00570104">
        <w:rPr>
          <w:rFonts w:asciiTheme="minorHAnsi" w:hAnsiTheme="minorHAnsi" w:cstheme="minorHAnsi"/>
          <w:b/>
          <w:color w:val="000000" w:themeColor="text1"/>
        </w:rPr>
        <w:t xml:space="preserve">- </w:t>
      </w:r>
      <w:proofErr w:type="gramStart"/>
      <w:r w:rsidR="00C51E97">
        <w:rPr>
          <w:rFonts w:asciiTheme="minorHAnsi" w:hAnsiTheme="minorHAnsi" w:cstheme="minorHAnsi"/>
          <w:b/>
          <w:color w:val="000000" w:themeColor="text1"/>
        </w:rPr>
        <w:t>Fall</w:t>
      </w:r>
      <w:proofErr w:type="gramEnd"/>
      <w:r w:rsidR="00C51E97">
        <w:rPr>
          <w:rFonts w:asciiTheme="minorHAnsi" w:hAnsiTheme="minorHAnsi" w:cstheme="minorHAnsi"/>
          <w:b/>
          <w:color w:val="000000" w:themeColor="text1"/>
        </w:rPr>
        <w:t xml:space="preserve"> 2016</w:t>
      </w:r>
    </w:p>
    <w:p w:rsidR="00C51E97" w:rsidRDefault="00C51E97" w:rsidP="006A5EEA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Unit: 3 </w:t>
      </w:r>
    </w:p>
    <w:p w:rsidR="00E469CF" w:rsidRDefault="00E469CF" w:rsidP="006A5EEA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Instructor: </w:t>
      </w:r>
      <w:proofErr w:type="spellStart"/>
      <w:r>
        <w:rPr>
          <w:rFonts w:asciiTheme="minorHAnsi" w:hAnsiTheme="minorHAnsi" w:cstheme="minorHAnsi"/>
          <w:b/>
          <w:color w:val="000000" w:themeColor="text1"/>
        </w:rPr>
        <w:t>Hossein</w:t>
      </w:r>
      <w:proofErr w:type="spellEnd"/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 w:themeColor="text1"/>
        </w:rPr>
        <w:t>Alimi</w:t>
      </w:r>
      <w:proofErr w:type="spellEnd"/>
    </w:p>
    <w:p w:rsidR="00C51E97" w:rsidRDefault="00C51E97" w:rsidP="006A5EEA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Mondays</w:t>
      </w:r>
      <w:r w:rsidR="00990266">
        <w:rPr>
          <w:rFonts w:asciiTheme="minorHAnsi" w:hAnsiTheme="minorHAnsi" w:cstheme="minorHAnsi"/>
          <w:b/>
          <w:color w:val="000000" w:themeColor="text1"/>
        </w:rPr>
        <w:t>: from</w:t>
      </w:r>
      <w:r>
        <w:rPr>
          <w:rFonts w:asciiTheme="minorHAnsi" w:hAnsiTheme="minorHAnsi" w:cstheme="minorHAnsi"/>
          <w:b/>
          <w:color w:val="000000" w:themeColor="text1"/>
        </w:rPr>
        <w:t xml:space="preserve"> 11</w:t>
      </w:r>
      <w:r w:rsidR="00570104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am to 1 pm</w:t>
      </w:r>
    </w:p>
    <w:p w:rsidR="00C51E97" w:rsidRDefault="00C51E97" w:rsidP="006A5EEA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Office: HED 302, 925 </w:t>
      </w:r>
      <w:r w:rsidR="00E469CF">
        <w:rPr>
          <w:rFonts w:asciiTheme="minorHAnsi" w:hAnsiTheme="minorHAnsi" w:cstheme="minorHAnsi"/>
          <w:b/>
          <w:color w:val="000000" w:themeColor="text1"/>
        </w:rPr>
        <w:t>B</w:t>
      </w:r>
      <w:r>
        <w:rPr>
          <w:rFonts w:asciiTheme="minorHAnsi" w:hAnsiTheme="minorHAnsi" w:cstheme="minorHAnsi"/>
          <w:b/>
          <w:color w:val="000000" w:themeColor="text1"/>
        </w:rPr>
        <w:t>loom</w:t>
      </w:r>
      <w:r w:rsidR="00E469CF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Walk</w:t>
      </w:r>
      <w:r w:rsidR="00E469CF">
        <w:rPr>
          <w:rFonts w:asciiTheme="minorHAnsi" w:hAnsiTheme="minorHAnsi" w:cstheme="minorHAnsi"/>
          <w:b/>
          <w:color w:val="000000" w:themeColor="text1"/>
        </w:rPr>
        <w:t>, Los Angeles, CA 90089-1211</w:t>
      </w:r>
    </w:p>
    <w:p w:rsidR="00E469CF" w:rsidRDefault="00E469CF" w:rsidP="006A5EEA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Office Hours: 10 am to 4 pm</w:t>
      </w:r>
    </w:p>
    <w:p w:rsidR="00E469CF" w:rsidRDefault="00E469CF" w:rsidP="006A5EEA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Contact information: Email: </w:t>
      </w:r>
      <w:hyperlink r:id="rId8" w:history="1">
        <w:r w:rsidRPr="00535ABB">
          <w:rPr>
            <w:rStyle w:val="Hyperlink"/>
            <w:rFonts w:asciiTheme="minorHAnsi" w:hAnsiTheme="minorHAnsi" w:cstheme="minorHAnsi"/>
            <w:b/>
          </w:rPr>
          <w:t>hosseina@usc.edu</w:t>
        </w:r>
      </w:hyperlink>
      <w:r>
        <w:rPr>
          <w:rFonts w:asciiTheme="minorHAnsi" w:hAnsiTheme="minorHAnsi" w:cstheme="minorHAnsi"/>
          <w:b/>
          <w:color w:val="000000" w:themeColor="text1"/>
        </w:rPr>
        <w:t xml:space="preserve">; </w:t>
      </w:r>
      <w:hyperlink r:id="rId9" w:history="1">
        <w:r w:rsidR="00570104" w:rsidRPr="0048060C">
          <w:rPr>
            <w:rStyle w:val="Hyperlink"/>
            <w:rFonts w:asciiTheme="minorHAnsi" w:hAnsiTheme="minorHAnsi" w:cstheme="minorHAnsi"/>
            <w:b/>
          </w:rPr>
          <w:t>alimi1323@yahoo.com</w:t>
        </w:r>
      </w:hyperlink>
      <w:r w:rsidR="00570104">
        <w:rPr>
          <w:rFonts w:asciiTheme="minorHAnsi" w:hAnsiTheme="minorHAnsi" w:cstheme="minorHAnsi"/>
          <w:b/>
          <w:color w:val="000000" w:themeColor="text1"/>
        </w:rPr>
        <w:t xml:space="preserve"> , </w:t>
      </w:r>
      <w:r>
        <w:rPr>
          <w:rFonts w:asciiTheme="minorHAnsi" w:hAnsiTheme="minorHAnsi" w:cstheme="minorHAnsi"/>
          <w:b/>
          <w:color w:val="000000" w:themeColor="text1"/>
        </w:rPr>
        <w:t>phone No.</w:t>
      </w:r>
      <w:r w:rsidR="00AD0240">
        <w:rPr>
          <w:rFonts w:asciiTheme="minorHAnsi" w:hAnsiTheme="minorHAnsi" w:cstheme="minorHAnsi"/>
          <w:b/>
          <w:color w:val="000000" w:themeColor="text1"/>
        </w:rPr>
        <w:t>:</w:t>
      </w:r>
      <w:r>
        <w:rPr>
          <w:rFonts w:asciiTheme="minorHAnsi" w:hAnsiTheme="minorHAnsi" w:cstheme="minorHAnsi"/>
          <w:b/>
          <w:color w:val="000000" w:themeColor="text1"/>
        </w:rPr>
        <w:t xml:space="preserve"> (818) 970-2512 (Cell)</w:t>
      </w:r>
    </w:p>
    <w:p w:rsidR="00E469CF" w:rsidRDefault="00E469CF" w:rsidP="006A5EEA">
      <w:pPr>
        <w:rPr>
          <w:rFonts w:asciiTheme="minorHAnsi" w:hAnsiTheme="minorHAnsi" w:cstheme="minorHAnsi"/>
          <w:b/>
          <w:color w:val="000000" w:themeColor="text1"/>
        </w:rPr>
      </w:pPr>
    </w:p>
    <w:tbl>
      <w:tblPr>
        <w:tblpPr w:leftFromText="180" w:rightFromText="180" w:vertAnchor="text" w:horzAnchor="page" w:tblpX="1855" w:tblpY="264"/>
        <w:tblW w:w="9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1199"/>
        <w:gridCol w:w="2305"/>
        <w:gridCol w:w="2462"/>
        <w:gridCol w:w="3052"/>
      </w:tblGrid>
      <w:tr w:rsidR="00DA2377" w:rsidRPr="00FE2DE5" w:rsidTr="00E469CF">
        <w:trPr>
          <w:trHeight w:val="288"/>
        </w:trPr>
        <w:tc>
          <w:tcPr>
            <w:tcW w:w="1085" w:type="dxa"/>
          </w:tcPr>
          <w:p w:rsidR="008E5DD4" w:rsidRPr="00FE2DE5" w:rsidRDefault="008E5DD4" w:rsidP="000A19D6">
            <w:pPr>
              <w:pStyle w:val="Heading4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2325" w:type="dxa"/>
          </w:tcPr>
          <w:p w:rsidR="008E5DD4" w:rsidRPr="00FE2DE5" w:rsidRDefault="008E5DD4" w:rsidP="000A19D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E2D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Topics/Daily Activities</w:t>
            </w:r>
          </w:p>
        </w:tc>
        <w:tc>
          <w:tcPr>
            <w:tcW w:w="2495" w:type="dxa"/>
          </w:tcPr>
          <w:p w:rsidR="008E5DD4" w:rsidRPr="00FE2DE5" w:rsidRDefault="00C64AB1" w:rsidP="000A19D6">
            <w:pPr>
              <w:pStyle w:val="Header"/>
              <w:tabs>
                <w:tab w:val="clear" w:pos="4320"/>
                <w:tab w:val="clear" w:pos="8640"/>
              </w:tabs>
              <w:ind w:right="-1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2D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Readings and </w:t>
            </w:r>
            <w:r w:rsidR="008E5DD4" w:rsidRPr="00FE2D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Homework</w:t>
            </w:r>
            <w:r w:rsidR="008E5DD4" w:rsidRPr="00FE2D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13" w:type="dxa"/>
          </w:tcPr>
          <w:p w:rsidR="008E5DD4" w:rsidRPr="00FE2DE5" w:rsidRDefault="00C75B95" w:rsidP="000A19D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E2D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Deliverable/</w:t>
            </w:r>
            <w:r w:rsidR="008E5DD4" w:rsidRPr="00FE2D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Due Dates</w:t>
            </w:r>
          </w:p>
        </w:tc>
      </w:tr>
      <w:tr w:rsidR="00DA2377" w:rsidRPr="00FE2DE5" w:rsidTr="00E469CF">
        <w:tc>
          <w:tcPr>
            <w:tcW w:w="1085" w:type="dxa"/>
          </w:tcPr>
          <w:p w:rsidR="008E5DD4" w:rsidRPr="00FE2DE5" w:rsidRDefault="008E5DD4" w:rsidP="000A19D6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>Week 1</w:t>
            </w:r>
          </w:p>
          <w:p w:rsidR="008E5DD4" w:rsidRPr="000A19D6" w:rsidRDefault="00BE4BE8" w:rsidP="00BE4BE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Monday 08/22/2016</w:t>
            </w:r>
          </w:p>
        </w:tc>
        <w:tc>
          <w:tcPr>
            <w:tcW w:w="2325" w:type="dxa"/>
          </w:tcPr>
          <w:p w:rsidR="006B5065" w:rsidRPr="008A2811" w:rsidRDefault="006B5065" w:rsidP="006B506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A28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Lecture:</w:t>
            </w:r>
            <w:r w:rsidRPr="008A28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Course introduction, objectives, and expectations; an overview of the course content and topics.</w:t>
            </w:r>
            <w:r w:rsidR="008A28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The</w:t>
            </w:r>
            <w:r w:rsidR="002340AE" w:rsidRPr="008A28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A2811" w:rsidRPr="008A2811">
              <w:rPr>
                <w:rFonts w:asciiTheme="minorHAnsi" w:hAnsiTheme="minorHAnsi"/>
              </w:rPr>
              <w:t xml:space="preserve"> </w:t>
            </w:r>
            <w:r w:rsidR="008A2811" w:rsidRPr="008A2811">
              <w:rPr>
                <w:rFonts w:asciiTheme="minorHAnsi" w:hAnsiTheme="minorHAnsi"/>
                <w:sz w:val="20"/>
                <w:szCs w:val="20"/>
              </w:rPr>
              <w:t>Carbon Cycle and Reservation of Organic Matter</w:t>
            </w:r>
            <w:r w:rsidR="008A2811" w:rsidRPr="008A28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A56FD3" w:rsidRPr="006B5065" w:rsidRDefault="00A56FD3" w:rsidP="006B506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E5DD4" w:rsidRPr="00FE2DE5" w:rsidRDefault="006B5065" w:rsidP="00A23D5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B5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Class Discussion</w:t>
            </w:r>
            <w:r w:rsidRPr="006B5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="000B73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Fate of Organic Mat</w:t>
            </w:r>
            <w:r w:rsidR="00A2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ter, its main processes and pathways.</w:t>
            </w:r>
          </w:p>
        </w:tc>
        <w:tc>
          <w:tcPr>
            <w:tcW w:w="2495" w:type="dxa"/>
          </w:tcPr>
          <w:p w:rsidR="006B5065" w:rsidRPr="006B5065" w:rsidRDefault="006B5065" w:rsidP="006B506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B5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Reading </w:t>
            </w:r>
            <w:proofErr w:type="spellStart"/>
            <w:r w:rsidRPr="006B5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Assignmen</w:t>
            </w:r>
            <w:proofErr w:type="spellEnd"/>
            <w:r w:rsidR="00C51E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- </w:t>
            </w:r>
            <w:r w:rsidRPr="006B5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t:</w:t>
            </w:r>
            <w:r w:rsidRPr="006B5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267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Part I, </w:t>
            </w:r>
            <w:r w:rsidRPr="006B5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Chapter</w:t>
            </w:r>
            <w:r w:rsidR="000267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Pr="006B5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 </w:t>
            </w:r>
            <w:r w:rsidR="007C74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and 2, </w:t>
            </w:r>
            <w:r w:rsidR="008A28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Petroleum Formation and Occurrence</w:t>
            </w:r>
            <w:r w:rsidR="00F172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Handbook</w:t>
            </w:r>
            <w:r w:rsidRPr="006B5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="008A28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A28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Tissot</w:t>
            </w:r>
            <w:proofErr w:type="spellEnd"/>
            <w:r w:rsidR="008A28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="008A28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Welte</w:t>
            </w:r>
            <w:proofErr w:type="spellEnd"/>
            <w:r w:rsidR="003201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1984</w:t>
            </w:r>
            <w:r w:rsidRPr="006B5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6B5065" w:rsidRDefault="006B5065" w:rsidP="006B506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E5DD4" w:rsidRPr="00FE2DE5" w:rsidRDefault="006B5065" w:rsidP="00F172D2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B5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Homework Assignment 1</w:t>
            </w:r>
            <w:r w:rsidRPr="006B5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="00A659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Describing in detail the cycle of organic matter, and</w:t>
            </w:r>
            <w:r w:rsidR="00F172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659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also </w:t>
            </w:r>
            <w:proofErr w:type="spellStart"/>
            <w:r w:rsidR="00A659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Oxic</w:t>
            </w:r>
            <w:proofErr w:type="spellEnd"/>
            <w:r w:rsidR="00A659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Anoxic depositional Environments.</w:t>
            </w:r>
          </w:p>
        </w:tc>
        <w:tc>
          <w:tcPr>
            <w:tcW w:w="3113" w:type="dxa"/>
          </w:tcPr>
          <w:p w:rsidR="008E5DD4" w:rsidRPr="00FE2DE5" w:rsidRDefault="006B5065" w:rsidP="00BE4BE8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Due</w:t>
            </w:r>
            <w:r w:rsidR="007C741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7A45E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08</w:t>
            </w:r>
            <w:r w:rsidRPr="006B5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r w:rsidR="00BE4B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26</w:t>
            </w:r>
            <w:r w:rsidRPr="0047614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/2016</w:t>
            </w:r>
          </w:p>
        </w:tc>
      </w:tr>
      <w:tr w:rsidR="00DA2377" w:rsidRPr="00FE2DE5" w:rsidTr="00E469CF">
        <w:tc>
          <w:tcPr>
            <w:tcW w:w="1085" w:type="dxa"/>
          </w:tcPr>
          <w:p w:rsidR="008E5DD4" w:rsidRPr="00FE2DE5" w:rsidRDefault="008E5DD4" w:rsidP="000A19D6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>Week 2</w:t>
            </w:r>
          </w:p>
          <w:p w:rsidR="008E5DD4" w:rsidRPr="000A19D6" w:rsidRDefault="00BE4BE8" w:rsidP="00BE4BE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Monday 08/29/2016</w:t>
            </w:r>
          </w:p>
        </w:tc>
        <w:tc>
          <w:tcPr>
            <w:tcW w:w="2325" w:type="dxa"/>
          </w:tcPr>
          <w:p w:rsidR="006B5065" w:rsidRDefault="006B5065" w:rsidP="006B506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B5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Lecture</w:t>
            </w:r>
            <w:r w:rsidRPr="006B5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="00A659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Review of Organic Chemistry</w:t>
            </w:r>
            <w:r w:rsidR="00FA02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(brief)</w:t>
            </w:r>
            <w:r w:rsidRPr="006B5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6B5065" w:rsidRPr="006B5065" w:rsidRDefault="006B5065" w:rsidP="006B506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A23D5F" w:rsidRDefault="006B5065" w:rsidP="00A23D5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6B5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Class Discussion:</w:t>
            </w:r>
          </w:p>
          <w:p w:rsidR="008E5DD4" w:rsidRPr="00FE2DE5" w:rsidRDefault="00A23D5F" w:rsidP="00A23D5F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Hydrocarbons and non-hydrocarbons definition and grouping</w:t>
            </w:r>
            <w:r w:rsidR="006B5065" w:rsidRPr="006B5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95" w:type="dxa"/>
          </w:tcPr>
          <w:p w:rsidR="000267B6" w:rsidRDefault="006B5065" w:rsidP="006B5065">
            <w:pPr>
              <w:pStyle w:val="Heading4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</w:pPr>
            <w:r w:rsidRPr="006B5065">
              <w:rPr>
                <w:rFonts w:asciiTheme="minorHAnsi" w:hAnsiTheme="minorHAnsi" w:cstheme="minorHAnsi"/>
                <w:b w:val="0"/>
                <w:color w:val="000000" w:themeColor="text1"/>
                <w:sz w:val="20"/>
                <w:u w:val="single"/>
              </w:rPr>
              <w:t>Reading Assignment:</w:t>
            </w:r>
            <w:r w:rsidRPr="006B5065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 xml:space="preserve">  </w:t>
            </w:r>
            <w:r w:rsidR="00DA2D64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>Part I</w:t>
            </w:r>
            <w:r w:rsidR="000267B6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 xml:space="preserve">, </w:t>
            </w:r>
            <w:r w:rsidRPr="006B5065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 xml:space="preserve">Chapter </w:t>
            </w:r>
            <w:r w:rsidR="000267B6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>4</w:t>
            </w:r>
            <w:r w:rsidR="009B7219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 xml:space="preserve">, Petroleum Formation and Occurrence </w:t>
            </w:r>
          </w:p>
          <w:p w:rsidR="006B5065" w:rsidRDefault="006B5065" w:rsidP="006B5065">
            <w:pPr>
              <w:pStyle w:val="Heading4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</w:pPr>
            <w:r w:rsidRPr="006B5065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 xml:space="preserve">Handbook, </w:t>
            </w:r>
            <w:proofErr w:type="spellStart"/>
            <w:r w:rsidR="00F172D2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>Tissot</w:t>
            </w:r>
            <w:proofErr w:type="spellEnd"/>
            <w:r w:rsidR="00F172D2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 xml:space="preserve"> and </w:t>
            </w:r>
            <w:proofErr w:type="spellStart"/>
            <w:r w:rsidR="00F172D2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>Welte</w:t>
            </w:r>
            <w:proofErr w:type="spellEnd"/>
            <w:r w:rsidR="00DA2D64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>, 1984;</w:t>
            </w:r>
            <w:r w:rsidR="00F172D2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 xml:space="preserve"> and</w:t>
            </w:r>
            <w:r w:rsidR="003201A4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 xml:space="preserve"> Part I, </w:t>
            </w:r>
            <w:r w:rsidR="00F172D2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 xml:space="preserve">Chapter 2, </w:t>
            </w:r>
            <w:r w:rsidR="003201A4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 xml:space="preserve">The Biomarker Guide, </w:t>
            </w:r>
            <w:proofErr w:type="spellStart"/>
            <w:r w:rsidR="003201A4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>Vol</w:t>
            </w:r>
            <w:proofErr w:type="spellEnd"/>
            <w:r w:rsidR="003201A4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 xml:space="preserve"> I, </w:t>
            </w:r>
            <w:r w:rsidR="00F172D2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 xml:space="preserve">Peters </w:t>
            </w:r>
            <w:proofErr w:type="gramStart"/>
            <w:r w:rsidR="00F172D2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>et</w:t>
            </w:r>
            <w:r w:rsidRPr="006B5065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>.</w:t>
            </w:r>
            <w:r w:rsidR="003201A4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>al.,</w:t>
            </w:r>
            <w:proofErr w:type="gramEnd"/>
            <w:r w:rsidR="003201A4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 xml:space="preserve"> 2005</w:t>
            </w:r>
          </w:p>
          <w:p w:rsidR="006B5065" w:rsidRPr="006B5065" w:rsidRDefault="006B5065" w:rsidP="006B5065"/>
          <w:p w:rsidR="008E5DD4" w:rsidRPr="00FE2DE5" w:rsidRDefault="006B5065" w:rsidP="00752BE3">
            <w:pPr>
              <w:pStyle w:val="Heading4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</w:pPr>
            <w:r w:rsidRPr="006B5065">
              <w:rPr>
                <w:rFonts w:asciiTheme="minorHAnsi" w:hAnsiTheme="minorHAnsi" w:cstheme="minorHAnsi"/>
                <w:b w:val="0"/>
                <w:color w:val="000000" w:themeColor="text1"/>
                <w:sz w:val="20"/>
                <w:u w:val="single"/>
              </w:rPr>
              <w:t>Homework Assignment 2:</w:t>
            </w:r>
            <w:r w:rsidRPr="006B5065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 xml:space="preserve"> </w:t>
            </w:r>
            <w:r w:rsidR="00004B16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 xml:space="preserve"> </w:t>
            </w:r>
            <w:r w:rsidR="00FA0299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 xml:space="preserve">Presenting </w:t>
            </w:r>
            <w:r w:rsidR="00124BE3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>Qualitative and Quantitative Occurrence of important constituents in Bacteria, Phytoplankton, Zooplankton, and Higher Plants</w:t>
            </w:r>
            <w:r w:rsidR="00F172D2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 xml:space="preserve">.   </w:t>
            </w:r>
          </w:p>
        </w:tc>
        <w:tc>
          <w:tcPr>
            <w:tcW w:w="3113" w:type="dxa"/>
          </w:tcPr>
          <w:p w:rsidR="008E5DD4" w:rsidRPr="00127D2E" w:rsidRDefault="00127D2E" w:rsidP="00BE4BE8">
            <w:pPr>
              <w:pStyle w:val="Heading4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</w:pPr>
            <w:r w:rsidRPr="00127D2E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 xml:space="preserve">Due: </w:t>
            </w:r>
            <w:r w:rsidR="00BE4BE8">
              <w:rPr>
                <w:rFonts w:asciiTheme="minorHAnsi" w:hAnsiTheme="minorHAnsi" w:cstheme="minorHAnsi"/>
                <w:color w:val="000000" w:themeColor="text1"/>
                <w:sz w:val="20"/>
              </w:rPr>
              <w:t>09</w:t>
            </w:r>
            <w:r w:rsidR="007A45E4" w:rsidRPr="007A45E4">
              <w:rPr>
                <w:rFonts w:asciiTheme="minorHAnsi" w:hAnsiTheme="minorHAnsi" w:cstheme="minorHAnsi"/>
                <w:color w:val="000000" w:themeColor="text1"/>
                <w:sz w:val="20"/>
              </w:rPr>
              <w:t>/</w:t>
            </w:r>
            <w:r w:rsidR="00BE4BE8">
              <w:rPr>
                <w:rFonts w:asciiTheme="minorHAnsi" w:hAnsiTheme="minorHAnsi" w:cstheme="minorHAnsi"/>
                <w:color w:val="000000" w:themeColor="text1"/>
                <w:sz w:val="20"/>
              </w:rPr>
              <w:t>02</w:t>
            </w:r>
            <w:r w:rsidR="007A45E4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>/</w:t>
            </w:r>
            <w:r w:rsidR="00476147" w:rsidRPr="00127D2E">
              <w:rPr>
                <w:rFonts w:asciiTheme="minorHAnsi" w:hAnsiTheme="minorHAnsi" w:cstheme="minorHAnsi"/>
                <w:color w:val="000000" w:themeColor="text1"/>
                <w:sz w:val="20"/>
              </w:rPr>
              <w:t>2016</w:t>
            </w:r>
          </w:p>
        </w:tc>
      </w:tr>
      <w:tr w:rsidR="00DA2377" w:rsidRPr="00FE2DE5" w:rsidTr="00E469CF">
        <w:trPr>
          <w:trHeight w:val="481"/>
        </w:trPr>
        <w:tc>
          <w:tcPr>
            <w:tcW w:w="1085" w:type="dxa"/>
          </w:tcPr>
          <w:p w:rsidR="008E5DD4" w:rsidRPr="00FE2DE5" w:rsidRDefault="008E5DD4" w:rsidP="000A19D6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>Week 3</w:t>
            </w:r>
          </w:p>
          <w:p w:rsidR="008E5DD4" w:rsidRPr="000A19D6" w:rsidRDefault="00BE4BE8" w:rsidP="00BE4BE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Monday 09/12/2016</w:t>
            </w:r>
          </w:p>
        </w:tc>
        <w:tc>
          <w:tcPr>
            <w:tcW w:w="2325" w:type="dxa"/>
          </w:tcPr>
          <w:p w:rsidR="006B5065" w:rsidRDefault="006B5065" w:rsidP="006B506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B5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Lecture:</w:t>
            </w:r>
            <w:r w:rsidR="00FA029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="00FA0299" w:rsidRPr="00FA02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Diagenesis</w:t>
            </w:r>
            <w:proofErr w:type="spellEnd"/>
            <w:r w:rsidR="00FA0299" w:rsidRPr="00FA02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FA0299" w:rsidRPr="00FA02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Catagenesis</w:t>
            </w:r>
            <w:proofErr w:type="spellEnd"/>
            <w:r w:rsidRPr="006B5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DA2D6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and </w:t>
            </w:r>
            <w:proofErr w:type="spellStart"/>
            <w:r w:rsidR="00DA2D6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Metagenesis</w:t>
            </w:r>
            <w:proofErr w:type="spellEnd"/>
            <w:r w:rsidR="00DA2D6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of o</w:t>
            </w:r>
            <w:r w:rsidR="00FA02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rganic matter </w:t>
            </w:r>
            <w:r w:rsidR="005B69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="008300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="00ED229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</w:t>
            </w:r>
            <w:r w:rsidR="006136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arly T</w:t>
            </w:r>
            <w:r w:rsidR="00FA02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ransformation of organic matter</w:t>
            </w:r>
            <w:r w:rsidRPr="006B5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6B5065" w:rsidRPr="006B5065" w:rsidRDefault="006B5065" w:rsidP="006B506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E5DD4" w:rsidRPr="00FE2DE5" w:rsidRDefault="006B5065" w:rsidP="0061363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B5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Class Discussion:</w:t>
            </w:r>
            <w:r w:rsidRPr="006B5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B53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Diagenesis</w:t>
            </w:r>
            <w:proofErr w:type="spellEnd"/>
            <w:r w:rsidR="009B53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versus </w:t>
            </w:r>
            <w:proofErr w:type="spellStart"/>
            <w:r w:rsidR="009B53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catagenesis</w:t>
            </w:r>
            <w:proofErr w:type="spellEnd"/>
            <w:r w:rsidR="009B53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Biochemical degradation, </w:t>
            </w:r>
            <w:proofErr w:type="spellStart"/>
            <w:r w:rsidR="009B53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polycondensation</w:t>
            </w:r>
            <w:proofErr w:type="spellEnd"/>
            <w:r w:rsidR="00DA2D6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  <w:r w:rsidR="00ED229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136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 w:rsidR="00ED229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esults</w:t>
            </w:r>
            <w:r w:rsidR="006136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B</w:t>
            </w:r>
            <w:r w:rsidR="00ED229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alance</w:t>
            </w:r>
            <w:r w:rsidR="006136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proofErr w:type="gramStart"/>
            <w:r w:rsidR="006136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Diagenesis</w:t>
            </w:r>
            <w:proofErr w:type="spellEnd"/>
            <w:r w:rsidR="006136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6B5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495" w:type="dxa"/>
          </w:tcPr>
          <w:p w:rsidR="006B5065" w:rsidRDefault="006B5065" w:rsidP="004A25F3">
            <w:pPr>
              <w:pStyle w:val="BodyText2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6B5065">
              <w:rPr>
                <w:rFonts w:asciiTheme="minorHAnsi" w:hAnsiTheme="minorHAnsi" w:cstheme="minorHAnsi"/>
                <w:color w:val="000000" w:themeColor="text1"/>
                <w:sz w:val="20"/>
                <w:u w:val="single"/>
              </w:rPr>
              <w:lastRenderedPageBreak/>
              <w:t>Reading Assignment:</w:t>
            </w:r>
            <w:r w:rsidRPr="006B506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613630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Part </w:t>
            </w:r>
            <w:r w:rsidR="00EA77BE">
              <w:rPr>
                <w:rFonts w:asciiTheme="minorHAnsi" w:hAnsiTheme="minorHAnsi" w:cstheme="minorHAnsi"/>
                <w:color w:val="000000" w:themeColor="text1"/>
                <w:sz w:val="20"/>
              </w:rPr>
              <w:t>II</w:t>
            </w:r>
            <w:r w:rsidR="00613630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C</w:t>
            </w:r>
            <w:r w:rsidRPr="006B5065">
              <w:rPr>
                <w:rFonts w:asciiTheme="minorHAnsi" w:hAnsiTheme="minorHAnsi" w:cstheme="minorHAnsi"/>
                <w:color w:val="000000" w:themeColor="text1"/>
                <w:sz w:val="20"/>
              </w:rPr>
              <w:t>hapter</w:t>
            </w:r>
            <w:r w:rsidR="00613630">
              <w:rPr>
                <w:rFonts w:asciiTheme="minorHAnsi" w:hAnsiTheme="minorHAnsi" w:cstheme="minorHAnsi"/>
                <w:color w:val="000000" w:themeColor="text1"/>
                <w:sz w:val="20"/>
              </w:rPr>
              <w:t>s 1 and 2</w:t>
            </w:r>
            <w:r w:rsidRPr="006B506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, </w:t>
            </w:r>
            <w:r w:rsidR="00613630">
              <w:rPr>
                <w:rFonts w:asciiTheme="minorHAnsi" w:hAnsiTheme="minorHAnsi" w:cstheme="minorHAnsi"/>
                <w:color w:val="000000" w:themeColor="text1"/>
                <w:sz w:val="20"/>
              </w:rPr>
              <w:t>Petroleum</w:t>
            </w:r>
            <w:r w:rsidR="004A25F3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Formation and </w:t>
            </w:r>
            <w:r w:rsidR="00DA2D64">
              <w:rPr>
                <w:rFonts w:asciiTheme="minorHAnsi" w:hAnsiTheme="minorHAnsi" w:cstheme="minorHAnsi"/>
                <w:color w:val="000000" w:themeColor="text1"/>
                <w:sz w:val="20"/>
              </w:rPr>
              <w:t>O</w:t>
            </w:r>
            <w:r w:rsidR="004A25F3">
              <w:rPr>
                <w:rFonts w:asciiTheme="minorHAnsi" w:hAnsiTheme="minorHAnsi" w:cstheme="minorHAnsi"/>
                <w:color w:val="000000" w:themeColor="text1"/>
                <w:sz w:val="20"/>
              </w:rPr>
              <w:t>ccurrence</w:t>
            </w:r>
            <w:r w:rsidR="00DA2D64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H</w:t>
            </w:r>
            <w:r w:rsidR="00004B16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andbook, </w:t>
            </w:r>
            <w:proofErr w:type="spellStart"/>
            <w:r w:rsidR="00004B16">
              <w:rPr>
                <w:rFonts w:asciiTheme="minorHAnsi" w:hAnsiTheme="minorHAnsi" w:cstheme="minorHAnsi"/>
                <w:color w:val="000000" w:themeColor="text1"/>
                <w:sz w:val="20"/>
              </w:rPr>
              <w:t>Tissot</w:t>
            </w:r>
            <w:proofErr w:type="spellEnd"/>
            <w:r w:rsidR="00004B16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and </w:t>
            </w:r>
            <w:proofErr w:type="spellStart"/>
            <w:r w:rsidR="00004B16">
              <w:rPr>
                <w:rFonts w:asciiTheme="minorHAnsi" w:hAnsiTheme="minorHAnsi" w:cstheme="minorHAnsi"/>
                <w:color w:val="000000" w:themeColor="text1"/>
                <w:sz w:val="20"/>
              </w:rPr>
              <w:t>Welte</w:t>
            </w:r>
            <w:proofErr w:type="spellEnd"/>
            <w:r w:rsidR="00004B16">
              <w:rPr>
                <w:rFonts w:asciiTheme="minorHAnsi" w:hAnsiTheme="minorHAnsi" w:cstheme="minorHAnsi"/>
                <w:color w:val="000000" w:themeColor="text1"/>
                <w:sz w:val="20"/>
              </w:rPr>
              <w:t>, 1984</w:t>
            </w:r>
            <w:r w:rsidR="004A25F3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</w:p>
          <w:p w:rsidR="00DA2D64" w:rsidRDefault="00DA2D64" w:rsidP="004A25F3">
            <w:pPr>
              <w:pStyle w:val="BodyText2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:rsidR="00DA2D64" w:rsidRPr="006B5065" w:rsidRDefault="00DA2D64" w:rsidP="004A25F3">
            <w:pPr>
              <w:pStyle w:val="BodyText2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:rsidR="008E5DD4" w:rsidRPr="00FE2DE5" w:rsidRDefault="006B5065" w:rsidP="00752BE3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6B5065">
              <w:rPr>
                <w:rFonts w:asciiTheme="minorHAnsi" w:hAnsiTheme="minorHAnsi" w:cstheme="minorHAnsi"/>
                <w:color w:val="000000" w:themeColor="text1"/>
                <w:sz w:val="20"/>
                <w:u w:val="single"/>
              </w:rPr>
              <w:t>Homework Assignment 3:</w:t>
            </w:r>
            <w:r w:rsidRPr="006B506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DA2D64">
              <w:rPr>
                <w:rFonts w:asciiTheme="minorHAnsi" w:hAnsiTheme="minorHAnsi" w:cstheme="minorHAnsi"/>
                <w:color w:val="000000" w:themeColor="text1"/>
                <w:sz w:val="20"/>
              </w:rPr>
              <w:t>D</w:t>
            </w:r>
            <w:r w:rsidR="00752BE3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escribing and showing the </w:t>
            </w:r>
            <w:r w:rsidR="00752BE3">
              <w:rPr>
                <w:rFonts w:asciiTheme="minorHAnsi" w:hAnsiTheme="minorHAnsi" w:cstheme="minorHAnsi"/>
                <w:color w:val="000000" w:themeColor="text1"/>
                <w:sz w:val="20"/>
              </w:rPr>
              <w:lastRenderedPageBreak/>
              <w:t xml:space="preserve">chemical changes of organic matter during </w:t>
            </w:r>
            <w:proofErr w:type="spellStart"/>
            <w:r w:rsidR="00752BE3">
              <w:rPr>
                <w:rFonts w:asciiTheme="minorHAnsi" w:hAnsiTheme="minorHAnsi" w:cstheme="minorHAnsi"/>
                <w:color w:val="000000" w:themeColor="text1"/>
                <w:sz w:val="20"/>
              </w:rPr>
              <w:t>diagenesis</w:t>
            </w:r>
            <w:proofErr w:type="spellEnd"/>
            <w:r w:rsidR="00752BE3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and </w:t>
            </w:r>
            <w:proofErr w:type="spellStart"/>
            <w:r w:rsidR="00752BE3">
              <w:rPr>
                <w:rFonts w:asciiTheme="minorHAnsi" w:hAnsiTheme="minorHAnsi" w:cstheme="minorHAnsi"/>
                <w:color w:val="000000" w:themeColor="text1"/>
                <w:sz w:val="20"/>
              </w:rPr>
              <w:t>catagenesis</w:t>
            </w:r>
            <w:proofErr w:type="spellEnd"/>
            <w:r w:rsidR="00DA2D64">
              <w:rPr>
                <w:rFonts w:asciiTheme="minorHAnsi" w:hAnsiTheme="minorHAnsi" w:cstheme="minorHAnsi"/>
                <w:color w:val="000000" w:themeColor="text1"/>
                <w:sz w:val="20"/>
              </w:rPr>
              <w:t>.</w:t>
            </w:r>
          </w:p>
        </w:tc>
        <w:tc>
          <w:tcPr>
            <w:tcW w:w="3113" w:type="dxa"/>
          </w:tcPr>
          <w:p w:rsidR="008E5DD4" w:rsidRDefault="00127D2E" w:rsidP="004A25F3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127D2E">
              <w:rPr>
                <w:rFonts w:asciiTheme="minorHAnsi" w:hAnsiTheme="minorHAnsi" w:cstheme="minorHAnsi"/>
                <w:color w:val="000000" w:themeColor="text1"/>
                <w:sz w:val="20"/>
              </w:rPr>
              <w:lastRenderedPageBreak/>
              <w:t xml:space="preserve">Due: </w:t>
            </w:r>
            <w:r w:rsidR="007A45E4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 09/</w:t>
            </w:r>
            <w:r w:rsidR="001B0CCF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1</w:t>
            </w:r>
            <w:r w:rsidR="00BE4BE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6</w:t>
            </w:r>
            <w:r w:rsidRPr="00476147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/2016</w:t>
            </w:r>
          </w:p>
          <w:p w:rsidR="00DA2D64" w:rsidRDefault="00DA2D64" w:rsidP="004A25F3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:rsidR="00DA2D64" w:rsidRDefault="00DA2D64" w:rsidP="004A25F3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:rsidR="00DA2D64" w:rsidRDefault="00DA2D64" w:rsidP="004A25F3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:rsidR="00DA2D64" w:rsidRDefault="00DA2D64" w:rsidP="004A25F3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:rsidR="00DA2D64" w:rsidRDefault="00DA2D64" w:rsidP="004A25F3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:rsidR="00DA2D64" w:rsidRDefault="00DA2D64" w:rsidP="004A25F3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:rsidR="00DA2D64" w:rsidRDefault="00DA2D64" w:rsidP="004A25F3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:rsidR="00DA2D64" w:rsidRDefault="00DA2D64" w:rsidP="004A25F3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:rsidR="00DA2D64" w:rsidRDefault="00DA2D64" w:rsidP="004A25F3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:rsidR="00DA2D64" w:rsidRDefault="00DA2D64" w:rsidP="004A25F3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:rsidR="00DA2D64" w:rsidRDefault="00DA2D64" w:rsidP="004A25F3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:rsidR="00DA2D64" w:rsidRDefault="00DA2D64" w:rsidP="004A25F3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:rsidR="00DA2D64" w:rsidRDefault="00DA2D64" w:rsidP="004A25F3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:rsidR="00DA2D64" w:rsidRDefault="00DA2D64" w:rsidP="004A25F3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:rsidR="00DA2D64" w:rsidRDefault="00DA2D64" w:rsidP="004A25F3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:rsidR="00DA2D64" w:rsidRDefault="00DA2D64" w:rsidP="004A25F3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:rsidR="00DA2D64" w:rsidRDefault="00DA2D64" w:rsidP="004A25F3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:rsidR="00DA2D64" w:rsidRDefault="00DA2D64" w:rsidP="004A25F3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:rsidR="00DA2D64" w:rsidRDefault="00DA2D64" w:rsidP="004A25F3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:rsidR="00DA2D64" w:rsidRPr="00FE2DE5" w:rsidRDefault="00DA2D64" w:rsidP="004A25F3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DA2377" w:rsidRPr="00FE2DE5" w:rsidTr="00E469CF">
        <w:tc>
          <w:tcPr>
            <w:tcW w:w="1085" w:type="dxa"/>
          </w:tcPr>
          <w:p w:rsidR="008E5DD4" w:rsidRPr="00FE2DE5" w:rsidRDefault="008E5DD4" w:rsidP="000A19D6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lastRenderedPageBreak/>
              <w:t>Week 4</w:t>
            </w:r>
          </w:p>
          <w:p w:rsidR="008E5DD4" w:rsidRPr="000A19D6" w:rsidRDefault="00BE4BE8" w:rsidP="00BE4BE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Monday 09/19/2016</w:t>
            </w:r>
          </w:p>
        </w:tc>
        <w:tc>
          <w:tcPr>
            <w:tcW w:w="2325" w:type="dxa"/>
          </w:tcPr>
          <w:p w:rsidR="006B5065" w:rsidRPr="006B5065" w:rsidRDefault="00ED2296" w:rsidP="006B506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B5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Lecture: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A02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Diagenesis</w:t>
            </w:r>
            <w:proofErr w:type="spellEnd"/>
            <w:r w:rsidRPr="00FA02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02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Catagenesis</w:t>
            </w:r>
            <w:proofErr w:type="spellEnd"/>
            <w:r w:rsidRPr="006B5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Metagenesis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of organic matter </w:t>
            </w:r>
            <w:r w:rsidR="005B69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II</w:t>
            </w:r>
            <w:r w:rsidR="008300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Geochemical fossils a</w:t>
            </w:r>
            <w:r w:rsidRPr="006B5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nd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their significance in petroleum formation</w:t>
            </w:r>
            <w:r w:rsidR="006B5065" w:rsidRPr="006B5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6B5065" w:rsidRPr="006B5065" w:rsidRDefault="006B5065" w:rsidP="006B506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A0233" w:rsidRDefault="006B5065" w:rsidP="006B506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B5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Class Discussion:</w:t>
            </w:r>
            <w:r w:rsidR="00FA02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8E5DD4" w:rsidRPr="006B5065" w:rsidRDefault="00FA0233" w:rsidP="006B506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Sources of hydrocarbons, Biomarkers: n-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alkanes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iso-alkanes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isoprenoids</w:t>
            </w:r>
            <w:proofErr w:type="spellEnd"/>
            <w:r w:rsidR="00967F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steroids and </w:t>
            </w:r>
            <w:proofErr w:type="spellStart"/>
            <w:r w:rsidR="008300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tri</w:t>
            </w:r>
            <w:r w:rsidR="00967F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terpenoids</w:t>
            </w:r>
            <w:proofErr w:type="spellEnd"/>
            <w:r w:rsidR="00967F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; Aromatics and </w:t>
            </w:r>
            <w:proofErr w:type="spellStart"/>
            <w:r w:rsidR="00967F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heterocompounds</w:t>
            </w:r>
            <w:proofErr w:type="spellEnd"/>
            <w:r w:rsidR="00967F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6B5065" w:rsidRPr="00FE2DE5" w:rsidRDefault="006B5065" w:rsidP="006B506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95" w:type="dxa"/>
          </w:tcPr>
          <w:p w:rsidR="006B5065" w:rsidRDefault="006B5065" w:rsidP="006B506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B506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u w:val="single"/>
              </w:rPr>
              <w:t>Reading Assignment:</w:t>
            </w:r>
            <w:r w:rsidRPr="006B506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67F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Part </w:t>
            </w:r>
            <w:r w:rsidR="00EA77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II</w:t>
            </w:r>
            <w:r w:rsidR="00967F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6B506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Chapter 3</w:t>
            </w:r>
            <w:r w:rsidR="00967F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, Petroleum Formation and Occurrence</w:t>
            </w:r>
            <w:r w:rsidR="00004B16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handbook</w:t>
            </w:r>
            <w:r w:rsidR="00967F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967F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Tissot</w:t>
            </w:r>
            <w:proofErr w:type="spellEnd"/>
            <w:r w:rsidR="00967F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="00967F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Welte</w:t>
            </w:r>
            <w:proofErr w:type="spellEnd"/>
            <w:r w:rsidR="00004B16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, 1984</w:t>
            </w:r>
            <w:r w:rsidR="00967F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:rsidR="006B5065" w:rsidRPr="006B5065" w:rsidRDefault="006B5065" w:rsidP="006B506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:rsidR="00DA2D64" w:rsidRDefault="006B5065" w:rsidP="00DA2D6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B506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u w:val="single"/>
              </w:rPr>
              <w:t>Homework Assignment 4:</w:t>
            </w:r>
            <w:r w:rsidRPr="006B506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DA2D64" w:rsidRDefault="00DA2D64" w:rsidP="00DA2D6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:rsidR="00DA2D64" w:rsidRPr="00DA2D64" w:rsidRDefault="00830073" w:rsidP="00BA4BF0">
            <w:pPr>
              <w:pStyle w:val="ListParagraph"/>
              <w:numPr>
                <w:ilvl w:val="0"/>
                <w:numId w:val="47"/>
              </w:numPr>
              <w:spacing w:after="100" w:afterAutospacing="1"/>
              <w:ind w:left="260" w:hanging="274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A2D6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What is the definition of </w:t>
            </w:r>
            <w:r w:rsidR="00752BE3" w:rsidRPr="00DA2D6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carbon preference index</w:t>
            </w:r>
            <w:r w:rsidRPr="00DA2D6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A77BE" w:rsidRPr="00DA2D6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(CPI) </w:t>
            </w:r>
            <w:r w:rsidRPr="00DA2D6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of </w:t>
            </w:r>
            <w:proofErr w:type="spellStart"/>
            <w:r w:rsidRPr="00DA2D6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alkanes</w:t>
            </w:r>
            <w:proofErr w:type="spellEnd"/>
            <w:r w:rsidRPr="00DA2D6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,</w:t>
            </w:r>
            <w:r w:rsidR="00EA77BE" w:rsidRPr="00DA2D6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52BE3" w:rsidRPr="00DA2D6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describing CPI and its significance </w:t>
            </w:r>
            <w:r w:rsidRPr="00DA2D6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in crude oils and extracts (bitumen), </w:t>
            </w:r>
            <w:r w:rsidR="00DA2D64" w:rsidRPr="00DA2D6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calculating </w:t>
            </w:r>
            <w:r w:rsidR="00EA77BE" w:rsidRPr="00DA2D6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CPI </w:t>
            </w:r>
            <w:r w:rsidR="00CA5BEF" w:rsidRPr="00DA2D6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of </w:t>
            </w:r>
            <w:r w:rsidR="00EA77BE" w:rsidRPr="00DA2D6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GC</w:t>
            </w:r>
            <w:r w:rsidR="00CA5BEF" w:rsidRPr="00DA2D6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/FID</w:t>
            </w:r>
            <w:r w:rsidR="00EA77BE" w:rsidRPr="00DA2D6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-data provided</w:t>
            </w:r>
            <w:r w:rsidR="00CA5BEF" w:rsidRPr="00DA2D6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; </w:t>
            </w:r>
            <w:r w:rsidRPr="00DA2D6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46696B" w:rsidRPr="0046696B" w:rsidRDefault="00DA2D64" w:rsidP="00BA4BF0">
            <w:pPr>
              <w:pStyle w:val="ListParagraph"/>
              <w:numPr>
                <w:ilvl w:val="0"/>
                <w:numId w:val="47"/>
              </w:numPr>
              <w:spacing w:after="100" w:afterAutospacing="1"/>
              <w:ind w:left="260" w:hanging="274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A2D6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What</w:t>
            </w:r>
            <w:r w:rsidR="00752BE3" w:rsidRPr="00DA2D6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52BE3" w:rsidRPr="00DA2D6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isoprenoids</w:t>
            </w:r>
            <w:proofErr w:type="spellEnd"/>
            <w:r w:rsidR="00752BE3" w:rsidRPr="00DA2D6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2D6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are </w:t>
            </w:r>
            <w:r w:rsidR="00752BE3" w:rsidRPr="00DA2D6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from </w:t>
            </w:r>
            <w:proofErr w:type="spellStart"/>
            <w:r w:rsidR="00752BE3" w:rsidRPr="00DA2D6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Phytol</w:t>
            </w:r>
            <w:proofErr w:type="spellEnd"/>
            <w:r w:rsidR="00752BE3" w:rsidRPr="00DA2D6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source?</w:t>
            </w:r>
            <w:r w:rsidRPr="00DA2D6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8E5DD4" w:rsidRPr="00DA2D64" w:rsidRDefault="00DA2D64" w:rsidP="00BA4BF0">
            <w:pPr>
              <w:pStyle w:val="ListParagraph"/>
              <w:numPr>
                <w:ilvl w:val="0"/>
                <w:numId w:val="47"/>
              </w:numPr>
              <w:spacing w:after="100" w:afterAutospacing="1"/>
              <w:ind w:left="260" w:hanging="274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A2D6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F</w:t>
            </w:r>
            <w:r w:rsidR="00830073" w:rsidRPr="00DA2D6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ate of steroids and </w:t>
            </w:r>
            <w:proofErr w:type="spellStart"/>
            <w:r w:rsidR="00830073" w:rsidRPr="00DA2D6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triterpenoids</w:t>
            </w:r>
            <w:proofErr w:type="spellEnd"/>
            <w:r w:rsidR="00830073" w:rsidRPr="00DA2D6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during </w:t>
            </w:r>
            <w:proofErr w:type="spellStart"/>
            <w:r w:rsidR="00830073" w:rsidRPr="00DA2D6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diagenesis</w:t>
            </w:r>
            <w:proofErr w:type="spellEnd"/>
            <w:r w:rsidR="00830073" w:rsidRPr="00DA2D6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="00830073" w:rsidRPr="00DA2D6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catagenesis</w:t>
            </w:r>
            <w:proofErr w:type="spellEnd"/>
            <w:r w:rsidR="006B5065" w:rsidRPr="00DA2D6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13" w:type="dxa"/>
          </w:tcPr>
          <w:p w:rsidR="008E5DD4" w:rsidRPr="00127D2E" w:rsidRDefault="00127D2E" w:rsidP="00BE4BE8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27D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Due: </w:t>
            </w:r>
            <w:r w:rsidR="007A45E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09/</w:t>
            </w:r>
            <w:r w:rsidR="00BE4BE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23</w:t>
            </w:r>
            <w:r w:rsidRPr="000E21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/2016</w:t>
            </w:r>
          </w:p>
        </w:tc>
      </w:tr>
      <w:tr w:rsidR="00DA2377" w:rsidRPr="00FE2DE5" w:rsidTr="00E469CF">
        <w:tc>
          <w:tcPr>
            <w:tcW w:w="1085" w:type="dxa"/>
          </w:tcPr>
          <w:p w:rsidR="008E5DD4" w:rsidRPr="00FE2DE5" w:rsidRDefault="008E5DD4" w:rsidP="000A19D6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>Week 5</w:t>
            </w:r>
          </w:p>
          <w:p w:rsidR="008E5DD4" w:rsidRPr="000A19D6" w:rsidRDefault="00BE4BE8" w:rsidP="00BE4BE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Monday 09/26/2016</w:t>
            </w:r>
          </w:p>
        </w:tc>
        <w:tc>
          <w:tcPr>
            <w:tcW w:w="2325" w:type="dxa"/>
          </w:tcPr>
          <w:p w:rsidR="006B5065" w:rsidRDefault="006B5065" w:rsidP="006B506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B5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Lecture:</w:t>
            </w:r>
            <w:r w:rsidRPr="006B5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669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</w:t>
            </w:r>
            <w:r w:rsidR="00EC5CF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erogen</w:t>
            </w:r>
            <w:proofErr w:type="spellEnd"/>
            <w:r w:rsidR="00EC5CF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Composition and Classification.</w:t>
            </w:r>
          </w:p>
          <w:p w:rsidR="006B5065" w:rsidRPr="006B5065" w:rsidRDefault="006B5065" w:rsidP="006B506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B5065" w:rsidRPr="006B5065" w:rsidRDefault="00AE5893" w:rsidP="001A337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Class Discussion</w:t>
            </w:r>
            <w:r w:rsidR="006B5065" w:rsidRPr="006B5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:</w:t>
            </w:r>
            <w:r w:rsidR="006B5065" w:rsidRPr="006B5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C5CF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Definition, isolation and microscopic constituents of </w:t>
            </w:r>
            <w:proofErr w:type="spellStart"/>
            <w:r w:rsidR="00EC5CF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kerogen</w:t>
            </w:r>
            <w:proofErr w:type="spellEnd"/>
            <w:r w:rsidR="00EC5CF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chemical analysis, </w:t>
            </w:r>
            <w:r w:rsidR="001A33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type of </w:t>
            </w:r>
            <w:proofErr w:type="spellStart"/>
            <w:r w:rsidR="001A33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kerogen</w:t>
            </w:r>
            <w:proofErr w:type="spellEnd"/>
            <w:r w:rsidR="001A33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its evolution paths.</w:t>
            </w:r>
          </w:p>
        </w:tc>
        <w:tc>
          <w:tcPr>
            <w:tcW w:w="2495" w:type="dxa"/>
          </w:tcPr>
          <w:p w:rsidR="006B5065" w:rsidRDefault="006B5065" w:rsidP="006B506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Reading Assignment:</w:t>
            </w:r>
            <w:r w:rsidRPr="006B5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A33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Part </w:t>
            </w:r>
            <w:r w:rsidR="00EA77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II, </w:t>
            </w:r>
            <w:r w:rsidRPr="006B5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Chapters </w:t>
            </w:r>
            <w:r w:rsidR="00EA77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  <w:r w:rsidRPr="006B5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EA77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Petroleum Formation and Occurrence</w:t>
            </w:r>
            <w:r w:rsidR="004669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H</w:t>
            </w:r>
            <w:r w:rsidR="00004B1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andbook</w:t>
            </w:r>
            <w:r w:rsidR="00EA77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EA77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Tissot</w:t>
            </w:r>
            <w:proofErr w:type="spellEnd"/>
            <w:r w:rsidR="00EA77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="00EA77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Welte</w:t>
            </w:r>
            <w:proofErr w:type="spellEnd"/>
            <w:r w:rsidR="00004B1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1984</w:t>
            </w:r>
          </w:p>
          <w:p w:rsidR="006B5065" w:rsidRPr="006B5065" w:rsidRDefault="006B5065" w:rsidP="006B506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E5DD4" w:rsidRPr="00FE2DE5" w:rsidRDefault="006B5065" w:rsidP="00C813A1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Homework Assignment 5:</w:t>
            </w:r>
            <w:r w:rsidRPr="006B5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813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Describing the </w:t>
            </w:r>
            <w:proofErr w:type="spellStart"/>
            <w:r w:rsidR="00C813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macerals</w:t>
            </w:r>
            <w:proofErr w:type="spellEnd"/>
            <w:r w:rsidR="00C813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identifying the oil-prone particles </w:t>
            </w:r>
            <w:r w:rsidRPr="006B5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13" w:type="dxa"/>
          </w:tcPr>
          <w:p w:rsidR="008E5DD4" w:rsidRPr="00127D2E" w:rsidRDefault="00127D2E" w:rsidP="00BE4BE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7D2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Due: </w:t>
            </w:r>
            <w:r w:rsidR="007A45E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Monday 09/</w:t>
            </w:r>
            <w:r w:rsidR="00BE4B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30</w:t>
            </w:r>
            <w:r w:rsidRPr="000E211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/2016</w:t>
            </w:r>
          </w:p>
        </w:tc>
      </w:tr>
      <w:tr w:rsidR="00DA2377" w:rsidRPr="00FE2DE5" w:rsidTr="00E469CF">
        <w:tc>
          <w:tcPr>
            <w:tcW w:w="1085" w:type="dxa"/>
          </w:tcPr>
          <w:p w:rsidR="008E5DD4" w:rsidRPr="00FE2DE5" w:rsidRDefault="008E5DD4" w:rsidP="000A19D6">
            <w:pPr>
              <w:pStyle w:val="Heading4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</w:pP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>Week 6</w:t>
            </w:r>
          </w:p>
          <w:p w:rsidR="008E5DD4" w:rsidRPr="000A19D6" w:rsidRDefault="00C80328" w:rsidP="00C8032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Monday 10/03/2016</w:t>
            </w:r>
          </w:p>
        </w:tc>
        <w:tc>
          <w:tcPr>
            <w:tcW w:w="2325" w:type="dxa"/>
          </w:tcPr>
          <w:p w:rsidR="00AE5893" w:rsidRPr="00AE5893" w:rsidRDefault="00AE5893" w:rsidP="00AE589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Lecture:</w:t>
            </w: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A5BE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From </w:t>
            </w:r>
            <w:proofErr w:type="spellStart"/>
            <w:r w:rsidR="00CA5BE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kerogen</w:t>
            </w:r>
            <w:proofErr w:type="spellEnd"/>
            <w:r w:rsidR="00CA5BE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to petroleum and formation of gas</w:t>
            </w: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AE5893" w:rsidRPr="00AE5893" w:rsidRDefault="00AE5893" w:rsidP="00AE589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E5DD4" w:rsidRPr="00FE2DE5" w:rsidRDefault="00AE5893" w:rsidP="00752BE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Class Discussion:</w:t>
            </w: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A5BE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Diagenesis</w:t>
            </w:r>
            <w:proofErr w:type="spellEnd"/>
            <w:r w:rsidR="00CA5BE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CA5BE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catagenesis</w:t>
            </w:r>
            <w:proofErr w:type="spellEnd"/>
            <w:r w:rsidR="00CA5BE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="00CA5BE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metagenesis</w:t>
            </w:r>
            <w:proofErr w:type="spellEnd"/>
            <w:r w:rsidR="00CA5BE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="00CA5BE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kerogen</w:t>
            </w:r>
            <w:proofErr w:type="spellEnd"/>
            <w:r w:rsidR="00CA5BE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44566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formation of h</w:t>
            </w:r>
            <w:r w:rsidR="004669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ydrocarbons during </w:t>
            </w:r>
            <w:proofErr w:type="spellStart"/>
            <w:r w:rsidR="004669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catagenesis</w:t>
            </w:r>
            <w:proofErr w:type="spellEnd"/>
            <w:proofErr w:type="gramStart"/>
            <w:r w:rsidR="004669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  <w:r w:rsidR="009F0C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669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F0C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characterization</w:t>
            </w:r>
            <w:proofErr w:type="gramEnd"/>
            <w:r w:rsidR="009F0C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of petroleum gas.</w:t>
            </w:r>
          </w:p>
        </w:tc>
        <w:tc>
          <w:tcPr>
            <w:tcW w:w="2495" w:type="dxa"/>
          </w:tcPr>
          <w:p w:rsidR="00AE5893" w:rsidRPr="00AE5893" w:rsidRDefault="00AE5893" w:rsidP="00AE589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lastRenderedPageBreak/>
              <w:t>Reading Assignment:</w:t>
            </w: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F0C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Part II, Chapters</w:t>
            </w: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5</w:t>
            </w:r>
            <w:r w:rsidR="009F0C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6</w:t>
            </w: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9F0C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Petroleum Formation and Occurrence</w:t>
            </w:r>
            <w:r w:rsidR="00004B1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Handbook</w:t>
            </w:r>
            <w:r w:rsidR="009F0C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9F0C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Tissot</w:t>
            </w:r>
            <w:proofErr w:type="spellEnd"/>
            <w:r w:rsidR="009F0C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="009F0C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Welte</w:t>
            </w:r>
            <w:proofErr w:type="spellEnd"/>
            <w:r w:rsidR="00004B1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1984</w:t>
            </w:r>
          </w:p>
          <w:p w:rsidR="00AE5893" w:rsidRPr="00AE5893" w:rsidRDefault="00AE5893" w:rsidP="00AE589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6A5080" w:rsidRPr="00AE5893" w:rsidRDefault="00AE5893" w:rsidP="005B69B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Homework Assignment 6</w:t>
            </w: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="004669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</w:t>
            </w:r>
            <w:r w:rsidR="00C813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escribing </w:t>
            </w:r>
            <w:proofErr w:type="spellStart"/>
            <w:r w:rsidR="00C813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catagenesis</w:t>
            </w:r>
            <w:proofErr w:type="spellEnd"/>
            <w:r w:rsidR="00C813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evolution of </w:t>
            </w:r>
            <w:r w:rsidR="006A508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type-II </w:t>
            </w:r>
            <w:proofErr w:type="spellStart"/>
            <w:r w:rsidR="00C813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kerogen</w:t>
            </w:r>
            <w:proofErr w:type="spellEnd"/>
            <w:r w:rsidR="006A508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r w:rsidR="004669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A508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Showing </w:t>
            </w:r>
            <w:r w:rsidR="006A508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formation of normal and branched </w:t>
            </w:r>
            <w:proofErr w:type="spellStart"/>
            <w:r w:rsidR="006A508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alkanes</w:t>
            </w:r>
            <w:proofErr w:type="spellEnd"/>
            <w:r w:rsidR="006A508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 different types of </w:t>
            </w:r>
            <w:proofErr w:type="spellStart"/>
            <w:r w:rsidR="006A508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kerogen</w:t>
            </w:r>
            <w:proofErr w:type="spellEnd"/>
            <w:r w:rsidR="00C803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A508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as</w:t>
            </w:r>
            <w:r w:rsidR="00C803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A508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 function of burial.  </w:t>
            </w:r>
          </w:p>
        </w:tc>
        <w:tc>
          <w:tcPr>
            <w:tcW w:w="3113" w:type="dxa"/>
          </w:tcPr>
          <w:p w:rsidR="008E5DD4" w:rsidRDefault="00127D2E" w:rsidP="00105AA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7D2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Due: </w:t>
            </w:r>
            <w:r w:rsidR="001B0C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</w:t>
            </w:r>
            <w:r w:rsidR="00D005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</w:t>
            </w:r>
            <w:r w:rsidR="001B0C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  <w:r w:rsidR="00C803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</w:t>
            </w:r>
            <w:r w:rsidRPr="000E211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/2016</w:t>
            </w:r>
          </w:p>
          <w:p w:rsidR="0046696B" w:rsidRDefault="0046696B" w:rsidP="00105AA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46696B" w:rsidRDefault="0046696B" w:rsidP="00105AA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46696B" w:rsidRDefault="0046696B" w:rsidP="00105AA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46696B" w:rsidRDefault="0046696B" w:rsidP="00105AA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46696B" w:rsidRDefault="0046696B" w:rsidP="00105AA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46696B" w:rsidRDefault="0046696B" w:rsidP="00105AA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46696B" w:rsidRDefault="0046696B" w:rsidP="00105AA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46696B" w:rsidRDefault="0046696B" w:rsidP="00105AA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46696B" w:rsidRDefault="0046696B" w:rsidP="00105AA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46696B" w:rsidRDefault="0046696B" w:rsidP="00105AA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46696B" w:rsidRDefault="0046696B" w:rsidP="00105AA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46696B" w:rsidRDefault="0046696B" w:rsidP="00105AA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46696B" w:rsidRDefault="0046696B" w:rsidP="00105AA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46696B" w:rsidRDefault="0046696B" w:rsidP="00105AA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46696B" w:rsidRDefault="0046696B" w:rsidP="00105AA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46696B" w:rsidRDefault="0046696B" w:rsidP="00105AA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46696B" w:rsidRDefault="0046696B" w:rsidP="00105AA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46696B" w:rsidRDefault="0046696B" w:rsidP="00105AA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46696B" w:rsidRPr="00FE2DE5" w:rsidRDefault="0046696B" w:rsidP="00105AAB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DA2377" w:rsidRPr="00FE2DE5" w:rsidTr="00E469CF">
        <w:tc>
          <w:tcPr>
            <w:tcW w:w="1085" w:type="dxa"/>
          </w:tcPr>
          <w:p w:rsidR="008E5DD4" w:rsidRPr="00FE2DE5" w:rsidRDefault="008E5DD4" w:rsidP="000A19D6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lastRenderedPageBreak/>
              <w:t>Week 7</w:t>
            </w:r>
          </w:p>
          <w:p w:rsidR="008E5DD4" w:rsidRPr="000A19D6" w:rsidRDefault="00C80328" w:rsidP="00C8032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Monday 10/10 2016</w:t>
            </w:r>
          </w:p>
        </w:tc>
        <w:tc>
          <w:tcPr>
            <w:tcW w:w="2325" w:type="dxa"/>
          </w:tcPr>
          <w:p w:rsidR="00AE5893" w:rsidRPr="00AE5893" w:rsidRDefault="00AE5893" w:rsidP="00AE589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Lecture:</w:t>
            </w: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05AA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Coal and its relation to oil and gas; Oil Shale</w:t>
            </w:r>
            <w:r w:rsidR="00D0050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D0050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(an </w:t>
            </w:r>
            <w:r w:rsidR="004669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organic</w:t>
            </w:r>
            <w:proofErr w:type="gramEnd"/>
            <w:r w:rsidR="001126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105AA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rich</w:t>
            </w:r>
            <w:r w:rsidR="001126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05AA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sediment</w:t>
            </w:r>
            <w:r w:rsidR="005B69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AE5893" w:rsidRDefault="00AE5893" w:rsidP="00AE589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E5DD4" w:rsidRPr="00FE2DE5" w:rsidRDefault="00AE5893" w:rsidP="0011262B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Class Discussion:</w:t>
            </w: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05AA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The formation of Peat, </w:t>
            </w:r>
            <w:proofErr w:type="spellStart"/>
            <w:r w:rsidR="00105AA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Coalification</w:t>
            </w:r>
            <w:proofErr w:type="spellEnd"/>
            <w:r w:rsidR="00105AA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process, coal petrology, </w:t>
            </w:r>
            <w:r w:rsidR="002F6FE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petroleum generation: Oil Shale: definition, organic matter  composition, </w:t>
            </w:r>
            <w:proofErr w:type="spellStart"/>
            <w:r w:rsidR="002F6FE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pyrolysis</w:t>
            </w:r>
            <w:proofErr w:type="spellEnd"/>
            <w:r w:rsidR="002F6FE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of oil shale,  </w:t>
            </w:r>
            <w:r w:rsidR="001126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Oil Shale versus  Shale Oil and their </w:t>
            </w:r>
            <w:r w:rsidR="002F6FE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distribution and reserves</w:t>
            </w:r>
          </w:p>
        </w:tc>
        <w:tc>
          <w:tcPr>
            <w:tcW w:w="2495" w:type="dxa"/>
          </w:tcPr>
          <w:p w:rsidR="00AE5893" w:rsidRDefault="00AE5893" w:rsidP="00AE589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Reading Assignment:</w:t>
            </w: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126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Part II, </w:t>
            </w: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Chapter</w:t>
            </w:r>
            <w:r w:rsidR="001126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 8 and 9, Petroleum Formation and Occurrence</w:t>
            </w:r>
            <w:r w:rsidR="003201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Handbook</w:t>
            </w:r>
            <w:r w:rsidR="001126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1126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Tissot</w:t>
            </w:r>
            <w:proofErr w:type="spellEnd"/>
            <w:r w:rsidR="001126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="001126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Welte</w:t>
            </w:r>
            <w:proofErr w:type="spellEnd"/>
            <w:r w:rsidR="003201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1984.</w:t>
            </w:r>
            <w:r w:rsidR="00956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46696B" w:rsidRDefault="0046696B" w:rsidP="00AE589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46696B" w:rsidRPr="00AE5893" w:rsidRDefault="0046696B" w:rsidP="00AE589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AE5893" w:rsidRPr="00AE5893" w:rsidRDefault="00AE5893" w:rsidP="00AE589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46696B" w:rsidRDefault="00AE5893" w:rsidP="00004B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Homework Assignment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7</w:t>
            </w: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:</w:t>
            </w: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46696B" w:rsidRDefault="0046696B" w:rsidP="00004B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46696B" w:rsidRDefault="0011262B" w:rsidP="00BA4BF0">
            <w:pPr>
              <w:pStyle w:val="ListParagraph"/>
              <w:numPr>
                <w:ilvl w:val="0"/>
                <w:numId w:val="48"/>
              </w:numPr>
              <w:spacing w:after="100" w:afterAutospacing="1"/>
              <w:ind w:left="252" w:hanging="26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69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Describing the chemical and physical processes </w:t>
            </w:r>
            <w:r w:rsidR="00B25F6F" w:rsidRPr="004669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during </w:t>
            </w:r>
            <w:proofErr w:type="spellStart"/>
            <w:r w:rsidR="00B25F6F" w:rsidRPr="004669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coalification</w:t>
            </w:r>
            <w:proofErr w:type="spellEnd"/>
            <w:r w:rsidR="00B25F6F" w:rsidRPr="004669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:rsidR="008E5DD4" w:rsidRPr="0046696B" w:rsidRDefault="00B25F6F" w:rsidP="00BA4BF0">
            <w:pPr>
              <w:pStyle w:val="ListParagraph"/>
              <w:numPr>
                <w:ilvl w:val="0"/>
                <w:numId w:val="48"/>
              </w:numPr>
              <w:spacing w:after="100" w:afterAutospacing="1"/>
              <w:ind w:left="252" w:hanging="26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69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</w:t>
            </w:r>
            <w:r w:rsidR="00004B16" w:rsidRPr="004669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scribing the </w:t>
            </w:r>
            <w:r w:rsidRPr="004669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type of </w:t>
            </w:r>
            <w:proofErr w:type="spellStart"/>
            <w:r w:rsidRPr="004669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kerogen</w:t>
            </w:r>
            <w:proofErr w:type="spellEnd"/>
            <w:r w:rsidRPr="004669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 oil shale</w:t>
            </w:r>
            <w:r w:rsidR="00004B16" w:rsidRPr="004669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c</w:t>
            </w:r>
            <w:r w:rsidR="009567A8" w:rsidRPr="004669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lassify</w:t>
            </w:r>
            <w:r w:rsidR="00004B16" w:rsidRPr="004669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ing</w:t>
            </w:r>
            <w:r w:rsidR="009567A8" w:rsidRPr="004669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oil shale</w:t>
            </w:r>
            <w:r w:rsidRPr="004669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13" w:type="dxa"/>
          </w:tcPr>
          <w:p w:rsidR="008E5DD4" w:rsidRPr="00FE2DE5" w:rsidRDefault="00127D2E" w:rsidP="00C80328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27D2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Due: </w:t>
            </w:r>
            <w:r w:rsidR="00D005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10/</w:t>
            </w:r>
            <w:r w:rsidR="001B0C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C803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  <w:r w:rsidR="00D005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</w:t>
            </w:r>
            <w:r w:rsidRPr="000E211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2016</w:t>
            </w:r>
          </w:p>
        </w:tc>
      </w:tr>
      <w:tr w:rsidR="00DA2377" w:rsidRPr="00FE2DE5" w:rsidTr="00E469CF">
        <w:tc>
          <w:tcPr>
            <w:tcW w:w="1085" w:type="dxa"/>
          </w:tcPr>
          <w:p w:rsidR="008E5DD4" w:rsidRPr="00FE2DE5" w:rsidRDefault="008E5DD4" w:rsidP="000A19D6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>Week 8</w:t>
            </w:r>
          </w:p>
          <w:p w:rsidR="008E5DD4" w:rsidRPr="000A19D6" w:rsidRDefault="00C80328" w:rsidP="00C8032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Monday 10/17/2016</w:t>
            </w:r>
          </w:p>
        </w:tc>
        <w:tc>
          <w:tcPr>
            <w:tcW w:w="2325" w:type="dxa"/>
          </w:tcPr>
          <w:p w:rsidR="00AE5893" w:rsidRPr="00AE5893" w:rsidRDefault="00AE5893" w:rsidP="00AE589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Lecture</w:t>
            </w: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="00B25F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Geochemical Screening</w:t>
            </w:r>
            <w:r w:rsidR="003201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3201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proofErr w:type="gramEnd"/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AE5893" w:rsidRDefault="00AE5893" w:rsidP="00AE589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E5DD4" w:rsidRPr="00BA4BF0" w:rsidRDefault="00AE5893" w:rsidP="00BA4BF0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7744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Class Discussion</w:t>
            </w:r>
            <w:r w:rsidRPr="008774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="008774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Project initiation and sample collection, </w:t>
            </w:r>
            <w:r w:rsidR="00B25F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Source –Rock Screening: Total organic Carbon, Rock-</w:t>
            </w:r>
            <w:proofErr w:type="spellStart"/>
            <w:r w:rsidR="00B25F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Eval</w:t>
            </w:r>
            <w:proofErr w:type="spellEnd"/>
            <w:r w:rsidR="00BA4BF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BA4BF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Pyrolysis</w:t>
            </w:r>
            <w:proofErr w:type="spellEnd"/>
            <w:r w:rsidR="00BA4BF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BA4BF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</w:t>
            </w:r>
            <w:r w:rsidR="00B25F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aceral</w:t>
            </w:r>
            <w:proofErr w:type="spellEnd"/>
            <w:r w:rsidR="00B25F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composition</w:t>
            </w:r>
            <w:r w:rsidR="009567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8774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Thermal Maturity: </w:t>
            </w:r>
            <w:proofErr w:type="spellStart"/>
            <w:r w:rsidR="008774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Vitrinite</w:t>
            </w:r>
            <w:proofErr w:type="spellEnd"/>
            <w:r w:rsidR="008774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Reflectance</w:t>
            </w:r>
            <w:r w:rsidR="00BA4BF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TAI</w:t>
            </w:r>
            <w:r w:rsidR="006007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495" w:type="dxa"/>
          </w:tcPr>
          <w:p w:rsidR="00AE5893" w:rsidRDefault="00AE5893" w:rsidP="00AE589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Reading Assignment:</w:t>
            </w:r>
            <w:r w:rsidR="003201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Part </w:t>
            </w:r>
            <w:r w:rsidR="00AE64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</w:t>
            </w:r>
            <w:r w:rsidR="00A64C4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="00AE64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chapter 1, Petr</w:t>
            </w:r>
            <w:r w:rsidR="00BA4BF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oleum Formation and Occurrence H</w:t>
            </w:r>
            <w:r w:rsidR="00AE64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andbook, </w:t>
            </w:r>
            <w:proofErr w:type="spellStart"/>
            <w:r w:rsidR="00AE64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Tissot</w:t>
            </w:r>
            <w:proofErr w:type="spellEnd"/>
            <w:r w:rsidR="00AE64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="00AE64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Welte</w:t>
            </w:r>
            <w:proofErr w:type="spellEnd"/>
            <w:r w:rsidR="00AE64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1984 </w:t>
            </w:r>
          </w:p>
          <w:p w:rsidR="00AE5893" w:rsidRPr="00AE5893" w:rsidRDefault="00AE5893" w:rsidP="00AE589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E5DD4" w:rsidRPr="00FE2DE5" w:rsidRDefault="00AE5893" w:rsidP="0019672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Homework Assignment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8</w:t>
            </w: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:</w:t>
            </w: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96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Characterizing the </w:t>
            </w:r>
            <w:proofErr w:type="spellStart"/>
            <w:r w:rsidR="00196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kerogen</w:t>
            </w:r>
            <w:proofErr w:type="spellEnd"/>
            <w:r w:rsidR="00196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type and generation potential of source rock estimating the level of maturation. Analytical data will be </w:t>
            </w:r>
            <w:r w:rsidRPr="00196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provided)</w:t>
            </w:r>
            <w:r w:rsidR="00A64C4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13" w:type="dxa"/>
          </w:tcPr>
          <w:p w:rsidR="008E5DD4" w:rsidRPr="00FE2DE5" w:rsidRDefault="00127D2E" w:rsidP="00C80328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27D2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Due: </w:t>
            </w:r>
            <w:r w:rsidR="00D005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0E2117" w:rsidRPr="000E211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  <w:r w:rsidR="00C803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/21</w:t>
            </w:r>
            <w:r w:rsidRPr="000E211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/2016</w:t>
            </w:r>
          </w:p>
        </w:tc>
      </w:tr>
      <w:tr w:rsidR="00DA2377" w:rsidRPr="00FE2DE5" w:rsidTr="00E469CF">
        <w:tc>
          <w:tcPr>
            <w:tcW w:w="1085" w:type="dxa"/>
            <w:shd w:val="clear" w:color="auto" w:fill="C4BC96" w:themeFill="background2" w:themeFillShade="BF"/>
          </w:tcPr>
          <w:p w:rsidR="008E5DD4" w:rsidRPr="00FE2DE5" w:rsidRDefault="008E5DD4" w:rsidP="000A19D6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>Week 9</w:t>
            </w:r>
          </w:p>
          <w:p w:rsidR="008E5DD4" w:rsidRPr="000A19D6" w:rsidRDefault="00C80328" w:rsidP="00C8032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10/24/2016</w:t>
            </w:r>
          </w:p>
        </w:tc>
        <w:tc>
          <w:tcPr>
            <w:tcW w:w="2325" w:type="dxa"/>
            <w:shd w:val="clear" w:color="auto" w:fill="C4BC96" w:themeFill="background2" w:themeFillShade="BF"/>
          </w:tcPr>
          <w:p w:rsidR="008E5DD4" w:rsidRPr="00BA4BF0" w:rsidRDefault="00AE5893" w:rsidP="000A19D6">
            <w:pPr>
              <w:ind w:left="3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BA4BF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</w:t>
            </w:r>
            <w:r w:rsidR="00A56FD3" w:rsidRPr="00BA4BF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</w:t>
            </w:r>
            <w:r w:rsidRPr="00BA4BF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term Exam</w:t>
            </w:r>
          </w:p>
        </w:tc>
        <w:tc>
          <w:tcPr>
            <w:tcW w:w="2495" w:type="dxa"/>
            <w:shd w:val="clear" w:color="auto" w:fill="C4BC96" w:themeFill="background2" w:themeFillShade="BF"/>
          </w:tcPr>
          <w:p w:rsidR="008E5DD4" w:rsidRPr="00BA4BF0" w:rsidRDefault="008E5DD4" w:rsidP="000A19D6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C4BC96" w:themeFill="background2" w:themeFillShade="BF"/>
          </w:tcPr>
          <w:p w:rsidR="008E5DD4" w:rsidRPr="00BA4BF0" w:rsidRDefault="00570104" w:rsidP="00570104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highlight w:val="lightGray"/>
              </w:rPr>
              <w:t>Due:</w:t>
            </w:r>
            <w:r w:rsidR="00DA237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highlight w:val="lightGray"/>
              </w:rPr>
              <w:t xml:space="preserve"> 10/</w:t>
            </w:r>
            <w:r w:rsidR="0099026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highlight w:val="lightGray"/>
              </w:rPr>
              <w:t>24</w:t>
            </w:r>
            <w:r w:rsidR="00DA237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highlight w:val="lightGray"/>
              </w:rPr>
              <w:t>/2016</w:t>
            </w:r>
          </w:p>
        </w:tc>
      </w:tr>
      <w:tr w:rsidR="00DA2377" w:rsidRPr="00FE2DE5" w:rsidTr="00E469CF">
        <w:tc>
          <w:tcPr>
            <w:tcW w:w="1085" w:type="dxa"/>
          </w:tcPr>
          <w:p w:rsidR="008E5DD4" w:rsidRPr="00FE2DE5" w:rsidRDefault="008E5DD4" w:rsidP="000A19D6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>Week 10</w:t>
            </w:r>
          </w:p>
          <w:p w:rsidR="008E5DD4" w:rsidRPr="000A19D6" w:rsidRDefault="00DA2377" w:rsidP="00DA237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Monday 10/31/2016</w:t>
            </w:r>
          </w:p>
        </w:tc>
        <w:tc>
          <w:tcPr>
            <w:tcW w:w="2325" w:type="dxa"/>
          </w:tcPr>
          <w:p w:rsidR="00AE5893" w:rsidRPr="00AE5893" w:rsidRDefault="00AE5893" w:rsidP="00AE589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Lecture:</w:t>
            </w: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201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Geochemical Screening II</w:t>
            </w: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AE5893" w:rsidRDefault="00AE5893" w:rsidP="00AE589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BA4BF0" w:rsidRDefault="00BA4BF0" w:rsidP="00AE589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E5DD4" w:rsidRPr="00FE2DE5" w:rsidRDefault="00AE5893" w:rsidP="00D10EDF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Class Discussion:</w:t>
            </w: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201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04B1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Test</w:t>
            </w:r>
            <w:r w:rsidR="00AE5B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 for investigating </w:t>
            </w:r>
            <w:r w:rsidR="003201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indigenous bitumen: Bitumen</w:t>
            </w:r>
            <w:r w:rsidR="00AE5B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extraction, Liquid chromatography</w:t>
            </w:r>
            <w:r w:rsidR="007751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751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(LC)</w:t>
            </w:r>
            <w:r w:rsidR="00AE5B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physic-chemical analyses, </w:t>
            </w:r>
            <w:r w:rsidR="003201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gas chromatographic </w:t>
            </w:r>
            <w:r w:rsidR="00196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(GC) </w:t>
            </w:r>
            <w:r w:rsidR="003201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fingerprinting</w:t>
            </w: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="00196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GC-correlation</w:t>
            </w:r>
          </w:p>
        </w:tc>
        <w:tc>
          <w:tcPr>
            <w:tcW w:w="2495" w:type="dxa"/>
          </w:tcPr>
          <w:p w:rsidR="00AE641B" w:rsidRDefault="00AE5893" w:rsidP="00AE641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lastRenderedPageBreak/>
              <w:t>Reading Assignment:</w:t>
            </w: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96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Part I, chapter 4, The Biomarker Guide handbook Vol. I, Peters et. al., 2005</w:t>
            </w:r>
            <w:r w:rsidR="00AE64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and Part V, chapter 2, Petroleum Formation and Occurrence handbook, </w:t>
            </w:r>
            <w:proofErr w:type="spellStart"/>
            <w:r w:rsidR="00AE64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Tissot</w:t>
            </w:r>
            <w:proofErr w:type="spellEnd"/>
            <w:r w:rsidR="00AE64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="00AE64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Welte</w:t>
            </w:r>
            <w:proofErr w:type="spellEnd"/>
            <w:r w:rsidR="00AE64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1984</w:t>
            </w:r>
            <w:r w:rsidR="00F425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AE64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AE5893" w:rsidRDefault="00AE5893" w:rsidP="00AE589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AE5893" w:rsidRPr="00AE5893" w:rsidRDefault="00AE5893" w:rsidP="00AE589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BA4BF0" w:rsidRDefault="00BA4BF0" w:rsidP="00D10E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</w:p>
          <w:p w:rsidR="00BA4BF0" w:rsidRDefault="00BA4BF0" w:rsidP="00D10E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</w:p>
          <w:p w:rsidR="008E5DD4" w:rsidRPr="00FE2DE5" w:rsidRDefault="00AE5893" w:rsidP="00D10EDF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Homework Assignment 9</w:t>
            </w: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="007751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Determining source type and maturity of bi</w:t>
            </w:r>
            <w:r w:rsidR="00F425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tumen based on LC and GC data (R</w:t>
            </w:r>
            <w:r w:rsidR="007751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esults will be provided). </w:t>
            </w:r>
          </w:p>
        </w:tc>
        <w:tc>
          <w:tcPr>
            <w:tcW w:w="3113" w:type="dxa"/>
          </w:tcPr>
          <w:p w:rsidR="008E5DD4" w:rsidRDefault="00A56FD3" w:rsidP="00A6658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7D2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Due: </w:t>
            </w:r>
            <w:r w:rsidR="001B0C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1</w:t>
            </w:r>
            <w:r w:rsidR="00DA237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1B0C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</w:t>
            </w:r>
            <w:r w:rsidR="00DA237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04</w:t>
            </w:r>
            <w:r w:rsidRPr="000E211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/2016</w:t>
            </w:r>
          </w:p>
          <w:p w:rsidR="00BA4BF0" w:rsidRDefault="00BA4BF0" w:rsidP="00A6658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BA4BF0" w:rsidRDefault="00BA4BF0" w:rsidP="00A6658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BA4BF0" w:rsidRDefault="00BA4BF0" w:rsidP="00A6658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BA4BF0" w:rsidRDefault="00BA4BF0" w:rsidP="00A6658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BA4BF0" w:rsidRDefault="00BA4BF0" w:rsidP="00A6658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BA4BF0" w:rsidRDefault="00BA4BF0" w:rsidP="00A6658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BA4BF0" w:rsidRDefault="00BA4BF0" w:rsidP="00A6658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BA4BF0" w:rsidRDefault="00BA4BF0" w:rsidP="00A6658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BA4BF0" w:rsidRDefault="00BA4BF0" w:rsidP="00A6658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BA4BF0" w:rsidRDefault="00BA4BF0" w:rsidP="00A6658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BA4BF0" w:rsidRDefault="00BA4BF0" w:rsidP="00A6658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BA4BF0" w:rsidRDefault="00BA4BF0" w:rsidP="00A6658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BA4BF0" w:rsidRDefault="00BA4BF0" w:rsidP="00A6658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BA4BF0" w:rsidRDefault="00BA4BF0" w:rsidP="00A6658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BA4BF0" w:rsidRDefault="00BA4BF0" w:rsidP="00A6658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BA4BF0" w:rsidRDefault="00BA4BF0" w:rsidP="00A6658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BA4BF0" w:rsidRDefault="00BA4BF0" w:rsidP="00A6658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BA4BF0" w:rsidRPr="00A56FD3" w:rsidRDefault="00BA4BF0" w:rsidP="00A6658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A2377" w:rsidRPr="00FE2DE5" w:rsidTr="00E469CF">
        <w:tc>
          <w:tcPr>
            <w:tcW w:w="1085" w:type="dxa"/>
          </w:tcPr>
          <w:p w:rsidR="008E5DD4" w:rsidRPr="00FE2DE5" w:rsidRDefault="008E5DD4" w:rsidP="000A19D6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lastRenderedPageBreak/>
              <w:t>Week 11</w:t>
            </w:r>
          </w:p>
          <w:p w:rsidR="008E5DD4" w:rsidRPr="000A19D6" w:rsidRDefault="00DA2377" w:rsidP="00DA237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Monday 11/07/2016</w:t>
            </w:r>
          </w:p>
        </w:tc>
        <w:tc>
          <w:tcPr>
            <w:tcW w:w="2325" w:type="dxa"/>
          </w:tcPr>
          <w:p w:rsidR="00AE5893" w:rsidRPr="00AE5893" w:rsidRDefault="00AE5893" w:rsidP="00AE589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53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Lecture</w:t>
            </w: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="00D10E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The Composition and Classification of Crude Oils.</w:t>
            </w:r>
          </w:p>
          <w:p w:rsidR="00AE5893" w:rsidRDefault="00AE5893" w:rsidP="00AE589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E5DD4" w:rsidRPr="00483E32" w:rsidRDefault="00AE5893" w:rsidP="00F8244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53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Class Discussions:</w:t>
            </w: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10E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Petroleum versus SR-bitumen; analytical procedure</w:t>
            </w:r>
            <w:r w:rsidR="00F82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s; main group of compounds in crude oils, classification of crude oils.</w:t>
            </w:r>
            <w:r w:rsidR="006569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Reservoir continuity </w:t>
            </w:r>
            <w:r w:rsidR="00F82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</w:tcPr>
          <w:p w:rsidR="00AE5893" w:rsidRDefault="00AE5893" w:rsidP="00AE589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Reading Assignment:</w:t>
            </w:r>
            <w:r w:rsidR="00F82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F82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Part IV, </w:t>
            </w: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Chapter</w:t>
            </w:r>
            <w:r w:rsidR="00F82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 1 and 2, Petroleum Formation and Occurrence handbook, </w:t>
            </w:r>
            <w:proofErr w:type="spellStart"/>
            <w:r w:rsidR="00F82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Tissot</w:t>
            </w:r>
            <w:proofErr w:type="spellEnd"/>
            <w:r w:rsidR="00F82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="00F82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Welte</w:t>
            </w:r>
            <w:proofErr w:type="spellEnd"/>
            <w:r w:rsidR="00F82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1984</w:t>
            </w: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AE5893" w:rsidRPr="00AE5893" w:rsidRDefault="00AE5893" w:rsidP="00AE589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E5DD4" w:rsidRPr="00FE2DE5" w:rsidRDefault="00AE5893" w:rsidP="00A6658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Homework Assignment 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0</w:t>
            </w: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:</w:t>
            </w: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Calculati</w:t>
            </w:r>
            <w:r w:rsidR="00A665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ng the</w:t>
            </w: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665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common ratios for characterization and classification of crude oils (results will be provided</w:t>
            </w:r>
            <w:r w:rsidR="00A66583"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665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 class)</w:t>
            </w:r>
          </w:p>
        </w:tc>
        <w:tc>
          <w:tcPr>
            <w:tcW w:w="3113" w:type="dxa"/>
          </w:tcPr>
          <w:p w:rsidR="008E5DD4" w:rsidRPr="00FE2DE5" w:rsidRDefault="00127D2E" w:rsidP="00DA237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27D2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Due: </w:t>
            </w:r>
            <w:r w:rsidR="001B0C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E2117" w:rsidRPr="000E211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1B0C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0E2117" w:rsidRPr="000E211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</w:t>
            </w:r>
            <w:r w:rsidR="00DA237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</w:t>
            </w:r>
            <w:r w:rsidRPr="000E211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/2016</w:t>
            </w:r>
          </w:p>
        </w:tc>
      </w:tr>
      <w:tr w:rsidR="00DA2377" w:rsidRPr="00FE2DE5" w:rsidTr="00E469CF">
        <w:tc>
          <w:tcPr>
            <w:tcW w:w="1085" w:type="dxa"/>
          </w:tcPr>
          <w:p w:rsidR="008E5DD4" w:rsidRPr="00FE2DE5" w:rsidRDefault="008E5DD4" w:rsidP="000A19D6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>Week 12</w:t>
            </w:r>
          </w:p>
          <w:p w:rsidR="008E5DD4" w:rsidRPr="000A19D6" w:rsidRDefault="00DA2377" w:rsidP="00DA237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Monday 11/14/2016</w:t>
            </w:r>
          </w:p>
        </w:tc>
        <w:tc>
          <w:tcPr>
            <w:tcW w:w="2325" w:type="dxa"/>
          </w:tcPr>
          <w:p w:rsidR="00483E32" w:rsidRDefault="00BE3440" w:rsidP="00483E3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53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Lecture</w:t>
            </w:r>
            <w:r w:rsidR="00F425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 Source of natural gases;</w:t>
            </w:r>
            <w:r w:rsidR="00A665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Mud Gas Isotope Logging (MGIL)</w:t>
            </w:r>
            <w:r w:rsidR="0015120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483E3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483E32" w:rsidRDefault="00483E32" w:rsidP="00483E3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42530" w:rsidRDefault="00F42530" w:rsidP="00897D4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</w:p>
          <w:p w:rsidR="006B4D5D" w:rsidRPr="00FE2DE5" w:rsidRDefault="00483E32" w:rsidP="00897D42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4253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Class Discussions</w:t>
            </w: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="00BE344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How gas forms? Biogenic and </w:t>
            </w:r>
            <w:proofErr w:type="spellStart"/>
            <w:r w:rsidR="00BE344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thermogenic</w:t>
            </w:r>
            <w:proofErr w:type="spellEnd"/>
            <w:r w:rsidR="00BE344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gases</w:t>
            </w:r>
            <w:r w:rsidR="00897D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; </w:t>
            </w:r>
            <w:r w:rsidR="00BE344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non-hydrocarbon gases, </w:t>
            </w:r>
            <w:r w:rsidR="00897D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Hydrocarbon and isotopic composition evaluation. Gas sampling methods.</w:t>
            </w:r>
          </w:p>
        </w:tc>
        <w:tc>
          <w:tcPr>
            <w:tcW w:w="2495" w:type="dxa"/>
          </w:tcPr>
          <w:p w:rsidR="00483E32" w:rsidRDefault="00483E32" w:rsidP="00483E32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Reading Assignment:</w:t>
            </w:r>
            <w:r w:rsidR="00F425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Chapter 5, Petroleum Geochemistry and Geology H</w:t>
            </w:r>
            <w:r w:rsidR="00897D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andbook, John</w:t>
            </w:r>
            <w:r w:rsidR="00985B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M.</w:t>
            </w:r>
            <w:r w:rsidR="00897D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Hunt</w:t>
            </w:r>
            <w:r w:rsidR="00985B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1995, (copies of the chapter and a related published paper will be </w:t>
            </w: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provided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F425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:rsidR="00483E32" w:rsidRPr="00AE5893" w:rsidRDefault="00483E32" w:rsidP="00483E32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E5DD4" w:rsidRPr="00FE2DE5" w:rsidRDefault="00483E32" w:rsidP="007D475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Homework Assignment 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1</w:t>
            </w: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="00F425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Characterizing the type of</w:t>
            </w:r>
            <w:r w:rsidR="00985B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gas samples based on their compound </w:t>
            </w:r>
            <w:r w:rsidR="007D47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and isotopic</w:t>
            </w:r>
            <w:r w:rsidR="00985B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compositions. </w:t>
            </w:r>
          </w:p>
        </w:tc>
        <w:tc>
          <w:tcPr>
            <w:tcW w:w="3113" w:type="dxa"/>
          </w:tcPr>
          <w:p w:rsidR="008E5DD4" w:rsidRPr="00FE2DE5" w:rsidRDefault="00127D2E" w:rsidP="00DA237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27D2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Due:</w:t>
            </w:r>
            <w:r w:rsidR="00DA23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27D2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B0C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2D7317" w:rsidRPr="002D731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  <w:r w:rsidRPr="002D731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</w:t>
            </w:r>
            <w:r w:rsidR="001B0C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DA237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</w:t>
            </w:r>
            <w:r w:rsidRPr="002D731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/2</w:t>
            </w:r>
            <w:r w:rsidR="00DA237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D731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016</w:t>
            </w:r>
          </w:p>
        </w:tc>
      </w:tr>
      <w:tr w:rsidR="00DA2377" w:rsidRPr="00FE2DE5" w:rsidTr="00E469CF">
        <w:tc>
          <w:tcPr>
            <w:tcW w:w="1085" w:type="dxa"/>
          </w:tcPr>
          <w:p w:rsidR="008E5DD4" w:rsidRPr="00FE2DE5" w:rsidRDefault="008E5DD4" w:rsidP="000A19D6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>Week 13</w:t>
            </w:r>
          </w:p>
          <w:p w:rsidR="008E5DD4" w:rsidRPr="000A19D6" w:rsidRDefault="00DA2377" w:rsidP="00DA237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Monday 11/21/2016</w:t>
            </w:r>
          </w:p>
        </w:tc>
        <w:tc>
          <w:tcPr>
            <w:tcW w:w="2325" w:type="dxa"/>
          </w:tcPr>
          <w:p w:rsidR="00AE5893" w:rsidRPr="00AE5893" w:rsidRDefault="00AE5893" w:rsidP="00AE589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53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Lecture</w:t>
            </w: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="00985B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Stable isotope ratios</w:t>
            </w:r>
          </w:p>
          <w:p w:rsidR="00AE5893" w:rsidRDefault="00AE5893" w:rsidP="00AE589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E5DD4" w:rsidRPr="00FE2DE5" w:rsidRDefault="00AE5893" w:rsidP="0078080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4253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Class Discussions:</w:t>
            </w: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85B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Standard and notation, stable carbon isotope measurement</w:t>
            </w:r>
            <w:r w:rsidR="00780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its application: Hydrocarbon gases correlation of oils, </w:t>
            </w:r>
            <w:proofErr w:type="spellStart"/>
            <w:r w:rsidR="00780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bitumens</w:t>
            </w:r>
            <w:proofErr w:type="spellEnd"/>
            <w:r w:rsidR="00780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="00780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kerogens</w:t>
            </w:r>
            <w:proofErr w:type="spellEnd"/>
            <w:r w:rsidR="00F425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  <w:r w:rsidR="00780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isotope type curve, marine v</w:t>
            </w:r>
            <w:r w:rsidR="00F425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ersus </w:t>
            </w:r>
            <w:proofErr w:type="spellStart"/>
            <w:r w:rsidR="00F425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terrigenous</w:t>
            </w:r>
            <w:proofErr w:type="spellEnd"/>
            <w:r w:rsidR="00F425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organic input; Compound Specific Isotope Analysis (CSIA);</w:t>
            </w:r>
            <w:r w:rsidR="00780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hydrogen and sulfur isotopes (case studies)</w:t>
            </w: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95" w:type="dxa"/>
          </w:tcPr>
          <w:p w:rsidR="00AE5893" w:rsidRDefault="00AE5893" w:rsidP="00AE589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Reading Assignment: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80803" w:rsidRPr="00780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Part I</w:t>
            </w:r>
            <w:r w:rsidR="00780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chapter 6, The biomarker Guide handbook Vol. I, Peters </w:t>
            </w:r>
            <w:proofErr w:type="gramStart"/>
            <w:r w:rsidR="00780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et.al.,</w:t>
            </w:r>
            <w:proofErr w:type="gramEnd"/>
            <w:r w:rsidR="00780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2005</w:t>
            </w:r>
            <w:r w:rsidR="007D47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AE5893" w:rsidRDefault="00AE5893" w:rsidP="00AE589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F42530" w:rsidRDefault="00F42530" w:rsidP="00AE589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F42530" w:rsidRDefault="00F42530" w:rsidP="00AE589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F42530" w:rsidRPr="00AE5893" w:rsidRDefault="00F42530" w:rsidP="00AE589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E5DD4" w:rsidRPr="00AE5893" w:rsidRDefault="00AE5893" w:rsidP="007D475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Homework Assignment 1</w:t>
            </w:r>
            <w:r w:rsidR="00483E3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2</w:t>
            </w: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="00F425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Correlating and interpreting</w:t>
            </w:r>
            <w:r w:rsidR="007D47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oils and source rock </w:t>
            </w:r>
            <w:proofErr w:type="spellStart"/>
            <w:r w:rsidR="007D47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bitumens</w:t>
            </w:r>
            <w:proofErr w:type="spellEnd"/>
            <w:r w:rsidR="007D47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based on their bulk and CSIA compositio</w:t>
            </w:r>
            <w:r w:rsidR="00F425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ns (data will be provided in</w:t>
            </w:r>
            <w:r w:rsidR="007D47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class)</w:t>
            </w:r>
            <w:r w:rsidRPr="00AE5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13" w:type="dxa"/>
          </w:tcPr>
          <w:p w:rsidR="008E5DD4" w:rsidRDefault="00127D2E" w:rsidP="007D475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7D2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Due: </w:t>
            </w:r>
            <w:r w:rsidR="001B0C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11/</w:t>
            </w:r>
            <w:r w:rsidR="005F15F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  <w:r w:rsidR="00DA237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  <w:r w:rsidRPr="002D731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/2016</w:t>
            </w:r>
          </w:p>
          <w:p w:rsidR="00F42530" w:rsidRDefault="00F42530" w:rsidP="007D475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42530" w:rsidRDefault="00F42530" w:rsidP="007D475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42530" w:rsidRDefault="00F42530" w:rsidP="007D475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42530" w:rsidRDefault="00F42530" w:rsidP="007D475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42530" w:rsidRDefault="00F42530" w:rsidP="007D475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42530" w:rsidRDefault="00F42530" w:rsidP="007D475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42530" w:rsidRDefault="00F42530" w:rsidP="007D475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42530" w:rsidRDefault="00F42530" w:rsidP="007D475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42530" w:rsidRDefault="00F42530" w:rsidP="007D475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42530" w:rsidRDefault="00F42530" w:rsidP="007D475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42530" w:rsidRDefault="00F42530" w:rsidP="007D475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42530" w:rsidRDefault="00F42530" w:rsidP="007D475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42530" w:rsidRDefault="00F42530" w:rsidP="007D475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42530" w:rsidRDefault="00F42530" w:rsidP="007D475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42530" w:rsidRDefault="00F42530" w:rsidP="007D475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42530" w:rsidRDefault="00F42530" w:rsidP="007D475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42530" w:rsidRPr="00FE2DE5" w:rsidRDefault="00F42530" w:rsidP="007D475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DA2377" w:rsidRPr="00FE2DE5" w:rsidTr="00E469CF">
        <w:tc>
          <w:tcPr>
            <w:tcW w:w="1085" w:type="dxa"/>
          </w:tcPr>
          <w:p w:rsidR="008E5DD4" w:rsidRPr="00FE2DE5" w:rsidRDefault="008E5DD4" w:rsidP="000A19D6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lastRenderedPageBreak/>
              <w:t>Week 14</w:t>
            </w:r>
          </w:p>
          <w:p w:rsidR="008E5DD4" w:rsidRPr="000A19D6" w:rsidRDefault="00DA2377" w:rsidP="00DA237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Monday 11/28/2016</w:t>
            </w:r>
          </w:p>
        </w:tc>
        <w:tc>
          <w:tcPr>
            <w:tcW w:w="2325" w:type="dxa"/>
          </w:tcPr>
          <w:p w:rsidR="006B4D5D" w:rsidRDefault="006B4D5D" w:rsidP="006B4D5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B4D5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Lecture:</w:t>
            </w:r>
            <w:r w:rsidRPr="006B4D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E64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Brief introduction in </w:t>
            </w:r>
            <w:r w:rsidR="009B5D9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biomarker </w:t>
            </w:r>
            <w:r w:rsidR="00F425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</w:t>
            </w:r>
            <w:r w:rsidR="00AD64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nalys</w:t>
            </w:r>
            <w:r w:rsidR="009B5D9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is</w:t>
            </w:r>
          </w:p>
          <w:p w:rsidR="006B4D5D" w:rsidRPr="006B4D5D" w:rsidRDefault="006B4D5D" w:rsidP="006B4D5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E5DD4" w:rsidRPr="00FE2DE5" w:rsidRDefault="006B4D5D" w:rsidP="00E82BA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B4D5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Class Discussion</w:t>
            </w:r>
            <w:r w:rsidRPr="006B4D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="009B5D9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Separation of biomarker compounds, GC-MS methods, selected ion monitoring, </w:t>
            </w:r>
            <w:proofErr w:type="spellStart"/>
            <w:r w:rsidR="009B5D9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sterane</w:t>
            </w:r>
            <w:proofErr w:type="spellEnd"/>
            <w:r w:rsidR="009B5D9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&amp; </w:t>
            </w:r>
            <w:proofErr w:type="spellStart"/>
            <w:proofErr w:type="gramStart"/>
            <w:r w:rsidR="009B5D9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hopane</w:t>
            </w:r>
            <w:proofErr w:type="spellEnd"/>
            <w:r w:rsidR="009B5D9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  <w:r w:rsidR="009B5D9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biomarkers as </w:t>
            </w:r>
            <w:r w:rsidR="00E82BA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parameters for </w:t>
            </w:r>
            <w:r w:rsidR="009B5D9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source input, maturity</w:t>
            </w:r>
            <w:r w:rsidR="00E82BA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E82BA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kerogen</w:t>
            </w:r>
            <w:proofErr w:type="spellEnd"/>
            <w:r w:rsidR="00E82BA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type,</w:t>
            </w:r>
            <w:r w:rsidR="009B5D9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B5D9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paleoenviroment</w:t>
            </w:r>
            <w:proofErr w:type="spellEnd"/>
            <w:r w:rsidR="009B5D9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</w:t>
            </w:r>
            <w:r w:rsidR="00E82BA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correlation. </w:t>
            </w:r>
          </w:p>
        </w:tc>
        <w:tc>
          <w:tcPr>
            <w:tcW w:w="2495" w:type="dxa"/>
          </w:tcPr>
          <w:p w:rsidR="008E5DD4" w:rsidRPr="00FE2DE5" w:rsidRDefault="006B4D5D" w:rsidP="00E82BA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B4D5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Reading Assignment:</w:t>
            </w:r>
            <w:r w:rsidRPr="006B4D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82BA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Part I, chapter 8, The Biomarker Guide handbook, Vol. I, Peters et.al., 2005</w:t>
            </w:r>
          </w:p>
        </w:tc>
        <w:tc>
          <w:tcPr>
            <w:tcW w:w="3113" w:type="dxa"/>
          </w:tcPr>
          <w:p w:rsidR="008E5DD4" w:rsidRPr="002D7317" w:rsidRDefault="00127D2E" w:rsidP="00E82BA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27D2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Due: </w:t>
            </w:r>
            <w:r w:rsidR="005F15F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DA237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  <w:r w:rsidR="005F15F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</w:t>
            </w:r>
            <w:r w:rsidR="00DA237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02</w:t>
            </w:r>
            <w:r w:rsidRPr="002D731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/2016</w:t>
            </w:r>
          </w:p>
          <w:p w:rsidR="00F42530" w:rsidRDefault="00F42530" w:rsidP="00E82B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42530" w:rsidRDefault="00F42530" w:rsidP="00E82B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42530" w:rsidRDefault="00F42530" w:rsidP="00E82B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42530" w:rsidRDefault="00F42530" w:rsidP="00E82B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42530" w:rsidRDefault="00F42530" w:rsidP="00E82B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42530" w:rsidRDefault="00F42530" w:rsidP="00E82B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42530" w:rsidRDefault="00F42530" w:rsidP="00E82B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42530" w:rsidRDefault="00F42530" w:rsidP="00E82B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42530" w:rsidRDefault="00F42530" w:rsidP="00E82B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42530" w:rsidRPr="00FE2DE5" w:rsidRDefault="00F42530" w:rsidP="00E82BA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DA2377" w:rsidRPr="00FE2DE5" w:rsidTr="00E469CF">
        <w:tc>
          <w:tcPr>
            <w:tcW w:w="1085" w:type="dxa"/>
          </w:tcPr>
          <w:p w:rsidR="008E5DD4" w:rsidRPr="00FE2DE5" w:rsidRDefault="008E5DD4" w:rsidP="000A19D6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>Week 15</w:t>
            </w:r>
          </w:p>
          <w:p w:rsidR="008E5DD4" w:rsidRPr="000A19D6" w:rsidRDefault="00DA2377" w:rsidP="00DA237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Monday 12/05/2016</w:t>
            </w:r>
          </w:p>
        </w:tc>
        <w:tc>
          <w:tcPr>
            <w:tcW w:w="2325" w:type="dxa"/>
          </w:tcPr>
          <w:p w:rsidR="008E5DD4" w:rsidRPr="006B4D5D" w:rsidRDefault="006B4D5D" w:rsidP="006B4D5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B4D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Team Project Presentations and Evaluation</w:t>
            </w:r>
          </w:p>
        </w:tc>
        <w:tc>
          <w:tcPr>
            <w:tcW w:w="2495" w:type="dxa"/>
          </w:tcPr>
          <w:p w:rsidR="008E5DD4" w:rsidRPr="006B4D5D" w:rsidRDefault="004F756C" w:rsidP="006B4D5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Class participation and discussion</w:t>
            </w:r>
            <w:r w:rsidR="006B4D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during project presentation for each team</w:t>
            </w:r>
          </w:p>
        </w:tc>
        <w:tc>
          <w:tcPr>
            <w:tcW w:w="3113" w:type="dxa"/>
          </w:tcPr>
          <w:p w:rsidR="008E5DD4" w:rsidRDefault="00127D2E" w:rsidP="00127D2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7D2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Final Project presentations</w:t>
            </w:r>
          </w:p>
          <w:p w:rsidR="002D7317" w:rsidRPr="00127D2E" w:rsidRDefault="002D7317" w:rsidP="003E589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Due: </w:t>
            </w:r>
            <w:r w:rsidR="005F15F6" w:rsidRPr="0034145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</w:t>
            </w:r>
            <w:r w:rsidR="0026233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/5-</w:t>
            </w:r>
            <w:r w:rsidR="003E589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  <w:r w:rsidRPr="0034145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/2016</w:t>
            </w:r>
          </w:p>
        </w:tc>
      </w:tr>
      <w:tr w:rsidR="00DA2377" w:rsidRPr="00FE2DE5" w:rsidTr="00E469CF">
        <w:tc>
          <w:tcPr>
            <w:tcW w:w="1085" w:type="dxa"/>
          </w:tcPr>
          <w:p w:rsidR="003E5898" w:rsidRDefault="008E5DD4" w:rsidP="003E5898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>FINAL</w:t>
            </w:r>
          </w:p>
          <w:p w:rsidR="008E5DD4" w:rsidRPr="003E5898" w:rsidRDefault="003E5898" w:rsidP="003E5898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12/12/2016</w:t>
            </w:r>
          </w:p>
        </w:tc>
        <w:tc>
          <w:tcPr>
            <w:tcW w:w="2325" w:type="dxa"/>
          </w:tcPr>
          <w:p w:rsidR="008E5DD4" w:rsidRPr="006B4D5D" w:rsidRDefault="006B4D5D" w:rsidP="000A19D6">
            <w:pPr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B4D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TBA</w:t>
            </w:r>
          </w:p>
        </w:tc>
        <w:tc>
          <w:tcPr>
            <w:tcW w:w="2495" w:type="dxa"/>
          </w:tcPr>
          <w:p w:rsidR="008E5DD4" w:rsidRPr="00FE2DE5" w:rsidRDefault="008E5DD4" w:rsidP="000A19D6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3" w:type="dxa"/>
          </w:tcPr>
          <w:p w:rsidR="008E5DD4" w:rsidRPr="00FE2DE5" w:rsidRDefault="003E5898" w:rsidP="000A19D6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Due : 12 / 12 / 2016</w:t>
            </w:r>
          </w:p>
        </w:tc>
      </w:tr>
    </w:tbl>
    <w:p w:rsidR="00DB5543" w:rsidRPr="00FE2DE5" w:rsidRDefault="00DB5543" w:rsidP="00A11968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</w:p>
    <w:p w:rsidR="000A19D6" w:rsidRDefault="000A19D6" w:rsidP="00A14974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BE4BE8" w:rsidRDefault="00BE4BE8" w:rsidP="00A14974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BE4BE8" w:rsidRDefault="00BE4BE8" w:rsidP="00A14974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bookmarkStart w:id="0" w:name="_MON_1408973860"/>
    <w:bookmarkEnd w:id="0"/>
    <w:p w:rsidR="00BE4BE8" w:rsidRPr="00FE2DE5" w:rsidRDefault="00F5195C" w:rsidP="00BE4BE8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E2DE5"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  <w:object w:dxaOrig="4635" w:dyaOrig="2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45pt;height:131.9pt" o:ole="">
            <v:imagedata r:id="rId10" o:title=""/>
          </v:shape>
          <o:OLEObject Type="Embed" ProgID="Excel.Sheet.12" ShapeID="_x0000_i1025" DrawAspect="Content" ObjectID="_1533280317" r:id="rId11"/>
        </w:object>
      </w:r>
    </w:p>
    <w:sectPr w:rsidR="00BE4BE8" w:rsidRPr="00FE2DE5" w:rsidSect="00307F75">
      <w:headerReference w:type="default" r:id="rId12"/>
      <w:footerReference w:type="even" r:id="rId13"/>
      <w:footerReference w:type="default" r:id="rId14"/>
      <w:type w:val="continuous"/>
      <w:pgSz w:w="12240" w:h="15840" w:code="1"/>
      <w:pgMar w:top="1152" w:right="1728" w:bottom="1152" w:left="1728" w:header="864" w:footer="50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CED" w:rsidRDefault="00760CED">
      <w:r>
        <w:separator/>
      </w:r>
    </w:p>
  </w:endnote>
  <w:endnote w:type="continuationSeparator" w:id="0">
    <w:p w:rsidR="00760CED" w:rsidRDefault="00760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803" w:rsidRDefault="0047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808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0803" w:rsidRDefault="007808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803" w:rsidRPr="00003216" w:rsidRDefault="00780803" w:rsidP="00886FB9">
    <w:pPr>
      <w:pStyle w:val="Footer"/>
      <w:rPr>
        <w:rFonts w:ascii="Helvetica" w:hAnsi="Helvetica" w:cstheme="minorHAnsi"/>
      </w:rPr>
    </w:pPr>
  </w:p>
  <w:p w:rsidR="00780803" w:rsidRPr="00FE2DE5" w:rsidRDefault="004765E4" w:rsidP="00886FB9">
    <w:pPr>
      <w:pStyle w:val="Footer"/>
      <w:jc w:val="right"/>
      <w:rPr>
        <w:rFonts w:asciiTheme="minorHAnsi" w:hAnsiTheme="minorHAnsi" w:cstheme="minorHAnsi"/>
        <w:color w:val="000000" w:themeColor="text1"/>
        <w:sz w:val="20"/>
      </w:rPr>
    </w:pPr>
    <w:sdt>
      <w:sdtPr>
        <w:rPr>
          <w:rFonts w:asciiTheme="minorHAnsi" w:hAnsiTheme="minorHAnsi" w:cstheme="minorHAnsi"/>
          <w:sz w:val="20"/>
        </w:rPr>
        <w:id w:val="-1419704218"/>
        <w:docPartObj>
          <w:docPartGallery w:val="Page Numbers (Bottom of Page)"/>
          <w:docPartUnique/>
        </w:docPartObj>
      </w:sdtPr>
      <w:sdtEndPr>
        <w:rPr>
          <w:noProof/>
          <w:color w:val="000000" w:themeColor="text1"/>
        </w:rPr>
      </w:sdtEndPr>
      <w:sdtContent>
        <w:r w:rsidR="002D7317">
          <w:rPr>
            <w:rFonts w:asciiTheme="minorHAnsi" w:hAnsiTheme="minorHAnsi" w:cstheme="minorHAnsi"/>
            <w:sz w:val="20"/>
          </w:rPr>
          <w:t>Geochemistry</w:t>
        </w:r>
        <w:r w:rsidR="00780803" w:rsidRPr="00FE2DE5">
          <w:rPr>
            <w:rFonts w:asciiTheme="minorHAnsi" w:hAnsiTheme="minorHAnsi" w:cstheme="minorHAnsi"/>
            <w:color w:val="000000" w:themeColor="text1"/>
            <w:sz w:val="20"/>
          </w:rPr>
          <w:t xml:space="preserve"> COURSE-</w:t>
        </w:r>
        <w:r w:rsidR="002D7317">
          <w:rPr>
            <w:rFonts w:asciiTheme="minorHAnsi" w:hAnsiTheme="minorHAnsi" w:cstheme="minorHAnsi"/>
            <w:color w:val="000000" w:themeColor="text1"/>
            <w:sz w:val="20"/>
          </w:rPr>
          <w:t>599</w:t>
        </w:r>
        <w:r w:rsidR="00780803" w:rsidRPr="00FE2DE5">
          <w:rPr>
            <w:rFonts w:asciiTheme="minorHAnsi" w:hAnsiTheme="minorHAnsi" w:cstheme="minorHAnsi"/>
            <w:color w:val="000000" w:themeColor="text1"/>
            <w:sz w:val="20"/>
          </w:rPr>
          <w:t xml:space="preserve">, Page </w:t>
        </w:r>
      </w:sdtContent>
    </w:sdt>
    <w:r w:rsidR="00780803" w:rsidRPr="00FE2DE5">
      <w:rPr>
        <w:rFonts w:asciiTheme="minorHAnsi" w:hAnsiTheme="minorHAnsi" w:cstheme="minorHAnsi"/>
        <w:color w:val="000000" w:themeColor="text1"/>
        <w:sz w:val="20"/>
      </w:rPr>
      <w:t xml:space="preserve"> </w:t>
    </w:r>
    <w:sdt>
      <w:sdtPr>
        <w:rPr>
          <w:rFonts w:asciiTheme="minorHAnsi" w:hAnsiTheme="minorHAnsi" w:cstheme="minorHAnsi"/>
          <w:color w:val="000000" w:themeColor="text1"/>
          <w:sz w:val="20"/>
        </w:rPr>
        <w:id w:val="19394129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E2DE5">
          <w:rPr>
            <w:rFonts w:asciiTheme="minorHAnsi" w:hAnsiTheme="minorHAnsi" w:cstheme="minorHAnsi"/>
            <w:color w:val="000000" w:themeColor="text1"/>
            <w:sz w:val="20"/>
          </w:rPr>
          <w:fldChar w:fldCharType="begin"/>
        </w:r>
        <w:r w:rsidR="00780803" w:rsidRPr="00FE2DE5">
          <w:rPr>
            <w:rFonts w:asciiTheme="minorHAnsi" w:hAnsiTheme="minorHAnsi" w:cstheme="minorHAnsi"/>
            <w:color w:val="000000" w:themeColor="text1"/>
            <w:sz w:val="20"/>
          </w:rPr>
          <w:instrText xml:space="preserve"> PAGE   \* MERGEFORMAT </w:instrText>
        </w:r>
        <w:r w:rsidRPr="00FE2DE5">
          <w:rPr>
            <w:rFonts w:asciiTheme="minorHAnsi" w:hAnsiTheme="minorHAnsi" w:cstheme="minorHAnsi"/>
            <w:color w:val="000000" w:themeColor="text1"/>
            <w:sz w:val="20"/>
          </w:rPr>
          <w:fldChar w:fldCharType="separate"/>
        </w:r>
        <w:r w:rsidR="003E5898">
          <w:rPr>
            <w:rFonts w:asciiTheme="minorHAnsi" w:hAnsiTheme="minorHAnsi" w:cstheme="minorHAnsi"/>
            <w:noProof/>
            <w:color w:val="000000" w:themeColor="text1"/>
            <w:sz w:val="20"/>
          </w:rPr>
          <w:t>2</w:t>
        </w:r>
        <w:r w:rsidRPr="00FE2DE5">
          <w:rPr>
            <w:rFonts w:asciiTheme="minorHAnsi" w:hAnsiTheme="minorHAnsi" w:cstheme="minorHAnsi"/>
            <w:noProof/>
            <w:color w:val="000000" w:themeColor="text1"/>
            <w:sz w:val="20"/>
          </w:rPr>
          <w:fldChar w:fldCharType="end"/>
        </w:r>
        <w:r w:rsidR="00780803" w:rsidRPr="00FE2DE5">
          <w:rPr>
            <w:rFonts w:asciiTheme="minorHAnsi" w:hAnsiTheme="minorHAnsi" w:cstheme="minorHAnsi"/>
            <w:noProof/>
            <w:color w:val="000000" w:themeColor="text1"/>
            <w:sz w:val="20"/>
          </w:rPr>
          <w:t xml:space="preserve"> of </w:t>
        </w:r>
        <w:r w:rsidR="00780803">
          <w:rPr>
            <w:rFonts w:asciiTheme="minorHAnsi" w:hAnsiTheme="minorHAnsi" w:cstheme="minorHAnsi"/>
            <w:noProof/>
            <w:color w:val="000000" w:themeColor="text1"/>
            <w:sz w:val="20"/>
          </w:rPr>
          <w:t>5</w:t>
        </w:r>
      </w:sdtContent>
    </w:sdt>
  </w:p>
  <w:p w:rsidR="00780803" w:rsidRPr="00003216" w:rsidRDefault="00780803">
    <w:pPr>
      <w:pStyle w:val="Footer"/>
      <w:rPr>
        <w:rFonts w:ascii="Helvetica" w:hAnsi="Helvetica" w:cs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CED" w:rsidRDefault="00760CED">
      <w:r>
        <w:separator/>
      </w:r>
    </w:p>
  </w:footnote>
  <w:footnote w:type="continuationSeparator" w:id="0">
    <w:p w:rsidR="00760CED" w:rsidRDefault="00760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803" w:rsidRDefault="00780803" w:rsidP="00C40FA0">
    <w:pPr>
      <w:pStyle w:val="Header"/>
      <w:jc w:val="right"/>
    </w:pPr>
  </w:p>
  <w:p w:rsidR="00780803" w:rsidRDefault="007808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68C"/>
    <w:multiLevelType w:val="hybridMultilevel"/>
    <w:tmpl w:val="A0AA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B2194"/>
    <w:multiLevelType w:val="hybridMultilevel"/>
    <w:tmpl w:val="45401E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C93AE8"/>
    <w:multiLevelType w:val="hybridMultilevel"/>
    <w:tmpl w:val="3498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13304"/>
    <w:multiLevelType w:val="hybridMultilevel"/>
    <w:tmpl w:val="870406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EF4FD0"/>
    <w:multiLevelType w:val="hybridMultilevel"/>
    <w:tmpl w:val="31BE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158C5"/>
    <w:multiLevelType w:val="hybridMultilevel"/>
    <w:tmpl w:val="AB94C4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8FF48CF"/>
    <w:multiLevelType w:val="hybridMultilevel"/>
    <w:tmpl w:val="F9A6F84E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1E27E3"/>
    <w:multiLevelType w:val="hybridMultilevel"/>
    <w:tmpl w:val="B84A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A33E0"/>
    <w:multiLevelType w:val="hybridMultilevel"/>
    <w:tmpl w:val="BFE89E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67B78"/>
    <w:multiLevelType w:val="hybridMultilevel"/>
    <w:tmpl w:val="68EEFC5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525C1D0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7EF5731"/>
    <w:multiLevelType w:val="hybridMultilevel"/>
    <w:tmpl w:val="59988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402E6F"/>
    <w:multiLevelType w:val="hybridMultilevel"/>
    <w:tmpl w:val="46A8F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BF2021"/>
    <w:multiLevelType w:val="hybridMultilevel"/>
    <w:tmpl w:val="6332D810"/>
    <w:lvl w:ilvl="0" w:tplc="345414C6">
      <w:start w:val="917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eastAsia="Times New Roman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23056F"/>
    <w:multiLevelType w:val="hybridMultilevel"/>
    <w:tmpl w:val="2DD00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247551"/>
    <w:multiLevelType w:val="hybridMultilevel"/>
    <w:tmpl w:val="D534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318F3"/>
    <w:multiLevelType w:val="hybridMultilevel"/>
    <w:tmpl w:val="407408BA"/>
    <w:lvl w:ilvl="0" w:tplc="34EE0538">
      <w:start w:val="2"/>
      <w:numFmt w:val="decimal"/>
      <w:lvlText w:val="%1."/>
      <w:lvlJc w:val="left"/>
      <w:pPr>
        <w:ind w:left="1080" w:hanging="360"/>
      </w:pPr>
      <w:rPr>
        <w:rFonts w:hint="default"/>
        <w:b/>
        <w:i w:val="0"/>
        <w:w w:val="9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A40A61"/>
    <w:multiLevelType w:val="hybridMultilevel"/>
    <w:tmpl w:val="3F52946C"/>
    <w:lvl w:ilvl="0" w:tplc="82EC00A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B2CFB"/>
    <w:multiLevelType w:val="hybridMultilevel"/>
    <w:tmpl w:val="A12CA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6A01CD"/>
    <w:multiLevelType w:val="hybridMultilevel"/>
    <w:tmpl w:val="9FD4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F55FDA"/>
    <w:multiLevelType w:val="hybridMultilevel"/>
    <w:tmpl w:val="F3825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0C521D2"/>
    <w:multiLevelType w:val="hybridMultilevel"/>
    <w:tmpl w:val="78F256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3033254"/>
    <w:multiLevelType w:val="hybridMultilevel"/>
    <w:tmpl w:val="0912787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35D3A68"/>
    <w:multiLevelType w:val="hybridMultilevel"/>
    <w:tmpl w:val="BC08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7031C1"/>
    <w:multiLevelType w:val="hybridMultilevel"/>
    <w:tmpl w:val="FDE4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39249D"/>
    <w:multiLevelType w:val="hybridMultilevel"/>
    <w:tmpl w:val="97E81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A2C6706"/>
    <w:multiLevelType w:val="hybridMultilevel"/>
    <w:tmpl w:val="92CE67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594367"/>
    <w:multiLevelType w:val="hybridMultilevel"/>
    <w:tmpl w:val="8B3E3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DA1422"/>
    <w:multiLevelType w:val="hybridMultilevel"/>
    <w:tmpl w:val="E20A348E"/>
    <w:lvl w:ilvl="0" w:tplc="8234775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873CD"/>
    <w:multiLevelType w:val="hybridMultilevel"/>
    <w:tmpl w:val="C14CF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771EC3"/>
    <w:multiLevelType w:val="hybridMultilevel"/>
    <w:tmpl w:val="B2807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E36296C"/>
    <w:multiLevelType w:val="hybridMultilevel"/>
    <w:tmpl w:val="90DCBC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2485ECD"/>
    <w:multiLevelType w:val="hybridMultilevel"/>
    <w:tmpl w:val="6D0CF8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7D71A72"/>
    <w:multiLevelType w:val="hybridMultilevel"/>
    <w:tmpl w:val="95A2D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E62C2A"/>
    <w:multiLevelType w:val="hybridMultilevel"/>
    <w:tmpl w:val="00668826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8F6115D"/>
    <w:multiLevelType w:val="hybridMultilevel"/>
    <w:tmpl w:val="7E6C9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EFB1CE7"/>
    <w:multiLevelType w:val="hybridMultilevel"/>
    <w:tmpl w:val="8E96BA3A"/>
    <w:lvl w:ilvl="0" w:tplc="345414C6">
      <w:start w:val="917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eastAsia="Times New Roman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F447D7"/>
    <w:multiLevelType w:val="hybridMultilevel"/>
    <w:tmpl w:val="59988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625907"/>
    <w:multiLevelType w:val="hybridMultilevel"/>
    <w:tmpl w:val="5ABC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FD3BE6"/>
    <w:multiLevelType w:val="hybridMultilevel"/>
    <w:tmpl w:val="4F62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26377A"/>
    <w:multiLevelType w:val="hybridMultilevel"/>
    <w:tmpl w:val="CBE4A3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9A06B07"/>
    <w:multiLevelType w:val="hybridMultilevel"/>
    <w:tmpl w:val="A7923900"/>
    <w:lvl w:ilvl="0" w:tplc="28FCD26C">
      <w:start w:val="3"/>
      <w:numFmt w:val="decimal"/>
      <w:lvlText w:val="%1."/>
      <w:lvlJc w:val="left"/>
      <w:pPr>
        <w:ind w:left="1530" w:hanging="360"/>
      </w:pPr>
      <w:rPr>
        <w:rFonts w:hint="default"/>
        <w:b/>
        <w:i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1">
    <w:nsid w:val="6AB91345"/>
    <w:multiLevelType w:val="hybridMultilevel"/>
    <w:tmpl w:val="2FDED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D7D30F0"/>
    <w:multiLevelType w:val="hybridMultilevel"/>
    <w:tmpl w:val="870406F6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D9C46D5"/>
    <w:multiLevelType w:val="hybridMultilevel"/>
    <w:tmpl w:val="19CC127A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4">
    <w:nsid w:val="77F424B4"/>
    <w:multiLevelType w:val="hybridMultilevel"/>
    <w:tmpl w:val="92CE67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E3A9E"/>
    <w:multiLevelType w:val="hybridMultilevel"/>
    <w:tmpl w:val="1E307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A74F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7DF56A5D"/>
    <w:multiLevelType w:val="hybridMultilevel"/>
    <w:tmpl w:val="66683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  <w:lvlOverride w:ilvl="0">
      <w:startOverride w:val="1"/>
    </w:lvlOverride>
  </w:num>
  <w:num w:numId="2">
    <w:abstractNumId w:val="41"/>
  </w:num>
  <w:num w:numId="3">
    <w:abstractNumId w:val="1"/>
  </w:num>
  <w:num w:numId="4">
    <w:abstractNumId w:val="9"/>
  </w:num>
  <w:num w:numId="5">
    <w:abstractNumId w:val="12"/>
  </w:num>
  <w:num w:numId="6">
    <w:abstractNumId w:val="35"/>
  </w:num>
  <w:num w:numId="7">
    <w:abstractNumId w:val="5"/>
  </w:num>
  <w:num w:numId="8">
    <w:abstractNumId w:val="31"/>
  </w:num>
  <w:num w:numId="9">
    <w:abstractNumId w:val="28"/>
  </w:num>
  <w:num w:numId="10">
    <w:abstractNumId w:val="20"/>
  </w:num>
  <w:num w:numId="11">
    <w:abstractNumId w:val="23"/>
  </w:num>
  <w:num w:numId="12">
    <w:abstractNumId w:val="2"/>
  </w:num>
  <w:num w:numId="13">
    <w:abstractNumId w:val="8"/>
  </w:num>
  <w:num w:numId="14">
    <w:abstractNumId w:val="16"/>
  </w:num>
  <w:num w:numId="15">
    <w:abstractNumId w:val="37"/>
  </w:num>
  <w:num w:numId="16">
    <w:abstractNumId w:val="15"/>
  </w:num>
  <w:num w:numId="17">
    <w:abstractNumId w:val="18"/>
  </w:num>
  <w:num w:numId="18">
    <w:abstractNumId w:val="40"/>
  </w:num>
  <w:num w:numId="19">
    <w:abstractNumId w:val="7"/>
  </w:num>
  <w:num w:numId="20">
    <w:abstractNumId w:val="43"/>
  </w:num>
  <w:num w:numId="21">
    <w:abstractNumId w:val="22"/>
  </w:num>
  <w:num w:numId="22">
    <w:abstractNumId w:val="38"/>
  </w:num>
  <w:num w:numId="23">
    <w:abstractNumId w:val="29"/>
  </w:num>
  <w:num w:numId="24">
    <w:abstractNumId w:val="19"/>
  </w:num>
  <w:num w:numId="25">
    <w:abstractNumId w:val="10"/>
  </w:num>
  <w:num w:numId="26">
    <w:abstractNumId w:val="32"/>
  </w:num>
  <w:num w:numId="27">
    <w:abstractNumId w:val="14"/>
  </w:num>
  <w:num w:numId="28">
    <w:abstractNumId w:val="36"/>
  </w:num>
  <w:num w:numId="29">
    <w:abstractNumId w:val="24"/>
  </w:num>
  <w:num w:numId="30">
    <w:abstractNumId w:val="6"/>
  </w:num>
  <w:num w:numId="31">
    <w:abstractNumId w:val="3"/>
  </w:num>
  <w:num w:numId="32">
    <w:abstractNumId w:val="42"/>
  </w:num>
  <w:num w:numId="33">
    <w:abstractNumId w:val="34"/>
  </w:num>
  <w:num w:numId="34">
    <w:abstractNumId w:val="45"/>
  </w:num>
  <w:num w:numId="35">
    <w:abstractNumId w:val="47"/>
  </w:num>
  <w:num w:numId="36">
    <w:abstractNumId w:val="33"/>
  </w:num>
  <w:num w:numId="37">
    <w:abstractNumId w:val="13"/>
  </w:num>
  <w:num w:numId="38">
    <w:abstractNumId w:val="39"/>
  </w:num>
  <w:num w:numId="39">
    <w:abstractNumId w:val="30"/>
  </w:num>
  <w:num w:numId="40">
    <w:abstractNumId w:val="26"/>
  </w:num>
  <w:num w:numId="41">
    <w:abstractNumId w:val="44"/>
  </w:num>
  <w:num w:numId="42">
    <w:abstractNumId w:val="25"/>
  </w:num>
  <w:num w:numId="43">
    <w:abstractNumId w:val="11"/>
  </w:num>
  <w:num w:numId="44">
    <w:abstractNumId w:val="17"/>
  </w:num>
  <w:num w:numId="45">
    <w:abstractNumId w:val="21"/>
  </w:num>
  <w:num w:numId="46">
    <w:abstractNumId w:val="27"/>
  </w:num>
  <w:num w:numId="47">
    <w:abstractNumId w:val="0"/>
  </w:num>
  <w:num w:numId="48">
    <w:abstractNumId w:val="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5D5414"/>
    <w:rsid w:val="000000E7"/>
    <w:rsid w:val="00003216"/>
    <w:rsid w:val="000046EB"/>
    <w:rsid w:val="000049F4"/>
    <w:rsid w:val="00004B16"/>
    <w:rsid w:val="00011342"/>
    <w:rsid w:val="0001548B"/>
    <w:rsid w:val="0002609E"/>
    <w:rsid w:val="000267B6"/>
    <w:rsid w:val="000335A7"/>
    <w:rsid w:val="000346B0"/>
    <w:rsid w:val="00035D65"/>
    <w:rsid w:val="00047AFE"/>
    <w:rsid w:val="000502F7"/>
    <w:rsid w:val="00056AAB"/>
    <w:rsid w:val="000574AC"/>
    <w:rsid w:val="000727DC"/>
    <w:rsid w:val="00073ABD"/>
    <w:rsid w:val="00082E53"/>
    <w:rsid w:val="00083145"/>
    <w:rsid w:val="000873B0"/>
    <w:rsid w:val="00087B72"/>
    <w:rsid w:val="00087C0D"/>
    <w:rsid w:val="000918D9"/>
    <w:rsid w:val="00091D97"/>
    <w:rsid w:val="00094E13"/>
    <w:rsid w:val="000A1615"/>
    <w:rsid w:val="000A19D6"/>
    <w:rsid w:val="000A1E12"/>
    <w:rsid w:val="000A3621"/>
    <w:rsid w:val="000A49FF"/>
    <w:rsid w:val="000B3057"/>
    <w:rsid w:val="000B6F07"/>
    <w:rsid w:val="000B710F"/>
    <w:rsid w:val="000B7300"/>
    <w:rsid w:val="000C2B7D"/>
    <w:rsid w:val="000C3C31"/>
    <w:rsid w:val="000C3EFD"/>
    <w:rsid w:val="000D0E9D"/>
    <w:rsid w:val="000D169E"/>
    <w:rsid w:val="000D2396"/>
    <w:rsid w:val="000D2771"/>
    <w:rsid w:val="000E0210"/>
    <w:rsid w:val="000E1DDA"/>
    <w:rsid w:val="000E2117"/>
    <w:rsid w:val="000E5C17"/>
    <w:rsid w:val="000E6707"/>
    <w:rsid w:val="000E6F97"/>
    <w:rsid w:val="000F1749"/>
    <w:rsid w:val="000F5141"/>
    <w:rsid w:val="000F5D4F"/>
    <w:rsid w:val="0010317D"/>
    <w:rsid w:val="00103FA3"/>
    <w:rsid w:val="00105AAB"/>
    <w:rsid w:val="00106E2B"/>
    <w:rsid w:val="00107C3C"/>
    <w:rsid w:val="0011262B"/>
    <w:rsid w:val="00121D9A"/>
    <w:rsid w:val="00124BE3"/>
    <w:rsid w:val="00127D2E"/>
    <w:rsid w:val="00134B5A"/>
    <w:rsid w:val="0014058C"/>
    <w:rsid w:val="0014308A"/>
    <w:rsid w:val="00144C18"/>
    <w:rsid w:val="00144EFB"/>
    <w:rsid w:val="00145B01"/>
    <w:rsid w:val="00146EDD"/>
    <w:rsid w:val="001505B9"/>
    <w:rsid w:val="00150EE5"/>
    <w:rsid w:val="0015120E"/>
    <w:rsid w:val="00151621"/>
    <w:rsid w:val="00152464"/>
    <w:rsid w:val="00153067"/>
    <w:rsid w:val="0015489B"/>
    <w:rsid w:val="001611A7"/>
    <w:rsid w:val="001717AC"/>
    <w:rsid w:val="00173C32"/>
    <w:rsid w:val="001743CC"/>
    <w:rsid w:val="0017496D"/>
    <w:rsid w:val="00180516"/>
    <w:rsid w:val="00181073"/>
    <w:rsid w:val="00184453"/>
    <w:rsid w:val="00185CEE"/>
    <w:rsid w:val="0019502C"/>
    <w:rsid w:val="00196114"/>
    <w:rsid w:val="0019672D"/>
    <w:rsid w:val="001A03F4"/>
    <w:rsid w:val="001A20B0"/>
    <w:rsid w:val="001A337A"/>
    <w:rsid w:val="001A517D"/>
    <w:rsid w:val="001A563D"/>
    <w:rsid w:val="001A56CD"/>
    <w:rsid w:val="001A721E"/>
    <w:rsid w:val="001B0AA3"/>
    <w:rsid w:val="001B0CCF"/>
    <w:rsid w:val="001C0D61"/>
    <w:rsid w:val="001C6F7A"/>
    <w:rsid w:val="001C70A7"/>
    <w:rsid w:val="001C75A2"/>
    <w:rsid w:val="001D0602"/>
    <w:rsid w:val="001D1264"/>
    <w:rsid w:val="001D770A"/>
    <w:rsid w:val="001E757A"/>
    <w:rsid w:val="001F2568"/>
    <w:rsid w:val="001F4970"/>
    <w:rsid w:val="001F4ABB"/>
    <w:rsid w:val="001F4ED2"/>
    <w:rsid w:val="001F5177"/>
    <w:rsid w:val="001F7A8C"/>
    <w:rsid w:val="002014F5"/>
    <w:rsid w:val="00212C7A"/>
    <w:rsid w:val="00215939"/>
    <w:rsid w:val="00220F95"/>
    <w:rsid w:val="00223F49"/>
    <w:rsid w:val="00231374"/>
    <w:rsid w:val="002340AE"/>
    <w:rsid w:val="00234EEA"/>
    <w:rsid w:val="0024212C"/>
    <w:rsid w:val="002435D7"/>
    <w:rsid w:val="002469B7"/>
    <w:rsid w:val="00260FA0"/>
    <w:rsid w:val="00262332"/>
    <w:rsid w:val="00265327"/>
    <w:rsid w:val="00266198"/>
    <w:rsid w:val="00267E41"/>
    <w:rsid w:val="002708EB"/>
    <w:rsid w:val="00271307"/>
    <w:rsid w:val="00273EFE"/>
    <w:rsid w:val="00286A1D"/>
    <w:rsid w:val="002910E8"/>
    <w:rsid w:val="00292FC2"/>
    <w:rsid w:val="00294216"/>
    <w:rsid w:val="0029596F"/>
    <w:rsid w:val="002970B8"/>
    <w:rsid w:val="0029710F"/>
    <w:rsid w:val="002A6CED"/>
    <w:rsid w:val="002B2698"/>
    <w:rsid w:val="002D1B24"/>
    <w:rsid w:val="002D6956"/>
    <w:rsid w:val="002D6F9E"/>
    <w:rsid w:val="002D7317"/>
    <w:rsid w:val="002E022B"/>
    <w:rsid w:val="002E0A74"/>
    <w:rsid w:val="002E1D19"/>
    <w:rsid w:val="002E29FA"/>
    <w:rsid w:val="002F1A72"/>
    <w:rsid w:val="002F6FE1"/>
    <w:rsid w:val="00303AF5"/>
    <w:rsid w:val="00304328"/>
    <w:rsid w:val="00307F75"/>
    <w:rsid w:val="00312B52"/>
    <w:rsid w:val="003201A4"/>
    <w:rsid w:val="00320562"/>
    <w:rsid w:val="00320702"/>
    <w:rsid w:val="003304A6"/>
    <w:rsid w:val="00334EF8"/>
    <w:rsid w:val="00336D04"/>
    <w:rsid w:val="00341459"/>
    <w:rsid w:val="00361361"/>
    <w:rsid w:val="00366891"/>
    <w:rsid w:val="0037695D"/>
    <w:rsid w:val="003847B0"/>
    <w:rsid w:val="00385418"/>
    <w:rsid w:val="00387972"/>
    <w:rsid w:val="00393FDA"/>
    <w:rsid w:val="00394832"/>
    <w:rsid w:val="00395398"/>
    <w:rsid w:val="003A4D18"/>
    <w:rsid w:val="003A69CD"/>
    <w:rsid w:val="003C6175"/>
    <w:rsid w:val="003C6A48"/>
    <w:rsid w:val="003C7591"/>
    <w:rsid w:val="003D08F1"/>
    <w:rsid w:val="003D3889"/>
    <w:rsid w:val="003D3D47"/>
    <w:rsid w:val="003E36B4"/>
    <w:rsid w:val="003E5898"/>
    <w:rsid w:val="003F1A30"/>
    <w:rsid w:val="003F637F"/>
    <w:rsid w:val="003F72AE"/>
    <w:rsid w:val="004033E4"/>
    <w:rsid w:val="0040485B"/>
    <w:rsid w:val="00404A89"/>
    <w:rsid w:val="00404EB0"/>
    <w:rsid w:val="00405D59"/>
    <w:rsid w:val="00412EC8"/>
    <w:rsid w:val="00423B7A"/>
    <w:rsid w:val="00427179"/>
    <w:rsid w:val="00427AFF"/>
    <w:rsid w:val="004307CC"/>
    <w:rsid w:val="0043321A"/>
    <w:rsid w:val="00440838"/>
    <w:rsid w:val="00440B75"/>
    <w:rsid w:val="00445663"/>
    <w:rsid w:val="0044771C"/>
    <w:rsid w:val="00447DBE"/>
    <w:rsid w:val="00451262"/>
    <w:rsid w:val="00451AF6"/>
    <w:rsid w:val="00452547"/>
    <w:rsid w:val="0046031A"/>
    <w:rsid w:val="00460F23"/>
    <w:rsid w:val="00462407"/>
    <w:rsid w:val="00462D2D"/>
    <w:rsid w:val="00462E8E"/>
    <w:rsid w:val="00465297"/>
    <w:rsid w:val="00465B93"/>
    <w:rsid w:val="0046696B"/>
    <w:rsid w:val="00466EF0"/>
    <w:rsid w:val="00473654"/>
    <w:rsid w:val="00476147"/>
    <w:rsid w:val="004765E4"/>
    <w:rsid w:val="00483609"/>
    <w:rsid w:val="00483E32"/>
    <w:rsid w:val="00490BC6"/>
    <w:rsid w:val="004A25F3"/>
    <w:rsid w:val="004A341F"/>
    <w:rsid w:val="004A49C5"/>
    <w:rsid w:val="004A7C57"/>
    <w:rsid w:val="004B09DE"/>
    <w:rsid w:val="004B200C"/>
    <w:rsid w:val="004B6C74"/>
    <w:rsid w:val="004C5493"/>
    <w:rsid w:val="004C5C78"/>
    <w:rsid w:val="004D07A5"/>
    <w:rsid w:val="004D1FC1"/>
    <w:rsid w:val="004D28B4"/>
    <w:rsid w:val="004E2C05"/>
    <w:rsid w:val="004E7732"/>
    <w:rsid w:val="004F3EB0"/>
    <w:rsid w:val="004F756C"/>
    <w:rsid w:val="00501348"/>
    <w:rsid w:val="00504829"/>
    <w:rsid w:val="0050589A"/>
    <w:rsid w:val="00514EF4"/>
    <w:rsid w:val="005154E9"/>
    <w:rsid w:val="005200C1"/>
    <w:rsid w:val="00520E2B"/>
    <w:rsid w:val="00531AF7"/>
    <w:rsid w:val="00531C34"/>
    <w:rsid w:val="00545430"/>
    <w:rsid w:val="00545C45"/>
    <w:rsid w:val="005529A5"/>
    <w:rsid w:val="00555B9C"/>
    <w:rsid w:val="00557C3D"/>
    <w:rsid w:val="00560A8E"/>
    <w:rsid w:val="00565E00"/>
    <w:rsid w:val="00567684"/>
    <w:rsid w:val="00570104"/>
    <w:rsid w:val="005714DA"/>
    <w:rsid w:val="00571F0D"/>
    <w:rsid w:val="00583B5A"/>
    <w:rsid w:val="00591E8F"/>
    <w:rsid w:val="00594BE7"/>
    <w:rsid w:val="00594BFC"/>
    <w:rsid w:val="005A5F83"/>
    <w:rsid w:val="005B2008"/>
    <w:rsid w:val="005B3F81"/>
    <w:rsid w:val="005B6467"/>
    <w:rsid w:val="005B69B7"/>
    <w:rsid w:val="005C0FF3"/>
    <w:rsid w:val="005C25D3"/>
    <w:rsid w:val="005C29A2"/>
    <w:rsid w:val="005C4AB3"/>
    <w:rsid w:val="005D5414"/>
    <w:rsid w:val="005D6371"/>
    <w:rsid w:val="005D7EC8"/>
    <w:rsid w:val="005E4828"/>
    <w:rsid w:val="005E5942"/>
    <w:rsid w:val="005E767F"/>
    <w:rsid w:val="005F1353"/>
    <w:rsid w:val="005F15F6"/>
    <w:rsid w:val="0060076B"/>
    <w:rsid w:val="00601B1D"/>
    <w:rsid w:val="00606850"/>
    <w:rsid w:val="00606D8F"/>
    <w:rsid w:val="00610C30"/>
    <w:rsid w:val="00613630"/>
    <w:rsid w:val="00614584"/>
    <w:rsid w:val="00614A2D"/>
    <w:rsid w:val="00616E34"/>
    <w:rsid w:val="00620ED0"/>
    <w:rsid w:val="00625D6B"/>
    <w:rsid w:val="006265A4"/>
    <w:rsid w:val="00631BA7"/>
    <w:rsid w:val="006358F2"/>
    <w:rsid w:val="0063673A"/>
    <w:rsid w:val="00637594"/>
    <w:rsid w:val="00637F3B"/>
    <w:rsid w:val="00645EE4"/>
    <w:rsid w:val="00647301"/>
    <w:rsid w:val="00647E16"/>
    <w:rsid w:val="00656158"/>
    <w:rsid w:val="006569FF"/>
    <w:rsid w:val="00656BEA"/>
    <w:rsid w:val="00663FAC"/>
    <w:rsid w:val="00671106"/>
    <w:rsid w:val="0067130A"/>
    <w:rsid w:val="006747CD"/>
    <w:rsid w:val="00687CA8"/>
    <w:rsid w:val="00690938"/>
    <w:rsid w:val="006914CC"/>
    <w:rsid w:val="00691E4F"/>
    <w:rsid w:val="00694F33"/>
    <w:rsid w:val="006A0BFA"/>
    <w:rsid w:val="006A1ABD"/>
    <w:rsid w:val="006A4132"/>
    <w:rsid w:val="006A5080"/>
    <w:rsid w:val="006A5EEA"/>
    <w:rsid w:val="006A653C"/>
    <w:rsid w:val="006A7FF3"/>
    <w:rsid w:val="006B1DEB"/>
    <w:rsid w:val="006B4D5D"/>
    <w:rsid w:val="006B5065"/>
    <w:rsid w:val="006C1270"/>
    <w:rsid w:val="006C5B0C"/>
    <w:rsid w:val="006C600F"/>
    <w:rsid w:val="006D1AD7"/>
    <w:rsid w:val="006D4097"/>
    <w:rsid w:val="006D465C"/>
    <w:rsid w:val="006D6E28"/>
    <w:rsid w:val="006E00A4"/>
    <w:rsid w:val="006E2765"/>
    <w:rsid w:val="006E29F5"/>
    <w:rsid w:val="006E3C93"/>
    <w:rsid w:val="006E508A"/>
    <w:rsid w:val="006E6051"/>
    <w:rsid w:val="006F088F"/>
    <w:rsid w:val="006F4217"/>
    <w:rsid w:val="006F5672"/>
    <w:rsid w:val="006F5C79"/>
    <w:rsid w:val="0070266D"/>
    <w:rsid w:val="00702EB9"/>
    <w:rsid w:val="00704BAA"/>
    <w:rsid w:val="00704D89"/>
    <w:rsid w:val="0070632A"/>
    <w:rsid w:val="00710BD2"/>
    <w:rsid w:val="00711B7E"/>
    <w:rsid w:val="007179B4"/>
    <w:rsid w:val="00723225"/>
    <w:rsid w:val="00724A89"/>
    <w:rsid w:val="00726189"/>
    <w:rsid w:val="00731039"/>
    <w:rsid w:val="00731FCD"/>
    <w:rsid w:val="007339F2"/>
    <w:rsid w:val="007417A9"/>
    <w:rsid w:val="00751631"/>
    <w:rsid w:val="00752BE3"/>
    <w:rsid w:val="0075730F"/>
    <w:rsid w:val="00760CED"/>
    <w:rsid w:val="00763DDF"/>
    <w:rsid w:val="0077373C"/>
    <w:rsid w:val="007741A3"/>
    <w:rsid w:val="007744D9"/>
    <w:rsid w:val="00775100"/>
    <w:rsid w:val="00780803"/>
    <w:rsid w:val="00784048"/>
    <w:rsid w:val="007A2259"/>
    <w:rsid w:val="007A4416"/>
    <w:rsid w:val="007A45E4"/>
    <w:rsid w:val="007B1DD1"/>
    <w:rsid w:val="007B33D1"/>
    <w:rsid w:val="007B5BEC"/>
    <w:rsid w:val="007B6FFD"/>
    <w:rsid w:val="007C1032"/>
    <w:rsid w:val="007C26E2"/>
    <w:rsid w:val="007C57A0"/>
    <w:rsid w:val="007C7415"/>
    <w:rsid w:val="007C7D68"/>
    <w:rsid w:val="007D4757"/>
    <w:rsid w:val="007E54FF"/>
    <w:rsid w:val="007F05E1"/>
    <w:rsid w:val="007F0614"/>
    <w:rsid w:val="007F40C7"/>
    <w:rsid w:val="007F6FE1"/>
    <w:rsid w:val="00806E13"/>
    <w:rsid w:val="00806E9A"/>
    <w:rsid w:val="008146B4"/>
    <w:rsid w:val="00824550"/>
    <w:rsid w:val="00830073"/>
    <w:rsid w:val="008303BF"/>
    <w:rsid w:val="008333EF"/>
    <w:rsid w:val="008369AB"/>
    <w:rsid w:val="008454C1"/>
    <w:rsid w:val="008464B5"/>
    <w:rsid w:val="008514C3"/>
    <w:rsid w:val="008516E6"/>
    <w:rsid w:val="00860322"/>
    <w:rsid w:val="0086362E"/>
    <w:rsid w:val="00873C4F"/>
    <w:rsid w:val="00873E67"/>
    <w:rsid w:val="00877448"/>
    <w:rsid w:val="008868F4"/>
    <w:rsid w:val="00886FB9"/>
    <w:rsid w:val="00892303"/>
    <w:rsid w:val="0089343E"/>
    <w:rsid w:val="00897D42"/>
    <w:rsid w:val="008A07A0"/>
    <w:rsid w:val="008A2811"/>
    <w:rsid w:val="008A7252"/>
    <w:rsid w:val="008B482D"/>
    <w:rsid w:val="008B4D62"/>
    <w:rsid w:val="008B7A08"/>
    <w:rsid w:val="008C201F"/>
    <w:rsid w:val="008C39CD"/>
    <w:rsid w:val="008C52DF"/>
    <w:rsid w:val="008C576E"/>
    <w:rsid w:val="008C7B44"/>
    <w:rsid w:val="008D352F"/>
    <w:rsid w:val="008D425B"/>
    <w:rsid w:val="008E5DD4"/>
    <w:rsid w:val="008F07C2"/>
    <w:rsid w:val="008F3C87"/>
    <w:rsid w:val="009156FF"/>
    <w:rsid w:val="00917F69"/>
    <w:rsid w:val="0092322F"/>
    <w:rsid w:val="009236CD"/>
    <w:rsid w:val="009352AB"/>
    <w:rsid w:val="00942321"/>
    <w:rsid w:val="00943434"/>
    <w:rsid w:val="00944814"/>
    <w:rsid w:val="009468DA"/>
    <w:rsid w:val="00952EDD"/>
    <w:rsid w:val="009567A8"/>
    <w:rsid w:val="00957FE8"/>
    <w:rsid w:val="00967D80"/>
    <w:rsid w:val="00967F0B"/>
    <w:rsid w:val="009711F7"/>
    <w:rsid w:val="00974EC7"/>
    <w:rsid w:val="00985BE3"/>
    <w:rsid w:val="00990266"/>
    <w:rsid w:val="009A1063"/>
    <w:rsid w:val="009A15CF"/>
    <w:rsid w:val="009A6743"/>
    <w:rsid w:val="009B5315"/>
    <w:rsid w:val="009B58EE"/>
    <w:rsid w:val="009B5D9B"/>
    <w:rsid w:val="009B7219"/>
    <w:rsid w:val="009C2744"/>
    <w:rsid w:val="009D7ACF"/>
    <w:rsid w:val="009E052F"/>
    <w:rsid w:val="009E1DE6"/>
    <w:rsid w:val="009E5DF3"/>
    <w:rsid w:val="009F0C0A"/>
    <w:rsid w:val="009F3ED0"/>
    <w:rsid w:val="009F4489"/>
    <w:rsid w:val="00A10AD6"/>
    <w:rsid w:val="00A11968"/>
    <w:rsid w:val="00A14974"/>
    <w:rsid w:val="00A15681"/>
    <w:rsid w:val="00A208F1"/>
    <w:rsid w:val="00A2204A"/>
    <w:rsid w:val="00A23D5F"/>
    <w:rsid w:val="00A25267"/>
    <w:rsid w:val="00A26EA9"/>
    <w:rsid w:val="00A31B01"/>
    <w:rsid w:val="00A350C9"/>
    <w:rsid w:val="00A35AD0"/>
    <w:rsid w:val="00A45CA2"/>
    <w:rsid w:val="00A4769D"/>
    <w:rsid w:val="00A52323"/>
    <w:rsid w:val="00A525AE"/>
    <w:rsid w:val="00A52F25"/>
    <w:rsid w:val="00A55F70"/>
    <w:rsid w:val="00A5659E"/>
    <w:rsid w:val="00A56FD3"/>
    <w:rsid w:val="00A6345A"/>
    <w:rsid w:val="00A64C40"/>
    <w:rsid w:val="00A659A9"/>
    <w:rsid w:val="00A66583"/>
    <w:rsid w:val="00A6795A"/>
    <w:rsid w:val="00A71A21"/>
    <w:rsid w:val="00A76CF4"/>
    <w:rsid w:val="00A777BF"/>
    <w:rsid w:val="00A77B99"/>
    <w:rsid w:val="00A81819"/>
    <w:rsid w:val="00A90E34"/>
    <w:rsid w:val="00A919BA"/>
    <w:rsid w:val="00A94305"/>
    <w:rsid w:val="00A95867"/>
    <w:rsid w:val="00AA06CA"/>
    <w:rsid w:val="00AA677C"/>
    <w:rsid w:val="00AB039B"/>
    <w:rsid w:val="00AB7EB6"/>
    <w:rsid w:val="00AC76DF"/>
    <w:rsid w:val="00AD0240"/>
    <w:rsid w:val="00AD11D2"/>
    <w:rsid w:val="00AD14C7"/>
    <w:rsid w:val="00AD5F72"/>
    <w:rsid w:val="00AD64F2"/>
    <w:rsid w:val="00AD7756"/>
    <w:rsid w:val="00AE08CC"/>
    <w:rsid w:val="00AE5893"/>
    <w:rsid w:val="00AE5B93"/>
    <w:rsid w:val="00AE641B"/>
    <w:rsid w:val="00AE6D0B"/>
    <w:rsid w:val="00AF109A"/>
    <w:rsid w:val="00AF11FC"/>
    <w:rsid w:val="00AF57DD"/>
    <w:rsid w:val="00AF7866"/>
    <w:rsid w:val="00B02176"/>
    <w:rsid w:val="00B0341D"/>
    <w:rsid w:val="00B05785"/>
    <w:rsid w:val="00B17E71"/>
    <w:rsid w:val="00B232E2"/>
    <w:rsid w:val="00B25F6F"/>
    <w:rsid w:val="00B26188"/>
    <w:rsid w:val="00B33BB5"/>
    <w:rsid w:val="00B34FB9"/>
    <w:rsid w:val="00B36E68"/>
    <w:rsid w:val="00B44D80"/>
    <w:rsid w:val="00B44E13"/>
    <w:rsid w:val="00B55359"/>
    <w:rsid w:val="00B56062"/>
    <w:rsid w:val="00B60A65"/>
    <w:rsid w:val="00B75EFB"/>
    <w:rsid w:val="00B80349"/>
    <w:rsid w:val="00B831D4"/>
    <w:rsid w:val="00B8384E"/>
    <w:rsid w:val="00B87398"/>
    <w:rsid w:val="00B91C7E"/>
    <w:rsid w:val="00B9235A"/>
    <w:rsid w:val="00B96A1A"/>
    <w:rsid w:val="00B97B1B"/>
    <w:rsid w:val="00BA4BF0"/>
    <w:rsid w:val="00BB35AD"/>
    <w:rsid w:val="00BB5F60"/>
    <w:rsid w:val="00BC1CFA"/>
    <w:rsid w:val="00BC5AD3"/>
    <w:rsid w:val="00BC607C"/>
    <w:rsid w:val="00BD1F26"/>
    <w:rsid w:val="00BD312C"/>
    <w:rsid w:val="00BD35C9"/>
    <w:rsid w:val="00BD4F14"/>
    <w:rsid w:val="00BE3440"/>
    <w:rsid w:val="00BE4BE8"/>
    <w:rsid w:val="00BE5E33"/>
    <w:rsid w:val="00BE64F9"/>
    <w:rsid w:val="00BE6A30"/>
    <w:rsid w:val="00BF6179"/>
    <w:rsid w:val="00C03210"/>
    <w:rsid w:val="00C050D1"/>
    <w:rsid w:val="00C0629E"/>
    <w:rsid w:val="00C07518"/>
    <w:rsid w:val="00C10C35"/>
    <w:rsid w:val="00C13319"/>
    <w:rsid w:val="00C20B3E"/>
    <w:rsid w:val="00C26169"/>
    <w:rsid w:val="00C3039A"/>
    <w:rsid w:val="00C40FA0"/>
    <w:rsid w:val="00C42B03"/>
    <w:rsid w:val="00C47217"/>
    <w:rsid w:val="00C51791"/>
    <w:rsid w:val="00C51E97"/>
    <w:rsid w:val="00C541CD"/>
    <w:rsid w:val="00C5604A"/>
    <w:rsid w:val="00C61899"/>
    <w:rsid w:val="00C61E7D"/>
    <w:rsid w:val="00C64686"/>
    <w:rsid w:val="00C648B5"/>
    <w:rsid w:val="00C64AB1"/>
    <w:rsid w:val="00C67474"/>
    <w:rsid w:val="00C73CFF"/>
    <w:rsid w:val="00C75B95"/>
    <w:rsid w:val="00C76F9C"/>
    <w:rsid w:val="00C80328"/>
    <w:rsid w:val="00C813A1"/>
    <w:rsid w:val="00C82EDE"/>
    <w:rsid w:val="00C85F12"/>
    <w:rsid w:val="00C87B8F"/>
    <w:rsid w:val="00C91A2E"/>
    <w:rsid w:val="00C92A99"/>
    <w:rsid w:val="00C93E55"/>
    <w:rsid w:val="00C9519D"/>
    <w:rsid w:val="00C974D1"/>
    <w:rsid w:val="00CA2FB3"/>
    <w:rsid w:val="00CA3252"/>
    <w:rsid w:val="00CA5BB8"/>
    <w:rsid w:val="00CA5BEF"/>
    <w:rsid w:val="00CB6A45"/>
    <w:rsid w:val="00CB799E"/>
    <w:rsid w:val="00CD53C5"/>
    <w:rsid w:val="00CE276F"/>
    <w:rsid w:val="00CE3132"/>
    <w:rsid w:val="00CE5487"/>
    <w:rsid w:val="00CE5965"/>
    <w:rsid w:val="00CF11B9"/>
    <w:rsid w:val="00D004C2"/>
    <w:rsid w:val="00D0050E"/>
    <w:rsid w:val="00D02DB7"/>
    <w:rsid w:val="00D03206"/>
    <w:rsid w:val="00D054CF"/>
    <w:rsid w:val="00D05746"/>
    <w:rsid w:val="00D10EDF"/>
    <w:rsid w:val="00D169CB"/>
    <w:rsid w:val="00D2031B"/>
    <w:rsid w:val="00D218D9"/>
    <w:rsid w:val="00D21B70"/>
    <w:rsid w:val="00D2255D"/>
    <w:rsid w:val="00D23463"/>
    <w:rsid w:val="00D25CE6"/>
    <w:rsid w:val="00D26928"/>
    <w:rsid w:val="00D339B5"/>
    <w:rsid w:val="00D353FF"/>
    <w:rsid w:val="00D37A89"/>
    <w:rsid w:val="00D42C58"/>
    <w:rsid w:val="00D46129"/>
    <w:rsid w:val="00D4693C"/>
    <w:rsid w:val="00D52388"/>
    <w:rsid w:val="00D532F9"/>
    <w:rsid w:val="00D548D2"/>
    <w:rsid w:val="00D57BE0"/>
    <w:rsid w:val="00D64713"/>
    <w:rsid w:val="00D70F7D"/>
    <w:rsid w:val="00D76F1A"/>
    <w:rsid w:val="00D7728F"/>
    <w:rsid w:val="00D802DD"/>
    <w:rsid w:val="00D82E53"/>
    <w:rsid w:val="00D84803"/>
    <w:rsid w:val="00D87B0A"/>
    <w:rsid w:val="00D9072D"/>
    <w:rsid w:val="00D9152D"/>
    <w:rsid w:val="00D91B29"/>
    <w:rsid w:val="00D93E9E"/>
    <w:rsid w:val="00D94FC9"/>
    <w:rsid w:val="00DA2377"/>
    <w:rsid w:val="00DA2D64"/>
    <w:rsid w:val="00DA4160"/>
    <w:rsid w:val="00DA43A6"/>
    <w:rsid w:val="00DA71AC"/>
    <w:rsid w:val="00DB3A54"/>
    <w:rsid w:val="00DB5543"/>
    <w:rsid w:val="00DB7AE6"/>
    <w:rsid w:val="00DC0787"/>
    <w:rsid w:val="00DC1399"/>
    <w:rsid w:val="00DC587D"/>
    <w:rsid w:val="00DD54A3"/>
    <w:rsid w:val="00DE0C3B"/>
    <w:rsid w:val="00DE6121"/>
    <w:rsid w:val="00DE7C8D"/>
    <w:rsid w:val="00DF2B89"/>
    <w:rsid w:val="00DF3558"/>
    <w:rsid w:val="00DF6F13"/>
    <w:rsid w:val="00E0134D"/>
    <w:rsid w:val="00E02F89"/>
    <w:rsid w:val="00E071CE"/>
    <w:rsid w:val="00E11CC7"/>
    <w:rsid w:val="00E178B1"/>
    <w:rsid w:val="00E17C02"/>
    <w:rsid w:val="00E306A4"/>
    <w:rsid w:val="00E30A50"/>
    <w:rsid w:val="00E33C83"/>
    <w:rsid w:val="00E34381"/>
    <w:rsid w:val="00E41BB0"/>
    <w:rsid w:val="00E42BDA"/>
    <w:rsid w:val="00E4614D"/>
    <w:rsid w:val="00E469CF"/>
    <w:rsid w:val="00E4764D"/>
    <w:rsid w:val="00E64FFA"/>
    <w:rsid w:val="00E764A6"/>
    <w:rsid w:val="00E766D9"/>
    <w:rsid w:val="00E82BA3"/>
    <w:rsid w:val="00E833C2"/>
    <w:rsid w:val="00E8490C"/>
    <w:rsid w:val="00E91B67"/>
    <w:rsid w:val="00E93BC3"/>
    <w:rsid w:val="00E94479"/>
    <w:rsid w:val="00E96DB9"/>
    <w:rsid w:val="00EA6625"/>
    <w:rsid w:val="00EA77BE"/>
    <w:rsid w:val="00EA7CC6"/>
    <w:rsid w:val="00EB34B5"/>
    <w:rsid w:val="00EC1D48"/>
    <w:rsid w:val="00EC3A9D"/>
    <w:rsid w:val="00EC437E"/>
    <w:rsid w:val="00EC5CF7"/>
    <w:rsid w:val="00EC6161"/>
    <w:rsid w:val="00ED0057"/>
    <w:rsid w:val="00ED0E3C"/>
    <w:rsid w:val="00ED134C"/>
    <w:rsid w:val="00ED14FF"/>
    <w:rsid w:val="00ED1CEF"/>
    <w:rsid w:val="00ED2296"/>
    <w:rsid w:val="00EE41C6"/>
    <w:rsid w:val="00EE4949"/>
    <w:rsid w:val="00EE5177"/>
    <w:rsid w:val="00EE5676"/>
    <w:rsid w:val="00EE78F0"/>
    <w:rsid w:val="00EF038E"/>
    <w:rsid w:val="00EF12CF"/>
    <w:rsid w:val="00EF1F16"/>
    <w:rsid w:val="00F04A7B"/>
    <w:rsid w:val="00F135D5"/>
    <w:rsid w:val="00F172D2"/>
    <w:rsid w:val="00F21E1E"/>
    <w:rsid w:val="00F24FF9"/>
    <w:rsid w:val="00F26D03"/>
    <w:rsid w:val="00F27D5F"/>
    <w:rsid w:val="00F27F64"/>
    <w:rsid w:val="00F34E20"/>
    <w:rsid w:val="00F42068"/>
    <w:rsid w:val="00F42530"/>
    <w:rsid w:val="00F43822"/>
    <w:rsid w:val="00F444D3"/>
    <w:rsid w:val="00F4533C"/>
    <w:rsid w:val="00F47CF4"/>
    <w:rsid w:val="00F5195C"/>
    <w:rsid w:val="00F55DE9"/>
    <w:rsid w:val="00F6182A"/>
    <w:rsid w:val="00F620CE"/>
    <w:rsid w:val="00F63F92"/>
    <w:rsid w:val="00F644AE"/>
    <w:rsid w:val="00F6721E"/>
    <w:rsid w:val="00F70DBF"/>
    <w:rsid w:val="00F7276B"/>
    <w:rsid w:val="00F82442"/>
    <w:rsid w:val="00F87B43"/>
    <w:rsid w:val="00F9122F"/>
    <w:rsid w:val="00F9320C"/>
    <w:rsid w:val="00F95336"/>
    <w:rsid w:val="00F97244"/>
    <w:rsid w:val="00FA0233"/>
    <w:rsid w:val="00FA0299"/>
    <w:rsid w:val="00FA0495"/>
    <w:rsid w:val="00FA6A8C"/>
    <w:rsid w:val="00FB1DEF"/>
    <w:rsid w:val="00FB779F"/>
    <w:rsid w:val="00FC5A40"/>
    <w:rsid w:val="00FC6E53"/>
    <w:rsid w:val="00FD05C7"/>
    <w:rsid w:val="00FD23C2"/>
    <w:rsid w:val="00FD5100"/>
    <w:rsid w:val="00FD5A21"/>
    <w:rsid w:val="00FD6A9E"/>
    <w:rsid w:val="00FE2DE5"/>
    <w:rsid w:val="00FE338B"/>
    <w:rsid w:val="00FE6917"/>
    <w:rsid w:val="00FF0645"/>
    <w:rsid w:val="00FF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7F64"/>
    <w:pPr>
      <w:keepNext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F27F64"/>
    <w:pPr>
      <w:keepNext/>
      <w:outlineLvl w:val="1"/>
    </w:pPr>
    <w:rPr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27F64"/>
    <w:pPr>
      <w:keepNext/>
      <w:outlineLvl w:val="2"/>
    </w:pPr>
    <w:rPr>
      <w:i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F27F64"/>
    <w:pPr>
      <w:keepNext/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F27F64"/>
    <w:pPr>
      <w:keepNext/>
      <w:outlineLvl w:val="4"/>
    </w:pPr>
    <w:rPr>
      <w:i/>
      <w:iCs/>
      <w:sz w:val="22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F27F64"/>
    <w:pPr>
      <w:keepNext/>
      <w:outlineLvl w:val="6"/>
    </w:pPr>
    <w:rPr>
      <w:b/>
      <w:i/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F27F64"/>
    <w:pPr>
      <w:keepNext/>
      <w:jc w:val="center"/>
      <w:outlineLvl w:val="7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7F6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27F64"/>
    <w:pPr>
      <w:tabs>
        <w:tab w:val="center" w:pos="4320"/>
        <w:tab w:val="right" w:pos="8640"/>
      </w:tabs>
    </w:pPr>
    <w:rPr>
      <w:snapToGrid w:val="0"/>
      <w:sz w:val="22"/>
      <w:szCs w:val="20"/>
    </w:rPr>
  </w:style>
  <w:style w:type="paragraph" w:styleId="Header">
    <w:name w:val="header"/>
    <w:basedOn w:val="Normal"/>
    <w:link w:val="HeaderChar"/>
    <w:uiPriority w:val="99"/>
    <w:rsid w:val="00F27F6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F27F64"/>
    <w:rPr>
      <w:bCs/>
      <w:sz w:val="22"/>
      <w:szCs w:val="20"/>
    </w:rPr>
  </w:style>
  <w:style w:type="character" w:styleId="PageNumber">
    <w:name w:val="page number"/>
    <w:basedOn w:val="DefaultParagraphFont"/>
    <w:uiPriority w:val="99"/>
    <w:rsid w:val="00F27F64"/>
  </w:style>
  <w:style w:type="table" w:styleId="TableGrid">
    <w:name w:val="Table Grid"/>
    <w:basedOn w:val="TableNormal"/>
    <w:uiPriority w:val="59"/>
    <w:rsid w:val="000A1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B05785"/>
    <w:rPr>
      <w:color w:val="800080"/>
      <w:u w:val="single"/>
    </w:rPr>
  </w:style>
  <w:style w:type="paragraph" w:styleId="BalloonText">
    <w:name w:val="Balloon Text"/>
    <w:basedOn w:val="Normal"/>
    <w:semiHidden/>
    <w:rsid w:val="009423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6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11968"/>
    <w:rPr>
      <w:b/>
      <w:sz w:val="22"/>
      <w:u w:val="single"/>
    </w:rPr>
  </w:style>
  <w:style w:type="character" w:customStyle="1" w:styleId="Heading3Char">
    <w:name w:val="Heading 3 Char"/>
    <w:basedOn w:val="DefaultParagraphFont"/>
    <w:link w:val="Heading3"/>
    <w:rsid w:val="00A11968"/>
    <w:rPr>
      <w:i/>
      <w:sz w:val="18"/>
    </w:rPr>
  </w:style>
  <w:style w:type="character" w:customStyle="1" w:styleId="Heading4Char">
    <w:name w:val="Heading 4 Char"/>
    <w:basedOn w:val="DefaultParagraphFont"/>
    <w:link w:val="Heading4"/>
    <w:rsid w:val="00A11968"/>
    <w:rPr>
      <w:b/>
      <w:sz w:val="24"/>
    </w:rPr>
  </w:style>
  <w:style w:type="character" w:customStyle="1" w:styleId="Heading7Char">
    <w:name w:val="Heading 7 Char"/>
    <w:basedOn w:val="DefaultParagraphFont"/>
    <w:link w:val="Heading7"/>
    <w:rsid w:val="00A11968"/>
    <w:rPr>
      <w:b/>
      <w:i/>
      <w:u w:val="single"/>
    </w:rPr>
  </w:style>
  <w:style w:type="character" w:customStyle="1" w:styleId="Heading8Char">
    <w:name w:val="Heading 8 Char"/>
    <w:basedOn w:val="DefaultParagraphFont"/>
    <w:link w:val="Heading8"/>
    <w:rsid w:val="00A11968"/>
    <w:rPr>
      <w:b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11968"/>
    <w:rPr>
      <w:snapToGrid w:val="0"/>
      <w:sz w:val="22"/>
    </w:rPr>
  </w:style>
  <w:style w:type="character" w:customStyle="1" w:styleId="BodyTextChar">
    <w:name w:val="Body Text Char"/>
    <w:basedOn w:val="DefaultParagraphFont"/>
    <w:link w:val="BodyText"/>
    <w:rsid w:val="00A11968"/>
    <w:rPr>
      <w:bCs/>
      <w:sz w:val="22"/>
    </w:rPr>
  </w:style>
  <w:style w:type="paragraph" w:customStyle="1" w:styleId="sidehead">
    <w:name w:val="side head"/>
    <w:basedOn w:val="Normal"/>
    <w:rsid w:val="00A11968"/>
    <w:pPr>
      <w:tabs>
        <w:tab w:val="left" w:pos="1440"/>
        <w:tab w:val="left" w:pos="5760"/>
      </w:tabs>
      <w:jc w:val="both"/>
    </w:pPr>
    <w:rPr>
      <w:rFonts w:ascii="New York" w:hAnsi="New York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653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65327"/>
  </w:style>
  <w:style w:type="character" w:customStyle="1" w:styleId="CommentTextChar">
    <w:name w:val="Comment Text Char"/>
    <w:basedOn w:val="DefaultParagraphFont"/>
    <w:link w:val="CommentText"/>
    <w:uiPriority w:val="99"/>
    <w:rsid w:val="0026532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3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327"/>
    <w:rPr>
      <w:b/>
      <w:bCs/>
      <w:sz w:val="24"/>
      <w:szCs w:val="24"/>
    </w:rPr>
  </w:style>
  <w:style w:type="paragraph" w:customStyle="1" w:styleId="style133">
    <w:name w:val="style133"/>
    <w:basedOn w:val="Normal"/>
    <w:rsid w:val="00EC6161"/>
    <w:pPr>
      <w:spacing w:before="100" w:beforeAutospacing="1" w:after="100" w:afterAutospacing="1"/>
      <w:jc w:val="center"/>
    </w:pPr>
    <w:rPr>
      <w:rFonts w:ascii="Century Gothic" w:hAnsi="Century Gothic"/>
      <w:b/>
      <w:bCs/>
      <w:color w:val="000053"/>
    </w:rPr>
  </w:style>
  <w:style w:type="paragraph" w:customStyle="1" w:styleId="style134">
    <w:name w:val="style134"/>
    <w:basedOn w:val="Normal"/>
    <w:rsid w:val="00EC6161"/>
    <w:pPr>
      <w:jc w:val="center"/>
    </w:pPr>
    <w:rPr>
      <w:rFonts w:ascii="Century Gothic" w:hAnsi="Century Gothic"/>
      <w:b/>
      <w:bCs/>
      <w:color w:val="000000"/>
      <w:sz w:val="18"/>
      <w:szCs w:val="18"/>
    </w:rPr>
  </w:style>
  <w:style w:type="paragraph" w:customStyle="1" w:styleId="style135">
    <w:name w:val="style135"/>
    <w:basedOn w:val="Normal"/>
    <w:rsid w:val="00EC6161"/>
    <w:pPr>
      <w:spacing w:before="100" w:beforeAutospacing="1" w:after="100" w:afterAutospacing="1"/>
    </w:pPr>
    <w:rPr>
      <w:rFonts w:ascii="Century Gothic" w:hAnsi="Century Gothic"/>
      <w:color w:val="000000"/>
    </w:rPr>
  </w:style>
  <w:style w:type="character" w:customStyle="1" w:styleId="style1311">
    <w:name w:val="style1311"/>
    <w:rsid w:val="00EC6161"/>
    <w:rPr>
      <w:color w:val="000000"/>
    </w:rPr>
  </w:style>
  <w:style w:type="paragraph" w:styleId="BodyText2">
    <w:name w:val="Body Text 2"/>
    <w:basedOn w:val="Normal"/>
    <w:link w:val="BodyText2Char"/>
    <w:rsid w:val="00EC6161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C6161"/>
    <w:rPr>
      <w:sz w:val="24"/>
    </w:rPr>
  </w:style>
  <w:style w:type="character" w:customStyle="1" w:styleId="HeaderChar">
    <w:name w:val="Header Char"/>
    <w:link w:val="Header"/>
    <w:uiPriority w:val="99"/>
    <w:rsid w:val="00EC6161"/>
    <w:rPr>
      <w:sz w:val="24"/>
      <w:szCs w:val="24"/>
    </w:rPr>
  </w:style>
  <w:style w:type="paragraph" w:styleId="PlainText">
    <w:name w:val="Plain Text"/>
    <w:basedOn w:val="Normal"/>
    <w:link w:val="PlainTextChar"/>
    <w:rsid w:val="00B0217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02176"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rsid w:val="00E071C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339F2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Default">
    <w:name w:val="Default"/>
    <w:rsid w:val="00334EF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rsid w:val="00751631"/>
    <w:rPr>
      <w:i/>
    </w:rPr>
  </w:style>
  <w:style w:type="character" w:customStyle="1" w:styleId="tooltiptext">
    <w:name w:val="tool_tip_text"/>
    <w:basedOn w:val="DefaultParagraphFont"/>
    <w:rsid w:val="00106E2B"/>
  </w:style>
  <w:style w:type="character" w:styleId="PlaceholderText">
    <w:name w:val="Placeholder Text"/>
    <w:basedOn w:val="DefaultParagraphFont"/>
    <w:uiPriority w:val="99"/>
    <w:semiHidden/>
    <w:rsid w:val="00FD5100"/>
    <w:rPr>
      <w:color w:val="808080"/>
    </w:rPr>
  </w:style>
  <w:style w:type="character" w:customStyle="1" w:styleId="description">
    <w:name w:val="description"/>
    <w:basedOn w:val="DefaultParagraphFont"/>
    <w:rsid w:val="00297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0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3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30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4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76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8D5D5"/>
            <w:bottom w:val="none" w:sz="0" w:space="0" w:color="auto"/>
            <w:right w:val="single" w:sz="6" w:space="0" w:color="D8D5D5"/>
          </w:divBdr>
          <w:divsChild>
            <w:div w:id="10566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seina@usc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Excel_Worksheet1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alimi1323@yahoo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95DD98-47CA-49D7-84AD-58D76933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 Fundamentals - BUAD 307</vt:lpstr>
    </vt:vector>
  </TitlesOfParts>
  <Company>University of Southern California</Company>
  <LinksUpToDate>false</LinksUpToDate>
  <CharactersWithSpaces>8107</CharactersWithSpaces>
  <SharedDoc>false</SharedDoc>
  <HLinks>
    <vt:vector size="36" baseType="variant">
      <vt:variant>
        <vt:i4>5308487</vt:i4>
      </vt:variant>
      <vt:variant>
        <vt:i4>18</vt:i4>
      </vt:variant>
      <vt:variant>
        <vt:i4>0</vt:i4>
      </vt:variant>
      <vt:variant>
        <vt:i4>5</vt:i4>
      </vt:variant>
      <vt:variant>
        <vt:lpwstr>http://www.summary.com/cgi-bin/Soundview.storefront/488dfc24002e638b2719ac100b0d0644/Catalog/1496</vt:lpwstr>
      </vt:variant>
      <vt:variant>
        <vt:lpwstr/>
      </vt:variant>
      <vt:variant>
        <vt:i4>1376339</vt:i4>
      </vt:variant>
      <vt:variant>
        <vt:i4>15</vt:i4>
      </vt:variant>
      <vt:variant>
        <vt:i4>0</vt:i4>
      </vt:variant>
      <vt:variant>
        <vt:i4>5</vt:i4>
      </vt:variant>
      <vt:variant>
        <vt:lpwstr>http://www.summary.com/cgi-bin/Soundview.storefront/488dfc24002e638b2719ac100b0d0644/Product/View/PSM1906</vt:lpwstr>
      </vt:variant>
      <vt:variant>
        <vt:lpwstr/>
      </vt:variant>
      <vt:variant>
        <vt:i4>589915</vt:i4>
      </vt:variant>
      <vt:variant>
        <vt:i4>12</vt:i4>
      </vt:variant>
      <vt:variant>
        <vt:i4>0</vt:i4>
      </vt:variant>
      <vt:variant>
        <vt:i4>5</vt:i4>
      </vt:variant>
      <vt:variant>
        <vt:lpwstr>http://www.summary.com/cgi-bin/Soundview.storefront/488dfc24002e638b2719ac100b0d0644/Product/View/POD1804</vt:lpwstr>
      </vt:variant>
      <vt:variant>
        <vt:lpwstr/>
      </vt:variant>
      <vt:variant>
        <vt:i4>524374</vt:i4>
      </vt:variant>
      <vt:variant>
        <vt:i4>9</vt:i4>
      </vt:variant>
      <vt:variant>
        <vt:i4>0</vt:i4>
      </vt:variant>
      <vt:variant>
        <vt:i4>5</vt:i4>
      </vt:variant>
      <vt:variant>
        <vt:lpwstr>http://www.summary.com/cgi-bin/Soundview.storefront/488dfc24002e638b2719ac100b0d0644/Product/View/POD1515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http://www.summary.com/cgi-bin/Soundview.storefront/488dfc24002e638b2719ac100b0d0644/Product/View/PSM1710</vt:lpwstr>
      </vt:variant>
      <vt:variant>
        <vt:lpwstr/>
      </vt:variant>
      <vt:variant>
        <vt:i4>5832769</vt:i4>
      </vt:variant>
      <vt:variant>
        <vt:i4>3</vt:i4>
      </vt:variant>
      <vt:variant>
        <vt:i4>0</vt:i4>
      </vt:variant>
      <vt:variant>
        <vt:i4>5</vt:i4>
      </vt:variant>
      <vt:variant>
        <vt:lpwstr>http://www.summary.com/cgi-bin/Soundview.storefront/488dfc24002e638b2719ac100b0d0644/Catalog/1213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Fundamentals - BUAD 307</dc:title>
  <dc:creator>Marshall School of Business</dc:creator>
  <cp:lastModifiedBy>Hossein</cp:lastModifiedBy>
  <cp:revision>14</cp:revision>
  <cp:lastPrinted>2012-08-21T23:46:00Z</cp:lastPrinted>
  <dcterms:created xsi:type="dcterms:W3CDTF">2016-08-18T19:25:00Z</dcterms:created>
  <dcterms:modified xsi:type="dcterms:W3CDTF">2016-08-21T17:26:00Z</dcterms:modified>
</cp:coreProperties>
</file>