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5B" w:rsidRDefault="0029595B">
      <w:pPr>
        <w:rPr>
          <w:rFonts w:ascii="Arial Narrow" w:hAnsi="Arial Narrow"/>
          <w:sz w:val="22"/>
          <w:szCs w:val="22"/>
        </w:rPr>
      </w:pPr>
    </w:p>
    <w:tbl>
      <w:tblPr>
        <w:tblW w:w="1102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43" w:type="dxa"/>
          <w:left w:w="115" w:type="dxa"/>
          <w:bottom w:w="43" w:type="dxa"/>
          <w:right w:w="43" w:type="dxa"/>
        </w:tblCellMar>
        <w:tblLook w:val="04A0" w:firstRow="1" w:lastRow="0" w:firstColumn="1" w:lastColumn="0" w:noHBand="0" w:noVBand="1"/>
      </w:tblPr>
      <w:tblGrid>
        <w:gridCol w:w="1383"/>
        <w:gridCol w:w="1176"/>
        <w:gridCol w:w="777"/>
        <w:gridCol w:w="1403"/>
        <w:gridCol w:w="1662"/>
        <w:gridCol w:w="1662"/>
        <w:gridCol w:w="2964"/>
      </w:tblGrid>
      <w:tr w:rsidR="0029595B" w:rsidTr="002B669D">
        <w:trPr>
          <w:cantSplit/>
          <w:trHeight w:val="288"/>
          <w:jc w:val="center"/>
        </w:trPr>
        <w:tc>
          <w:tcPr>
            <w:tcW w:w="1383" w:type="dxa"/>
            <w:vAlign w:val="center"/>
          </w:tcPr>
          <w:p w:rsidR="0029595B" w:rsidRDefault="0029595B">
            <w:pPr>
              <w:rPr>
                <w:rFonts w:ascii="Arial Narrow" w:hAnsi="Arial Narrow" w:cs="Arial"/>
                <w:sz w:val="22"/>
                <w:szCs w:val="22"/>
              </w:rPr>
            </w:pPr>
            <w:r>
              <w:rPr>
                <w:rFonts w:ascii="Arial Narrow" w:hAnsi="Arial Narrow" w:cs="Arial"/>
                <w:sz w:val="22"/>
                <w:szCs w:val="22"/>
              </w:rPr>
              <w:t>Lecture</w:t>
            </w:r>
          </w:p>
        </w:tc>
        <w:tc>
          <w:tcPr>
            <w:tcW w:w="3356" w:type="dxa"/>
            <w:gridSpan w:val="3"/>
            <w:tcMar>
              <w:left w:w="101" w:type="dxa"/>
              <w:right w:w="101" w:type="dxa"/>
            </w:tcMar>
            <w:vAlign w:val="center"/>
          </w:tcPr>
          <w:p w:rsidR="0029595B" w:rsidRDefault="0029595B">
            <w:pPr>
              <w:jc w:val="center"/>
              <w:rPr>
                <w:rFonts w:ascii="Arial Narrow" w:hAnsi="Arial Narrow" w:cs="Arial"/>
                <w:sz w:val="22"/>
                <w:szCs w:val="22"/>
              </w:rPr>
            </w:pPr>
            <w:r>
              <w:rPr>
                <w:rFonts w:ascii="Arial Narrow" w:hAnsi="Arial Narrow" w:cs="Arial"/>
                <w:sz w:val="22"/>
                <w:szCs w:val="22"/>
              </w:rPr>
              <w:t>Tuesday</w:t>
            </w:r>
          </w:p>
        </w:tc>
        <w:tc>
          <w:tcPr>
            <w:tcW w:w="3324" w:type="dxa"/>
            <w:gridSpan w:val="2"/>
            <w:vAlign w:val="center"/>
          </w:tcPr>
          <w:p w:rsidR="0029595B" w:rsidRDefault="0029595B">
            <w:pPr>
              <w:jc w:val="center"/>
              <w:rPr>
                <w:rFonts w:ascii="Arial Narrow" w:hAnsi="Arial Narrow" w:cs="Arial"/>
                <w:sz w:val="22"/>
                <w:szCs w:val="22"/>
              </w:rPr>
            </w:pPr>
            <w:r>
              <w:rPr>
                <w:rFonts w:ascii="Arial Narrow" w:hAnsi="Arial Narrow" w:cs="Arial"/>
                <w:sz w:val="22"/>
                <w:szCs w:val="22"/>
              </w:rPr>
              <w:t>6:40p.m. to 9:20 p.m.</w:t>
            </w:r>
          </w:p>
        </w:tc>
        <w:tc>
          <w:tcPr>
            <w:tcW w:w="2964" w:type="dxa"/>
            <w:vAlign w:val="center"/>
          </w:tcPr>
          <w:p w:rsidR="0029595B" w:rsidRDefault="005B051E" w:rsidP="0058575B">
            <w:pPr>
              <w:jc w:val="center"/>
              <w:rPr>
                <w:rFonts w:ascii="Arial Narrow" w:hAnsi="Arial Narrow" w:cs="Arial"/>
                <w:sz w:val="22"/>
                <w:szCs w:val="22"/>
              </w:rPr>
            </w:pPr>
            <w:r>
              <w:rPr>
                <w:rFonts w:ascii="Arial Narrow" w:hAnsi="Arial Narrow" w:cs="Arial"/>
                <w:sz w:val="22"/>
                <w:szCs w:val="22"/>
              </w:rPr>
              <w:t>OHE 132</w:t>
            </w:r>
          </w:p>
        </w:tc>
      </w:tr>
      <w:tr w:rsidR="0029595B" w:rsidTr="002B669D">
        <w:trPr>
          <w:cantSplit/>
          <w:trHeight w:val="288"/>
          <w:jc w:val="center"/>
        </w:trPr>
        <w:tc>
          <w:tcPr>
            <w:tcW w:w="1383" w:type="dxa"/>
            <w:vAlign w:val="center"/>
          </w:tcPr>
          <w:p w:rsidR="0029595B" w:rsidRDefault="0029595B">
            <w:pPr>
              <w:rPr>
                <w:rFonts w:ascii="Arial Narrow" w:hAnsi="Arial Narrow" w:cs="Arial"/>
                <w:sz w:val="22"/>
                <w:szCs w:val="22"/>
              </w:rPr>
            </w:pPr>
            <w:r>
              <w:rPr>
                <w:rFonts w:ascii="Arial Narrow" w:hAnsi="Arial Narrow" w:cs="Arial"/>
                <w:sz w:val="22"/>
                <w:szCs w:val="22"/>
              </w:rPr>
              <w:t>Lab</w:t>
            </w:r>
          </w:p>
        </w:tc>
        <w:tc>
          <w:tcPr>
            <w:tcW w:w="3356" w:type="dxa"/>
            <w:gridSpan w:val="3"/>
            <w:tcMar>
              <w:left w:w="101" w:type="dxa"/>
              <w:right w:w="101" w:type="dxa"/>
            </w:tcMar>
            <w:vAlign w:val="center"/>
          </w:tcPr>
          <w:p w:rsidR="0029595B" w:rsidRDefault="0058575B">
            <w:pPr>
              <w:jc w:val="center"/>
              <w:rPr>
                <w:rFonts w:ascii="Arial Narrow" w:hAnsi="Arial Narrow" w:cs="Arial"/>
                <w:sz w:val="22"/>
                <w:szCs w:val="22"/>
              </w:rPr>
            </w:pPr>
            <w:r>
              <w:rPr>
                <w:rFonts w:ascii="Arial Narrow" w:hAnsi="Arial Narrow" w:cs="Arial"/>
                <w:sz w:val="22"/>
                <w:szCs w:val="22"/>
              </w:rPr>
              <w:t>Friday</w:t>
            </w:r>
          </w:p>
        </w:tc>
        <w:tc>
          <w:tcPr>
            <w:tcW w:w="3324" w:type="dxa"/>
            <w:gridSpan w:val="2"/>
            <w:vAlign w:val="center"/>
          </w:tcPr>
          <w:p w:rsidR="0029595B" w:rsidRDefault="005B051E">
            <w:pPr>
              <w:jc w:val="center"/>
              <w:rPr>
                <w:rFonts w:ascii="Arial Narrow" w:hAnsi="Arial Narrow" w:cs="Arial"/>
                <w:sz w:val="22"/>
                <w:szCs w:val="22"/>
              </w:rPr>
            </w:pPr>
            <w:r>
              <w:rPr>
                <w:rFonts w:ascii="Arial Narrow" w:hAnsi="Arial Narrow" w:cs="Arial"/>
                <w:sz w:val="22"/>
                <w:szCs w:val="22"/>
              </w:rPr>
              <w:t>5:30 p.m. to 6:2</w:t>
            </w:r>
            <w:r w:rsidR="0029595B">
              <w:rPr>
                <w:rFonts w:ascii="Arial Narrow" w:hAnsi="Arial Narrow" w:cs="Arial"/>
                <w:sz w:val="22"/>
                <w:szCs w:val="22"/>
              </w:rPr>
              <w:t>0 p.m.</w:t>
            </w:r>
          </w:p>
        </w:tc>
        <w:tc>
          <w:tcPr>
            <w:tcW w:w="2964" w:type="dxa"/>
            <w:vAlign w:val="center"/>
          </w:tcPr>
          <w:p w:rsidR="0029595B" w:rsidRDefault="00ED70D0" w:rsidP="00ED70D0">
            <w:pPr>
              <w:jc w:val="center"/>
              <w:rPr>
                <w:rFonts w:ascii="Arial Narrow" w:hAnsi="Arial Narrow" w:cs="Arial"/>
                <w:sz w:val="22"/>
                <w:szCs w:val="22"/>
              </w:rPr>
            </w:pPr>
            <w:r>
              <w:rPr>
                <w:rFonts w:ascii="Arial Narrow" w:hAnsi="Arial Narrow" w:cs="Arial"/>
                <w:sz w:val="22"/>
                <w:szCs w:val="22"/>
              </w:rPr>
              <w:t>OHE 122</w:t>
            </w:r>
          </w:p>
        </w:tc>
      </w:tr>
      <w:tr w:rsidR="0029595B" w:rsidTr="002B669D">
        <w:trPr>
          <w:cantSplit/>
          <w:trHeight w:val="288"/>
          <w:jc w:val="center"/>
        </w:trPr>
        <w:tc>
          <w:tcPr>
            <w:tcW w:w="1383" w:type="dxa"/>
            <w:vAlign w:val="center"/>
          </w:tcPr>
          <w:p w:rsidR="0029595B" w:rsidRDefault="0029595B">
            <w:pPr>
              <w:rPr>
                <w:rFonts w:ascii="Arial Narrow" w:hAnsi="Arial Narrow" w:cs="Arial"/>
                <w:sz w:val="22"/>
                <w:szCs w:val="22"/>
              </w:rPr>
            </w:pPr>
            <w:r>
              <w:rPr>
                <w:rFonts w:ascii="Arial Narrow" w:hAnsi="Arial Narrow" w:cs="Arial"/>
                <w:sz w:val="22"/>
                <w:szCs w:val="22"/>
              </w:rPr>
              <w:t>Professor</w:t>
            </w:r>
          </w:p>
        </w:tc>
        <w:tc>
          <w:tcPr>
            <w:tcW w:w="9644" w:type="dxa"/>
            <w:gridSpan w:val="6"/>
            <w:tcMar>
              <w:left w:w="101" w:type="dxa"/>
              <w:right w:w="101" w:type="dxa"/>
            </w:tcMar>
            <w:vAlign w:val="center"/>
          </w:tcPr>
          <w:p w:rsidR="0029595B" w:rsidRDefault="0029595B">
            <w:pPr>
              <w:rPr>
                <w:rFonts w:ascii="Arial Narrow" w:hAnsi="Arial Narrow" w:cs="Arial"/>
                <w:sz w:val="22"/>
                <w:szCs w:val="22"/>
              </w:rPr>
            </w:pPr>
            <w:r>
              <w:rPr>
                <w:rFonts w:ascii="Arial Narrow" w:hAnsi="Arial Narrow" w:cs="TimesNewRomanPS-ItalicMT"/>
                <w:iCs/>
                <w:color w:val="000000"/>
                <w:sz w:val="22"/>
                <w:szCs w:val="22"/>
              </w:rPr>
              <w:t>L. Carter Wellford</w:t>
            </w:r>
          </w:p>
        </w:tc>
      </w:tr>
      <w:tr w:rsidR="0029595B" w:rsidTr="002B669D">
        <w:trPr>
          <w:cantSplit/>
          <w:trHeight w:val="288"/>
          <w:jc w:val="center"/>
        </w:trPr>
        <w:tc>
          <w:tcPr>
            <w:tcW w:w="1383" w:type="dxa"/>
            <w:vAlign w:val="center"/>
          </w:tcPr>
          <w:p w:rsidR="0029595B" w:rsidRDefault="0029595B">
            <w:pPr>
              <w:ind w:left="342"/>
              <w:rPr>
                <w:rFonts w:ascii="Arial Narrow" w:hAnsi="Arial Narrow" w:cs="Arial"/>
                <w:sz w:val="22"/>
                <w:szCs w:val="22"/>
              </w:rPr>
            </w:pPr>
            <w:r>
              <w:rPr>
                <w:rFonts w:ascii="Arial Narrow" w:hAnsi="Arial Narrow" w:cs="Arial"/>
                <w:sz w:val="22"/>
                <w:szCs w:val="22"/>
              </w:rPr>
              <w:t>Office</w:t>
            </w:r>
          </w:p>
        </w:tc>
        <w:tc>
          <w:tcPr>
            <w:tcW w:w="9644" w:type="dxa"/>
            <w:gridSpan w:val="6"/>
            <w:tcMar>
              <w:left w:w="101" w:type="dxa"/>
              <w:right w:w="101" w:type="dxa"/>
            </w:tcMar>
            <w:vAlign w:val="center"/>
          </w:tcPr>
          <w:p w:rsidR="0029595B" w:rsidRDefault="00A97440">
            <w:pPr>
              <w:rPr>
                <w:rFonts w:ascii="Arial Narrow" w:hAnsi="Arial Narrow" w:cs="Arial"/>
                <w:sz w:val="22"/>
                <w:szCs w:val="22"/>
              </w:rPr>
            </w:pPr>
            <w:r>
              <w:rPr>
                <w:rFonts w:ascii="Arial Narrow" w:hAnsi="Arial Narrow" w:cs="TimesNewRomanPSMT"/>
                <w:color w:val="000000"/>
                <w:sz w:val="22"/>
                <w:szCs w:val="22"/>
              </w:rPr>
              <w:t>KAP 238B</w:t>
            </w:r>
          </w:p>
        </w:tc>
      </w:tr>
      <w:tr w:rsidR="005B30D3" w:rsidTr="002B669D">
        <w:trPr>
          <w:cantSplit/>
          <w:trHeight w:val="288"/>
          <w:jc w:val="center"/>
        </w:trPr>
        <w:tc>
          <w:tcPr>
            <w:tcW w:w="1383" w:type="dxa"/>
            <w:vAlign w:val="center"/>
          </w:tcPr>
          <w:p w:rsidR="005B30D3" w:rsidRDefault="005B30D3">
            <w:pPr>
              <w:ind w:left="342"/>
              <w:rPr>
                <w:rFonts w:ascii="Arial Narrow" w:hAnsi="Arial Narrow" w:cs="Arial"/>
                <w:sz w:val="22"/>
                <w:szCs w:val="22"/>
              </w:rPr>
            </w:pPr>
            <w:r>
              <w:rPr>
                <w:rFonts w:ascii="Arial Narrow" w:hAnsi="Arial Narrow" w:cs="Arial"/>
                <w:sz w:val="22"/>
                <w:szCs w:val="22"/>
              </w:rPr>
              <w:t>Office Hours</w:t>
            </w:r>
          </w:p>
        </w:tc>
        <w:tc>
          <w:tcPr>
            <w:tcW w:w="9644" w:type="dxa"/>
            <w:gridSpan w:val="6"/>
            <w:tcMar>
              <w:left w:w="101" w:type="dxa"/>
              <w:right w:w="101" w:type="dxa"/>
            </w:tcMar>
            <w:vAlign w:val="center"/>
          </w:tcPr>
          <w:p w:rsidR="005B30D3" w:rsidRDefault="005B30D3">
            <w:pPr>
              <w:rPr>
                <w:rFonts w:ascii="Arial Narrow" w:hAnsi="Arial Narrow" w:cs="TimesNewRomanPSMT"/>
                <w:color w:val="000000"/>
                <w:sz w:val="22"/>
                <w:szCs w:val="22"/>
              </w:rPr>
            </w:pPr>
            <w:r>
              <w:rPr>
                <w:rFonts w:ascii="Arial Narrow" w:hAnsi="Arial Narrow" w:cs="TimesNewRomanPSMT"/>
                <w:color w:val="000000"/>
                <w:sz w:val="22"/>
                <w:szCs w:val="22"/>
              </w:rPr>
              <w:t>M, TH 11:00</w:t>
            </w:r>
            <w:r w:rsidR="00DA4455">
              <w:rPr>
                <w:rFonts w:ascii="Arial Narrow" w:hAnsi="Arial Narrow" w:cs="TimesNewRomanPSMT"/>
                <w:color w:val="000000"/>
                <w:sz w:val="22"/>
                <w:szCs w:val="22"/>
              </w:rPr>
              <w:t xml:space="preserve"> </w:t>
            </w:r>
            <w:r>
              <w:rPr>
                <w:rFonts w:ascii="Arial Narrow" w:hAnsi="Arial Narrow" w:cs="TimesNewRomanPSMT"/>
                <w:color w:val="000000"/>
                <w:sz w:val="22"/>
                <w:szCs w:val="22"/>
              </w:rPr>
              <w:t>AM</w:t>
            </w:r>
            <w:r w:rsidR="00DA4455">
              <w:rPr>
                <w:rFonts w:ascii="Arial Narrow" w:hAnsi="Arial Narrow" w:cs="TimesNewRomanPSMT"/>
                <w:color w:val="000000"/>
                <w:sz w:val="22"/>
                <w:szCs w:val="22"/>
              </w:rPr>
              <w:t xml:space="preserve"> </w:t>
            </w:r>
            <w:r>
              <w:rPr>
                <w:rFonts w:ascii="Arial Narrow" w:hAnsi="Arial Narrow" w:cs="TimesNewRomanPSMT"/>
                <w:color w:val="000000"/>
                <w:sz w:val="22"/>
                <w:szCs w:val="22"/>
              </w:rPr>
              <w:t>-</w:t>
            </w:r>
            <w:r w:rsidR="00DA4455">
              <w:rPr>
                <w:rFonts w:ascii="Arial Narrow" w:hAnsi="Arial Narrow" w:cs="TimesNewRomanPSMT"/>
                <w:color w:val="000000"/>
                <w:sz w:val="22"/>
                <w:szCs w:val="22"/>
              </w:rPr>
              <w:t xml:space="preserve"> </w:t>
            </w:r>
            <w:r>
              <w:rPr>
                <w:rFonts w:ascii="Arial Narrow" w:hAnsi="Arial Narrow" w:cs="TimesNewRomanPSMT"/>
                <w:color w:val="000000"/>
                <w:sz w:val="22"/>
                <w:szCs w:val="22"/>
              </w:rPr>
              <w:t>12:0</w:t>
            </w:r>
            <w:r w:rsidR="00DA4455">
              <w:rPr>
                <w:rFonts w:ascii="Arial Narrow" w:hAnsi="Arial Narrow" w:cs="TimesNewRomanPSMT"/>
                <w:color w:val="000000"/>
                <w:sz w:val="22"/>
                <w:szCs w:val="22"/>
              </w:rPr>
              <w:t xml:space="preserve">0 </w:t>
            </w:r>
            <w:r>
              <w:rPr>
                <w:rFonts w:ascii="Arial Narrow" w:hAnsi="Arial Narrow" w:cs="TimesNewRomanPSMT"/>
                <w:color w:val="000000"/>
                <w:sz w:val="22"/>
                <w:szCs w:val="22"/>
              </w:rPr>
              <w:t>PM</w:t>
            </w:r>
          </w:p>
        </w:tc>
      </w:tr>
      <w:tr w:rsidR="0046263B" w:rsidTr="002B669D">
        <w:trPr>
          <w:cantSplit/>
          <w:trHeight w:val="288"/>
          <w:jc w:val="center"/>
        </w:trPr>
        <w:tc>
          <w:tcPr>
            <w:tcW w:w="1383" w:type="dxa"/>
            <w:vAlign w:val="center"/>
          </w:tcPr>
          <w:p w:rsidR="0046263B" w:rsidRDefault="0046263B">
            <w:pPr>
              <w:ind w:left="342"/>
              <w:rPr>
                <w:rFonts w:ascii="Arial Narrow" w:hAnsi="Arial Narrow" w:cs="Arial"/>
                <w:sz w:val="22"/>
                <w:szCs w:val="22"/>
              </w:rPr>
            </w:pPr>
            <w:r>
              <w:rPr>
                <w:rFonts w:ascii="Arial Narrow" w:hAnsi="Arial Narrow" w:cs="Arial"/>
                <w:sz w:val="22"/>
                <w:szCs w:val="22"/>
              </w:rPr>
              <w:t>Phone</w:t>
            </w:r>
          </w:p>
        </w:tc>
        <w:tc>
          <w:tcPr>
            <w:tcW w:w="5018" w:type="dxa"/>
            <w:gridSpan w:val="4"/>
            <w:tcMar>
              <w:left w:w="101" w:type="dxa"/>
              <w:right w:w="101" w:type="dxa"/>
            </w:tcMar>
            <w:vAlign w:val="center"/>
          </w:tcPr>
          <w:p w:rsidR="0046263B" w:rsidRDefault="0046263B" w:rsidP="00A43FE0">
            <w:pPr>
              <w:rPr>
                <w:rFonts w:ascii="Arial Narrow" w:hAnsi="Arial Narrow" w:cs="Arial"/>
                <w:sz w:val="22"/>
                <w:szCs w:val="22"/>
              </w:rPr>
            </w:pPr>
            <w:r>
              <w:rPr>
                <w:rFonts w:ascii="Arial Narrow" w:hAnsi="Arial Narrow" w:cs="TimesNewRomanPSMT"/>
                <w:color w:val="000000"/>
                <w:sz w:val="22"/>
                <w:szCs w:val="22"/>
              </w:rPr>
              <w:t xml:space="preserve">(310) 968-1224 cell </w:t>
            </w:r>
          </w:p>
        </w:tc>
        <w:tc>
          <w:tcPr>
            <w:tcW w:w="4626" w:type="dxa"/>
            <w:gridSpan w:val="2"/>
            <w:vAlign w:val="center"/>
          </w:tcPr>
          <w:p w:rsidR="0046263B" w:rsidRDefault="0046263B" w:rsidP="0046263B">
            <w:pPr>
              <w:rPr>
                <w:rFonts w:ascii="Arial Narrow" w:hAnsi="Arial Narrow" w:cs="Arial"/>
                <w:sz w:val="22"/>
                <w:szCs w:val="22"/>
              </w:rPr>
            </w:pPr>
          </w:p>
        </w:tc>
      </w:tr>
      <w:tr w:rsidR="0046263B" w:rsidTr="002B669D">
        <w:trPr>
          <w:cantSplit/>
          <w:trHeight w:val="288"/>
          <w:jc w:val="center"/>
        </w:trPr>
        <w:tc>
          <w:tcPr>
            <w:tcW w:w="1383" w:type="dxa"/>
            <w:vAlign w:val="center"/>
          </w:tcPr>
          <w:p w:rsidR="0046263B" w:rsidRDefault="0046263B">
            <w:pPr>
              <w:ind w:left="342"/>
              <w:rPr>
                <w:rFonts w:ascii="Arial Narrow" w:hAnsi="Arial Narrow" w:cs="Arial"/>
                <w:sz w:val="22"/>
                <w:szCs w:val="22"/>
              </w:rPr>
            </w:pPr>
            <w:r>
              <w:rPr>
                <w:rFonts w:ascii="Arial Narrow" w:hAnsi="Arial Narrow" w:cs="Arial"/>
                <w:sz w:val="22"/>
                <w:szCs w:val="22"/>
              </w:rPr>
              <w:t>Email</w:t>
            </w:r>
          </w:p>
        </w:tc>
        <w:tc>
          <w:tcPr>
            <w:tcW w:w="9644" w:type="dxa"/>
            <w:gridSpan w:val="6"/>
            <w:tcMar>
              <w:left w:w="101" w:type="dxa"/>
              <w:right w:w="101" w:type="dxa"/>
            </w:tcMar>
            <w:vAlign w:val="center"/>
          </w:tcPr>
          <w:p w:rsidR="0046263B" w:rsidRDefault="0046263B">
            <w:pPr>
              <w:rPr>
                <w:rFonts w:ascii="Arial Narrow" w:hAnsi="Arial Narrow" w:cs="Arial"/>
                <w:sz w:val="22"/>
                <w:szCs w:val="22"/>
              </w:rPr>
            </w:pPr>
            <w:r>
              <w:rPr>
                <w:rFonts w:ascii="Arial Narrow" w:hAnsi="Arial Narrow" w:cs="TimesNewRomanPSMT"/>
                <w:sz w:val="22"/>
                <w:szCs w:val="22"/>
              </w:rPr>
              <w:t>wellford@usc.edu</w:t>
            </w:r>
          </w:p>
        </w:tc>
      </w:tr>
      <w:tr w:rsidR="0046263B" w:rsidTr="002B669D">
        <w:trPr>
          <w:cantSplit/>
          <w:trHeight w:val="288"/>
          <w:jc w:val="center"/>
        </w:trPr>
        <w:tc>
          <w:tcPr>
            <w:tcW w:w="1383" w:type="dxa"/>
            <w:shd w:val="clear" w:color="auto" w:fill="FFFFCC"/>
            <w:vAlign w:val="center"/>
          </w:tcPr>
          <w:p w:rsidR="0046263B" w:rsidRDefault="0046263B">
            <w:pPr>
              <w:ind w:left="342"/>
              <w:rPr>
                <w:rFonts w:ascii="Arial Narrow" w:hAnsi="Arial Narrow" w:cs="Arial"/>
                <w:sz w:val="22"/>
                <w:szCs w:val="22"/>
              </w:rPr>
            </w:pPr>
            <w:r>
              <w:rPr>
                <w:rFonts w:ascii="Arial Narrow" w:hAnsi="Arial Narrow" w:cs="Arial"/>
                <w:sz w:val="22"/>
                <w:szCs w:val="22"/>
              </w:rPr>
              <w:t>TA Office Hours</w:t>
            </w:r>
          </w:p>
        </w:tc>
        <w:tc>
          <w:tcPr>
            <w:tcW w:w="9644" w:type="dxa"/>
            <w:gridSpan w:val="6"/>
            <w:shd w:val="clear" w:color="auto" w:fill="FFFFCC"/>
            <w:tcMar>
              <w:left w:w="101" w:type="dxa"/>
              <w:right w:w="101" w:type="dxa"/>
            </w:tcMar>
            <w:vAlign w:val="center"/>
          </w:tcPr>
          <w:p w:rsidR="0046263B" w:rsidRDefault="0046263B">
            <w:pPr>
              <w:rPr>
                <w:rFonts w:ascii="Arial Narrow" w:hAnsi="Arial Narrow" w:cs="Arial"/>
                <w:sz w:val="22"/>
                <w:szCs w:val="22"/>
              </w:rPr>
            </w:pPr>
          </w:p>
        </w:tc>
      </w:tr>
      <w:tr w:rsidR="0046263B" w:rsidTr="002B669D">
        <w:trPr>
          <w:cantSplit/>
          <w:trHeight w:val="288"/>
          <w:jc w:val="center"/>
        </w:trPr>
        <w:tc>
          <w:tcPr>
            <w:tcW w:w="1383" w:type="dxa"/>
            <w:vAlign w:val="center"/>
          </w:tcPr>
          <w:p w:rsidR="0046263B" w:rsidRDefault="0046263B">
            <w:pPr>
              <w:rPr>
                <w:rFonts w:ascii="Arial Narrow" w:hAnsi="Arial Narrow" w:cs="Arial"/>
                <w:sz w:val="22"/>
                <w:szCs w:val="22"/>
              </w:rPr>
            </w:pPr>
            <w:r>
              <w:rPr>
                <w:rFonts w:ascii="Arial Narrow" w:hAnsi="Arial Narrow" w:cs="Arial"/>
                <w:sz w:val="22"/>
                <w:szCs w:val="22"/>
              </w:rPr>
              <w:t>Teaching Assistant I</w:t>
            </w:r>
          </w:p>
        </w:tc>
        <w:tc>
          <w:tcPr>
            <w:tcW w:w="9644" w:type="dxa"/>
            <w:gridSpan w:val="6"/>
            <w:tcMar>
              <w:left w:w="101" w:type="dxa"/>
              <w:right w:w="101" w:type="dxa"/>
            </w:tcMar>
            <w:vAlign w:val="center"/>
          </w:tcPr>
          <w:p w:rsidR="0046263B" w:rsidRDefault="00015C4B">
            <w:pPr>
              <w:rPr>
                <w:rFonts w:ascii="Arial Narrow" w:hAnsi="Arial Narrow" w:cs="Arial"/>
                <w:sz w:val="22"/>
                <w:szCs w:val="22"/>
              </w:rPr>
            </w:pPr>
            <w:r>
              <w:rPr>
                <w:rFonts w:ascii="Arial Narrow" w:hAnsi="Arial Narrow" w:cs="TimesNewRomanPS-ItalicMT"/>
                <w:iCs/>
                <w:color w:val="000000"/>
                <w:sz w:val="22"/>
                <w:szCs w:val="22"/>
              </w:rPr>
              <w:t>To be Announced</w:t>
            </w:r>
          </w:p>
        </w:tc>
      </w:tr>
      <w:tr w:rsidR="0046263B" w:rsidTr="002B669D">
        <w:trPr>
          <w:cantSplit/>
          <w:trHeight w:val="288"/>
          <w:jc w:val="center"/>
        </w:trPr>
        <w:tc>
          <w:tcPr>
            <w:tcW w:w="1383" w:type="dxa"/>
            <w:vAlign w:val="center"/>
          </w:tcPr>
          <w:p w:rsidR="0046263B" w:rsidRDefault="0046263B">
            <w:pPr>
              <w:ind w:left="342"/>
              <w:rPr>
                <w:rFonts w:ascii="Arial Narrow" w:hAnsi="Arial Narrow" w:cs="Arial"/>
                <w:sz w:val="22"/>
                <w:szCs w:val="22"/>
              </w:rPr>
            </w:pPr>
            <w:r>
              <w:rPr>
                <w:rFonts w:ascii="Arial Narrow" w:hAnsi="Arial Narrow" w:cs="Arial"/>
                <w:sz w:val="22"/>
                <w:szCs w:val="22"/>
              </w:rPr>
              <w:t>Email</w:t>
            </w:r>
          </w:p>
        </w:tc>
        <w:tc>
          <w:tcPr>
            <w:tcW w:w="9644" w:type="dxa"/>
            <w:gridSpan w:val="6"/>
            <w:tcMar>
              <w:left w:w="101" w:type="dxa"/>
              <w:right w:w="101" w:type="dxa"/>
            </w:tcMar>
            <w:vAlign w:val="center"/>
          </w:tcPr>
          <w:p w:rsidR="0046263B" w:rsidRDefault="0046263B">
            <w:pPr>
              <w:rPr>
                <w:rFonts w:ascii="Arial Narrow" w:hAnsi="Arial Narrow" w:cs="Arial"/>
                <w:sz w:val="22"/>
                <w:szCs w:val="22"/>
              </w:rPr>
            </w:pPr>
          </w:p>
        </w:tc>
      </w:tr>
      <w:tr w:rsidR="0046263B" w:rsidTr="002B669D">
        <w:trPr>
          <w:cantSplit/>
          <w:trHeight w:val="288"/>
          <w:jc w:val="center"/>
        </w:trPr>
        <w:tc>
          <w:tcPr>
            <w:tcW w:w="1383" w:type="dxa"/>
            <w:vAlign w:val="center"/>
          </w:tcPr>
          <w:p w:rsidR="0046263B" w:rsidRDefault="0046263B">
            <w:pPr>
              <w:ind w:left="342"/>
              <w:rPr>
                <w:rFonts w:ascii="Arial Narrow" w:hAnsi="Arial Narrow" w:cs="Arial"/>
                <w:sz w:val="22"/>
                <w:szCs w:val="22"/>
              </w:rPr>
            </w:pPr>
            <w:r>
              <w:rPr>
                <w:rFonts w:ascii="Arial Narrow" w:hAnsi="Arial Narrow" w:cs="Arial"/>
                <w:sz w:val="22"/>
                <w:szCs w:val="22"/>
              </w:rPr>
              <w:t>Office</w:t>
            </w:r>
          </w:p>
        </w:tc>
        <w:tc>
          <w:tcPr>
            <w:tcW w:w="9644" w:type="dxa"/>
            <w:gridSpan w:val="6"/>
            <w:tcMar>
              <w:left w:w="101" w:type="dxa"/>
              <w:right w:w="101" w:type="dxa"/>
            </w:tcMar>
            <w:vAlign w:val="center"/>
          </w:tcPr>
          <w:p w:rsidR="0046263B" w:rsidRDefault="0046263B">
            <w:pPr>
              <w:rPr>
                <w:rFonts w:ascii="Arial Narrow" w:hAnsi="Arial Narrow" w:cs="TimesNewRomanPSMT"/>
                <w:color w:val="000000"/>
                <w:sz w:val="22"/>
                <w:szCs w:val="22"/>
              </w:rPr>
            </w:pPr>
          </w:p>
        </w:tc>
      </w:tr>
      <w:tr w:rsidR="0046263B" w:rsidTr="002B669D">
        <w:trPr>
          <w:cantSplit/>
          <w:trHeight w:val="288"/>
          <w:jc w:val="center"/>
        </w:trPr>
        <w:tc>
          <w:tcPr>
            <w:tcW w:w="1383" w:type="dxa"/>
            <w:vAlign w:val="center"/>
          </w:tcPr>
          <w:p w:rsidR="0046263B" w:rsidRDefault="0046263B">
            <w:pPr>
              <w:ind w:left="342"/>
              <w:rPr>
                <w:rFonts w:ascii="Arial Narrow" w:hAnsi="Arial Narrow" w:cs="Arial"/>
                <w:sz w:val="22"/>
                <w:szCs w:val="22"/>
              </w:rPr>
            </w:pPr>
            <w:r>
              <w:rPr>
                <w:rFonts w:ascii="Arial Narrow" w:hAnsi="Arial Narrow" w:cs="Arial"/>
                <w:sz w:val="22"/>
                <w:szCs w:val="22"/>
              </w:rPr>
              <w:t>Office Hours</w:t>
            </w:r>
          </w:p>
        </w:tc>
        <w:tc>
          <w:tcPr>
            <w:tcW w:w="9644" w:type="dxa"/>
            <w:gridSpan w:val="6"/>
            <w:tcMar>
              <w:left w:w="101" w:type="dxa"/>
              <w:right w:w="101" w:type="dxa"/>
            </w:tcMar>
            <w:vAlign w:val="center"/>
          </w:tcPr>
          <w:p w:rsidR="0046263B" w:rsidRDefault="0046263B">
            <w:pPr>
              <w:rPr>
                <w:rFonts w:ascii="Arial Narrow" w:hAnsi="Arial Narrow" w:cs="TimesNewRomanPSMT"/>
                <w:color w:val="000000"/>
                <w:sz w:val="22"/>
                <w:szCs w:val="22"/>
              </w:rPr>
            </w:pPr>
            <w:r>
              <w:rPr>
                <w:rFonts w:ascii="Arial Narrow" w:hAnsi="Arial Narrow" w:cs="TimesNewRomanPSMT"/>
                <w:color w:val="000000"/>
                <w:sz w:val="22"/>
                <w:szCs w:val="22"/>
              </w:rPr>
              <w:t>To be announced</w:t>
            </w:r>
          </w:p>
        </w:tc>
      </w:tr>
      <w:tr w:rsidR="0046263B" w:rsidTr="002B669D">
        <w:trPr>
          <w:cantSplit/>
          <w:trHeight w:val="288"/>
          <w:jc w:val="center"/>
        </w:trPr>
        <w:tc>
          <w:tcPr>
            <w:tcW w:w="1383" w:type="dxa"/>
            <w:vAlign w:val="center"/>
          </w:tcPr>
          <w:p w:rsidR="0046263B" w:rsidRDefault="0046263B">
            <w:pPr>
              <w:rPr>
                <w:rFonts w:ascii="Arial Narrow" w:hAnsi="Arial Narrow" w:cs="Arial"/>
                <w:sz w:val="22"/>
                <w:szCs w:val="22"/>
              </w:rPr>
            </w:pPr>
            <w:r>
              <w:rPr>
                <w:rFonts w:ascii="Arial Narrow" w:hAnsi="Arial Narrow" w:cs="Arial"/>
                <w:sz w:val="22"/>
                <w:szCs w:val="22"/>
              </w:rPr>
              <w:t>Teaching Assistant II</w:t>
            </w:r>
          </w:p>
        </w:tc>
        <w:tc>
          <w:tcPr>
            <w:tcW w:w="9644" w:type="dxa"/>
            <w:gridSpan w:val="6"/>
            <w:tcMar>
              <w:left w:w="101" w:type="dxa"/>
              <w:right w:w="101" w:type="dxa"/>
            </w:tcMar>
            <w:vAlign w:val="center"/>
          </w:tcPr>
          <w:p w:rsidR="0046263B" w:rsidRDefault="00015C4B">
            <w:pPr>
              <w:rPr>
                <w:rFonts w:ascii="Arial Narrow" w:hAnsi="Arial Narrow" w:cs="Arial"/>
                <w:sz w:val="22"/>
                <w:szCs w:val="22"/>
              </w:rPr>
            </w:pPr>
            <w:r>
              <w:rPr>
                <w:rFonts w:ascii="Arial Narrow" w:hAnsi="Arial Narrow" w:cs="TimesNewRomanPS-ItalicMT"/>
                <w:iCs/>
                <w:color w:val="000000"/>
                <w:sz w:val="22"/>
                <w:szCs w:val="22"/>
              </w:rPr>
              <w:t>To be Announced</w:t>
            </w:r>
          </w:p>
        </w:tc>
      </w:tr>
      <w:tr w:rsidR="0046263B" w:rsidTr="002B669D">
        <w:trPr>
          <w:cantSplit/>
          <w:trHeight w:val="288"/>
          <w:jc w:val="center"/>
        </w:trPr>
        <w:tc>
          <w:tcPr>
            <w:tcW w:w="1383" w:type="dxa"/>
            <w:vAlign w:val="center"/>
          </w:tcPr>
          <w:p w:rsidR="0046263B" w:rsidRDefault="0046263B">
            <w:pPr>
              <w:ind w:left="342"/>
              <w:rPr>
                <w:rFonts w:ascii="Arial Narrow" w:hAnsi="Arial Narrow" w:cs="Arial"/>
                <w:sz w:val="22"/>
                <w:szCs w:val="22"/>
              </w:rPr>
            </w:pPr>
            <w:r>
              <w:rPr>
                <w:rFonts w:ascii="Arial Narrow" w:hAnsi="Arial Narrow" w:cs="Arial"/>
                <w:sz w:val="22"/>
                <w:szCs w:val="22"/>
              </w:rPr>
              <w:t>Email</w:t>
            </w:r>
          </w:p>
        </w:tc>
        <w:tc>
          <w:tcPr>
            <w:tcW w:w="9644" w:type="dxa"/>
            <w:gridSpan w:val="6"/>
            <w:tcMar>
              <w:left w:w="101" w:type="dxa"/>
              <w:right w:w="101" w:type="dxa"/>
            </w:tcMar>
            <w:vAlign w:val="center"/>
          </w:tcPr>
          <w:p w:rsidR="0046263B" w:rsidRDefault="0046263B">
            <w:pPr>
              <w:rPr>
                <w:rFonts w:ascii="Arial Narrow" w:hAnsi="Arial Narrow" w:cs="Arial"/>
                <w:sz w:val="22"/>
                <w:szCs w:val="22"/>
              </w:rPr>
            </w:pPr>
          </w:p>
        </w:tc>
      </w:tr>
      <w:tr w:rsidR="0046263B" w:rsidTr="002B669D">
        <w:trPr>
          <w:cantSplit/>
          <w:trHeight w:val="288"/>
          <w:jc w:val="center"/>
        </w:trPr>
        <w:tc>
          <w:tcPr>
            <w:tcW w:w="1383" w:type="dxa"/>
            <w:vAlign w:val="center"/>
          </w:tcPr>
          <w:p w:rsidR="0046263B" w:rsidRDefault="0046263B">
            <w:pPr>
              <w:ind w:left="342"/>
              <w:rPr>
                <w:rFonts w:ascii="Arial Narrow" w:hAnsi="Arial Narrow" w:cs="Arial"/>
                <w:sz w:val="22"/>
                <w:szCs w:val="22"/>
              </w:rPr>
            </w:pPr>
            <w:r>
              <w:rPr>
                <w:rFonts w:ascii="Arial Narrow" w:hAnsi="Arial Narrow" w:cs="Arial"/>
                <w:sz w:val="22"/>
                <w:szCs w:val="22"/>
              </w:rPr>
              <w:t>Office</w:t>
            </w:r>
          </w:p>
        </w:tc>
        <w:tc>
          <w:tcPr>
            <w:tcW w:w="9644" w:type="dxa"/>
            <w:gridSpan w:val="6"/>
            <w:tcMar>
              <w:left w:w="101" w:type="dxa"/>
              <w:right w:w="101" w:type="dxa"/>
            </w:tcMar>
            <w:vAlign w:val="center"/>
          </w:tcPr>
          <w:p w:rsidR="0046263B" w:rsidRDefault="0046263B">
            <w:pPr>
              <w:rPr>
                <w:rFonts w:ascii="Arial Narrow" w:hAnsi="Arial Narrow" w:cs="TimesNewRomanPSMT"/>
                <w:color w:val="000000"/>
                <w:sz w:val="22"/>
                <w:szCs w:val="22"/>
              </w:rPr>
            </w:pPr>
          </w:p>
        </w:tc>
      </w:tr>
      <w:tr w:rsidR="0046263B" w:rsidTr="002B669D">
        <w:trPr>
          <w:cantSplit/>
          <w:trHeight w:val="288"/>
          <w:jc w:val="center"/>
        </w:trPr>
        <w:tc>
          <w:tcPr>
            <w:tcW w:w="1383" w:type="dxa"/>
            <w:vAlign w:val="center"/>
          </w:tcPr>
          <w:p w:rsidR="0046263B" w:rsidRDefault="0046263B">
            <w:pPr>
              <w:ind w:left="342"/>
              <w:rPr>
                <w:rFonts w:ascii="Arial Narrow" w:hAnsi="Arial Narrow" w:cs="Arial"/>
                <w:sz w:val="22"/>
                <w:szCs w:val="22"/>
              </w:rPr>
            </w:pPr>
            <w:r>
              <w:rPr>
                <w:rFonts w:ascii="Arial Narrow" w:hAnsi="Arial Narrow" w:cs="Arial"/>
                <w:sz w:val="22"/>
                <w:szCs w:val="22"/>
              </w:rPr>
              <w:t>Office Hours</w:t>
            </w:r>
          </w:p>
        </w:tc>
        <w:tc>
          <w:tcPr>
            <w:tcW w:w="9644" w:type="dxa"/>
            <w:gridSpan w:val="6"/>
            <w:tcMar>
              <w:left w:w="101" w:type="dxa"/>
              <w:right w:w="101" w:type="dxa"/>
            </w:tcMar>
            <w:vAlign w:val="center"/>
          </w:tcPr>
          <w:p w:rsidR="0046263B" w:rsidRDefault="0046263B">
            <w:pPr>
              <w:rPr>
                <w:rFonts w:ascii="Arial Narrow" w:hAnsi="Arial Narrow" w:cs="TimesNewRomanPSMT"/>
                <w:color w:val="000000"/>
                <w:sz w:val="22"/>
                <w:szCs w:val="22"/>
              </w:rPr>
            </w:pPr>
            <w:bookmarkStart w:id="0" w:name="_GoBack"/>
            <w:bookmarkEnd w:id="0"/>
          </w:p>
        </w:tc>
      </w:tr>
      <w:tr w:rsidR="0046263B" w:rsidTr="002B669D">
        <w:trPr>
          <w:cantSplit/>
          <w:trHeight w:val="288"/>
          <w:jc w:val="center"/>
        </w:trPr>
        <w:tc>
          <w:tcPr>
            <w:tcW w:w="1383" w:type="dxa"/>
            <w:shd w:val="clear" w:color="auto" w:fill="FFFFCC"/>
            <w:vAlign w:val="center"/>
          </w:tcPr>
          <w:p w:rsidR="0046263B" w:rsidRDefault="0046263B">
            <w:pPr>
              <w:rPr>
                <w:rFonts w:ascii="Arial Narrow" w:hAnsi="Arial Narrow" w:cs="Arial"/>
                <w:sz w:val="22"/>
                <w:szCs w:val="22"/>
              </w:rPr>
            </w:pPr>
            <w:r>
              <w:rPr>
                <w:rFonts w:ascii="Arial Narrow" w:hAnsi="Arial Narrow" w:cs="Arial"/>
                <w:sz w:val="22"/>
                <w:szCs w:val="22"/>
              </w:rPr>
              <w:t>Prerequisites</w:t>
            </w:r>
          </w:p>
        </w:tc>
        <w:tc>
          <w:tcPr>
            <w:tcW w:w="9644" w:type="dxa"/>
            <w:gridSpan w:val="6"/>
            <w:shd w:val="clear" w:color="auto" w:fill="FFFFCC"/>
            <w:tcMar>
              <w:left w:w="101" w:type="dxa"/>
              <w:right w:w="101" w:type="dxa"/>
            </w:tcMar>
            <w:vAlign w:val="center"/>
          </w:tcPr>
          <w:p w:rsidR="0046263B" w:rsidRDefault="0046263B">
            <w:pPr>
              <w:rPr>
                <w:rFonts w:ascii="Arial Narrow" w:hAnsi="Arial Narrow" w:cs="Arial"/>
                <w:sz w:val="22"/>
                <w:szCs w:val="22"/>
              </w:rPr>
            </w:pPr>
            <w:r>
              <w:rPr>
                <w:rFonts w:ascii="Arial Narrow" w:hAnsi="Arial Narrow" w:cs="Arial"/>
                <w:sz w:val="22"/>
                <w:szCs w:val="22"/>
              </w:rPr>
              <w:t>Graduate Standing</w:t>
            </w:r>
          </w:p>
        </w:tc>
      </w:tr>
      <w:tr w:rsidR="0046263B" w:rsidTr="002B669D">
        <w:trPr>
          <w:cantSplit/>
          <w:trHeight w:val="288"/>
          <w:jc w:val="center"/>
        </w:trPr>
        <w:tc>
          <w:tcPr>
            <w:tcW w:w="1383" w:type="dxa"/>
            <w:vAlign w:val="center"/>
          </w:tcPr>
          <w:p w:rsidR="0046263B" w:rsidRDefault="0046263B">
            <w:pPr>
              <w:rPr>
                <w:rFonts w:ascii="Arial Narrow" w:hAnsi="Arial Narrow" w:cs="Arial"/>
                <w:sz w:val="22"/>
                <w:szCs w:val="22"/>
              </w:rPr>
            </w:pPr>
            <w:r>
              <w:rPr>
                <w:rFonts w:ascii="Arial Narrow" w:hAnsi="Arial Narrow" w:cs="Arial"/>
                <w:sz w:val="22"/>
                <w:szCs w:val="22"/>
              </w:rPr>
              <w:t>Textbook</w:t>
            </w:r>
          </w:p>
        </w:tc>
        <w:tc>
          <w:tcPr>
            <w:tcW w:w="9644" w:type="dxa"/>
            <w:gridSpan w:val="6"/>
            <w:tcMar>
              <w:left w:w="101" w:type="dxa"/>
              <w:right w:w="101" w:type="dxa"/>
            </w:tcMar>
            <w:vAlign w:val="center"/>
          </w:tcPr>
          <w:p w:rsidR="0046263B" w:rsidRDefault="0046263B">
            <w:pPr>
              <w:rPr>
                <w:rFonts w:ascii="Arial Narrow" w:hAnsi="Arial Narrow" w:cs="Arial"/>
                <w:sz w:val="22"/>
                <w:szCs w:val="22"/>
              </w:rPr>
            </w:pPr>
            <w:r>
              <w:rPr>
                <w:rFonts w:ascii="Arial Narrow" w:hAnsi="Arial Narrow" w:cs="Arial"/>
                <w:sz w:val="22"/>
                <w:szCs w:val="22"/>
              </w:rPr>
              <w:t>Cook, et. al., "Concepts and Applications of Finite Element Analysis", Wiley</w:t>
            </w:r>
          </w:p>
        </w:tc>
      </w:tr>
      <w:tr w:rsidR="0046263B" w:rsidTr="002B669D">
        <w:trPr>
          <w:cantSplit/>
          <w:trHeight w:val="288"/>
          <w:jc w:val="center"/>
        </w:trPr>
        <w:tc>
          <w:tcPr>
            <w:tcW w:w="1383" w:type="dxa"/>
            <w:vAlign w:val="center"/>
          </w:tcPr>
          <w:p w:rsidR="0046263B" w:rsidRDefault="0046263B">
            <w:pPr>
              <w:rPr>
                <w:rFonts w:ascii="Arial Narrow" w:hAnsi="Arial Narrow" w:cs="Arial"/>
                <w:sz w:val="22"/>
                <w:szCs w:val="22"/>
              </w:rPr>
            </w:pPr>
            <w:r>
              <w:rPr>
                <w:rFonts w:ascii="Arial Narrow" w:hAnsi="Arial Narrow" w:cs="Arial"/>
                <w:sz w:val="22"/>
                <w:szCs w:val="22"/>
              </w:rPr>
              <w:t>Course Reader</w:t>
            </w:r>
          </w:p>
        </w:tc>
        <w:tc>
          <w:tcPr>
            <w:tcW w:w="9644" w:type="dxa"/>
            <w:gridSpan w:val="6"/>
            <w:tcMar>
              <w:left w:w="101" w:type="dxa"/>
              <w:right w:w="101" w:type="dxa"/>
            </w:tcMar>
            <w:vAlign w:val="center"/>
          </w:tcPr>
          <w:p w:rsidR="0046263B" w:rsidRDefault="0046263B">
            <w:pPr>
              <w:rPr>
                <w:rFonts w:ascii="Arial Narrow" w:hAnsi="Arial Narrow" w:cs="Arial"/>
                <w:sz w:val="22"/>
                <w:szCs w:val="22"/>
              </w:rPr>
            </w:pPr>
            <w:r>
              <w:rPr>
                <w:rFonts w:ascii="Arial Narrow" w:hAnsi="Arial Narrow" w:cs="Arial"/>
                <w:sz w:val="22"/>
                <w:szCs w:val="22"/>
              </w:rPr>
              <w:t>Wellford, L.C., "CE 529a Class Notes" (available as a “Class Reader”  in USC Bookstore)</w:t>
            </w:r>
          </w:p>
        </w:tc>
      </w:tr>
      <w:tr w:rsidR="0046263B" w:rsidTr="002B669D">
        <w:trPr>
          <w:cantSplit/>
          <w:trHeight w:val="288"/>
          <w:jc w:val="center"/>
        </w:trPr>
        <w:tc>
          <w:tcPr>
            <w:tcW w:w="1383" w:type="dxa"/>
            <w:tcBorders>
              <w:bottom w:val="single" w:sz="4" w:space="0" w:color="A6A6A6"/>
            </w:tcBorders>
            <w:vAlign w:val="center"/>
          </w:tcPr>
          <w:p w:rsidR="0046263B" w:rsidRDefault="0046263B">
            <w:pPr>
              <w:rPr>
                <w:rFonts w:ascii="Arial Narrow" w:hAnsi="Arial Narrow" w:cs="Arial"/>
                <w:sz w:val="22"/>
                <w:szCs w:val="22"/>
              </w:rPr>
            </w:pPr>
            <w:r>
              <w:rPr>
                <w:rFonts w:ascii="Arial Narrow" w:hAnsi="Arial Narrow" w:cs="Arial"/>
                <w:sz w:val="22"/>
                <w:szCs w:val="22"/>
              </w:rPr>
              <w:t>Course Description</w:t>
            </w:r>
          </w:p>
        </w:tc>
        <w:tc>
          <w:tcPr>
            <w:tcW w:w="9644" w:type="dxa"/>
            <w:gridSpan w:val="6"/>
            <w:tcBorders>
              <w:bottom w:val="single" w:sz="4" w:space="0" w:color="A6A6A6"/>
            </w:tcBorders>
            <w:tcMar>
              <w:left w:w="101" w:type="dxa"/>
              <w:right w:w="101" w:type="dxa"/>
            </w:tcMar>
            <w:vAlign w:val="center"/>
          </w:tcPr>
          <w:p w:rsidR="0046263B" w:rsidRDefault="0046263B">
            <w:pPr>
              <w:rPr>
                <w:rFonts w:ascii="Arial Narrow" w:hAnsi="Arial Narrow" w:cs="Arial"/>
                <w:sz w:val="22"/>
                <w:szCs w:val="22"/>
              </w:rPr>
            </w:pPr>
            <w:r>
              <w:rPr>
                <w:rFonts w:ascii="Arial Narrow" w:hAnsi="Arial Narrow" w:cs="Arial"/>
                <w:sz w:val="22"/>
                <w:szCs w:val="22"/>
              </w:rPr>
              <w:t>Typical engineering problems discussed on a physical basis. Setup and solution of problems by means of the existing mathematical tools</w:t>
            </w:r>
          </w:p>
        </w:tc>
      </w:tr>
      <w:tr w:rsidR="0046263B" w:rsidTr="002B669D">
        <w:trPr>
          <w:cantSplit/>
          <w:trHeight w:val="288"/>
          <w:jc w:val="center"/>
        </w:trPr>
        <w:tc>
          <w:tcPr>
            <w:tcW w:w="1383" w:type="dxa"/>
            <w:tcBorders>
              <w:bottom w:val="single" w:sz="4" w:space="0" w:color="A6A6A6"/>
            </w:tcBorders>
            <w:shd w:val="clear" w:color="auto" w:fill="FFFFCC"/>
            <w:vAlign w:val="center"/>
          </w:tcPr>
          <w:p w:rsidR="0046263B" w:rsidRDefault="0046263B">
            <w:pPr>
              <w:rPr>
                <w:rFonts w:ascii="Arial Narrow" w:hAnsi="Arial Narrow" w:cs="Arial"/>
                <w:sz w:val="22"/>
                <w:szCs w:val="22"/>
              </w:rPr>
            </w:pPr>
            <w:r>
              <w:rPr>
                <w:rFonts w:ascii="Arial Narrow" w:hAnsi="Arial Narrow" w:cs="Arial"/>
                <w:sz w:val="22"/>
                <w:szCs w:val="22"/>
              </w:rPr>
              <w:t>Course Objectives</w:t>
            </w:r>
          </w:p>
        </w:tc>
        <w:tc>
          <w:tcPr>
            <w:tcW w:w="9644" w:type="dxa"/>
            <w:gridSpan w:val="6"/>
            <w:tcBorders>
              <w:bottom w:val="single" w:sz="4" w:space="0" w:color="A6A6A6"/>
            </w:tcBorders>
            <w:shd w:val="clear" w:color="auto" w:fill="FFFFCC"/>
            <w:tcMar>
              <w:left w:w="101" w:type="dxa"/>
              <w:right w:w="101" w:type="dxa"/>
            </w:tcMar>
            <w:vAlign w:val="center"/>
          </w:tcPr>
          <w:p w:rsidR="0046263B" w:rsidRDefault="0046263B">
            <w:pPr>
              <w:rPr>
                <w:rFonts w:ascii="Arial Narrow" w:hAnsi="Arial Narrow" w:cs="Arial"/>
                <w:sz w:val="22"/>
                <w:szCs w:val="22"/>
              </w:rPr>
            </w:pPr>
          </w:p>
        </w:tc>
      </w:tr>
      <w:tr w:rsidR="0046263B" w:rsidTr="002B669D">
        <w:trPr>
          <w:cantSplit/>
          <w:trHeight w:val="288"/>
          <w:jc w:val="center"/>
        </w:trPr>
        <w:tc>
          <w:tcPr>
            <w:tcW w:w="1383" w:type="dxa"/>
            <w:tcBorders>
              <w:bottom w:val="single" w:sz="4" w:space="0" w:color="A6A6A6"/>
            </w:tcBorders>
            <w:shd w:val="clear" w:color="auto" w:fill="FFFFCC"/>
            <w:vAlign w:val="center"/>
          </w:tcPr>
          <w:p w:rsidR="0046263B" w:rsidRDefault="0046263B">
            <w:pPr>
              <w:rPr>
                <w:rFonts w:ascii="Arial Narrow" w:hAnsi="Arial Narrow" w:cs="Arial"/>
                <w:sz w:val="22"/>
                <w:szCs w:val="22"/>
              </w:rPr>
            </w:pPr>
            <w:r>
              <w:rPr>
                <w:rFonts w:ascii="Arial Narrow" w:hAnsi="Arial Narrow" w:cs="Arial"/>
                <w:sz w:val="22"/>
                <w:szCs w:val="22"/>
              </w:rPr>
              <w:t>Learning Objectives</w:t>
            </w:r>
          </w:p>
        </w:tc>
        <w:tc>
          <w:tcPr>
            <w:tcW w:w="9644" w:type="dxa"/>
            <w:gridSpan w:val="6"/>
            <w:tcBorders>
              <w:bottom w:val="single" w:sz="4" w:space="0" w:color="A6A6A6"/>
            </w:tcBorders>
            <w:shd w:val="clear" w:color="auto" w:fill="FFFFCC"/>
            <w:tcMar>
              <w:left w:w="101" w:type="dxa"/>
              <w:right w:w="101" w:type="dxa"/>
            </w:tcMar>
            <w:vAlign w:val="center"/>
          </w:tcPr>
          <w:p w:rsidR="0046263B" w:rsidRDefault="0046263B">
            <w:pPr>
              <w:rPr>
                <w:rFonts w:ascii="Arial Narrow" w:hAnsi="Arial Narrow" w:cs="Arial"/>
                <w:sz w:val="22"/>
                <w:szCs w:val="22"/>
              </w:rPr>
            </w:pPr>
          </w:p>
        </w:tc>
      </w:tr>
      <w:tr w:rsidR="0046263B" w:rsidTr="002B669D">
        <w:trPr>
          <w:cantSplit/>
          <w:trHeight w:val="288"/>
          <w:jc w:val="center"/>
        </w:trPr>
        <w:tc>
          <w:tcPr>
            <w:tcW w:w="1383" w:type="dxa"/>
            <w:tcBorders>
              <w:top w:val="single" w:sz="4" w:space="0" w:color="A6A6A6"/>
            </w:tcBorders>
            <w:vAlign w:val="center"/>
          </w:tcPr>
          <w:p w:rsidR="0046263B" w:rsidRDefault="0046263B">
            <w:pPr>
              <w:rPr>
                <w:rFonts w:ascii="Arial Narrow" w:hAnsi="Arial Narrow" w:cs="Arial"/>
                <w:sz w:val="22"/>
                <w:szCs w:val="22"/>
              </w:rPr>
            </w:pPr>
            <w:r>
              <w:rPr>
                <w:rFonts w:ascii="Arial Narrow" w:hAnsi="Arial Narrow" w:cs="Arial"/>
                <w:sz w:val="22"/>
                <w:szCs w:val="22"/>
              </w:rPr>
              <w:t>Policies on</w:t>
            </w:r>
          </w:p>
        </w:tc>
        <w:tc>
          <w:tcPr>
            <w:tcW w:w="9644" w:type="dxa"/>
            <w:gridSpan w:val="6"/>
            <w:tcBorders>
              <w:top w:val="single" w:sz="4" w:space="0" w:color="A6A6A6"/>
            </w:tcBorders>
            <w:tcMar>
              <w:left w:w="101" w:type="dxa"/>
              <w:right w:w="101" w:type="dxa"/>
            </w:tcMar>
            <w:vAlign w:val="center"/>
          </w:tcPr>
          <w:p w:rsidR="0046263B" w:rsidRDefault="0046263B">
            <w:pPr>
              <w:rPr>
                <w:rFonts w:ascii="Arial Narrow" w:hAnsi="Arial Narrow" w:cs="Arial"/>
                <w:sz w:val="22"/>
                <w:szCs w:val="22"/>
              </w:rPr>
            </w:pPr>
          </w:p>
        </w:tc>
      </w:tr>
      <w:tr w:rsidR="0046263B" w:rsidTr="002B669D">
        <w:trPr>
          <w:cantSplit/>
          <w:trHeight w:val="288"/>
          <w:jc w:val="center"/>
        </w:trPr>
        <w:tc>
          <w:tcPr>
            <w:tcW w:w="1383" w:type="dxa"/>
            <w:vAlign w:val="center"/>
          </w:tcPr>
          <w:p w:rsidR="0046263B" w:rsidRDefault="0046263B">
            <w:pPr>
              <w:ind w:left="342"/>
              <w:rPr>
                <w:rFonts w:ascii="Arial Narrow" w:hAnsi="Arial Narrow" w:cs="Arial"/>
                <w:sz w:val="22"/>
                <w:szCs w:val="22"/>
              </w:rPr>
            </w:pPr>
            <w:r>
              <w:rPr>
                <w:rFonts w:ascii="Arial Narrow" w:hAnsi="Arial Narrow" w:cs="Arial"/>
                <w:sz w:val="22"/>
                <w:szCs w:val="22"/>
              </w:rPr>
              <w:t>Late work</w:t>
            </w:r>
          </w:p>
        </w:tc>
        <w:tc>
          <w:tcPr>
            <w:tcW w:w="9644" w:type="dxa"/>
            <w:gridSpan w:val="6"/>
            <w:tcMar>
              <w:left w:w="101" w:type="dxa"/>
              <w:right w:w="101" w:type="dxa"/>
            </w:tcMar>
            <w:vAlign w:val="center"/>
          </w:tcPr>
          <w:p w:rsidR="0046263B" w:rsidRDefault="0046263B">
            <w:pPr>
              <w:rPr>
                <w:rFonts w:ascii="Arial Narrow" w:hAnsi="Arial Narrow" w:cs="Arial"/>
                <w:sz w:val="22"/>
                <w:szCs w:val="22"/>
              </w:rPr>
            </w:pPr>
            <w:r>
              <w:rPr>
                <w:rFonts w:ascii="Arial Narrow" w:hAnsi="Arial Narrow" w:cs="Arial"/>
                <w:sz w:val="22"/>
                <w:szCs w:val="22"/>
              </w:rPr>
              <w:t>No late homework will be accepted</w:t>
            </w:r>
          </w:p>
        </w:tc>
      </w:tr>
      <w:tr w:rsidR="0046263B" w:rsidTr="002B669D">
        <w:trPr>
          <w:cantSplit/>
          <w:trHeight w:val="288"/>
          <w:jc w:val="center"/>
        </w:trPr>
        <w:tc>
          <w:tcPr>
            <w:tcW w:w="1383" w:type="dxa"/>
            <w:vAlign w:val="center"/>
          </w:tcPr>
          <w:p w:rsidR="0046263B" w:rsidRDefault="0046263B">
            <w:pPr>
              <w:ind w:left="342"/>
              <w:rPr>
                <w:rFonts w:ascii="Arial Narrow" w:hAnsi="Arial Narrow" w:cs="Arial"/>
                <w:sz w:val="22"/>
                <w:szCs w:val="22"/>
              </w:rPr>
            </w:pPr>
            <w:r>
              <w:rPr>
                <w:rFonts w:ascii="Arial Narrow" w:hAnsi="Arial Narrow" w:cs="Arial"/>
                <w:sz w:val="22"/>
                <w:szCs w:val="22"/>
              </w:rPr>
              <w:t>Make-up work</w:t>
            </w:r>
          </w:p>
        </w:tc>
        <w:tc>
          <w:tcPr>
            <w:tcW w:w="9644" w:type="dxa"/>
            <w:gridSpan w:val="6"/>
            <w:tcMar>
              <w:left w:w="101" w:type="dxa"/>
              <w:right w:w="101" w:type="dxa"/>
            </w:tcMar>
            <w:vAlign w:val="center"/>
          </w:tcPr>
          <w:p w:rsidR="0046263B" w:rsidRDefault="0046263B">
            <w:pPr>
              <w:rPr>
                <w:rFonts w:ascii="Arial Narrow" w:hAnsi="Arial Narrow" w:cs="Arial"/>
                <w:sz w:val="22"/>
                <w:szCs w:val="22"/>
              </w:rPr>
            </w:pPr>
          </w:p>
        </w:tc>
      </w:tr>
      <w:tr w:rsidR="0046263B" w:rsidTr="002B669D">
        <w:trPr>
          <w:cantSplit/>
          <w:trHeight w:val="288"/>
          <w:jc w:val="center"/>
        </w:trPr>
        <w:tc>
          <w:tcPr>
            <w:tcW w:w="1383" w:type="dxa"/>
            <w:vAlign w:val="center"/>
          </w:tcPr>
          <w:p w:rsidR="0046263B" w:rsidRDefault="0046263B">
            <w:pPr>
              <w:ind w:left="342"/>
              <w:rPr>
                <w:rFonts w:ascii="Arial Narrow" w:hAnsi="Arial Narrow" w:cs="Arial"/>
                <w:sz w:val="22"/>
                <w:szCs w:val="22"/>
              </w:rPr>
            </w:pPr>
            <w:r>
              <w:rPr>
                <w:rFonts w:ascii="Arial Narrow" w:hAnsi="Arial Narrow" w:cs="Arial"/>
                <w:sz w:val="22"/>
                <w:szCs w:val="22"/>
              </w:rPr>
              <w:t>Incomplete work</w:t>
            </w:r>
          </w:p>
        </w:tc>
        <w:tc>
          <w:tcPr>
            <w:tcW w:w="9644" w:type="dxa"/>
            <w:gridSpan w:val="6"/>
            <w:tcMar>
              <w:left w:w="101" w:type="dxa"/>
              <w:right w:w="101" w:type="dxa"/>
            </w:tcMar>
            <w:vAlign w:val="center"/>
          </w:tcPr>
          <w:p w:rsidR="0046263B" w:rsidRDefault="0046263B">
            <w:pPr>
              <w:rPr>
                <w:rFonts w:ascii="Arial Narrow" w:hAnsi="Arial Narrow" w:cs="Arial"/>
                <w:sz w:val="22"/>
                <w:szCs w:val="22"/>
              </w:rPr>
            </w:pPr>
          </w:p>
        </w:tc>
      </w:tr>
      <w:tr w:rsidR="0046263B" w:rsidTr="002B669D">
        <w:trPr>
          <w:cantSplit/>
          <w:trHeight w:val="288"/>
          <w:jc w:val="center"/>
        </w:trPr>
        <w:tc>
          <w:tcPr>
            <w:tcW w:w="1383" w:type="dxa"/>
            <w:vAlign w:val="center"/>
          </w:tcPr>
          <w:p w:rsidR="0046263B" w:rsidRDefault="0046263B">
            <w:pPr>
              <w:ind w:left="342"/>
              <w:rPr>
                <w:rFonts w:ascii="Arial Narrow" w:hAnsi="Arial Narrow" w:cs="Arial"/>
                <w:sz w:val="22"/>
                <w:szCs w:val="22"/>
              </w:rPr>
            </w:pPr>
            <w:r>
              <w:rPr>
                <w:rFonts w:ascii="Arial Narrow" w:hAnsi="Arial Narrow" w:cs="Arial"/>
                <w:sz w:val="22"/>
                <w:szCs w:val="22"/>
              </w:rPr>
              <w:t>Extra credit</w:t>
            </w:r>
          </w:p>
        </w:tc>
        <w:tc>
          <w:tcPr>
            <w:tcW w:w="9644" w:type="dxa"/>
            <w:gridSpan w:val="6"/>
            <w:tcMar>
              <w:left w:w="101" w:type="dxa"/>
              <w:right w:w="101" w:type="dxa"/>
            </w:tcMar>
            <w:vAlign w:val="center"/>
          </w:tcPr>
          <w:p w:rsidR="0046263B" w:rsidRDefault="0046263B">
            <w:pPr>
              <w:rPr>
                <w:rFonts w:ascii="Arial Narrow" w:hAnsi="Arial Narrow" w:cs="Arial"/>
                <w:sz w:val="22"/>
                <w:szCs w:val="22"/>
              </w:rPr>
            </w:pPr>
          </w:p>
        </w:tc>
      </w:tr>
      <w:tr w:rsidR="0046263B" w:rsidTr="002B669D">
        <w:trPr>
          <w:cantSplit/>
          <w:trHeight w:val="288"/>
          <w:jc w:val="center"/>
        </w:trPr>
        <w:tc>
          <w:tcPr>
            <w:tcW w:w="11027" w:type="dxa"/>
            <w:gridSpan w:val="7"/>
            <w:vAlign w:val="center"/>
          </w:tcPr>
          <w:p w:rsidR="0046263B" w:rsidRDefault="0046263B">
            <w:pPr>
              <w:rPr>
                <w:rFonts w:ascii="Arial Narrow" w:hAnsi="Arial Narrow" w:cs="Arial"/>
                <w:sz w:val="22"/>
                <w:szCs w:val="22"/>
              </w:rPr>
            </w:pPr>
            <w:r>
              <w:rPr>
                <w:rFonts w:ascii="Arial Narrow" w:hAnsi="Arial Narrow" w:cs="Arial"/>
                <w:sz w:val="22"/>
                <w:szCs w:val="22"/>
              </w:rPr>
              <w:lastRenderedPageBreak/>
              <w:t>Final grade schema is based on the following percentages of graded coursework :</w:t>
            </w:r>
          </w:p>
        </w:tc>
      </w:tr>
      <w:tr w:rsidR="0046263B" w:rsidTr="002B669D">
        <w:trPr>
          <w:cantSplit/>
          <w:trHeight w:val="288"/>
          <w:jc w:val="center"/>
        </w:trPr>
        <w:tc>
          <w:tcPr>
            <w:tcW w:w="1383" w:type="dxa"/>
            <w:vAlign w:val="center"/>
          </w:tcPr>
          <w:p w:rsidR="0046263B" w:rsidRDefault="0046263B">
            <w:pPr>
              <w:ind w:left="342"/>
              <w:rPr>
                <w:rFonts w:ascii="Arial Narrow" w:hAnsi="Arial Narrow" w:cs="Arial"/>
                <w:sz w:val="22"/>
                <w:szCs w:val="22"/>
              </w:rPr>
            </w:pPr>
            <w:r>
              <w:rPr>
                <w:rFonts w:ascii="Arial Narrow" w:hAnsi="Arial Narrow" w:cs="Arial"/>
                <w:sz w:val="22"/>
                <w:szCs w:val="22"/>
              </w:rPr>
              <w:t>Homework</w:t>
            </w:r>
          </w:p>
        </w:tc>
        <w:tc>
          <w:tcPr>
            <w:tcW w:w="1176" w:type="dxa"/>
            <w:tcBorders>
              <w:bottom w:val="single" w:sz="4" w:space="0" w:color="A6A6A6"/>
              <w:right w:val="nil"/>
            </w:tcBorders>
            <w:tcMar>
              <w:left w:w="101" w:type="dxa"/>
              <w:right w:w="101" w:type="dxa"/>
            </w:tcMar>
            <w:vAlign w:val="center"/>
          </w:tcPr>
          <w:p w:rsidR="0046263B" w:rsidRDefault="0046263B">
            <w:pPr>
              <w:jc w:val="right"/>
              <w:rPr>
                <w:rFonts w:ascii="Arial Narrow" w:hAnsi="Arial Narrow" w:cs="Arial"/>
                <w:sz w:val="22"/>
                <w:szCs w:val="22"/>
              </w:rPr>
            </w:pPr>
            <w:r>
              <w:rPr>
                <w:rFonts w:ascii="Arial Narrow" w:hAnsi="Arial Narrow" w:cs="Arial"/>
                <w:sz w:val="22"/>
                <w:szCs w:val="22"/>
              </w:rPr>
              <w:t>25</w:t>
            </w:r>
          </w:p>
        </w:tc>
        <w:tc>
          <w:tcPr>
            <w:tcW w:w="777" w:type="dxa"/>
            <w:tcBorders>
              <w:left w:val="nil"/>
              <w:bottom w:val="single" w:sz="4" w:space="0" w:color="A6A6A6"/>
              <w:right w:val="single" w:sz="4" w:space="0" w:color="A6A6A6"/>
            </w:tcBorders>
            <w:tcMar>
              <w:left w:w="0" w:type="dxa"/>
            </w:tcMar>
            <w:vAlign w:val="center"/>
          </w:tcPr>
          <w:p w:rsidR="0046263B" w:rsidRDefault="0046263B">
            <w:pPr>
              <w:rPr>
                <w:rFonts w:ascii="Arial Narrow" w:hAnsi="Arial Narrow" w:cs="Arial"/>
                <w:sz w:val="22"/>
                <w:szCs w:val="22"/>
              </w:rPr>
            </w:pPr>
            <w:r>
              <w:rPr>
                <w:rFonts w:ascii="Arial Narrow" w:hAnsi="Arial Narrow"/>
                <w:sz w:val="22"/>
                <w:szCs w:val="22"/>
              </w:rPr>
              <w:t>%</w:t>
            </w:r>
          </w:p>
        </w:tc>
        <w:tc>
          <w:tcPr>
            <w:tcW w:w="7691" w:type="dxa"/>
            <w:gridSpan w:val="4"/>
            <w:tcBorders>
              <w:left w:val="single" w:sz="4" w:space="0" w:color="A6A6A6"/>
              <w:bottom w:val="single" w:sz="4" w:space="0" w:color="A6A6A6"/>
            </w:tcBorders>
            <w:vAlign w:val="center"/>
          </w:tcPr>
          <w:p w:rsidR="0046263B" w:rsidRDefault="0046263B">
            <w:pPr>
              <w:rPr>
                <w:rFonts w:ascii="Arial Narrow" w:hAnsi="Arial Narrow" w:cs="Arial"/>
                <w:sz w:val="22"/>
                <w:szCs w:val="22"/>
              </w:rPr>
            </w:pPr>
            <w:r>
              <w:rPr>
                <w:rFonts w:ascii="Arial Narrow" w:hAnsi="Arial Narrow"/>
                <w:sz w:val="22"/>
                <w:szCs w:val="22"/>
              </w:rPr>
              <w:t>Homework assigned weekly, problems are due on the following week</w:t>
            </w:r>
          </w:p>
        </w:tc>
      </w:tr>
      <w:tr w:rsidR="0046263B" w:rsidTr="002B669D">
        <w:trPr>
          <w:cantSplit/>
          <w:trHeight w:val="288"/>
          <w:jc w:val="center"/>
        </w:trPr>
        <w:tc>
          <w:tcPr>
            <w:tcW w:w="1383" w:type="dxa"/>
            <w:vAlign w:val="center"/>
          </w:tcPr>
          <w:p w:rsidR="0046263B" w:rsidRDefault="0046263B">
            <w:pPr>
              <w:ind w:left="342"/>
              <w:rPr>
                <w:rFonts w:ascii="Arial Narrow" w:hAnsi="Arial Narrow" w:cs="Arial"/>
                <w:sz w:val="22"/>
                <w:szCs w:val="22"/>
              </w:rPr>
            </w:pPr>
            <w:r>
              <w:rPr>
                <w:rFonts w:ascii="Arial Narrow" w:hAnsi="Arial Narrow" w:cs="Arial"/>
                <w:sz w:val="22"/>
                <w:szCs w:val="22"/>
              </w:rPr>
              <w:t>Lab Homework</w:t>
            </w:r>
          </w:p>
        </w:tc>
        <w:tc>
          <w:tcPr>
            <w:tcW w:w="1176" w:type="dxa"/>
            <w:tcBorders>
              <w:bottom w:val="single" w:sz="4" w:space="0" w:color="A6A6A6"/>
              <w:right w:val="nil"/>
            </w:tcBorders>
            <w:tcMar>
              <w:left w:w="101" w:type="dxa"/>
              <w:right w:w="101" w:type="dxa"/>
            </w:tcMar>
            <w:vAlign w:val="center"/>
          </w:tcPr>
          <w:p w:rsidR="0046263B" w:rsidRDefault="0046263B">
            <w:pPr>
              <w:jc w:val="right"/>
              <w:rPr>
                <w:rFonts w:ascii="Arial Narrow" w:hAnsi="Arial Narrow" w:cs="Arial"/>
                <w:sz w:val="22"/>
                <w:szCs w:val="22"/>
              </w:rPr>
            </w:pPr>
            <w:r>
              <w:rPr>
                <w:rFonts w:ascii="Arial Narrow" w:hAnsi="Arial Narrow" w:cs="Arial"/>
                <w:sz w:val="22"/>
                <w:szCs w:val="22"/>
              </w:rPr>
              <w:t>5</w:t>
            </w:r>
          </w:p>
        </w:tc>
        <w:tc>
          <w:tcPr>
            <w:tcW w:w="777" w:type="dxa"/>
            <w:tcBorders>
              <w:left w:val="nil"/>
              <w:bottom w:val="single" w:sz="4" w:space="0" w:color="A6A6A6"/>
              <w:right w:val="single" w:sz="4" w:space="0" w:color="A6A6A6"/>
            </w:tcBorders>
            <w:tcMar>
              <w:left w:w="0" w:type="dxa"/>
            </w:tcMar>
            <w:vAlign w:val="center"/>
          </w:tcPr>
          <w:p w:rsidR="0046263B" w:rsidRDefault="0046263B">
            <w:pPr>
              <w:rPr>
                <w:rFonts w:ascii="Arial Narrow" w:hAnsi="Arial Narrow"/>
                <w:sz w:val="22"/>
                <w:szCs w:val="22"/>
              </w:rPr>
            </w:pPr>
            <w:r>
              <w:rPr>
                <w:rFonts w:ascii="Arial Narrow" w:hAnsi="Arial Narrow"/>
                <w:sz w:val="22"/>
                <w:szCs w:val="22"/>
              </w:rPr>
              <w:t>%</w:t>
            </w:r>
          </w:p>
        </w:tc>
        <w:tc>
          <w:tcPr>
            <w:tcW w:w="7691" w:type="dxa"/>
            <w:gridSpan w:val="4"/>
            <w:tcBorders>
              <w:left w:val="single" w:sz="4" w:space="0" w:color="A6A6A6"/>
              <w:bottom w:val="single" w:sz="4" w:space="0" w:color="A6A6A6"/>
            </w:tcBorders>
            <w:vAlign w:val="center"/>
          </w:tcPr>
          <w:p w:rsidR="0046263B" w:rsidRDefault="0046263B">
            <w:pPr>
              <w:rPr>
                <w:rFonts w:ascii="Arial Narrow" w:hAnsi="Arial Narrow"/>
                <w:sz w:val="22"/>
                <w:szCs w:val="22"/>
              </w:rPr>
            </w:pPr>
          </w:p>
        </w:tc>
      </w:tr>
      <w:tr w:rsidR="0046263B" w:rsidTr="002B669D">
        <w:trPr>
          <w:cantSplit/>
          <w:trHeight w:val="288"/>
          <w:jc w:val="center"/>
        </w:trPr>
        <w:tc>
          <w:tcPr>
            <w:tcW w:w="1383" w:type="dxa"/>
            <w:vAlign w:val="center"/>
          </w:tcPr>
          <w:p w:rsidR="0046263B" w:rsidRDefault="0046263B">
            <w:pPr>
              <w:ind w:left="342"/>
              <w:rPr>
                <w:rFonts w:ascii="Arial Narrow" w:hAnsi="Arial Narrow" w:cs="Arial"/>
                <w:sz w:val="22"/>
                <w:szCs w:val="22"/>
              </w:rPr>
            </w:pPr>
            <w:r>
              <w:rPr>
                <w:rFonts w:ascii="Arial Narrow" w:hAnsi="Arial Narrow" w:cs="Arial"/>
                <w:sz w:val="22"/>
                <w:szCs w:val="22"/>
              </w:rPr>
              <w:t>Midterm</w:t>
            </w:r>
          </w:p>
        </w:tc>
        <w:tc>
          <w:tcPr>
            <w:tcW w:w="1176" w:type="dxa"/>
            <w:tcBorders>
              <w:top w:val="single" w:sz="4" w:space="0" w:color="A6A6A6"/>
              <w:bottom w:val="single" w:sz="4" w:space="0" w:color="A6A6A6"/>
              <w:right w:val="nil"/>
            </w:tcBorders>
            <w:tcMar>
              <w:left w:w="101" w:type="dxa"/>
              <w:right w:w="101" w:type="dxa"/>
            </w:tcMar>
            <w:vAlign w:val="center"/>
          </w:tcPr>
          <w:p w:rsidR="0046263B" w:rsidRDefault="0046263B">
            <w:pPr>
              <w:jc w:val="right"/>
              <w:rPr>
                <w:rFonts w:ascii="Arial Narrow" w:hAnsi="Arial Narrow" w:cs="Arial"/>
                <w:sz w:val="22"/>
                <w:szCs w:val="22"/>
              </w:rPr>
            </w:pPr>
            <w:r>
              <w:rPr>
                <w:rFonts w:ascii="Arial Narrow" w:hAnsi="Arial Narrow" w:cs="Arial"/>
                <w:sz w:val="22"/>
                <w:szCs w:val="22"/>
              </w:rPr>
              <w:t>25</w:t>
            </w:r>
          </w:p>
        </w:tc>
        <w:tc>
          <w:tcPr>
            <w:tcW w:w="777" w:type="dxa"/>
            <w:tcBorders>
              <w:top w:val="single" w:sz="4" w:space="0" w:color="A6A6A6"/>
              <w:left w:val="nil"/>
              <w:bottom w:val="single" w:sz="4" w:space="0" w:color="A6A6A6"/>
              <w:right w:val="single" w:sz="4" w:space="0" w:color="A6A6A6"/>
            </w:tcBorders>
            <w:tcMar>
              <w:left w:w="0" w:type="dxa"/>
            </w:tcMar>
            <w:vAlign w:val="center"/>
          </w:tcPr>
          <w:p w:rsidR="0046263B" w:rsidRDefault="0046263B">
            <w:pPr>
              <w:rPr>
                <w:rFonts w:ascii="Arial Narrow" w:hAnsi="Arial Narrow"/>
                <w:sz w:val="22"/>
                <w:szCs w:val="22"/>
              </w:rPr>
            </w:pPr>
            <w:r>
              <w:rPr>
                <w:rFonts w:ascii="Arial Narrow" w:hAnsi="Arial Narrow"/>
                <w:sz w:val="22"/>
                <w:szCs w:val="22"/>
              </w:rPr>
              <w:t>%</w:t>
            </w:r>
          </w:p>
        </w:tc>
        <w:tc>
          <w:tcPr>
            <w:tcW w:w="7691" w:type="dxa"/>
            <w:gridSpan w:val="4"/>
            <w:tcBorders>
              <w:top w:val="single" w:sz="4" w:space="0" w:color="A6A6A6"/>
              <w:left w:val="single" w:sz="4" w:space="0" w:color="A6A6A6"/>
              <w:bottom w:val="single" w:sz="4" w:space="0" w:color="A6A6A6"/>
            </w:tcBorders>
            <w:vAlign w:val="center"/>
          </w:tcPr>
          <w:p w:rsidR="0046263B" w:rsidRDefault="00726B4E">
            <w:pPr>
              <w:rPr>
                <w:rFonts w:ascii="Arial Narrow" w:hAnsi="Arial Narrow" w:cs="Arial"/>
                <w:sz w:val="22"/>
                <w:szCs w:val="22"/>
              </w:rPr>
            </w:pPr>
            <w:r>
              <w:rPr>
                <w:rFonts w:ascii="Arial Narrow" w:hAnsi="Arial Narrow" w:cs="Arial"/>
                <w:sz w:val="22"/>
                <w:szCs w:val="22"/>
              </w:rPr>
              <w:t>10/13/2015</w:t>
            </w:r>
          </w:p>
        </w:tc>
      </w:tr>
      <w:tr w:rsidR="0046263B" w:rsidTr="002B669D">
        <w:trPr>
          <w:cantSplit/>
          <w:trHeight w:val="288"/>
          <w:jc w:val="center"/>
        </w:trPr>
        <w:tc>
          <w:tcPr>
            <w:tcW w:w="1383" w:type="dxa"/>
            <w:vAlign w:val="center"/>
          </w:tcPr>
          <w:p w:rsidR="0046263B" w:rsidRDefault="0046263B">
            <w:pPr>
              <w:ind w:left="342"/>
              <w:rPr>
                <w:rFonts w:ascii="Arial Narrow" w:hAnsi="Arial Narrow" w:cs="Arial"/>
                <w:sz w:val="22"/>
                <w:szCs w:val="22"/>
              </w:rPr>
            </w:pPr>
            <w:r>
              <w:rPr>
                <w:rFonts w:ascii="Arial Narrow" w:hAnsi="Arial Narrow" w:cs="Arial"/>
                <w:sz w:val="22"/>
                <w:szCs w:val="22"/>
              </w:rPr>
              <w:t>Final Project</w:t>
            </w:r>
          </w:p>
        </w:tc>
        <w:tc>
          <w:tcPr>
            <w:tcW w:w="1176" w:type="dxa"/>
            <w:tcBorders>
              <w:top w:val="single" w:sz="4" w:space="0" w:color="A6A6A6"/>
              <w:bottom w:val="single" w:sz="4" w:space="0" w:color="A6A6A6"/>
              <w:right w:val="nil"/>
            </w:tcBorders>
            <w:tcMar>
              <w:left w:w="101" w:type="dxa"/>
              <w:right w:w="101" w:type="dxa"/>
            </w:tcMar>
            <w:vAlign w:val="center"/>
          </w:tcPr>
          <w:p w:rsidR="0046263B" w:rsidRDefault="0046263B">
            <w:pPr>
              <w:jc w:val="right"/>
              <w:rPr>
                <w:rFonts w:ascii="Arial Narrow" w:hAnsi="Arial Narrow" w:cs="Arial"/>
                <w:sz w:val="22"/>
                <w:szCs w:val="22"/>
              </w:rPr>
            </w:pPr>
            <w:r>
              <w:rPr>
                <w:rFonts w:ascii="Arial Narrow" w:hAnsi="Arial Narrow" w:cs="Arial"/>
                <w:sz w:val="22"/>
                <w:szCs w:val="22"/>
              </w:rPr>
              <w:t>20</w:t>
            </w:r>
          </w:p>
        </w:tc>
        <w:tc>
          <w:tcPr>
            <w:tcW w:w="777" w:type="dxa"/>
            <w:tcBorders>
              <w:top w:val="single" w:sz="4" w:space="0" w:color="A6A6A6"/>
              <w:left w:val="nil"/>
              <w:bottom w:val="single" w:sz="4" w:space="0" w:color="A6A6A6"/>
              <w:right w:val="single" w:sz="4" w:space="0" w:color="A6A6A6"/>
            </w:tcBorders>
            <w:tcMar>
              <w:left w:w="0" w:type="dxa"/>
            </w:tcMar>
            <w:vAlign w:val="center"/>
          </w:tcPr>
          <w:p w:rsidR="0046263B" w:rsidRDefault="0046263B">
            <w:pPr>
              <w:rPr>
                <w:rFonts w:ascii="Arial Narrow" w:hAnsi="Arial Narrow"/>
                <w:sz w:val="22"/>
                <w:szCs w:val="22"/>
              </w:rPr>
            </w:pPr>
            <w:r>
              <w:rPr>
                <w:rFonts w:ascii="Arial Narrow" w:hAnsi="Arial Narrow"/>
                <w:sz w:val="22"/>
                <w:szCs w:val="22"/>
              </w:rPr>
              <w:t>%</w:t>
            </w:r>
          </w:p>
        </w:tc>
        <w:tc>
          <w:tcPr>
            <w:tcW w:w="7691" w:type="dxa"/>
            <w:gridSpan w:val="4"/>
            <w:tcBorders>
              <w:top w:val="single" w:sz="4" w:space="0" w:color="A6A6A6"/>
              <w:left w:val="single" w:sz="4" w:space="0" w:color="A6A6A6"/>
              <w:bottom w:val="single" w:sz="4" w:space="0" w:color="A6A6A6"/>
            </w:tcBorders>
            <w:vAlign w:val="center"/>
          </w:tcPr>
          <w:p w:rsidR="0046263B" w:rsidRDefault="00B771F5">
            <w:pPr>
              <w:rPr>
                <w:rFonts w:ascii="Arial Narrow" w:hAnsi="Arial Narrow" w:cs="Arial"/>
                <w:sz w:val="22"/>
                <w:szCs w:val="22"/>
              </w:rPr>
            </w:pPr>
            <w:r>
              <w:rPr>
                <w:rFonts w:ascii="Arial Narrow" w:hAnsi="Arial Narrow"/>
                <w:sz w:val="22"/>
                <w:szCs w:val="22"/>
              </w:rPr>
              <w:t>Due 12/15</w:t>
            </w:r>
            <w:r w:rsidR="00726B4E">
              <w:rPr>
                <w:rFonts w:ascii="Arial Narrow" w:hAnsi="Arial Narrow"/>
                <w:sz w:val="22"/>
                <w:szCs w:val="22"/>
              </w:rPr>
              <w:t>/2015</w:t>
            </w:r>
          </w:p>
        </w:tc>
      </w:tr>
      <w:tr w:rsidR="0046263B" w:rsidTr="002B669D">
        <w:trPr>
          <w:cantSplit/>
          <w:trHeight w:val="288"/>
          <w:jc w:val="center"/>
        </w:trPr>
        <w:tc>
          <w:tcPr>
            <w:tcW w:w="1383" w:type="dxa"/>
            <w:vAlign w:val="center"/>
          </w:tcPr>
          <w:p w:rsidR="0046263B" w:rsidRDefault="0046263B">
            <w:pPr>
              <w:ind w:left="342"/>
              <w:rPr>
                <w:rFonts w:ascii="Arial Narrow" w:hAnsi="Arial Narrow" w:cs="Arial"/>
                <w:sz w:val="22"/>
                <w:szCs w:val="22"/>
              </w:rPr>
            </w:pPr>
            <w:r>
              <w:rPr>
                <w:rFonts w:ascii="Arial Narrow" w:hAnsi="Arial Narrow" w:cs="Arial"/>
                <w:sz w:val="22"/>
                <w:szCs w:val="22"/>
              </w:rPr>
              <w:t>Final Exam</w:t>
            </w:r>
          </w:p>
        </w:tc>
        <w:tc>
          <w:tcPr>
            <w:tcW w:w="1176" w:type="dxa"/>
            <w:tcBorders>
              <w:top w:val="single" w:sz="4" w:space="0" w:color="A6A6A6"/>
              <w:bottom w:val="single" w:sz="4" w:space="0" w:color="A6A6A6"/>
              <w:right w:val="nil"/>
            </w:tcBorders>
            <w:tcMar>
              <w:left w:w="101" w:type="dxa"/>
              <w:right w:w="101" w:type="dxa"/>
            </w:tcMar>
            <w:vAlign w:val="center"/>
          </w:tcPr>
          <w:p w:rsidR="0046263B" w:rsidRDefault="0046263B">
            <w:pPr>
              <w:jc w:val="right"/>
              <w:rPr>
                <w:rFonts w:ascii="Arial Narrow" w:hAnsi="Arial Narrow" w:cs="Arial"/>
                <w:sz w:val="22"/>
                <w:szCs w:val="22"/>
              </w:rPr>
            </w:pPr>
            <w:r>
              <w:rPr>
                <w:rFonts w:ascii="Arial Narrow" w:hAnsi="Arial Narrow" w:cs="Arial"/>
                <w:sz w:val="22"/>
                <w:szCs w:val="22"/>
              </w:rPr>
              <w:t>25</w:t>
            </w:r>
          </w:p>
        </w:tc>
        <w:tc>
          <w:tcPr>
            <w:tcW w:w="777" w:type="dxa"/>
            <w:tcBorders>
              <w:top w:val="single" w:sz="4" w:space="0" w:color="A6A6A6"/>
              <w:left w:val="nil"/>
              <w:bottom w:val="single" w:sz="4" w:space="0" w:color="A6A6A6"/>
              <w:right w:val="single" w:sz="4" w:space="0" w:color="A6A6A6"/>
            </w:tcBorders>
            <w:tcMar>
              <w:left w:w="0" w:type="dxa"/>
            </w:tcMar>
            <w:vAlign w:val="center"/>
          </w:tcPr>
          <w:p w:rsidR="0046263B" w:rsidRDefault="0046263B">
            <w:pPr>
              <w:rPr>
                <w:rFonts w:ascii="Arial Narrow" w:hAnsi="Arial Narrow"/>
                <w:sz w:val="22"/>
                <w:szCs w:val="22"/>
              </w:rPr>
            </w:pPr>
            <w:r>
              <w:rPr>
                <w:rFonts w:ascii="Arial Narrow" w:hAnsi="Arial Narrow"/>
                <w:sz w:val="22"/>
                <w:szCs w:val="22"/>
              </w:rPr>
              <w:t>%</w:t>
            </w:r>
          </w:p>
        </w:tc>
        <w:tc>
          <w:tcPr>
            <w:tcW w:w="7691" w:type="dxa"/>
            <w:gridSpan w:val="4"/>
            <w:tcBorders>
              <w:top w:val="single" w:sz="4" w:space="0" w:color="A6A6A6"/>
              <w:left w:val="single" w:sz="4" w:space="0" w:color="A6A6A6"/>
              <w:bottom w:val="single" w:sz="4" w:space="0" w:color="A6A6A6"/>
            </w:tcBorders>
            <w:vAlign w:val="center"/>
          </w:tcPr>
          <w:p w:rsidR="0046263B" w:rsidRDefault="00B771F5">
            <w:pPr>
              <w:rPr>
                <w:rFonts w:ascii="Arial Narrow" w:hAnsi="Arial Narrow" w:cs="Arial"/>
                <w:sz w:val="22"/>
                <w:szCs w:val="22"/>
              </w:rPr>
            </w:pPr>
            <w:r>
              <w:rPr>
                <w:rFonts w:ascii="Arial Narrow" w:hAnsi="Arial Narrow"/>
                <w:sz w:val="22"/>
                <w:szCs w:val="22"/>
              </w:rPr>
              <w:t>12/15</w:t>
            </w:r>
            <w:r w:rsidR="00726B4E">
              <w:rPr>
                <w:rFonts w:ascii="Arial Narrow" w:hAnsi="Arial Narrow"/>
                <w:sz w:val="22"/>
                <w:szCs w:val="22"/>
              </w:rPr>
              <w:t>/2015</w:t>
            </w:r>
            <w:r w:rsidR="0046263B">
              <w:rPr>
                <w:rFonts w:ascii="Arial Narrow" w:hAnsi="Arial Narrow"/>
                <w:sz w:val="22"/>
                <w:szCs w:val="22"/>
              </w:rPr>
              <w:t xml:space="preserve"> —  7-9pm</w:t>
            </w:r>
          </w:p>
        </w:tc>
      </w:tr>
      <w:tr w:rsidR="0046263B" w:rsidTr="002B669D">
        <w:trPr>
          <w:cantSplit/>
          <w:trHeight w:val="288"/>
          <w:jc w:val="center"/>
        </w:trPr>
        <w:tc>
          <w:tcPr>
            <w:tcW w:w="1383" w:type="dxa"/>
            <w:tcMar>
              <w:left w:w="0" w:type="dxa"/>
              <w:right w:w="101" w:type="dxa"/>
            </w:tcMar>
            <w:vAlign w:val="center"/>
          </w:tcPr>
          <w:p w:rsidR="0046263B" w:rsidRDefault="0046263B">
            <w:pPr>
              <w:ind w:left="342"/>
              <w:jc w:val="right"/>
              <w:rPr>
                <w:rFonts w:ascii="Arial Narrow" w:hAnsi="Arial Narrow" w:cs="Arial"/>
                <w:sz w:val="22"/>
                <w:szCs w:val="22"/>
              </w:rPr>
            </w:pPr>
            <w:r>
              <w:rPr>
                <w:rFonts w:ascii="Arial Narrow" w:hAnsi="Arial Narrow" w:cs="Arial"/>
                <w:sz w:val="22"/>
                <w:szCs w:val="22"/>
              </w:rPr>
              <w:t>Total</w:t>
            </w:r>
          </w:p>
        </w:tc>
        <w:tc>
          <w:tcPr>
            <w:tcW w:w="1176" w:type="dxa"/>
            <w:tcBorders>
              <w:top w:val="single" w:sz="4" w:space="0" w:color="A6A6A6"/>
              <w:right w:val="nil"/>
            </w:tcBorders>
            <w:tcMar>
              <w:left w:w="101" w:type="dxa"/>
              <w:right w:w="101" w:type="dxa"/>
            </w:tcMar>
            <w:vAlign w:val="center"/>
          </w:tcPr>
          <w:p w:rsidR="0046263B" w:rsidRDefault="0046263B">
            <w:pPr>
              <w:jc w:val="right"/>
              <w:rPr>
                <w:rFonts w:ascii="Arial Narrow" w:hAnsi="Arial Narrow" w:cs="Arial"/>
                <w:sz w:val="22"/>
                <w:szCs w:val="22"/>
              </w:rPr>
            </w:pPr>
            <w:r>
              <w:rPr>
                <w:rFonts w:ascii="Arial Narrow" w:hAnsi="Arial Narrow" w:cs="Arial"/>
                <w:sz w:val="22"/>
                <w:szCs w:val="22"/>
              </w:rPr>
              <w:t>100</w:t>
            </w:r>
          </w:p>
        </w:tc>
        <w:tc>
          <w:tcPr>
            <w:tcW w:w="777" w:type="dxa"/>
            <w:tcBorders>
              <w:top w:val="single" w:sz="4" w:space="0" w:color="A6A6A6"/>
              <w:left w:val="nil"/>
              <w:right w:val="nil"/>
            </w:tcBorders>
            <w:tcMar>
              <w:left w:w="0" w:type="dxa"/>
            </w:tcMar>
            <w:vAlign w:val="center"/>
          </w:tcPr>
          <w:p w:rsidR="0046263B" w:rsidRDefault="0046263B">
            <w:pPr>
              <w:rPr>
                <w:rFonts w:ascii="Arial Narrow" w:hAnsi="Arial Narrow"/>
                <w:sz w:val="22"/>
                <w:szCs w:val="22"/>
              </w:rPr>
            </w:pPr>
            <w:r>
              <w:rPr>
                <w:rFonts w:ascii="Arial Narrow" w:hAnsi="Arial Narrow"/>
                <w:sz w:val="22"/>
                <w:szCs w:val="22"/>
              </w:rPr>
              <w:t>%</w:t>
            </w:r>
          </w:p>
        </w:tc>
        <w:tc>
          <w:tcPr>
            <w:tcW w:w="7691" w:type="dxa"/>
            <w:gridSpan w:val="4"/>
            <w:tcBorders>
              <w:top w:val="single" w:sz="4" w:space="0" w:color="A6A6A6"/>
              <w:left w:val="nil"/>
            </w:tcBorders>
            <w:vAlign w:val="center"/>
          </w:tcPr>
          <w:p w:rsidR="0046263B" w:rsidRDefault="0046263B">
            <w:pPr>
              <w:rPr>
                <w:rFonts w:ascii="Arial Narrow" w:hAnsi="Arial Narrow" w:cs="Arial"/>
                <w:sz w:val="22"/>
                <w:szCs w:val="22"/>
              </w:rPr>
            </w:pPr>
          </w:p>
        </w:tc>
      </w:tr>
    </w:tbl>
    <w:p w:rsidR="0029595B" w:rsidRDefault="0029595B"/>
    <w:tbl>
      <w:tblPr>
        <w:tblW w:w="888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CC"/>
        <w:tblCellMar>
          <w:top w:w="14" w:type="dxa"/>
          <w:left w:w="101" w:type="dxa"/>
          <w:bottom w:w="14" w:type="dxa"/>
          <w:right w:w="43" w:type="dxa"/>
        </w:tblCellMar>
        <w:tblLook w:val="04A0" w:firstRow="1" w:lastRow="0" w:firstColumn="1" w:lastColumn="0" w:noHBand="0" w:noVBand="1"/>
      </w:tblPr>
      <w:tblGrid>
        <w:gridCol w:w="601"/>
        <w:gridCol w:w="795"/>
        <w:gridCol w:w="5105"/>
        <w:gridCol w:w="1120"/>
        <w:gridCol w:w="1266"/>
      </w:tblGrid>
      <w:tr w:rsidR="0029595B" w:rsidTr="00AC1EAA">
        <w:trPr>
          <w:cantSplit/>
          <w:trHeight w:val="288"/>
          <w:jc w:val="center"/>
        </w:trPr>
        <w:tc>
          <w:tcPr>
            <w:tcW w:w="8887" w:type="dxa"/>
            <w:gridSpan w:val="5"/>
            <w:tcBorders>
              <w:top w:val="nil"/>
              <w:left w:val="nil"/>
              <w:bottom w:val="single" w:sz="4" w:space="0" w:color="808080"/>
              <w:right w:val="nil"/>
            </w:tcBorders>
            <w:tcMar>
              <w:top w:w="0" w:type="dxa"/>
              <w:left w:w="0" w:type="dxa"/>
              <w:bottom w:w="0" w:type="dxa"/>
              <w:right w:w="0" w:type="dxa"/>
            </w:tcMar>
            <w:vAlign w:val="bottom"/>
          </w:tcPr>
          <w:p w:rsidR="0029595B" w:rsidRDefault="0029595B">
            <w:pPr>
              <w:spacing w:after="120"/>
              <w:jc w:val="center"/>
              <w:rPr>
                <w:rFonts w:ascii="Arial Narrow" w:hAnsi="Arial Narrow" w:cs="Arial"/>
              </w:rPr>
            </w:pPr>
            <w:r>
              <w:rPr>
                <w:rFonts w:ascii="Arial Narrow" w:hAnsi="Arial Narrow" w:cs="Arial"/>
              </w:rPr>
              <w:t>Class Calendar (topic dates are subject to change)</w:t>
            </w:r>
          </w:p>
        </w:tc>
      </w:tr>
      <w:tr w:rsidR="0029595B" w:rsidTr="00AC1EAA">
        <w:trPr>
          <w:cantSplit/>
          <w:trHeight w:val="288"/>
          <w:jc w:val="center"/>
        </w:trPr>
        <w:tc>
          <w:tcPr>
            <w:tcW w:w="601" w:type="dxa"/>
            <w:tcBorders>
              <w:bottom w:val="single" w:sz="12" w:space="0" w:color="A6A6A6"/>
            </w:tcBorders>
            <w:shd w:val="clear" w:color="auto" w:fill="FFFFCC"/>
            <w:vAlign w:val="bottom"/>
          </w:tcPr>
          <w:p w:rsidR="0029595B" w:rsidRDefault="0029595B">
            <w:pPr>
              <w:jc w:val="center"/>
              <w:rPr>
                <w:rFonts w:ascii="Arial Narrow" w:hAnsi="Arial Narrow" w:cs="Arial"/>
                <w:sz w:val="20"/>
                <w:szCs w:val="20"/>
              </w:rPr>
            </w:pPr>
            <w:r>
              <w:rPr>
                <w:rFonts w:ascii="Arial Narrow" w:hAnsi="Arial Narrow" w:cs="Arial"/>
                <w:sz w:val="20"/>
                <w:szCs w:val="20"/>
              </w:rPr>
              <w:t>Week</w:t>
            </w:r>
          </w:p>
        </w:tc>
        <w:tc>
          <w:tcPr>
            <w:tcW w:w="795" w:type="dxa"/>
            <w:tcBorders>
              <w:bottom w:val="single" w:sz="12" w:space="0" w:color="A6A6A6"/>
            </w:tcBorders>
            <w:shd w:val="clear" w:color="auto" w:fill="FFFFCC"/>
            <w:tcMar>
              <w:top w:w="0" w:type="dxa"/>
              <w:left w:w="0" w:type="dxa"/>
              <w:bottom w:w="0" w:type="dxa"/>
              <w:right w:w="0" w:type="dxa"/>
            </w:tcMar>
            <w:vAlign w:val="bottom"/>
          </w:tcPr>
          <w:p w:rsidR="0029595B" w:rsidRDefault="0029595B">
            <w:pPr>
              <w:jc w:val="center"/>
              <w:rPr>
                <w:rFonts w:ascii="Arial Narrow" w:hAnsi="Arial Narrow" w:cs="Arial"/>
                <w:sz w:val="20"/>
                <w:szCs w:val="20"/>
              </w:rPr>
            </w:pPr>
            <w:r>
              <w:rPr>
                <w:rFonts w:ascii="Arial Narrow" w:hAnsi="Arial Narrow" w:cs="Arial"/>
                <w:sz w:val="20"/>
                <w:szCs w:val="20"/>
              </w:rPr>
              <w:t>Date</w:t>
            </w:r>
          </w:p>
        </w:tc>
        <w:tc>
          <w:tcPr>
            <w:tcW w:w="5105" w:type="dxa"/>
            <w:tcBorders>
              <w:bottom w:val="single" w:sz="12" w:space="0" w:color="A6A6A6"/>
            </w:tcBorders>
            <w:shd w:val="clear" w:color="auto" w:fill="FFFFCC"/>
            <w:tcMar>
              <w:top w:w="0" w:type="dxa"/>
              <w:left w:w="0" w:type="dxa"/>
              <w:bottom w:w="0" w:type="dxa"/>
              <w:right w:w="0" w:type="dxa"/>
            </w:tcMar>
            <w:vAlign w:val="bottom"/>
          </w:tcPr>
          <w:p w:rsidR="0029595B" w:rsidRDefault="0029595B">
            <w:pPr>
              <w:jc w:val="center"/>
              <w:rPr>
                <w:rFonts w:ascii="Arial Narrow" w:hAnsi="Arial Narrow" w:cs="Arial"/>
                <w:sz w:val="20"/>
                <w:szCs w:val="20"/>
              </w:rPr>
            </w:pPr>
            <w:r>
              <w:rPr>
                <w:rFonts w:ascii="Arial Narrow" w:hAnsi="Arial Narrow" w:cs="Arial"/>
                <w:sz w:val="20"/>
                <w:szCs w:val="20"/>
              </w:rPr>
              <w:t>Main Lecture Topics</w:t>
            </w:r>
          </w:p>
        </w:tc>
        <w:tc>
          <w:tcPr>
            <w:tcW w:w="1120" w:type="dxa"/>
            <w:tcBorders>
              <w:bottom w:val="single" w:sz="12" w:space="0" w:color="A6A6A6"/>
            </w:tcBorders>
            <w:shd w:val="clear" w:color="auto" w:fill="FFFFCC"/>
            <w:tcMar>
              <w:top w:w="0" w:type="dxa"/>
              <w:left w:w="0" w:type="dxa"/>
              <w:bottom w:w="0" w:type="dxa"/>
              <w:right w:w="0" w:type="dxa"/>
            </w:tcMar>
            <w:vAlign w:val="bottom"/>
          </w:tcPr>
          <w:p w:rsidR="0029595B" w:rsidRDefault="0029595B">
            <w:pPr>
              <w:jc w:val="center"/>
              <w:rPr>
                <w:rFonts w:ascii="Arial Narrow" w:hAnsi="Arial Narrow" w:cs="Arial"/>
                <w:sz w:val="20"/>
                <w:szCs w:val="20"/>
              </w:rPr>
            </w:pPr>
            <w:r>
              <w:rPr>
                <w:rFonts w:ascii="Arial Narrow" w:hAnsi="Arial Narrow" w:cs="Arial"/>
                <w:sz w:val="20"/>
                <w:szCs w:val="20"/>
              </w:rPr>
              <w:t>Exams</w:t>
            </w:r>
          </w:p>
        </w:tc>
        <w:tc>
          <w:tcPr>
            <w:tcW w:w="1266" w:type="dxa"/>
            <w:tcBorders>
              <w:bottom w:val="single" w:sz="12" w:space="0" w:color="A6A6A6"/>
            </w:tcBorders>
            <w:shd w:val="clear" w:color="auto" w:fill="FFFFCC"/>
            <w:tcMar>
              <w:top w:w="0" w:type="dxa"/>
              <w:bottom w:w="0" w:type="dxa"/>
            </w:tcMar>
            <w:vAlign w:val="bottom"/>
          </w:tcPr>
          <w:p w:rsidR="0029595B" w:rsidRDefault="0029595B">
            <w:pPr>
              <w:jc w:val="center"/>
              <w:rPr>
                <w:rFonts w:ascii="Arial Narrow" w:hAnsi="Arial Narrow" w:cs="Arial"/>
                <w:sz w:val="20"/>
                <w:szCs w:val="20"/>
              </w:rPr>
            </w:pPr>
            <w:r>
              <w:rPr>
                <w:rFonts w:ascii="Arial Narrow" w:hAnsi="Arial Narrow" w:cs="Arial"/>
                <w:sz w:val="20"/>
                <w:szCs w:val="20"/>
              </w:rPr>
              <w:t>Due Dates</w:t>
            </w:r>
          </w:p>
        </w:tc>
      </w:tr>
      <w:tr w:rsidR="0029595B" w:rsidTr="00AC1EAA">
        <w:trPr>
          <w:cantSplit/>
          <w:trHeight w:val="288"/>
          <w:jc w:val="center"/>
        </w:trPr>
        <w:tc>
          <w:tcPr>
            <w:tcW w:w="601" w:type="dxa"/>
            <w:tcBorders>
              <w:top w:val="single" w:sz="12" w:space="0" w:color="A6A6A6"/>
            </w:tcBorders>
            <w:shd w:val="clear" w:color="auto" w:fill="FFFFCC"/>
            <w:tcMar>
              <w:left w:w="0" w:type="dxa"/>
              <w:right w:w="0" w:type="dxa"/>
            </w:tcMar>
            <w:vAlign w:val="center"/>
          </w:tcPr>
          <w:p w:rsidR="0029595B" w:rsidRDefault="0029595B">
            <w:pPr>
              <w:jc w:val="center"/>
              <w:rPr>
                <w:rFonts w:ascii="Arial Narrow" w:hAnsi="Arial Narrow" w:cs="Arial"/>
                <w:sz w:val="20"/>
                <w:szCs w:val="20"/>
              </w:rPr>
            </w:pPr>
            <w:r>
              <w:rPr>
                <w:rFonts w:ascii="Arial Narrow" w:hAnsi="Arial Narrow" w:cs="Arial"/>
                <w:sz w:val="20"/>
                <w:szCs w:val="20"/>
              </w:rPr>
              <w:t>1</w:t>
            </w:r>
          </w:p>
        </w:tc>
        <w:tc>
          <w:tcPr>
            <w:tcW w:w="795" w:type="dxa"/>
            <w:tcBorders>
              <w:top w:val="single" w:sz="12" w:space="0" w:color="A6A6A6"/>
            </w:tcBorders>
            <w:shd w:val="clear" w:color="auto" w:fill="FFFFCC"/>
            <w:vAlign w:val="center"/>
          </w:tcPr>
          <w:p w:rsidR="0029595B" w:rsidRDefault="00015C4B">
            <w:pPr>
              <w:jc w:val="center"/>
              <w:rPr>
                <w:rFonts w:ascii="Arial Narrow" w:hAnsi="Arial Narrow" w:cs="Arial"/>
                <w:sz w:val="20"/>
                <w:szCs w:val="20"/>
              </w:rPr>
            </w:pPr>
            <w:r>
              <w:rPr>
                <w:rFonts w:ascii="Arial Narrow" w:hAnsi="Arial Narrow" w:cs="Calibri"/>
                <w:sz w:val="20"/>
                <w:szCs w:val="20"/>
              </w:rPr>
              <w:t>8/23</w:t>
            </w:r>
          </w:p>
        </w:tc>
        <w:tc>
          <w:tcPr>
            <w:tcW w:w="5105" w:type="dxa"/>
            <w:tcBorders>
              <w:top w:val="single" w:sz="12" w:space="0" w:color="A6A6A6"/>
            </w:tcBorders>
            <w:shd w:val="clear" w:color="auto" w:fill="FFFFCC"/>
            <w:vAlign w:val="center"/>
          </w:tcPr>
          <w:p w:rsidR="0029595B" w:rsidRDefault="0029595B">
            <w:pPr>
              <w:autoSpaceDE w:val="0"/>
              <w:autoSpaceDN w:val="0"/>
              <w:adjustRightInd w:val="0"/>
              <w:rPr>
                <w:rFonts w:ascii="Arial Narrow" w:hAnsi="Arial Narrow" w:cs="Arial"/>
                <w:sz w:val="20"/>
                <w:szCs w:val="20"/>
              </w:rPr>
            </w:pPr>
            <w:r>
              <w:rPr>
                <w:rFonts w:ascii="Arial Narrow" w:hAnsi="Arial Narrow" w:cs="TimesNewRomanPS-BoldMT"/>
                <w:color w:val="000000"/>
                <w:sz w:val="20"/>
                <w:szCs w:val="20"/>
              </w:rPr>
              <w:t>Variational Models</w:t>
            </w:r>
          </w:p>
        </w:tc>
        <w:tc>
          <w:tcPr>
            <w:tcW w:w="1120" w:type="dxa"/>
            <w:tcBorders>
              <w:top w:val="single" w:sz="12" w:space="0" w:color="A6A6A6"/>
            </w:tcBorders>
            <w:shd w:val="clear" w:color="auto" w:fill="FFFFCC"/>
            <w:tcMar>
              <w:left w:w="0" w:type="dxa"/>
              <w:right w:w="0" w:type="dxa"/>
            </w:tcMar>
            <w:vAlign w:val="center"/>
          </w:tcPr>
          <w:p w:rsidR="0029595B" w:rsidRDefault="0029595B">
            <w:pPr>
              <w:jc w:val="center"/>
              <w:rPr>
                <w:rFonts w:ascii="Arial Narrow" w:hAnsi="Arial Narrow" w:cs="Arial"/>
                <w:sz w:val="20"/>
                <w:szCs w:val="20"/>
              </w:rPr>
            </w:pPr>
          </w:p>
        </w:tc>
        <w:tc>
          <w:tcPr>
            <w:tcW w:w="1266" w:type="dxa"/>
            <w:tcBorders>
              <w:top w:val="single" w:sz="12" w:space="0" w:color="A6A6A6"/>
            </w:tcBorders>
            <w:shd w:val="clear" w:color="auto" w:fill="FFFFCC"/>
            <w:vAlign w:val="center"/>
          </w:tcPr>
          <w:p w:rsidR="0029595B" w:rsidRDefault="0029595B">
            <w:pPr>
              <w:rPr>
                <w:rFonts w:ascii="Arial Narrow" w:hAnsi="Arial Narrow" w:cs="Arial"/>
                <w:sz w:val="20"/>
                <w:szCs w:val="20"/>
              </w:rPr>
            </w:pPr>
          </w:p>
        </w:tc>
      </w:tr>
      <w:tr w:rsidR="0029595B" w:rsidTr="00AC1EAA">
        <w:trPr>
          <w:cantSplit/>
          <w:trHeight w:val="288"/>
          <w:jc w:val="center"/>
        </w:trPr>
        <w:tc>
          <w:tcPr>
            <w:tcW w:w="601"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r>
              <w:rPr>
                <w:rFonts w:ascii="Arial Narrow" w:hAnsi="Arial Narrow" w:cs="Arial"/>
                <w:sz w:val="20"/>
                <w:szCs w:val="20"/>
              </w:rPr>
              <w:t>2</w:t>
            </w:r>
          </w:p>
        </w:tc>
        <w:tc>
          <w:tcPr>
            <w:tcW w:w="795" w:type="dxa"/>
            <w:shd w:val="clear" w:color="auto" w:fill="FFFFCC"/>
            <w:vAlign w:val="center"/>
          </w:tcPr>
          <w:p w:rsidR="0029595B" w:rsidRDefault="00015C4B">
            <w:pPr>
              <w:jc w:val="center"/>
              <w:rPr>
                <w:rFonts w:ascii="Arial Narrow" w:hAnsi="Arial Narrow" w:cs="Arial"/>
                <w:sz w:val="20"/>
                <w:szCs w:val="20"/>
              </w:rPr>
            </w:pPr>
            <w:r>
              <w:rPr>
                <w:rFonts w:ascii="Arial Narrow" w:hAnsi="Arial Narrow" w:cs="Calibri"/>
                <w:sz w:val="20"/>
                <w:szCs w:val="20"/>
              </w:rPr>
              <w:t>8/30</w:t>
            </w:r>
          </w:p>
        </w:tc>
        <w:tc>
          <w:tcPr>
            <w:tcW w:w="5105" w:type="dxa"/>
            <w:shd w:val="clear" w:color="auto" w:fill="FFFFCC"/>
            <w:vAlign w:val="center"/>
          </w:tcPr>
          <w:p w:rsidR="0029595B" w:rsidRDefault="0029595B">
            <w:pPr>
              <w:autoSpaceDE w:val="0"/>
              <w:autoSpaceDN w:val="0"/>
              <w:adjustRightInd w:val="0"/>
              <w:rPr>
                <w:rFonts w:ascii="Arial Narrow" w:hAnsi="Arial Narrow" w:cs="Arial"/>
                <w:sz w:val="20"/>
                <w:szCs w:val="20"/>
              </w:rPr>
            </w:pPr>
            <w:r>
              <w:rPr>
                <w:rFonts w:ascii="Arial Narrow" w:hAnsi="Arial Narrow" w:cs="TimesNewRomanPSMT"/>
                <w:color w:val="000000"/>
                <w:sz w:val="20"/>
                <w:szCs w:val="20"/>
              </w:rPr>
              <w:t>Calculus of Variations</w:t>
            </w:r>
          </w:p>
        </w:tc>
        <w:tc>
          <w:tcPr>
            <w:tcW w:w="1120"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p>
        </w:tc>
        <w:tc>
          <w:tcPr>
            <w:tcW w:w="1266" w:type="dxa"/>
            <w:shd w:val="clear" w:color="auto" w:fill="FFFFCC"/>
            <w:vAlign w:val="center"/>
          </w:tcPr>
          <w:p w:rsidR="0029595B" w:rsidRDefault="0029595B">
            <w:pPr>
              <w:rPr>
                <w:rFonts w:ascii="Arial Narrow" w:hAnsi="Arial Narrow" w:cs="Arial"/>
                <w:sz w:val="20"/>
                <w:szCs w:val="20"/>
              </w:rPr>
            </w:pPr>
          </w:p>
        </w:tc>
      </w:tr>
      <w:tr w:rsidR="0029595B" w:rsidTr="00AC1EAA">
        <w:trPr>
          <w:cantSplit/>
          <w:trHeight w:val="288"/>
          <w:jc w:val="center"/>
        </w:trPr>
        <w:tc>
          <w:tcPr>
            <w:tcW w:w="601"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r>
              <w:rPr>
                <w:rFonts w:ascii="Arial Narrow" w:hAnsi="Arial Narrow" w:cs="Arial"/>
                <w:sz w:val="20"/>
                <w:szCs w:val="20"/>
              </w:rPr>
              <w:t>3</w:t>
            </w:r>
          </w:p>
        </w:tc>
        <w:tc>
          <w:tcPr>
            <w:tcW w:w="795" w:type="dxa"/>
            <w:shd w:val="clear" w:color="auto" w:fill="FFFFCC"/>
            <w:vAlign w:val="center"/>
          </w:tcPr>
          <w:p w:rsidR="0029595B" w:rsidRDefault="00015C4B">
            <w:pPr>
              <w:jc w:val="center"/>
              <w:rPr>
                <w:rFonts w:ascii="Arial Narrow" w:hAnsi="Arial Narrow" w:cs="Arial"/>
                <w:sz w:val="20"/>
                <w:szCs w:val="20"/>
              </w:rPr>
            </w:pPr>
            <w:r>
              <w:rPr>
                <w:rFonts w:ascii="Arial Narrow" w:hAnsi="Arial Narrow" w:cs="Calibri"/>
                <w:sz w:val="20"/>
                <w:szCs w:val="20"/>
              </w:rPr>
              <w:t>9/6</w:t>
            </w:r>
          </w:p>
        </w:tc>
        <w:tc>
          <w:tcPr>
            <w:tcW w:w="5105" w:type="dxa"/>
            <w:shd w:val="clear" w:color="auto" w:fill="FFFFCC"/>
            <w:vAlign w:val="center"/>
          </w:tcPr>
          <w:p w:rsidR="0029595B" w:rsidRDefault="0029595B">
            <w:pPr>
              <w:autoSpaceDE w:val="0"/>
              <w:autoSpaceDN w:val="0"/>
              <w:adjustRightInd w:val="0"/>
              <w:rPr>
                <w:rFonts w:ascii="Arial Narrow" w:hAnsi="Arial Narrow" w:cs="Arial"/>
                <w:sz w:val="20"/>
                <w:szCs w:val="20"/>
              </w:rPr>
            </w:pPr>
            <w:r>
              <w:rPr>
                <w:rFonts w:ascii="Arial Narrow" w:hAnsi="Arial Narrow" w:cs="TimesNewRomanPSMT"/>
                <w:color w:val="000000"/>
                <w:sz w:val="20"/>
                <w:szCs w:val="20"/>
              </w:rPr>
              <w:t xml:space="preserve">Constraints – Lagrange’s multiplier, Penalty – </w:t>
            </w:r>
            <w:proofErr w:type="spellStart"/>
            <w:r>
              <w:rPr>
                <w:rFonts w:ascii="Arial Narrow" w:hAnsi="Arial Narrow" w:cs="TimesNewRomanPSMT"/>
                <w:color w:val="000000"/>
                <w:sz w:val="20"/>
                <w:szCs w:val="20"/>
              </w:rPr>
              <w:t>Galerkin</w:t>
            </w:r>
            <w:proofErr w:type="spellEnd"/>
            <w:r>
              <w:rPr>
                <w:rFonts w:ascii="Arial Narrow" w:hAnsi="Arial Narrow" w:cs="TimesNewRomanPSMT"/>
                <w:color w:val="000000"/>
                <w:sz w:val="20"/>
                <w:szCs w:val="20"/>
              </w:rPr>
              <w:t xml:space="preserve"> Method</w:t>
            </w:r>
          </w:p>
        </w:tc>
        <w:tc>
          <w:tcPr>
            <w:tcW w:w="1120"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p>
        </w:tc>
        <w:tc>
          <w:tcPr>
            <w:tcW w:w="1266" w:type="dxa"/>
            <w:shd w:val="clear" w:color="auto" w:fill="FFFFCC"/>
            <w:vAlign w:val="center"/>
          </w:tcPr>
          <w:p w:rsidR="0029595B" w:rsidRDefault="0029595B">
            <w:pPr>
              <w:rPr>
                <w:rFonts w:ascii="Arial Narrow" w:hAnsi="Arial Narrow" w:cs="Arial"/>
                <w:sz w:val="20"/>
                <w:szCs w:val="20"/>
              </w:rPr>
            </w:pPr>
          </w:p>
        </w:tc>
      </w:tr>
      <w:tr w:rsidR="0029595B" w:rsidTr="00AC1EAA">
        <w:trPr>
          <w:cantSplit/>
          <w:trHeight w:val="288"/>
          <w:jc w:val="center"/>
        </w:trPr>
        <w:tc>
          <w:tcPr>
            <w:tcW w:w="601"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r>
              <w:rPr>
                <w:rFonts w:ascii="Arial Narrow" w:hAnsi="Arial Narrow" w:cs="Arial"/>
                <w:sz w:val="20"/>
                <w:szCs w:val="20"/>
              </w:rPr>
              <w:t>4</w:t>
            </w:r>
          </w:p>
        </w:tc>
        <w:tc>
          <w:tcPr>
            <w:tcW w:w="795" w:type="dxa"/>
            <w:shd w:val="clear" w:color="auto" w:fill="FFFFCC"/>
            <w:vAlign w:val="center"/>
          </w:tcPr>
          <w:p w:rsidR="0029595B" w:rsidRDefault="00015C4B">
            <w:pPr>
              <w:jc w:val="center"/>
              <w:rPr>
                <w:rFonts w:ascii="Arial Narrow" w:hAnsi="Arial Narrow" w:cs="Arial"/>
                <w:sz w:val="20"/>
                <w:szCs w:val="20"/>
              </w:rPr>
            </w:pPr>
            <w:r>
              <w:rPr>
                <w:rFonts w:ascii="Arial Narrow" w:hAnsi="Arial Narrow" w:cs="Calibri"/>
                <w:sz w:val="20"/>
                <w:szCs w:val="20"/>
              </w:rPr>
              <w:t>9/13</w:t>
            </w:r>
          </w:p>
        </w:tc>
        <w:tc>
          <w:tcPr>
            <w:tcW w:w="5105" w:type="dxa"/>
            <w:shd w:val="clear" w:color="auto" w:fill="FFFFCC"/>
            <w:vAlign w:val="center"/>
          </w:tcPr>
          <w:p w:rsidR="0029595B" w:rsidRDefault="0029595B">
            <w:pPr>
              <w:autoSpaceDE w:val="0"/>
              <w:autoSpaceDN w:val="0"/>
              <w:adjustRightInd w:val="0"/>
              <w:rPr>
                <w:rFonts w:ascii="Arial Narrow" w:hAnsi="Arial Narrow" w:cs="Arial"/>
                <w:sz w:val="20"/>
                <w:szCs w:val="20"/>
              </w:rPr>
            </w:pPr>
            <w:r>
              <w:rPr>
                <w:rFonts w:ascii="Arial Narrow" w:hAnsi="Arial Narrow" w:cs="Arial"/>
                <w:sz w:val="20"/>
                <w:szCs w:val="20"/>
              </w:rPr>
              <w:t xml:space="preserve">Continuum Elements I, </w:t>
            </w:r>
            <w:proofErr w:type="spellStart"/>
            <w:r>
              <w:rPr>
                <w:rFonts w:ascii="Arial Narrow" w:hAnsi="Arial Narrow" w:cs="Arial"/>
                <w:sz w:val="20"/>
                <w:szCs w:val="20"/>
              </w:rPr>
              <w:t>Isoparametric</w:t>
            </w:r>
            <w:proofErr w:type="spellEnd"/>
            <w:r>
              <w:rPr>
                <w:rFonts w:ascii="Arial Narrow" w:hAnsi="Arial Narrow" w:cs="Arial"/>
                <w:sz w:val="20"/>
                <w:szCs w:val="20"/>
              </w:rPr>
              <w:t xml:space="preserve"> </w:t>
            </w:r>
            <w:proofErr w:type="spellStart"/>
            <w:r>
              <w:rPr>
                <w:rFonts w:ascii="Arial Narrow" w:hAnsi="Arial Narrow" w:cs="Arial"/>
                <w:sz w:val="20"/>
                <w:szCs w:val="20"/>
              </w:rPr>
              <w:t>Ele</w:t>
            </w:r>
            <w:proofErr w:type="spellEnd"/>
            <w:r>
              <w:rPr>
                <w:rFonts w:ascii="Arial Narrow" w:hAnsi="Arial Narrow" w:cs="Arial"/>
                <w:sz w:val="20"/>
                <w:szCs w:val="20"/>
              </w:rPr>
              <w:t>., Numerical Integration</w:t>
            </w:r>
          </w:p>
        </w:tc>
        <w:tc>
          <w:tcPr>
            <w:tcW w:w="1120"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p>
        </w:tc>
        <w:tc>
          <w:tcPr>
            <w:tcW w:w="1266" w:type="dxa"/>
            <w:shd w:val="clear" w:color="auto" w:fill="FFFFCC"/>
            <w:vAlign w:val="center"/>
          </w:tcPr>
          <w:p w:rsidR="0029595B" w:rsidRDefault="0029595B">
            <w:pPr>
              <w:rPr>
                <w:rFonts w:ascii="Arial Narrow" w:hAnsi="Arial Narrow" w:cs="Arial"/>
                <w:sz w:val="20"/>
                <w:szCs w:val="20"/>
              </w:rPr>
            </w:pPr>
          </w:p>
        </w:tc>
      </w:tr>
      <w:tr w:rsidR="0029595B" w:rsidTr="00AC1EAA">
        <w:trPr>
          <w:cantSplit/>
          <w:trHeight w:val="288"/>
          <w:jc w:val="center"/>
        </w:trPr>
        <w:tc>
          <w:tcPr>
            <w:tcW w:w="601"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r>
              <w:rPr>
                <w:rFonts w:ascii="Arial Narrow" w:hAnsi="Arial Narrow" w:cs="Arial"/>
                <w:sz w:val="20"/>
                <w:szCs w:val="20"/>
              </w:rPr>
              <w:t>5</w:t>
            </w:r>
          </w:p>
        </w:tc>
        <w:tc>
          <w:tcPr>
            <w:tcW w:w="795" w:type="dxa"/>
            <w:shd w:val="clear" w:color="auto" w:fill="FFFFCC"/>
            <w:vAlign w:val="center"/>
          </w:tcPr>
          <w:p w:rsidR="0029595B" w:rsidRDefault="00015C4B">
            <w:pPr>
              <w:jc w:val="center"/>
              <w:rPr>
                <w:rFonts w:ascii="Arial Narrow" w:hAnsi="Arial Narrow" w:cs="Arial"/>
                <w:sz w:val="20"/>
                <w:szCs w:val="20"/>
              </w:rPr>
            </w:pPr>
            <w:r>
              <w:rPr>
                <w:rFonts w:ascii="Arial Narrow" w:hAnsi="Arial Narrow" w:cs="Calibri"/>
                <w:sz w:val="20"/>
                <w:szCs w:val="20"/>
              </w:rPr>
              <w:t>9/20</w:t>
            </w:r>
          </w:p>
        </w:tc>
        <w:tc>
          <w:tcPr>
            <w:tcW w:w="5105" w:type="dxa"/>
            <w:shd w:val="clear" w:color="auto" w:fill="FFFFCC"/>
            <w:vAlign w:val="center"/>
          </w:tcPr>
          <w:p w:rsidR="0029595B" w:rsidRDefault="0029595B">
            <w:pPr>
              <w:autoSpaceDE w:val="0"/>
              <w:autoSpaceDN w:val="0"/>
              <w:adjustRightInd w:val="0"/>
              <w:rPr>
                <w:rFonts w:ascii="Arial Narrow" w:hAnsi="Arial Narrow" w:cs="Arial"/>
                <w:sz w:val="20"/>
                <w:szCs w:val="20"/>
              </w:rPr>
            </w:pPr>
            <w:r>
              <w:rPr>
                <w:rFonts w:ascii="Arial Narrow" w:hAnsi="Arial Narrow" w:cs="Arial"/>
                <w:sz w:val="20"/>
                <w:szCs w:val="20"/>
              </w:rPr>
              <w:t>Elasticity Problems, Numerical Implementation</w:t>
            </w:r>
          </w:p>
        </w:tc>
        <w:tc>
          <w:tcPr>
            <w:tcW w:w="1120"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p>
        </w:tc>
        <w:tc>
          <w:tcPr>
            <w:tcW w:w="1266" w:type="dxa"/>
            <w:shd w:val="clear" w:color="auto" w:fill="FFFFCC"/>
            <w:vAlign w:val="center"/>
          </w:tcPr>
          <w:p w:rsidR="0029595B" w:rsidRDefault="0029595B">
            <w:pPr>
              <w:rPr>
                <w:rFonts w:ascii="Arial Narrow" w:hAnsi="Arial Narrow" w:cs="Arial"/>
                <w:sz w:val="20"/>
                <w:szCs w:val="20"/>
              </w:rPr>
            </w:pPr>
          </w:p>
        </w:tc>
      </w:tr>
      <w:tr w:rsidR="0029595B" w:rsidTr="00AC1EAA">
        <w:trPr>
          <w:cantSplit/>
          <w:trHeight w:val="288"/>
          <w:jc w:val="center"/>
        </w:trPr>
        <w:tc>
          <w:tcPr>
            <w:tcW w:w="601"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r>
              <w:rPr>
                <w:rFonts w:ascii="Arial Narrow" w:hAnsi="Arial Narrow" w:cs="Arial"/>
                <w:sz w:val="20"/>
                <w:szCs w:val="20"/>
              </w:rPr>
              <w:t>6</w:t>
            </w:r>
          </w:p>
        </w:tc>
        <w:tc>
          <w:tcPr>
            <w:tcW w:w="795" w:type="dxa"/>
            <w:shd w:val="clear" w:color="auto" w:fill="FFFFCC"/>
            <w:vAlign w:val="center"/>
          </w:tcPr>
          <w:p w:rsidR="00D57089" w:rsidRPr="00D57089" w:rsidRDefault="00015C4B" w:rsidP="00D57089">
            <w:pPr>
              <w:jc w:val="center"/>
              <w:rPr>
                <w:rFonts w:ascii="Arial Narrow" w:hAnsi="Arial Narrow" w:cs="Calibri"/>
                <w:sz w:val="20"/>
                <w:szCs w:val="20"/>
              </w:rPr>
            </w:pPr>
            <w:r>
              <w:rPr>
                <w:rFonts w:ascii="Arial Narrow" w:hAnsi="Arial Narrow" w:cs="Calibri"/>
                <w:sz w:val="20"/>
                <w:szCs w:val="20"/>
              </w:rPr>
              <w:t>9/27</w:t>
            </w:r>
          </w:p>
        </w:tc>
        <w:tc>
          <w:tcPr>
            <w:tcW w:w="5105" w:type="dxa"/>
            <w:shd w:val="clear" w:color="auto" w:fill="FFFFCC"/>
            <w:vAlign w:val="center"/>
          </w:tcPr>
          <w:p w:rsidR="0029595B" w:rsidRDefault="0029595B">
            <w:pPr>
              <w:autoSpaceDE w:val="0"/>
              <w:autoSpaceDN w:val="0"/>
              <w:adjustRightInd w:val="0"/>
              <w:rPr>
                <w:rFonts w:ascii="Arial Narrow" w:hAnsi="Arial Narrow" w:cs="Arial"/>
                <w:sz w:val="20"/>
                <w:szCs w:val="20"/>
              </w:rPr>
            </w:pPr>
            <w:r>
              <w:rPr>
                <w:rFonts w:ascii="Arial Narrow" w:hAnsi="Arial Narrow" w:cs="Arial"/>
                <w:sz w:val="20"/>
                <w:szCs w:val="20"/>
              </w:rPr>
              <w:t>Stress Calculation</w:t>
            </w:r>
          </w:p>
        </w:tc>
        <w:tc>
          <w:tcPr>
            <w:tcW w:w="1120"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p>
        </w:tc>
        <w:tc>
          <w:tcPr>
            <w:tcW w:w="1266" w:type="dxa"/>
            <w:shd w:val="clear" w:color="auto" w:fill="FFFFCC"/>
            <w:vAlign w:val="center"/>
          </w:tcPr>
          <w:p w:rsidR="0029595B" w:rsidRDefault="0029595B">
            <w:pPr>
              <w:rPr>
                <w:rFonts w:ascii="Arial Narrow" w:hAnsi="Arial Narrow" w:cs="Arial"/>
                <w:sz w:val="20"/>
                <w:szCs w:val="20"/>
              </w:rPr>
            </w:pPr>
          </w:p>
        </w:tc>
      </w:tr>
      <w:tr w:rsidR="0029595B" w:rsidTr="00AC1EAA">
        <w:trPr>
          <w:cantSplit/>
          <w:trHeight w:val="288"/>
          <w:jc w:val="center"/>
        </w:trPr>
        <w:tc>
          <w:tcPr>
            <w:tcW w:w="601"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r>
              <w:rPr>
                <w:rFonts w:ascii="Arial Narrow" w:hAnsi="Arial Narrow" w:cs="Arial"/>
                <w:sz w:val="20"/>
                <w:szCs w:val="20"/>
              </w:rPr>
              <w:t>7</w:t>
            </w:r>
          </w:p>
        </w:tc>
        <w:tc>
          <w:tcPr>
            <w:tcW w:w="795" w:type="dxa"/>
            <w:shd w:val="clear" w:color="auto" w:fill="FFFFCC"/>
            <w:vAlign w:val="center"/>
          </w:tcPr>
          <w:p w:rsidR="0029595B" w:rsidRDefault="00015C4B">
            <w:pPr>
              <w:jc w:val="center"/>
              <w:rPr>
                <w:rFonts w:ascii="Arial Narrow" w:hAnsi="Arial Narrow" w:cs="Arial"/>
                <w:sz w:val="20"/>
                <w:szCs w:val="20"/>
              </w:rPr>
            </w:pPr>
            <w:r>
              <w:rPr>
                <w:rFonts w:ascii="Arial Narrow" w:hAnsi="Arial Narrow" w:cs="Calibri"/>
                <w:sz w:val="20"/>
                <w:szCs w:val="20"/>
              </w:rPr>
              <w:t>10/4</w:t>
            </w:r>
          </w:p>
        </w:tc>
        <w:tc>
          <w:tcPr>
            <w:tcW w:w="5105" w:type="dxa"/>
            <w:shd w:val="clear" w:color="auto" w:fill="FFFFCC"/>
            <w:vAlign w:val="center"/>
          </w:tcPr>
          <w:p w:rsidR="0029595B" w:rsidRDefault="0029595B">
            <w:pPr>
              <w:rPr>
                <w:rFonts w:ascii="Arial Narrow" w:hAnsi="Arial Narrow" w:cs="Arial"/>
                <w:sz w:val="20"/>
                <w:szCs w:val="20"/>
              </w:rPr>
            </w:pPr>
            <w:r>
              <w:rPr>
                <w:rFonts w:ascii="Arial Narrow" w:hAnsi="Arial Narrow" w:cs="Arial"/>
                <w:sz w:val="20"/>
                <w:szCs w:val="20"/>
              </w:rPr>
              <w:t>Continuum Elements II</w:t>
            </w:r>
          </w:p>
        </w:tc>
        <w:tc>
          <w:tcPr>
            <w:tcW w:w="1120"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p>
        </w:tc>
        <w:tc>
          <w:tcPr>
            <w:tcW w:w="1266" w:type="dxa"/>
            <w:shd w:val="clear" w:color="auto" w:fill="FFFFCC"/>
            <w:vAlign w:val="center"/>
          </w:tcPr>
          <w:p w:rsidR="0029595B" w:rsidRDefault="0029595B">
            <w:pPr>
              <w:rPr>
                <w:rFonts w:ascii="Arial Narrow" w:hAnsi="Arial Narrow" w:cs="Arial"/>
                <w:sz w:val="20"/>
                <w:szCs w:val="20"/>
              </w:rPr>
            </w:pPr>
          </w:p>
        </w:tc>
      </w:tr>
      <w:tr w:rsidR="0029595B" w:rsidTr="00AC1EAA">
        <w:trPr>
          <w:cantSplit/>
          <w:trHeight w:val="288"/>
          <w:jc w:val="center"/>
        </w:trPr>
        <w:tc>
          <w:tcPr>
            <w:tcW w:w="601"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r>
              <w:rPr>
                <w:rFonts w:ascii="Arial Narrow" w:hAnsi="Arial Narrow" w:cs="Arial"/>
                <w:sz w:val="20"/>
                <w:szCs w:val="20"/>
              </w:rPr>
              <w:t>8</w:t>
            </w:r>
          </w:p>
        </w:tc>
        <w:tc>
          <w:tcPr>
            <w:tcW w:w="795" w:type="dxa"/>
            <w:shd w:val="clear" w:color="auto" w:fill="FFFFCC"/>
            <w:vAlign w:val="center"/>
          </w:tcPr>
          <w:p w:rsidR="0029595B" w:rsidRDefault="00015C4B">
            <w:pPr>
              <w:jc w:val="center"/>
              <w:rPr>
                <w:rFonts w:ascii="Arial Narrow" w:hAnsi="Arial Narrow" w:cs="Arial"/>
                <w:sz w:val="20"/>
                <w:szCs w:val="20"/>
              </w:rPr>
            </w:pPr>
            <w:r>
              <w:rPr>
                <w:rFonts w:ascii="Arial Narrow" w:hAnsi="Arial Narrow" w:cs="Calibri"/>
                <w:sz w:val="20"/>
                <w:szCs w:val="20"/>
              </w:rPr>
              <w:t>10/11</w:t>
            </w:r>
          </w:p>
        </w:tc>
        <w:tc>
          <w:tcPr>
            <w:tcW w:w="5105" w:type="dxa"/>
            <w:shd w:val="clear" w:color="auto" w:fill="FFFFCC"/>
            <w:vAlign w:val="center"/>
          </w:tcPr>
          <w:p w:rsidR="0029595B" w:rsidRDefault="0029595B">
            <w:pPr>
              <w:rPr>
                <w:rFonts w:ascii="Arial Narrow" w:hAnsi="Arial Narrow" w:cs="Arial"/>
                <w:sz w:val="20"/>
                <w:szCs w:val="20"/>
              </w:rPr>
            </w:pPr>
          </w:p>
        </w:tc>
        <w:tc>
          <w:tcPr>
            <w:tcW w:w="1120"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r>
              <w:rPr>
                <w:rFonts w:ascii="Arial Narrow" w:hAnsi="Arial Narrow" w:cs="Arial"/>
                <w:sz w:val="20"/>
                <w:szCs w:val="20"/>
              </w:rPr>
              <w:t>Midterm</w:t>
            </w:r>
          </w:p>
        </w:tc>
        <w:tc>
          <w:tcPr>
            <w:tcW w:w="1266" w:type="dxa"/>
            <w:shd w:val="clear" w:color="auto" w:fill="FFFFCC"/>
            <w:vAlign w:val="center"/>
          </w:tcPr>
          <w:p w:rsidR="0029595B" w:rsidRDefault="0029595B">
            <w:pPr>
              <w:rPr>
                <w:rFonts w:ascii="Arial Narrow" w:hAnsi="Arial Narrow" w:cs="Arial"/>
                <w:sz w:val="20"/>
                <w:szCs w:val="20"/>
              </w:rPr>
            </w:pPr>
          </w:p>
        </w:tc>
      </w:tr>
      <w:tr w:rsidR="0029595B" w:rsidTr="00AC1EAA">
        <w:trPr>
          <w:cantSplit/>
          <w:trHeight w:val="288"/>
          <w:jc w:val="center"/>
        </w:trPr>
        <w:tc>
          <w:tcPr>
            <w:tcW w:w="601"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r>
              <w:rPr>
                <w:rFonts w:ascii="Arial Narrow" w:hAnsi="Arial Narrow" w:cs="Arial"/>
                <w:sz w:val="20"/>
                <w:szCs w:val="20"/>
              </w:rPr>
              <w:t>9</w:t>
            </w:r>
          </w:p>
        </w:tc>
        <w:tc>
          <w:tcPr>
            <w:tcW w:w="795" w:type="dxa"/>
            <w:shd w:val="clear" w:color="auto" w:fill="FFFFCC"/>
            <w:vAlign w:val="center"/>
          </w:tcPr>
          <w:p w:rsidR="0029595B" w:rsidRDefault="00015C4B">
            <w:pPr>
              <w:jc w:val="center"/>
              <w:rPr>
                <w:rFonts w:ascii="Arial Narrow" w:hAnsi="Arial Narrow" w:cs="Arial"/>
                <w:sz w:val="20"/>
                <w:szCs w:val="20"/>
              </w:rPr>
            </w:pPr>
            <w:r>
              <w:rPr>
                <w:rFonts w:ascii="Arial Narrow" w:hAnsi="Arial Narrow" w:cs="Calibri"/>
                <w:sz w:val="20"/>
                <w:szCs w:val="20"/>
              </w:rPr>
              <w:t>10/18</w:t>
            </w:r>
          </w:p>
        </w:tc>
        <w:tc>
          <w:tcPr>
            <w:tcW w:w="5105" w:type="dxa"/>
            <w:shd w:val="clear" w:color="auto" w:fill="FFFFCC"/>
            <w:vAlign w:val="center"/>
          </w:tcPr>
          <w:p w:rsidR="0029595B" w:rsidRDefault="0029595B">
            <w:pPr>
              <w:rPr>
                <w:rFonts w:ascii="Arial Narrow" w:hAnsi="Arial Narrow" w:cs="Arial"/>
                <w:sz w:val="20"/>
                <w:szCs w:val="20"/>
              </w:rPr>
            </w:pPr>
            <w:r>
              <w:rPr>
                <w:rFonts w:ascii="Arial Narrow" w:hAnsi="Arial Narrow" w:cs="Arial"/>
                <w:sz w:val="20"/>
                <w:szCs w:val="20"/>
              </w:rPr>
              <w:t>Axisymmetric Problems,</w:t>
            </w:r>
          </w:p>
        </w:tc>
        <w:tc>
          <w:tcPr>
            <w:tcW w:w="1120"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p>
        </w:tc>
        <w:tc>
          <w:tcPr>
            <w:tcW w:w="1266" w:type="dxa"/>
            <w:shd w:val="clear" w:color="auto" w:fill="FFFFCC"/>
            <w:vAlign w:val="center"/>
          </w:tcPr>
          <w:p w:rsidR="0029595B" w:rsidRDefault="0029595B">
            <w:pPr>
              <w:rPr>
                <w:rFonts w:ascii="Arial Narrow" w:hAnsi="Arial Narrow" w:cs="Arial"/>
                <w:sz w:val="20"/>
                <w:szCs w:val="20"/>
              </w:rPr>
            </w:pPr>
          </w:p>
        </w:tc>
      </w:tr>
      <w:tr w:rsidR="0029595B" w:rsidTr="00AC1EAA">
        <w:trPr>
          <w:cantSplit/>
          <w:trHeight w:val="288"/>
          <w:jc w:val="center"/>
        </w:trPr>
        <w:tc>
          <w:tcPr>
            <w:tcW w:w="601"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r>
              <w:rPr>
                <w:rFonts w:ascii="Arial Narrow" w:hAnsi="Arial Narrow" w:cs="Arial"/>
                <w:sz w:val="20"/>
                <w:szCs w:val="20"/>
              </w:rPr>
              <w:t>10</w:t>
            </w:r>
          </w:p>
        </w:tc>
        <w:tc>
          <w:tcPr>
            <w:tcW w:w="795" w:type="dxa"/>
            <w:shd w:val="clear" w:color="auto" w:fill="FFFFCC"/>
            <w:vAlign w:val="center"/>
          </w:tcPr>
          <w:p w:rsidR="0029595B" w:rsidRDefault="00015C4B">
            <w:pPr>
              <w:jc w:val="center"/>
              <w:rPr>
                <w:rFonts w:ascii="Arial Narrow" w:hAnsi="Arial Narrow" w:cs="Arial"/>
                <w:sz w:val="20"/>
                <w:szCs w:val="20"/>
              </w:rPr>
            </w:pPr>
            <w:r>
              <w:rPr>
                <w:rFonts w:ascii="Arial Narrow" w:hAnsi="Arial Narrow" w:cs="Calibri"/>
                <w:sz w:val="20"/>
                <w:szCs w:val="20"/>
              </w:rPr>
              <w:t>10/25</w:t>
            </w:r>
          </w:p>
        </w:tc>
        <w:tc>
          <w:tcPr>
            <w:tcW w:w="5105" w:type="dxa"/>
            <w:shd w:val="clear" w:color="auto" w:fill="FFFFCC"/>
            <w:vAlign w:val="center"/>
          </w:tcPr>
          <w:p w:rsidR="0029595B" w:rsidRDefault="0029595B">
            <w:pPr>
              <w:rPr>
                <w:rFonts w:ascii="Arial Narrow" w:hAnsi="Arial Narrow" w:cs="Arial"/>
                <w:sz w:val="20"/>
                <w:szCs w:val="20"/>
              </w:rPr>
            </w:pPr>
            <w:r>
              <w:rPr>
                <w:rFonts w:ascii="Arial Narrow" w:hAnsi="Arial Narrow" w:cs="Arial"/>
                <w:sz w:val="20"/>
                <w:szCs w:val="20"/>
              </w:rPr>
              <w:t>Incompressible and Constrained Problems</w:t>
            </w:r>
          </w:p>
        </w:tc>
        <w:tc>
          <w:tcPr>
            <w:tcW w:w="1120"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p>
        </w:tc>
        <w:tc>
          <w:tcPr>
            <w:tcW w:w="1266" w:type="dxa"/>
            <w:shd w:val="clear" w:color="auto" w:fill="FFFFCC"/>
            <w:vAlign w:val="center"/>
          </w:tcPr>
          <w:p w:rsidR="0029595B" w:rsidRDefault="0029595B">
            <w:pPr>
              <w:rPr>
                <w:rFonts w:ascii="Arial Narrow" w:hAnsi="Arial Narrow" w:cs="Arial"/>
                <w:sz w:val="20"/>
                <w:szCs w:val="20"/>
              </w:rPr>
            </w:pPr>
          </w:p>
        </w:tc>
      </w:tr>
      <w:tr w:rsidR="0029595B" w:rsidTr="00AC1EAA">
        <w:trPr>
          <w:cantSplit/>
          <w:trHeight w:val="288"/>
          <w:jc w:val="center"/>
        </w:trPr>
        <w:tc>
          <w:tcPr>
            <w:tcW w:w="601"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r>
              <w:rPr>
                <w:rFonts w:ascii="Arial Narrow" w:hAnsi="Arial Narrow" w:cs="Arial"/>
                <w:sz w:val="20"/>
                <w:szCs w:val="20"/>
              </w:rPr>
              <w:t>11</w:t>
            </w:r>
          </w:p>
        </w:tc>
        <w:tc>
          <w:tcPr>
            <w:tcW w:w="795" w:type="dxa"/>
            <w:shd w:val="clear" w:color="auto" w:fill="FFFFCC"/>
            <w:vAlign w:val="center"/>
          </w:tcPr>
          <w:p w:rsidR="0029595B" w:rsidRDefault="00015C4B">
            <w:pPr>
              <w:jc w:val="center"/>
              <w:rPr>
                <w:rFonts w:ascii="Arial Narrow" w:hAnsi="Arial Narrow" w:cs="Arial"/>
                <w:sz w:val="20"/>
                <w:szCs w:val="20"/>
              </w:rPr>
            </w:pPr>
            <w:r>
              <w:rPr>
                <w:rFonts w:ascii="Arial Narrow" w:hAnsi="Arial Narrow" w:cs="Calibri"/>
                <w:sz w:val="20"/>
                <w:szCs w:val="20"/>
              </w:rPr>
              <w:t>11/1</w:t>
            </w:r>
          </w:p>
        </w:tc>
        <w:tc>
          <w:tcPr>
            <w:tcW w:w="5105" w:type="dxa"/>
            <w:shd w:val="clear" w:color="auto" w:fill="FFFFCC"/>
            <w:vAlign w:val="center"/>
          </w:tcPr>
          <w:p w:rsidR="0029595B" w:rsidRDefault="0029595B">
            <w:pPr>
              <w:rPr>
                <w:rFonts w:ascii="Arial Narrow" w:hAnsi="Arial Narrow" w:cs="Arial"/>
                <w:sz w:val="20"/>
                <w:szCs w:val="20"/>
              </w:rPr>
            </w:pPr>
            <w:r>
              <w:rPr>
                <w:rFonts w:ascii="Arial Narrow" w:hAnsi="Arial Narrow" w:cs="Arial"/>
                <w:sz w:val="20"/>
                <w:szCs w:val="20"/>
              </w:rPr>
              <w:t xml:space="preserve">Plate Theory; Plate Elements; Kirchhoff and </w:t>
            </w:r>
            <w:proofErr w:type="spellStart"/>
            <w:r>
              <w:rPr>
                <w:rFonts w:ascii="Arial Narrow" w:hAnsi="Arial Narrow" w:cs="Arial"/>
                <w:sz w:val="20"/>
                <w:szCs w:val="20"/>
              </w:rPr>
              <w:t>Mindlin</w:t>
            </w:r>
            <w:proofErr w:type="spellEnd"/>
            <w:r>
              <w:rPr>
                <w:rFonts w:ascii="Arial Narrow" w:hAnsi="Arial Narrow" w:cs="Arial"/>
                <w:sz w:val="20"/>
                <w:szCs w:val="20"/>
              </w:rPr>
              <w:t xml:space="preserve"> Elements</w:t>
            </w:r>
          </w:p>
        </w:tc>
        <w:tc>
          <w:tcPr>
            <w:tcW w:w="1120"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p>
        </w:tc>
        <w:tc>
          <w:tcPr>
            <w:tcW w:w="1266" w:type="dxa"/>
            <w:shd w:val="clear" w:color="auto" w:fill="FFFFCC"/>
            <w:vAlign w:val="center"/>
          </w:tcPr>
          <w:p w:rsidR="0029595B" w:rsidRDefault="0029595B">
            <w:pPr>
              <w:rPr>
                <w:rFonts w:ascii="Arial Narrow" w:hAnsi="Arial Narrow" w:cs="Arial"/>
                <w:sz w:val="20"/>
                <w:szCs w:val="20"/>
              </w:rPr>
            </w:pPr>
          </w:p>
        </w:tc>
      </w:tr>
      <w:tr w:rsidR="0029595B" w:rsidTr="00AC1EAA">
        <w:trPr>
          <w:cantSplit/>
          <w:trHeight w:val="288"/>
          <w:jc w:val="center"/>
        </w:trPr>
        <w:tc>
          <w:tcPr>
            <w:tcW w:w="601"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r>
              <w:rPr>
                <w:rFonts w:ascii="Arial Narrow" w:hAnsi="Arial Narrow" w:cs="Arial"/>
                <w:sz w:val="20"/>
                <w:szCs w:val="20"/>
              </w:rPr>
              <w:t>12</w:t>
            </w:r>
          </w:p>
        </w:tc>
        <w:tc>
          <w:tcPr>
            <w:tcW w:w="795" w:type="dxa"/>
            <w:shd w:val="clear" w:color="auto" w:fill="FFFFCC"/>
            <w:vAlign w:val="center"/>
          </w:tcPr>
          <w:p w:rsidR="0029595B" w:rsidRDefault="00015C4B">
            <w:pPr>
              <w:jc w:val="center"/>
              <w:rPr>
                <w:rFonts w:ascii="Arial Narrow" w:hAnsi="Arial Narrow" w:cs="Arial"/>
                <w:sz w:val="20"/>
                <w:szCs w:val="20"/>
              </w:rPr>
            </w:pPr>
            <w:r>
              <w:rPr>
                <w:rFonts w:ascii="Arial Narrow" w:hAnsi="Arial Narrow" w:cs="Calibri"/>
                <w:sz w:val="20"/>
                <w:szCs w:val="20"/>
              </w:rPr>
              <w:t>11/8</w:t>
            </w:r>
          </w:p>
        </w:tc>
        <w:tc>
          <w:tcPr>
            <w:tcW w:w="5105" w:type="dxa"/>
            <w:shd w:val="clear" w:color="auto" w:fill="FFFFCC"/>
            <w:vAlign w:val="center"/>
          </w:tcPr>
          <w:p w:rsidR="0029595B" w:rsidRDefault="0029595B">
            <w:pPr>
              <w:rPr>
                <w:rFonts w:ascii="Arial Narrow" w:hAnsi="Arial Narrow" w:cs="Arial"/>
                <w:sz w:val="20"/>
                <w:szCs w:val="20"/>
              </w:rPr>
            </w:pPr>
            <w:r>
              <w:rPr>
                <w:rFonts w:ascii="Arial Narrow" w:hAnsi="Arial Narrow" w:cs="Arial"/>
                <w:sz w:val="20"/>
                <w:szCs w:val="20"/>
              </w:rPr>
              <w:t>Shell Theory, Analysis of Shells</w:t>
            </w:r>
          </w:p>
        </w:tc>
        <w:tc>
          <w:tcPr>
            <w:tcW w:w="1120"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p>
        </w:tc>
        <w:tc>
          <w:tcPr>
            <w:tcW w:w="1266" w:type="dxa"/>
            <w:shd w:val="clear" w:color="auto" w:fill="FFFFCC"/>
            <w:vAlign w:val="center"/>
          </w:tcPr>
          <w:p w:rsidR="0029595B" w:rsidRDefault="0029595B">
            <w:pPr>
              <w:rPr>
                <w:rFonts w:ascii="Arial Narrow" w:hAnsi="Arial Narrow" w:cs="Arial"/>
                <w:sz w:val="20"/>
                <w:szCs w:val="20"/>
              </w:rPr>
            </w:pPr>
          </w:p>
        </w:tc>
      </w:tr>
      <w:tr w:rsidR="0029595B" w:rsidTr="00AC1EAA">
        <w:trPr>
          <w:cantSplit/>
          <w:trHeight w:val="288"/>
          <w:jc w:val="center"/>
        </w:trPr>
        <w:tc>
          <w:tcPr>
            <w:tcW w:w="601"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r>
              <w:rPr>
                <w:rFonts w:ascii="Arial Narrow" w:hAnsi="Arial Narrow" w:cs="Arial"/>
                <w:sz w:val="20"/>
                <w:szCs w:val="20"/>
              </w:rPr>
              <w:t>13</w:t>
            </w:r>
          </w:p>
        </w:tc>
        <w:tc>
          <w:tcPr>
            <w:tcW w:w="795" w:type="dxa"/>
            <w:shd w:val="clear" w:color="auto" w:fill="FFFFCC"/>
            <w:vAlign w:val="center"/>
          </w:tcPr>
          <w:p w:rsidR="0029595B" w:rsidRDefault="00015C4B">
            <w:pPr>
              <w:jc w:val="center"/>
              <w:rPr>
                <w:rFonts w:ascii="Arial Narrow" w:hAnsi="Arial Narrow" w:cs="Arial"/>
                <w:sz w:val="20"/>
                <w:szCs w:val="20"/>
              </w:rPr>
            </w:pPr>
            <w:r>
              <w:rPr>
                <w:rFonts w:ascii="Arial Narrow" w:hAnsi="Arial Narrow" w:cs="Calibri"/>
                <w:sz w:val="20"/>
                <w:szCs w:val="20"/>
              </w:rPr>
              <w:t>11/15</w:t>
            </w:r>
          </w:p>
        </w:tc>
        <w:tc>
          <w:tcPr>
            <w:tcW w:w="5105" w:type="dxa"/>
            <w:shd w:val="clear" w:color="auto" w:fill="FFFFCC"/>
            <w:vAlign w:val="center"/>
          </w:tcPr>
          <w:p w:rsidR="0029595B" w:rsidRDefault="0029595B">
            <w:pPr>
              <w:rPr>
                <w:rFonts w:ascii="Arial Narrow" w:hAnsi="Arial Narrow" w:cs="Arial"/>
                <w:sz w:val="20"/>
                <w:szCs w:val="20"/>
              </w:rPr>
            </w:pPr>
            <w:r>
              <w:rPr>
                <w:rFonts w:ascii="Arial Narrow" w:hAnsi="Arial Narrow" w:cs="Arial"/>
                <w:sz w:val="20"/>
                <w:szCs w:val="20"/>
              </w:rPr>
              <w:t>Structural Dynamics, Time History Analysis, Free Vibration</w:t>
            </w:r>
          </w:p>
        </w:tc>
        <w:tc>
          <w:tcPr>
            <w:tcW w:w="1120"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p>
        </w:tc>
        <w:tc>
          <w:tcPr>
            <w:tcW w:w="1266" w:type="dxa"/>
            <w:shd w:val="clear" w:color="auto" w:fill="FFFFCC"/>
            <w:vAlign w:val="center"/>
          </w:tcPr>
          <w:p w:rsidR="0029595B" w:rsidRDefault="0029595B">
            <w:pPr>
              <w:rPr>
                <w:rFonts w:ascii="Arial Narrow" w:hAnsi="Arial Narrow" w:cs="Arial"/>
                <w:sz w:val="20"/>
                <w:szCs w:val="20"/>
              </w:rPr>
            </w:pPr>
          </w:p>
        </w:tc>
      </w:tr>
      <w:tr w:rsidR="0029595B" w:rsidTr="00AC1EAA">
        <w:trPr>
          <w:cantSplit/>
          <w:trHeight w:val="288"/>
          <w:jc w:val="center"/>
        </w:trPr>
        <w:tc>
          <w:tcPr>
            <w:tcW w:w="601" w:type="dxa"/>
            <w:tcMar>
              <w:left w:w="0" w:type="dxa"/>
              <w:right w:w="0" w:type="dxa"/>
            </w:tcMar>
            <w:vAlign w:val="center"/>
          </w:tcPr>
          <w:p w:rsidR="0029595B" w:rsidRDefault="0029595B">
            <w:pPr>
              <w:jc w:val="center"/>
              <w:rPr>
                <w:rFonts w:ascii="Arial Narrow" w:hAnsi="Arial Narrow" w:cs="Arial"/>
                <w:sz w:val="20"/>
                <w:szCs w:val="20"/>
              </w:rPr>
            </w:pPr>
            <w:r>
              <w:rPr>
                <w:rFonts w:ascii="Arial Narrow" w:hAnsi="Arial Narrow" w:cs="Arial"/>
                <w:sz w:val="20"/>
                <w:szCs w:val="20"/>
              </w:rPr>
              <w:t>14</w:t>
            </w:r>
          </w:p>
        </w:tc>
        <w:tc>
          <w:tcPr>
            <w:tcW w:w="795" w:type="dxa"/>
            <w:vAlign w:val="center"/>
          </w:tcPr>
          <w:p w:rsidR="0029595B" w:rsidRDefault="00015C4B">
            <w:pPr>
              <w:jc w:val="center"/>
              <w:rPr>
                <w:rFonts w:ascii="Arial Narrow" w:hAnsi="Arial Narrow" w:cs="Arial"/>
                <w:sz w:val="20"/>
                <w:szCs w:val="20"/>
              </w:rPr>
            </w:pPr>
            <w:r>
              <w:rPr>
                <w:rFonts w:ascii="Arial Narrow" w:hAnsi="Arial Narrow" w:cs="Calibri"/>
                <w:sz w:val="20"/>
                <w:szCs w:val="20"/>
              </w:rPr>
              <w:t>11/22</w:t>
            </w:r>
          </w:p>
        </w:tc>
        <w:tc>
          <w:tcPr>
            <w:tcW w:w="5105" w:type="dxa"/>
            <w:vAlign w:val="center"/>
          </w:tcPr>
          <w:p w:rsidR="0029595B" w:rsidRDefault="007C464D">
            <w:pPr>
              <w:rPr>
                <w:rFonts w:ascii="Arial Narrow" w:hAnsi="Arial Narrow" w:cs="Arial"/>
                <w:sz w:val="20"/>
                <w:szCs w:val="20"/>
              </w:rPr>
            </w:pPr>
            <w:r>
              <w:rPr>
                <w:rFonts w:ascii="Arial Narrow" w:hAnsi="Arial Narrow" w:cs="Arial"/>
                <w:sz w:val="20"/>
                <w:szCs w:val="20"/>
              </w:rPr>
              <w:t>Nonlinear Structural A</w:t>
            </w:r>
            <w:r w:rsidR="0029595B">
              <w:rPr>
                <w:rFonts w:ascii="Arial Narrow" w:hAnsi="Arial Narrow" w:cs="Arial"/>
                <w:sz w:val="20"/>
                <w:szCs w:val="20"/>
              </w:rPr>
              <w:t>nalysis</w:t>
            </w:r>
          </w:p>
        </w:tc>
        <w:tc>
          <w:tcPr>
            <w:tcW w:w="1120" w:type="dxa"/>
            <w:tcMar>
              <w:left w:w="0" w:type="dxa"/>
              <w:right w:w="0" w:type="dxa"/>
            </w:tcMar>
            <w:vAlign w:val="center"/>
          </w:tcPr>
          <w:p w:rsidR="0029595B" w:rsidRDefault="0029595B">
            <w:pPr>
              <w:jc w:val="center"/>
              <w:rPr>
                <w:rFonts w:ascii="Arial Narrow" w:hAnsi="Arial Narrow" w:cs="Arial"/>
                <w:sz w:val="20"/>
                <w:szCs w:val="20"/>
              </w:rPr>
            </w:pPr>
          </w:p>
        </w:tc>
        <w:tc>
          <w:tcPr>
            <w:tcW w:w="1266" w:type="dxa"/>
            <w:vAlign w:val="center"/>
          </w:tcPr>
          <w:p w:rsidR="0029595B" w:rsidRDefault="0029595B">
            <w:pPr>
              <w:rPr>
                <w:rFonts w:ascii="Arial Narrow" w:hAnsi="Arial Narrow" w:cs="Arial"/>
                <w:sz w:val="20"/>
                <w:szCs w:val="20"/>
              </w:rPr>
            </w:pPr>
          </w:p>
        </w:tc>
      </w:tr>
      <w:tr w:rsidR="0029595B" w:rsidTr="00AC1EAA">
        <w:trPr>
          <w:cantSplit/>
          <w:trHeight w:val="288"/>
          <w:jc w:val="center"/>
        </w:trPr>
        <w:tc>
          <w:tcPr>
            <w:tcW w:w="601"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r>
              <w:rPr>
                <w:rFonts w:ascii="Arial Narrow" w:hAnsi="Arial Narrow" w:cs="Arial"/>
                <w:sz w:val="20"/>
                <w:szCs w:val="20"/>
              </w:rPr>
              <w:t>15</w:t>
            </w:r>
          </w:p>
        </w:tc>
        <w:tc>
          <w:tcPr>
            <w:tcW w:w="795" w:type="dxa"/>
            <w:shd w:val="clear" w:color="auto" w:fill="FFFFCC"/>
            <w:vAlign w:val="center"/>
          </w:tcPr>
          <w:p w:rsidR="0029595B" w:rsidRDefault="00015C4B">
            <w:pPr>
              <w:jc w:val="center"/>
              <w:rPr>
                <w:rFonts w:ascii="Arial Narrow" w:hAnsi="Arial Narrow" w:cs="Arial"/>
                <w:sz w:val="20"/>
                <w:szCs w:val="20"/>
              </w:rPr>
            </w:pPr>
            <w:r>
              <w:rPr>
                <w:rFonts w:ascii="Arial Narrow" w:hAnsi="Arial Narrow" w:cs="Calibri"/>
                <w:sz w:val="20"/>
                <w:szCs w:val="20"/>
              </w:rPr>
              <w:t>11/29</w:t>
            </w:r>
          </w:p>
        </w:tc>
        <w:tc>
          <w:tcPr>
            <w:tcW w:w="5105" w:type="dxa"/>
            <w:shd w:val="clear" w:color="auto" w:fill="FFFFCC"/>
            <w:vAlign w:val="center"/>
          </w:tcPr>
          <w:p w:rsidR="0029595B" w:rsidRDefault="0029595B">
            <w:pPr>
              <w:rPr>
                <w:rFonts w:ascii="Arial Narrow" w:hAnsi="Arial Narrow" w:cs="Arial"/>
                <w:sz w:val="20"/>
                <w:szCs w:val="20"/>
              </w:rPr>
            </w:pPr>
            <w:r>
              <w:rPr>
                <w:rFonts w:ascii="Arial Narrow" w:hAnsi="Arial Narrow" w:cs="Arial"/>
                <w:sz w:val="20"/>
                <w:szCs w:val="20"/>
              </w:rPr>
              <w:t>Adaptive Methods, Elastic Stability, Buckling</w:t>
            </w:r>
          </w:p>
        </w:tc>
        <w:tc>
          <w:tcPr>
            <w:tcW w:w="1120"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p>
        </w:tc>
        <w:tc>
          <w:tcPr>
            <w:tcW w:w="1266" w:type="dxa"/>
            <w:shd w:val="clear" w:color="auto" w:fill="FFFFCC"/>
            <w:vAlign w:val="center"/>
          </w:tcPr>
          <w:p w:rsidR="0029595B" w:rsidRDefault="0029595B">
            <w:pPr>
              <w:rPr>
                <w:rFonts w:ascii="Arial Narrow" w:hAnsi="Arial Narrow" w:cs="Arial"/>
                <w:sz w:val="20"/>
                <w:szCs w:val="20"/>
              </w:rPr>
            </w:pPr>
          </w:p>
        </w:tc>
      </w:tr>
      <w:tr w:rsidR="0029595B" w:rsidTr="00AC1EAA">
        <w:trPr>
          <w:cantSplit/>
          <w:trHeight w:val="288"/>
          <w:jc w:val="center"/>
        </w:trPr>
        <w:tc>
          <w:tcPr>
            <w:tcW w:w="601"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p>
        </w:tc>
        <w:tc>
          <w:tcPr>
            <w:tcW w:w="795" w:type="dxa"/>
            <w:shd w:val="clear" w:color="auto" w:fill="FFFFCC"/>
            <w:vAlign w:val="center"/>
          </w:tcPr>
          <w:p w:rsidR="0029595B" w:rsidRPr="000B6DA3" w:rsidRDefault="00015C4B" w:rsidP="000B6DA3">
            <w:pPr>
              <w:pStyle w:val="Heading6"/>
              <w:rPr>
                <w:rStyle w:val="SubtleEmphasis"/>
              </w:rPr>
            </w:pPr>
            <w:r>
              <w:t>12/13</w:t>
            </w:r>
          </w:p>
        </w:tc>
        <w:tc>
          <w:tcPr>
            <w:tcW w:w="5105" w:type="dxa"/>
            <w:shd w:val="clear" w:color="auto" w:fill="FFFFCC"/>
            <w:vAlign w:val="center"/>
          </w:tcPr>
          <w:p w:rsidR="0029595B" w:rsidRDefault="0029595B">
            <w:pPr>
              <w:rPr>
                <w:rFonts w:ascii="Arial Narrow" w:hAnsi="Arial Narrow" w:cs="Arial"/>
                <w:sz w:val="20"/>
                <w:szCs w:val="20"/>
              </w:rPr>
            </w:pPr>
          </w:p>
        </w:tc>
        <w:tc>
          <w:tcPr>
            <w:tcW w:w="1120" w:type="dxa"/>
            <w:shd w:val="clear" w:color="auto" w:fill="FFFFCC"/>
            <w:tcMar>
              <w:left w:w="0" w:type="dxa"/>
              <w:right w:w="0" w:type="dxa"/>
            </w:tcMar>
            <w:vAlign w:val="center"/>
          </w:tcPr>
          <w:p w:rsidR="0029595B" w:rsidRDefault="0029595B">
            <w:pPr>
              <w:jc w:val="center"/>
              <w:rPr>
                <w:rFonts w:ascii="Arial Narrow" w:hAnsi="Arial Narrow" w:cs="Arial"/>
                <w:sz w:val="20"/>
                <w:szCs w:val="20"/>
              </w:rPr>
            </w:pPr>
            <w:r>
              <w:rPr>
                <w:rFonts w:ascii="Arial Narrow" w:hAnsi="Arial Narrow" w:cs="Arial"/>
                <w:sz w:val="20"/>
                <w:szCs w:val="20"/>
              </w:rPr>
              <w:t>Final Exam</w:t>
            </w:r>
          </w:p>
        </w:tc>
        <w:tc>
          <w:tcPr>
            <w:tcW w:w="1266" w:type="dxa"/>
            <w:shd w:val="clear" w:color="auto" w:fill="FFFFCC"/>
            <w:vAlign w:val="center"/>
          </w:tcPr>
          <w:p w:rsidR="0029595B" w:rsidRDefault="0029595B">
            <w:pPr>
              <w:rPr>
                <w:rFonts w:ascii="Arial Narrow" w:hAnsi="Arial Narrow" w:cs="Arial"/>
                <w:sz w:val="20"/>
                <w:szCs w:val="20"/>
              </w:rPr>
            </w:pPr>
            <w:r>
              <w:rPr>
                <w:rFonts w:ascii="Arial Narrow" w:hAnsi="Arial Narrow" w:cs="Arial"/>
                <w:sz w:val="20"/>
                <w:szCs w:val="20"/>
              </w:rPr>
              <w:t>Project</w:t>
            </w:r>
          </w:p>
        </w:tc>
      </w:tr>
    </w:tbl>
    <w:p w:rsidR="0029595B" w:rsidRDefault="0029595B">
      <w:pPr>
        <w:autoSpaceDE w:val="0"/>
        <w:autoSpaceDN w:val="0"/>
        <w:adjustRightInd w:val="0"/>
        <w:rPr>
          <w:rFonts w:ascii="Arial Narrow" w:hAnsi="Arial Narrow" w:cs="TimesNewRomanPS-BoldMT"/>
          <w:b/>
          <w:bCs/>
          <w:color w:val="000000"/>
          <w:sz w:val="20"/>
          <w:szCs w:val="20"/>
        </w:rPr>
      </w:pPr>
    </w:p>
    <w:p w:rsidR="0029595B" w:rsidRDefault="0029595B">
      <w:pPr>
        <w:autoSpaceDE w:val="0"/>
        <w:autoSpaceDN w:val="0"/>
        <w:adjustRightInd w:val="0"/>
        <w:rPr>
          <w:rFonts w:ascii="Arial Narrow" w:hAnsi="Arial Narrow" w:cs="TimesNewRomanPS-BoldMT"/>
          <w:b/>
          <w:bCs/>
          <w:color w:val="000000"/>
          <w:sz w:val="20"/>
          <w:szCs w:val="20"/>
        </w:rPr>
      </w:pPr>
    </w:p>
    <w:p w:rsidR="0029595B" w:rsidRDefault="0029595B">
      <w:pPr>
        <w:autoSpaceDE w:val="0"/>
        <w:autoSpaceDN w:val="0"/>
        <w:adjustRightInd w:val="0"/>
        <w:rPr>
          <w:rFonts w:ascii="Arial Narrow" w:hAnsi="Arial Narrow" w:cs="TimesNewRomanPS-BoldMT"/>
          <w:b/>
          <w:bCs/>
          <w:color w:val="000000"/>
          <w:sz w:val="20"/>
          <w:szCs w:val="20"/>
        </w:rPr>
      </w:pPr>
      <w:r>
        <w:rPr>
          <w:rFonts w:ascii="Arial Narrow" w:hAnsi="Arial Narrow" w:cs="TimesNewRomanPS-BoldMT"/>
          <w:b/>
          <w:bCs/>
          <w:color w:val="000000"/>
          <w:sz w:val="20"/>
          <w:szCs w:val="20"/>
        </w:rPr>
        <w:t>Variational Models</w:t>
      </w:r>
    </w:p>
    <w:p w:rsidR="0029595B" w:rsidRDefault="0029595B">
      <w:pPr>
        <w:autoSpaceDE w:val="0"/>
        <w:autoSpaceDN w:val="0"/>
        <w:adjustRightInd w:val="0"/>
        <w:rPr>
          <w:rFonts w:ascii="Arial Narrow" w:hAnsi="Arial Narrow" w:cs="TimesNewRomanPSMT"/>
          <w:color w:val="000000"/>
          <w:sz w:val="20"/>
          <w:szCs w:val="20"/>
        </w:rPr>
      </w:pPr>
      <w:r>
        <w:rPr>
          <w:rFonts w:ascii="Arial Narrow" w:hAnsi="Arial Narrow" w:cs="TimesNewRomanPSMT"/>
          <w:color w:val="000000"/>
          <w:sz w:val="20"/>
          <w:szCs w:val="20"/>
        </w:rPr>
        <w:t>Calculus of variations</w:t>
      </w:r>
    </w:p>
    <w:p w:rsidR="0029595B" w:rsidRDefault="0029595B">
      <w:pPr>
        <w:autoSpaceDE w:val="0"/>
        <w:autoSpaceDN w:val="0"/>
        <w:adjustRightInd w:val="0"/>
        <w:rPr>
          <w:rFonts w:ascii="Arial Narrow" w:hAnsi="Arial Narrow" w:cs="TimesNewRomanPSMT"/>
          <w:color w:val="000000"/>
          <w:sz w:val="20"/>
          <w:szCs w:val="20"/>
        </w:rPr>
      </w:pPr>
      <w:r>
        <w:rPr>
          <w:rFonts w:ascii="Arial Narrow" w:hAnsi="Arial Narrow" w:cs="TimesNewRomanPSMT"/>
          <w:color w:val="000000"/>
          <w:sz w:val="20"/>
          <w:szCs w:val="20"/>
        </w:rPr>
        <w:t>Constraints – Lagrange multiplier</w:t>
      </w:r>
    </w:p>
    <w:p w:rsidR="0029595B" w:rsidRDefault="0029595B">
      <w:pPr>
        <w:autoSpaceDE w:val="0"/>
        <w:autoSpaceDN w:val="0"/>
        <w:adjustRightInd w:val="0"/>
        <w:rPr>
          <w:rFonts w:ascii="Arial Narrow" w:hAnsi="Arial Narrow" w:cs="TimesNewRomanPSMT"/>
          <w:color w:val="000000"/>
          <w:sz w:val="20"/>
          <w:szCs w:val="20"/>
        </w:rPr>
      </w:pPr>
      <w:r>
        <w:rPr>
          <w:rFonts w:ascii="Arial Narrow" w:hAnsi="Arial Narrow" w:cs="TimesNewRomanPSMT"/>
          <w:color w:val="000000"/>
          <w:sz w:val="20"/>
          <w:szCs w:val="20"/>
        </w:rPr>
        <w:t>Constraints – penalty</w:t>
      </w:r>
    </w:p>
    <w:p w:rsidR="0029595B" w:rsidRDefault="0029595B">
      <w:pPr>
        <w:autoSpaceDE w:val="0"/>
        <w:autoSpaceDN w:val="0"/>
        <w:adjustRightInd w:val="0"/>
        <w:rPr>
          <w:rFonts w:ascii="Arial Narrow" w:hAnsi="Arial Narrow" w:cs="TimesNewRomanPS-BoldMT"/>
          <w:b/>
          <w:bCs/>
          <w:color w:val="000000"/>
          <w:sz w:val="20"/>
          <w:szCs w:val="20"/>
        </w:rPr>
      </w:pPr>
      <w:proofErr w:type="spellStart"/>
      <w:r>
        <w:rPr>
          <w:rFonts w:ascii="Arial Narrow" w:hAnsi="Arial Narrow" w:cs="TimesNewRomanPSMT"/>
          <w:color w:val="000000"/>
          <w:sz w:val="20"/>
          <w:szCs w:val="20"/>
        </w:rPr>
        <w:t>Galerkin</w:t>
      </w:r>
      <w:proofErr w:type="spellEnd"/>
      <w:r>
        <w:rPr>
          <w:rFonts w:ascii="Arial Narrow" w:hAnsi="Arial Narrow" w:cs="TimesNewRomanPSMT"/>
          <w:color w:val="000000"/>
          <w:sz w:val="20"/>
          <w:szCs w:val="20"/>
        </w:rPr>
        <w:t xml:space="preserve"> method</w:t>
      </w:r>
    </w:p>
    <w:p w:rsidR="0029595B" w:rsidRDefault="0029595B">
      <w:pPr>
        <w:autoSpaceDE w:val="0"/>
        <w:autoSpaceDN w:val="0"/>
        <w:adjustRightInd w:val="0"/>
        <w:rPr>
          <w:rFonts w:ascii="Arial Narrow" w:hAnsi="Arial Narrow" w:cs="TimesNewRomanPS-BoldMT"/>
          <w:b/>
          <w:bCs/>
          <w:color w:val="000000"/>
          <w:sz w:val="20"/>
          <w:szCs w:val="20"/>
        </w:rPr>
      </w:pPr>
      <w:r>
        <w:rPr>
          <w:rFonts w:ascii="Arial Narrow" w:hAnsi="Arial Narrow" w:cs="TimesNewRomanPS-BoldMT"/>
          <w:b/>
          <w:bCs/>
          <w:color w:val="000000"/>
          <w:sz w:val="20"/>
          <w:szCs w:val="20"/>
        </w:rPr>
        <w:t>Continuum Finite Elements</w:t>
      </w:r>
    </w:p>
    <w:p w:rsidR="0029595B" w:rsidRDefault="0029595B">
      <w:pPr>
        <w:autoSpaceDE w:val="0"/>
        <w:autoSpaceDN w:val="0"/>
        <w:adjustRightInd w:val="0"/>
        <w:rPr>
          <w:rFonts w:ascii="Arial Narrow" w:hAnsi="Arial Narrow" w:cs="TimesNewRomanPSMT"/>
          <w:color w:val="000000"/>
          <w:sz w:val="20"/>
          <w:szCs w:val="20"/>
        </w:rPr>
      </w:pPr>
      <w:r>
        <w:rPr>
          <w:rFonts w:ascii="Arial Narrow" w:hAnsi="Arial Narrow" w:cs="TimesNewRomanPSMT"/>
          <w:color w:val="000000"/>
          <w:sz w:val="20"/>
          <w:szCs w:val="20"/>
        </w:rPr>
        <w:t>1-D interpolation methods</w:t>
      </w:r>
    </w:p>
    <w:p w:rsidR="0029595B" w:rsidRDefault="0029595B">
      <w:pPr>
        <w:autoSpaceDE w:val="0"/>
        <w:autoSpaceDN w:val="0"/>
        <w:adjustRightInd w:val="0"/>
        <w:rPr>
          <w:rFonts w:ascii="Arial Narrow" w:hAnsi="Arial Narrow" w:cs="TimesNewRomanPSMT"/>
          <w:color w:val="000000"/>
          <w:sz w:val="20"/>
          <w:szCs w:val="20"/>
        </w:rPr>
      </w:pPr>
      <w:r>
        <w:rPr>
          <w:rFonts w:ascii="Arial Narrow" w:hAnsi="Arial Narrow" w:cs="TimesNewRomanPSMT"/>
          <w:color w:val="000000"/>
          <w:sz w:val="20"/>
          <w:szCs w:val="20"/>
        </w:rPr>
        <w:t>2-D interpolation methods – rectangles and triangles</w:t>
      </w:r>
    </w:p>
    <w:p w:rsidR="0029595B" w:rsidRDefault="0029595B">
      <w:pPr>
        <w:autoSpaceDE w:val="0"/>
        <w:autoSpaceDN w:val="0"/>
        <w:adjustRightInd w:val="0"/>
        <w:rPr>
          <w:rFonts w:ascii="Arial Narrow" w:hAnsi="Arial Narrow" w:cs="TimesNewRomanPSMT"/>
          <w:color w:val="000000"/>
          <w:sz w:val="20"/>
          <w:szCs w:val="20"/>
        </w:rPr>
      </w:pPr>
      <w:r>
        <w:rPr>
          <w:rFonts w:ascii="Arial Narrow" w:hAnsi="Arial Narrow" w:cs="TimesNewRomanPSMT"/>
          <w:color w:val="000000"/>
          <w:sz w:val="20"/>
          <w:szCs w:val="20"/>
        </w:rPr>
        <w:t>3-D interpolation methods – hexahedron, tetrahedron, prism</w:t>
      </w:r>
    </w:p>
    <w:p w:rsidR="0029595B" w:rsidRDefault="0029595B">
      <w:pPr>
        <w:autoSpaceDE w:val="0"/>
        <w:autoSpaceDN w:val="0"/>
        <w:adjustRightInd w:val="0"/>
        <w:rPr>
          <w:rFonts w:ascii="Arial Narrow" w:hAnsi="Arial Narrow" w:cs="TimesNewRomanPS-BoldMT"/>
          <w:b/>
          <w:bCs/>
          <w:color w:val="000000"/>
          <w:sz w:val="20"/>
          <w:szCs w:val="20"/>
        </w:rPr>
      </w:pPr>
      <w:proofErr w:type="spellStart"/>
      <w:r>
        <w:rPr>
          <w:rFonts w:ascii="Arial Narrow" w:hAnsi="Arial Narrow" w:cs="TimesNewRomanPS-BoldMT"/>
          <w:b/>
          <w:bCs/>
          <w:color w:val="000000"/>
          <w:sz w:val="20"/>
          <w:szCs w:val="20"/>
        </w:rPr>
        <w:t>Isoparameteric</w:t>
      </w:r>
      <w:proofErr w:type="spellEnd"/>
      <w:r>
        <w:rPr>
          <w:rFonts w:ascii="Arial Narrow" w:hAnsi="Arial Narrow" w:cs="TimesNewRomanPS-BoldMT"/>
          <w:b/>
          <w:bCs/>
          <w:color w:val="000000"/>
          <w:sz w:val="20"/>
          <w:szCs w:val="20"/>
        </w:rPr>
        <w:t xml:space="preserve"> Elements</w:t>
      </w:r>
    </w:p>
    <w:p w:rsidR="0029595B" w:rsidRDefault="0029595B">
      <w:pPr>
        <w:autoSpaceDE w:val="0"/>
        <w:autoSpaceDN w:val="0"/>
        <w:adjustRightInd w:val="0"/>
        <w:rPr>
          <w:rFonts w:ascii="Arial Narrow" w:hAnsi="Arial Narrow" w:cs="TimesNewRomanPSMT"/>
          <w:color w:val="000000"/>
          <w:sz w:val="20"/>
          <w:szCs w:val="20"/>
        </w:rPr>
      </w:pPr>
      <w:r>
        <w:rPr>
          <w:rFonts w:ascii="Arial Narrow" w:hAnsi="Arial Narrow" w:cs="TimesNewRomanPSMT"/>
          <w:color w:val="000000"/>
          <w:sz w:val="20"/>
          <w:szCs w:val="20"/>
        </w:rPr>
        <w:t>Mappings – physical system and natural coordinate system</w:t>
      </w:r>
    </w:p>
    <w:p w:rsidR="0029595B" w:rsidRDefault="0029595B">
      <w:pPr>
        <w:autoSpaceDE w:val="0"/>
        <w:autoSpaceDN w:val="0"/>
        <w:adjustRightInd w:val="0"/>
        <w:rPr>
          <w:rFonts w:ascii="Arial Narrow" w:hAnsi="Arial Narrow" w:cs="TimesNewRomanPSMT"/>
          <w:color w:val="000000"/>
          <w:sz w:val="20"/>
          <w:szCs w:val="20"/>
        </w:rPr>
      </w:pPr>
      <w:r>
        <w:rPr>
          <w:rFonts w:ascii="Arial Narrow" w:hAnsi="Arial Narrow" w:cs="TimesNewRomanPSMT"/>
          <w:color w:val="000000"/>
          <w:sz w:val="20"/>
          <w:szCs w:val="20"/>
        </w:rPr>
        <w:t>Numerical integration – Gauss quadrature</w:t>
      </w:r>
    </w:p>
    <w:p w:rsidR="0029595B" w:rsidRDefault="0029595B">
      <w:pPr>
        <w:autoSpaceDE w:val="0"/>
        <w:autoSpaceDN w:val="0"/>
        <w:adjustRightInd w:val="0"/>
        <w:rPr>
          <w:rFonts w:ascii="Arial Narrow" w:hAnsi="Arial Narrow" w:cs="TimesNewRomanPS-BoldMT"/>
          <w:b/>
          <w:bCs/>
          <w:color w:val="000000"/>
          <w:sz w:val="20"/>
          <w:szCs w:val="20"/>
        </w:rPr>
      </w:pPr>
      <w:r>
        <w:rPr>
          <w:rFonts w:ascii="Arial Narrow" w:hAnsi="Arial Narrow" w:cs="TimesNewRomanPS-BoldMT"/>
          <w:b/>
          <w:bCs/>
          <w:color w:val="000000"/>
          <w:sz w:val="20"/>
          <w:szCs w:val="20"/>
        </w:rPr>
        <w:t>Numerical Implementation of the Finite Element Method</w:t>
      </w:r>
    </w:p>
    <w:p w:rsidR="0029595B" w:rsidRDefault="0029595B">
      <w:pPr>
        <w:autoSpaceDE w:val="0"/>
        <w:autoSpaceDN w:val="0"/>
        <w:adjustRightInd w:val="0"/>
        <w:rPr>
          <w:rFonts w:ascii="Arial Narrow" w:hAnsi="Arial Narrow" w:cs="TimesNewRomanPSMT"/>
          <w:color w:val="000000"/>
          <w:sz w:val="20"/>
          <w:szCs w:val="20"/>
        </w:rPr>
      </w:pPr>
      <w:r>
        <w:rPr>
          <w:rFonts w:ascii="Arial Narrow" w:hAnsi="Arial Narrow" w:cs="TimesNewRomanPSMT"/>
          <w:color w:val="000000"/>
          <w:sz w:val="20"/>
          <w:szCs w:val="20"/>
        </w:rPr>
        <w:lastRenderedPageBreak/>
        <w:t>Column storage schemes</w:t>
      </w:r>
    </w:p>
    <w:p w:rsidR="0029595B" w:rsidRDefault="0029595B">
      <w:pPr>
        <w:autoSpaceDE w:val="0"/>
        <w:autoSpaceDN w:val="0"/>
        <w:adjustRightInd w:val="0"/>
        <w:rPr>
          <w:rFonts w:ascii="Arial Narrow" w:hAnsi="Arial Narrow" w:cs="TimesNewRomanPSMT"/>
          <w:color w:val="000000"/>
          <w:sz w:val="20"/>
          <w:szCs w:val="20"/>
        </w:rPr>
      </w:pPr>
      <w:r>
        <w:rPr>
          <w:rFonts w:ascii="Arial Narrow" w:hAnsi="Arial Narrow" w:cs="TimesNewRomanPSMT"/>
          <w:color w:val="000000"/>
          <w:sz w:val="20"/>
          <w:szCs w:val="20"/>
        </w:rPr>
        <w:t>Assembly in active column form</w:t>
      </w:r>
    </w:p>
    <w:p w:rsidR="0029595B" w:rsidRDefault="0029595B">
      <w:pPr>
        <w:autoSpaceDE w:val="0"/>
        <w:autoSpaceDN w:val="0"/>
        <w:adjustRightInd w:val="0"/>
        <w:rPr>
          <w:rFonts w:ascii="Arial Narrow" w:hAnsi="Arial Narrow" w:cs="TimesNewRomanPSMT"/>
          <w:color w:val="000000"/>
          <w:sz w:val="20"/>
          <w:szCs w:val="20"/>
        </w:rPr>
      </w:pPr>
      <w:r>
        <w:rPr>
          <w:rFonts w:ascii="Arial Narrow" w:hAnsi="Arial Narrow" w:cs="TimesNewRomanPSMT"/>
          <w:color w:val="000000"/>
          <w:sz w:val="20"/>
          <w:szCs w:val="20"/>
        </w:rPr>
        <w:t>Static column solvers</w:t>
      </w:r>
    </w:p>
    <w:p w:rsidR="0029595B" w:rsidRDefault="0029595B">
      <w:pPr>
        <w:autoSpaceDE w:val="0"/>
        <w:autoSpaceDN w:val="0"/>
        <w:adjustRightInd w:val="0"/>
        <w:rPr>
          <w:rFonts w:ascii="Arial Narrow" w:hAnsi="Arial Narrow" w:cs="TimesNewRomanPSMT"/>
          <w:color w:val="000000"/>
          <w:sz w:val="20"/>
          <w:szCs w:val="20"/>
        </w:rPr>
      </w:pPr>
      <w:r>
        <w:rPr>
          <w:rFonts w:ascii="Arial Narrow" w:hAnsi="Arial Narrow" w:cs="TimesNewRomanPSMT"/>
          <w:color w:val="000000"/>
          <w:sz w:val="20"/>
          <w:szCs w:val="20"/>
        </w:rPr>
        <w:t>Mesh generation</w:t>
      </w:r>
    </w:p>
    <w:p w:rsidR="0029595B" w:rsidRDefault="0029595B">
      <w:pPr>
        <w:autoSpaceDE w:val="0"/>
        <w:autoSpaceDN w:val="0"/>
        <w:adjustRightInd w:val="0"/>
        <w:rPr>
          <w:rFonts w:ascii="Arial Narrow" w:hAnsi="Arial Narrow" w:cs="TimesNewRomanPS-BoldMT"/>
          <w:b/>
          <w:bCs/>
          <w:color w:val="000000"/>
          <w:sz w:val="20"/>
          <w:szCs w:val="20"/>
        </w:rPr>
      </w:pPr>
      <w:r>
        <w:rPr>
          <w:rFonts w:ascii="Arial Narrow" w:hAnsi="Arial Narrow" w:cs="TimesNewRomanPS-BoldMT"/>
          <w:b/>
          <w:bCs/>
          <w:color w:val="000000"/>
          <w:sz w:val="20"/>
          <w:szCs w:val="20"/>
        </w:rPr>
        <w:t>Finite Elements for Elasticity Problems</w:t>
      </w:r>
    </w:p>
    <w:p w:rsidR="0029595B" w:rsidRDefault="0029595B">
      <w:pPr>
        <w:autoSpaceDE w:val="0"/>
        <w:autoSpaceDN w:val="0"/>
        <w:adjustRightInd w:val="0"/>
        <w:rPr>
          <w:rFonts w:ascii="Arial Narrow" w:hAnsi="Arial Narrow" w:cs="TimesNewRomanPSMT"/>
          <w:color w:val="000000"/>
          <w:sz w:val="20"/>
          <w:szCs w:val="20"/>
        </w:rPr>
      </w:pPr>
      <w:r>
        <w:rPr>
          <w:rFonts w:ascii="Arial Narrow" w:hAnsi="Arial Narrow" w:cs="TimesNewRomanPSMT"/>
          <w:color w:val="000000"/>
          <w:sz w:val="20"/>
          <w:szCs w:val="20"/>
        </w:rPr>
        <w:t>Plane stress – plane strain</w:t>
      </w:r>
    </w:p>
    <w:p w:rsidR="0029595B" w:rsidRDefault="0029595B">
      <w:pPr>
        <w:autoSpaceDE w:val="0"/>
        <w:autoSpaceDN w:val="0"/>
        <w:adjustRightInd w:val="0"/>
        <w:rPr>
          <w:rFonts w:ascii="Arial Narrow" w:hAnsi="Arial Narrow" w:cs="TimesNewRomanPSMT"/>
          <w:color w:val="000000"/>
          <w:sz w:val="20"/>
          <w:szCs w:val="20"/>
        </w:rPr>
      </w:pPr>
      <w:r>
        <w:rPr>
          <w:rFonts w:ascii="Arial Narrow" w:hAnsi="Arial Narrow" w:cs="TimesNewRomanPSMT"/>
          <w:color w:val="000000"/>
          <w:sz w:val="20"/>
          <w:szCs w:val="20"/>
        </w:rPr>
        <w:t>Stress calculation</w:t>
      </w:r>
    </w:p>
    <w:p w:rsidR="0029595B" w:rsidRDefault="0029595B">
      <w:pPr>
        <w:autoSpaceDE w:val="0"/>
        <w:autoSpaceDN w:val="0"/>
        <w:adjustRightInd w:val="0"/>
        <w:rPr>
          <w:rFonts w:ascii="Arial Narrow" w:hAnsi="Arial Narrow" w:cs="TimesNewRomanPSMT"/>
          <w:color w:val="000000"/>
          <w:sz w:val="20"/>
          <w:szCs w:val="20"/>
        </w:rPr>
      </w:pPr>
      <w:r>
        <w:rPr>
          <w:rFonts w:ascii="Arial Narrow" w:hAnsi="Arial Narrow" w:cs="TimesNewRomanPSMT"/>
          <w:color w:val="000000"/>
          <w:sz w:val="20"/>
          <w:szCs w:val="20"/>
        </w:rPr>
        <w:t>Incompressible problems</w:t>
      </w:r>
    </w:p>
    <w:p w:rsidR="0029595B" w:rsidRDefault="0029595B">
      <w:pPr>
        <w:autoSpaceDE w:val="0"/>
        <w:autoSpaceDN w:val="0"/>
        <w:adjustRightInd w:val="0"/>
        <w:rPr>
          <w:rFonts w:ascii="Arial Narrow" w:hAnsi="Arial Narrow" w:cs="TimesNewRomanPSMT"/>
          <w:color w:val="000000"/>
          <w:sz w:val="20"/>
          <w:szCs w:val="20"/>
        </w:rPr>
      </w:pPr>
      <w:r>
        <w:rPr>
          <w:rFonts w:ascii="Arial Narrow" w:hAnsi="Arial Narrow" w:cs="TimesNewRomanPSMT"/>
          <w:color w:val="000000"/>
          <w:sz w:val="20"/>
          <w:szCs w:val="20"/>
        </w:rPr>
        <w:t>Pressure, enforced displacement, and thermal loadings</w:t>
      </w:r>
    </w:p>
    <w:p w:rsidR="0029595B" w:rsidRDefault="0029595B">
      <w:pPr>
        <w:autoSpaceDE w:val="0"/>
        <w:autoSpaceDN w:val="0"/>
        <w:adjustRightInd w:val="0"/>
        <w:rPr>
          <w:rFonts w:ascii="Arial Narrow" w:hAnsi="Arial Narrow" w:cs="TimesNewRomanPS-BoldMT"/>
          <w:b/>
          <w:bCs/>
          <w:color w:val="000000"/>
          <w:sz w:val="20"/>
          <w:szCs w:val="20"/>
        </w:rPr>
      </w:pPr>
      <w:r>
        <w:rPr>
          <w:rFonts w:ascii="Arial Narrow" w:hAnsi="Arial Narrow" w:cs="TimesNewRomanPS-BoldMT"/>
          <w:b/>
          <w:bCs/>
          <w:color w:val="000000"/>
          <w:sz w:val="20"/>
          <w:szCs w:val="20"/>
        </w:rPr>
        <w:t xml:space="preserve">Finite Elements for </w:t>
      </w:r>
      <w:proofErr w:type="spellStart"/>
      <w:r>
        <w:rPr>
          <w:rFonts w:ascii="Arial Narrow" w:hAnsi="Arial Narrow" w:cs="TimesNewRomanPS-BoldMT"/>
          <w:b/>
          <w:bCs/>
          <w:color w:val="000000"/>
          <w:sz w:val="20"/>
          <w:szCs w:val="20"/>
        </w:rPr>
        <w:t>Axi</w:t>
      </w:r>
      <w:proofErr w:type="spellEnd"/>
      <w:r>
        <w:rPr>
          <w:rFonts w:ascii="Arial Narrow" w:hAnsi="Arial Narrow" w:cs="TimesNewRomanPS-BoldMT"/>
          <w:b/>
          <w:bCs/>
          <w:color w:val="000000"/>
          <w:sz w:val="20"/>
          <w:szCs w:val="20"/>
        </w:rPr>
        <w:t>-symmetric Elasticity Problems</w:t>
      </w:r>
    </w:p>
    <w:p w:rsidR="0029595B" w:rsidRDefault="0029595B">
      <w:pPr>
        <w:autoSpaceDE w:val="0"/>
        <w:autoSpaceDN w:val="0"/>
        <w:adjustRightInd w:val="0"/>
        <w:rPr>
          <w:rFonts w:ascii="Arial Narrow" w:hAnsi="Arial Narrow" w:cs="TimesNewRomanPS-BoldMT"/>
          <w:b/>
          <w:bCs/>
          <w:color w:val="000000"/>
          <w:sz w:val="20"/>
          <w:szCs w:val="20"/>
        </w:rPr>
      </w:pPr>
      <w:r>
        <w:rPr>
          <w:rFonts w:ascii="Arial Narrow" w:hAnsi="Arial Narrow" w:cs="TimesNewRomanPS-BoldMT"/>
          <w:b/>
          <w:bCs/>
          <w:color w:val="000000"/>
          <w:sz w:val="20"/>
          <w:szCs w:val="20"/>
        </w:rPr>
        <w:t>Finite Elements for Plate Problems</w:t>
      </w:r>
    </w:p>
    <w:p w:rsidR="0029595B" w:rsidRDefault="0029595B">
      <w:pPr>
        <w:autoSpaceDE w:val="0"/>
        <w:autoSpaceDN w:val="0"/>
        <w:adjustRightInd w:val="0"/>
        <w:rPr>
          <w:rFonts w:ascii="Arial Narrow" w:hAnsi="Arial Narrow" w:cs="TimesNewRomanPS-BoldMT"/>
          <w:b/>
          <w:bCs/>
          <w:color w:val="000000"/>
          <w:sz w:val="20"/>
          <w:szCs w:val="20"/>
        </w:rPr>
      </w:pPr>
      <w:r>
        <w:rPr>
          <w:rFonts w:ascii="Arial Narrow" w:hAnsi="Arial Narrow" w:cs="TimesNewRomanPS-BoldMT"/>
          <w:b/>
          <w:bCs/>
          <w:color w:val="000000"/>
          <w:sz w:val="20"/>
          <w:szCs w:val="20"/>
        </w:rPr>
        <w:t>Finite Elements for Shell Problems</w:t>
      </w:r>
    </w:p>
    <w:p w:rsidR="0029595B" w:rsidRDefault="0029595B">
      <w:pPr>
        <w:autoSpaceDE w:val="0"/>
        <w:autoSpaceDN w:val="0"/>
        <w:adjustRightInd w:val="0"/>
        <w:rPr>
          <w:rFonts w:ascii="Arial Narrow" w:hAnsi="Arial Narrow" w:cs="TimesNewRomanPS-BoldMT"/>
          <w:b/>
          <w:bCs/>
          <w:color w:val="000000"/>
          <w:sz w:val="20"/>
          <w:szCs w:val="20"/>
        </w:rPr>
      </w:pPr>
      <w:r>
        <w:rPr>
          <w:rFonts w:ascii="Arial Narrow" w:hAnsi="Arial Narrow" w:cs="TimesNewRomanPS-BoldMT"/>
          <w:b/>
          <w:bCs/>
          <w:color w:val="000000"/>
          <w:sz w:val="20"/>
          <w:szCs w:val="20"/>
        </w:rPr>
        <w:t>Finite Elements for Dynamic Problems</w:t>
      </w:r>
    </w:p>
    <w:p w:rsidR="0029595B" w:rsidRDefault="0029595B">
      <w:pPr>
        <w:autoSpaceDE w:val="0"/>
        <w:autoSpaceDN w:val="0"/>
        <w:adjustRightInd w:val="0"/>
        <w:rPr>
          <w:rFonts w:ascii="Arial Narrow" w:hAnsi="Arial Narrow" w:cs="TimesNewRomanPS-BoldMT"/>
          <w:b/>
          <w:bCs/>
          <w:color w:val="000000"/>
          <w:sz w:val="20"/>
          <w:szCs w:val="20"/>
        </w:rPr>
      </w:pPr>
      <w:r>
        <w:rPr>
          <w:rFonts w:ascii="Arial Narrow" w:hAnsi="Arial Narrow" w:cs="TimesNewRomanPS-BoldMT"/>
          <w:b/>
          <w:bCs/>
          <w:color w:val="000000"/>
          <w:sz w:val="20"/>
          <w:szCs w:val="20"/>
        </w:rPr>
        <w:t>Introduction to Nonlinear Finite Element Analysis</w:t>
      </w:r>
    </w:p>
    <w:p w:rsidR="0029595B" w:rsidRDefault="0029595B">
      <w:pPr>
        <w:autoSpaceDE w:val="0"/>
        <w:autoSpaceDN w:val="0"/>
        <w:adjustRightInd w:val="0"/>
        <w:rPr>
          <w:rFonts w:ascii="Arial Narrow" w:hAnsi="Arial Narrow" w:cs="TimesNewRomanPS-BoldMT"/>
          <w:b/>
          <w:bCs/>
          <w:color w:val="000000"/>
          <w:sz w:val="20"/>
          <w:szCs w:val="20"/>
        </w:rPr>
      </w:pPr>
      <w:r>
        <w:rPr>
          <w:rFonts w:ascii="Arial Narrow" w:hAnsi="Arial Narrow" w:cs="TimesNewRomanPS-BoldMT"/>
          <w:b/>
          <w:bCs/>
          <w:color w:val="000000"/>
          <w:sz w:val="20"/>
          <w:szCs w:val="20"/>
        </w:rPr>
        <w:t>Adaptive methods</w:t>
      </w:r>
    </w:p>
    <w:p w:rsidR="0029595B" w:rsidRDefault="0029595B">
      <w:pPr>
        <w:autoSpaceDE w:val="0"/>
        <w:autoSpaceDN w:val="0"/>
        <w:adjustRightInd w:val="0"/>
        <w:rPr>
          <w:rFonts w:ascii="Arial Narrow" w:hAnsi="Arial Narrow" w:cs="TimesNewRomanPS-BoldMT"/>
          <w:b/>
          <w:bCs/>
          <w:color w:val="000000"/>
          <w:sz w:val="20"/>
          <w:szCs w:val="20"/>
        </w:rPr>
      </w:pPr>
      <w:r>
        <w:rPr>
          <w:rFonts w:ascii="Arial Narrow" w:hAnsi="Arial Narrow" w:cs="TimesNewRomanPS-BoldMT"/>
          <w:b/>
          <w:bCs/>
          <w:color w:val="000000"/>
          <w:sz w:val="20"/>
          <w:szCs w:val="20"/>
        </w:rPr>
        <w:t>Stability problems</w:t>
      </w:r>
    </w:p>
    <w:p w:rsidR="0029595B" w:rsidRDefault="0029595B">
      <w:pPr>
        <w:rPr>
          <w:rFonts w:ascii="Arial Narrow" w:hAnsi="Arial Narrow" w:cs="Arial"/>
          <w:color w:val="000000"/>
          <w:sz w:val="22"/>
          <w:szCs w:val="22"/>
        </w:rPr>
      </w:pPr>
    </w:p>
    <w:p w:rsidR="0029595B" w:rsidRDefault="0029595B">
      <w:pPr>
        <w:spacing w:before="240" w:after="120"/>
        <w:rPr>
          <w:rFonts w:ascii="Arial Narrow" w:hAnsi="Arial Narrow" w:cs="Arial"/>
          <w:b/>
          <w:sz w:val="22"/>
          <w:szCs w:val="22"/>
        </w:rPr>
      </w:pPr>
      <w:r>
        <w:rPr>
          <w:rFonts w:ascii="Arial Narrow" w:hAnsi="Arial Narrow" w:cs="Arial"/>
          <w:b/>
          <w:sz w:val="22"/>
          <w:szCs w:val="22"/>
        </w:rPr>
        <w:t>STATEMENT ON ACADEMIC INTEGRITY</w:t>
      </w:r>
    </w:p>
    <w:p w:rsidR="0029595B" w:rsidRDefault="0029595B">
      <w:pPr>
        <w:rPr>
          <w:rFonts w:ascii="Arial Narrow" w:hAnsi="Arial Narrow" w:cs="Arial"/>
          <w:color w:val="000000"/>
          <w:sz w:val="22"/>
          <w:szCs w:val="22"/>
        </w:rPr>
      </w:pPr>
      <w:r>
        <w:rPr>
          <w:rFonts w:ascii="Arial Narrow" w:hAnsi="Arial Narrow" w:cs="Arial"/>
          <w:color w:val="000000"/>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w:t>
      </w:r>
    </w:p>
    <w:p w:rsidR="0029595B" w:rsidRDefault="0029595B">
      <w:pPr>
        <w:rPr>
          <w:rFonts w:ascii="Arial Narrow" w:hAnsi="Arial Narrow" w:cs="Arial"/>
          <w:color w:val="000000"/>
          <w:sz w:val="22"/>
          <w:szCs w:val="22"/>
        </w:rPr>
      </w:pPr>
    </w:p>
    <w:p w:rsidR="0029595B" w:rsidRDefault="0029595B">
      <w:pPr>
        <w:rPr>
          <w:rFonts w:ascii="Arial Narrow" w:hAnsi="Arial Narrow" w:cs="Arial"/>
          <w:color w:val="0000FF"/>
          <w:sz w:val="22"/>
          <w:szCs w:val="22"/>
        </w:rPr>
      </w:pPr>
      <w:r>
        <w:rPr>
          <w:rFonts w:ascii="Arial Narrow" w:hAnsi="Arial Narrow" w:cs="Arial"/>
          <w:color w:val="000000"/>
          <w:sz w:val="22"/>
          <w:szCs w:val="22"/>
        </w:rPr>
        <w:t xml:space="preserve">All students are expected to understand and abide by these principles. </w:t>
      </w:r>
      <w:r>
        <w:rPr>
          <w:rFonts w:ascii="Arial Narrow" w:hAnsi="Arial Narrow" w:cs="Arial"/>
          <w:i/>
          <w:iCs/>
          <w:color w:val="000000"/>
          <w:sz w:val="22"/>
          <w:szCs w:val="22"/>
        </w:rPr>
        <w:t xml:space="preserve">SCampus, </w:t>
      </w:r>
      <w:r>
        <w:rPr>
          <w:rFonts w:ascii="Arial Narrow" w:hAnsi="Arial Narrow" w:cs="Arial"/>
          <w:color w:val="000000"/>
          <w:sz w:val="22"/>
          <w:szCs w:val="22"/>
        </w:rPr>
        <w:t xml:space="preserve">the Student Guidebook, contains the Student Conduct Code in Section 11.00, while the recommended sanctions are located in Appendix A: </w:t>
      </w:r>
      <w:hyperlink r:id="rId8" w:history="1">
        <w:r>
          <w:rPr>
            <w:rStyle w:val="Hyperlink"/>
            <w:rFonts w:ascii="Arial Narrow" w:hAnsi="Arial Narrow" w:cs="Arial"/>
            <w:sz w:val="22"/>
            <w:szCs w:val="22"/>
          </w:rPr>
          <w:t>http://www.usc.edu/dept/publications/SCAMPUS/gov/</w:t>
        </w:r>
      </w:hyperlink>
      <w:r>
        <w:rPr>
          <w:rFonts w:ascii="Arial Narrow" w:hAnsi="Arial Narrow" w:cs="Arial"/>
          <w:color w:val="0000FF"/>
          <w:sz w:val="22"/>
          <w:szCs w:val="22"/>
        </w:rPr>
        <w:t xml:space="preserve">. </w:t>
      </w:r>
      <w:r>
        <w:rPr>
          <w:rFonts w:ascii="Arial Narrow" w:hAnsi="Arial Narrow" w:cs="Arial"/>
          <w:color w:val="000000"/>
          <w:sz w:val="22"/>
          <w:szCs w:val="22"/>
        </w:rPr>
        <w:t xml:space="preserve">Students will be referred to the Office of Student Judicial Affairs and Community Standards for further review, should there be any suspicion of academic dishonesty. The Review process can be found at: </w:t>
      </w:r>
      <w:hyperlink r:id="rId9" w:history="1">
        <w:r>
          <w:rPr>
            <w:rStyle w:val="Hyperlink"/>
            <w:rFonts w:ascii="Arial Narrow" w:hAnsi="Arial Narrow" w:cs="Arial"/>
            <w:sz w:val="22"/>
            <w:szCs w:val="22"/>
          </w:rPr>
          <w:t>http://www.usc.edu/student-affairs/SJACS/</w:t>
        </w:r>
      </w:hyperlink>
      <w:r>
        <w:rPr>
          <w:rFonts w:ascii="Arial Narrow" w:hAnsi="Arial Narrow" w:cs="Arial"/>
          <w:color w:val="0000FF"/>
          <w:sz w:val="22"/>
          <w:szCs w:val="22"/>
        </w:rPr>
        <w:t>.</w:t>
      </w:r>
    </w:p>
    <w:p w:rsidR="0029595B" w:rsidRDefault="0029595B">
      <w:pPr>
        <w:spacing w:before="240" w:after="120"/>
        <w:rPr>
          <w:rFonts w:ascii="Arial Narrow" w:hAnsi="Arial Narrow" w:cs="Arial"/>
          <w:b/>
          <w:sz w:val="22"/>
          <w:szCs w:val="22"/>
        </w:rPr>
      </w:pPr>
      <w:r>
        <w:rPr>
          <w:rFonts w:ascii="Arial Narrow" w:hAnsi="Arial Narrow" w:cs="Arial"/>
          <w:b/>
          <w:sz w:val="22"/>
          <w:szCs w:val="22"/>
        </w:rPr>
        <w:t>STATEMENT FOR STUDENTS WITH DISABILITIES</w:t>
      </w:r>
    </w:p>
    <w:p w:rsidR="0029595B" w:rsidRDefault="0029595B">
      <w:pPr>
        <w:rPr>
          <w:rFonts w:ascii="Arial Narrow" w:hAnsi="Arial Narrow" w:cs="Arial"/>
          <w:color w:val="000000"/>
          <w:sz w:val="22"/>
          <w:szCs w:val="22"/>
        </w:rPr>
      </w:pPr>
      <w:r>
        <w:rPr>
          <w:rFonts w:ascii="Arial Narrow" w:hAnsi="Arial Narrow" w:cs="Arial"/>
          <w:color w:val="000000"/>
          <w:sz w:val="22"/>
          <w:szCs w:val="22"/>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w:t>
      </w:r>
    </w:p>
    <w:p w:rsidR="0029595B" w:rsidRDefault="0029595B">
      <w:pPr>
        <w:spacing w:before="240" w:after="120"/>
        <w:rPr>
          <w:rFonts w:ascii="Arial Narrow" w:hAnsi="Arial Narrow" w:cs="Arial"/>
          <w:b/>
          <w:sz w:val="22"/>
          <w:szCs w:val="22"/>
        </w:rPr>
      </w:pPr>
      <w:r>
        <w:rPr>
          <w:rFonts w:ascii="Arial Narrow" w:hAnsi="Arial Narrow" w:cs="Arial"/>
          <w:b/>
          <w:sz w:val="22"/>
          <w:szCs w:val="22"/>
        </w:rPr>
        <w:t>DSP Contact Information</w:t>
      </w:r>
    </w:p>
    <w:p w:rsidR="0029595B" w:rsidRDefault="0029595B">
      <w:pPr>
        <w:spacing w:before="240" w:after="120"/>
        <w:ind w:left="720"/>
        <w:rPr>
          <w:rFonts w:ascii="Arial Narrow" w:hAnsi="Arial Narrow" w:cs="Arial"/>
          <w:b/>
          <w:color w:val="000000"/>
          <w:sz w:val="22"/>
          <w:szCs w:val="22"/>
        </w:rPr>
      </w:pPr>
      <w:r>
        <w:rPr>
          <w:rFonts w:ascii="Arial Narrow" w:hAnsi="Arial Narrow" w:cs="Arial"/>
          <w:color w:val="000000"/>
          <w:sz w:val="22"/>
          <w:szCs w:val="22"/>
        </w:rPr>
        <w:t xml:space="preserve">Office location: </w:t>
      </w:r>
      <w:r>
        <w:rPr>
          <w:rFonts w:ascii="Arial Narrow" w:hAnsi="Arial Narrow" w:cs="Arial"/>
          <w:color w:val="000000"/>
          <w:sz w:val="22"/>
          <w:szCs w:val="22"/>
        </w:rPr>
        <w:tab/>
      </w:r>
      <w:r>
        <w:rPr>
          <w:rFonts w:ascii="Arial Narrow" w:hAnsi="Arial Narrow" w:cs="Arial"/>
          <w:b/>
          <w:color w:val="000000"/>
          <w:sz w:val="22"/>
          <w:szCs w:val="22"/>
        </w:rPr>
        <w:t>STU 301</w:t>
      </w:r>
    </w:p>
    <w:p w:rsidR="0029595B" w:rsidRDefault="0029595B">
      <w:pPr>
        <w:spacing w:before="240" w:after="120"/>
        <w:ind w:left="720"/>
        <w:rPr>
          <w:rFonts w:ascii="Arial Narrow" w:hAnsi="Arial Narrow" w:cs="Arial"/>
          <w:color w:val="000000"/>
          <w:sz w:val="22"/>
          <w:szCs w:val="22"/>
        </w:rPr>
      </w:pPr>
      <w:r>
        <w:rPr>
          <w:rFonts w:ascii="Arial Narrow" w:hAnsi="Arial Narrow" w:cs="Arial"/>
          <w:color w:val="000000"/>
          <w:sz w:val="22"/>
          <w:szCs w:val="22"/>
        </w:rPr>
        <w:t xml:space="preserve">Hours open:  </w:t>
      </w:r>
      <w:r>
        <w:rPr>
          <w:rFonts w:ascii="Arial Narrow" w:hAnsi="Arial Narrow" w:cs="Arial"/>
          <w:color w:val="000000"/>
          <w:sz w:val="22"/>
          <w:szCs w:val="22"/>
        </w:rPr>
        <w:tab/>
      </w:r>
      <w:r>
        <w:rPr>
          <w:rFonts w:ascii="Arial Narrow" w:hAnsi="Arial Narrow" w:cs="Arial"/>
          <w:b/>
          <w:color w:val="000000"/>
          <w:sz w:val="22"/>
          <w:szCs w:val="22"/>
        </w:rPr>
        <w:t xml:space="preserve">8:30 a.m. until 5:00 p.m. — </w:t>
      </w:r>
      <w:r>
        <w:rPr>
          <w:rFonts w:ascii="Arial Narrow" w:hAnsi="Arial Narrow" w:cs="Arial"/>
          <w:color w:val="000000"/>
          <w:sz w:val="22"/>
          <w:szCs w:val="22"/>
        </w:rPr>
        <w:t xml:space="preserve">Monday through Friday. </w:t>
      </w:r>
    </w:p>
    <w:p w:rsidR="0029595B" w:rsidRDefault="0029595B">
      <w:pPr>
        <w:spacing w:before="240" w:after="120"/>
        <w:ind w:left="720"/>
        <w:rPr>
          <w:rFonts w:ascii="Arial Narrow" w:hAnsi="Arial Narrow" w:cs="Arial"/>
          <w:b/>
          <w:color w:val="000000"/>
          <w:sz w:val="22"/>
          <w:szCs w:val="22"/>
        </w:rPr>
      </w:pPr>
      <w:r>
        <w:rPr>
          <w:rFonts w:ascii="Arial Narrow" w:hAnsi="Arial Narrow" w:cs="Arial"/>
          <w:color w:val="000000"/>
          <w:sz w:val="22"/>
          <w:szCs w:val="22"/>
        </w:rPr>
        <w:t>Phone number:</w:t>
      </w:r>
      <w:r>
        <w:rPr>
          <w:rFonts w:ascii="Arial Narrow" w:hAnsi="Arial Narrow" w:cs="Arial"/>
          <w:color w:val="000000"/>
          <w:sz w:val="22"/>
          <w:szCs w:val="22"/>
        </w:rPr>
        <w:tab/>
        <w:t xml:space="preserve"> </w:t>
      </w:r>
      <w:r>
        <w:rPr>
          <w:rFonts w:ascii="Arial Narrow" w:hAnsi="Arial Narrow" w:cs="Arial"/>
          <w:b/>
          <w:color w:val="000000"/>
          <w:sz w:val="22"/>
          <w:szCs w:val="22"/>
        </w:rPr>
        <w:t>(213) 740-0776</w:t>
      </w:r>
    </w:p>
    <w:sectPr w:rsidR="0029595B" w:rsidSect="00160F46">
      <w:headerReference w:type="default" r:id="rId10"/>
      <w:pgSz w:w="12240" w:h="15840" w:code="1"/>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59" w:rsidRDefault="00E06659">
      <w:r>
        <w:separator/>
      </w:r>
    </w:p>
  </w:endnote>
  <w:endnote w:type="continuationSeparator" w:id="0">
    <w:p w:rsidR="00E06659" w:rsidRDefault="00E0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arSymbol">
    <w:altName w:val="ヒラギノ角ゴ Pro W3"/>
    <w:charset w:val="02"/>
    <w:family w:val="auto"/>
    <w:pitch w:val="default"/>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HG Mincho Light J">
    <w:altName w:val="ＭＳ 明朝"/>
    <w:charset w:val="00"/>
    <w:family w:val="auto"/>
    <w:pitch w:val="variable"/>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59" w:rsidRDefault="00E06659">
      <w:r>
        <w:separator/>
      </w:r>
    </w:p>
  </w:footnote>
  <w:footnote w:type="continuationSeparator" w:id="0">
    <w:p w:rsidR="00E06659" w:rsidRDefault="00E06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5B" w:rsidRDefault="0029595B">
    <w:pPr>
      <w:pStyle w:val="Heading1"/>
      <w:spacing w:before="0" w:after="120"/>
      <w:jc w:val="center"/>
      <w:rPr>
        <w:rFonts w:ascii="Arial Narrow" w:hAnsi="Arial Narrow" w:cs="Arial"/>
        <w:szCs w:val="28"/>
      </w:rPr>
    </w:pPr>
    <w:r>
      <w:rPr>
        <w:rFonts w:ascii="Arial Narrow" w:hAnsi="Arial Narrow" w:cs="Arial"/>
        <w:color w:val="990000"/>
        <w:szCs w:val="28"/>
      </w:rPr>
      <w:t xml:space="preserve">CE 529a </w:t>
    </w:r>
    <w:r>
      <w:rPr>
        <w:rFonts w:ascii="Arial Narrow" w:hAnsi="Arial Narrow" w:cs="Arial"/>
        <w:szCs w:val="28"/>
      </w:rPr>
      <w:t>Finite Element Analysis (3)</w:t>
    </w:r>
  </w:p>
  <w:p w:rsidR="0029595B" w:rsidRDefault="0070121A">
    <w:pPr>
      <w:pStyle w:val="Heading1"/>
      <w:spacing w:before="120" w:after="0"/>
      <w:jc w:val="center"/>
      <w:rPr>
        <w:rFonts w:ascii="Arial Narrow" w:hAnsi="Arial Narrow" w:cs="Arial"/>
        <w:b w:val="0"/>
        <w:sz w:val="24"/>
      </w:rPr>
    </w:pPr>
    <w:r>
      <w:rPr>
        <w:rFonts w:ascii="Arial Narrow" w:hAnsi="Arial Narrow" w:cs="Arial"/>
        <w:b w:val="0"/>
        <w:sz w:val="24"/>
      </w:rPr>
      <w:t>2016</w:t>
    </w:r>
    <w:r w:rsidR="0029595B">
      <w:rPr>
        <w:rFonts w:ascii="Arial Narrow" w:hAnsi="Arial Narrow" w:cs="Arial"/>
        <w:b w:val="0"/>
        <w:sz w:val="24"/>
      </w:rPr>
      <w:t xml:space="preserve"> Fall Semester — Course Syllabus</w:t>
    </w:r>
  </w:p>
  <w:p w:rsidR="0029595B" w:rsidRDefault="00295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1"/>
      <w:numFmt w:val="bullet"/>
      <w:lvlText w:val="·"/>
      <w:lvlJc w:val="right"/>
      <w:pPr>
        <w:tabs>
          <w:tab w:val="num" w:pos="283"/>
        </w:tabs>
        <w:ind w:left="283" w:firstLine="0"/>
      </w:pPr>
      <w:rPr>
        <w:rFonts w:ascii="Symbol" w:hAnsi="Symbol" w:cs="Lucida Grande"/>
        <w:sz w:val="18"/>
        <w:szCs w:val="18"/>
      </w:rPr>
    </w:lvl>
    <w:lvl w:ilvl="1">
      <w:start w:val="1"/>
      <w:numFmt w:val="bullet"/>
      <w:lvlText w:val="·"/>
      <w:lvlJc w:val="right"/>
      <w:pPr>
        <w:tabs>
          <w:tab w:val="num" w:pos="567"/>
        </w:tabs>
        <w:ind w:left="567" w:firstLine="0"/>
      </w:pPr>
      <w:rPr>
        <w:rFonts w:ascii="Symbol" w:hAnsi="Symbol" w:cs="Lucida Grande"/>
        <w:sz w:val="18"/>
        <w:szCs w:val="18"/>
      </w:rPr>
    </w:lvl>
    <w:lvl w:ilvl="2">
      <w:start w:val="1"/>
      <w:numFmt w:val="bullet"/>
      <w:lvlText w:val="·"/>
      <w:lvlJc w:val="right"/>
      <w:pPr>
        <w:tabs>
          <w:tab w:val="num" w:pos="850"/>
        </w:tabs>
        <w:ind w:left="850" w:firstLine="0"/>
      </w:pPr>
      <w:rPr>
        <w:rFonts w:ascii="Symbol" w:hAnsi="Symbol" w:cs="Lucida Grande"/>
        <w:sz w:val="18"/>
        <w:szCs w:val="18"/>
      </w:rPr>
    </w:lvl>
    <w:lvl w:ilvl="3">
      <w:start w:val="1"/>
      <w:numFmt w:val="bullet"/>
      <w:lvlText w:val="·"/>
      <w:lvlJc w:val="right"/>
      <w:pPr>
        <w:tabs>
          <w:tab w:val="num" w:pos="1134"/>
        </w:tabs>
        <w:ind w:left="1134" w:firstLine="0"/>
      </w:pPr>
      <w:rPr>
        <w:rFonts w:ascii="Symbol" w:hAnsi="Symbol" w:cs="Lucida Grande"/>
        <w:sz w:val="18"/>
        <w:szCs w:val="18"/>
      </w:rPr>
    </w:lvl>
    <w:lvl w:ilvl="4">
      <w:start w:val="1"/>
      <w:numFmt w:val="bullet"/>
      <w:lvlText w:val="·"/>
      <w:lvlJc w:val="right"/>
      <w:pPr>
        <w:tabs>
          <w:tab w:val="num" w:pos="1417"/>
        </w:tabs>
        <w:ind w:left="1417" w:firstLine="0"/>
      </w:pPr>
      <w:rPr>
        <w:rFonts w:ascii="Symbol" w:hAnsi="Symbol" w:cs="Lucida Grande"/>
        <w:sz w:val="18"/>
        <w:szCs w:val="18"/>
      </w:rPr>
    </w:lvl>
    <w:lvl w:ilvl="5">
      <w:start w:val="1"/>
      <w:numFmt w:val="bullet"/>
      <w:lvlText w:val="·"/>
      <w:lvlJc w:val="right"/>
      <w:pPr>
        <w:tabs>
          <w:tab w:val="num" w:pos="1701"/>
        </w:tabs>
        <w:ind w:left="1701" w:firstLine="0"/>
      </w:pPr>
      <w:rPr>
        <w:rFonts w:ascii="Symbol" w:hAnsi="Symbol" w:cs="Lucida Grande"/>
        <w:sz w:val="18"/>
        <w:szCs w:val="18"/>
      </w:rPr>
    </w:lvl>
    <w:lvl w:ilvl="6">
      <w:start w:val="1"/>
      <w:numFmt w:val="bullet"/>
      <w:lvlText w:val="·"/>
      <w:lvlJc w:val="right"/>
      <w:pPr>
        <w:tabs>
          <w:tab w:val="num" w:pos="1984"/>
        </w:tabs>
        <w:ind w:left="1984" w:firstLine="0"/>
      </w:pPr>
      <w:rPr>
        <w:rFonts w:ascii="Symbol" w:hAnsi="Symbol" w:cs="Lucida Grande"/>
        <w:sz w:val="18"/>
        <w:szCs w:val="18"/>
      </w:rPr>
    </w:lvl>
    <w:lvl w:ilvl="7">
      <w:start w:val="1"/>
      <w:numFmt w:val="bullet"/>
      <w:lvlText w:val="·"/>
      <w:lvlJc w:val="right"/>
      <w:pPr>
        <w:tabs>
          <w:tab w:val="num" w:pos="2268"/>
        </w:tabs>
        <w:ind w:left="2268" w:firstLine="0"/>
      </w:pPr>
      <w:rPr>
        <w:rFonts w:ascii="Symbol" w:hAnsi="Symbol" w:cs="Lucida Grande"/>
        <w:sz w:val="18"/>
        <w:szCs w:val="18"/>
      </w:rPr>
    </w:lvl>
    <w:lvl w:ilvl="8">
      <w:start w:val="1"/>
      <w:numFmt w:val="bullet"/>
      <w:lvlText w:val="·"/>
      <w:lvlJc w:val="right"/>
      <w:pPr>
        <w:tabs>
          <w:tab w:val="num" w:pos="2551"/>
        </w:tabs>
        <w:ind w:left="2551" w:firstLine="0"/>
      </w:pPr>
      <w:rPr>
        <w:rFonts w:ascii="Symbol" w:hAnsi="Symbol" w:cs="Lucida Grande"/>
        <w:sz w:val="18"/>
        <w:szCs w:val="18"/>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Lucida Grande"/>
        <w:sz w:val="18"/>
        <w:szCs w:val="18"/>
      </w:rPr>
    </w:lvl>
    <w:lvl w:ilvl="1">
      <w:start w:val="1"/>
      <w:numFmt w:val="bullet"/>
      <w:lvlText w:val="·"/>
      <w:lvlJc w:val="left"/>
      <w:pPr>
        <w:tabs>
          <w:tab w:val="num" w:pos="567"/>
        </w:tabs>
        <w:ind w:left="567" w:hanging="283"/>
      </w:pPr>
      <w:rPr>
        <w:rFonts w:ascii="Symbol" w:hAnsi="Symbol" w:cs="Lucida Grande"/>
        <w:sz w:val="18"/>
        <w:szCs w:val="18"/>
      </w:rPr>
    </w:lvl>
    <w:lvl w:ilvl="2">
      <w:start w:val="1"/>
      <w:numFmt w:val="bullet"/>
      <w:lvlText w:val="·"/>
      <w:lvlJc w:val="left"/>
      <w:pPr>
        <w:tabs>
          <w:tab w:val="num" w:pos="850"/>
        </w:tabs>
        <w:ind w:left="850" w:hanging="283"/>
      </w:pPr>
      <w:rPr>
        <w:rFonts w:ascii="Symbol" w:hAnsi="Symbol" w:cs="Lucida Grande"/>
        <w:sz w:val="18"/>
        <w:szCs w:val="18"/>
      </w:rPr>
    </w:lvl>
    <w:lvl w:ilvl="3">
      <w:start w:val="1"/>
      <w:numFmt w:val="bullet"/>
      <w:lvlText w:val="·"/>
      <w:lvlJc w:val="left"/>
      <w:pPr>
        <w:tabs>
          <w:tab w:val="num" w:pos="1134"/>
        </w:tabs>
        <w:ind w:left="1134" w:hanging="283"/>
      </w:pPr>
      <w:rPr>
        <w:rFonts w:ascii="Symbol" w:hAnsi="Symbol" w:cs="Lucida Grande"/>
        <w:sz w:val="18"/>
        <w:szCs w:val="18"/>
      </w:rPr>
    </w:lvl>
    <w:lvl w:ilvl="4">
      <w:start w:val="1"/>
      <w:numFmt w:val="bullet"/>
      <w:lvlText w:val="·"/>
      <w:lvlJc w:val="left"/>
      <w:pPr>
        <w:tabs>
          <w:tab w:val="num" w:pos="1417"/>
        </w:tabs>
        <w:ind w:left="1417" w:hanging="283"/>
      </w:pPr>
      <w:rPr>
        <w:rFonts w:ascii="Symbol" w:hAnsi="Symbol" w:cs="Lucida Grande"/>
        <w:sz w:val="18"/>
        <w:szCs w:val="18"/>
      </w:rPr>
    </w:lvl>
    <w:lvl w:ilvl="5">
      <w:start w:val="1"/>
      <w:numFmt w:val="bullet"/>
      <w:lvlText w:val="·"/>
      <w:lvlJc w:val="left"/>
      <w:pPr>
        <w:tabs>
          <w:tab w:val="num" w:pos="1701"/>
        </w:tabs>
        <w:ind w:left="1701" w:hanging="283"/>
      </w:pPr>
      <w:rPr>
        <w:rFonts w:ascii="Symbol" w:hAnsi="Symbol" w:cs="Lucida Grande"/>
        <w:sz w:val="18"/>
        <w:szCs w:val="18"/>
      </w:rPr>
    </w:lvl>
    <w:lvl w:ilvl="6">
      <w:start w:val="1"/>
      <w:numFmt w:val="bullet"/>
      <w:lvlText w:val="·"/>
      <w:lvlJc w:val="left"/>
      <w:pPr>
        <w:tabs>
          <w:tab w:val="num" w:pos="1984"/>
        </w:tabs>
        <w:ind w:left="1984" w:hanging="283"/>
      </w:pPr>
      <w:rPr>
        <w:rFonts w:ascii="Symbol" w:hAnsi="Symbol" w:cs="Lucida Grande"/>
        <w:sz w:val="18"/>
        <w:szCs w:val="18"/>
      </w:rPr>
    </w:lvl>
    <w:lvl w:ilvl="7">
      <w:start w:val="1"/>
      <w:numFmt w:val="bullet"/>
      <w:lvlText w:val="·"/>
      <w:lvlJc w:val="left"/>
      <w:pPr>
        <w:tabs>
          <w:tab w:val="num" w:pos="2268"/>
        </w:tabs>
        <w:ind w:left="2268" w:hanging="283"/>
      </w:pPr>
      <w:rPr>
        <w:rFonts w:ascii="Symbol" w:hAnsi="Symbol" w:cs="Lucida Grande"/>
        <w:sz w:val="18"/>
        <w:szCs w:val="18"/>
      </w:rPr>
    </w:lvl>
    <w:lvl w:ilvl="8">
      <w:start w:val="1"/>
      <w:numFmt w:val="bullet"/>
      <w:lvlText w:val="·"/>
      <w:lvlJc w:val="left"/>
      <w:pPr>
        <w:tabs>
          <w:tab w:val="num" w:pos="2551"/>
        </w:tabs>
        <w:ind w:left="2551" w:hanging="283"/>
      </w:pPr>
      <w:rPr>
        <w:rFonts w:ascii="Symbol" w:hAnsi="Symbol" w:cs="Lucida Grande"/>
        <w:sz w:val="18"/>
        <w:szCs w:val="18"/>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cs="Lucida Grande"/>
        <w:sz w:val="18"/>
        <w:szCs w:val="18"/>
      </w:rPr>
    </w:lvl>
    <w:lvl w:ilvl="1">
      <w:start w:val="1"/>
      <w:numFmt w:val="bullet"/>
      <w:lvlText w:val="·"/>
      <w:lvlJc w:val="left"/>
      <w:pPr>
        <w:tabs>
          <w:tab w:val="num" w:pos="567"/>
        </w:tabs>
        <w:ind w:left="567" w:hanging="283"/>
      </w:pPr>
      <w:rPr>
        <w:rFonts w:ascii="Symbol" w:hAnsi="Symbol" w:cs="Lucida Grande"/>
        <w:sz w:val="18"/>
        <w:szCs w:val="18"/>
      </w:rPr>
    </w:lvl>
    <w:lvl w:ilvl="2">
      <w:start w:val="1"/>
      <w:numFmt w:val="bullet"/>
      <w:lvlText w:val="·"/>
      <w:lvlJc w:val="left"/>
      <w:pPr>
        <w:tabs>
          <w:tab w:val="num" w:pos="850"/>
        </w:tabs>
        <w:ind w:left="850" w:hanging="283"/>
      </w:pPr>
      <w:rPr>
        <w:rFonts w:ascii="Symbol" w:hAnsi="Symbol" w:cs="Lucida Grande"/>
        <w:sz w:val="18"/>
        <w:szCs w:val="18"/>
      </w:rPr>
    </w:lvl>
    <w:lvl w:ilvl="3">
      <w:start w:val="1"/>
      <w:numFmt w:val="bullet"/>
      <w:lvlText w:val="·"/>
      <w:lvlJc w:val="left"/>
      <w:pPr>
        <w:tabs>
          <w:tab w:val="num" w:pos="1134"/>
        </w:tabs>
        <w:ind w:left="1134" w:hanging="283"/>
      </w:pPr>
      <w:rPr>
        <w:rFonts w:ascii="Symbol" w:hAnsi="Symbol" w:cs="Lucida Grande"/>
        <w:sz w:val="18"/>
        <w:szCs w:val="18"/>
      </w:rPr>
    </w:lvl>
    <w:lvl w:ilvl="4">
      <w:start w:val="1"/>
      <w:numFmt w:val="bullet"/>
      <w:lvlText w:val="·"/>
      <w:lvlJc w:val="left"/>
      <w:pPr>
        <w:tabs>
          <w:tab w:val="num" w:pos="1417"/>
        </w:tabs>
        <w:ind w:left="1417" w:hanging="283"/>
      </w:pPr>
      <w:rPr>
        <w:rFonts w:ascii="Symbol" w:hAnsi="Symbol" w:cs="Lucida Grande"/>
        <w:sz w:val="18"/>
        <w:szCs w:val="18"/>
      </w:rPr>
    </w:lvl>
    <w:lvl w:ilvl="5">
      <w:start w:val="1"/>
      <w:numFmt w:val="bullet"/>
      <w:lvlText w:val="·"/>
      <w:lvlJc w:val="left"/>
      <w:pPr>
        <w:tabs>
          <w:tab w:val="num" w:pos="1701"/>
        </w:tabs>
        <w:ind w:left="1701" w:hanging="283"/>
      </w:pPr>
      <w:rPr>
        <w:rFonts w:ascii="Symbol" w:hAnsi="Symbol" w:cs="Lucida Grande"/>
        <w:sz w:val="18"/>
        <w:szCs w:val="18"/>
      </w:rPr>
    </w:lvl>
    <w:lvl w:ilvl="6">
      <w:start w:val="1"/>
      <w:numFmt w:val="bullet"/>
      <w:lvlText w:val="·"/>
      <w:lvlJc w:val="left"/>
      <w:pPr>
        <w:tabs>
          <w:tab w:val="num" w:pos="1984"/>
        </w:tabs>
        <w:ind w:left="1984" w:hanging="283"/>
      </w:pPr>
      <w:rPr>
        <w:rFonts w:ascii="Symbol" w:hAnsi="Symbol" w:cs="Lucida Grande"/>
        <w:sz w:val="18"/>
        <w:szCs w:val="18"/>
      </w:rPr>
    </w:lvl>
    <w:lvl w:ilvl="7">
      <w:start w:val="1"/>
      <w:numFmt w:val="bullet"/>
      <w:lvlText w:val="·"/>
      <w:lvlJc w:val="left"/>
      <w:pPr>
        <w:tabs>
          <w:tab w:val="num" w:pos="2268"/>
        </w:tabs>
        <w:ind w:left="2268" w:hanging="283"/>
      </w:pPr>
      <w:rPr>
        <w:rFonts w:ascii="Symbol" w:hAnsi="Symbol" w:cs="Lucida Grande"/>
        <w:sz w:val="18"/>
        <w:szCs w:val="18"/>
      </w:rPr>
    </w:lvl>
    <w:lvl w:ilvl="8">
      <w:start w:val="1"/>
      <w:numFmt w:val="bullet"/>
      <w:lvlText w:val="·"/>
      <w:lvlJc w:val="left"/>
      <w:pPr>
        <w:tabs>
          <w:tab w:val="num" w:pos="2551"/>
        </w:tabs>
        <w:ind w:left="2551" w:hanging="283"/>
      </w:pPr>
      <w:rPr>
        <w:rFonts w:ascii="Symbol" w:hAnsi="Symbol" w:cs="Lucida Grande"/>
        <w:sz w:val="18"/>
        <w:szCs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Lucida Grande"/>
        <w:sz w:val="18"/>
        <w:szCs w:val="18"/>
      </w:rPr>
    </w:lvl>
    <w:lvl w:ilvl="1">
      <w:start w:val="1"/>
      <w:numFmt w:val="bullet"/>
      <w:lvlText w:val="·"/>
      <w:lvlJc w:val="left"/>
      <w:pPr>
        <w:tabs>
          <w:tab w:val="num" w:pos="567"/>
        </w:tabs>
        <w:ind w:left="567" w:hanging="283"/>
      </w:pPr>
      <w:rPr>
        <w:rFonts w:ascii="Symbol" w:hAnsi="Symbol" w:cs="Lucida Grande"/>
        <w:sz w:val="18"/>
        <w:szCs w:val="18"/>
      </w:rPr>
    </w:lvl>
    <w:lvl w:ilvl="2">
      <w:start w:val="1"/>
      <w:numFmt w:val="bullet"/>
      <w:lvlText w:val="·"/>
      <w:lvlJc w:val="left"/>
      <w:pPr>
        <w:tabs>
          <w:tab w:val="num" w:pos="850"/>
        </w:tabs>
        <w:ind w:left="850" w:hanging="283"/>
      </w:pPr>
      <w:rPr>
        <w:rFonts w:ascii="Symbol" w:hAnsi="Symbol" w:cs="Lucida Grande"/>
        <w:sz w:val="18"/>
        <w:szCs w:val="18"/>
      </w:rPr>
    </w:lvl>
    <w:lvl w:ilvl="3">
      <w:start w:val="1"/>
      <w:numFmt w:val="bullet"/>
      <w:lvlText w:val="·"/>
      <w:lvlJc w:val="left"/>
      <w:pPr>
        <w:tabs>
          <w:tab w:val="num" w:pos="1134"/>
        </w:tabs>
        <w:ind w:left="1134" w:hanging="283"/>
      </w:pPr>
      <w:rPr>
        <w:rFonts w:ascii="Symbol" w:hAnsi="Symbol" w:cs="Lucida Grande"/>
        <w:sz w:val="18"/>
        <w:szCs w:val="18"/>
      </w:rPr>
    </w:lvl>
    <w:lvl w:ilvl="4">
      <w:start w:val="1"/>
      <w:numFmt w:val="bullet"/>
      <w:lvlText w:val="·"/>
      <w:lvlJc w:val="left"/>
      <w:pPr>
        <w:tabs>
          <w:tab w:val="num" w:pos="1417"/>
        </w:tabs>
        <w:ind w:left="1417" w:hanging="283"/>
      </w:pPr>
      <w:rPr>
        <w:rFonts w:ascii="Symbol" w:hAnsi="Symbol" w:cs="Lucida Grande"/>
        <w:sz w:val="18"/>
        <w:szCs w:val="18"/>
      </w:rPr>
    </w:lvl>
    <w:lvl w:ilvl="5">
      <w:start w:val="1"/>
      <w:numFmt w:val="bullet"/>
      <w:lvlText w:val="·"/>
      <w:lvlJc w:val="left"/>
      <w:pPr>
        <w:tabs>
          <w:tab w:val="num" w:pos="1701"/>
        </w:tabs>
        <w:ind w:left="1701" w:hanging="283"/>
      </w:pPr>
      <w:rPr>
        <w:rFonts w:ascii="Symbol" w:hAnsi="Symbol" w:cs="Lucida Grande"/>
        <w:sz w:val="18"/>
        <w:szCs w:val="18"/>
      </w:rPr>
    </w:lvl>
    <w:lvl w:ilvl="6">
      <w:start w:val="1"/>
      <w:numFmt w:val="bullet"/>
      <w:lvlText w:val="·"/>
      <w:lvlJc w:val="left"/>
      <w:pPr>
        <w:tabs>
          <w:tab w:val="num" w:pos="1984"/>
        </w:tabs>
        <w:ind w:left="1984" w:hanging="283"/>
      </w:pPr>
      <w:rPr>
        <w:rFonts w:ascii="Symbol" w:hAnsi="Symbol" w:cs="Lucida Grande"/>
        <w:sz w:val="18"/>
        <w:szCs w:val="18"/>
      </w:rPr>
    </w:lvl>
    <w:lvl w:ilvl="7">
      <w:start w:val="1"/>
      <w:numFmt w:val="bullet"/>
      <w:lvlText w:val="·"/>
      <w:lvlJc w:val="left"/>
      <w:pPr>
        <w:tabs>
          <w:tab w:val="num" w:pos="2268"/>
        </w:tabs>
        <w:ind w:left="2268" w:hanging="283"/>
      </w:pPr>
      <w:rPr>
        <w:rFonts w:ascii="Symbol" w:hAnsi="Symbol" w:cs="Lucida Grande"/>
        <w:sz w:val="18"/>
        <w:szCs w:val="18"/>
      </w:rPr>
    </w:lvl>
    <w:lvl w:ilvl="8">
      <w:start w:val="1"/>
      <w:numFmt w:val="bullet"/>
      <w:lvlText w:val="·"/>
      <w:lvlJc w:val="left"/>
      <w:pPr>
        <w:tabs>
          <w:tab w:val="num" w:pos="2551"/>
        </w:tabs>
        <w:ind w:left="2551" w:hanging="283"/>
      </w:pPr>
      <w:rPr>
        <w:rFonts w:ascii="Symbol" w:hAnsi="Symbol" w:cs="Lucida Grande"/>
        <w:sz w:val="18"/>
        <w:szCs w:val="18"/>
      </w:rPr>
    </w:lvl>
  </w:abstractNum>
  <w:abstractNum w:abstractNumId="5">
    <w:nsid w:val="00000006"/>
    <w:multiLevelType w:val="multilevel"/>
    <w:tmpl w:val="00000006"/>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054E3B11"/>
    <w:multiLevelType w:val="hybridMultilevel"/>
    <w:tmpl w:val="0E70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E857F7"/>
    <w:multiLevelType w:val="hybridMultilevel"/>
    <w:tmpl w:val="3FD4F4E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1E4DB4"/>
    <w:multiLevelType w:val="hybridMultilevel"/>
    <w:tmpl w:val="69D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26C11"/>
    <w:multiLevelType w:val="hybridMultilevel"/>
    <w:tmpl w:val="6824AD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E4B02"/>
    <w:multiLevelType w:val="hybridMultilevel"/>
    <w:tmpl w:val="9636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90"/>
    <w:rsid w:val="0000239B"/>
    <w:rsid w:val="00015C4B"/>
    <w:rsid w:val="0005059F"/>
    <w:rsid w:val="000B6DA3"/>
    <w:rsid w:val="000F4DCD"/>
    <w:rsid w:val="00160F46"/>
    <w:rsid w:val="001D5532"/>
    <w:rsid w:val="00252BCC"/>
    <w:rsid w:val="00290467"/>
    <w:rsid w:val="0029595B"/>
    <w:rsid w:val="002B350C"/>
    <w:rsid w:val="002B669D"/>
    <w:rsid w:val="00311224"/>
    <w:rsid w:val="003545AE"/>
    <w:rsid w:val="00356190"/>
    <w:rsid w:val="003C0AA7"/>
    <w:rsid w:val="003E037D"/>
    <w:rsid w:val="003E639A"/>
    <w:rsid w:val="004076C8"/>
    <w:rsid w:val="00432D15"/>
    <w:rsid w:val="004512BA"/>
    <w:rsid w:val="0046263B"/>
    <w:rsid w:val="00482F98"/>
    <w:rsid w:val="004C39A6"/>
    <w:rsid w:val="0055612D"/>
    <w:rsid w:val="0058575B"/>
    <w:rsid w:val="005A49DA"/>
    <w:rsid w:val="005B051E"/>
    <w:rsid w:val="005B30D3"/>
    <w:rsid w:val="005F6BDB"/>
    <w:rsid w:val="00623929"/>
    <w:rsid w:val="006C39C0"/>
    <w:rsid w:val="006E0CE8"/>
    <w:rsid w:val="0070121A"/>
    <w:rsid w:val="00726B4E"/>
    <w:rsid w:val="00733586"/>
    <w:rsid w:val="00745D9C"/>
    <w:rsid w:val="007A2048"/>
    <w:rsid w:val="007C464D"/>
    <w:rsid w:val="007E0FA5"/>
    <w:rsid w:val="008315BA"/>
    <w:rsid w:val="0084282D"/>
    <w:rsid w:val="00850AE1"/>
    <w:rsid w:val="008914E1"/>
    <w:rsid w:val="008C7EBC"/>
    <w:rsid w:val="00A3376A"/>
    <w:rsid w:val="00A43FE0"/>
    <w:rsid w:val="00A97440"/>
    <w:rsid w:val="00AC03A2"/>
    <w:rsid w:val="00AC1EAA"/>
    <w:rsid w:val="00AD5D44"/>
    <w:rsid w:val="00B771F5"/>
    <w:rsid w:val="00B84CB5"/>
    <w:rsid w:val="00B874EA"/>
    <w:rsid w:val="00B94230"/>
    <w:rsid w:val="00C341F9"/>
    <w:rsid w:val="00C644D3"/>
    <w:rsid w:val="00C92FF1"/>
    <w:rsid w:val="00CA464B"/>
    <w:rsid w:val="00D57089"/>
    <w:rsid w:val="00D774B2"/>
    <w:rsid w:val="00DA4455"/>
    <w:rsid w:val="00E06659"/>
    <w:rsid w:val="00E07D20"/>
    <w:rsid w:val="00EC6215"/>
    <w:rsid w:val="00ED70D0"/>
    <w:rsid w:val="00F3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num" w:pos="0"/>
      </w:tabs>
      <w:spacing w:before="240" w:after="60"/>
      <w:outlineLvl w:val="0"/>
    </w:pPr>
    <w:rPr>
      <w:rFonts w:ascii="Arial" w:hAnsi="Arial"/>
      <w:b/>
      <w:kern w:val="1"/>
      <w:sz w:val="28"/>
    </w:rPr>
  </w:style>
  <w:style w:type="paragraph" w:styleId="Heading2">
    <w:name w:val="heading 2"/>
    <w:basedOn w:val="Normal"/>
    <w:next w:val="Normal"/>
    <w:qFormat/>
    <w:pPr>
      <w:keepNext/>
      <w:tabs>
        <w:tab w:val="num" w:pos="0"/>
      </w:tabs>
      <w:spacing w:before="240" w:after="60"/>
      <w:outlineLvl w:val="1"/>
    </w:pPr>
    <w:rPr>
      <w:rFonts w:ascii="Arial" w:hAnsi="Arial"/>
      <w:b/>
      <w:i/>
    </w:rPr>
  </w:style>
  <w:style w:type="paragraph" w:styleId="Heading3">
    <w:name w:val="heading 3"/>
    <w:basedOn w:val="Normal"/>
    <w:next w:val="Normal"/>
    <w:qFormat/>
    <w:pPr>
      <w:keepNext/>
      <w:tabs>
        <w:tab w:val="num" w:pos="0"/>
      </w:tabs>
      <w:spacing w:before="240" w:after="60"/>
      <w:outlineLvl w:val="2"/>
    </w:pPr>
    <w:rPr>
      <w:rFonts w:ascii="Arial" w:hAnsi="Arial"/>
    </w:rPr>
  </w:style>
  <w:style w:type="paragraph" w:styleId="Heading4">
    <w:name w:val="heading 4"/>
    <w:basedOn w:val="Normal"/>
    <w:next w:val="Normal"/>
    <w:qFormat/>
    <w:pPr>
      <w:keepNext/>
      <w:tabs>
        <w:tab w:val="num" w:pos="0"/>
      </w:tabs>
      <w:outlineLvl w:val="3"/>
    </w:pPr>
    <w:rPr>
      <w:i/>
    </w:rPr>
  </w:style>
  <w:style w:type="paragraph" w:styleId="Heading5">
    <w:name w:val="heading 5"/>
    <w:basedOn w:val="Normal"/>
    <w:next w:val="Normal"/>
    <w:qFormat/>
    <w:pPr>
      <w:keepNext/>
      <w:tabs>
        <w:tab w:val="num" w:pos="0"/>
      </w:tabs>
      <w:jc w:val="center"/>
      <w:outlineLvl w:val="4"/>
    </w:pPr>
    <w:rPr>
      <w:b/>
    </w:rPr>
  </w:style>
  <w:style w:type="paragraph" w:styleId="Heading6">
    <w:name w:val="heading 6"/>
    <w:basedOn w:val="Normal"/>
    <w:next w:val="Normal"/>
    <w:link w:val="Heading6Char"/>
    <w:uiPriority w:val="9"/>
    <w:unhideWhenUsed/>
    <w:qFormat/>
    <w:rsid w:val="000B6DA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
    <w:name w:val="WW-Absatz-Standardschriftart"/>
  </w:style>
  <w:style w:type="character" w:customStyle="1" w:styleId="WW-DefaultParagraphFont">
    <w:name w:val="WW-Default Paragraph Font"/>
  </w:style>
  <w:style w:type="character" w:customStyle="1" w:styleId="Bullets">
    <w:name w:val="Bullets"/>
    <w:rPr>
      <w:rFonts w:ascii="StarSymbol" w:eastAsia="StarSymbol" w:hAnsi="StarSymbol" w:cs="StarSymbol"/>
      <w:sz w:val="18"/>
      <w:szCs w:val="18"/>
    </w:rPr>
  </w:style>
  <w:style w:type="character" w:customStyle="1" w:styleId="WW-Bullets">
    <w:name w:val="WW-Bullets"/>
    <w:rPr>
      <w:rFonts w:ascii="StarSymbol" w:eastAsia="StarSymbol" w:hAnsi="StarSymbol" w:cs="StarSymbol"/>
      <w:sz w:val="18"/>
      <w:szCs w:val="18"/>
    </w:rPr>
  </w:style>
  <w:style w:type="character" w:styleId="Hyperlink">
    <w:name w:val="Hyperlink"/>
    <w:semiHidden/>
    <w:rPr>
      <w:color w:val="000080"/>
      <w:u w:val="single"/>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Nimbus Sans L" w:eastAsia="HG Mincho Light J" w:hAnsi="Nimbus Sans L" w:cs="Tahoma"/>
      <w:sz w:val="28"/>
      <w:szCs w:val="28"/>
    </w:rPr>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Lucida Grande" w:hAnsi="Lucida Grande"/>
      <w:sz w:val="18"/>
      <w:szCs w:val="18"/>
    </w:rPr>
  </w:style>
  <w:style w:type="paragraph" w:styleId="Subtitle">
    <w:name w:val="Subtitle"/>
    <w:basedOn w:val="Normal"/>
    <w:next w:val="Normal"/>
    <w:link w:val="SubtitleChar"/>
    <w:uiPriority w:val="11"/>
    <w:qFormat/>
    <w:rsid w:val="000B6DA3"/>
    <w:pPr>
      <w:spacing w:after="60"/>
      <w:jc w:val="center"/>
      <w:outlineLvl w:val="1"/>
    </w:pPr>
    <w:rPr>
      <w:rFonts w:ascii="Cambria" w:hAnsi="Cambria"/>
    </w:rPr>
  </w:style>
  <w:style w:type="paragraph" w:styleId="FootnoteText">
    <w:name w:val="footnote text"/>
    <w:basedOn w:val="Normal"/>
    <w:semiHidden/>
    <w:unhideWhenUsed/>
    <w:rPr>
      <w:sz w:val="20"/>
    </w:rPr>
  </w:style>
  <w:style w:type="character" w:customStyle="1" w:styleId="FootnoteTextChar">
    <w:name w:val="Footnote Text Char"/>
    <w:semiHidden/>
    <w:rPr>
      <w:rFonts w:ascii="Garamond" w:hAnsi="Garamond"/>
      <w:lang w:eastAsia="ar-SA"/>
    </w:rPr>
  </w:style>
  <w:style w:type="character" w:styleId="FootnoteReference">
    <w:name w:val="footnote reference"/>
    <w:semiHidden/>
    <w:unhideWhenUsed/>
    <w:rPr>
      <w:vertAlign w:val="superscript"/>
    </w:rPr>
  </w:style>
  <w:style w:type="character" w:customStyle="1" w:styleId="SubtitleChar">
    <w:name w:val="Subtitle Char"/>
    <w:link w:val="Subtitle"/>
    <w:uiPriority w:val="11"/>
    <w:rsid w:val="000B6DA3"/>
    <w:rPr>
      <w:rFonts w:ascii="Cambria" w:eastAsia="Times New Roman" w:hAnsi="Cambria" w:cs="Times New Roman"/>
      <w:sz w:val="24"/>
      <w:szCs w:val="24"/>
    </w:rPr>
  </w:style>
  <w:style w:type="paragraph" w:styleId="Title">
    <w:name w:val="Title"/>
    <w:basedOn w:val="Normal"/>
    <w:next w:val="Normal"/>
    <w:link w:val="TitleChar"/>
    <w:uiPriority w:val="10"/>
    <w:qFormat/>
    <w:rsid w:val="000B6DA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B6DA3"/>
    <w:rPr>
      <w:rFonts w:ascii="Cambria" w:eastAsia="Times New Roman" w:hAnsi="Cambria" w:cs="Times New Roman"/>
      <w:b/>
      <w:bCs/>
      <w:kern w:val="28"/>
      <w:sz w:val="32"/>
      <w:szCs w:val="32"/>
    </w:rPr>
  </w:style>
  <w:style w:type="character" w:customStyle="1" w:styleId="Heading6Char">
    <w:name w:val="Heading 6 Char"/>
    <w:link w:val="Heading6"/>
    <w:uiPriority w:val="9"/>
    <w:rsid w:val="000B6DA3"/>
    <w:rPr>
      <w:rFonts w:ascii="Calibri" w:eastAsia="Times New Roman" w:hAnsi="Calibri" w:cs="Times New Roman"/>
      <w:b/>
      <w:bCs/>
      <w:sz w:val="22"/>
      <w:szCs w:val="22"/>
    </w:rPr>
  </w:style>
  <w:style w:type="character" w:styleId="SubtleEmphasis">
    <w:name w:val="Subtle Emphasis"/>
    <w:uiPriority w:val="19"/>
    <w:qFormat/>
    <w:rsid w:val="000B6DA3"/>
    <w:rPr>
      <w:i/>
      <w:iCs/>
      <w:color w:val="808080"/>
    </w:rPr>
  </w:style>
  <w:style w:type="paragraph" w:styleId="Revision">
    <w:name w:val="Revision"/>
    <w:hidden/>
    <w:uiPriority w:val="99"/>
    <w:semiHidden/>
    <w:rsid w:val="000B6DA3"/>
    <w:rPr>
      <w:sz w:val="24"/>
      <w:szCs w:val="24"/>
    </w:rPr>
  </w:style>
  <w:style w:type="character" w:customStyle="1" w:styleId="HeaderChar">
    <w:name w:val="Header Char"/>
    <w:link w:val="Header"/>
    <w:uiPriority w:val="99"/>
    <w:rsid w:val="000B6D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num" w:pos="0"/>
      </w:tabs>
      <w:spacing w:before="240" w:after="60"/>
      <w:outlineLvl w:val="0"/>
    </w:pPr>
    <w:rPr>
      <w:rFonts w:ascii="Arial" w:hAnsi="Arial"/>
      <w:b/>
      <w:kern w:val="1"/>
      <w:sz w:val="28"/>
    </w:rPr>
  </w:style>
  <w:style w:type="paragraph" w:styleId="Heading2">
    <w:name w:val="heading 2"/>
    <w:basedOn w:val="Normal"/>
    <w:next w:val="Normal"/>
    <w:qFormat/>
    <w:pPr>
      <w:keepNext/>
      <w:tabs>
        <w:tab w:val="num" w:pos="0"/>
      </w:tabs>
      <w:spacing w:before="240" w:after="60"/>
      <w:outlineLvl w:val="1"/>
    </w:pPr>
    <w:rPr>
      <w:rFonts w:ascii="Arial" w:hAnsi="Arial"/>
      <w:b/>
      <w:i/>
    </w:rPr>
  </w:style>
  <w:style w:type="paragraph" w:styleId="Heading3">
    <w:name w:val="heading 3"/>
    <w:basedOn w:val="Normal"/>
    <w:next w:val="Normal"/>
    <w:qFormat/>
    <w:pPr>
      <w:keepNext/>
      <w:tabs>
        <w:tab w:val="num" w:pos="0"/>
      </w:tabs>
      <w:spacing w:before="240" w:after="60"/>
      <w:outlineLvl w:val="2"/>
    </w:pPr>
    <w:rPr>
      <w:rFonts w:ascii="Arial" w:hAnsi="Arial"/>
    </w:rPr>
  </w:style>
  <w:style w:type="paragraph" w:styleId="Heading4">
    <w:name w:val="heading 4"/>
    <w:basedOn w:val="Normal"/>
    <w:next w:val="Normal"/>
    <w:qFormat/>
    <w:pPr>
      <w:keepNext/>
      <w:tabs>
        <w:tab w:val="num" w:pos="0"/>
      </w:tabs>
      <w:outlineLvl w:val="3"/>
    </w:pPr>
    <w:rPr>
      <w:i/>
    </w:rPr>
  </w:style>
  <w:style w:type="paragraph" w:styleId="Heading5">
    <w:name w:val="heading 5"/>
    <w:basedOn w:val="Normal"/>
    <w:next w:val="Normal"/>
    <w:qFormat/>
    <w:pPr>
      <w:keepNext/>
      <w:tabs>
        <w:tab w:val="num" w:pos="0"/>
      </w:tabs>
      <w:jc w:val="center"/>
      <w:outlineLvl w:val="4"/>
    </w:pPr>
    <w:rPr>
      <w:b/>
    </w:rPr>
  </w:style>
  <w:style w:type="paragraph" w:styleId="Heading6">
    <w:name w:val="heading 6"/>
    <w:basedOn w:val="Normal"/>
    <w:next w:val="Normal"/>
    <w:link w:val="Heading6Char"/>
    <w:uiPriority w:val="9"/>
    <w:unhideWhenUsed/>
    <w:qFormat/>
    <w:rsid w:val="000B6DA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
    <w:name w:val="WW-Absatz-Standardschriftart"/>
  </w:style>
  <w:style w:type="character" w:customStyle="1" w:styleId="WW-DefaultParagraphFont">
    <w:name w:val="WW-Default Paragraph Font"/>
  </w:style>
  <w:style w:type="character" w:customStyle="1" w:styleId="Bullets">
    <w:name w:val="Bullets"/>
    <w:rPr>
      <w:rFonts w:ascii="StarSymbol" w:eastAsia="StarSymbol" w:hAnsi="StarSymbol" w:cs="StarSymbol"/>
      <w:sz w:val="18"/>
      <w:szCs w:val="18"/>
    </w:rPr>
  </w:style>
  <w:style w:type="character" w:customStyle="1" w:styleId="WW-Bullets">
    <w:name w:val="WW-Bullets"/>
    <w:rPr>
      <w:rFonts w:ascii="StarSymbol" w:eastAsia="StarSymbol" w:hAnsi="StarSymbol" w:cs="StarSymbol"/>
      <w:sz w:val="18"/>
      <w:szCs w:val="18"/>
    </w:rPr>
  </w:style>
  <w:style w:type="character" w:styleId="Hyperlink">
    <w:name w:val="Hyperlink"/>
    <w:semiHidden/>
    <w:rPr>
      <w:color w:val="000080"/>
      <w:u w:val="single"/>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Nimbus Sans L" w:eastAsia="HG Mincho Light J" w:hAnsi="Nimbus Sans L" w:cs="Tahoma"/>
      <w:sz w:val="28"/>
      <w:szCs w:val="28"/>
    </w:rPr>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Lucida Grande" w:hAnsi="Lucida Grande"/>
      <w:sz w:val="18"/>
      <w:szCs w:val="18"/>
    </w:rPr>
  </w:style>
  <w:style w:type="paragraph" w:styleId="Subtitle">
    <w:name w:val="Subtitle"/>
    <w:basedOn w:val="Normal"/>
    <w:next w:val="Normal"/>
    <w:link w:val="SubtitleChar"/>
    <w:uiPriority w:val="11"/>
    <w:qFormat/>
    <w:rsid w:val="000B6DA3"/>
    <w:pPr>
      <w:spacing w:after="60"/>
      <w:jc w:val="center"/>
      <w:outlineLvl w:val="1"/>
    </w:pPr>
    <w:rPr>
      <w:rFonts w:ascii="Cambria" w:hAnsi="Cambria"/>
    </w:rPr>
  </w:style>
  <w:style w:type="paragraph" w:styleId="FootnoteText">
    <w:name w:val="footnote text"/>
    <w:basedOn w:val="Normal"/>
    <w:semiHidden/>
    <w:unhideWhenUsed/>
    <w:rPr>
      <w:sz w:val="20"/>
    </w:rPr>
  </w:style>
  <w:style w:type="character" w:customStyle="1" w:styleId="FootnoteTextChar">
    <w:name w:val="Footnote Text Char"/>
    <w:semiHidden/>
    <w:rPr>
      <w:rFonts w:ascii="Garamond" w:hAnsi="Garamond"/>
      <w:lang w:eastAsia="ar-SA"/>
    </w:rPr>
  </w:style>
  <w:style w:type="character" w:styleId="FootnoteReference">
    <w:name w:val="footnote reference"/>
    <w:semiHidden/>
    <w:unhideWhenUsed/>
    <w:rPr>
      <w:vertAlign w:val="superscript"/>
    </w:rPr>
  </w:style>
  <w:style w:type="character" w:customStyle="1" w:styleId="SubtitleChar">
    <w:name w:val="Subtitle Char"/>
    <w:link w:val="Subtitle"/>
    <w:uiPriority w:val="11"/>
    <w:rsid w:val="000B6DA3"/>
    <w:rPr>
      <w:rFonts w:ascii="Cambria" w:eastAsia="Times New Roman" w:hAnsi="Cambria" w:cs="Times New Roman"/>
      <w:sz w:val="24"/>
      <w:szCs w:val="24"/>
    </w:rPr>
  </w:style>
  <w:style w:type="paragraph" w:styleId="Title">
    <w:name w:val="Title"/>
    <w:basedOn w:val="Normal"/>
    <w:next w:val="Normal"/>
    <w:link w:val="TitleChar"/>
    <w:uiPriority w:val="10"/>
    <w:qFormat/>
    <w:rsid w:val="000B6DA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B6DA3"/>
    <w:rPr>
      <w:rFonts w:ascii="Cambria" w:eastAsia="Times New Roman" w:hAnsi="Cambria" w:cs="Times New Roman"/>
      <w:b/>
      <w:bCs/>
      <w:kern w:val="28"/>
      <w:sz w:val="32"/>
      <w:szCs w:val="32"/>
    </w:rPr>
  </w:style>
  <w:style w:type="character" w:customStyle="1" w:styleId="Heading6Char">
    <w:name w:val="Heading 6 Char"/>
    <w:link w:val="Heading6"/>
    <w:uiPriority w:val="9"/>
    <w:rsid w:val="000B6DA3"/>
    <w:rPr>
      <w:rFonts w:ascii="Calibri" w:eastAsia="Times New Roman" w:hAnsi="Calibri" w:cs="Times New Roman"/>
      <w:b/>
      <w:bCs/>
      <w:sz w:val="22"/>
      <w:szCs w:val="22"/>
    </w:rPr>
  </w:style>
  <w:style w:type="character" w:styleId="SubtleEmphasis">
    <w:name w:val="Subtle Emphasis"/>
    <w:uiPriority w:val="19"/>
    <w:qFormat/>
    <w:rsid w:val="000B6DA3"/>
    <w:rPr>
      <w:i/>
      <w:iCs/>
      <w:color w:val="808080"/>
    </w:rPr>
  </w:style>
  <w:style w:type="paragraph" w:styleId="Revision">
    <w:name w:val="Revision"/>
    <w:hidden/>
    <w:uiPriority w:val="99"/>
    <w:semiHidden/>
    <w:rsid w:val="000B6DA3"/>
    <w:rPr>
      <w:sz w:val="24"/>
      <w:szCs w:val="24"/>
    </w:rPr>
  </w:style>
  <w:style w:type="character" w:customStyle="1" w:styleId="HeaderChar">
    <w:name w:val="Header Char"/>
    <w:link w:val="Header"/>
    <w:uiPriority w:val="99"/>
    <w:rsid w:val="000B6D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dept/publications/SCAMPU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c.edu/student-affairs/SJA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Syllabus - ENE 428 – Introduction to Air Quality</vt:lpstr>
    </vt:vector>
  </TitlesOfParts>
  <Company>University of Southern California</Company>
  <LinksUpToDate>false</LinksUpToDate>
  <CharactersWithSpaces>4602</CharactersWithSpaces>
  <SharedDoc>false</SharedDoc>
  <HLinks>
    <vt:vector size="12" baseType="variant">
      <vt:variant>
        <vt:i4>4587590</vt:i4>
      </vt:variant>
      <vt:variant>
        <vt:i4>3</vt:i4>
      </vt:variant>
      <vt:variant>
        <vt:i4>0</vt:i4>
      </vt:variant>
      <vt:variant>
        <vt:i4>5</vt:i4>
      </vt:variant>
      <vt:variant>
        <vt:lpwstr>http://www.usc.edu/student-affairs/SJACS/</vt:lpwstr>
      </vt:variant>
      <vt:variant>
        <vt:lpwstr/>
      </vt:variant>
      <vt:variant>
        <vt:i4>262238</vt:i4>
      </vt:variant>
      <vt:variant>
        <vt:i4>0</vt:i4>
      </vt:variant>
      <vt:variant>
        <vt:i4>0</vt:i4>
      </vt:variant>
      <vt:variant>
        <vt:i4>5</vt:i4>
      </vt:variant>
      <vt:variant>
        <vt:lpwstr>http://www.usc.edu/dept/publications/SCAMPUS/gov/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ENE 428 – Introduction to Air Quality</dc:title>
  <dc:creator>Ronald C. Henry</dc:creator>
  <cp:lastModifiedBy>Wellford</cp:lastModifiedBy>
  <cp:revision>2</cp:revision>
  <cp:lastPrinted>2015-08-27T18:11:00Z</cp:lastPrinted>
  <dcterms:created xsi:type="dcterms:W3CDTF">2016-08-06T21:15:00Z</dcterms:created>
  <dcterms:modified xsi:type="dcterms:W3CDTF">2016-08-06T21:15:00Z</dcterms:modified>
</cp:coreProperties>
</file>