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5298" w14:textId="77777777" w:rsidR="00573D00" w:rsidRDefault="000D389D" w:rsidP="00694AE3">
      <w:pPr>
        <w:jc w:val="center"/>
        <w:rPr>
          <w:b/>
          <w:sz w:val="36"/>
          <w:szCs w:val="36"/>
        </w:rPr>
      </w:pPr>
      <w:r>
        <w:rPr>
          <w:b/>
          <w:noProof/>
          <w:sz w:val="36"/>
          <w:szCs w:val="36"/>
        </w:rPr>
        <w:drawing>
          <wp:inline distT="0" distB="0" distL="0" distR="0" wp14:anchorId="74DC026B" wp14:editId="3755ACAC">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14:paraId="4656521B" w14:textId="77777777" w:rsidR="00573D00" w:rsidRPr="00836D54" w:rsidRDefault="00573D00" w:rsidP="00694AE3">
      <w:pPr>
        <w:jc w:val="center"/>
        <w:rPr>
          <w:rFonts w:ascii="Arial" w:hAnsi="Arial" w:cs="Arial"/>
          <w:b/>
        </w:rPr>
      </w:pPr>
    </w:p>
    <w:p w14:paraId="0985C56A" w14:textId="08C1D56B" w:rsidR="007A7E35" w:rsidRPr="00836D54" w:rsidRDefault="00B070D2" w:rsidP="003E0DDD">
      <w:pPr>
        <w:jc w:val="center"/>
        <w:rPr>
          <w:rFonts w:ascii="Arial" w:hAnsi="Arial" w:cs="Arial"/>
          <w:b/>
          <w:sz w:val="32"/>
          <w:szCs w:val="32"/>
        </w:rPr>
      </w:pPr>
      <w:r>
        <w:rPr>
          <w:rFonts w:ascii="Arial" w:hAnsi="Arial" w:cs="Arial"/>
          <w:b/>
          <w:sz w:val="32"/>
          <w:szCs w:val="32"/>
        </w:rPr>
        <w:t xml:space="preserve">SYLLABUS: </w:t>
      </w:r>
      <w:r w:rsidR="007A7E35" w:rsidRPr="00836D54">
        <w:rPr>
          <w:rFonts w:ascii="Arial" w:hAnsi="Arial" w:cs="Arial"/>
          <w:b/>
          <w:sz w:val="32"/>
          <w:szCs w:val="32"/>
        </w:rPr>
        <w:t xml:space="preserve">ACCT </w:t>
      </w:r>
      <w:r w:rsidR="00A923CA" w:rsidRPr="00836D54">
        <w:rPr>
          <w:rFonts w:ascii="Arial" w:hAnsi="Arial" w:cs="Arial"/>
          <w:b/>
          <w:sz w:val="32"/>
          <w:szCs w:val="32"/>
        </w:rPr>
        <w:t>55</w:t>
      </w:r>
      <w:r w:rsidR="003E0DDD" w:rsidRPr="00836D54">
        <w:rPr>
          <w:rFonts w:ascii="Arial" w:hAnsi="Arial" w:cs="Arial"/>
          <w:b/>
          <w:sz w:val="32"/>
          <w:szCs w:val="32"/>
        </w:rPr>
        <w:t>0</w:t>
      </w:r>
      <w:r w:rsidR="007A7E35" w:rsidRPr="00836D54">
        <w:rPr>
          <w:rFonts w:ascii="Arial" w:hAnsi="Arial" w:cs="Arial"/>
          <w:b/>
          <w:sz w:val="32"/>
          <w:szCs w:val="32"/>
        </w:rPr>
        <w:t xml:space="preserve">T </w:t>
      </w:r>
      <w:r w:rsidR="003E0DDD" w:rsidRPr="00836D54">
        <w:rPr>
          <w:rFonts w:ascii="Arial" w:hAnsi="Arial" w:cs="Arial"/>
          <w:b/>
          <w:sz w:val="32"/>
          <w:szCs w:val="32"/>
        </w:rPr>
        <w:t>–</w:t>
      </w:r>
      <w:r w:rsidR="007A7E35" w:rsidRPr="00836D54">
        <w:rPr>
          <w:rFonts w:ascii="Arial" w:hAnsi="Arial" w:cs="Arial"/>
          <w:b/>
          <w:sz w:val="32"/>
          <w:szCs w:val="32"/>
        </w:rPr>
        <w:t xml:space="preserve"> </w:t>
      </w:r>
      <w:r w:rsidR="003E0DDD" w:rsidRPr="00836D54">
        <w:rPr>
          <w:rFonts w:ascii="Arial" w:hAnsi="Arial" w:cs="Arial"/>
          <w:b/>
          <w:sz w:val="32"/>
          <w:szCs w:val="32"/>
        </w:rPr>
        <w:t>Federal Tax Research</w:t>
      </w:r>
      <w:r w:rsidR="008D08D9" w:rsidRPr="00836D54">
        <w:rPr>
          <w:rFonts w:ascii="Arial" w:hAnsi="Arial" w:cs="Arial"/>
          <w:b/>
          <w:sz w:val="32"/>
          <w:szCs w:val="32"/>
        </w:rPr>
        <w:t xml:space="preserve"> and Professional Responsibilities</w:t>
      </w:r>
    </w:p>
    <w:p w14:paraId="561DE59E" w14:textId="2350A0C3" w:rsidR="007A7E35" w:rsidRDefault="005F0787" w:rsidP="0057107D">
      <w:pPr>
        <w:jc w:val="center"/>
        <w:rPr>
          <w:rFonts w:ascii="Arial" w:hAnsi="Arial" w:cs="Arial"/>
        </w:rPr>
      </w:pPr>
      <w:r>
        <w:rPr>
          <w:rFonts w:ascii="Arial" w:hAnsi="Arial" w:cs="Arial"/>
        </w:rPr>
        <w:t xml:space="preserve">Fall </w:t>
      </w:r>
      <w:r w:rsidR="00EA1A55">
        <w:rPr>
          <w:rFonts w:ascii="Arial" w:hAnsi="Arial" w:cs="Arial"/>
        </w:rPr>
        <w:t>201</w:t>
      </w:r>
      <w:r w:rsidR="00A9185C">
        <w:rPr>
          <w:rFonts w:ascii="Arial" w:hAnsi="Arial" w:cs="Arial"/>
        </w:rPr>
        <w:t>6</w:t>
      </w:r>
      <w:r w:rsidR="007A7E35" w:rsidRPr="00B070D2">
        <w:rPr>
          <w:rFonts w:ascii="Arial" w:hAnsi="Arial" w:cs="Arial"/>
        </w:rPr>
        <w:t xml:space="preserve"> / Section #</w:t>
      </w:r>
      <w:r w:rsidR="000B2E2F">
        <w:rPr>
          <w:rFonts w:ascii="Arial" w:hAnsi="Arial" w:cs="Arial"/>
        </w:rPr>
        <w:t xml:space="preserve"> </w:t>
      </w:r>
      <w:r w:rsidR="00065813">
        <w:rPr>
          <w:rFonts w:ascii="Arial" w:hAnsi="Arial" w:cs="Arial"/>
        </w:rPr>
        <w:t>1421</w:t>
      </w:r>
      <w:r w:rsidR="00A9185C">
        <w:rPr>
          <w:rFonts w:ascii="Arial" w:hAnsi="Arial" w:cs="Arial"/>
        </w:rPr>
        <w:t>8D</w:t>
      </w:r>
      <w:r w:rsidR="00065813">
        <w:rPr>
          <w:rFonts w:ascii="Arial" w:hAnsi="Arial" w:cs="Arial"/>
        </w:rPr>
        <w:t xml:space="preserve"> </w:t>
      </w:r>
      <w:r>
        <w:rPr>
          <w:rFonts w:ascii="Arial" w:hAnsi="Arial" w:cs="Arial"/>
        </w:rPr>
        <w:t>August 2</w:t>
      </w:r>
      <w:r w:rsidR="00A9185C">
        <w:rPr>
          <w:rFonts w:ascii="Arial" w:hAnsi="Arial" w:cs="Arial"/>
        </w:rPr>
        <w:t>2</w:t>
      </w:r>
      <w:r w:rsidR="00EA1A55">
        <w:rPr>
          <w:rFonts w:ascii="Arial" w:hAnsi="Arial" w:cs="Arial"/>
        </w:rPr>
        <w:t xml:space="preserve"> </w:t>
      </w:r>
      <w:r w:rsidR="007A7E35" w:rsidRPr="00B070D2">
        <w:rPr>
          <w:rFonts w:ascii="Arial" w:hAnsi="Arial" w:cs="Arial"/>
        </w:rPr>
        <w:t xml:space="preserve">– </w:t>
      </w:r>
      <w:r w:rsidR="004D1059">
        <w:rPr>
          <w:rFonts w:ascii="Arial" w:hAnsi="Arial" w:cs="Arial"/>
        </w:rPr>
        <w:t>Oct 1</w:t>
      </w:r>
      <w:r w:rsidR="00A9185C">
        <w:rPr>
          <w:rFonts w:ascii="Arial" w:hAnsi="Arial" w:cs="Arial"/>
        </w:rPr>
        <w:t>4</w:t>
      </w:r>
      <w:r w:rsidR="004D1059">
        <w:rPr>
          <w:rFonts w:ascii="Arial" w:hAnsi="Arial" w:cs="Arial"/>
        </w:rPr>
        <w:t xml:space="preserve"> Session 431</w:t>
      </w:r>
    </w:p>
    <w:p w14:paraId="18F20F1C" w14:textId="72073A73" w:rsidR="008074AF" w:rsidRPr="005E0562" w:rsidRDefault="005F0787" w:rsidP="008074AF">
      <w:pPr>
        <w:jc w:val="center"/>
        <w:rPr>
          <w:rFonts w:ascii="Arial" w:hAnsi="Arial" w:cs="Arial"/>
          <w:b/>
        </w:rPr>
      </w:pPr>
      <w:r>
        <w:rPr>
          <w:rFonts w:ascii="Arial" w:hAnsi="Arial" w:cs="Arial"/>
          <w:b/>
        </w:rPr>
        <w:t>Tuesdays/Thursdays</w:t>
      </w:r>
      <w:r w:rsidR="008074AF">
        <w:rPr>
          <w:rFonts w:ascii="Arial" w:hAnsi="Arial" w:cs="Arial"/>
          <w:b/>
        </w:rPr>
        <w:t xml:space="preserve"> </w:t>
      </w:r>
      <w:r w:rsidR="00A9185C">
        <w:rPr>
          <w:rFonts w:ascii="Arial" w:hAnsi="Arial" w:cs="Arial"/>
          <w:b/>
        </w:rPr>
        <w:t>2:0</w:t>
      </w:r>
      <w:r>
        <w:rPr>
          <w:rFonts w:ascii="Arial" w:hAnsi="Arial" w:cs="Arial"/>
          <w:b/>
        </w:rPr>
        <w:t>0</w:t>
      </w:r>
      <w:r w:rsidR="008074AF" w:rsidRPr="005E0562">
        <w:rPr>
          <w:rFonts w:ascii="Arial" w:hAnsi="Arial" w:cs="Arial"/>
          <w:b/>
        </w:rPr>
        <w:t xml:space="preserve"> – </w:t>
      </w:r>
      <w:r w:rsidR="00A9185C">
        <w:rPr>
          <w:rFonts w:ascii="Arial" w:hAnsi="Arial" w:cs="Arial"/>
          <w:b/>
        </w:rPr>
        <w:t>4</w:t>
      </w:r>
      <w:r w:rsidR="008074AF" w:rsidRPr="005E0562">
        <w:rPr>
          <w:rFonts w:ascii="Arial" w:hAnsi="Arial" w:cs="Arial"/>
          <w:b/>
        </w:rPr>
        <w:t>:</w:t>
      </w:r>
      <w:r w:rsidR="00A9185C">
        <w:rPr>
          <w:rFonts w:ascii="Arial" w:hAnsi="Arial" w:cs="Arial"/>
          <w:b/>
        </w:rPr>
        <w:t>5</w:t>
      </w:r>
      <w:r w:rsidR="008074AF" w:rsidRPr="005E0562">
        <w:rPr>
          <w:rFonts w:ascii="Arial" w:hAnsi="Arial" w:cs="Arial"/>
          <w:b/>
        </w:rPr>
        <w:t xml:space="preserve">0 p.m. </w:t>
      </w:r>
      <w:r>
        <w:rPr>
          <w:rFonts w:ascii="Arial" w:hAnsi="Arial" w:cs="Arial"/>
          <w:b/>
        </w:rPr>
        <w:t>JKP 104</w:t>
      </w:r>
    </w:p>
    <w:p w14:paraId="41D12881" w14:textId="77777777" w:rsidR="0024006B" w:rsidRPr="00836D54" w:rsidRDefault="0024006B" w:rsidP="0024006B">
      <w:pPr>
        <w:rPr>
          <w:rFonts w:ascii="Arial" w:hAnsi="Arial" w:cs="Arial"/>
        </w:rPr>
      </w:pPr>
    </w:p>
    <w:p w14:paraId="642936CB" w14:textId="7391BEC8" w:rsidR="0024006B" w:rsidRPr="00836D54" w:rsidRDefault="00B11F57" w:rsidP="0024006B">
      <w:pPr>
        <w:rPr>
          <w:rFonts w:ascii="Arial" w:hAnsi="Arial" w:cs="Arial"/>
          <w:shd w:val="clear" w:color="auto" w:fill="FFFFFF"/>
        </w:rPr>
      </w:pPr>
      <w:r>
        <w:rPr>
          <w:rFonts w:ascii="Arial" w:hAnsi="Arial" w:cs="Arial"/>
          <w:shd w:val="clear" w:color="auto" w:fill="FFFFFF"/>
        </w:rPr>
        <w:t xml:space="preserve">This </w:t>
      </w:r>
      <w:r w:rsidR="005B7749" w:rsidRPr="00836D54">
        <w:rPr>
          <w:rFonts w:ascii="Arial" w:hAnsi="Arial" w:cs="Arial"/>
          <w:shd w:val="clear" w:color="auto" w:fill="FFFFFF"/>
        </w:rPr>
        <w:t>course covers t</w:t>
      </w:r>
      <w:r w:rsidR="008C19EB" w:rsidRPr="00836D54">
        <w:rPr>
          <w:rFonts w:ascii="Arial" w:hAnsi="Arial" w:cs="Arial"/>
          <w:shd w:val="clear" w:color="auto" w:fill="FFFFFF"/>
        </w:rPr>
        <w:t>ax law research methods; interpreting statutes, cases and rulings; communicating research results; administration and professional responsibilities of tax practice.</w:t>
      </w:r>
      <w:r w:rsidR="008C19EB" w:rsidRPr="00836D54">
        <w:rPr>
          <w:rStyle w:val="apple-converted-space"/>
          <w:rFonts w:ascii="Arial" w:hAnsi="Arial" w:cs="Arial"/>
          <w:shd w:val="clear" w:color="auto" w:fill="FFFFFF"/>
        </w:rPr>
        <w:t> </w:t>
      </w:r>
      <w:r w:rsidR="008C19EB" w:rsidRPr="00836D54">
        <w:rPr>
          <w:rStyle w:val="Emphasis"/>
          <w:rFonts w:ascii="Arial" w:hAnsi="Arial" w:cs="Arial"/>
          <w:shd w:val="clear" w:color="auto" w:fill="FFFFFF"/>
        </w:rPr>
        <w:t>Recommended preparation:</w:t>
      </w:r>
      <w:r w:rsidR="008C19EB" w:rsidRPr="00836D54">
        <w:rPr>
          <w:rStyle w:val="apple-converted-space"/>
          <w:rFonts w:ascii="Arial" w:hAnsi="Arial" w:cs="Arial"/>
          <w:shd w:val="clear" w:color="auto" w:fill="FFFFFF"/>
        </w:rPr>
        <w:t> </w:t>
      </w:r>
      <w:r w:rsidR="008C19EB" w:rsidRPr="00836D54">
        <w:rPr>
          <w:rFonts w:ascii="Arial" w:hAnsi="Arial" w:cs="Arial"/>
          <w:shd w:val="clear" w:color="auto" w:fill="FFFFFF"/>
        </w:rPr>
        <w:t>introductory tax course.</w:t>
      </w:r>
    </w:p>
    <w:p w14:paraId="766A93B5" w14:textId="77777777" w:rsidR="008C19EB" w:rsidRPr="00836D54" w:rsidRDefault="008C19EB" w:rsidP="0024006B">
      <w:pPr>
        <w:rPr>
          <w:rFonts w:ascii="Arial" w:hAnsi="Arial" w:cs="Arial"/>
          <w:iCs/>
        </w:rPr>
      </w:pPr>
    </w:p>
    <w:p w14:paraId="09D1AA06" w14:textId="55361B1D" w:rsidR="00196224" w:rsidRPr="00836D54" w:rsidRDefault="0014379F" w:rsidP="00542A69">
      <w:pPr>
        <w:rPr>
          <w:rFonts w:ascii="Arial" w:hAnsi="Arial" w:cs="Arial"/>
        </w:rPr>
      </w:pPr>
      <w:r w:rsidRPr="00836D54">
        <w:rPr>
          <w:rFonts w:ascii="Arial" w:hAnsi="Arial" w:cs="Arial"/>
          <w:b/>
        </w:rPr>
        <w:t>INSTRUCTOR</w:t>
      </w:r>
      <w:r w:rsidR="00495447" w:rsidRPr="00836D54">
        <w:rPr>
          <w:rFonts w:ascii="Arial" w:hAnsi="Arial" w:cs="Arial"/>
          <w:b/>
        </w:rPr>
        <w:t>:</w:t>
      </w:r>
      <w:r w:rsidR="00542A69" w:rsidRPr="00836D54">
        <w:rPr>
          <w:rFonts w:ascii="Arial" w:hAnsi="Arial" w:cs="Arial"/>
        </w:rPr>
        <w:t xml:space="preserve">  </w:t>
      </w:r>
      <w:r w:rsidR="00864F60" w:rsidRPr="00836D54">
        <w:rPr>
          <w:rFonts w:ascii="Arial" w:hAnsi="Arial" w:cs="Arial"/>
        </w:rPr>
        <w:tab/>
      </w:r>
      <w:r w:rsidR="003E0DDD" w:rsidRPr="00836D54">
        <w:rPr>
          <w:rFonts w:ascii="Arial" w:hAnsi="Arial" w:cs="Arial"/>
        </w:rPr>
        <w:t>Patricia Hughes Mills, J.D., LL.M.</w:t>
      </w:r>
      <w:r w:rsidR="005E0562">
        <w:rPr>
          <w:rFonts w:ascii="Arial" w:hAnsi="Arial" w:cs="Arial"/>
        </w:rPr>
        <w:t xml:space="preserve"> </w:t>
      </w:r>
      <w:r w:rsidR="005E0562">
        <w:rPr>
          <w:rFonts w:ascii="Arial" w:hAnsi="Arial" w:cs="Arial"/>
        </w:rPr>
        <w:tab/>
      </w:r>
      <w:r w:rsidR="005E0562">
        <w:rPr>
          <w:rFonts w:ascii="Arial" w:hAnsi="Arial" w:cs="Arial"/>
        </w:rPr>
        <w:tab/>
      </w:r>
    </w:p>
    <w:p w14:paraId="69799848" w14:textId="5744AFB2" w:rsidR="003E0DDD" w:rsidRPr="00836D54" w:rsidRDefault="003E0DDD"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t>Professor of Clinical Accounting</w:t>
      </w:r>
      <w:r w:rsidR="005E0562">
        <w:rPr>
          <w:rFonts w:ascii="Arial" w:hAnsi="Arial" w:cs="Arial"/>
        </w:rPr>
        <w:tab/>
      </w:r>
      <w:r w:rsidR="005E0562">
        <w:rPr>
          <w:rFonts w:ascii="Arial" w:hAnsi="Arial" w:cs="Arial"/>
        </w:rPr>
        <w:tab/>
      </w:r>
      <w:r w:rsidR="005E0562">
        <w:rPr>
          <w:rFonts w:ascii="Arial" w:hAnsi="Arial" w:cs="Arial"/>
        </w:rPr>
        <w:tab/>
      </w:r>
    </w:p>
    <w:p w14:paraId="4B7452D0" w14:textId="07B92E40" w:rsidR="00196224" w:rsidRPr="00836D54"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t>Leventhal School of Accounting</w:t>
      </w:r>
      <w:r w:rsidR="00A01A8D">
        <w:rPr>
          <w:rFonts w:ascii="Arial" w:hAnsi="Arial" w:cs="Arial"/>
        </w:rPr>
        <w:tab/>
      </w:r>
      <w:r w:rsidR="00A01A8D">
        <w:rPr>
          <w:rFonts w:ascii="Arial" w:hAnsi="Arial" w:cs="Arial"/>
        </w:rPr>
        <w:tab/>
      </w:r>
      <w:r w:rsidR="00A01A8D">
        <w:rPr>
          <w:rFonts w:ascii="Arial" w:hAnsi="Arial" w:cs="Arial"/>
        </w:rPr>
        <w:tab/>
      </w:r>
    </w:p>
    <w:p w14:paraId="4899DCF7" w14:textId="7CAD2057" w:rsidR="00196224" w:rsidRPr="00836D54"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r>
      <w:r w:rsidR="005E0562">
        <w:rPr>
          <w:rFonts w:ascii="Arial" w:hAnsi="Arial" w:cs="Arial"/>
        </w:rPr>
        <w:t>Roo</w:t>
      </w:r>
      <w:r w:rsidR="004D1059">
        <w:rPr>
          <w:rFonts w:ascii="Arial" w:hAnsi="Arial" w:cs="Arial"/>
        </w:rPr>
        <w:t>m ACC 111</w:t>
      </w:r>
      <w:r w:rsidR="005F0787">
        <w:rPr>
          <w:rFonts w:ascii="Arial" w:hAnsi="Arial" w:cs="Arial"/>
        </w:rPr>
        <w:tab/>
      </w:r>
      <w:r w:rsidR="005F0787">
        <w:rPr>
          <w:rFonts w:ascii="Arial" w:hAnsi="Arial" w:cs="Arial"/>
        </w:rPr>
        <w:tab/>
      </w:r>
      <w:r w:rsidR="005F0787">
        <w:rPr>
          <w:rFonts w:ascii="Arial" w:hAnsi="Arial" w:cs="Arial"/>
        </w:rPr>
        <w:tab/>
      </w:r>
      <w:r w:rsidR="005F0787">
        <w:rPr>
          <w:rFonts w:ascii="Arial" w:hAnsi="Arial" w:cs="Arial"/>
        </w:rPr>
        <w:tab/>
      </w:r>
    </w:p>
    <w:p w14:paraId="51BEBCAE" w14:textId="3779ED54" w:rsidR="00196224" w:rsidRPr="00836D54"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r>
      <w:r w:rsidR="00A01A8D">
        <w:rPr>
          <w:rFonts w:ascii="Arial" w:hAnsi="Arial" w:cs="Arial"/>
        </w:rPr>
        <w:t>Phone 213-740-5007</w:t>
      </w:r>
      <w:r w:rsidR="00A01A8D">
        <w:rPr>
          <w:rFonts w:ascii="Arial" w:hAnsi="Arial" w:cs="Arial"/>
        </w:rPr>
        <w:tab/>
      </w:r>
      <w:r w:rsidR="00A01A8D">
        <w:rPr>
          <w:rFonts w:ascii="Arial" w:hAnsi="Arial" w:cs="Arial"/>
        </w:rPr>
        <w:tab/>
      </w:r>
      <w:r w:rsidR="00A01A8D">
        <w:rPr>
          <w:rFonts w:ascii="Arial" w:hAnsi="Arial" w:cs="Arial"/>
        </w:rPr>
        <w:tab/>
      </w:r>
      <w:r w:rsidR="00A01A8D">
        <w:rPr>
          <w:rFonts w:ascii="Arial" w:hAnsi="Arial" w:cs="Arial"/>
        </w:rPr>
        <w:tab/>
      </w:r>
    </w:p>
    <w:p w14:paraId="1DC0C6DA" w14:textId="472A443F" w:rsidR="00A01A8D"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r>
      <w:r w:rsidR="005E0562">
        <w:rPr>
          <w:rFonts w:ascii="Arial" w:hAnsi="Arial" w:cs="Arial"/>
        </w:rPr>
        <w:t xml:space="preserve">Email: </w:t>
      </w:r>
      <w:hyperlink r:id="rId10" w:history="1">
        <w:r w:rsidR="00A01A8D" w:rsidRPr="00991FD1">
          <w:rPr>
            <w:rStyle w:val="Hyperlink"/>
            <w:rFonts w:ascii="Arial" w:hAnsi="Arial" w:cs="Arial"/>
          </w:rPr>
          <w:t>pmills@marshall.usc.edu</w:t>
        </w:r>
      </w:hyperlink>
    </w:p>
    <w:p w14:paraId="7BFC0B30" w14:textId="77777777" w:rsidR="00A01A8D" w:rsidRPr="00836D54" w:rsidRDefault="00A01A8D" w:rsidP="00542A69">
      <w:pPr>
        <w:rPr>
          <w:rFonts w:ascii="Arial" w:hAnsi="Arial" w:cs="Arial"/>
        </w:rPr>
      </w:pPr>
    </w:p>
    <w:p w14:paraId="03076AAF" w14:textId="63C57549" w:rsidR="00A9185C" w:rsidRDefault="005F0787" w:rsidP="007A7E35">
      <w:pPr>
        <w:rPr>
          <w:rFonts w:ascii="Arial" w:hAnsi="Arial" w:cs="Arial"/>
        </w:rPr>
      </w:pPr>
      <w:r>
        <w:rPr>
          <w:rFonts w:ascii="Arial" w:hAnsi="Arial" w:cs="Arial"/>
          <w:b/>
        </w:rPr>
        <w:t>OFFICE HOURS:</w:t>
      </w:r>
      <w:r>
        <w:rPr>
          <w:rFonts w:ascii="Arial" w:hAnsi="Arial" w:cs="Arial"/>
          <w:b/>
        </w:rPr>
        <w:tab/>
      </w:r>
      <w:r>
        <w:rPr>
          <w:rFonts w:ascii="Arial" w:hAnsi="Arial" w:cs="Arial"/>
        </w:rPr>
        <w:t xml:space="preserve">Tuesdays and Thursdays </w:t>
      </w:r>
      <w:r w:rsidR="00A9185C">
        <w:rPr>
          <w:rFonts w:ascii="Arial" w:hAnsi="Arial" w:cs="Arial"/>
        </w:rPr>
        <w:t>12:0</w:t>
      </w:r>
      <w:r>
        <w:rPr>
          <w:rFonts w:ascii="Arial" w:hAnsi="Arial" w:cs="Arial"/>
        </w:rPr>
        <w:t xml:space="preserve">0 – </w:t>
      </w:r>
      <w:r w:rsidR="00A9185C">
        <w:rPr>
          <w:rFonts w:ascii="Arial" w:hAnsi="Arial" w:cs="Arial"/>
        </w:rPr>
        <w:t>2</w:t>
      </w:r>
      <w:r>
        <w:rPr>
          <w:rFonts w:ascii="Arial" w:hAnsi="Arial" w:cs="Arial"/>
        </w:rPr>
        <w:t>:</w:t>
      </w:r>
      <w:r w:rsidR="00A9185C">
        <w:rPr>
          <w:rFonts w:ascii="Arial" w:hAnsi="Arial" w:cs="Arial"/>
        </w:rPr>
        <w:t>0</w:t>
      </w:r>
      <w:r>
        <w:rPr>
          <w:rFonts w:ascii="Arial" w:hAnsi="Arial" w:cs="Arial"/>
        </w:rPr>
        <w:t xml:space="preserve">0 </w:t>
      </w:r>
      <w:r w:rsidR="00A9185C">
        <w:rPr>
          <w:rFonts w:ascii="Arial" w:hAnsi="Arial" w:cs="Arial"/>
        </w:rPr>
        <w:t>p</w:t>
      </w:r>
      <w:r>
        <w:rPr>
          <w:rFonts w:ascii="Arial" w:hAnsi="Arial" w:cs="Arial"/>
        </w:rPr>
        <w:t xml:space="preserve">.m. </w:t>
      </w:r>
    </w:p>
    <w:p w14:paraId="57213A1B" w14:textId="10C7384B" w:rsidR="005F0787" w:rsidRDefault="00A9185C" w:rsidP="00A9185C">
      <w:pPr>
        <w:ind w:left="1440" w:firstLine="720"/>
        <w:rPr>
          <w:rFonts w:ascii="Arial" w:hAnsi="Arial" w:cs="Arial"/>
        </w:rPr>
      </w:pPr>
      <w:r>
        <w:rPr>
          <w:rFonts w:ascii="Arial" w:hAnsi="Arial" w:cs="Arial"/>
        </w:rPr>
        <w:t>Tuesdays 5</w:t>
      </w:r>
      <w:r w:rsidR="005F0787">
        <w:rPr>
          <w:rFonts w:ascii="Arial" w:hAnsi="Arial" w:cs="Arial"/>
        </w:rPr>
        <w:t xml:space="preserve">:30 – </w:t>
      </w:r>
      <w:r>
        <w:rPr>
          <w:rFonts w:ascii="Arial" w:hAnsi="Arial" w:cs="Arial"/>
        </w:rPr>
        <w:t>6</w:t>
      </w:r>
      <w:r w:rsidR="005F0787">
        <w:rPr>
          <w:rFonts w:ascii="Arial" w:hAnsi="Arial" w:cs="Arial"/>
        </w:rPr>
        <w:t>:</w:t>
      </w:r>
      <w:r>
        <w:rPr>
          <w:rFonts w:ascii="Arial" w:hAnsi="Arial" w:cs="Arial"/>
        </w:rPr>
        <w:t>3</w:t>
      </w:r>
      <w:r w:rsidR="005F0787">
        <w:rPr>
          <w:rFonts w:ascii="Arial" w:hAnsi="Arial" w:cs="Arial"/>
        </w:rPr>
        <w:t>0 p.m.</w:t>
      </w:r>
    </w:p>
    <w:p w14:paraId="13DA5EAA" w14:textId="77777777" w:rsidR="005F0787" w:rsidRPr="005F0787" w:rsidRDefault="005F0787" w:rsidP="007A7E35">
      <w:pPr>
        <w:rPr>
          <w:rFonts w:ascii="Arial" w:hAnsi="Arial" w:cs="Arial"/>
        </w:rPr>
      </w:pPr>
    </w:p>
    <w:p w14:paraId="6C79B181" w14:textId="48E39795" w:rsidR="007A7E35" w:rsidRPr="008E1CEC" w:rsidRDefault="007A7E35" w:rsidP="007A7E35">
      <w:pPr>
        <w:rPr>
          <w:rFonts w:ascii="Arial" w:hAnsi="Arial" w:cs="Arial"/>
          <w:b/>
        </w:rPr>
      </w:pPr>
      <w:r w:rsidRPr="00836D54">
        <w:rPr>
          <w:rFonts w:ascii="Arial" w:hAnsi="Arial" w:cs="Arial"/>
          <w:b/>
        </w:rPr>
        <w:t xml:space="preserve">EMERGENCY </w:t>
      </w:r>
      <w:r w:rsidR="005E0562">
        <w:rPr>
          <w:rFonts w:ascii="Arial" w:hAnsi="Arial" w:cs="Arial"/>
          <w:b/>
        </w:rPr>
        <w:tab/>
      </w:r>
      <w:r w:rsidR="005E0562" w:rsidRPr="005E0562">
        <w:rPr>
          <w:rFonts w:ascii="Arial" w:hAnsi="Arial" w:cs="Arial"/>
        </w:rPr>
        <w:t>USC Emergencies:  213-740-4321</w:t>
      </w:r>
    </w:p>
    <w:p w14:paraId="174B65F1" w14:textId="17D869BA" w:rsidR="008E1CEC" w:rsidRDefault="008E1CEC" w:rsidP="008E1CEC">
      <w:pPr>
        <w:rPr>
          <w:rFonts w:ascii="Arial" w:hAnsi="Arial" w:cs="Arial"/>
        </w:rPr>
      </w:pPr>
      <w:r w:rsidRPr="00836D54">
        <w:rPr>
          <w:rFonts w:ascii="Arial" w:hAnsi="Arial" w:cs="Arial"/>
          <w:b/>
        </w:rPr>
        <w:t>NUMBERS</w:t>
      </w:r>
      <w:r w:rsidRPr="00836D54">
        <w:rPr>
          <w:rFonts w:ascii="Arial" w:hAnsi="Arial" w:cs="Arial"/>
        </w:rPr>
        <w:t>:</w:t>
      </w:r>
      <w:r>
        <w:rPr>
          <w:rFonts w:ascii="Arial" w:hAnsi="Arial" w:cs="Arial"/>
        </w:rPr>
        <w:tab/>
      </w:r>
      <w:r>
        <w:rPr>
          <w:rFonts w:ascii="Arial" w:hAnsi="Arial" w:cs="Arial"/>
        </w:rPr>
        <w:tab/>
        <w:t>USC Public Safety – Non Emergencies: 213-740-6000</w:t>
      </w:r>
    </w:p>
    <w:p w14:paraId="1E5CB85F" w14:textId="087002B0" w:rsidR="008E1CEC" w:rsidRPr="00836D54" w:rsidRDefault="008E1CEC" w:rsidP="008E1CEC">
      <w:pPr>
        <w:ind w:left="1440" w:firstLine="720"/>
        <w:rPr>
          <w:rFonts w:ascii="Arial" w:hAnsi="Arial" w:cs="Arial"/>
        </w:rPr>
      </w:pPr>
      <w:r w:rsidRPr="00836D54">
        <w:rPr>
          <w:rFonts w:ascii="Arial" w:hAnsi="Arial" w:cs="Arial"/>
        </w:rPr>
        <w:t>USC Emergency Info Line:  213-740-9233</w:t>
      </w:r>
    </w:p>
    <w:p w14:paraId="33705D59" w14:textId="77777777" w:rsidR="005E0562" w:rsidRDefault="007A7E35" w:rsidP="005E0562">
      <w:pPr>
        <w:ind w:left="2160"/>
        <w:rPr>
          <w:rFonts w:ascii="Arial" w:hAnsi="Arial" w:cs="Arial"/>
        </w:rPr>
      </w:pPr>
      <w:r w:rsidRPr="00836D54">
        <w:rPr>
          <w:rFonts w:ascii="Arial" w:hAnsi="Arial" w:cs="Arial"/>
        </w:rPr>
        <w:t xml:space="preserve">USC Information Line:  </w:t>
      </w:r>
      <w:r w:rsidR="00836D54">
        <w:rPr>
          <w:rFonts w:ascii="Arial" w:hAnsi="Arial" w:cs="Arial"/>
        </w:rPr>
        <w:t>213-740-2311</w:t>
      </w:r>
    </w:p>
    <w:p w14:paraId="4F94D22C" w14:textId="78B9EBAE" w:rsidR="007A7E35" w:rsidRPr="00836D54" w:rsidRDefault="00836D54" w:rsidP="005E0562">
      <w:pPr>
        <w:ind w:left="2160"/>
        <w:rPr>
          <w:rFonts w:ascii="Arial" w:hAnsi="Arial" w:cs="Arial"/>
        </w:rPr>
      </w:pPr>
      <w:r>
        <w:rPr>
          <w:rFonts w:ascii="Arial" w:hAnsi="Arial" w:cs="Arial"/>
        </w:rPr>
        <w:t xml:space="preserve">KUSC Radio (91.5 </w:t>
      </w:r>
      <w:r w:rsidR="007A7E35" w:rsidRPr="00836D54">
        <w:rPr>
          <w:rFonts w:ascii="Arial" w:hAnsi="Arial" w:cs="Arial"/>
        </w:rPr>
        <w:t>FM)</w:t>
      </w:r>
    </w:p>
    <w:p w14:paraId="679C2664" w14:textId="77777777" w:rsidR="007A7E35" w:rsidRPr="00836D54" w:rsidRDefault="007A7E35" w:rsidP="00B57EBF">
      <w:pPr>
        <w:rPr>
          <w:rFonts w:ascii="Arial" w:hAnsi="Arial" w:cs="Arial"/>
        </w:rPr>
      </w:pPr>
    </w:p>
    <w:p w14:paraId="210E0F32" w14:textId="3BA1B925" w:rsidR="00B57EBF" w:rsidRPr="00836D54" w:rsidRDefault="005E0562" w:rsidP="00B57EBF">
      <w:pPr>
        <w:rPr>
          <w:rFonts w:ascii="Arial" w:hAnsi="Arial" w:cs="Arial"/>
        </w:rPr>
      </w:pPr>
      <w:r>
        <w:rPr>
          <w:rFonts w:ascii="Arial" w:hAnsi="Arial" w:cs="Arial"/>
          <w:b/>
        </w:rPr>
        <w:t xml:space="preserve">REQUIRED </w:t>
      </w:r>
      <w:r w:rsidR="00B57EBF" w:rsidRPr="00836D54">
        <w:rPr>
          <w:rFonts w:ascii="Arial" w:hAnsi="Arial" w:cs="Arial"/>
          <w:b/>
        </w:rPr>
        <w:t>TEXT</w:t>
      </w:r>
      <w:r>
        <w:rPr>
          <w:rFonts w:ascii="Arial" w:hAnsi="Arial" w:cs="Arial"/>
        </w:rPr>
        <w:t>:</w:t>
      </w:r>
      <w:r>
        <w:rPr>
          <w:rFonts w:ascii="Arial" w:hAnsi="Arial" w:cs="Arial"/>
        </w:rPr>
        <w:tab/>
      </w:r>
      <w:r w:rsidR="003E0DDD" w:rsidRPr="00836D54">
        <w:rPr>
          <w:rFonts w:ascii="Arial" w:hAnsi="Arial" w:cs="Arial"/>
          <w:i/>
        </w:rPr>
        <w:t>Federal Tax Research</w:t>
      </w:r>
      <w:r w:rsidR="003E0DDD" w:rsidRPr="00836D54">
        <w:rPr>
          <w:rFonts w:ascii="Arial" w:hAnsi="Arial" w:cs="Arial"/>
        </w:rPr>
        <w:t xml:space="preserve">, </w:t>
      </w:r>
      <w:r w:rsidR="00C41C92">
        <w:rPr>
          <w:rFonts w:ascii="Arial" w:hAnsi="Arial" w:cs="Arial"/>
        </w:rPr>
        <w:t>10</w:t>
      </w:r>
      <w:r w:rsidR="00B57EBF" w:rsidRPr="00836D54">
        <w:rPr>
          <w:rFonts w:ascii="Arial" w:hAnsi="Arial" w:cs="Arial"/>
        </w:rPr>
        <w:t>th Edition.</w:t>
      </w:r>
    </w:p>
    <w:p w14:paraId="3369C0AA" w14:textId="31EBE333" w:rsidR="00B57EBF" w:rsidRPr="00836D54" w:rsidRDefault="00C41C92" w:rsidP="005E0562">
      <w:pPr>
        <w:ind w:left="2160"/>
        <w:rPr>
          <w:rFonts w:ascii="Arial" w:hAnsi="Arial" w:cs="Arial"/>
        </w:rPr>
      </w:pPr>
      <w:r>
        <w:rPr>
          <w:rFonts w:ascii="Arial" w:hAnsi="Arial" w:cs="Arial"/>
        </w:rPr>
        <w:t xml:space="preserve">Sawyers, </w:t>
      </w:r>
      <w:r w:rsidR="003E0DDD" w:rsidRPr="00836D54">
        <w:rPr>
          <w:rFonts w:ascii="Arial" w:hAnsi="Arial" w:cs="Arial"/>
        </w:rPr>
        <w:t>Raabe, Whitten</w:t>
      </w:r>
      <w:r w:rsidR="00460026">
        <w:rPr>
          <w:rFonts w:ascii="Arial" w:hAnsi="Arial" w:cs="Arial"/>
        </w:rPr>
        <w:t xml:space="preserve">burg, </w:t>
      </w:r>
      <w:r>
        <w:rPr>
          <w:rFonts w:ascii="Arial" w:hAnsi="Arial" w:cs="Arial"/>
        </w:rPr>
        <w:t>&amp; Gill</w:t>
      </w:r>
    </w:p>
    <w:p w14:paraId="7B1108E1" w14:textId="303E1DA5" w:rsidR="00B57EBF" w:rsidRPr="00836D54" w:rsidRDefault="003E0DDD" w:rsidP="005E0562">
      <w:pPr>
        <w:ind w:left="2160"/>
        <w:rPr>
          <w:rFonts w:ascii="Arial" w:hAnsi="Arial" w:cs="Arial"/>
        </w:rPr>
      </w:pPr>
      <w:r w:rsidRPr="00836D54">
        <w:rPr>
          <w:rFonts w:ascii="Arial" w:hAnsi="Arial" w:cs="Arial"/>
        </w:rPr>
        <w:t>Cengage Learning (201</w:t>
      </w:r>
      <w:r w:rsidR="00C41C92">
        <w:rPr>
          <w:rFonts w:ascii="Arial" w:hAnsi="Arial" w:cs="Arial"/>
        </w:rPr>
        <w:t>5</w:t>
      </w:r>
      <w:r w:rsidRPr="00836D54">
        <w:rPr>
          <w:rFonts w:ascii="Arial" w:hAnsi="Arial" w:cs="Arial"/>
        </w:rPr>
        <w:t>)</w:t>
      </w:r>
    </w:p>
    <w:p w14:paraId="4EC925D5" w14:textId="77777777" w:rsidR="00C41C92" w:rsidRPr="00C41C92" w:rsidRDefault="00645CA7" w:rsidP="00C41C92">
      <w:pPr>
        <w:ind w:left="2160"/>
        <w:rPr>
          <w:rFonts w:ascii="Arial" w:hAnsi="Arial" w:cs="Arial"/>
        </w:rPr>
      </w:pPr>
      <w:hyperlink r:id="rId11" w:history="1">
        <w:r w:rsidR="00C41C92" w:rsidRPr="00C41C92">
          <w:rPr>
            <w:rStyle w:val="Hyperlink"/>
            <w:rFonts w:ascii="Arial" w:hAnsi="Arial" w:cs="Arial"/>
          </w:rPr>
          <w:t>http://www.cengagebrain.com/shop/en/US/storefront/US?cmd=CLHeaderSearch&amp;fieldValue=9781285439396</w:t>
        </w:r>
      </w:hyperlink>
    </w:p>
    <w:p w14:paraId="4461E387" w14:textId="77777777" w:rsidR="00AB3C42" w:rsidRDefault="00AB3C42" w:rsidP="009A037B">
      <w:pPr>
        <w:rPr>
          <w:rFonts w:ascii="Arial" w:hAnsi="Arial" w:cs="Arial"/>
          <w:b/>
        </w:rPr>
      </w:pPr>
    </w:p>
    <w:p w14:paraId="4EC92978" w14:textId="77777777" w:rsidR="007354E3" w:rsidRPr="007354E3" w:rsidRDefault="007354E3" w:rsidP="007354E3">
      <w:pPr>
        <w:rPr>
          <w:rFonts w:ascii="Arial" w:hAnsi="Arial" w:cs="Arial"/>
          <w:b/>
          <w:color w:val="FF0000"/>
        </w:rPr>
      </w:pPr>
      <w:r w:rsidRPr="007354E3">
        <w:rPr>
          <w:rFonts w:ascii="Arial" w:hAnsi="Arial" w:cs="Arial"/>
          <w:b/>
          <w:color w:val="FF0000"/>
        </w:rPr>
        <w:t>NOTE: LAPTOPS WILL BE REQUIRED IN THE CLASSROOM ON THE DATES INDICATED IN THE SYLLABUS</w:t>
      </w:r>
    </w:p>
    <w:p w14:paraId="2CDDA9D5" w14:textId="77777777" w:rsidR="007354E3" w:rsidRDefault="007354E3" w:rsidP="005E0562">
      <w:pPr>
        <w:rPr>
          <w:rFonts w:ascii="Arial" w:hAnsi="Arial" w:cs="Arial"/>
          <w:b/>
        </w:rPr>
      </w:pPr>
    </w:p>
    <w:p w14:paraId="4E56B36F" w14:textId="77777777" w:rsidR="005E0562" w:rsidRPr="00836D54" w:rsidRDefault="005E0562" w:rsidP="005E0562">
      <w:pPr>
        <w:rPr>
          <w:rFonts w:ascii="Arial" w:hAnsi="Arial" w:cs="Arial"/>
          <w:b/>
        </w:rPr>
      </w:pPr>
      <w:r w:rsidRPr="00836D54">
        <w:rPr>
          <w:rFonts w:ascii="Arial" w:hAnsi="Arial" w:cs="Arial"/>
          <w:b/>
        </w:rPr>
        <w:t>COURSE LEARNING OUTCOMES:</w:t>
      </w:r>
      <w:r w:rsidRPr="00836D54">
        <w:rPr>
          <w:rFonts w:ascii="Arial" w:hAnsi="Arial" w:cs="Arial"/>
          <w:b/>
        </w:rPr>
        <w:tab/>
      </w:r>
    </w:p>
    <w:p w14:paraId="6F2E785F" w14:textId="77777777" w:rsidR="005E0562" w:rsidRPr="00836D54" w:rsidRDefault="005E0562" w:rsidP="005E0562">
      <w:pPr>
        <w:rPr>
          <w:rFonts w:ascii="Arial" w:hAnsi="Arial" w:cs="Arial"/>
        </w:rPr>
      </w:pPr>
      <w:r w:rsidRPr="00836D54">
        <w:rPr>
          <w:rFonts w:ascii="Arial" w:hAnsi="Arial" w:cs="Arial"/>
        </w:rPr>
        <w:t>By the end of this course, students will be able to:</w:t>
      </w:r>
    </w:p>
    <w:p w14:paraId="64CCC68D" w14:textId="77777777" w:rsidR="005E0562" w:rsidRPr="00836D54" w:rsidRDefault="005E0562" w:rsidP="005E0562">
      <w:pPr>
        <w:rPr>
          <w:rFonts w:ascii="Arial" w:hAnsi="Arial" w:cs="Arial"/>
        </w:rPr>
      </w:pPr>
    </w:p>
    <w:p w14:paraId="1EE9FABF" w14:textId="0F0941BF"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t>Identify the various types of tax authority and explain their significance in de</w:t>
      </w:r>
      <w:r w:rsidR="008074AF">
        <w:rPr>
          <w:rFonts w:ascii="Arial" w:hAnsi="Arial" w:cs="Arial"/>
          <w:iCs/>
        </w:rPr>
        <w:t>termining client tax positions;</w:t>
      </w:r>
    </w:p>
    <w:p w14:paraId="11453DF7" w14:textId="5478424E"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lastRenderedPageBreak/>
        <w:t>Demonstrate proficiency in various tax research platforms to find appropriate primary and secondary authoritie</w:t>
      </w:r>
      <w:r w:rsidR="008074AF">
        <w:rPr>
          <w:rFonts w:ascii="Arial" w:hAnsi="Arial" w:cs="Arial"/>
          <w:iCs/>
        </w:rPr>
        <w:t>s when analyzing a tax issue;</w:t>
      </w:r>
    </w:p>
    <w:p w14:paraId="2866F8A2" w14:textId="4358F83B"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t xml:space="preserve">Compare the relevant standards and professional responsibilities dictated by applicable governing bodies (IRS, AICPA, tax penalty provisions) for </w:t>
      </w:r>
      <w:r w:rsidR="008074AF">
        <w:rPr>
          <w:rFonts w:ascii="Arial" w:hAnsi="Arial" w:cs="Arial"/>
          <w:iCs/>
        </w:rPr>
        <w:t>taking a tax position;</w:t>
      </w:r>
    </w:p>
    <w:p w14:paraId="115D38C5" w14:textId="77777777"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t xml:space="preserve">Discuss the procedure, options, and responsibilities for advising clients in a tax controversy matter; and </w:t>
      </w:r>
    </w:p>
    <w:p w14:paraId="7A3626BC" w14:textId="1DB2B258" w:rsidR="005E0562" w:rsidRPr="008074AF" w:rsidRDefault="005E0562" w:rsidP="0024006B">
      <w:pPr>
        <w:pStyle w:val="ListParagraph"/>
        <w:numPr>
          <w:ilvl w:val="0"/>
          <w:numId w:val="3"/>
        </w:numPr>
        <w:contextualSpacing w:val="0"/>
        <w:rPr>
          <w:rFonts w:ascii="Arial" w:hAnsi="Arial" w:cs="Arial"/>
          <w:iCs/>
        </w:rPr>
      </w:pPr>
      <w:r w:rsidRPr="00836D54">
        <w:rPr>
          <w:rFonts w:ascii="Arial" w:hAnsi="Arial" w:cs="Arial"/>
          <w:iCs/>
        </w:rPr>
        <w:t>Research, analyze, and present an analysis of a sophisticated tax issue.</w:t>
      </w:r>
    </w:p>
    <w:p w14:paraId="17BB0A98" w14:textId="77777777" w:rsidR="005F0787" w:rsidRDefault="005F0787" w:rsidP="0024006B">
      <w:pPr>
        <w:rPr>
          <w:rFonts w:ascii="Arial" w:hAnsi="Arial" w:cs="Arial"/>
          <w:b/>
        </w:rPr>
      </w:pPr>
    </w:p>
    <w:p w14:paraId="70F3BB53" w14:textId="609CF1FB" w:rsidR="0024006B" w:rsidRPr="00836D54" w:rsidRDefault="0024006B" w:rsidP="0024006B">
      <w:pPr>
        <w:rPr>
          <w:rFonts w:ascii="Arial" w:hAnsi="Arial" w:cs="Arial"/>
        </w:rPr>
      </w:pPr>
      <w:r w:rsidRPr="00836D54">
        <w:rPr>
          <w:rFonts w:ascii="Arial" w:hAnsi="Arial" w:cs="Arial"/>
          <w:b/>
        </w:rPr>
        <w:t>PROGRAM LEARNING OUTCOMES</w:t>
      </w:r>
      <w:r w:rsidRPr="00836D54">
        <w:rPr>
          <w:rFonts w:ascii="Arial" w:hAnsi="Arial" w:cs="Arial"/>
        </w:rPr>
        <w:t>:</w:t>
      </w:r>
    </w:p>
    <w:p w14:paraId="6119446F" w14:textId="415E5E92" w:rsidR="003E0DDD" w:rsidRPr="00836D54" w:rsidRDefault="003E0DDD" w:rsidP="003E0DDD">
      <w:pPr>
        <w:rPr>
          <w:rFonts w:ascii="Arial" w:hAnsi="Arial" w:cs="Arial"/>
        </w:rPr>
      </w:pPr>
      <w:r w:rsidRPr="00836D54">
        <w:rPr>
          <w:rFonts w:ascii="Arial" w:hAnsi="Arial" w:cs="Arial"/>
        </w:rPr>
        <w:t xml:space="preserve">The following are the five Student Learning Outcomes developed for this program by the USC Leventhal faculty and administration and filed with the AACSB, the accrediting body for accounting and business schools.  </w:t>
      </w:r>
      <w:r w:rsidR="005B7749" w:rsidRPr="00836D54">
        <w:rPr>
          <w:rFonts w:ascii="Arial" w:hAnsi="Arial" w:cs="Arial"/>
        </w:rPr>
        <w:t xml:space="preserve">This course will deal primarily </w:t>
      </w:r>
      <w:r w:rsidRPr="00836D54">
        <w:rPr>
          <w:rFonts w:ascii="Arial" w:hAnsi="Arial" w:cs="Arial"/>
        </w:rPr>
        <w:t xml:space="preserve">with learning </w:t>
      </w:r>
      <w:r w:rsidR="001C300F" w:rsidRPr="00836D54">
        <w:rPr>
          <w:rFonts w:ascii="Arial" w:hAnsi="Arial" w:cs="Arial"/>
        </w:rPr>
        <w:t>outcomes</w:t>
      </w:r>
      <w:r w:rsidRPr="00836D54">
        <w:rPr>
          <w:rFonts w:ascii="Arial" w:hAnsi="Arial" w:cs="Arial"/>
        </w:rPr>
        <w:t xml:space="preserve"> #3 and #4, and to a lesser extent with learning </w:t>
      </w:r>
      <w:r w:rsidR="001C300F" w:rsidRPr="00836D54">
        <w:rPr>
          <w:rFonts w:ascii="Arial" w:hAnsi="Arial" w:cs="Arial"/>
        </w:rPr>
        <w:t>outcomes</w:t>
      </w:r>
      <w:r w:rsidRPr="00836D54">
        <w:rPr>
          <w:rFonts w:ascii="Arial" w:hAnsi="Arial" w:cs="Arial"/>
        </w:rPr>
        <w:t xml:space="preserve"> #1 and #2.</w:t>
      </w:r>
    </w:p>
    <w:p w14:paraId="5D84A43A" w14:textId="6D429619" w:rsidR="003E0DDD" w:rsidRPr="00B070D2" w:rsidRDefault="003E0DDD" w:rsidP="006E5D6B">
      <w:pPr>
        <w:rPr>
          <w:rFonts w:ascii="Arial" w:hAnsi="Arial" w:cs="Arial"/>
          <w:sz w:val="22"/>
          <w:szCs w:val="22"/>
        </w:rPr>
      </w:pPr>
      <w:r w:rsidRPr="00B070D2">
        <w:rPr>
          <w:rFonts w:ascii="Arial" w:hAnsi="Arial" w:cs="Arial"/>
          <w:bCs/>
          <w:sz w:val="22"/>
          <w:szCs w:val="22"/>
        </w:rPr>
        <w:t xml:space="preserve"> </w:t>
      </w:r>
    </w:p>
    <w:p w14:paraId="56E53397" w14:textId="77777777" w:rsidR="006E5D6B" w:rsidRPr="006E5D6B" w:rsidRDefault="006E5D6B" w:rsidP="006E5D6B">
      <w:pPr>
        <w:rPr>
          <w:rFonts w:ascii="Arial" w:hAnsi="Arial" w:cs="Arial"/>
          <w:b/>
          <w:bCs/>
        </w:rPr>
      </w:pPr>
      <w:r w:rsidRPr="006E5D6B">
        <w:rPr>
          <w:rFonts w:ascii="Arial" w:hAnsi="Arial" w:cs="Arial"/>
          <w:b/>
          <w:i/>
        </w:rPr>
        <w:t>1.</w:t>
      </w:r>
      <w:r w:rsidRPr="006E5D6B">
        <w:rPr>
          <w:rFonts w:ascii="Arial" w:hAnsi="Arial" w:cs="Arial"/>
          <w:b/>
          <w:bCs/>
          <w:i/>
        </w:rPr>
        <w:t xml:space="preserve">  Technical, Conceptual, Problem-Solving </w:t>
      </w:r>
    </w:p>
    <w:p w14:paraId="31F8F974" w14:textId="77777777" w:rsidR="006E5D6B" w:rsidRPr="006E5D6B" w:rsidRDefault="006E5D6B" w:rsidP="006E5D6B">
      <w:pPr>
        <w:rPr>
          <w:rFonts w:ascii="Arial" w:hAnsi="Arial" w:cs="Arial"/>
        </w:rPr>
      </w:pPr>
      <w:r w:rsidRPr="006E5D6B">
        <w:rPr>
          <w:rFonts w:ascii="Arial" w:hAnsi="Arial" w:cs="Arial"/>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3786A990" w14:textId="77777777" w:rsidR="006E5D6B" w:rsidRPr="006E5D6B" w:rsidRDefault="006E5D6B" w:rsidP="006E5D6B">
      <w:pPr>
        <w:numPr>
          <w:ilvl w:val="0"/>
          <w:numId w:val="34"/>
        </w:numPr>
        <w:rPr>
          <w:rFonts w:ascii="Arial" w:hAnsi="Arial" w:cs="Arial"/>
        </w:rPr>
      </w:pPr>
      <w:r w:rsidRPr="006E5D6B">
        <w:rPr>
          <w:rFonts w:ascii="Arial" w:hAnsi="Arial" w:cs="Arial"/>
        </w:rPr>
        <w:t xml:space="preserve">MBT specific—Apply critical thinking and problem-solving skills related to taxation of individuals, flow-through entities, and corporations.  Recognize potential opportunities for tax savings and tax planning. </w:t>
      </w:r>
    </w:p>
    <w:p w14:paraId="4423CBA9" w14:textId="77777777" w:rsidR="006E5D6B" w:rsidRPr="006E5D6B" w:rsidRDefault="006E5D6B" w:rsidP="006E5D6B">
      <w:pPr>
        <w:rPr>
          <w:rFonts w:ascii="Arial" w:hAnsi="Arial" w:cs="Arial"/>
          <w:b/>
          <w:i/>
        </w:rPr>
      </w:pPr>
    </w:p>
    <w:p w14:paraId="2C48DDC6" w14:textId="77777777" w:rsidR="006E5D6B" w:rsidRPr="006E5D6B" w:rsidRDefault="006E5D6B" w:rsidP="006E5D6B">
      <w:pPr>
        <w:rPr>
          <w:rFonts w:ascii="Arial" w:hAnsi="Arial" w:cs="Arial"/>
          <w:b/>
          <w:bCs/>
        </w:rPr>
      </w:pPr>
      <w:r w:rsidRPr="006E5D6B">
        <w:rPr>
          <w:rFonts w:ascii="Arial" w:hAnsi="Arial" w:cs="Arial"/>
          <w:b/>
          <w:i/>
        </w:rPr>
        <w:t>2.</w:t>
      </w:r>
      <w:r w:rsidRPr="006E5D6B">
        <w:rPr>
          <w:rFonts w:ascii="Arial" w:hAnsi="Arial" w:cs="Arial"/>
          <w:b/>
          <w:bCs/>
          <w:i/>
        </w:rPr>
        <w:t xml:space="preserve">  Professional Development </w:t>
      </w:r>
    </w:p>
    <w:p w14:paraId="0270C46F" w14:textId="77777777" w:rsidR="006E5D6B" w:rsidRPr="006E5D6B" w:rsidRDefault="006E5D6B" w:rsidP="006E5D6B">
      <w:pPr>
        <w:rPr>
          <w:rFonts w:ascii="Arial" w:hAnsi="Arial" w:cs="Arial"/>
        </w:rPr>
      </w:pPr>
      <w:r w:rsidRPr="006E5D6B">
        <w:rPr>
          <w:rFonts w:ascii="Arial" w:hAnsi="Arial" w:cs="Arial"/>
        </w:rPr>
        <w:t>Students will be able to communicate clearly and strategically, after considering the relevant audience, situation, and purpose of the communication.  Students will demonstrate the ability to work productively with others to accomplish established goals.</w:t>
      </w:r>
    </w:p>
    <w:p w14:paraId="3B2C7F16" w14:textId="77777777" w:rsidR="006E5D6B" w:rsidRPr="006E5D6B" w:rsidRDefault="006E5D6B" w:rsidP="006E5D6B">
      <w:pPr>
        <w:numPr>
          <w:ilvl w:val="0"/>
          <w:numId w:val="34"/>
        </w:numPr>
        <w:rPr>
          <w:rFonts w:ascii="Arial" w:hAnsi="Arial" w:cs="Arial"/>
        </w:rPr>
      </w:pPr>
      <w:r w:rsidRPr="006E5D6B">
        <w:rPr>
          <w:rFonts w:ascii="Arial" w:hAnsi="Arial" w:cs="Arial"/>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14:paraId="351441A4" w14:textId="77777777" w:rsidR="006E5D6B" w:rsidRPr="006E5D6B" w:rsidRDefault="006E5D6B" w:rsidP="006E5D6B">
      <w:pPr>
        <w:rPr>
          <w:rFonts w:ascii="Arial" w:hAnsi="Arial" w:cs="Arial"/>
          <w:b/>
          <w:bCs/>
        </w:rPr>
      </w:pPr>
    </w:p>
    <w:p w14:paraId="65270878" w14:textId="77777777" w:rsidR="006E5D6B" w:rsidRPr="006E5D6B" w:rsidRDefault="006E5D6B" w:rsidP="006E5D6B">
      <w:pPr>
        <w:rPr>
          <w:rFonts w:ascii="Arial" w:hAnsi="Arial" w:cs="Arial"/>
          <w:b/>
          <w:bCs/>
        </w:rPr>
      </w:pPr>
      <w:r w:rsidRPr="006E5D6B">
        <w:rPr>
          <w:rFonts w:ascii="Arial" w:hAnsi="Arial" w:cs="Arial"/>
          <w:b/>
          <w:bCs/>
        </w:rPr>
        <w:t xml:space="preserve">3. </w:t>
      </w:r>
      <w:r w:rsidRPr="006E5D6B">
        <w:rPr>
          <w:rFonts w:ascii="Arial" w:hAnsi="Arial" w:cs="Arial"/>
          <w:b/>
          <w:bCs/>
          <w:i/>
        </w:rPr>
        <w:t xml:space="preserve">Research/Life-Long Learning </w:t>
      </w:r>
    </w:p>
    <w:p w14:paraId="257CBFE8" w14:textId="77777777" w:rsidR="006E5D6B" w:rsidRPr="006E5D6B" w:rsidRDefault="006E5D6B" w:rsidP="006E5D6B">
      <w:pPr>
        <w:rPr>
          <w:rFonts w:ascii="Arial" w:hAnsi="Arial" w:cs="Arial"/>
          <w:b/>
          <w:bCs/>
        </w:rPr>
      </w:pPr>
      <w:r w:rsidRPr="006E5D6B">
        <w:rPr>
          <w:rFonts w:ascii="Arial" w:hAnsi="Arial" w:cs="Arial"/>
        </w:rPr>
        <w:t>Students will be able to use relevant research databases and academic/professional literature to gain new knowledge and analyze business situations.</w:t>
      </w:r>
    </w:p>
    <w:p w14:paraId="3DDAF8BB" w14:textId="77777777" w:rsidR="006E5D6B" w:rsidRPr="006E5D6B" w:rsidRDefault="006E5D6B" w:rsidP="006E5D6B">
      <w:pPr>
        <w:numPr>
          <w:ilvl w:val="0"/>
          <w:numId w:val="34"/>
        </w:numPr>
        <w:rPr>
          <w:rFonts w:ascii="Arial" w:hAnsi="Arial" w:cs="Arial"/>
        </w:rPr>
      </w:pPr>
      <w:r w:rsidRPr="006E5D6B">
        <w:rPr>
          <w:rFonts w:ascii="Arial" w:hAnsi="Arial" w:cs="Arial"/>
        </w:rPr>
        <w:t xml:space="preserve">MBT specific—Use computer-based and paper-based systems to thoroughly research tax codes, tax law, rulings and interpretations.   Use knowledge to be able to adjust to changes in tax law over time.  </w:t>
      </w:r>
    </w:p>
    <w:p w14:paraId="1484E26C" w14:textId="77777777" w:rsidR="006E5D6B" w:rsidRPr="006E5D6B" w:rsidRDefault="006E5D6B" w:rsidP="006E5D6B">
      <w:pPr>
        <w:rPr>
          <w:rFonts w:ascii="Arial" w:hAnsi="Arial" w:cs="Arial"/>
          <w:b/>
          <w:bCs/>
        </w:rPr>
      </w:pPr>
    </w:p>
    <w:p w14:paraId="48EEFD76" w14:textId="77777777" w:rsidR="006E5D6B" w:rsidRPr="006E5D6B" w:rsidRDefault="006E5D6B" w:rsidP="006E5D6B">
      <w:pPr>
        <w:rPr>
          <w:rFonts w:ascii="Arial" w:hAnsi="Arial" w:cs="Arial"/>
          <w:b/>
          <w:bCs/>
        </w:rPr>
      </w:pPr>
      <w:r w:rsidRPr="006E5D6B">
        <w:rPr>
          <w:rFonts w:ascii="Arial" w:hAnsi="Arial" w:cs="Arial"/>
          <w:b/>
          <w:bCs/>
        </w:rPr>
        <w:t xml:space="preserve">4. </w:t>
      </w:r>
      <w:r w:rsidRPr="006E5D6B">
        <w:rPr>
          <w:rFonts w:ascii="Arial" w:hAnsi="Arial" w:cs="Arial"/>
          <w:b/>
          <w:bCs/>
          <w:i/>
        </w:rPr>
        <w:t xml:space="preserve">Ethical Principles and Professional Standards </w:t>
      </w:r>
    </w:p>
    <w:p w14:paraId="137E6280" w14:textId="77777777" w:rsidR="006E5D6B" w:rsidRPr="006E5D6B" w:rsidRDefault="006E5D6B" w:rsidP="006E5D6B">
      <w:pPr>
        <w:rPr>
          <w:rFonts w:ascii="Arial" w:hAnsi="Arial" w:cs="Arial"/>
          <w:bCs/>
        </w:rPr>
      </w:pPr>
      <w:r w:rsidRPr="006E5D6B">
        <w:rPr>
          <w:rFonts w:ascii="Arial" w:hAnsi="Arial" w:cs="Arial"/>
          <w:bCs/>
        </w:rPr>
        <w:t>Students will be able to apply ethical principles and professional standards in analyzing situations and making informed decisions.</w:t>
      </w:r>
    </w:p>
    <w:p w14:paraId="729578AD" w14:textId="77777777" w:rsidR="006E5D6B" w:rsidRPr="006E5D6B" w:rsidRDefault="006E5D6B" w:rsidP="006E5D6B">
      <w:pPr>
        <w:numPr>
          <w:ilvl w:val="0"/>
          <w:numId w:val="34"/>
        </w:numPr>
        <w:rPr>
          <w:rFonts w:ascii="Arial" w:hAnsi="Arial" w:cs="Arial"/>
        </w:rPr>
      </w:pPr>
      <w:r w:rsidRPr="006E5D6B">
        <w:rPr>
          <w:rFonts w:ascii="Arial" w:hAnsi="Arial" w:cs="Arial"/>
        </w:rPr>
        <w:t xml:space="preserve">MBT specific—Demonstrate understanding of and apply consistently the ethical principles and professional standards related to the profession.  Show the ability </w:t>
      </w:r>
      <w:r w:rsidRPr="006E5D6B">
        <w:rPr>
          <w:rFonts w:ascii="Arial" w:hAnsi="Arial" w:cs="Arial"/>
        </w:rPr>
        <w:lastRenderedPageBreak/>
        <w:t xml:space="preserve">to express and follow rules of independence and the highest sense of professional ethics.    </w:t>
      </w:r>
    </w:p>
    <w:p w14:paraId="6B437D2E" w14:textId="77777777" w:rsidR="006E5D6B" w:rsidRPr="006E5D6B" w:rsidRDefault="006E5D6B" w:rsidP="006E5D6B">
      <w:pPr>
        <w:rPr>
          <w:rFonts w:ascii="Arial" w:hAnsi="Arial" w:cs="Arial"/>
          <w:b/>
          <w:bCs/>
        </w:rPr>
      </w:pPr>
    </w:p>
    <w:p w14:paraId="17264320" w14:textId="77777777" w:rsidR="006E5D6B" w:rsidRPr="006E5D6B" w:rsidRDefault="006E5D6B" w:rsidP="006E5D6B">
      <w:pPr>
        <w:rPr>
          <w:rFonts w:ascii="Arial" w:hAnsi="Arial" w:cs="Arial"/>
          <w:b/>
          <w:bCs/>
        </w:rPr>
      </w:pPr>
      <w:r w:rsidRPr="006E5D6B">
        <w:rPr>
          <w:rFonts w:ascii="Arial" w:hAnsi="Arial" w:cs="Arial"/>
          <w:b/>
          <w:bCs/>
        </w:rPr>
        <w:t xml:space="preserve">5. </w:t>
      </w:r>
      <w:r w:rsidRPr="006E5D6B">
        <w:rPr>
          <w:rFonts w:ascii="Arial" w:hAnsi="Arial" w:cs="Arial"/>
          <w:b/>
          <w:bCs/>
          <w:i/>
        </w:rPr>
        <w:t>Globalization and Diversity</w:t>
      </w:r>
    </w:p>
    <w:p w14:paraId="31E9EE61" w14:textId="77777777" w:rsidR="006E5D6B" w:rsidRPr="006E5D6B" w:rsidRDefault="006E5D6B" w:rsidP="006E5D6B">
      <w:pPr>
        <w:rPr>
          <w:rFonts w:ascii="Arial" w:hAnsi="Arial" w:cs="Arial"/>
          <w:bCs/>
        </w:rPr>
      </w:pPr>
      <w:r w:rsidRPr="006E5D6B">
        <w:rPr>
          <w:rFonts w:ascii="Arial" w:hAnsi="Arial" w:cs="Arial"/>
          <w:bCs/>
        </w:rPr>
        <w:t xml:space="preserve">Students will be able to demonstrate an international perspective and appreciation for diversity and cultural differences, along with their significance in global business. </w:t>
      </w:r>
    </w:p>
    <w:p w14:paraId="766ACB36" w14:textId="77777777" w:rsidR="006E5D6B" w:rsidRPr="006E5D6B" w:rsidRDefault="006E5D6B" w:rsidP="006E5D6B">
      <w:pPr>
        <w:numPr>
          <w:ilvl w:val="0"/>
          <w:numId w:val="34"/>
        </w:numPr>
        <w:rPr>
          <w:rFonts w:ascii="Arial" w:hAnsi="Arial" w:cs="Arial"/>
        </w:rPr>
      </w:pPr>
      <w:r w:rsidRPr="006E5D6B">
        <w:rPr>
          <w:rFonts w:ascii="Arial" w:hAnsi="Arial" w:cs="Arial"/>
        </w:rPr>
        <w:t>MBT specific—Explain key differences in taxing policies related to expatriates and the countries they live and work in.  Reflect on cultural and ethnic differences in approaches to business and taxation policies.</w:t>
      </w:r>
    </w:p>
    <w:p w14:paraId="7BCAB45A" w14:textId="2A75E9D1" w:rsidR="00460026" w:rsidRPr="00836D54" w:rsidRDefault="0024006B" w:rsidP="00702C0E">
      <w:pPr>
        <w:rPr>
          <w:rFonts w:ascii="Arial" w:hAnsi="Arial" w:cs="Arial"/>
        </w:rPr>
      </w:pPr>
      <w:r w:rsidRPr="00836D54">
        <w:rPr>
          <w:rFonts w:ascii="Arial" w:hAnsi="Arial" w:cs="Arial"/>
        </w:rPr>
        <w:t xml:space="preserve"> </w:t>
      </w:r>
    </w:p>
    <w:p w14:paraId="657F6EE1" w14:textId="62C92B98" w:rsidR="002853DE" w:rsidRPr="00836D54" w:rsidRDefault="00542A69" w:rsidP="00702C0E">
      <w:pPr>
        <w:rPr>
          <w:rFonts w:ascii="Arial" w:hAnsi="Arial" w:cs="Arial"/>
          <w:b/>
        </w:rPr>
      </w:pPr>
      <w:r w:rsidRPr="00836D54">
        <w:rPr>
          <w:rFonts w:ascii="Arial" w:hAnsi="Arial" w:cs="Arial"/>
          <w:b/>
        </w:rPr>
        <w:t>GRAD</w:t>
      </w:r>
      <w:r w:rsidR="00836D54" w:rsidRPr="00836D54">
        <w:rPr>
          <w:rFonts w:ascii="Arial" w:hAnsi="Arial" w:cs="Arial"/>
          <w:b/>
        </w:rPr>
        <w:t>ING</w:t>
      </w:r>
      <w:r w:rsidRPr="00836D54">
        <w:rPr>
          <w:rFonts w:ascii="Arial" w:hAnsi="Arial" w:cs="Arial"/>
          <w:b/>
        </w:rPr>
        <w:t>:</w:t>
      </w:r>
      <w:r w:rsidR="00702C0E" w:rsidRPr="00836D54">
        <w:rPr>
          <w:rFonts w:ascii="Arial" w:hAnsi="Arial" w:cs="Arial"/>
          <w:b/>
        </w:rPr>
        <w:tab/>
      </w:r>
      <w:r w:rsidR="00702C0E" w:rsidRPr="00836D54">
        <w:rPr>
          <w:rFonts w:ascii="Arial" w:hAnsi="Arial" w:cs="Arial"/>
          <w:b/>
        </w:rPr>
        <w:tab/>
      </w:r>
    </w:p>
    <w:p w14:paraId="26397D31" w14:textId="5A4DBA09" w:rsidR="008D08D9" w:rsidRPr="00836D54" w:rsidRDefault="00000C74" w:rsidP="008D08D9">
      <w:pPr>
        <w:ind w:left="2880" w:hanging="2880"/>
        <w:rPr>
          <w:rFonts w:ascii="Arial" w:hAnsi="Arial" w:cs="Arial"/>
          <w:iCs/>
        </w:rPr>
      </w:pPr>
      <w:r w:rsidRPr="00836D54">
        <w:rPr>
          <w:rFonts w:ascii="Arial" w:hAnsi="Arial" w:cs="Arial"/>
          <w:iCs/>
        </w:rPr>
        <w:t xml:space="preserve">SHORT </w:t>
      </w:r>
      <w:r w:rsidR="008D08D9" w:rsidRPr="00836D54">
        <w:rPr>
          <w:rFonts w:ascii="Arial" w:hAnsi="Arial" w:cs="Arial"/>
          <w:iCs/>
        </w:rPr>
        <w:t xml:space="preserve">RESEARCH </w:t>
      </w:r>
      <w:r w:rsidRPr="00836D54">
        <w:rPr>
          <w:rFonts w:ascii="Arial" w:hAnsi="Arial" w:cs="Arial"/>
          <w:iCs/>
        </w:rPr>
        <w:t>ASSIGNMENTS</w:t>
      </w:r>
      <w:r w:rsidRPr="00836D54">
        <w:rPr>
          <w:rFonts w:ascii="Arial" w:hAnsi="Arial" w:cs="Arial"/>
          <w:iCs/>
        </w:rPr>
        <w:tab/>
      </w:r>
      <w:r w:rsidR="008D08D9"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8E1CEC">
        <w:rPr>
          <w:rFonts w:ascii="Arial" w:hAnsi="Arial" w:cs="Arial"/>
          <w:iCs/>
        </w:rPr>
        <w:t>210</w:t>
      </w:r>
      <w:r w:rsidR="000C2137" w:rsidRPr="00836D54">
        <w:rPr>
          <w:rFonts w:ascii="Arial" w:hAnsi="Arial" w:cs="Arial"/>
          <w:iCs/>
        </w:rPr>
        <w:t xml:space="preserve"> </w:t>
      </w:r>
      <w:r w:rsidR="006B729E" w:rsidRPr="00836D54">
        <w:rPr>
          <w:rFonts w:ascii="Arial" w:hAnsi="Arial" w:cs="Arial"/>
          <w:iCs/>
        </w:rPr>
        <w:t>points</w:t>
      </w:r>
    </w:p>
    <w:p w14:paraId="787EA0F7" w14:textId="070804D3" w:rsidR="003B3F70" w:rsidRDefault="005F0787" w:rsidP="00065813">
      <w:pPr>
        <w:rPr>
          <w:rFonts w:ascii="Arial" w:hAnsi="Arial" w:cs="Arial"/>
          <w:iCs/>
        </w:rPr>
      </w:pPr>
      <w:r>
        <w:rPr>
          <w:rFonts w:ascii="Arial" w:hAnsi="Arial" w:cs="Arial"/>
          <w:iCs/>
        </w:rPr>
        <w:t xml:space="preserve">PARTICIPATION </w:t>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8E1CEC">
        <w:rPr>
          <w:rFonts w:ascii="Arial" w:hAnsi="Arial" w:cs="Arial"/>
          <w:iCs/>
        </w:rPr>
        <w:tab/>
        <w:t xml:space="preserve">  5</w:t>
      </w:r>
      <w:r w:rsidR="002528B1">
        <w:rPr>
          <w:rFonts w:ascii="Arial" w:hAnsi="Arial" w:cs="Arial"/>
          <w:iCs/>
        </w:rPr>
        <w:t>0</w:t>
      </w:r>
      <w:r w:rsidR="003B3F70" w:rsidRPr="00836D54">
        <w:rPr>
          <w:rFonts w:ascii="Arial" w:hAnsi="Arial" w:cs="Arial"/>
          <w:iCs/>
        </w:rPr>
        <w:t xml:space="preserve"> points</w:t>
      </w:r>
    </w:p>
    <w:p w14:paraId="203D50A8" w14:textId="200F74F3" w:rsidR="003E0DDD" w:rsidRDefault="003E0DDD" w:rsidP="003E0DDD">
      <w:pPr>
        <w:rPr>
          <w:rFonts w:ascii="Arial" w:hAnsi="Arial" w:cs="Arial"/>
          <w:iCs/>
        </w:rPr>
      </w:pPr>
      <w:r w:rsidRPr="00836D54">
        <w:rPr>
          <w:rFonts w:ascii="Arial" w:hAnsi="Arial" w:cs="Arial"/>
          <w:iCs/>
        </w:rPr>
        <w:t>RESEARCH MEMO # 1</w:t>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000C2137" w:rsidRPr="00836D54">
        <w:rPr>
          <w:rFonts w:ascii="Arial" w:hAnsi="Arial" w:cs="Arial"/>
          <w:iCs/>
        </w:rPr>
        <w:t>1</w:t>
      </w:r>
      <w:r w:rsidR="008E1CEC">
        <w:rPr>
          <w:rFonts w:ascii="Arial" w:hAnsi="Arial" w:cs="Arial"/>
          <w:iCs/>
        </w:rPr>
        <w:t>0</w:t>
      </w:r>
      <w:r w:rsidR="003B3F70" w:rsidRPr="00836D54">
        <w:rPr>
          <w:rFonts w:ascii="Arial" w:hAnsi="Arial" w:cs="Arial"/>
          <w:iCs/>
        </w:rPr>
        <w:t>0</w:t>
      </w:r>
      <w:r w:rsidR="000C2137" w:rsidRPr="00836D54">
        <w:rPr>
          <w:rFonts w:ascii="Arial" w:hAnsi="Arial" w:cs="Arial"/>
          <w:iCs/>
        </w:rPr>
        <w:t xml:space="preserve"> </w:t>
      </w:r>
      <w:r w:rsidR="006B729E" w:rsidRPr="00836D54">
        <w:rPr>
          <w:rFonts w:ascii="Arial" w:hAnsi="Arial" w:cs="Arial"/>
          <w:iCs/>
        </w:rPr>
        <w:t>points</w:t>
      </w:r>
    </w:p>
    <w:p w14:paraId="3EC38986" w14:textId="0718F200" w:rsidR="008E1CEC" w:rsidRPr="00836D54" w:rsidRDefault="008E1CEC" w:rsidP="003E0DDD">
      <w:pPr>
        <w:rPr>
          <w:rFonts w:ascii="Arial" w:hAnsi="Arial" w:cs="Arial"/>
          <w:iCs/>
        </w:rPr>
      </w:pPr>
      <w:r>
        <w:rPr>
          <w:rFonts w:ascii="Arial" w:hAnsi="Arial" w:cs="Arial"/>
          <w:iCs/>
        </w:rPr>
        <w:t>PROTEST LETTER</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100 points</w:t>
      </w:r>
    </w:p>
    <w:p w14:paraId="6B4BF4ED" w14:textId="46B447FC" w:rsidR="003E0DDD" w:rsidRPr="00836D54" w:rsidRDefault="003E0DDD" w:rsidP="003E0DDD">
      <w:pPr>
        <w:rPr>
          <w:rFonts w:ascii="Arial" w:hAnsi="Arial" w:cs="Arial"/>
          <w:iCs/>
        </w:rPr>
      </w:pPr>
      <w:r w:rsidRPr="00836D54">
        <w:rPr>
          <w:rFonts w:ascii="Arial" w:hAnsi="Arial" w:cs="Arial"/>
          <w:iCs/>
        </w:rPr>
        <w:t>RESEARCH MEMO # 2</w:t>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008F3555">
        <w:rPr>
          <w:rFonts w:ascii="Arial" w:hAnsi="Arial" w:cs="Arial"/>
          <w:iCs/>
        </w:rPr>
        <w:t>300</w:t>
      </w:r>
      <w:r w:rsidR="000C2137" w:rsidRPr="00836D54">
        <w:rPr>
          <w:rFonts w:ascii="Arial" w:hAnsi="Arial" w:cs="Arial"/>
          <w:iCs/>
        </w:rPr>
        <w:t xml:space="preserve"> </w:t>
      </w:r>
      <w:r w:rsidR="006B729E" w:rsidRPr="00836D54">
        <w:rPr>
          <w:rFonts w:ascii="Arial" w:hAnsi="Arial" w:cs="Arial"/>
          <w:iCs/>
        </w:rPr>
        <w:t>points</w:t>
      </w:r>
    </w:p>
    <w:p w14:paraId="64BF5429" w14:textId="7B215738" w:rsidR="00C05842" w:rsidRPr="00836D54" w:rsidRDefault="005E5AF4" w:rsidP="00702C0E">
      <w:pPr>
        <w:rPr>
          <w:rFonts w:ascii="Arial" w:hAnsi="Arial" w:cs="Arial"/>
          <w:iCs/>
        </w:rPr>
      </w:pPr>
      <w:r>
        <w:rPr>
          <w:rFonts w:ascii="Arial" w:hAnsi="Arial" w:cs="Arial"/>
          <w:iCs/>
        </w:rPr>
        <w:t>QUIZZES</w:t>
      </w:r>
      <w:r w:rsidR="000C2137" w:rsidRPr="00836D54">
        <w:rPr>
          <w:rFonts w:ascii="Arial" w:hAnsi="Arial" w:cs="Arial"/>
          <w:iCs/>
        </w:rPr>
        <w:t xml:space="preserve"> </w:t>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A41011">
        <w:rPr>
          <w:rFonts w:ascii="Arial" w:hAnsi="Arial" w:cs="Arial"/>
          <w:iCs/>
        </w:rPr>
        <w:t>240</w:t>
      </w:r>
      <w:r w:rsidR="000C2137" w:rsidRPr="00836D54">
        <w:rPr>
          <w:rFonts w:ascii="Arial" w:hAnsi="Arial" w:cs="Arial"/>
          <w:iCs/>
        </w:rPr>
        <w:t xml:space="preserve"> </w:t>
      </w:r>
      <w:r w:rsidR="006B729E" w:rsidRPr="00836D54">
        <w:rPr>
          <w:rFonts w:ascii="Arial" w:hAnsi="Arial" w:cs="Arial"/>
          <w:iCs/>
        </w:rPr>
        <w:t>points</w:t>
      </w:r>
    </w:p>
    <w:p w14:paraId="0E23081D" w14:textId="226CC2BC" w:rsidR="000C2137" w:rsidRPr="00836D54" w:rsidRDefault="000C2137" w:rsidP="00702C0E">
      <w:pPr>
        <w:rPr>
          <w:rFonts w:ascii="Arial" w:hAnsi="Arial" w:cs="Arial"/>
          <w:iCs/>
        </w:rPr>
      </w:pP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t>---------------</w:t>
      </w:r>
    </w:p>
    <w:p w14:paraId="6B133C1A" w14:textId="1068657B" w:rsidR="000C2137" w:rsidRPr="00836D54" w:rsidRDefault="000C2137" w:rsidP="00702C0E">
      <w:pPr>
        <w:rPr>
          <w:rFonts w:ascii="Arial" w:hAnsi="Arial" w:cs="Arial"/>
          <w:iCs/>
        </w:rPr>
      </w:pPr>
      <w:r w:rsidRPr="00836D54">
        <w:rPr>
          <w:rFonts w:ascii="Arial" w:hAnsi="Arial" w:cs="Arial"/>
          <w:iCs/>
        </w:rPr>
        <w:t>TOTAL POINTS</w:t>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t>1,000 points</w:t>
      </w:r>
    </w:p>
    <w:p w14:paraId="052FD9B5" w14:textId="77777777" w:rsidR="000C2137" w:rsidRPr="00836D54" w:rsidRDefault="000C2137" w:rsidP="00702C0E">
      <w:pPr>
        <w:rPr>
          <w:rFonts w:ascii="Arial" w:hAnsi="Arial" w:cs="Arial"/>
        </w:rPr>
      </w:pPr>
    </w:p>
    <w:p w14:paraId="663E9E9D" w14:textId="639F62BE" w:rsidR="007B2588" w:rsidRPr="00836D54" w:rsidRDefault="00836D54" w:rsidP="007B2588">
      <w:pPr>
        <w:pStyle w:val="BodyTextIndent"/>
        <w:jc w:val="left"/>
      </w:pPr>
      <w:r w:rsidRPr="00836D54">
        <w:t>SHORT RESEARCH ASSIGNMENTS (</w:t>
      </w:r>
      <w:r w:rsidR="007B2588" w:rsidRPr="00836D54">
        <w:t>TAX RESEARCH PLATFORM EXERCISES</w:t>
      </w:r>
      <w:r w:rsidRPr="00836D54">
        <w:t>):</w:t>
      </w:r>
    </w:p>
    <w:p w14:paraId="0B57EA8B" w14:textId="19DAF106" w:rsidR="007B2588" w:rsidRPr="00836D54" w:rsidRDefault="007B2588" w:rsidP="006D7E28">
      <w:pPr>
        <w:pStyle w:val="BodyTextIndent"/>
        <w:numPr>
          <w:ilvl w:val="1"/>
          <w:numId w:val="4"/>
        </w:numPr>
        <w:jc w:val="left"/>
      </w:pPr>
      <w:r w:rsidRPr="00836D54">
        <w:t xml:space="preserve">Tax research platform exercises will be posted in Blackboard under </w:t>
      </w:r>
      <w:r w:rsidR="00D76F89">
        <w:t xml:space="preserve">the </w:t>
      </w:r>
      <w:r w:rsidR="006F3EAE">
        <w:t xml:space="preserve">Assignments </w:t>
      </w:r>
      <w:r w:rsidR="00D76F89">
        <w:t xml:space="preserve">Tab </w:t>
      </w:r>
      <w:r w:rsidRPr="00836D54">
        <w:t xml:space="preserve">and are due as indicated on the syllabus. </w:t>
      </w:r>
    </w:p>
    <w:p w14:paraId="46CD937D" w14:textId="77777777" w:rsidR="007B2588" w:rsidRPr="00836D54" w:rsidRDefault="007B2588" w:rsidP="007B2588">
      <w:pPr>
        <w:pStyle w:val="BodyTextIndent"/>
        <w:ind w:left="1080" w:firstLine="0"/>
        <w:jc w:val="left"/>
      </w:pPr>
    </w:p>
    <w:p w14:paraId="579FF6B4" w14:textId="77777777" w:rsidR="007B2588" w:rsidRPr="00836D54" w:rsidRDefault="007B2588" w:rsidP="006D7E28">
      <w:pPr>
        <w:pStyle w:val="BodyTextIndent"/>
        <w:numPr>
          <w:ilvl w:val="1"/>
          <w:numId w:val="4"/>
        </w:numPr>
        <w:jc w:val="left"/>
      </w:pPr>
      <w:r w:rsidRPr="00836D54">
        <w:t>They should be submitted in a Word document under the “Assignments” tab in Blackboard, and will be returned with comments through Blackboard. Points will be deducted for assignments turned in late.</w:t>
      </w:r>
    </w:p>
    <w:p w14:paraId="3FA82541" w14:textId="77777777" w:rsidR="007B2588" w:rsidRPr="00836D54" w:rsidRDefault="007B2588" w:rsidP="007B2588">
      <w:pPr>
        <w:pStyle w:val="BodyTextIndent"/>
        <w:jc w:val="left"/>
      </w:pPr>
    </w:p>
    <w:p w14:paraId="5A9A57BC" w14:textId="39288E12" w:rsidR="006F5C66" w:rsidRDefault="003F6BD6" w:rsidP="007B2588">
      <w:pPr>
        <w:pStyle w:val="BodyTextIndent"/>
        <w:jc w:val="left"/>
      </w:pPr>
      <w:r>
        <w:t>PARTICIPATION</w:t>
      </w:r>
      <w:r w:rsidR="00065813">
        <w:t>:</w:t>
      </w:r>
    </w:p>
    <w:p w14:paraId="23A33A6F" w14:textId="7E0364E5" w:rsidR="003F6BD6" w:rsidRDefault="003F6BD6" w:rsidP="003F6BD6">
      <w:pPr>
        <w:numPr>
          <w:ilvl w:val="0"/>
          <w:numId w:val="5"/>
        </w:numPr>
        <w:rPr>
          <w:rFonts w:ascii="Arial" w:hAnsi="Arial" w:cs="Arial"/>
          <w:iCs/>
          <w:color w:val="auto"/>
        </w:rPr>
      </w:pPr>
      <w:r w:rsidRPr="003F6BD6">
        <w:rPr>
          <w:rFonts w:ascii="Arial" w:hAnsi="Arial" w:cs="Arial"/>
          <w:iCs/>
          <w:color w:val="auto"/>
        </w:rPr>
        <w:t>Class attendance and participation is important in developing a coherent view of the materials covered in this course. It is expected that each student will be prepared for each class and will participate in</w:t>
      </w:r>
      <w:r>
        <w:rPr>
          <w:rFonts w:ascii="Arial" w:hAnsi="Arial" w:cs="Arial"/>
          <w:iCs/>
          <w:color w:val="auto"/>
        </w:rPr>
        <w:t xml:space="preserve"> the class discussion. </w:t>
      </w:r>
      <w:r w:rsidR="007354E3" w:rsidRPr="007354E3">
        <w:rPr>
          <w:rFonts w:ascii="Arial" w:hAnsi="Arial" w:cs="Arial"/>
          <w:b/>
          <w:iCs/>
          <w:color w:val="auto"/>
        </w:rPr>
        <w:t>READINGS FOR THAT DAY MUST BE DONE PRIOR TO CLASS</w:t>
      </w:r>
      <w:r w:rsidR="007354E3">
        <w:rPr>
          <w:rFonts w:ascii="Arial" w:hAnsi="Arial" w:cs="Arial"/>
          <w:iCs/>
          <w:color w:val="auto"/>
        </w:rPr>
        <w:t>.</w:t>
      </w:r>
    </w:p>
    <w:p w14:paraId="63DF2B5E" w14:textId="77777777" w:rsidR="003F6BD6" w:rsidRPr="003F6BD6" w:rsidRDefault="003F6BD6" w:rsidP="003F6BD6">
      <w:pPr>
        <w:ind w:left="1080"/>
        <w:rPr>
          <w:rFonts w:ascii="Arial" w:hAnsi="Arial" w:cs="Arial"/>
          <w:iCs/>
          <w:color w:val="auto"/>
        </w:rPr>
      </w:pPr>
    </w:p>
    <w:p w14:paraId="47F55C6B" w14:textId="6D19ADA6" w:rsidR="006F5C66" w:rsidRPr="002528B1" w:rsidRDefault="006F5C66" w:rsidP="006F5C66">
      <w:pPr>
        <w:numPr>
          <w:ilvl w:val="0"/>
          <w:numId w:val="5"/>
        </w:numPr>
        <w:rPr>
          <w:rFonts w:ascii="Arial" w:hAnsi="Arial" w:cs="Arial"/>
          <w:iCs/>
          <w:color w:val="auto"/>
        </w:rPr>
      </w:pPr>
      <w:r w:rsidRPr="00836D54">
        <w:rPr>
          <w:rFonts w:ascii="Arial" w:hAnsi="Arial" w:cs="Arial"/>
          <w:iCs/>
          <w:color w:val="auto"/>
        </w:rPr>
        <w:t xml:space="preserve">Each student must make a brief current developments presentation to the class on a tax topic of their choice one time during the semester. The current development should come from a </w:t>
      </w:r>
      <w:r>
        <w:rPr>
          <w:rFonts w:ascii="Arial" w:hAnsi="Arial" w:cs="Arial"/>
          <w:iCs/>
          <w:color w:val="auto"/>
        </w:rPr>
        <w:t xml:space="preserve">current </w:t>
      </w:r>
      <w:r w:rsidRPr="00836D54">
        <w:rPr>
          <w:rFonts w:ascii="Arial" w:hAnsi="Arial" w:cs="Arial"/>
          <w:iCs/>
          <w:color w:val="auto"/>
        </w:rPr>
        <w:t>daily or weekly tax news service.</w:t>
      </w:r>
      <w:r>
        <w:rPr>
          <w:rFonts w:ascii="Arial" w:hAnsi="Arial" w:cs="Arial"/>
          <w:iCs/>
          <w:color w:val="auto"/>
        </w:rPr>
        <w:t xml:space="preserve"> </w:t>
      </w:r>
    </w:p>
    <w:p w14:paraId="6E24A840" w14:textId="77777777" w:rsidR="006F5C66" w:rsidRDefault="006F5C66" w:rsidP="007B2588">
      <w:pPr>
        <w:pStyle w:val="BodyTextIndent"/>
        <w:jc w:val="left"/>
      </w:pPr>
    </w:p>
    <w:p w14:paraId="14C87D47" w14:textId="72E6C63B" w:rsidR="008D08D9" w:rsidRPr="00836D54" w:rsidRDefault="003E0DDD" w:rsidP="007B2588">
      <w:pPr>
        <w:pStyle w:val="BodyTextIndent"/>
        <w:jc w:val="left"/>
      </w:pPr>
      <w:r w:rsidRPr="00836D54">
        <w:t>RESEARCH MEMOS</w:t>
      </w:r>
      <w:r w:rsidR="008E1CEC">
        <w:t xml:space="preserve"> AND PROTEST LETTER</w:t>
      </w:r>
      <w:r w:rsidRPr="00836D54">
        <w:t>:</w:t>
      </w:r>
    </w:p>
    <w:p w14:paraId="60A43430" w14:textId="1A4FB2E8" w:rsidR="008D08D9" w:rsidRPr="00836D54" w:rsidRDefault="008D08D9" w:rsidP="006D7E28">
      <w:pPr>
        <w:pStyle w:val="BodyTextIndent"/>
        <w:numPr>
          <w:ilvl w:val="1"/>
          <w:numId w:val="4"/>
        </w:numPr>
        <w:jc w:val="left"/>
      </w:pPr>
      <w:r w:rsidRPr="00836D54">
        <w:t xml:space="preserve">Research memo </w:t>
      </w:r>
      <w:r w:rsidR="008E1CEC">
        <w:t xml:space="preserve">and protest letter </w:t>
      </w:r>
      <w:r w:rsidRPr="00836D54">
        <w:t xml:space="preserve">topics and instructions will be posted in Blackboard under </w:t>
      </w:r>
      <w:r w:rsidR="0017230C">
        <w:t>Assignments</w:t>
      </w:r>
      <w:r w:rsidRPr="00836D54">
        <w:t xml:space="preserve"> and are due as indicated on the syllabus.  </w:t>
      </w:r>
    </w:p>
    <w:p w14:paraId="02F81FB1" w14:textId="77777777" w:rsidR="008D08D9" w:rsidRPr="00836D54" w:rsidRDefault="008D08D9" w:rsidP="008D08D9">
      <w:pPr>
        <w:pStyle w:val="BodyTextIndent"/>
        <w:ind w:left="1080" w:firstLine="0"/>
        <w:jc w:val="left"/>
      </w:pPr>
    </w:p>
    <w:p w14:paraId="0F197892" w14:textId="7E8F304A" w:rsidR="003E0DDD" w:rsidRPr="00836D54" w:rsidRDefault="003E0DDD" w:rsidP="006D7E28">
      <w:pPr>
        <w:pStyle w:val="BodyTextIndent"/>
        <w:numPr>
          <w:ilvl w:val="1"/>
          <w:numId w:val="4"/>
        </w:numPr>
        <w:jc w:val="left"/>
      </w:pPr>
      <w:r w:rsidRPr="00836D54">
        <w:t>Research memos</w:t>
      </w:r>
      <w:r w:rsidR="008E1CEC">
        <w:t xml:space="preserve"> and the protest letter</w:t>
      </w:r>
      <w:r w:rsidRPr="00836D54">
        <w:t xml:space="preserve"> will be evaluated based on content as well as on the effectiveness of your communication.  This includes grammar, spelling, organization, and other essentials of effective communication.  </w:t>
      </w:r>
    </w:p>
    <w:p w14:paraId="489B77AF" w14:textId="77777777" w:rsidR="003E0DDD" w:rsidRPr="00836D54" w:rsidRDefault="003E0DDD" w:rsidP="003E0DDD">
      <w:pPr>
        <w:pStyle w:val="BodyTextIndent"/>
        <w:ind w:firstLine="0"/>
        <w:jc w:val="left"/>
      </w:pPr>
    </w:p>
    <w:p w14:paraId="0F4B5682" w14:textId="563C880F" w:rsidR="003E0DDD" w:rsidRDefault="003E0DDD" w:rsidP="006D7E28">
      <w:pPr>
        <w:pStyle w:val="BodyTextIndent"/>
        <w:numPr>
          <w:ilvl w:val="1"/>
          <w:numId w:val="4"/>
        </w:numPr>
        <w:jc w:val="left"/>
      </w:pPr>
      <w:r w:rsidRPr="00836D54">
        <w:lastRenderedPageBreak/>
        <w:t xml:space="preserve">All research memos </w:t>
      </w:r>
      <w:r w:rsidR="008E1CEC">
        <w:t xml:space="preserve">and the protest letter </w:t>
      </w:r>
      <w:r w:rsidRPr="00836D54">
        <w:t>should be submitted in a Word document under the “Assignments” tab in Blackboard, and will be returned with comments through Blackboard.</w:t>
      </w:r>
      <w:r w:rsidR="008D08D9" w:rsidRPr="00836D54">
        <w:t xml:space="preserve"> Points will be deducted for assignments turned in late.</w:t>
      </w:r>
    </w:p>
    <w:p w14:paraId="0C133BBB" w14:textId="77777777" w:rsidR="008E1CEC" w:rsidRDefault="008E1CEC" w:rsidP="008E1CEC">
      <w:pPr>
        <w:pStyle w:val="ListParagraph"/>
      </w:pPr>
    </w:p>
    <w:p w14:paraId="5E8C2D09" w14:textId="03577336" w:rsidR="007B2588" w:rsidRPr="00836D54" w:rsidRDefault="005E5AF4" w:rsidP="007B2588">
      <w:pPr>
        <w:pStyle w:val="BodyTextIndent"/>
        <w:jc w:val="left"/>
      </w:pPr>
      <w:r>
        <w:t>QUIZZES</w:t>
      </w:r>
      <w:r w:rsidR="007B2588" w:rsidRPr="00836D54">
        <w:t>:</w:t>
      </w:r>
    </w:p>
    <w:p w14:paraId="42A8A031" w14:textId="3FA99D9F" w:rsidR="007B2588" w:rsidRDefault="006F5C66" w:rsidP="006D7E28">
      <w:pPr>
        <w:pStyle w:val="BodyTextIndent"/>
        <w:numPr>
          <w:ilvl w:val="1"/>
          <w:numId w:val="4"/>
        </w:numPr>
        <w:jc w:val="left"/>
      </w:pPr>
      <w:r w:rsidRPr="00836D54">
        <w:t>Th</w:t>
      </w:r>
      <w:r w:rsidR="00BA7CEE">
        <w:t>ree</w:t>
      </w:r>
      <w:r w:rsidRPr="00836D54">
        <w:t xml:space="preserve"> </w:t>
      </w:r>
      <w:r w:rsidR="005E5AF4">
        <w:t>short quizzes will be given in class</w:t>
      </w:r>
      <w:r w:rsidR="00483612">
        <w:t xml:space="preserve"> as indicated in the syllabus</w:t>
      </w:r>
      <w:r w:rsidR="007B2588" w:rsidRPr="00836D54">
        <w:t xml:space="preserve">. </w:t>
      </w:r>
      <w:r w:rsidR="005F0787">
        <w:t>You will have one hour to complete the exam. Makeups will generally not be given</w:t>
      </w:r>
      <w:r w:rsidR="001E79A3">
        <w:t>.</w:t>
      </w:r>
      <w:r w:rsidR="005E5AF4">
        <w:t xml:space="preserve"> </w:t>
      </w:r>
      <w:r w:rsidR="005E5AF4">
        <w:rPr>
          <w:b/>
        </w:rPr>
        <w:t>Quizzes</w:t>
      </w:r>
      <w:r w:rsidR="005E5AF4" w:rsidRPr="005E5AF4">
        <w:rPr>
          <w:b/>
        </w:rPr>
        <w:t xml:space="preserve"> are closed-book.</w:t>
      </w:r>
      <w:r w:rsidR="005E5AF4">
        <w:t xml:space="preserve"> </w:t>
      </w:r>
    </w:p>
    <w:p w14:paraId="58E721D0" w14:textId="77777777" w:rsidR="008E1CEC" w:rsidRDefault="008E1CEC" w:rsidP="00836D54">
      <w:pPr>
        <w:rPr>
          <w:rFonts w:ascii="Arial" w:hAnsi="Arial" w:cs="Arial"/>
          <w:b/>
        </w:rPr>
      </w:pPr>
    </w:p>
    <w:p w14:paraId="127176EC" w14:textId="77777777" w:rsidR="00836D54" w:rsidRPr="00836D54" w:rsidRDefault="00836D54" w:rsidP="00836D54">
      <w:pPr>
        <w:rPr>
          <w:rFonts w:ascii="Arial" w:hAnsi="Arial" w:cs="Arial"/>
          <w:b/>
        </w:rPr>
      </w:pPr>
      <w:r w:rsidRPr="00836D54">
        <w:rPr>
          <w:rFonts w:ascii="Arial" w:hAnsi="Arial" w:cs="Arial"/>
          <w:b/>
        </w:rPr>
        <w:t>GRADING POLICIES:</w:t>
      </w:r>
      <w:r w:rsidRPr="00836D54">
        <w:rPr>
          <w:rFonts w:ascii="Arial" w:hAnsi="Arial" w:cs="Arial"/>
          <w:b/>
        </w:rPr>
        <w:tab/>
      </w:r>
      <w:r w:rsidRPr="00836D54">
        <w:rPr>
          <w:rFonts w:ascii="Arial" w:hAnsi="Arial" w:cs="Arial"/>
          <w:b/>
        </w:rPr>
        <w:tab/>
      </w:r>
    </w:p>
    <w:p w14:paraId="6758DB62" w14:textId="2D0CA544" w:rsidR="00836D54" w:rsidRPr="00836D54" w:rsidRDefault="00836D54" w:rsidP="00836D54">
      <w:pPr>
        <w:rPr>
          <w:rFonts w:ascii="Arial" w:eastAsia="Arial" w:hAnsi="Arial" w:cs="Arial"/>
        </w:rPr>
      </w:pPr>
      <w:r w:rsidRPr="00836D54">
        <w:rPr>
          <w:rFonts w:ascii="Arial" w:hAnsi="Arial" w:cs="Arial"/>
        </w:rPr>
        <w:t xml:space="preserve">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overall B average (3.0 minimum) in order to graduate from USC. </w:t>
      </w:r>
      <w:r w:rsidR="00D47F35" w:rsidRPr="00D47F35">
        <w:rPr>
          <w:rFonts w:ascii="Arial" w:hAnsi="Arial" w:cs="Arial"/>
        </w:rPr>
        <w:t>The graded elements of this course are listed in this syllabus along with information about how they will be evaluated</w:t>
      </w:r>
      <w:r w:rsidR="00D47F35">
        <w:rPr>
          <w:rFonts w:ascii="Arial" w:hAnsi="Arial" w:cs="Arial"/>
        </w:rPr>
        <w:t>.</w:t>
      </w:r>
    </w:p>
    <w:p w14:paraId="0C713496" w14:textId="77777777" w:rsidR="000D4371" w:rsidRDefault="000D4371" w:rsidP="0024006B">
      <w:pPr>
        <w:pStyle w:val="BodyTextIndent"/>
        <w:ind w:left="0" w:firstLine="0"/>
        <w:jc w:val="left"/>
        <w:rPr>
          <w:b/>
        </w:rPr>
      </w:pPr>
    </w:p>
    <w:p w14:paraId="79C9824D" w14:textId="77777777" w:rsidR="00295A62" w:rsidRPr="00B11F57" w:rsidRDefault="00295A62" w:rsidP="00295A62">
      <w:pPr>
        <w:rPr>
          <w:rFonts w:ascii="Arial" w:hAnsi="Arial" w:cs="Arial"/>
          <w:b/>
          <w:bCs/>
        </w:rPr>
      </w:pPr>
      <w:r w:rsidRPr="00B11F57">
        <w:rPr>
          <w:rFonts w:ascii="Arial" w:hAnsi="Arial" w:cs="Arial"/>
          <w:b/>
          <w:bCs/>
        </w:rPr>
        <w:t>ACADEMIC CONDUCT</w:t>
      </w:r>
    </w:p>
    <w:p w14:paraId="4298AF1F" w14:textId="77777777" w:rsidR="00295A62" w:rsidRPr="00B11F57" w:rsidRDefault="00295A62" w:rsidP="00295A62">
      <w:pPr>
        <w:rPr>
          <w:rFonts w:ascii="Arial" w:eastAsia="Arial" w:hAnsi="Arial" w:cs="Arial"/>
          <w:iCs/>
        </w:rPr>
      </w:pPr>
      <w:r w:rsidRPr="00B11F57">
        <w:rPr>
          <w:rFonts w:ascii="Arial" w:hAnsi="Arial" w:cs="Arial"/>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76830882" w14:textId="77777777" w:rsidR="00295A62" w:rsidRPr="00B11F57" w:rsidRDefault="00295A62" w:rsidP="00295A62">
      <w:pPr>
        <w:rPr>
          <w:rFonts w:ascii="Arial" w:eastAsia="Arial" w:hAnsi="Arial" w:cs="Arial"/>
          <w:iCs/>
        </w:rPr>
      </w:pPr>
    </w:p>
    <w:p w14:paraId="1BEA51AC" w14:textId="77777777" w:rsidR="00295A62" w:rsidRPr="00B11F57" w:rsidRDefault="00295A62" w:rsidP="00295A62">
      <w:pPr>
        <w:pStyle w:val="NoSpacing"/>
        <w:rPr>
          <w:rFonts w:ascii="Arial" w:hAnsi="Arial" w:cs="Arial"/>
          <w:b/>
        </w:rPr>
      </w:pPr>
      <w:r w:rsidRPr="00B11F57">
        <w:rPr>
          <w:rFonts w:ascii="Arial" w:hAnsi="Arial" w:cs="Arial"/>
          <w:b/>
        </w:rPr>
        <w:t>PLAGIARISM</w:t>
      </w:r>
    </w:p>
    <w:p w14:paraId="6AB9936F" w14:textId="77777777" w:rsidR="000013AC" w:rsidRPr="000013AC" w:rsidRDefault="000013AC" w:rsidP="000013AC">
      <w:pPr>
        <w:rPr>
          <w:rFonts w:ascii="Arial" w:hAnsi="Arial" w:cs="Arial"/>
          <w:color w:val="auto"/>
        </w:rPr>
      </w:pPr>
      <w:r w:rsidRPr="000013AC">
        <w:rPr>
          <w:rFonts w:ascii="Arial" w:hAnsi="Arial" w:cs="Arial"/>
          <w:color w:val="auto"/>
        </w:rPr>
        <w:t>Plagiarism – presenting someone else’s ideas as your own, either verbatim or recast in your own words – is a serious academic offense with serious consequences. Please familiarize yourself with the discussion of plagiarism in </w:t>
      </w:r>
      <w:r w:rsidRPr="000013AC">
        <w:rPr>
          <w:rFonts w:ascii="Arial" w:hAnsi="Arial" w:cs="Arial"/>
          <w:i/>
          <w:iCs/>
          <w:color w:val="auto"/>
        </w:rPr>
        <w:t>SCampus </w:t>
      </w:r>
      <w:r w:rsidRPr="000013AC">
        <w:rPr>
          <w:rFonts w:ascii="Arial" w:hAnsi="Arial" w:cs="Arial"/>
          <w:color w:val="auto"/>
        </w:rPr>
        <w:t>in Section 11, </w:t>
      </w:r>
      <w:r w:rsidRPr="000013AC">
        <w:rPr>
          <w:rFonts w:ascii="Arial" w:hAnsi="Arial" w:cs="Arial"/>
          <w:i/>
          <w:iCs/>
          <w:color w:val="auto"/>
        </w:rPr>
        <w:t>Behavior Violating University Standards </w:t>
      </w:r>
      <w:hyperlink r:id="rId12" w:history="1">
        <w:r w:rsidRPr="000013AC">
          <w:rPr>
            <w:rStyle w:val="Hyperlink"/>
            <w:rFonts w:ascii="Arial" w:hAnsi="Arial" w:cs="Arial"/>
          </w:rPr>
          <w:t>https://scampus.usc.edu/1100-behavior-violating-university-standards-and-appropriate-sanctions/</w:t>
        </w:r>
      </w:hyperlink>
      <w:r w:rsidRPr="000013AC">
        <w:rPr>
          <w:rFonts w:ascii="Arial" w:hAnsi="Arial" w:cs="Arial"/>
          <w:color w:val="auto"/>
        </w:rPr>
        <w:t>. Other forms of academic dishonesty are equally unacceptable. See additional information in </w:t>
      </w:r>
      <w:r w:rsidRPr="000013AC">
        <w:rPr>
          <w:rFonts w:ascii="Arial" w:hAnsi="Arial" w:cs="Arial"/>
          <w:i/>
          <w:iCs/>
          <w:color w:val="auto"/>
        </w:rPr>
        <w:t>SCampus </w:t>
      </w:r>
      <w:r w:rsidRPr="000013AC">
        <w:rPr>
          <w:rFonts w:ascii="Arial" w:hAnsi="Arial" w:cs="Arial"/>
          <w:color w:val="auto"/>
        </w:rPr>
        <w:t>and university policies on scientific misconduct,</w:t>
      </w:r>
      <w:hyperlink r:id="rId13" w:history="1">
        <w:r w:rsidRPr="000013AC">
          <w:rPr>
            <w:rStyle w:val="Hyperlink"/>
            <w:rFonts w:ascii="Arial" w:hAnsi="Arial" w:cs="Arial"/>
          </w:rPr>
          <w:t>http://policy.usc.edu/scientific-misconduct/</w:t>
        </w:r>
      </w:hyperlink>
      <w:r w:rsidRPr="000013AC">
        <w:rPr>
          <w:rFonts w:ascii="Arial" w:hAnsi="Arial" w:cs="Arial"/>
          <w:color w:val="auto"/>
        </w:rPr>
        <w:t>.</w:t>
      </w:r>
    </w:p>
    <w:p w14:paraId="0A2C8BE6" w14:textId="77777777" w:rsidR="00295A62" w:rsidRPr="00B11F57" w:rsidRDefault="00295A62" w:rsidP="00295A62">
      <w:pPr>
        <w:rPr>
          <w:rFonts w:ascii="Arial" w:eastAsia="Arial" w:hAnsi="Arial" w:cs="Arial"/>
          <w:iCs/>
        </w:rPr>
      </w:pPr>
    </w:p>
    <w:p w14:paraId="69FFB079" w14:textId="77777777" w:rsidR="00295A62" w:rsidRPr="00B11F57" w:rsidRDefault="00295A62" w:rsidP="00295A62">
      <w:pPr>
        <w:rPr>
          <w:rFonts w:ascii="Arial" w:hAnsi="Arial" w:cs="Arial"/>
          <w:b/>
          <w:bCs/>
        </w:rPr>
      </w:pPr>
      <w:r w:rsidRPr="00B11F57">
        <w:rPr>
          <w:rFonts w:ascii="Arial" w:hAnsi="Arial" w:cs="Arial"/>
          <w:b/>
          <w:bCs/>
        </w:rPr>
        <w:t>SUPPORT SYSTEMS</w:t>
      </w:r>
    </w:p>
    <w:p w14:paraId="1121FB76" w14:textId="36092133" w:rsidR="00295A62" w:rsidRPr="00B11F57" w:rsidRDefault="00295A62" w:rsidP="00295A62">
      <w:pPr>
        <w:rPr>
          <w:rFonts w:ascii="Arial" w:hAnsi="Arial" w:cs="Arial"/>
        </w:rPr>
      </w:pPr>
      <w:r w:rsidRPr="00B11F57">
        <w:rPr>
          <w:rFonts w:ascii="Arial" w:hAnsi="Arial" w:cs="Arial"/>
        </w:rPr>
        <w:t>Students whose primary language is not English should check with the</w:t>
      </w:r>
      <w:r w:rsidRPr="00B11F57">
        <w:rPr>
          <w:rStyle w:val="apple-converted-space"/>
          <w:rFonts w:ascii="Arial" w:hAnsi="Arial" w:cs="Arial"/>
        </w:rPr>
        <w:t> </w:t>
      </w:r>
      <w:r w:rsidRPr="00B11F57">
        <w:rPr>
          <w:rFonts w:ascii="Arial" w:hAnsi="Arial" w:cs="Arial"/>
          <w:i/>
          <w:iCs/>
        </w:rPr>
        <w:t>American Language Institute</w:t>
      </w:r>
      <w:r w:rsidRPr="00B11F57">
        <w:rPr>
          <w:rStyle w:val="apple-converted-space"/>
          <w:rFonts w:ascii="Arial" w:hAnsi="Arial" w:cs="Arial"/>
          <w:i/>
          <w:iCs/>
        </w:rPr>
        <w:t> </w:t>
      </w:r>
      <w:hyperlink r:id="rId14" w:tgtFrame="_blank" w:history="1">
        <w:r w:rsidRPr="00B11F57">
          <w:rPr>
            <w:rStyle w:val="Hyperlink"/>
            <w:rFonts w:ascii="Arial" w:hAnsi="Arial" w:cs="Arial"/>
          </w:rPr>
          <w:t>http://dornsife.usc.edu/ali</w:t>
        </w:r>
      </w:hyperlink>
      <w:r w:rsidRPr="00B11F57">
        <w:rPr>
          <w:rFonts w:ascii="Arial" w:hAnsi="Arial" w:cs="Arial"/>
        </w:rPr>
        <w:t>, which sponsors courses and workshops specifically for international graduate students. </w:t>
      </w:r>
    </w:p>
    <w:p w14:paraId="5FB887C0" w14:textId="77777777" w:rsidR="00295A62" w:rsidRPr="00B11F57" w:rsidRDefault="00295A62" w:rsidP="00295A62">
      <w:pPr>
        <w:rPr>
          <w:rFonts w:ascii="Arial" w:hAnsi="Arial" w:cs="Arial"/>
        </w:rPr>
      </w:pPr>
    </w:p>
    <w:p w14:paraId="453CBF32" w14:textId="77777777" w:rsidR="00295A62" w:rsidRPr="00B11F57" w:rsidRDefault="00295A62" w:rsidP="00295A62">
      <w:pPr>
        <w:rPr>
          <w:rFonts w:ascii="Arial" w:hAnsi="Arial" w:cs="Arial"/>
        </w:rPr>
      </w:pPr>
      <w:r w:rsidRPr="00B11F57">
        <w:rPr>
          <w:rFonts w:ascii="Arial" w:hAnsi="Arial" w:cs="Arial"/>
          <w:i/>
          <w:iCs/>
        </w:rPr>
        <w:t>The Office of Disability Service</w:t>
      </w:r>
      <w:r w:rsidRPr="00B11F57">
        <w:rPr>
          <w:rFonts w:ascii="Arial" w:hAnsi="Arial" w:cs="Arial"/>
          <w:i/>
          <w:iCs/>
          <w:color w:val="1F497D"/>
        </w:rPr>
        <w:t>s</w:t>
      </w:r>
      <w:r w:rsidRPr="00B11F57">
        <w:rPr>
          <w:rStyle w:val="apple-converted-space"/>
          <w:rFonts w:ascii="Arial" w:hAnsi="Arial" w:cs="Arial"/>
          <w:i/>
          <w:iCs/>
        </w:rPr>
        <w:t> </w:t>
      </w:r>
      <w:r w:rsidRPr="00B11F57">
        <w:rPr>
          <w:rFonts w:ascii="Arial" w:hAnsi="Arial" w:cs="Arial"/>
          <w:i/>
          <w:iCs/>
        </w:rPr>
        <w:t xml:space="preserve">and Programs </w:t>
      </w:r>
      <w:hyperlink r:id="rId15" w:tgtFrame="_blank" w:history="1">
        <w:r w:rsidRPr="00B11F57">
          <w:rPr>
            <w:rStyle w:val="Hyperlink"/>
            <w:rFonts w:ascii="Arial" w:hAnsi="Arial" w:cs="Arial"/>
          </w:rPr>
          <w:t>http://sait.usc.edu/academicsupport/centerprograms/dsp/home_index.html</w:t>
        </w:r>
      </w:hyperlink>
      <w:r w:rsidRPr="00B11F57">
        <w:rPr>
          <w:rStyle w:val="apple-converted-space"/>
          <w:rFonts w:ascii="Arial" w:hAnsi="Arial" w:cs="Arial"/>
        </w:rPr>
        <w:t> </w:t>
      </w:r>
      <w:r w:rsidRPr="00B11F57">
        <w:rPr>
          <w:rFonts w:ascii="Arial" w:hAnsi="Arial" w:cs="Arial"/>
        </w:rPr>
        <w:t xml:space="preserve">provides </w:t>
      </w:r>
      <w:r w:rsidRPr="00B11F57">
        <w:rPr>
          <w:rFonts w:ascii="Arial" w:hAnsi="Arial" w:cs="Arial"/>
        </w:rPr>
        <w:lastRenderedPageBreak/>
        <w:t>certification for students with disabilities and helps arrange the relevant accommodations. </w:t>
      </w:r>
    </w:p>
    <w:p w14:paraId="467FB0F6" w14:textId="77777777" w:rsidR="00295A62" w:rsidRPr="00B11F57" w:rsidRDefault="00295A62" w:rsidP="00295A62">
      <w:pPr>
        <w:rPr>
          <w:rFonts w:ascii="Arial" w:hAnsi="Arial" w:cs="Arial"/>
        </w:rPr>
      </w:pPr>
    </w:p>
    <w:p w14:paraId="2BB4B85E" w14:textId="0AE7F42E" w:rsidR="00295A62" w:rsidRPr="00B11F57" w:rsidRDefault="00295A62" w:rsidP="00295A62">
      <w:pPr>
        <w:rPr>
          <w:rFonts w:ascii="Arial" w:hAnsi="Arial" w:cs="Arial"/>
        </w:rPr>
      </w:pPr>
      <w:r w:rsidRPr="00B11F57">
        <w:rPr>
          <w:rFonts w:ascii="Arial" w:hAnsi="Arial" w:cs="Arial"/>
        </w:rPr>
        <w:t>If an officially  declared emergency makes travel to campus infeasible,</w:t>
      </w:r>
      <w:r w:rsidRPr="00B11F57">
        <w:rPr>
          <w:rStyle w:val="apple-converted-space"/>
          <w:rFonts w:ascii="Arial" w:hAnsi="Arial" w:cs="Arial"/>
        </w:rPr>
        <w:t> </w:t>
      </w:r>
      <w:r w:rsidRPr="00B11F57">
        <w:rPr>
          <w:rFonts w:ascii="Arial" w:hAnsi="Arial" w:cs="Arial"/>
          <w:i/>
          <w:iCs/>
        </w:rPr>
        <w:t>USC Emergency Information</w:t>
      </w:r>
      <w:r w:rsidRPr="00B11F57">
        <w:rPr>
          <w:rStyle w:val="apple-converted-space"/>
          <w:rFonts w:ascii="Arial" w:hAnsi="Arial" w:cs="Arial"/>
          <w:i/>
          <w:iCs/>
        </w:rPr>
        <w:t> </w:t>
      </w:r>
      <w:hyperlink r:id="rId16" w:tgtFrame="_blank" w:history="1">
        <w:r w:rsidRPr="00B11F57">
          <w:rPr>
            <w:rStyle w:val="Hyperlink"/>
            <w:rFonts w:ascii="Arial" w:hAnsi="Arial" w:cs="Arial"/>
            <w:i/>
            <w:iCs/>
          </w:rPr>
          <w:t>http://emergency.usc.edu/</w:t>
        </w:r>
      </w:hyperlink>
      <w:r w:rsidRPr="00B11F57">
        <w:rPr>
          <w:rStyle w:val="apple-converted-space"/>
          <w:rFonts w:ascii="Arial" w:hAnsi="Arial" w:cs="Arial"/>
        </w:rPr>
        <w:t> </w:t>
      </w:r>
      <w:r w:rsidRPr="00B11F57">
        <w:rPr>
          <w:rFonts w:ascii="Arial" w:hAnsi="Arial" w:cs="Arial"/>
        </w:rPr>
        <w:t>will provide safety and other updates, including ways in which instruction will be continued by means of blackboard, teleconferencing, and other technology.</w:t>
      </w:r>
    </w:p>
    <w:p w14:paraId="4F11B04F" w14:textId="77777777" w:rsidR="00295A62" w:rsidRPr="00B11F57" w:rsidRDefault="00295A62" w:rsidP="00295A62">
      <w:pPr>
        <w:rPr>
          <w:rFonts w:ascii="Arial" w:hAnsi="Arial" w:cs="Arial"/>
        </w:rPr>
      </w:pPr>
    </w:p>
    <w:p w14:paraId="2DB8C88D" w14:textId="77777777" w:rsidR="000013AC" w:rsidRPr="000013AC" w:rsidRDefault="000013AC" w:rsidP="000013AC">
      <w:pPr>
        <w:pStyle w:val="NoSpacing"/>
        <w:rPr>
          <w:rFonts w:ascii="Arial" w:hAnsi="Arial" w:cs="Arial"/>
        </w:rPr>
      </w:pPr>
      <w:r w:rsidRPr="000013AC">
        <w:rPr>
          <w:rFonts w:ascii="Arial" w:hAnsi="Arial" w:cs="Arial"/>
        </w:rPr>
        <w:t>Discrimination, sexual assault, and harassment are not tolerated by the university. You are encouraged to report any incidents to the </w:t>
      </w:r>
      <w:r w:rsidRPr="000013AC">
        <w:rPr>
          <w:rFonts w:ascii="Arial" w:hAnsi="Arial" w:cs="Arial"/>
          <w:i/>
          <w:iCs/>
        </w:rPr>
        <w:t>Office of Equity and Diversity </w:t>
      </w:r>
      <w:hyperlink r:id="rId17" w:history="1">
        <w:r w:rsidRPr="000013AC">
          <w:rPr>
            <w:rStyle w:val="Hyperlink"/>
            <w:rFonts w:ascii="Arial" w:hAnsi="Arial" w:cs="Arial"/>
          </w:rPr>
          <w:t>http://equity.usc.edu/</w:t>
        </w:r>
      </w:hyperlink>
      <w:r w:rsidRPr="000013AC">
        <w:rPr>
          <w:rFonts w:ascii="Arial" w:hAnsi="Arial" w:cs="Arial"/>
        </w:rPr>
        <w:t>or to the </w:t>
      </w:r>
      <w:r w:rsidRPr="000013AC">
        <w:rPr>
          <w:rFonts w:ascii="Arial" w:hAnsi="Arial" w:cs="Arial"/>
          <w:i/>
          <w:iCs/>
        </w:rPr>
        <w:t>Department of Public Safety </w:t>
      </w:r>
      <w:hyperlink r:id="rId18" w:history="1">
        <w:r w:rsidRPr="000013AC">
          <w:rPr>
            <w:rStyle w:val="Hyperlink"/>
            <w:rFonts w:ascii="Arial" w:hAnsi="Arial" w:cs="Arial"/>
          </w:rPr>
          <w:t>http://capsnet.usc.edu/department/department-public-safety/online-forms/contact-us</w:t>
        </w:r>
      </w:hyperlink>
      <w:r w:rsidRPr="000013AC">
        <w:rPr>
          <w:rFonts w:ascii="Arial" w:hAnsi="Arial" w:cs="Arial"/>
        </w:rPr>
        <w:t>.  This is important for the safety whole USC community. Another member of the university community – such as a friend, classmate, advisor, or faculty member – can help initiate the report, or can initiate the report on behalf of another person. </w:t>
      </w:r>
      <w:r w:rsidRPr="000013AC">
        <w:rPr>
          <w:rFonts w:ascii="Arial" w:hAnsi="Arial" w:cs="Arial"/>
          <w:i/>
          <w:iCs/>
        </w:rPr>
        <w:t>The Center for Women and Men </w:t>
      </w:r>
      <w:hyperlink r:id="rId19" w:history="1">
        <w:r w:rsidRPr="000013AC">
          <w:rPr>
            <w:rStyle w:val="Hyperlink"/>
            <w:rFonts w:ascii="Arial" w:hAnsi="Arial" w:cs="Arial"/>
          </w:rPr>
          <w:t>http://www.usc.edu/student-affairs/cwm/</w:t>
        </w:r>
      </w:hyperlink>
      <w:r w:rsidRPr="000013AC">
        <w:rPr>
          <w:rFonts w:ascii="Arial" w:hAnsi="Arial" w:cs="Arial"/>
        </w:rPr>
        <w:t> provides 24/7 confidential support, and the sexual assault resource center webpage </w:t>
      </w:r>
      <w:hyperlink r:id="rId20" w:history="1">
        <w:r w:rsidRPr="000013AC">
          <w:rPr>
            <w:rStyle w:val="Hyperlink"/>
            <w:rFonts w:ascii="Arial" w:hAnsi="Arial" w:cs="Arial"/>
          </w:rPr>
          <w:t>sarc@usc.edu</w:t>
        </w:r>
      </w:hyperlink>
      <w:r w:rsidRPr="000013AC">
        <w:rPr>
          <w:rFonts w:ascii="Arial" w:hAnsi="Arial" w:cs="Arial"/>
        </w:rPr>
        <w:t> describes reporting options and other resources.</w:t>
      </w:r>
    </w:p>
    <w:p w14:paraId="6517CB8A" w14:textId="093ABEDD" w:rsidR="00295A62" w:rsidRPr="00B11F57" w:rsidRDefault="00295A62" w:rsidP="00295A62">
      <w:pPr>
        <w:pStyle w:val="NoSpacing"/>
        <w:rPr>
          <w:rFonts w:ascii="Arial" w:hAnsi="Arial" w:cs="Arial"/>
        </w:rPr>
      </w:pPr>
    </w:p>
    <w:p w14:paraId="5CE86684" w14:textId="77777777" w:rsidR="00295A62" w:rsidRPr="00B11F57" w:rsidRDefault="00295A62" w:rsidP="00295A62">
      <w:pPr>
        <w:rPr>
          <w:rFonts w:ascii="Arial" w:eastAsia="Arial" w:hAnsi="Arial" w:cs="Arial"/>
          <w:iCs/>
        </w:rPr>
      </w:pPr>
    </w:p>
    <w:p w14:paraId="5AB1B9AE" w14:textId="77777777" w:rsidR="00295A62" w:rsidRPr="00B11F57" w:rsidRDefault="00295A62" w:rsidP="00295A62">
      <w:pPr>
        <w:rPr>
          <w:rFonts w:ascii="Arial" w:eastAsia="Arial" w:hAnsi="Arial" w:cs="Arial"/>
          <w:b/>
        </w:rPr>
      </w:pPr>
      <w:r w:rsidRPr="00B11F57">
        <w:rPr>
          <w:rFonts w:ascii="Arial" w:eastAsia="Arial" w:hAnsi="Arial" w:cs="Arial"/>
          <w:b/>
        </w:rPr>
        <w:t xml:space="preserve">STATEMENT ON RETENTION OF PAPERS FROM THE CURRICULUM OFFICE </w:t>
      </w:r>
    </w:p>
    <w:p w14:paraId="6F2D3F58" w14:textId="77777777" w:rsidR="00295A62" w:rsidRPr="00B11F57" w:rsidRDefault="00295A62" w:rsidP="00295A62">
      <w:pPr>
        <w:rPr>
          <w:rFonts w:ascii="Arial" w:eastAsia="Arial" w:hAnsi="Arial" w:cs="Arial"/>
        </w:rPr>
      </w:pPr>
    </w:p>
    <w:p w14:paraId="35E40BD4" w14:textId="77777777" w:rsidR="00295A62" w:rsidRPr="00B11F57" w:rsidRDefault="00295A62" w:rsidP="00295A62">
      <w:pPr>
        <w:rPr>
          <w:rFonts w:ascii="Arial" w:eastAsia="Arial" w:hAnsi="Arial" w:cs="Arial"/>
        </w:rPr>
      </w:pPr>
      <w:r w:rsidRPr="00B11F57">
        <w:rPr>
          <w:rFonts w:ascii="Arial" w:eastAsia="Arial" w:hAnsi="Arial" w:cs="Arial"/>
        </w:rPr>
        <w:t xml:space="preserve">According to the </w:t>
      </w:r>
      <w:r w:rsidRPr="00B11F57">
        <w:rPr>
          <w:rFonts w:ascii="Arial" w:eastAsia="Arial" w:hAnsi="Arial" w:cs="Arial"/>
          <w:i/>
          <w:iCs/>
        </w:rPr>
        <w:t>Guidelines on Documents Retention</w:t>
      </w:r>
      <w:r w:rsidRPr="00B11F57">
        <w:rPr>
          <w:rFonts w:ascii="Arial" w:eastAsia="Arial" w:hAnsi="Arial" w:cs="Arial"/>
        </w:rPr>
        <w:t xml:space="preserve">, University policy requires that final exams and all other grade work which affected the course grade be kept for one year.  Other papers or work that instructors hand back but that students fail to pick up can be held for one month. </w:t>
      </w:r>
    </w:p>
    <w:p w14:paraId="08A69D69" w14:textId="77777777" w:rsidR="00295A62" w:rsidRPr="00B11F57" w:rsidRDefault="00295A62" w:rsidP="00295A62">
      <w:pPr>
        <w:rPr>
          <w:rFonts w:ascii="Arial" w:hAnsi="Arial" w:cs="Arial"/>
          <w:bCs/>
        </w:rPr>
      </w:pPr>
    </w:p>
    <w:p w14:paraId="42FC1F26" w14:textId="673D4DEC" w:rsidR="007A3A21" w:rsidRDefault="007A3A21">
      <w:pPr>
        <w:rPr>
          <w:rFonts w:ascii="Arial" w:hAnsi="Arial" w:cs="Arial"/>
          <w:b/>
          <w:bCs/>
        </w:rPr>
      </w:pPr>
      <w:r>
        <w:rPr>
          <w:rFonts w:ascii="Arial" w:hAnsi="Arial" w:cs="Arial"/>
          <w:b/>
          <w:bCs/>
        </w:rPr>
        <w:br w:type="page"/>
      </w:r>
    </w:p>
    <w:p w14:paraId="35E34FD2" w14:textId="77777777" w:rsidR="00295A62" w:rsidRPr="00065813" w:rsidRDefault="00295A62" w:rsidP="00295A62">
      <w:pPr>
        <w:rPr>
          <w:rFonts w:ascii="Arial" w:hAnsi="Arial" w:cs="Arial"/>
          <w:b/>
          <w:color w:val="FF0000"/>
        </w:rPr>
      </w:pPr>
    </w:p>
    <w:p w14:paraId="4C4FDCA5" w14:textId="77777777" w:rsidR="009F3472" w:rsidRPr="00836D54" w:rsidRDefault="009F3472">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686"/>
      </w:tblGrid>
      <w:tr w:rsidR="00757DA2" w:rsidRPr="00836D54" w14:paraId="0AA4647B"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A81F83" w14:textId="14A530FC" w:rsidR="00757DA2" w:rsidRPr="00836D54" w:rsidRDefault="00061EE3" w:rsidP="00A9185C">
            <w:pPr>
              <w:rPr>
                <w:rFonts w:ascii="Arial" w:hAnsi="Arial" w:cs="Arial"/>
                <w:b/>
                <w:bCs/>
              </w:rPr>
            </w:pPr>
            <w:r w:rsidRPr="00836D54">
              <w:rPr>
                <w:rFonts w:ascii="Arial" w:hAnsi="Arial" w:cs="Arial"/>
                <w:b/>
                <w:bCs/>
              </w:rPr>
              <w:br w:type="page"/>
            </w:r>
            <w:r w:rsidR="001E79A3">
              <w:rPr>
                <w:rFonts w:ascii="Arial" w:hAnsi="Arial" w:cs="Arial"/>
                <w:b/>
              </w:rPr>
              <w:t>August 2</w:t>
            </w:r>
            <w:r w:rsidR="00A9185C">
              <w:rPr>
                <w:rFonts w:ascii="Arial" w:hAnsi="Arial" w:cs="Arial"/>
                <w:b/>
              </w:rPr>
              <w:t>3</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B313BD" w14:textId="77777777" w:rsidR="000523C6" w:rsidRPr="00836D54" w:rsidRDefault="000523C6" w:rsidP="000523C6">
            <w:pPr>
              <w:rPr>
                <w:rFonts w:ascii="Arial" w:hAnsi="Arial" w:cs="Arial"/>
              </w:rPr>
            </w:pPr>
            <w:r>
              <w:rPr>
                <w:rFonts w:ascii="Arial" w:hAnsi="Arial" w:cs="Arial"/>
                <w:b/>
                <w:bCs/>
              </w:rPr>
              <w:t xml:space="preserve">MODULE 1: Introduction / </w:t>
            </w:r>
            <w:r w:rsidRPr="00836D54">
              <w:rPr>
                <w:rFonts w:ascii="Arial" w:hAnsi="Arial" w:cs="Arial"/>
                <w:b/>
                <w:bCs/>
              </w:rPr>
              <w:t>Tax Research Methodology</w:t>
            </w:r>
          </w:p>
          <w:p w14:paraId="04DC187F" w14:textId="2F923E3A" w:rsidR="00757DA2" w:rsidRPr="00836D54" w:rsidRDefault="00757DA2" w:rsidP="001E79A3">
            <w:pPr>
              <w:rPr>
                <w:rFonts w:ascii="Arial" w:hAnsi="Arial" w:cs="Arial"/>
                <w:b/>
                <w:bCs/>
              </w:rPr>
            </w:pPr>
          </w:p>
        </w:tc>
      </w:tr>
      <w:tr w:rsidR="00880D8F" w:rsidRPr="00836D54" w14:paraId="323CA9D2"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F79D4" w14:textId="5582FB5C" w:rsidR="00880D8F" w:rsidRPr="00836D54" w:rsidRDefault="00880D8F">
            <w:pPr>
              <w:rPr>
                <w:rFonts w:ascii="Arial" w:hAnsi="Arial" w:cs="Arial"/>
              </w:rPr>
            </w:pPr>
            <w:r w:rsidRPr="00836D54">
              <w:rPr>
                <w:rFonts w:ascii="Arial" w:hAnsi="Arial" w:cs="Arial"/>
                <w:b/>
                <w:bCs/>
              </w:rPr>
              <w:t>Learning Outcomes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FAD7C6" w14:textId="77777777" w:rsidR="000523C6" w:rsidRDefault="000523C6" w:rsidP="000523C6">
            <w:pPr>
              <w:numPr>
                <w:ilvl w:val="0"/>
                <w:numId w:val="8"/>
              </w:numPr>
              <w:spacing w:line="276" w:lineRule="auto"/>
              <w:rPr>
                <w:rFonts w:ascii="Arial" w:hAnsi="Arial" w:cs="Arial"/>
              </w:rPr>
            </w:pPr>
            <w:r w:rsidRPr="00836D54">
              <w:rPr>
                <w:rFonts w:ascii="Arial" w:hAnsi="Arial" w:cs="Arial"/>
              </w:rPr>
              <w:t>Explain the role of</w:t>
            </w:r>
            <w:r>
              <w:rPr>
                <w:rFonts w:ascii="Arial" w:hAnsi="Arial" w:cs="Arial"/>
              </w:rPr>
              <w:t xml:space="preserve"> tax research in the profession</w:t>
            </w:r>
          </w:p>
          <w:p w14:paraId="5534BB4B" w14:textId="77777777" w:rsidR="000523C6" w:rsidRDefault="000523C6" w:rsidP="000523C6">
            <w:pPr>
              <w:numPr>
                <w:ilvl w:val="0"/>
                <w:numId w:val="8"/>
              </w:numPr>
              <w:spacing w:line="276" w:lineRule="auto"/>
              <w:rPr>
                <w:rFonts w:ascii="Arial" w:hAnsi="Arial" w:cs="Arial"/>
              </w:rPr>
            </w:pPr>
            <w:r w:rsidRPr="00836D54">
              <w:rPr>
                <w:rFonts w:ascii="Arial" w:hAnsi="Arial" w:cs="Arial"/>
              </w:rPr>
              <w:t>Explain the governing standards of professional responsibility for giving advice in the tax profession</w:t>
            </w:r>
          </w:p>
          <w:p w14:paraId="63020988" w14:textId="77777777" w:rsidR="000523C6" w:rsidRDefault="000523C6" w:rsidP="000523C6">
            <w:pPr>
              <w:numPr>
                <w:ilvl w:val="0"/>
                <w:numId w:val="8"/>
              </w:numPr>
              <w:spacing w:line="276" w:lineRule="auto"/>
              <w:rPr>
                <w:rFonts w:ascii="Arial" w:hAnsi="Arial" w:cs="Arial"/>
              </w:rPr>
            </w:pPr>
            <w:r w:rsidRPr="007A5CB0">
              <w:rPr>
                <w:rFonts w:ascii="Arial" w:hAnsi="Arial" w:cs="Arial"/>
              </w:rPr>
              <w:t>Identify the sources of primary and secondary authority</w:t>
            </w:r>
          </w:p>
          <w:p w14:paraId="603485B7" w14:textId="77777777" w:rsidR="000523C6" w:rsidRDefault="000523C6" w:rsidP="000523C6">
            <w:pPr>
              <w:numPr>
                <w:ilvl w:val="0"/>
                <w:numId w:val="8"/>
              </w:numPr>
              <w:spacing w:line="276" w:lineRule="auto"/>
              <w:rPr>
                <w:rFonts w:ascii="Arial" w:hAnsi="Arial" w:cs="Arial"/>
              </w:rPr>
            </w:pPr>
            <w:r w:rsidRPr="007A5CB0">
              <w:rPr>
                <w:rFonts w:ascii="Arial" w:hAnsi="Arial" w:cs="Arial"/>
              </w:rPr>
              <w:t>Delineate the steps of the tax research process</w:t>
            </w:r>
          </w:p>
          <w:p w14:paraId="62034360" w14:textId="35C3C3EE" w:rsidR="00880D8F" w:rsidRPr="00836D54" w:rsidRDefault="00880D8F" w:rsidP="001E79A3">
            <w:pPr>
              <w:spacing w:line="276" w:lineRule="auto"/>
              <w:ind w:left="360"/>
              <w:rPr>
                <w:rFonts w:ascii="Arial" w:hAnsi="Arial" w:cs="Arial"/>
              </w:rPr>
            </w:pPr>
          </w:p>
        </w:tc>
      </w:tr>
      <w:tr w:rsidR="00880D8F" w:rsidRPr="00836D54" w14:paraId="20EFB5F5"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4B9F00" w14:textId="77777777" w:rsidR="00880D8F" w:rsidRPr="00836D54" w:rsidRDefault="00880D8F">
            <w:pPr>
              <w:rPr>
                <w:rFonts w:ascii="Arial" w:hAnsi="Arial" w:cs="Arial"/>
              </w:rPr>
            </w:pPr>
            <w:r w:rsidRPr="00836D54">
              <w:rPr>
                <w:rFonts w:ascii="Arial" w:hAnsi="Arial" w:cs="Arial"/>
                <w:b/>
                <w:bCs/>
              </w:rPr>
              <w:t>Readings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0F35B" w14:textId="77777777" w:rsidR="000523C6" w:rsidRPr="00003F3F" w:rsidRDefault="000523C6" w:rsidP="000523C6">
            <w:pPr>
              <w:numPr>
                <w:ilvl w:val="0"/>
                <w:numId w:val="12"/>
              </w:numPr>
              <w:rPr>
                <w:rFonts w:ascii="Arial" w:hAnsi="Arial" w:cs="Arial"/>
              </w:rPr>
            </w:pPr>
            <w:r>
              <w:rPr>
                <w:rFonts w:ascii="Arial" w:hAnsi="Arial" w:cs="Arial"/>
                <w:bCs/>
              </w:rPr>
              <w:t xml:space="preserve">Text </w:t>
            </w:r>
            <w:r w:rsidRPr="007A5CB0">
              <w:rPr>
                <w:rFonts w:ascii="Arial" w:hAnsi="Arial" w:cs="Arial"/>
                <w:bCs/>
              </w:rPr>
              <w:t>Ch</w:t>
            </w:r>
            <w:r>
              <w:rPr>
                <w:rFonts w:ascii="Arial" w:hAnsi="Arial" w:cs="Arial"/>
                <w:bCs/>
              </w:rPr>
              <w:t>ps.</w:t>
            </w:r>
            <w:r w:rsidRPr="007A5CB0">
              <w:rPr>
                <w:rFonts w:ascii="Arial" w:hAnsi="Arial" w:cs="Arial"/>
                <w:bCs/>
              </w:rPr>
              <w:t xml:space="preserve"> 1 and 2</w:t>
            </w:r>
            <w:r>
              <w:rPr>
                <w:rFonts w:ascii="Arial" w:hAnsi="Arial" w:cs="Arial"/>
                <w:bCs/>
              </w:rPr>
              <w:t xml:space="preserve"> </w:t>
            </w:r>
          </w:p>
          <w:p w14:paraId="458881FE" w14:textId="77777777" w:rsidR="00880D8F" w:rsidRPr="00836D54" w:rsidRDefault="00880D8F" w:rsidP="001E79A3">
            <w:pPr>
              <w:ind w:left="360"/>
              <w:rPr>
                <w:rFonts w:ascii="Arial" w:hAnsi="Arial" w:cs="Arial"/>
              </w:rPr>
            </w:pPr>
          </w:p>
        </w:tc>
      </w:tr>
    </w:tbl>
    <w:p w14:paraId="083D1821" w14:textId="5961EE66" w:rsidR="007E4B93" w:rsidRDefault="007E4B93">
      <w:pPr>
        <w:rPr>
          <w:rFonts w:ascii="Arial" w:hAnsi="Arial" w:cs="Arial"/>
        </w:rPr>
      </w:pPr>
    </w:p>
    <w:p w14:paraId="3CEE6CD3" w14:textId="77777777" w:rsidR="00323E65" w:rsidRDefault="00323E65">
      <w:pPr>
        <w:rPr>
          <w:rFonts w:ascii="Arial" w:hAnsi="Arial" w:cs="Arial"/>
        </w:rPr>
      </w:pPr>
    </w:p>
    <w:p w14:paraId="21D1A429" w14:textId="77777777" w:rsidR="00323E65" w:rsidRDefault="00323E65">
      <w:pPr>
        <w:rPr>
          <w:rFonts w:ascii="Arial" w:hAnsi="Arial" w:cs="Arial"/>
        </w:rPr>
      </w:pPr>
    </w:p>
    <w:p w14:paraId="1D03B6F1" w14:textId="77777777" w:rsidR="001E79A3" w:rsidRDefault="001E79A3">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506"/>
      </w:tblGrid>
      <w:tr w:rsidR="001E79A3" w:rsidRPr="00836D54" w14:paraId="6BA7651E" w14:textId="77777777" w:rsidTr="001E79A3">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D32A17" w14:textId="78265532" w:rsidR="001E79A3" w:rsidRPr="00836D54" w:rsidRDefault="001E79A3" w:rsidP="00A9185C">
            <w:pPr>
              <w:rPr>
                <w:rFonts w:ascii="Arial" w:hAnsi="Arial" w:cs="Arial"/>
                <w:b/>
                <w:bCs/>
              </w:rPr>
            </w:pPr>
            <w:r w:rsidRPr="00836D54">
              <w:rPr>
                <w:rFonts w:ascii="Arial" w:hAnsi="Arial" w:cs="Arial"/>
                <w:b/>
                <w:bCs/>
              </w:rPr>
              <w:br w:type="page"/>
            </w:r>
            <w:r w:rsidRPr="001E79A3">
              <w:rPr>
                <w:rFonts w:ascii="Arial" w:hAnsi="Arial" w:cs="Arial"/>
                <w:b/>
                <w:bCs/>
              </w:rPr>
              <w:t>August 2</w:t>
            </w:r>
            <w:r w:rsidR="00A9185C">
              <w:rPr>
                <w:rFonts w:ascii="Arial" w:hAnsi="Arial" w:cs="Arial"/>
                <w:b/>
                <w:bCs/>
              </w:rPr>
              <w:t>5</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CBD73D" w14:textId="77777777" w:rsidR="001E79A3" w:rsidRPr="00836D54" w:rsidRDefault="001E79A3" w:rsidP="004D1059">
            <w:pPr>
              <w:rPr>
                <w:rFonts w:ascii="Arial" w:hAnsi="Arial" w:cs="Arial"/>
                <w:b/>
                <w:bCs/>
              </w:rPr>
            </w:pPr>
            <w:r>
              <w:rPr>
                <w:rFonts w:ascii="Arial" w:hAnsi="Arial" w:cs="Arial"/>
                <w:b/>
                <w:bCs/>
              </w:rPr>
              <w:t xml:space="preserve">MODULE 2: </w:t>
            </w:r>
            <w:r w:rsidRPr="00836D54">
              <w:rPr>
                <w:rFonts w:ascii="Arial" w:hAnsi="Arial" w:cs="Arial"/>
                <w:b/>
                <w:bCs/>
              </w:rPr>
              <w:t xml:space="preserve">RIA Checkpoint Tax Research Platform </w:t>
            </w:r>
          </w:p>
          <w:p w14:paraId="220D19E7" w14:textId="35920D4B" w:rsidR="001E79A3" w:rsidRPr="004D1059" w:rsidRDefault="004D1059" w:rsidP="004D1059">
            <w:pPr>
              <w:rPr>
                <w:rFonts w:ascii="Arial" w:hAnsi="Arial" w:cs="Arial"/>
                <w:b/>
                <w:bCs/>
                <w:color w:val="FF0000"/>
              </w:rPr>
            </w:pPr>
            <w:r w:rsidRPr="004D1059">
              <w:rPr>
                <w:rFonts w:ascii="Arial" w:hAnsi="Arial" w:cs="Arial"/>
                <w:b/>
                <w:bCs/>
                <w:color w:val="FF0000"/>
              </w:rPr>
              <w:t>BRING LAPTOPS TO CLASS</w:t>
            </w:r>
          </w:p>
        </w:tc>
      </w:tr>
      <w:tr w:rsidR="001E79A3" w:rsidRPr="00836D54" w14:paraId="1007A8CD" w14:textId="77777777" w:rsidTr="001E79A3">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172CDA" w14:textId="77777777" w:rsidR="001E79A3" w:rsidRPr="001E79A3" w:rsidRDefault="001E79A3" w:rsidP="004D1059">
            <w:pPr>
              <w:rPr>
                <w:rFonts w:ascii="Arial" w:hAnsi="Arial" w:cs="Arial"/>
                <w:b/>
                <w:bCs/>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B16D53" w14:textId="77777777" w:rsidR="001E79A3" w:rsidRPr="00032643" w:rsidRDefault="001E79A3" w:rsidP="004D1059">
            <w:pPr>
              <w:pStyle w:val="ListParagraph"/>
              <w:numPr>
                <w:ilvl w:val="0"/>
                <w:numId w:val="8"/>
              </w:numPr>
              <w:rPr>
                <w:rFonts w:ascii="Arial" w:hAnsi="Arial" w:cs="Arial"/>
                <w:bCs/>
              </w:rPr>
            </w:pPr>
            <w:r w:rsidRPr="00032643">
              <w:rPr>
                <w:rFonts w:ascii="Arial" w:hAnsi="Arial" w:cs="Arial"/>
                <w:bCs/>
              </w:rPr>
              <w:t>Access RIA Checkpoint and use basic functionality</w:t>
            </w:r>
          </w:p>
          <w:p w14:paraId="3EBBFFB0" w14:textId="77777777" w:rsidR="001E79A3" w:rsidRPr="00032643" w:rsidRDefault="001E79A3" w:rsidP="004D1059">
            <w:pPr>
              <w:numPr>
                <w:ilvl w:val="0"/>
                <w:numId w:val="8"/>
              </w:numPr>
              <w:spacing w:line="276" w:lineRule="auto"/>
              <w:rPr>
                <w:rFonts w:ascii="Arial" w:hAnsi="Arial" w:cs="Arial"/>
                <w:bCs/>
              </w:rPr>
            </w:pPr>
            <w:r w:rsidRPr="00032643">
              <w:rPr>
                <w:rFonts w:ascii="Arial" w:hAnsi="Arial" w:cs="Arial"/>
                <w:bCs/>
              </w:rPr>
              <w:t>Identify and access primary and secondary authorities with RIA Checkpoint</w:t>
            </w:r>
          </w:p>
          <w:p w14:paraId="4D4CEA90" w14:textId="77777777" w:rsidR="001E79A3" w:rsidRPr="00032643" w:rsidRDefault="001E79A3" w:rsidP="004D1059">
            <w:pPr>
              <w:numPr>
                <w:ilvl w:val="0"/>
                <w:numId w:val="8"/>
              </w:numPr>
              <w:spacing w:line="276" w:lineRule="auto"/>
              <w:rPr>
                <w:rFonts w:ascii="Arial" w:hAnsi="Arial" w:cs="Arial"/>
                <w:bCs/>
              </w:rPr>
            </w:pPr>
            <w:r w:rsidRPr="00032643">
              <w:rPr>
                <w:rFonts w:ascii="Arial" w:hAnsi="Arial" w:cs="Arial"/>
                <w:bCs/>
              </w:rPr>
              <w:t>Research primary and secondary authorities using RIA Checkpoint platform</w:t>
            </w:r>
          </w:p>
          <w:p w14:paraId="1ACF782C" w14:textId="77777777" w:rsidR="001E79A3" w:rsidRPr="00032643" w:rsidRDefault="001E79A3" w:rsidP="004D1059">
            <w:pPr>
              <w:numPr>
                <w:ilvl w:val="0"/>
                <w:numId w:val="8"/>
              </w:numPr>
              <w:spacing w:line="276" w:lineRule="auto"/>
              <w:rPr>
                <w:rFonts w:ascii="Arial" w:hAnsi="Arial" w:cs="Arial"/>
                <w:bCs/>
              </w:rPr>
            </w:pPr>
            <w:r w:rsidRPr="00032643">
              <w:rPr>
                <w:rFonts w:ascii="Arial" w:hAnsi="Arial" w:cs="Arial"/>
                <w:bCs/>
              </w:rPr>
              <w:t>Analyze a tax issue using RIA Checkpoint</w:t>
            </w:r>
          </w:p>
          <w:p w14:paraId="2441EC01" w14:textId="77777777" w:rsidR="001E79A3" w:rsidRPr="00032643" w:rsidRDefault="001E79A3" w:rsidP="001E79A3">
            <w:pPr>
              <w:rPr>
                <w:rFonts w:ascii="Arial" w:hAnsi="Arial" w:cs="Arial"/>
                <w:bCs/>
              </w:rPr>
            </w:pPr>
          </w:p>
        </w:tc>
      </w:tr>
      <w:tr w:rsidR="001E79A3" w:rsidRPr="00836D54" w14:paraId="24CAAB36" w14:textId="77777777" w:rsidTr="001E79A3">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E36A10" w14:textId="77777777" w:rsidR="001E79A3" w:rsidRPr="001E79A3" w:rsidRDefault="001E79A3" w:rsidP="004D1059">
            <w:pPr>
              <w:rPr>
                <w:rFonts w:ascii="Arial" w:hAnsi="Arial" w:cs="Arial"/>
                <w:b/>
                <w:bCs/>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036419" w14:textId="099F19E4" w:rsidR="001E79A3" w:rsidRPr="00032643" w:rsidRDefault="001E79A3" w:rsidP="001E79A3">
            <w:pPr>
              <w:numPr>
                <w:ilvl w:val="0"/>
                <w:numId w:val="12"/>
              </w:numPr>
              <w:rPr>
                <w:rFonts w:ascii="Arial" w:hAnsi="Arial" w:cs="Arial"/>
                <w:bCs/>
              </w:rPr>
            </w:pPr>
            <w:r w:rsidRPr="00032643">
              <w:rPr>
                <w:rFonts w:ascii="Arial" w:hAnsi="Arial" w:cs="Arial"/>
                <w:bCs/>
              </w:rPr>
              <w:t>Text Chp 6</w:t>
            </w:r>
          </w:p>
          <w:p w14:paraId="1F23FCA9" w14:textId="77777777" w:rsidR="001E79A3" w:rsidRPr="00032643" w:rsidRDefault="001E79A3" w:rsidP="001E79A3">
            <w:pPr>
              <w:numPr>
                <w:ilvl w:val="0"/>
                <w:numId w:val="12"/>
              </w:numPr>
              <w:rPr>
                <w:rFonts w:ascii="Arial" w:hAnsi="Arial" w:cs="Arial"/>
                <w:bCs/>
              </w:rPr>
            </w:pPr>
            <w:r w:rsidRPr="00032643">
              <w:rPr>
                <w:rFonts w:ascii="Arial" w:hAnsi="Arial" w:cs="Arial"/>
                <w:bCs/>
              </w:rPr>
              <w:t>See posted materials (Blackboard Course Materials Module 2)</w:t>
            </w:r>
          </w:p>
          <w:p w14:paraId="0A78415C" w14:textId="77777777" w:rsidR="001E79A3" w:rsidRPr="00032643" w:rsidRDefault="001E79A3" w:rsidP="001E79A3">
            <w:pPr>
              <w:numPr>
                <w:ilvl w:val="0"/>
                <w:numId w:val="12"/>
              </w:numPr>
              <w:rPr>
                <w:rFonts w:ascii="Arial" w:hAnsi="Arial" w:cs="Arial"/>
                <w:bCs/>
              </w:rPr>
            </w:pPr>
            <w:r w:rsidRPr="00032643">
              <w:rPr>
                <w:rFonts w:ascii="Arial" w:hAnsi="Arial" w:cs="Arial"/>
                <w:bCs/>
              </w:rPr>
              <w:t>Set up personal RIA Checkpoint Account [see Blackboard Class Materials for instructions]</w:t>
            </w:r>
          </w:p>
          <w:p w14:paraId="42A0903F" w14:textId="77777777" w:rsidR="001E79A3" w:rsidRPr="00032643" w:rsidRDefault="001E79A3" w:rsidP="004D1059">
            <w:pPr>
              <w:rPr>
                <w:rFonts w:ascii="Arial" w:hAnsi="Arial" w:cs="Arial"/>
                <w:bCs/>
              </w:rPr>
            </w:pPr>
          </w:p>
        </w:tc>
      </w:tr>
      <w:tr w:rsidR="001E79A3" w:rsidRPr="00836D54" w14:paraId="0D8DDD22" w14:textId="77777777" w:rsidTr="001E79A3">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ECF20" w14:textId="57CD2468" w:rsidR="001E79A3" w:rsidRPr="00514352" w:rsidRDefault="001E79A3" w:rsidP="001E79A3">
            <w:pPr>
              <w:rPr>
                <w:rFonts w:ascii="Arial" w:hAnsi="Arial" w:cs="Arial"/>
                <w:b/>
                <w:bCs/>
                <w:color w:val="FF0000"/>
              </w:rPr>
            </w:pPr>
            <w:r w:rsidRPr="00514352">
              <w:rPr>
                <w:rFonts w:ascii="Arial" w:hAnsi="Arial" w:cs="Arial"/>
                <w:b/>
                <w:bCs/>
                <w:color w:val="FF0000"/>
              </w:rPr>
              <w:t xml:space="preserve">Assignment </w:t>
            </w:r>
            <w:r w:rsidR="00367D10">
              <w:rPr>
                <w:rFonts w:ascii="Arial" w:hAnsi="Arial" w:cs="Arial"/>
                <w:b/>
                <w:bCs/>
                <w:color w:val="FF0000"/>
              </w:rPr>
              <w:t xml:space="preserve">completed in and </w:t>
            </w:r>
            <w:r w:rsidRPr="00514352">
              <w:rPr>
                <w:rFonts w:ascii="Arial" w:hAnsi="Arial" w:cs="Arial"/>
                <w:b/>
                <w:bCs/>
                <w:color w:val="FF0000"/>
              </w:rPr>
              <w:t xml:space="preserve">due at end of class </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C50641" w14:textId="59E98A51" w:rsidR="001E79A3" w:rsidRPr="001E79A3" w:rsidRDefault="001E79A3" w:rsidP="001E79A3">
            <w:pPr>
              <w:numPr>
                <w:ilvl w:val="0"/>
                <w:numId w:val="14"/>
              </w:numPr>
              <w:rPr>
                <w:rFonts w:ascii="Arial" w:hAnsi="Arial" w:cs="Arial"/>
                <w:b/>
                <w:bCs/>
              </w:rPr>
            </w:pPr>
            <w:r w:rsidRPr="001E79A3">
              <w:rPr>
                <w:rFonts w:ascii="Arial" w:hAnsi="Arial" w:cs="Arial"/>
                <w:b/>
                <w:bCs/>
              </w:rPr>
              <w:t xml:space="preserve">RIA Checkpoint Research Assignment </w:t>
            </w:r>
            <w:r w:rsidRPr="001E79A3">
              <w:rPr>
                <w:rFonts w:ascii="Arial" w:hAnsi="Arial" w:cs="Arial"/>
                <w:b/>
                <w:bCs/>
              </w:rPr>
              <w:br/>
            </w:r>
          </w:p>
        </w:tc>
      </w:tr>
    </w:tbl>
    <w:p w14:paraId="015FB143" w14:textId="77777777" w:rsidR="001E79A3" w:rsidRDefault="001E79A3">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506"/>
      </w:tblGrid>
      <w:tr w:rsidR="00757DA2" w:rsidRPr="00836D54" w14:paraId="494D2370"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013BC" w14:textId="20F95B04" w:rsidR="00757DA2" w:rsidRPr="00836D54" w:rsidRDefault="001E79A3" w:rsidP="00A9185C">
            <w:pPr>
              <w:rPr>
                <w:rFonts w:ascii="Arial" w:hAnsi="Arial" w:cs="Arial"/>
                <w:b/>
                <w:bCs/>
              </w:rPr>
            </w:pPr>
            <w:r>
              <w:lastRenderedPageBreak/>
              <w:br w:type="page"/>
            </w:r>
            <w:r w:rsidR="00C82E1B" w:rsidRPr="00836D54">
              <w:rPr>
                <w:rFonts w:ascii="Arial" w:hAnsi="Arial" w:cs="Arial"/>
                <w:b/>
                <w:bCs/>
              </w:rPr>
              <w:br w:type="page"/>
            </w:r>
            <w:r w:rsidR="00A9185C">
              <w:rPr>
                <w:rFonts w:ascii="Arial" w:hAnsi="Arial" w:cs="Arial"/>
                <w:b/>
                <w:bCs/>
              </w:rPr>
              <w:t>Aug 30</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6DB4E" w14:textId="29E5F428" w:rsidR="00F25E50" w:rsidRPr="00836D54" w:rsidRDefault="004B07D0" w:rsidP="00F25E50">
            <w:pPr>
              <w:rPr>
                <w:rFonts w:ascii="Arial" w:hAnsi="Arial" w:cs="Arial"/>
              </w:rPr>
            </w:pPr>
            <w:r>
              <w:rPr>
                <w:rFonts w:ascii="Arial" w:hAnsi="Arial" w:cs="Arial"/>
                <w:b/>
                <w:bCs/>
              </w:rPr>
              <w:t xml:space="preserve">MODULE 3: </w:t>
            </w:r>
            <w:r w:rsidR="00F25E50" w:rsidRPr="00836D54">
              <w:rPr>
                <w:rFonts w:ascii="Arial" w:hAnsi="Arial" w:cs="Arial"/>
                <w:b/>
                <w:bCs/>
              </w:rPr>
              <w:t>Constitutional and Legislative Sources</w:t>
            </w:r>
          </w:p>
          <w:p w14:paraId="38D47304" w14:textId="19916F6C" w:rsidR="00757DA2" w:rsidRPr="00836D54" w:rsidRDefault="004D1059" w:rsidP="00F25E50">
            <w:pPr>
              <w:rPr>
                <w:rFonts w:ascii="Arial" w:hAnsi="Arial" w:cs="Arial"/>
                <w:b/>
                <w:bCs/>
              </w:rPr>
            </w:pPr>
            <w:r w:rsidRPr="004D1059">
              <w:rPr>
                <w:rFonts w:ascii="Arial" w:hAnsi="Arial" w:cs="Arial"/>
                <w:b/>
                <w:bCs/>
                <w:color w:val="FF0000"/>
              </w:rPr>
              <w:t>BRING LAPTOPS TO CLASS</w:t>
            </w:r>
          </w:p>
        </w:tc>
      </w:tr>
      <w:tr w:rsidR="0018595C" w:rsidRPr="00836D54" w14:paraId="3C17F9C0"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55685D" w14:textId="4D306AEE" w:rsidR="0018595C" w:rsidRPr="00836D54" w:rsidRDefault="0018595C">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A423AB" w14:textId="38C73C83" w:rsidR="0018595C" w:rsidRDefault="0018595C" w:rsidP="006D7E28">
            <w:pPr>
              <w:numPr>
                <w:ilvl w:val="0"/>
                <w:numId w:val="10"/>
              </w:numPr>
              <w:spacing w:line="276" w:lineRule="auto"/>
              <w:rPr>
                <w:rFonts w:ascii="Arial" w:hAnsi="Arial" w:cs="Arial"/>
              </w:rPr>
            </w:pPr>
            <w:r w:rsidRPr="00836D54">
              <w:rPr>
                <w:rFonts w:ascii="Arial" w:hAnsi="Arial" w:cs="Arial"/>
              </w:rPr>
              <w:t xml:space="preserve">Describe the legislative process </w:t>
            </w:r>
            <w:r>
              <w:rPr>
                <w:rFonts w:ascii="Arial" w:hAnsi="Arial" w:cs="Arial"/>
              </w:rPr>
              <w:t>for new tax laws and amendments</w:t>
            </w:r>
          </w:p>
          <w:p w14:paraId="53CFCA58" w14:textId="77777777" w:rsidR="0018595C" w:rsidRDefault="0018595C" w:rsidP="006D7E28">
            <w:pPr>
              <w:numPr>
                <w:ilvl w:val="0"/>
                <w:numId w:val="10"/>
              </w:numPr>
              <w:spacing w:line="276" w:lineRule="auto"/>
              <w:rPr>
                <w:rFonts w:ascii="Arial" w:hAnsi="Arial" w:cs="Arial"/>
              </w:rPr>
            </w:pPr>
            <w:r w:rsidRPr="00836D54">
              <w:rPr>
                <w:rFonts w:ascii="Arial" w:hAnsi="Arial" w:cs="Arial"/>
              </w:rPr>
              <w:t>Examine the role of legislative history in interpreting tax laws</w:t>
            </w:r>
          </w:p>
          <w:p w14:paraId="3FB8BAF6" w14:textId="77777777" w:rsidR="0018595C" w:rsidRDefault="0018595C" w:rsidP="006D7E28">
            <w:pPr>
              <w:numPr>
                <w:ilvl w:val="0"/>
                <w:numId w:val="10"/>
              </w:numPr>
              <w:spacing w:line="276" w:lineRule="auto"/>
              <w:rPr>
                <w:rFonts w:ascii="Arial" w:hAnsi="Arial" w:cs="Arial"/>
              </w:rPr>
            </w:pPr>
            <w:r w:rsidRPr="009B3034">
              <w:rPr>
                <w:rFonts w:ascii="Arial" w:hAnsi="Arial" w:cs="Arial"/>
              </w:rPr>
              <w:t>Locate the statutory sources of the tax law</w:t>
            </w:r>
          </w:p>
          <w:p w14:paraId="1E8F2D50" w14:textId="77777777" w:rsidR="0018595C" w:rsidRDefault="0018595C" w:rsidP="006D7E28">
            <w:pPr>
              <w:numPr>
                <w:ilvl w:val="0"/>
                <w:numId w:val="10"/>
              </w:numPr>
              <w:spacing w:line="276" w:lineRule="auto"/>
              <w:rPr>
                <w:rFonts w:ascii="Arial" w:hAnsi="Arial" w:cs="Arial"/>
              </w:rPr>
            </w:pPr>
            <w:r w:rsidRPr="009B3034">
              <w:rPr>
                <w:rFonts w:ascii="Arial" w:hAnsi="Arial" w:cs="Arial"/>
              </w:rPr>
              <w:t>Analyze the legislative history of an IRC provision</w:t>
            </w:r>
          </w:p>
          <w:p w14:paraId="4F70F947" w14:textId="2CE93580" w:rsidR="0018595C" w:rsidRPr="009B3034" w:rsidRDefault="0018595C" w:rsidP="008F3555">
            <w:pPr>
              <w:spacing w:line="276" w:lineRule="auto"/>
              <w:ind w:left="360"/>
              <w:rPr>
                <w:rFonts w:ascii="Arial" w:hAnsi="Arial" w:cs="Arial"/>
              </w:rPr>
            </w:pPr>
          </w:p>
        </w:tc>
      </w:tr>
      <w:tr w:rsidR="0018595C" w:rsidRPr="00836D54" w14:paraId="1D707F03"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5163C" w14:textId="77777777" w:rsidR="0018595C" w:rsidRPr="00836D54" w:rsidRDefault="0018595C">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9B73E1" w14:textId="4E693FEF" w:rsidR="0018595C" w:rsidRPr="00B60CF5" w:rsidRDefault="0018595C" w:rsidP="006D7E28">
            <w:pPr>
              <w:numPr>
                <w:ilvl w:val="0"/>
                <w:numId w:val="13"/>
              </w:numPr>
              <w:rPr>
                <w:rFonts w:ascii="Arial" w:hAnsi="Arial" w:cs="Arial"/>
              </w:rPr>
            </w:pPr>
            <w:r>
              <w:rPr>
                <w:rFonts w:ascii="Arial" w:hAnsi="Arial" w:cs="Arial"/>
                <w:bCs/>
              </w:rPr>
              <w:t xml:space="preserve">Text </w:t>
            </w:r>
            <w:r w:rsidRPr="00502B90">
              <w:rPr>
                <w:rFonts w:ascii="Arial" w:hAnsi="Arial" w:cs="Arial"/>
                <w:bCs/>
              </w:rPr>
              <w:t>Chp. 3</w:t>
            </w:r>
          </w:p>
          <w:p w14:paraId="4DA9512C" w14:textId="3798B7F8" w:rsidR="0018595C" w:rsidRPr="00B60CF5" w:rsidRDefault="0018595C" w:rsidP="00B60CF5">
            <w:pPr>
              <w:numPr>
                <w:ilvl w:val="0"/>
                <w:numId w:val="11"/>
              </w:numPr>
              <w:rPr>
                <w:rFonts w:ascii="Arial" w:hAnsi="Arial" w:cs="Arial"/>
              </w:rPr>
            </w:pPr>
            <w:r>
              <w:rPr>
                <w:rFonts w:ascii="Arial" w:hAnsi="Arial" w:cs="Arial"/>
                <w:bCs/>
              </w:rPr>
              <w:t>See posted materials (Blackboard Course Materials Module 3)</w:t>
            </w:r>
          </w:p>
          <w:p w14:paraId="050B4C08" w14:textId="77777777" w:rsidR="0018595C" w:rsidRPr="00836D54" w:rsidRDefault="0018595C" w:rsidP="00F25E50">
            <w:pPr>
              <w:rPr>
                <w:rFonts w:ascii="Arial" w:hAnsi="Arial" w:cs="Arial"/>
              </w:rPr>
            </w:pPr>
          </w:p>
        </w:tc>
      </w:tr>
      <w:tr w:rsidR="0018595C" w:rsidRPr="00836D54" w14:paraId="7AC7E3F7"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7FF87E" w14:textId="73FA99F2" w:rsidR="0018595C" w:rsidRPr="00FC74D8" w:rsidRDefault="005E5AF4" w:rsidP="00751BB2">
            <w:pPr>
              <w:rPr>
                <w:rFonts w:ascii="Arial" w:hAnsi="Arial" w:cs="Arial"/>
                <w:b/>
                <w:bCs/>
                <w:color w:val="FF0000"/>
              </w:rPr>
            </w:pPr>
            <w:r w:rsidRPr="00FC74D8">
              <w:rPr>
                <w:rFonts w:ascii="Arial" w:hAnsi="Arial" w:cs="Arial"/>
                <w:b/>
                <w:bCs/>
                <w:color w:val="FF0000"/>
              </w:rPr>
              <w:t xml:space="preserve">Assignment </w:t>
            </w:r>
            <w:r w:rsidR="00367D10">
              <w:rPr>
                <w:rFonts w:ascii="Arial" w:hAnsi="Arial" w:cs="Arial"/>
                <w:b/>
                <w:bCs/>
                <w:color w:val="FF0000"/>
              </w:rPr>
              <w:t xml:space="preserve">completed in and </w:t>
            </w:r>
            <w:r w:rsidRPr="00FC74D8">
              <w:rPr>
                <w:rFonts w:ascii="Arial" w:hAnsi="Arial" w:cs="Arial"/>
                <w:b/>
                <w:bCs/>
                <w:color w:val="FF0000"/>
              </w:rPr>
              <w:t>due at end of class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EDCA8" w14:textId="539BFAF5" w:rsidR="0018595C" w:rsidRPr="00726D02" w:rsidRDefault="0018595C" w:rsidP="006D7E28">
            <w:pPr>
              <w:numPr>
                <w:ilvl w:val="0"/>
                <w:numId w:val="4"/>
              </w:numPr>
              <w:rPr>
                <w:rFonts w:ascii="Arial" w:hAnsi="Arial" w:cs="Arial"/>
                <w:b/>
                <w:bCs/>
                <w:color w:val="auto"/>
              </w:rPr>
            </w:pPr>
            <w:r w:rsidRPr="00726D02">
              <w:rPr>
                <w:rFonts w:ascii="Arial" w:hAnsi="Arial" w:cs="Arial"/>
                <w:b/>
                <w:bCs/>
                <w:color w:val="auto"/>
              </w:rPr>
              <w:t>Legislative Research Assignment using RIA Checkpoint</w:t>
            </w:r>
          </w:p>
          <w:p w14:paraId="17AC9483" w14:textId="77777777" w:rsidR="0018595C" w:rsidRDefault="0018595C" w:rsidP="00020A32">
            <w:pPr>
              <w:rPr>
                <w:rFonts w:ascii="Arial" w:hAnsi="Arial" w:cs="Arial"/>
                <w:bCs/>
                <w:color w:val="auto"/>
              </w:rPr>
            </w:pPr>
          </w:p>
          <w:p w14:paraId="44B2BA94" w14:textId="314ED4AA" w:rsidR="0018595C" w:rsidRPr="00502B90" w:rsidRDefault="0018595C" w:rsidP="005E5AF4">
            <w:pPr>
              <w:rPr>
                <w:rFonts w:ascii="Arial" w:hAnsi="Arial" w:cs="Arial"/>
                <w:bCs/>
                <w:color w:val="auto"/>
              </w:rPr>
            </w:pPr>
          </w:p>
          <w:p w14:paraId="21D4C64B" w14:textId="4449CE81" w:rsidR="0018595C" w:rsidRPr="00836D54" w:rsidRDefault="0018595C" w:rsidP="009F3472">
            <w:pPr>
              <w:rPr>
                <w:rFonts w:ascii="Arial" w:hAnsi="Arial" w:cs="Arial"/>
                <w:b/>
                <w:bCs/>
              </w:rPr>
            </w:pPr>
          </w:p>
        </w:tc>
      </w:tr>
    </w:tbl>
    <w:p w14:paraId="5655FD20" w14:textId="7EDE59FB" w:rsidR="00757DA2" w:rsidRPr="00836D54" w:rsidRDefault="00757DA2">
      <w:pPr>
        <w:rPr>
          <w:rFonts w:ascii="Arial" w:hAnsi="Arial" w:cs="Arial"/>
        </w:rPr>
      </w:pPr>
    </w:p>
    <w:p w14:paraId="3BDC8925" w14:textId="77777777" w:rsidR="00757DA2" w:rsidRDefault="00757DA2">
      <w:pPr>
        <w:rPr>
          <w:rFonts w:ascii="Arial" w:hAnsi="Arial" w:cs="Arial"/>
          <w:b/>
          <w:bCs/>
        </w:rPr>
      </w:pPr>
    </w:p>
    <w:p w14:paraId="029373A4" w14:textId="77777777" w:rsidR="00323E65" w:rsidRPr="00836D54" w:rsidRDefault="00323E65">
      <w:pPr>
        <w:rPr>
          <w:rFonts w:ascii="Arial" w:hAnsi="Arial" w:cs="Arial"/>
          <w:b/>
          <w:bCs/>
        </w:rPr>
      </w:pPr>
    </w:p>
    <w:p w14:paraId="16862616" w14:textId="77777777" w:rsidR="00757DA2" w:rsidRPr="00836D54" w:rsidRDefault="00757DA2">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416"/>
      </w:tblGrid>
      <w:tr w:rsidR="00757DA2" w:rsidRPr="00836D54" w14:paraId="3C1AAAD1"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7EEBCF" w14:textId="4B529377" w:rsidR="00757DA2" w:rsidRPr="00836D54" w:rsidRDefault="00830A5E" w:rsidP="00A9185C">
            <w:pPr>
              <w:rPr>
                <w:rFonts w:ascii="Arial" w:hAnsi="Arial" w:cs="Arial"/>
                <w:b/>
                <w:bCs/>
              </w:rPr>
            </w:pPr>
            <w:r>
              <w:rPr>
                <w:rFonts w:ascii="Arial" w:hAnsi="Arial" w:cs="Arial"/>
                <w:b/>
                <w:bCs/>
              </w:rPr>
              <w:br w:type="page"/>
            </w:r>
            <w:r w:rsidR="001E79A3">
              <w:rPr>
                <w:rFonts w:ascii="Arial" w:hAnsi="Arial" w:cs="Arial"/>
                <w:b/>
                <w:bCs/>
              </w:rPr>
              <w:t xml:space="preserve">Sept </w:t>
            </w:r>
            <w:r w:rsidR="00A9185C">
              <w:rPr>
                <w:rFonts w:ascii="Arial" w:hAnsi="Arial" w:cs="Arial"/>
                <w:b/>
                <w:bCs/>
              </w:rPr>
              <w:t>1</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368B31" w14:textId="53237A2C" w:rsidR="00F25E50" w:rsidRPr="00836D54" w:rsidRDefault="004B07D0" w:rsidP="00F25E50">
            <w:pPr>
              <w:rPr>
                <w:rFonts w:ascii="Arial" w:hAnsi="Arial" w:cs="Arial"/>
              </w:rPr>
            </w:pPr>
            <w:r>
              <w:rPr>
                <w:rFonts w:ascii="Arial" w:hAnsi="Arial" w:cs="Arial"/>
                <w:b/>
                <w:bCs/>
              </w:rPr>
              <w:t xml:space="preserve">MODULE 4: </w:t>
            </w:r>
            <w:r w:rsidR="00F25E50" w:rsidRPr="00836D54">
              <w:rPr>
                <w:rFonts w:ascii="Arial" w:hAnsi="Arial" w:cs="Arial"/>
                <w:b/>
                <w:bCs/>
              </w:rPr>
              <w:t xml:space="preserve">Administrative </w:t>
            </w:r>
            <w:r w:rsidR="00C82E1B" w:rsidRPr="00836D54">
              <w:rPr>
                <w:rFonts w:ascii="Arial" w:hAnsi="Arial" w:cs="Arial"/>
                <w:b/>
                <w:bCs/>
              </w:rPr>
              <w:t xml:space="preserve">(IRS) </w:t>
            </w:r>
            <w:r w:rsidR="00F25E50" w:rsidRPr="00836D54">
              <w:rPr>
                <w:rFonts w:ascii="Arial" w:hAnsi="Arial" w:cs="Arial"/>
                <w:b/>
                <w:bCs/>
              </w:rPr>
              <w:t>Sources</w:t>
            </w:r>
          </w:p>
          <w:p w14:paraId="3B2957D0" w14:textId="7B6C36AE" w:rsidR="00757DA2" w:rsidRPr="00836D54" w:rsidRDefault="004D1059">
            <w:pPr>
              <w:rPr>
                <w:rFonts w:ascii="Arial" w:hAnsi="Arial" w:cs="Arial"/>
              </w:rPr>
            </w:pPr>
            <w:r w:rsidRPr="004D1059">
              <w:rPr>
                <w:rFonts w:ascii="Arial" w:hAnsi="Arial" w:cs="Arial"/>
                <w:b/>
                <w:bCs/>
                <w:color w:val="FF0000"/>
              </w:rPr>
              <w:t>BRING LAPTOPS TO CLASS</w:t>
            </w:r>
          </w:p>
        </w:tc>
      </w:tr>
      <w:tr w:rsidR="0018595C" w:rsidRPr="00836D54" w14:paraId="73A2032A"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17EF1D" w14:textId="1571E37A" w:rsidR="0018595C" w:rsidRPr="00836D54" w:rsidRDefault="0018595C">
            <w:pPr>
              <w:rPr>
                <w:rFonts w:ascii="Arial" w:hAnsi="Arial" w:cs="Arial"/>
              </w:rPr>
            </w:pPr>
            <w:r w:rsidRPr="00836D54">
              <w:rPr>
                <w:rFonts w:ascii="Arial" w:hAnsi="Arial" w:cs="Arial"/>
                <w:b/>
                <w:bCs/>
              </w:rPr>
              <w:t>Learning Outcomes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B0A5F9" w14:textId="77777777" w:rsidR="0018595C" w:rsidRDefault="0018595C" w:rsidP="006D7E28">
            <w:pPr>
              <w:numPr>
                <w:ilvl w:val="0"/>
                <w:numId w:val="4"/>
              </w:numPr>
              <w:spacing w:line="276" w:lineRule="auto"/>
              <w:rPr>
                <w:rFonts w:ascii="Arial" w:hAnsi="Arial" w:cs="Arial"/>
              </w:rPr>
            </w:pPr>
            <w:r w:rsidRPr="00836D54">
              <w:rPr>
                <w:rFonts w:ascii="Arial" w:hAnsi="Arial" w:cs="Arial"/>
              </w:rPr>
              <w:t>Identify the various types of IRS pronou</w:t>
            </w:r>
            <w:r>
              <w:rPr>
                <w:rFonts w:ascii="Arial" w:hAnsi="Arial" w:cs="Arial"/>
              </w:rPr>
              <w:t>ncements and their significance</w:t>
            </w:r>
          </w:p>
          <w:p w14:paraId="46ED2629" w14:textId="77777777" w:rsidR="0018595C" w:rsidRDefault="0018595C" w:rsidP="006D7E28">
            <w:pPr>
              <w:numPr>
                <w:ilvl w:val="0"/>
                <w:numId w:val="4"/>
              </w:numPr>
              <w:spacing w:line="276" w:lineRule="auto"/>
              <w:rPr>
                <w:rFonts w:ascii="Arial" w:hAnsi="Arial" w:cs="Arial"/>
              </w:rPr>
            </w:pPr>
            <w:r w:rsidRPr="00836D54">
              <w:rPr>
                <w:rFonts w:ascii="Arial" w:hAnsi="Arial" w:cs="Arial"/>
              </w:rPr>
              <w:t>Describe how to locate and interpret the precedential value of administrative sources of tax law</w:t>
            </w:r>
          </w:p>
          <w:p w14:paraId="7D16156F" w14:textId="77777777" w:rsidR="0018595C" w:rsidRDefault="0018595C" w:rsidP="006D7E28">
            <w:pPr>
              <w:numPr>
                <w:ilvl w:val="0"/>
                <w:numId w:val="4"/>
              </w:numPr>
              <w:spacing w:line="276" w:lineRule="auto"/>
              <w:rPr>
                <w:rFonts w:ascii="Arial" w:hAnsi="Arial" w:cs="Arial"/>
              </w:rPr>
            </w:pPr>
            <w:r w:rsidRPr="00361342">
              <w:rPr>
                <w:rFonts w:ascii="Arial" w:hAnsi="Arial" w:cs="Arial"/>
              </w:rPr>
              <w:t>Explain and use the elements of common citations for Regulations and other IRC pronouncements</w:t>
            </w:r>
          </w:p>
          <w:p w14:paraId="65B0A262" w14:textId="77777777" w:rsidR="0018595C" w:rsidRDefault="0018595C" w:rsidP="006D7E28">
            <w:pPr>
              <w:numPr>
                <w:ilvl w:val="0"/>
                <w:numId w:val="4"/>
              </w:numPr>
              <w:spacing w:line="276" w:lineRule="auto"/>
              <w:rPr>
                <w:rFonts w:ascii="Arial" w:hAnsi="Arial" w:cs="Arial"/>
              </w:rPr>
            </w:pPr>
            <w:r w:rsidRPr="00361342">
              <w:rPr>
                <w:rFonts w:ascii="Arial" w:hAnsi="Arial" w:cs="Arial"/>
              </w:rPr>
              <w:t>Research and analyze a tax issue based on IRS pronouncements</w:t>
            </w:r>
          </w:p>
          <w:p w14:paraId="6A87B7C5" w14:textId="53414254" w:rsidR="0018595C" w:rsidRPr="00361342" w:rsidRDefault="0018595C" w:rsidP="008F3555">
            <w:pPr>
              <w:spacing w:line="276" w:lineRule="auto"/>
              <w:ind w:left="360"/>
              <w:rPr>
                <w:rFonts w:ascii="Arial" w:hAnsi="Arial" w:cs="Arial"/>
              </w:rPr>
            </w:pPr>
          </w:p>
        </w:tc>
      </w:tr>
      <w:tr w:rsidR="0018595C" w:rsidRPr="00836D54" w14:paraId="70DFEDAD"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60531A" w14:textId="77777777" w:rsidR="0018595C" w:rsidRPr="00836D54" w:rsidRDefault="0018595C">
            <w:pPr>
              <w:rPr>
                <w:rFonts w:ascii="Arial" w:hAnsi="Arial" w:cs="Arial"/>
              </w:rPr>
            </w:pPr>
            <w:r w:rsidRPr="00836D54">
              <w:rPr>
                <w:rFonts w:ascii="Arial" w:hAnsi="Arial" w:cs="Arial"/>
                <w:b/>
                <w:bCs/>
              </w:rPr>
              <w:t>Readings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998D9" w14:textId="099A65DD" w:rsidR="0018595C" w:rsidRPr="00FE1285" w:rsidRDefault="0018595C" w:rsidP="00B60CF5">
            <w:pPr>
              <w:numPr>
                <w:ilvl w:val="0"/>
                <w:numId w:val="15"/>
              </w:numPr>
              <w:rPr>
                <w:rFonts w:ascii="Arial" w:hAnsi="Arial" w:cs="Arial"/>
              </w:rPr>
            </w:pPr>
            <w:r>
              <w:rPr>
                <w:rFonts w:ascii="Arial" w:hAnsi="Arial" w:cs="Arial"/>
                <w:bCs/>
              </w:rPr>
              <w:t xml:space="preserve">Text </w:t>
            </w:r>
            <w:r w:rsidRPr="00361342">
              <w:rPr>
                <w:rFonts w:ascii="Arial" w:hAnsi="Arial" w:cs="Arial"/>
                <w:bCs/>
              </w:rPr>
              <w:t>Chp. 4</w:t>
            </w:r>
          </w:p>
          <w:p w14:paraId="78D6873F" w14:textId="41CD9377" w:rsidR="0018595C" w:rsidRPr="007A5CB0" w:rsidRDefault="0018595C" w:rsidP="00B60CF5">
            <w:pPr>
              <w:numPr>
                <w:ilvl w:val="0"/>
                <w:numId w:val="15"/>
              </w:numPr>
              <w:rPr>
                <w:rFonts w:ascii="Arial" w:hAnsi="Arial" w:cs="Arial"/>
              </w:rPr>
            </w:pPr>
            <w:r>
              <w:rPr>
                <w:rFonts w:ascii="Arial" w:hAnsi="Arial" w:cs="Arial"/>
                <w:bCs/>
              </w:rPr>
              <w:t>See posted materials (Blackboard Course Materials Module 4)</w:t>
            </w:r>
          </w:p>
          <w:p w14:paraId="6F60D533" w14:textId="59E62477" w:rsidR="0018595C" w:rsidRPr="00836D54" w:rsidRDefault="0018595C" w:rsidP="00F25E50">
            <w:pPr>
              <w:rPr>
                <w:rFonts w:ascii="Arial" w:hAnsi="Arial" w:cs="Arial"/>
              </w:rPr>
            </w:pPr>
          </w:p>
        </w:tc>
      </w:tr>
      <w:tr w:rsidR="0018595C" w:rsidRPr="00836D54" w14:paraId="157DBB5D"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50B19" w14:textId="6FF0D5E4" w:rsidR="0018595C" w:rsidRPr="00FC74D8" w:rsidRDefault="005E5AF4" w:rsidP="00751BB2">
            <w:pPr>
              <w:rPr>
                <w:rFonts w:ascii="Arial" w:hAnsi="Arial" w:cs="Arial"/>
                <w:b/>
                <w:bCs/>
                <w:color w:val="FF0000"/>
              </w:rPr>
            </w:pPr>
            <w:r w:rsidRPr="00FC74D8">
              <w:rPr>
                <w:rFonts w:ascii="Arial" w:hAnsi="Arial" w:cs="Arial"/>
                <w:b/>
                <w:bCs/>
                <w:color w:val="FF0000"/>
              </w:rPr>
              <w:t xml:space="preserve">Assignment </w:t>
            </w:r>
            <w:r w:rsidR="00367D10">
              <w:rPr>
                <w:rFonts w:ascii="Arial" w:hAnsi="Arial" w:cs="Arial"/>
                <w:b/>
                <w:bCs/>
                <w:color w:val="FF0000"/>
              </w:rPr>
              <w:t xml:space="preserve">completed in and </w:t>
            </w:r>
            <w:r w:rsidRPr="00FC74D8">
              <w:rPr>
                <w:rFonts w:ascii="Arial" w:hAnsi="Arial" w:cs="Arial"/>
                <w:b/>
                <w:bCs/>
                <w:color w:val="FF0000"/>
              </w:rPr>
              <w:t>due at end of class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942F18" w14:textId="04C894FE" w:rsidR="0018595C" w:rsidRPr="005E5AF4" w:rsidRDefault="0018595C" w:rsidP="00F25E50">
            <w:pPr>
              <w:numPr>
                <w:ilvl w:val="0"/>
                <w:numId w:val="17"/>
              </w:numPr>
              <w:rPr>
                <w:rFonts w:ascii="Arial" w:hAnsi="Arial" w:cs="Arial"/>
                <w:b/>
                <w:bCs/>
                <w:color w:val="auto"/>
              </w:rPr>
            </w:pPr>
            <w:r w:rsidRPr="00726D02">
              <w:rPr>
                <w:rFonts w:ascii="Arial" w:hAnsi="Arial" w:cs="Arial"/>
                <w:b/>
                <w:bCs/>
                <w:color w:val="auto"/>
              </w:rPr>
              <w:t>Administrative (IRS) Sources Research Assignment using RIA Checkpoint</w:t>
            </w:r>
            <w:r w:rsidRPr="00726D02">
              <w:rPr>
                <w:rFonts w:ascii="Arial" w:hAnsi="Arial" w:cs="Arial"/>
                <w:b/>
                <w:bCs/>
                <w:color w:val="auto"/>
              </w:rPr>
              <w:br/>
            </w:r>
          </w:p>
          <w:p w14:paraId="4F47EDE1" w14:textId="076FC7CF" w:rsidR="0018595C" w:rsidRPr="00D63364" w:rsidRDefault="0018595C" w:rsidP="005E5AF4">
            <w:pPr>
              <w:rPr>
                <w:rFonts w:ascii="Arial" w:hAnsi="Arial" w:cs="Arial"/>
                <w:b/>
                <w:bCs/>
                <w:color w:val="FF0000"/>
              </w:rPr>
            </w:pPr>
          </w:p>
        </w:tc>
      </w:tr>
    </w:tbl>
    <w:p w14:paraId="011547F0" w14:textId="21E7A89D" w:rsidR="00757DA2" w:rsidRPr="00836D54" w:rsidRDefault="00757DA2">
      <w:pPr>
        <w:rPr>
          <w:rFonts w:ascii="Arial" w:hAnsi="Arial" w:cs="Arial"/>
        </w:rPr>
      </w:pPr>
    </w:p>
    <w:p w14:paraId="2DAED0FF" w14:textId="4A3EFE01" w:rsidR="00C82E1B" w:rsidRPr="00836D54" w:rsidRDefault="00C82E1B">
      <w:pPr>
        <w:rPr>
          <w:rFonts w:ascii="Arial" w:hAnsi="Arial" w:cs="Arial"/>
          <w:b/>
          <w:bCs/>
        </w:rPr>
      </w:pPr>
      <w:r w:rsidRPr="00836D54">
        <w:rPr>
          <w:rFonts w:ascii="Arial" w:hAnsi="Arial" w:cs="Arial"/>
          <w:b/>
          <w:bCs/>
        </w:rPr>
        <w:br w:type="page"/>
      </w:r>
    </w:p>
    <w:p w14:paraId="6DA33D95" w14:textId="77777777" w:rsidR="00E223A3" w:rsidRPr="00836D54" w:rsidRDefault="00E223A3">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416"/>
      </w:tblGrid>
      <w:tr w:rsidR="006F5B7E" w:rsidRPr="00836D54" w14:paraId="443EA51F"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FBE5AE" w14:textId="77777777" w:rsidR="00757DA2" w:rsidRDefault="005E5AF4" w:rsidP="00A9185C">
            <w:pPr>
              <w:rPr>
                <w:rFonts w:ascii="Arial" w:hAnsi="Arial" w:cs="Arial"/>
                <w:b/>
                <w:bCs/>
              </w:rPr>
            </w:pPr>
            <w:r>
              <w:rPr>
                <w:rFonts w:ascii="Arial" w:hAnsi="Arial" w:cs="Arial"/>
                <w:b/>
                <w:bCs/>
              </w:rPr>
              <w:t xml:space="preserve">Sept </w:t>
            </w:r>
            <w:r w:rsidR="00A9185C">
              <w:rPr>
                <w:rFonts w:ascii="Arial" w:hAnsi="Arial" w:cs="Arial"/>
                <w:b/>
                <w:bCs/>
              </w:rPr>
              <w:t>6</w:t>
            </w:r>
          </w:p>
          <w:p w14:paraId="6FBB6FC8" w14:textId="01B842DD" w:rsidR="00FA057B" w:rsidRPr="00836D54" w:rsidRDefault="00FA057B" w:rsidP="00FA057B">
            <w:pPr>
              <w:rPr>
                <w:rFonts w:ascii="Arial" w:hAnsi="Arial" w:cs="Arial"/>
                <w:b/>
                <w:bCs/>
              </w:rPr>
            </w:pP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5B9914" w14:textId="77777777" w:rsidR="00FA057B" w:rsidRDefault="00FA057B" w:rsidP="00FA057B">
            <w:pPr>
              <w:rPr>
                <w:rFonts w:ascii="Arial" w:hAnsi="Arial" w:cs="Arial"/>
                <w:b/>
                <w:bCs/>
              </w:rPr>
            </w:pPr>
            <w:r>
              <w:rPr>
                <w:rFonts w:ascii="Arial" w:hAnsi="Arial" w:cs="Arial"/>
                <w:b/>
                <w:bCs/>
              </w:rPr>
              <w:t xml:space="preserve">MODULE 5: </w:t>
            </w:r>
            <w:r w:rsidRPr="00836D54">
              <w:rPr>
                <w:rFonts w:ascii="Arial" w:hAnsi="Arial" w:cs="Arial"/>
                <w:b/>
                <w:bCs/>
              </w:rPr>
              <w:t>Judicial Interpretations</w:t>
            </w:r>
          </w:p>
          <w:p w14:paraId="04BC3B61" w14:textId="72718278" w:rsidR="00FA057B" w:rsidRPr="00FA057B" w:rsidRDefault="0017639A" w:rsidP="009F3472">
            <w:pPr>
              <w:rPr>
                <w:rFonts w:ascii="Arial" w:hAnsi="Arial" w:cs="Arial"/>
                <w:b/>
                <w:bCs/>
                <w:color w:val="FF0000"/>
              </w:rPr>
            </w:pPr>
            <w:r w:rsidRPr="004D1059">
              <w:rPr>
                <w:rFonts w:ascii="Arial" w:hAnsi="Arial" w:cs="Arial"/>
                <w:b/>
                <w:bCs/>
                <w:color w:val="FF0000"/>
              </w:rPr>
              <w:t>BRING LAPTOPS TO CLASS</w:t>
            </w:r>
          </w:p>
        </w:tc>
      </w:tr>
      <w:tr w:rsidR="005E5AF4" w:rsidRPr="00836D54" w14:paraId="0343B33C"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E9C4CC" w14:textId="77777777" w:rsidR="00FA057B" w:rsidRDefault="00FA057B" w:rsidP="00FA057B">
            <w:pPr>
              <w:rPr>
                <w:rFonts w:ascii="Arial" w:hAnsi="Arial" w:cs="Arial"/>
                <w:b/>
                <w:bCs/>
                <w:color w:val="FF0000"/>
              </w:rPr>
            </w:pPr>
            <w:r>
              <w:rPr>
                <w:rFonts w:ascii="Arial" w:hAnsi="Arial" w:cs="Arial"/>
                <w:b/>
                <w:bCs/>
                <w:color w:val="FF0000"/>
              </w:rPr>
              <w:t>QUIZ # 1</w:t>
            </w:r>
          </w:p>
          <w:p w14:paraId="638624FB" w14:textId="672F758A" w:rsidR="005E5AF4" w:rsidRPr="00836D54" w:rsidRDefault="00FA057B" w:rsidP="00FA057B">
            <w:pPr>
              <w:rPr>
                <w:rFonts w:ascii="Arial" w:hAnsi="Arial" w:cs="Arial"/>
                <w:b/>
                <w:bCs/>
              </w:rPr>
            </w:pPr>
            <w:r>
              <w:rPr>
                <w:rFonts w:ascii="Arial" w:hAnsi="Arial" w:cs="Arial"/>
                <w:b/>
                <w:bCs/>
                <w:color w:val="FF0000"/>
              </w:rPr>
              <w:t>2:00 – 3:00</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038BDE" w14:textId="77777777" w:rsidR="00FA057B" w:rsidRDefault="00FA057B" w:rsidP="00FA057B">
            <w:pPr>
              <w:rPr>
                <w:rFonts w:ascii="Arial" w:hAnsi="Arial" w:cs="Arial"/>
                <w:b/>
                <w:bCs/>
                <w:color w:val="auto"/>
              </w:rPr>
            </w:pPr>
            <w:r w:rsidRPr="00FC74D8">
              <w:rPr>
                <w:rFonts w:ascii="Arial" w:hAnsi="Arial" w:cs="Arial"/>
                <w:b/>
                <w:bCs/>
                <w:color w:val="auto"/>
              </w:rPr>
              <w:t xml:space="preserve">On Modules 1-4 </w:t>
            </w:r>
          </w:p>
          <w:p w14:paraId="2C458D1F" w14:textId="53F77EE4" w:rsidR="005E5AF4" w:rsidRPr="00FC74D8" w:rsidRDefault="005E5AF4" w:rsidP="00FA057B">
            <w:pPr>
              <w:rPr>
                <w:rFonts w:ascii="Arial" w:hAnsi="Arial" w:cs="Arial"/>
                <w:color w:val="auto"/>
              </w:rPr>
            </w:pPr>
          </w:p>
        </w:tc>
      </w:tr>
      <w:tr w:rsidR="0018595C" w:rsidRPr="00836D54" w14:paraId="36072C4E"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16889" w14:textId="660CD5C5" w:rsidR="0018595C" w:rsidRPr="00836D54" w:rsidRDefault="0018595C">
            <w:pPr>
              <w:rPr>
                <w:rFonts w:ascii="Arial" w:hAnsi="Arial" w:cs="Arial"/>
              </w:rPr>
            </w:pPr>
            <w:r w:rsidRPr="00836D54">
              <w:rPr>
                <w:rFonts w:ascii="Arial" w:hAnsi="Arial" w:cs="Arial"/>
                <w:b/>
                <w:bCs/>
              </w:rPr>
              <w:t>Learning Outcomes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C97369" w14:textId="77777777" w:rsidR="0018595C" w:rsidRPr="00836D54" w:rsidRDefault="0018595C" w:rsidP="006D7E28">
            <w:pPr>
              <w:numPr>
                <w:ilvl w:val="0"/>
                <w:numId w:val="17"/>
              </w:numPr>
              <w:spacing w:line="276" w:lineRule="auto"/>
              <w:rPr>
                <w:rFonts w:ascii="Arial" w:hAnsi="Arial" w:cs="Arial"/>
              </w:rPr>
            </w:pPr>
            <w:r w:rsidRPr="00836D54">
              <w:rPr>
                <w:rFonts w:ascii="Arial" w:hAnsi="Arial" w:cs="Arial"/>
              </w:rPr>
              <w:t>Describe the court system and appeal options for tax litigation</w:t>
            </w:r>
          </w:p>
          <w:p w14:paraId="463A44E1" w14:textId="77777777" w:rsidR="0018595C" w:rsidRPr="00361342" w:rsidRDefault="0018595C" w:rsidP="006D7E28">
            <w:pPr>
              <w:pStyle w:val="ListParagraph"/>
              <w:numPr>
                <w:ilvl w:val="0"/>
                <w:numId w:val="17"/>
              </w:numPr>
              <w:rPr>
                <w:rFonts w:ascii="Arial" w:hAnsi="Arial" w:cs="Arial"/>
                <w:b/>
                <w:sz w:val="28"/>
                <w:szCs w:val="28"/>
              </w:rPr>
            </w:pPr>
            <w:r w:rsidRPr="00836D54">
              <w:rPr>
                <w:rFonts w:ascii="Arial" w:hAnsi="Arial" w:cs="Arial"/>
              </w:rPr>
              <w:t>Compare the reasoning for</w:t>
            </w:r>
            <w:r>
              <w:rPr>
                <w:rFonts w:ascii="Arial" w:hAnsi="Arial" w:cs="Arial"/>
              </w:rPr>
              <w:t xml:space="preserve"> litigating in alternate courts</w:t>
            </w:r>
          </w:p>
          <w:p w14:paraId="272E4B30" w14:textId="6D61DDEE" w:rsidR="0018595C" w:rsidRPr="00361342" w:rsidRDefault="0018595C" w:rsidP="00FC74D8">
            <w:pPr>
              <w:pStyle w:val="ListParagraph"/>
              <w:ind w:left="360"/>
              <w:rPr>
                <w:rFonts w:ascii="Arial" w:hAnsi="Arial" w:cs="Arial"/>
                <w:b/>
                <w:sz w:val="28"/>
                <w:szCs w:val="28"/>
              </w:rPr>
            </w:pPr>
          </w:p>
        </w:tc>
      </w:tr>
      <w:tr w:rsidR="0018595C" w:rsidRPr="00836D54" w14:paraId="7BA0D5E1"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B8B32" w14:textId="77777777" w:rsidR="0018595C" w:rsidRPr="00836D54" w:rsidRDefault="0018595C">
            <w:pPr>
              <w:rPr>
                <w:rFonts w:ascii="Arial" w:hAnsi="Arial" w:cs="Arial"/>
              </w:rPr>
            </w:pPr>
            <w:r w:rsidRPr="00836D54">
              <w:rPr>
                <w:rFonts w:ascii="Arial" w:hAnsi="Arial" w:cs="Arial"/>
                <w:b/>
                <w:bCs/>
              </w:rPr>
              <w:t>Readings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8AD4A6" w14:textId="2AEC9287" w:rsidR="0018595C" w:rsidRPr="00B60CF5" w:rsidRDefault="0018595C" w:rsidP="00B60CF5">
            <w:pPr>
              <w:numPr>
                <w:ilvl w:val="0"/>
                <w:numId w:val="18"/>
              </w:numPr>
              <w:rPr>
                <w:rFonts w:ascii="Arial" w:hAnsi="Arial" w:cs="Arial"/>
              </w:rPr>
            </w:pPr>
            <w:r>
              <w:rPr>
                <w:rFonts w:ascii="Arial" w:hAnsi="Arial" w:cs="Arial"/>
                <w:bCs/>
              </w:rPr>
              <w:t xml:space="preserve">Text </w:t>
            </w:r>
            <w:r w:rsidRPr="00361342">
              <w:rPr>
                <w:rFonts w:ascii="Arial" w:hAnsi="Arial" w:cs="Arial"/>
                <w:bCs/>
              </w:rPr>
              <w:t>Chp. 5</w:t>
            </w:r>
          </w:p>
          <w:p w14:paraId="1FE7E4AC" w14:textId="25B6D31B" w:rsidR="0018595C" w:rsidRPr="00B60CF5" w:rsidRDefault="0018595C" w:rsidP="00B60CF5">
            <w:pPr>
              <w:numPr>
                <w:ilvl w:val="0"/>
                <w:numId w:val="18"/>
              </w:numPr>
              <w:rPr>
                <w:rFonts w:ascii="Arial" w:hAnsi="Arial" w:cs="Arial"/>
              </w:rPr>
            </w:pPr>
            <w:r>
              <w:rPr>
                <w:rFonts w:ascii="Arial" w:hAnsi="Arial" w:cs="Arial"/>
                <w:bCs/>
              </w:rPr>
              <w:t>See posted materials (Blackboard Course Materials Module 5)</w:t>
            </w:r>
          </w:p>
          <w:p w14:paraId="2357D55B" w14:textId="27241E40" w:rsidR="0018595C" w:rsidRPr="00836D54" w:rsidRDefault="0018595C" w:rsidP="00F25E50">
            <w:pPr>
              <w:rPr>
                <w:rFonts w:ascii="Arial" w:hAnsi="Arial" w:cs="Arial"/>
              </w:rPr>
            </w:pPr>
          </w:p>
        </w:tc>
      </w:tr>
    </w:tbl>
    <w:p w14:paraId="41AB97CC" w14:textId="288EEEA7" w:rsidR="009F3472" w:rsidRDefault="009F3472">
      <w:pPr>
        <w:rPr>
          <w:rFonts w:ascii="Arial" w:hAnsi="Arial" w:cs="Arial"/>
          <w:b/>
          <w:bCs/>
        </w:rPr>
      </w:pPr>
    </w:p>
    <w:p w14:paraId="5B815266" w14:textId="77777777" w:rsidR="00323E65" w:rsidRDefault="00323E65">
      <w:pPr>
        <w:rPr>
          <w:rFonts w:ascii="Arial" w:hAnsi="Arial" w:cs="Arial"/>
          <w:b/>
          <w:bCs/>
        </w:rPr>
      </w:pPr>
    </w:p>
    <w:p w14:paraId="620BE92B" w14:textId="77777777" w:rsidR="00FB1661" w:rsidRDefault="00FB1661">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323E65" w:rsidRPr="00836D54" w14:paraId="420E34DE" w14:textId="77777777" w:rsidTr="004D1059">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DFC91" w14:textId="61A5BEC0" w:rsidR="00323E65" w:rsidRPr="00836D54" w:rsidRDefault="00323E65" w:rsidP="004D1059">
            <w:pPr>
              <w:rPr>
                <w:rFonts w:ascii="Arial" w:hAnsi="Arial" w:cs="Arial"/>
                <w:b/>
                <w:bCs/>
              </w:rPr>
            </w:pPr>
            <w:r>
              <w:rPr>
                <w:rFonts w:ascii="Arial" w:hAnsi="Arial" w:cs="Arial"/>
                <w:b/>
                <w:bCs/>
              </w:rPr>
              <w:t xml:space="preserve">Sept  </w:t>
            </w:r>
            <w:r w:rsidR="00A9185C">
              <w:rPr>
                <w:rFonts w:ascii="Arial" w:hAnsi="Arial" w:cs="Arial"/>
                <w:b/>
                <w:bCs/>
              </w:rPr>
              <w:t>8</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EF728" w14:textId="3391F56B" w:rsidR="00323E65" w:rsidRDefault="00323E65" w:rsidP="004D1059">
            <w:pPr>
              <w:rPr>
                <w:rFonts w:ascii="Arial" w:hAnsi="Arial" w:cs="Arial"/>
                <w:b/>
                <w:bCs/>
              </w:rPr>
            </w:pPr>
            <w:r>
              <w:rPr>
                <w:rFonts w:ascii="Arial" w:hAnsi="Arial" w:cs="Arial"/>
                <w:b/>
                <w:bCs/>
              </w:rPr>
              <w:t>MODULE 5: Judicial Interpretations (con’t)</w:t>
            </w:r>
          </w:p>
          <w:p w14:paraId="4F9C8103" w14:textId="017AB71D" w:rsidR="00323E65" w:rsidRPr="00FA10CD" w:rsidRDefault="004D1059" w:rsidP="004D1059">
            <w:pPr>
              <w:rPr>
                <w:rFonts w:ascii="Arial" w:hAnsi="Arial" w:cs="Arial"/>
                <w:b/>
                <w:bCs/>
              </w:rPr>
            </w:pPr>
            <w:r w:rsidRPr="004D1059">
              <w:rPr>
                <w:rFonts w:ascii="Arial" w:hAnsi="Arial" w:cs="Arial"/>
                <w:b/>
                <w:bCs/>
                <w:color w:val="FF0000"/>
              </w:rPr>
              <w:t>BRING LAPTOPS TO CLASS</w:t>
            </w:r>
          </w:p>
        </w:tc>
      </w:tr>
      <w:tr w:rsidR="00323E65" w:rsidRPr="00836D54" w14:paraId="49E5BADA" w14:textId="77777777" w:rsidTr="004D1059">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0F0E41" w14:textId="77777777" w:rsidR="00323E65" w:rsidRPr="00836D54" w:rsidRDefault="00323E65" w:rsidP="004D1059">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0B17BF" w14:textId="77777777" w:rsidR="00323E65" w:rsidRPr="00361342" w:rsidRDefault="00323E65" w:rsidP="00323E65">
            <w:pPr>
              <w:pStyle w:val="ListParagraph"/>
              <w:numPr>
                <w:ilvl w:val="0"/>
                <w:numId w:val="4"/>
              </w:numPr>
              <w:rPr>
                <w:rFonts w:ascii="Arial" w:hAnsi="Arial" w:cs="Arial"/>
                <w:b/>
                <w:sz w:val="28"/>
                <w:szCs w:val="28"/>
              </w:rPr>
            </w:pPr>
            <w:r w:rsidRPr="00836D54">
              <w:rPr>
                <w:rFonts w:ascii="Arial" w:hAnsi="Arial" w:cs="Arial"/>
              </w:rPr>
              <w:t>Explain and use the elements of common citations for case law</w:t>
            </w:r>
          </w:p>
          <w:p w14:paraId="5C9AE3E2" w14:textId="77777777" w:rsidR="00323E65" w:rsidRPr="008F3555" w:rsidRDefault="00323E65" w:rsidP="00323E65">
            <w:pPr>
              <w:pStyle w:val="ListParagraph"/>
              <w:numPr>
                <w:ilvl w:val="0"/>
                <w:numId w:val="4"/>
              </w:numPr>
              <w:rPr>
                <w:rFonts w:ascii="Arial" w:hAnsi="Arial" w:cs="Arial"/>
                <w:b/>
                <w:sz w:val="28"/>
                <w:szCs w:val="28"/>
              </w:rPr>
            </w:pPr>
            <w:r w:rsidRPr="00361342">
              <w:rPr>
                <w:rFonts w:ascii="Arial" w:hAnsi="Arial" w:cs="Arial"/>
              </w:rPr>
              <w:t>Analyze an issue using judicial precedent</w:t>
            </w:r>
          </w:p>
          <w:p w14:paraId="7AA292C6" w14:textId="77777777" w:rsidR="00323E65" w:rsidRPr="00836D54" w:rsidRDefault="00323E65" w:rsidP="00323E65">
            <w:pPr>
              <w:spacing w:line="276" w:lineRule="auto"/>
              <w:ind w:left="360"/>
              <w:rPr>
                <w:rFonts w:ascii="Arial" w:hAnsi="Arial" w:cs="Arial"/>
              </w:rPr>
            </w:pPr>
          </w:p>
        </w:tc>
      </w:tr>
      <w:tr w:rsidR="00323E65" w:rsidRPr="00836D54" w14:paraId="3F01AAA9" w14:textId="77777777" w:rsidTr="004D1059">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934F1C" w14:textId="054A8B23" w:rsidR="00323E65" w:rsidRPr="00FC74D8" w:rsidRDefault="00323E65" w:rsidP="004D1059">
            <w:pPr>
              <w:rPr>
                <w:rFonts w:ascii="Arial" w:hAnsi="Arial" w:cs="Arial"/>
                <w:b/>
                <w:bCs/>
                <w:color w:val="FF0000"/>
              </w:rPr>
            </w:pPr>
            <w:r w:rsidRPr="00FC74D8">
              <w:rPr>
                <w:rFonts w:ascii="Arial" w:hAnsi="Arial" w:cs="Arial"/>
                <w:b/>
                <w:bCs/>
                <w:color w:val="FF0000"/>
              </w:rPr>
              <w:t xml:space="preserve">Assignment </w:t>
            </w:r>
            <w:r w:rsidR="00367D10">
              <w:rPr>
                <w:rFonts w:ascii="Arial" w:hAnsi="Arial" w:cs="Arial"/>
                <w:b/>
                <w:bCs/>
                <w:color w:val="FF0000"/>
              </w:rPr>
              <w:t xml:space="preserve">completed in and </w:t>
            </w:r>
            <w:r w:rsidRPr="00FC74D8">
              <w:rPr>
                <w:rFonts w:ascii="Arial" w:hAnsi="Arial" w:cs="Arial"/>
                <w:b/>
                <w:bCs/>
                <w:color w:val="FF0000"/>
              </w:rPr>
              <w:t>due at end of class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3EC2AC" w14:textId="77777777" w:rsidR="00323E65" w:rsidRPr="00726D02" w:rsidRDefault="00323E65" w:rsidP="004D1059">
            <w:pPr>
              <w:numPr>
                <w:ilvl w:val="0"/>
                <w:numId w:val="17"/>
              </w:numPr>
              <w:rPr>
                <w:rFonts w:ascii="Arial" w:hAnsi="Arial" w:cs="Arial"/>
                <w:b/>
                <w:bCs/>
                <w:color w:val="auto"/>
              </w:rPr>
            </w:pPr>
            <w:r w:rsidRPr="00726D02">
              <w:rPr>
                <w:rFonts w:ascii="Arial" w:hAnsi="Arial" w:cs="Arial"/>
                <w:b/>
                <w:bCs/>
                <w:color w:val="auto"/>
              </w:rPr>
              <w:t>Case Law Research Assignment using RIA Checkpoint</w:t>
            </w:r>
            <w:r w:rsidRPr="00726D02">
              <w:rPr>
                <w:rFonts w:ascii="Arial" w:hAnsi="Arial" w:cs="Arial"/>
                <w:b/>
                <w:bCs/>
                <w:color w:val="auto"/>
              </w:rPr>
              <w:br/>
            </w:r>
          </w:p>
          <w:p w14:paraId="41BF1B26" w14:textId="77777777" w:rsidR="00323E65" w:rsidRPr="00502B90" w:rsidRDefault="00323E65" w:rsidP="004D1059">
            <w:pPr>
              <w:rPr>
                <w:rFonts w:ascii="Arial" w:hAnsi="Arial" w:cs="Arial"/>
                <w:bCs/>
                <w:color w:val="auto"/>
              </w:rPr>
            </w:pPr>
          </w:p>
          <w:p w14:paraId="19CF411D" w14:textId="77777777" w:rsidR="00323E65" w:rsidRPr="00032643" w:rsidRDefault="00323E65" w:rsidP="004D1059">
            <w:pPr>
              <w:rPr>
                <w:rFonts w:ascii="Arial" w:hAnsi="Arial" w:cs="Arial"/>
                <w:b/>
                <w:bCs/>
                <w:color w:val="auto"/>
              </w:rPr>
            </w:pPr>
          </w:p>
        </w:tc>
      </w:tr>
    </w:tbl>
    <w:p w14:paraId="6DC81DA3" w14:textId="77777777" w:rsidR="00323E65" w:rsidRDefault="00323E65">
      <w:pPr>
        <w:rPr>
          <w:rFonts w:ascii="Arial" w:hAnsi="Arial" w:cs="Arial"/>
          <w:b/>
          <w:bCs/>
        </w:rPr>
      </w:pPr>
    </w:p>
    <w:p w14:paraId="3125E5DD" w14:textId="35B97285" w:rsidR="00323E65" w:rsidRDefault="00323E65">
      <w:pPr>
        <w:rPr>
          <w:rFonts w:ascii="Arial" w:hAnsi="Arial" w:cs="Arial"/>
          <w:b/>
          <w:bCs/>
        </w:rPr>
      </w:pPr>
      <w:r>
        <w:rPr>
          <w:rFonts w:ascii="Arial" w:hAnsi="Arial" w:cs="Arial"/>
          <w:b/>
          <w:bCs/>
        </w:rPr>
        <w:br w:type="page"/>
      </w:r>
    </w:p>
    <w:p w14:paraId="266B27D1" w14:textId="77777777" w:rsidR="00323E65" w:rsidRPr="00836D54" w:rsidRDefault="00323E65">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686"/>
      </w:tblGrid>
      <w:tr w:rsidR="00757DA2" w:rsidRPr="00836D54" w14:paraId="2D85F56E"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9B4D2D" w14:textId="7640AA1B" w:rsidR="00757DA2" w:rsidRPr="00836D54" w:rsidRDefault="00361342" w:rsidP="00880D8F">
            <w:pPr>
              <w:rPr>
                <w:rFonts w:ascii="Arial" w:hAnsi="Arial" w:cs="Arial"/>
                <w:b/>
                <w:bCs/>
              </w:rPr>
            </w:pPr>
            <w:r>
              <w:rPr>
                <w:rFonts w:ascii="Arial" w:hAnsi="Arial" w:cs="Arial"/>
                <w:b/>
                <w:bCs/>
              </w:rPr>
              <w:br w:type="page"/>
            </w:r>
            <w:r w:rsidR="005E5AF4">
              <w:rPr>
                <w:rFonts w:ascii="Arial" w:hAnsi="Arial" w:cs="Arial"/>
                <w:b/>
                <w:bCs/>
              </w:rPr>
              <w:t>Sept 1</w:t>
            </w:r>
            <w:r w:rsidR="00A9185C">
              <w:rPr>
                <w:rFonts w:ascii="Arial" w:hAnsi="Arial" w:cs="Arial"/>
                <w:b/>
                <w:bCs/>
              </w:rPr>
              <w:t>3</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61BA1" w14:textId="77777777" w:rsidR="00757DA2" w:rsidRDefault="004B07D0" w:rsidP="004B07D0">
            <w:pPr>
              <w:rPr>
                <w:rFonts w:ascii="Arial" w:hAnsi="Arial" w:cs="Arial"/>
                <w:b/>
                <w:bCs/>
              </w:rPr>
            </w:pPr>
            <w:r>
              <w:rPr>
                <w:rFonts w:ascii="Arial" w:hAnsi="Arial" w:cs="Arial"/>
                <w:b/>
                <w:bCs/>
              </w:rPr>
              <w:t>MODULE 6</w:t>
            </w:r>
            <w:r w:rsidR="00FA1928" w:rsidRPr="00836D54">
              <w:rPr>
                <w:rFonts w:ascii="Arial" w:hAnsi="Arial" w:cs="Arial"/>
                <w:b/>
                <w:bCs/>
              </w:rPr>
              <w:t>:</w:t>
            </w:r>
            <w:r w:rsidR="009F3472" w:rsidRPr="00836D54">
              <w:rPr>
                <w:rFonts w:ascii="Arial" w:hAnsi="Arial" w:cs="Arial"/>
                <w:b/>
                <w:bCs/>
              </w:rPr>
              <w:t xml:space="preserve"> </w:t>
            </w:r>
            <w:r>
              <w:rPr>
                <w:rFonts w:ascii="Arial" w:hAnsi="Arial" w:cs="Arial"/>
                <w:b/>
                <w:bCs/>
              </w:rPr>
              <w:t>Writing a T</w:t>
            </w:r>
            <w:r w:rsidR="009F3472" w:rsidRPr="00836D54">
              <w:rPr>
                <w:rFonts w:ascii="Arial" w:hAnsi="Arial" w:cs="Arial"/>
                <w:b/>
                <w:bCs/>
              </w:rPr>
              <w:t>ax Memo</w:t>
            </w:r>
          </w:p>
          <w:p w14:paraId="69EC6906" w14:textId="363307E8" w:rsidR="002D6622" w:rsidRPr="00836D54" w:rsidRDefault="002D6622" w:rsidP="004B07D0">
            <w:pPr>
              <w:rPr>
                <w:rFonts w:ascii="Arial" w:hAnsi="Arial" w:cs="Arial"/>
              </w:rPr>
            </w:pPr>
          </w:p>
        </w:tc>
      </w:tr>
      <w:tr w:rsidR="0018595C" w:rsidRPr="00836D54" w14:paraId="6D844FD8"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5462B" w14:textId="670740E0" w:rsidR="0018595C" w:rsidRPr="00836D54" w:rsidRDefault="0018595C">
            <w:pPr>
              <w:rPr>
                <w:rFonts w:ascii="Arial" w:hAnsi="Arial" w:cs="Arial"/>
              </w:rPr>
            </w:pPr>
            <w:r w:rsidRPr="00836D54">
              <w:rPr>
                <w:rFonts w:ascii="Arial" w:hAnsi="Arial" w:cs="Arial"/>
                <w:b/>
                <w:bCs/>
              </w:rPr>
              <w:t>Learning Outcomes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B49A84"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Identify typical communications of the tax professional</w:t>
            </w:r>
          </w:p>
          <w:p w14:paraId="32988C13"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Analyze and compare effective and ineffective research memorandum</w:t>
            </w:r>
          </w:p>
          <w:p w14:paraId="214291BE"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 xml:space="preserve">Research and analyze a given tax issue </w:t>
            </w:r>
          </w:p>
          <w:p w14:paraId="11DDDB86"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Demonstrate technical memoranda writing skills</w:t>
            </w:r>
          </w:p>
          <w:p w14:paraId="2A53D7A3" w14:textId="2BE9642B" w:rsidR="0018595C" w:rsidRPr="00836D54" w:rsidRDefault="0018595C" w:rsidP="007D3E94">
            <w:pPr>
              <w:tabs>
                <w:tab w:val="num" w:pos="720"/>
              </w:tabs>
              <w:spacing w:line="276" w:lineRule="auto"/>
              <w:rPr>
                <w:rFonts w:ascii="Arial" w:hAnsi="Arial" w:cs="Arial"/>
              </w:rPr>
            </w:pPr>
          </w:p>
        </w:tc>
      </w:tr>
      <w:tr w:rsidR="0018595C" w:rsidRPr="00836D54" w14:paraId="3E7AD479"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F80430" w14:textId="77777777" w:rsidR="0018595C" w:rsidRPr="00836D54" w:rsidRDefault="0018595C">
            <w:pPr>
              <w:rPr>
                <w:rFonts w:ascii="Arial" w:hAnsi="Arial" w:cs="Arial"/>
              </w:rPr>
            </w:pPr>
            <w:r w:rsidRPr="00836D54">
              <w:rPr>
                <w:rFonts w:ascii="Arial" w:hAnsi="Arial" w:cs="Arial"/>
                <w:b/>
                <w:bCs/>
              </w:rPr>
              <w:t>Readings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C168A" w14:textId="693A7045" w:rsidR="0018595C" w:rsidRPr="00A57CCF" w:rsidRDefault="0018595C" w:rsidP="00B60CF5">
            <w:pPr>
              <w:numPr>
                <w:ilvl w:val="0"/>
                <w:numId w:val="19"/>
              </w:numPr>
              <w:rPr>
                <w:rFonts w:ascii="Arial" w:hAnsi="Arial" w:cs="Arial"/>
              </w:rPr>
            </w:pPr>
            <w:r w:rsidRPr="00A57CCF">
              <w:rPr>
                <w:rFonts w:ascii="Arial" w:hAnsi="Arial" w:cs="Arial"/>
                <w:bCs/>
              </w:rPr>
              <w:t>Text Chp. 11</w:t>
            </w:r>
          </w:p>
          <w:p w14:paraId="7171FDD3" w14:textId="1598BFE6" w:rsidR="0018595C" w:rsidRPr="00FB1661" w:rsidRDefault="0018595C" w:rsidP="00B60CF5">
            <w:pPr>
              <w:numPr>
                <w:ilvl w:val="0"/>
                <w:numId w:val="19"/>
              </w:numPr>
              <w:rPr>
                <w:rFonts w:ascii="Arial" w:hAnsi="Arial" w:cs="Arial"/>
              </w:rPr>
            </w:pPr>
            <w:r>
              <w:rPr>
                <w:rFonts w:ascii="Arial" w:hAnsi="Arial" w:cs="Arial"/>
                <w:bCs/>
              </w:rPr>
              <w:t>See posted materials (Blackboard Course Materials Module 6)</w:t>
            </w:r>
          </w:p>
          <w:p w14:paraId="2A507393" w14:textId="6DE3A9CA" w:rsidR="00FB1661" w:rsidRPr="00FB1661" w:rsidRDefault="00FB1661" w:rsidP="00FB1661">
            <w:pPr>
              <w:numPr>
                <w:ilvl w:val="0"/>
                <w:numId w:val="19"/>
              </w:numPr>
              <w:rPr>
                <w:rFonts w:ascii="Arial" w:hAnsi="Arial" w:cs="Arial"/>
              </w:rPr>
            </w:pPr>
            <w:r>
              <w:rPr>
                <w:rFonts w:ascii="Arial" w:hAnsi="Arial" w:cs="Arial"/>
              </w:rPr>
              <w:t xml:space="preserve">Read, print, and bring to class the </w:t>
            </w:r>
            <w:r w:rsidRPr="00FB1661">
              <w:rPr>
                <w:rFonts w:ascii="Arial" w:hAnsi="Arial" w:cs="Arial"/>
                <w:i/>
              </w:rPr>
              <w:t>Carpenter</w:t>
            </w:r>
            <w:r w:rsidRPr="00FB1661">
              <w:rPr>
                <w:rFonts w:ascii="Arial" w:hAnsi="Arial" w:cs="Arial"/>
              </w:rPr>
              <w:t xml:space="preserve">, &amp; </w:t>
            </w:r>
            <w:r w:rsidRPr="00FB1661">
              <w:rPr>
                <w:rFonts w:ascii="Arial" w:hAnsi="Arial" w:cs="Arial"/>
                <w:i/>
              </w:rPr>
              <w:t>Keenan</w:t>
            </w:r>
            <w:r>
              <w:rPr>
                <w:rFonts w:ascii="Arial" w:hAnsi="Arial" w:cs="Arial"/>
              </w:rPr>
              <w:t>, &amp;</w:t>
            </w:r>
            <w:r w:rsidRPr="00FB1661">
              <w:rPr>
                <w:rFonts w:ascii="Arial" w:hAnsi="Arial" w:cs="Arial"/>
              </w:rPr>
              <w:t xml:space="preserve"> </w:t>
            </w:r>
            <w:r w:rsidRPr="00FB1661">
              <w:rPr>
                <w:rFonts w:ascii="Arial" w:hAnsi="Arial" w:cs="Arial"/>
                <w:i/>
              </w:rPr>
              <w:t>White</w:t>
            </w:r>
            <w:r w:rsidRPr="00FB1661">
              <w:rPr>
                <w:rFonts w:ascii="Arial" w:hAnsi="Arial" w:cs="Arial"/>
              </w:rPr>
              <w:t xml:space="preserve"> cases</w:t>
            </w:r>
          </w:p>
          <w:p w14:paraId="50C55C82" w14:textId="0625AAE3" w:rsidR="0018595C" w:rsidRPr="00836D54" w:rsidRDefault="0018595C">
            <w:pPr>
              <w:rPr>
                <w:rFonts w:ascii="Arial" w:hAnsi="Arial" w:cs="Arial"/>
              </w:rPr>
            </w:pPr>
          </w:p>
        </w:tc>
      </w:tr>
    </w:tbl>
    <w:p w14:paraId="4B543CB6" w14:textId="2D188DC1" w:rsidR="00757DA2" w:rsidRPr="00836D54" w:rsidRDefault="00757DA2">
      <w:pPr>
        <w:rPr>
          <w:rFonts w:ascii="Arial" w:hAnsi="Arial" w:cs="Arial"/>
        </w:rPr>
      </w:pPr>
    </w:p>
    <w:p w14:paraId="57762435" w14:textId="77E34C0C" w:rsidR="00C82E1B" w:rsidRPr="00836D54" w:rsidRDefault="00C82E1B">
      <w:pPr>
        <w:rPr>
          <w:rFonts w:ascii="Arial" w:hAnsi="Arial" w:cs="Arial"/>
          <w:b/>
          <w:bCs/>
        </w:rPr>
      </w:pPr>
    </w:p>
    <w:p w14:paraId="783DEEEF" w14:textId="77777777" w:rsidR="00FA1928" w:rsidRPr="00836D54" w:rsidRDefault="00FA1928">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757DA2" w:rsidRPr="00836D54" w14:paraId="7BC5E0BE"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AF892" w14:textId="603D89A7" w:rsidR="00757DA2" w:rsidRPr="00836D54" w:rsidRDefault="00620EA4" w:rsidP="00880D8F">
            <w:pPr>
              <w:rPr>
                <w:rFonts w:ascii="Arial" w:hAnsi="Arial" w:cs="Arial"/>
                <w:b/>
                <w:bCs/>
              </w:rPr>
            </w:pPr>
            <w:r>
              <w:rPr>
                <w:rFonts w:ascii="Arial" w:hAnsi="Arial" w:cs="Arial"/>
                <w:b/>
                <w:bCs/>
              </w:rPr>
              <w:t xml:space="preserve">Sept </w:t>
            </w:r>
            <w:r w:rsidR="00B96977">
              <w:rPr>
                <w:rFonts w:ascii="Arial" w:hAnsi="Arial" w:cs="Arial"/>
                <w:b/>
                <w:bCs/>
              </w:rPr>
              <w:t>1</w:t>
            </w:r>
            <w:r w:rsidR="00A9185C">
              <w:rPr>
                <w:rFonts w:ascii="Arial" w:hAnsi="Arial" w:cs="Arial"/>
                <w:b/>
                <w:bCs/>
              </w:rPr>
              <w:t>5</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DEE1FB" w14:textId="77777777" w:rsidR="00757DA2" w:rsidRDefault="00056710" w:rsidP="009F3472">
            <w:pPr>
              <w:rPr>
                <w:rFonts w:ascii="Arial" w:hAnsi="Arial" w:cs="Arial"/>
                <w:b/>
                <w:bCs/>
              </w:rPr>
            </w:pPr>
            <w:r>
              <w:rPr>
                <w:rFonts w:ascii="Arial" w:hAnsi="Arial" w:cs="Arial"/>
                <w:b/>
                <w:bCs/>
              </w:rPr>
              <w:t xml:space="preserve">MODULE 7: </w:t>
            </w:r>
            <w:r w:rsidR="00FA1928" w:rsidRPr="00836D54">
              <w:rPr>
                <w:rFonts w:ascii="Arial" w:hAnsi="Arial" w:cs="Arial"/>
                <w:b/>
                <w:bCs/>
              </w:rPr>
              <w:t>Citators</w:t>
            </w:r>
            <w:r w:rsidR="009F3472" w:rsidRPr="00836D54">
              <w:rPr>
                <w:rFonts w:ascii="Arial" w:hAnsi="Arial" w:cs="Arial"/>
                <w:b/>
                <w:bCs/>
              </w:rPr>
              <w:t xml:space="preserve"> and </w:t>
            </w:r>
            <w:r w:rsidR="0007517E" w:rsidRPr="00836D54">
              <w:rPr>
                <w:rFonts w:ascii="Arial" w:hAnsi="Arial" w:cs="Arial"/>
                <w:b/>
                <w:bCs/>
              </w:rPr>
              <w:t xml:space="preserve">Tax </w:t>
            </w:r>
            <w:r w:rsidR="00FA1928" w:rsidRPr="00836D54">
              <w:rPr>
                <w:rFonts w:ascii="Arial" w:hAnsi="Arial" w:cs="Arial"/>
                <w:b/>
                <w:bCs/>
              </w:rPr>
              <w:t>Periodicals</w:t>
            </w:r>
          </w:p>
          <w:p w14:paraId="7DCEA611" w14:textId="5BCF776D" w:rsidR="002D6622" w:rsidRPr="00836D54" w:rsidRDefault="004D1059" w:rsidP="00620EA4">
            <w:pPr>
              <w:rPr>
                <w:rFonts w:ascii="Arial" w:hAnsi="Arial" w:cs="Arial"/>
              </w:rPr>
            </w:pPr>
            <w:r w:rsidRPr="004D1059">
              <w:rPr>
                <w:rFonts w:ascii="Arial" w:hAnsi="Arial" w:cs="Arial"/>
                <w:b/>
                <w:bCs/>
                <w:color w:val="FF0000"/>
              </w:rPr>
              <w:t>BRING LAPTOPS TO CLASS</w:t>
            </w:r>
          </w:p>
        </w:tc>
      </w:tr>
      <w:tr w:rsidR="0018595C" w:rsidRPr="00836D54" w14:paraId="2BCFE03D"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4BE1EA" w14:textId="5254D2FA" w:rsidR="0018595C" w:rsidRPr="00836D54" w:rsidRDefault="0018595C">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24ACC"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Explain use of citators and tax periodicals in tax research</w:t>
            </w:r>
          </w:p>
          <w:p w14:paraId="10CC2F4E"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Apply use of citator to primary authority</w:t>
            </w:r>
          </w:p>
          <w:p w14:paraId="043F89D9"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Demonstrate use of citator as a research tool</w:t>
            </w:r>
          </w:p>
          <w:p w14:paraId="1497FA63"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Demonstrate use of tax periodicals as research tool</w:t>
            </w:r>
          </w:p>
          <w:p w14:paraId="4A5B4E19" w14:textId="59E7436B" w:rsidR="0018595C" w:rsidRPr="00836D54" w:rsidRDefault="0018595C" w:rsidP="00620EA4">
            <w:pPr>
              <w:ind w:left="360"/>
              <w:rPr>
                <w:rFonts w:ascii="Arial" w:hAnsi="Arial" w:cs="Arial"/>
              </w:rPr>
            </w:pPr>
          </w:p>
        </w:tc>
      </w:tr>
      <w:tr w:rsidR="0018595C" w:rsidRPr="00836D54" w14:paraId="19FBDE78"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A3EC1" w14:textId="77777777" w:rsidR="0018595C" w:rsidRPr="00836D54" w:rsidRDefault="0018595C">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75167" w14:textId="4520B387" w:rsidR="0018595C" w:rsidRPr="0006353E" w:rsidRDefault="0018595C" w:rsidP="0018595C">
            <w:pPr>
              <w:numPr>
                <w:ilvl w:val="0"/>
                <w:numId w:val="20"/>
              </w:numPr>
              <w:rPr>
                <w:rFonts w:ascii="Arial" w:hAnsi="Arial" w:cs="Arial"/>
                <w:bCs/>
              </w:rPr>
            </w:pPr>
            <w:r>
              <w:rPr>
                <w:rFonts w:ascii="Arial" w:hAnsi="Arial" w:cs="Arial"/>
                <w:bCs/>
              </w:rPr>
              <w:t xml:space="preserve">Text </w:t>
            </w:r>
            <w:r w:rsidRPr="002D6622">
              <w:rPr>
                <w:rFonts w:ascii="Arial" w:hAnsi="Arial" w:cs="Arial"/>
                <w:bCs/>
              </w:rPr>
              <w:t>Chp</w:t>
            </w:r>
            <w:r>
              <w:rPr>
                <w:rFonts w:ascii="Arial" w:hAnsi="Arial" w:cs="Arial"/>
                <w:bCs/>
              </w:rPr>
              <w:t>. 6 pgs 218 – 227</w:t>
            </w:r>
          </w:p>
          <w:p w14:paraId="62478F21" w14:textId="34305D30" w:rsidR="0018595C" w:rsidRPr="00B60CF5" w:rsidRDefault="0018595C" w:rsidP="00620EA4">
            <w:pPr>
              <w:ind w:left="360"/>
              <w:rPr>
                <w:rFonts w:ascii="Arial" w:hAnsi="Arial" w:cs="Arial"/>
              </w:rPr>
            </w:pPr>
          </w:p>
          <w:p w14:paraId="2FA64D9A" w14:textId="0D8DB9DC" w:rsidR="0018595C" w:rsidRPr="002D6622" w:rsidRDefault="0018595C" w:rsidP="00C82E1B">
            <w:pPr>
              <w:rPr>
                <w:rFonts w:ascii="Arial" w:hAnsi="Arial" w:cs="Arial"/>
              </w:rPr>
            </w:pPr>
          </w:p>
        </w:tc>
      </w:tr>
      <w:tr w:rsidR="00323E65" w:rsidRPr="00836D54" w14:paraId="25F4AE1C"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F9CAEA" w14:textId="09D4343E" w:rsidR="00323E65" w:rsidRPr="004D1059" w:rsidRDefault="00F2616E" w:rsidP="00F2616E">
            <w:pPr>
              <w:rPr>
                <w:rFonts w:ascii="Arial" w:hAnsi="Arial" w:cs="Arial"/>
                <w:b/>
                <w:bCs/>
                <w:color w:val="FF0000"/>
              </w:rPr>
            </w:pPr>
            <w:r>
              <w:rPr>
                <w:rFonts w:ascii="Arial" w:hAnsi="Arial" w:cs="Arial"/>
                <w:b/>
                <w:bCs/>
                <w:color w:val="FF0000"/>
              </w:rPr>
              <w:t>Submit by Midnight Thursday</w:t>
            </w:r>
            <w:r w:rsidR="00323E65" w:rsidRPr="004D1059">
              <w:rPr>
                <w:rFonts w:ascii="Arial" w:hAnsi="Arial" w:cs="Arial"/>
                <w:b/>
                <w:bCs/>
                <w:color w:val="FF0000"/>
              </w:rPr>
              <w:t xml:space="preserve"> Sept </w:t>
            </w:r>
            <w:r>
              <w:rPr>
                <w:rFonts w:ascii="Arial" w:hAnsi="Arial" w:cs="Arial"/>
                <w:b/>
                <w:bCs/>
                <w:color w:val="FF0000"/>
              </w:rPr>
              <w:t>15</w:t>
            </w:r>
            <w:r w:rsidR="00323E65" w:rsidRPr="004D1059">
              <w:rPr>
                <w:rFonts w:ascii="Arial" w:hAnsi="Arial" w:cs="Arial"/>
                <w:b/>
                <w:bCs/>
                <w:color w:val="FF0000"/>
                <w:vertAlign w:val="superscript"/>
              </w:rPr>
              <w:t>th</w:t>
            </w:r>
            <w:r w:rsidR="00323E65" w:rsidRPr="004D1059">
              <w:rPr>
                <w:rFonts w:ascii="Arial" w:hAnsi="Arial" w:cs="Arial"/>
                <w:b/>
                <w:bCs/>
                <w:color w:val="FF0000"/>
              </w:rPr>
              <w:t xml:space="preserve"> </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746998" w14:textId="77777777" w:rsidR="00323E65" w:rsidRPr="00FC74D8" w:rsidRDefault="00323E65" w:rsidP="004D1059">
            <w:pPr>
              <w:numPr>
                <w:ilvl w:val="0"/>
                <w:numId w:val="17"/>
              </w:numPr>
              <w:rPr>
                <w:rFonts w:ascii="Arial" w:hAnsi="Arial" w:cs="Arial"/>
                <w:b/>
                <w:bCs/>
                <w:color w:val="auto"/>
              </w:rPr>
            </w:pPr>
            <w:r w:rsidRPr="00FC74D8">
              <w:rPr>
                <w:rFonts w:ascii="Arial" w:hAnsi="Arial" w:cs="Arial"/>
                <w:b/>
                <w:bCs/>
                <w:color w:val="auto"/>
              </w:rPr>
              <w:t xml:space="preserve">Research Memo #1 </w:t>
            </w:r>
          </w:p>
          <w:p w14:paraId="46EA4F65" w14:textId="77777777" w:rsidR="00323E65" w:rsidRPr="0000118C" w:rsidRDefault="00323E65" w:rsidP="00323E65">
            <w:pPr>
              <w:rPr>
                <w:rFonts w:ascii="Arial" w:hAnsi="Arial" w:cs="Arial"/>
                <w:b/>
                <w:bCs/>
                <w:color w:val="auto"/>
              </w:rPr>
            </w:pPr>
          </w:p>
        </w:tc>
      </w:tr>
    </w:tbl>
    <w:p w14:paraId="48E3C233" w14:textId="6F295D82" w:rsidR="00757DA2" w:rsidRPr="00836D54" w:rsidRDefault="00757DA2">
      <w:pPr>
        <w:rPr>
          <w:rFonts w:ascii="Arial" w:hAnsi="Arial" w:cs="Arial"/>
        </w:rPr>
      </w:pPr>
    </w:p>
    <w:p w14:paraId="649DF2D2" w14:textId="77777777" w:rsidR="00757DA2" w:rsidRDefault="00757DA2">
      <w:pPr>
        <w:rPr>
          <w:rFonts w:ascii="Arial" w:hAnsi="Arial" w:cs="Arial"/>
          <w:b/>
          <w:bCs/>
        </w:rPr>
      </w:pPr>
    </w:p>
    <w:p w14:paraId="0C40DA56" w14:textId="3207E0DA" w:rsidR="00323E65" w:rsidRDefault="00323E65">
      <w:pPr>
        <w:rPr>
          <w:rFonts w:ascii="Arial" w:hAnsi="Arial" w:cs="Arial"/>
          <w:b/>
          <w:bCs/>
        </w:rPr>
      </w:pPr>
      <w:r>
        <w:rPr>
          <w:rFonts w:ascii="Arial" w:hAnsi="Arial" w:cs="Arial"/>
          <w:b/>
          <w:bCs/>
        </w:rPr>
        <w:br w:type="page"/>
      </w:r>
    </w:p>
    <w:p w14:paraId="2F04DEC0" w14:textId="77777777" w:rsidR="00620EA4" w:rsidRPr="00836D54" w:rsidRDefault="00620EA4">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620EA4" w:rsidRPr="00836D54" w14:paraId="5F919882" w14:textId="77777777" w:rsidTr="004D1059">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7A6364" w14:textId="4CEB9A26" w:rsidR="00620EA4" w:rsidRPr="00836D54" w:rsidRDefault="00620EA4" w:rsidP="004D1059">
            <w:pPr>
              <w:rPr>
                <w:rFonts w:ascii="Arial" w:hAnsi="Arial" w:cs="Arial"/>
                <w:b/>
                <w:bCs/>
              </w:rPr>
            </w:pPr>
            <w:r>
              <w:rPr>
                <w:rFonts w:ascii="Arial" w:hAnsi="Arial" w:cs="Arial"/>
                <w:b/>
                <w:bCs/>
              </w:rPr>
              <w:t xml:space="preserve">Sept </w:t>
            </w:r>
            <w:r w:rsidR="00323E65">
              <w:rPr>
                <w:rFonts w:ascii="Arial" w:hAnsi="Arial" w:cs="Arial"/>
                <w:b/>
                <w:bCs/>
              </w:rPr>
              <w:t>2</w:t>
            </w:r>
            <w:r w:rsidR="00A9185C">
              <w:rPr>
                <w:rFonts w:ascii="Arial" w:hAnsi="Arial" w:cs="Arial"/>
                <w:b/>
                <w:bCs/>
              </w:rPr>
              <w:t>0</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4D57E6" w14:textId="77777777" w:rsidR="00620EA4" w:rsidRDefault="00620EA4" w:rsidP="004D1059">
            <w:pPr>
              <w:rPr>
                <w:rFonts w:ascii="Arial" w:hAnsi="Arial" w:cs="Arial"/>
                <w:b/>
                <w:bCs/>
              </w:rPr>
            </w:pPr>
            <w:r>
              <w:rPr>
                <w:rFonts w:ascii="Arial" w:hAnsi="Arial" w:cs="Arial"/>
                <w:b/>
                <w:bCs/>
              </w:rPr>
              <w:t xml:space="preserve">MODULE 8: </w:t>
            </w:r>
            <w:r w:rsidRPr="00836D54">
              <w:rPr>
                <w:rFonts w:ascii="Arial" w:hAnsi="Arial" w:cs="Arial"/>
                <w:b/>
                <w:bCs/>
              </w:rPr>
              <w:t>CCH IntelliConnect Tax Research Platform</w:t>
            </w:r>
          </w:p>
          <w:p w14:paraId="5231E7AC" w14:textId="41256AAA" w:rsidR="00620EA4" w:rsidRPr="00836D54" w:rsidRDefault="004D1059" w:rsidP="004D1059">
            <w:pPr>
              <w:rPr>
                <w:rFonts w:ascii="Arial" w:hAnsi="Arial" w:cs="Arial"/>
              </w:rPr>
            </w:pPr>
            <w:r w:rsidRPr="004D1059">
              <w:rPr>
                <w:rFonts w:ascii="Arial" w:hAnsi="Arial" w:cs="Arial"/>
                <w:b/>
                <w:bCs/>
                <w:color w:val="FF0000"/>
              </w:rPr>
              <w:t>BRING LAPTOPS TO CLASS</w:t>
            </w:r>
          </w:p>
        </w:tc>
      </w:tr>
      <w:tr w:rsidR="00620EA4" w:rsidRPr="00836D54" w14:paraId="081C2094" w14:textId="77777777" w:rsidTr="004D1059">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EC7EBC" w14:textId="77777777" w:rsidR="00620EA4" w:rsidRPr="00836D54" w:rsidRDefault="00620EA4" w:rsidP="004D1059">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CBCFB" w14:textId="77777777" w:rsidR="00620EA4" w:rsidRPr="00836D54" w:rsidRDefault="00620EA4" w:rsidP="004D1059">
            <w:pPr>
              <w:numPr>
                <w:ilvl w:val="0"/>
                <w:numId w:val="7"/>
              </w:numPr>
              <w:rPr>
                <w:rFonts w:ascii="Arial" w:hAnsi="Arial" w:cs="Arial"/>
                <w:b/>
              </w:rPr>
            </w:pPr>
            <w:r w:rsidRPr="00836D54">
              <w:rPr>
                <w:rFonts w:ascii="Arial" w:hAnsi="Arial" w:cs="Arial"/>
              </w:rPr>
              <w:t>Access CCH IntelliConnect and use basic functionality</w:t>
            </w:r>
          </w:p>
          <w:p w14:paraId="403AE412" w14:textId="77777777" w:rsidR="00620EA4" w:rsidRPr="00836D54" w:rsidRDefault="00620EA4" w:rsidP="004D1059">
            <w:pPr>
              <w:numPr>
                <w:ilvl w:val="0"/>
                <w:numId w:val="7"/>
              </w:numPr>
              <w:rPr>
                <w:rFonts w:ascii="Arial" w:hAnsi="Arial" w:cs="Arial"/>
                <w:b/>
              </w:rPr>
            </w:pPr>
            <w:r w:rsidRPr="00836D54">
              <w:rPr>
                <w:rFonts w:ascii="Arial" w:hAnsi="Arial" w:cs="Arial"/>
              </w:rPr>
              <w:t>Identify and access primary and secondary authorities with CCH IntelliConnect</w:t>
            </w:r>
          </w:p>
          <w:p w14:paraId="2E4C4CD3" w14:textId="77777777" w:rsidR="00620EA4" w:rsidRPr="00836D54" w:rsidRDefault="00620EA4" w:rsidP="004D1059">
            <w:pPr>
              <w:numPr>
                <w:ilvl w:val="0"/>
                <w:numId w:val="7"/>
              </w:numPr>
              <w:rPr>
                <w:rFonts w:ascii="Arial" w:hAnsi="Arial" w:cs="Arial"/>
                <w:b/>
              </w:rPr>
            </w:pPr>
            <w:r w:rsidRPr="00836D54">
              <w:rPr>
                <w:rFonts w:ascii="Arial" w:hAnsi="Arial" w:cs="Arial"/>
              </w:rPr>
              <w:t>Research primary and secondary authorities using CCH IntelliConnect</w:t>
            </w:r>
          </w:p>
          <w:p w14:paraId="402BFCAA" w14:textId="77777777" w:rsidR="00620EA4" w:rsidRPr="00836D54" w:rsidRDefault="00620EA4" w:rsidP="004D1059">
            <w:pPr>
              <w:numPr>
                <w:ilvl w:val="0"/>
                <w:numId w:val="7"/>
              </w:numPr>
              <w:rPr>
                <w:rFonts w:ascii="Arial" w:hAnsi="Arial" w:cs="Arial"/>
                <w:b/>
              </w:rPr>
            </w:pPr>
            <w:r w:rsidRPr="00836D54">
              <w:rPr>
                <w:rFonts w:ascii="Arial" w:hAnsi="Arial" w:cs="Arial"/>
              </w:rPr>
              <w:t>Analyze a tax issue using CCH IntelliConnect</w:t>
            </w:r>
          </w:p>
          <w:p w14:paraId="7288E091" w14:textId="77777777" w:rsidR="00620EA4" w:rsidRPr="00836D54" w:rsidRDefault="00620EA4" w:rsidP="004D1059">
            <w:pPr>
              <w:tabs>
                <w:tab w:val="num" w:pos="720"/>
              </w:tabs>
              <w:spacing w:line="276" w:lineRule="auto"/>
              <w:rPr>
                <w:rFonts w:ascii="Arial" w:hAnsi="Arial" w:cs="Arial"/>
              </w:rPr>
            </w:pPr>
          </w:p>
        </w:tc>
      </w:tr>
      <w:tr w:rsidR="00620EA4" w:rsidRPr="00836D54" w14:paraId="61DCC6F0" w14:textId="77777777" w:rsidTr="004D1059">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1A71A8" w14:textId="77777777" w:rsidR="00620EA4" w:rsidRPr="00836D54" w:rsidRDefault="00620EA4" w:rsidP="004D1059">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1AC34D" w14:textId="77777777" w:rsidR="00620EA4" w:rsidRDefault="00620EA4" w:rsidP="004D1059">
            <w:pPr>
              <w:numPr>
                <w:ilvl w:val="0"/>
                <w:numId w:val="20"/>
              </w:numPr>
              <w:rPr>
                <w:rFonts w:ascii="Arial" w:hAnsi="Arial" w:cs="Arial"/>
                <w:bCs/>
              </w:rPr>
            </w:pPr>
            <w:r>
              <w:rPr>
                <w:rFonts w:ascii="Arial" w:hAnsi="Arial" w:cs="Arial"/>
                <w:bCs/>
              </w:rPr>
              <w:t>Text Chp 7</w:t>
            </w:r>
          </w:p>
          <w:p w14:paraId="6DC307A2" w14:textId="77777777" w:rsidR="00620EA4" w:rsidRPr="00B60CF5" w:rsidRDefault="00620EA4" w:rsidP="004D1059">
            <w:pPr>
              <w:numPr>
                <w:ilvl w:val="0"/>
                <w:numId w:val="20"/>
              </w:numPr>
              <w:rPr>
                <w:rFonts w:ascii="Arial" w:hAnsi="Arial" w:cs="Arial"/>
              </w:rPr>
            </w:pPr>
            <w:r>
              <w:rPr>
                <w:rFonts w:ascii="Arial" w:hAnsi="Arial" w:cs="Arial"/>
                <w:bCs/>
              </w:rPr>
              <w:t>See posted materials (Blackboard Course Materials Module 8)</w:t>
            </w:r>
          </w:p>
          <w:p w14:paraId="6E08C790" w14:textId="77777777" w:rsidR="00620EA4" w:rsidRPr="002D6622" w:rsidRDefault="00620EA4" w:rsidP="004D1059">
            <w:pPr>
              <w:rPr>
                <w:rFonts w:ascii="Arial" w:hAnsi="Arial" w:cs="Arial"/>
              </w:rPr>
            </w:pPr>
          </w:p>
        </w:tc>
      </w:tr>
      <w:tr w:rsidR="00620EA4" w:rsidRPr="00836D54" w14:paraId="435227A4" w14:textId="77777777" w:rsidTr="004D1059">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8D301" w14:textId="17C86235" w:rsidR="00620EA4" w:rsidRPr="00FC74D8" w:rsidRDefault="00620EA4" w:rsidP="004D1059">
            <w:pPr>
              <w:rPr>
                <w:rFonts w:ascii="Arial" w:hAnsi="Arial" w:cs="Arial"/>
                <w:b/>
                <w:bCs/>
                <w:color w:val="FF0000"/>
              </w:rPr>
            </w:pPr>
            <w:r w:rsidRPr="00FC74D8">
              <w:rPr>
                <w:rFonts w:ascii="Arial" w:hAnsi="Arial" w:cs="Arial"/>
                <w:b/>
                <w:bCs/>
                <w:color w:val="FF0000"/>
              </w:rPr>
              <w:t xml:space="preserve">Assignment </w:t>
            </w:r>
            <w:r w:rsidR="00367D10">
              <w:rPr>
                <w:rFonts w:ascii="Arial" w:hAnsi="Arial" w:cs="Arial"/>
                <w:b/>
                <w:bCs/>
                <w:color w:val="FF0000"/>
              </w:rPr>
              <w:t xml:space="preserve">completed in and </w:t>
            </w:r>
            <w:r w:rsidRPr="00FC74D8">
              <w:rPr>
                <w:rFonts w:ascii="Arial" w:hAnsi="Arial" w:cs="Arial"/>
                <w:b/>
                <w:bCs/>
                <w:color w:val="FF0000"/>
              </w:rPr>
              <w:t>due at end of class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3BD77" w14:textId="77777777" w:rsidR="00620EA4" w:rsidRPr="0018595C" w:rsidRDefault="00620EA4" w:rsidP="004D1059">
            <w:pPr>
              <w:numPr>
                <w:ilvl w:val="0"/>
                <w:numId w:val="4"/>
              </w:numPr>
              <w:rPr>
                <w:rFonts w:ascii="Arial" w:hAnsi="Arial" w:cs="Arial"/>
                <w:b/>
                <w:bCs/>
                <w:color w:val="auto"/>
              </w:rPr>
            </w:pPr>
            <w:r w:rsidRPr="0018595C">
              <w:rPr>
                <w:rFonts w:ascii="Arial" w:hAnsi="Arial" w:cs="Arial"/>
                <w:b/>
                <w:bCs/>
                <w:color w:val="auto"/>
              </w:rPr>
              <w:t>CCH IntelliConnect Research Assignment</w:t>
            </w:r>
          </w:p>
          <w:p w14:paraId="57686541" w14:textId="77777777" w:rsidR="00620EA4" w:rsidRDefault="00620EA4" w:rsidP="004D1059">
            <w:pPr>
              <w:ind w:left="360"/>
              <w:rPr>
                <w:rFonts w:ascii="Arial" w:hAnsi="Arial" w:cs="Arial"/>
                <w:bCs/>
                <w:color w:val="auto"/>
              </w:rPr>
            </w:pPr>
          </w:p>
          <w:p w14:paraId="5F9DC9C3" w14:textId="77777777" w:rsidR="00620EA4" w:rsidRPr="00836D54" w:rsidRDefault="00620EA4" w:rsidP="00620EA4">
            <w:pPr>
              <w:rPr>
                <w:rFonts w:ascii="Arial" w:hAnsi="Arial" w:cs="Arial"/>
                <w:b/>
                <w:bCs/>
              </w:rPr>
            </w:pPr>
          </w:p>
        </w:tc>
      </w:tr>
    </w:tbl>
    <w:p w14:paraId="71DC3EDB" w14:textId="77777777" w:rsidR="00323E65" w:rsidRDefault="00323E65">
      <w:pPr>
        <w:rPr>
          <w:rFonts w:ascii="Arial" w:hAnsi="Arial" w:cs="Arial"/>
          <w:b/>
          <w:bCs/>
        </w:rPr>
      </w:pPr>
    </w:p>
    <w:p w14:paraId="21D77E7B" w14:textId="77777777" w:rsidR="00C93A31" w:rsidRDefault="00C93A31">
      <w:pPr>
        <w:rPr>
          <w:rFonts w:ascii="Arial" w:hAnsi="Arial" w:cs="Arial"/>
          <w:b/>
          <w:bCs/>
        </w:rPr>
      </w:pPr>
    </w:p>
    <w:p w14:paraId="542F9A48" w14:textId="77777777" w:rsidR="00C93A31" w:rsidRDefault="00C93A31">
      <w:pPr>
        <w:rPr>
          <w:rFonts w:ascii="Arial" w:hAnsi="Arial" w:cs="Arial"/>
          <w:b/>
          <w:bCs/>
        </w:rPr>
      </w:pPr>
    </w:p>
    <w:p w14:paraId="404397F4" w14:textId="29645777" w:rsidR="002D6622" w:rsidRDefault="002D6622">
      <w:pPr>
        <w:rPr>
          <w:rFonts w:ascii="Arial" w:hAnsi="Arial" w:cs="Arial"/>
          <w:b/>
          <w:bCs/>
        </w:rPr>
      </w:pPr>
    </w:p>
    <w:p w14:paraId="0AE35B48" w14:textId="77777777" w:rsidR="00D05614" w:rsidRDefault="00D05614">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C93A31" w:rsidRPr="00836D54" w14:paraId="346966DD" w14:textId="77777777" w:rsidTr="00484EAA">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176ED0" w14:textId="1A88983D" w:rsidR="00C93A31" w:rsidRPr="00836D54" w:rsidRDefault="00C93A31" w:rsidP="00C93A31">
            <w:pPr>
              <w:rPr>
                <w:rFonts w:ascii="Arial" w:hAnsi="Arial" w:cs="Arial"/>
                <w:b/>
                <w:bCs/>
              </w:rPr>
            </w:pPr>
            <w:r>
              <w:rPr>
                <w:rFonts w:ascii="Arial" w:hAnsi="Arial" w:cs="Arial"/>
                <w:b/>
                <w:bCs/>
              </w:rPr>
              <w:t>Sept 22</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975D34" w14:textId="77777777" w:rsidR="00C93A31" w:rsidRDefault="00C93A31" w:rsidP="00D05614">
            <w:pPr>
              <w:rPr>
                <w:rFonts w:ascii="Arial" w:hAnsi="Arial" w:cs="Arial"/>
                <w:b/>
                <w:bCs/>
              </w:rPr>
            </w:pPr>
            <w:r>
              <w:rPr>
                <w:rFonts w:ascii="Arial" w:hAnsi="Arial" w:cs="Arial"/>
                <w:b/>
                <w:bCs/>
              </w:rPr>
              <w:t xml:space="preserve">MODULE 9: </w:t>
            </w:r>
            <w:r w:rsidR="00D05614" w:rsidRPr="00836D54">
              <w:rPr>
                <w:rFonts w:ascii="Arial" w:hAnsi="Arial" w:cs="Arial"/>
                <w:b/>
                <w:bCs/>
              </w:rPr>
              <w:t>IRS Practice and Procedure</w:t>
            </w:r>
            <w:r w:rsidR="00D05614" w:rsidRPr="00836D54">
              <w:rPr>
                <w:rFonts w:ascii="Arial" w:hAnsi="Arial" w:cs="Arial"/>
                <w:b/>
                <w:bCs/>
              </w:rPr>
              <w:t xml:space="preserve"> </w:t>
            </w:r>
          </w:p>
          <w:p w14:paraId="12AA902A" w14:textId="7E501012" w:rsidR="00D05614" w:rsidRPr="00836D54" w:rsidRDefault="00D05614" w:rsidP="00D05614">
            <w:pPr>
              <w:rPr>
                <w:rFonts w:ascii="Arial" w:hAnsi="Arial" w:cs="Arial"/>
              </w:rPr>
            </w:pPr>
          </w:p>
        </w:tc>
      </w:tr>
      <w:tr w:rsidR="00D05614" w:rsidRPr="00836D54" w14:paraId="61DD0A49" w14:textId="77777777" w:rsidTr="00484EAA">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BEA53" w14:textId="77777777" w:rsidR="00D05614" w:rsidRPr="00836D54" w:rsidRDefault="00D05614" w:rsidP="00484EAA">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0BA3C2" w14:textId="77777777" w:rsidR="00D05614" w:rsidRDefault="00D05614" w:rsidP="00CE2B23">
            <w:pPr>
              <w:numPr>
                <w:ilvl w:val="0"/>
                <w:numId w:val="4"/>
              </w:numPr>
              <w:spacing w:line="276" w:lineRule="auto"/>
              <w:rPr>
                <w:rFonts w:ascii="Arial" w:hAnsi="Arial" w:cs="Arial"/>
              </w:rPr>
            </w:pPr>
            <w:r w:rsidRPr="00836D54">
              <w:rPr>
                <w:rFonts w:ascii="Arial" w:hAnsi="Arial" w:cs="Arial"/>
              </w:rPr>
              <w:t xml:space="preserve">Explain </w:t>
            </w:r>
            <w:r>
              <w:rPr>
                <w:rFonts w:ascii="Arial" w:hAnsi="Arial" w:cs="Arial"/>
              </w:rPr>
              <w:t>the I</w:t>
            </w:r>
            <w:r w:rsidRPr="00836D54">
              <w:rPr>
                <w:rFonts w:ascii="Arial" w:hAnsi="Arial" w:cs="Arial"/>
              </w:rPr>
              <w:t>RS</w:t>
            </w:r>
            <w:r>
              <w:rPr>
                <w:rFonts w:ascii="Arial" w:hAnsi="Arial" w:cs="Arial"/>
              </w:rPr>
              <w:t xml:space="preserve"> audit and appeal process</w:t>
            </w:r>
          </w:p>
          <w:p w14:paraId="1B960C04" w14:textId="77777777" w:rsidR="00D05614" w:rsidRDefault="00D05614" w:rsidP="00CE2B23">
            <w:pPr>
              <w:numPr>
                <w:ilvl w:val="0"/>
                <w:numId w:val="4"/>
              </w:numPr>
              <w:spacing w:line="276" w:lineRule="auto"/>
              <w:rPr>
                <w:rFonts w:ascii="Arial" w:hAnsi="Arial" w:cs="Arial"/>
              </w:rPr>
            </w:pPr>
            <w:r w:rsidRPr="00836D54">
              <w:rPr>
                <w:rFonts w:ascii="Arial" w:hAnsi="Arial" w:cs="Arial"/>
              </w:rPr>
              <w:t>Co</w:t>
            </w:r>
            <w:r>
              <w:rPr>
                <w:rFonts w:ascii="Arial" w:hAnsi="Arial" w:cs="Arial"/>
              </w:rPr>
              <w:t>mpare client options upon audit</w:t>
            </w:r>
          </w:p>
          <w:p w14:paraId="6657B451" w14:textId="77777777" w:rsidR="00D05614" w:rsidRDefault="00D05614" w:rsidP="00CE2B23">
            <w:pPr>
              <w:numPr>
                <w:ilvl w:val="0"/>
                <w:numId w:val="4"/>
              </w:numPr>
              <w:spacing w:line="276" w:lineRule="auto"/>
              <w:rPr>
                <w:rFonts w:ascii="Arial" w:hAnsi="Arial" w:cs="Arial"/>
              </w:rPr>
            </w:pPr>
            <w:r>
              <w:rPr>
                <w:rFonts w:ascii="Arial" w:hAnsi="Arial" w:cs="Arial"/>
              </w:rPr>
              <w:t>Develop</w:t>
            </w:r>
            <w:r w:rsidRPr="00836D54">
              <w:rPr>
                <w:rFonts w:ascii="Arial" w:hAnsi="Arial" w:cs="Arial"/>
              </w:rPr>
              <w:t xml:space="preserve"> professional responsibilities in representing clients before the IRS</w:t>
            </w:r>
          </w:p>
          <w:p w14:paraId="09141101" w14:textId="535DC09B" w:rsidR="00D05614" w:rsidRPr="00836D54" w:rsidRDefault="00D05614" w:rsidP="00484EAA">
            <w:pPr>
              <w:numPr>
                <w:ilvl w:val="0"/>
                <w:numId w:val="21"/>
              </w:numPr>
              <w:spacing w:line="276" w:lineRule="auto"/>
              <w:rPr>
                <w:rFonts w:ascii="Arial" w:hAnsi="Arial" w:cs="Arial"/>
              </w:rPr>
            </w:pPr>
            <w:r>
              <w:rPr>
                <w:rFonts w:ascii="Arial" w:hAnsi="Arial" w:cs="Arial"/>
              </w:rPr>
              <w:t>Apply the concepts by preparing a client protest letter</w:t>
            </w:r>
          </w:p>
        </w:tc>
      </w:tr>
      <w:tr w:rsidR="00D05614" w:rsidRPr="00836D54" w14:paraId="75CC7D81" w14:textId="77777777" w:rsidTr="00484EAA">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E071D3" w14:textId="77777777" w:rsidR="00D05614" w:rsidRPr="00836D54" w:rsidRDefault="00D05614" w:rsidP="00484EAA">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D707A" w14:textId="77777777" w:rsidR="00D05614" w:rsidRDefault="00D05614" w:rsidP="00D05614">
            <w:pPr>
              <w:numPr>
                <w:ilvl w:val="0"/>
                <w:numId w:val="23"/>
              </w:numPr>
              <w:rPr>
                <w:rFonts w:ascii="Arial" w:hAnsi="Arial" w:cs="Arial"/>
              </w:rPr>
            </w:pPr>
            <w:r>
              <w:rPr>
                <w:rFonts w:ascii="Arial" w:hAnsi="Arial" w:cs="Arial"/>
              </w:rPr>
              <w:t>Text Chp 13</w:t>
            </w:r>
          </w:p>
          <w:p w14:paraId="77BF8F24" w14:textId="3B3D70E7" w:rsidR="00D05614" w:rsidRPr="00B60CF5" w:rsidRDefault="00D05614" w:rsidP="00D05614">
            <w:pPr>
              <w:numPr>
                <w:ilvl w:val="0"/>
                <w:numId w:val="23"/>
              </w:numPr>
              <w:rPr>
                <w:rFonts w:ascii="Arial" w:hAnsi="Arial" w:cs="Arial"/>
              </w:rPr>
            </w:pPr>
            <w:r>
              <w:rPr>
                <w:rFonts w:ascii="Arial" w:hAnsi="Arial" w:cs="Arial"/>
                <w:bCs/>
              </w:rPr>
              <w:t xml:space="preserve">See posted materials (Blackboard Course Materials Module </w:t>
            </w:r>
            <w:r>
              <w:rPr>
                <w:rFonts w:ascii="Arial" w:hAnsi="Arial" w:cs="Arial"/>
                <w:bCs/>
              </w:rPr>
              <w:t>9</w:t>
            </w:r>
            <w:r>
              <w:rPr>
                <w:rFonts w:ascii="Arial" w:hAnsi="Arial" w:cs="Arial"/>
                <w:bCs/>
              </w:rPr>
              <w:t>)</w:t>
            </w:r>
          </w:p>
          <w:p w14:paraId="755923CE" w14:textId="77777777" w:rsidR="00D05614" w:rsidRDefault="00D05614" w:rsidP="00D05614">
            <w:pPr>
              <w:ind w:left="360"/>
              <w:rPr>
                <w:rFonts w:ascii="Arial" w:hAnsi="Arial" w:cs="Arial"/>
              </w:rPr>
            </w:pPr>
          </w:p>
          <w:p w14:paraId="12D0F826" w14:textId="77777777" w:rsidR="00D05614" w:rsidRPr="00836D54" w:rsidRDefault="00D05614" w:rsidP="00484EAA">
            <w:pPr>
              <w:rPr>
                <w:rFonts w:ascii="Arial" w:hAnsi="Arial" w:cs="Arial"/>
              </w:rPr>
            </w:pPr>
          </w:p>
        </w:tc>
      </w:tr>
    </w:tbl>
    <w:p w14:paraId="044FC77F" w14:textId="77777777" w:rsidR="00F2616E" w:rsidRDefault="00F2616E">
      <w:pPr>
        <w:rPr>
          <w:rFonts w:ascii="Arial" w:hAnsi="Arial" w:cs="Arial"/>
          <w:b/>
          <w:bCs/>
        </w:rPr>
      </w:pPr>
    </w:p>
    <w:p w14:paraId="03A4F529" w14:textId="631BE995" w:rsidR="00C93A31" w:rsidRDefault="00C93A31">
      <w:pPr>
        <w:rPr>
          <w:rFonts w:ascii="Arial" w:hAnsi="Arial" w:cs="Arial"/>
          <w:b/>
          <w:bCs/>
        </w:rPr>
      </w:pPr>
      <w:r>
        <w:rPr>
          <w:rFonts w:ascii="Arial" w:hAnsi="Arial" w:cs="Arial"/>
          <w:b/>
          <w:bCs/>
        </w:rPr>
        <w:br w:type="page"/>
      </w:r>
    </w:p>
    <w:p w14:paraId="6A5DD056" w14:textId="77777777" w:rsidR="00F2616E" w:rsidRDefault="00F2616E">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96"/>
      </w:tblGrid>
      <w:tr w:rsidR="00F2616E" w:rsidRPr="00836D54" w14:paraId="74098169" w14:textId="77777777" w:rsidTr="007F1134">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F948D8" w14:textId="4A1BBC58" w:rsidR="00F2616E" w:rsidRPr="00836D54" w:rsidRDefault="00F2616E" w:rsidP="00C93A31">
            <w:pPr>
              <w:rPr>
                <w:rFonts w:ascii="Arial" w:hAnsi="Arial" w:cs="Arial"/>
                <w:b/>
                <w:bCs/>
              </w:rPr>
            </w:pPr>
            <w:r>
              <w:rPr>
                <w:rFonts w:ascii="Arial" w:hAnsi="Arial" w:cs="Arial"/>
                <w:b/>
                <w:bCs/>
              </w:rPr>
              <w:t>Sept 2</w:t>
            </w:r>
            <w:r w:rsidR="00C93A31">
              <w:rPr>
                <w:rFonts w:ascii="Arial" w:hAnsi="Arial" w:cs="Arial"/>
                <w:b/>
                <w:bCs/>
              </w:rPr>
              <w:t>7</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6C59CB" w14:textId="7D0F6387" w:rsidR="00F2616E" w:rsidRDefault="00F2616E" w:rsidP="007F1134">
            <w:pPr>
              <w:rPr>
                <w:rFonts w:ascii="Arial" w:hAnsi="Arial" w:cs="Arial"/>
                <w:b/>
                <w:bCs/>
              </w:rPr>
            </w:pPr>
            <w:r>
              <w:rPr>
                <w:rFonts w:ascii="Arial" w:hAnsi="Arial" w:cs="Arial"/>
                <w:b/>
                <w:bCs/>
              </w:rPr>
              <w:t xml:space="preserve">MODULE </w:t>
            </w:r>
            <w:r w:rsidR="00C93A31">
              <w:rPr>
                <w:rFonts w:ascii="Arial" w:hAnsi="Arial" w:cs="Arial"/>
                <w:b/>
                <w:bCs/>
              </w:rPr>
              <w:t>10</w:t>
            </w:r>
            <w:r>
              <w:rPr>
                <w:rFonts w:ascii="Arial" w:hAnsi="Arial" w:cs="Arial"/>
                <w:b/>
                <w:bCs/>
              </w:rPr>
              <w:t xml:space="preserve">: </w:t>
            </w:r>
            <w:r w:rsidR="00D05614" w:rsidRPr="00836D54">
              <w:rPr>
                <w:rFonts w:ascii="Arial" w:hAnsi="Arial" w:cs="Arial"/>
                <w:b/>
                <w:bCs/>
              </w:rPr>
              <w:t>Penalties and Standards of Tax Practice</w:t>
            </w:r>
          </w:p>
          <w:p w14:paraId="79BD739F" w14:textId="77777777" w:rsidR="00F2616E" w:rsidRPr="00B37FAE" w:rsidRDefault="00F2616E" w:rsidP="007F1134">
            <w:pPr>
              <w:rPr>
                <w:rFonts w:ascii="Arial" w:hAnsi="Arial" w:cs="Arial"/>
                <w:b/>
                <w:bCs/>
              </w:rPr>
            </w:pPr>
          </w:p>
        </w:tc>
      </w:tr>
      <w:tr w:rsidR="00D05614" w:rsidRPr="00836D54" w14:paraId="49C842E1" w14:textId="77777777" w:rsidTr="007F1134">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B693A7" w14:textId="77777777" w:rsidR="00D05614" w:rsidRPr="00836D54" w:rsidRDefault="00D05614" w:rsidP="007F1134">
            <w:pPr>
              <w:rPr>
                <w:rFonts w:ascii="Arial" w:hAnsi="Arial" w:cs="Arial"/>
              </w:rPr>
            </w:pPr>
            <w:r w:rsidRPr="00836D54">
              <w:rPr>
                <w:rFonts w:ascii="Arial" w:hAnsi="Arial" w:cs="Arial"/>
                <w:b/>
                <w:bCs/>
              </w:rPr>
              <w:t>Learning Outcomes</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7A452" w14:textId="77777777" w:rsidR="00D05614" w:rsidRDefault="00D05614" w:rsidP="00CE2B23">
            <w:pPr>
              <w:numPr>
                <w:ilvl w:val="0"/>
                <w:numId w:val="21"/>
              </w:numPr>
              <w:spacing w:line="276" w:lineRule="auto"/>
              <w:rPr>
                <w:rFonts w:ascii="Arial" w:hAnsi="Arial" w:cs="Arial"/>
              </w:rPr>
            </w:pPr>
            <w:r w:rsidRPr="00836D54">
              <w:rPr>
                <w:rFonts w:ascii="Arial" w:hAnsi="Arial" w:cs="Arial"/>
              </w:rPr>
              <w:t xml:space="preserve">Identify various taxpayer and preparer penalties </w:t>
            </w:r>
          </w:p>
          <w:p w14:paraId="6AF7B4A1" w14:textId="77777777" w:rsidR="00D05614" w:rsidRDefault="00D05614" w:rsidP="00CE2B23">
            <w:pPr>
              <w:numPr>
                <w:ilvl w:val="0"/>
                <w:numId w:val="21"/>
              </w:numPr>
              <w:spacing w:line="276" w:lineRule="auto"/>
              <w:rPr>
                <w:rFonts w:ascii="Arial" w:hAnsi="Arial" w:cs="Arial"/>
              </w:rPr>
            </w:pPr>
            <w:r>
              <w:rPr>
                <w:rFonts w:ascii="Arial" w:hAnsi="Arial" w:cs="Arial"/>
              </w:rPr>
              <w:t>Analyze and c</w:t>
            </w:r>
            <w:r w:rsidRPr="00836D54">
              <w:rPr>
                <w:rFonts w:ascii="Arial" w:hAnsi="Arial" w:cs="Arial"/>
              </w:rPr>
              <w:t xml:space="preserve">ompare </w:t>
            </w:r>
            <w:r>
              <w:rPr>
                <w:rFonts w:ascii="Arial" w:hAnsi="Arial" w:cs="Arial"/>
              </w:rPr>
              <w:t>return position standards</w:t>
            </w:r>
          </w:p>
          <w:p w14:paraId="285C6F64" w14:textId="77777777" w:rsidR="00D05614" w:rsidRDefault="00D05614" w:rsidP="007F1134">
            <w:pPr>
              <w:numPr>
                <w:ilvl w:val="0"/>
                <w:numId w:val="21"/>
              </w:numPr>
              <w:spacing w:line="276" w:lineRule="auto"/>
              <w:rPr>
                <w:rFonts w:ascii="Arial" w:hAnsi="Arial" w:cs="Arial"/>
              </w:rPr>
            </w:pPr>
            <w:r>
              <w:rPr>
                <w:rFonts w:ascii="Arial" w:hAnsi="Arial" w:cs="Arial"/>
              </w:rPr>
              <w:t>Compute interest on underpayments and identify the statute of limitations for assessment</w:t>
            </w:r>
          </w:p>
          <w:p w14:paraId="0346AF85" w14:textId="7D2A1B14" w:rsidR="00D05614" w:rsidRPr="00D05614" w:rsidRDefault="00D05614" w:rsidP="007F1134">
            <w:pPr>
              <w:numPr>
                <w:ilvl w:val="0"/>
                <w:numId w:val="21"/>
              </w:numPr>
              <w:spacing w:line="276" w:lineRule="auto"/>
              <w:rPr>
                <w:rFonts w:ascii="Arial" w:hAnsi="Arial" w:cs="Arial"/>
              </w:rPr>
            </w:pPr>
            <w:r w:rsidRPr="00D05614">
              <w:rPr>
                <w:rFonts w:ascii="Arial" w:hAnsi="Arial" w:cs="Arial"/>
              </w:rPr>
              <w:t>Using the applicable professional standards, analyze and discuss a tax issue based on conflicting authorities</w:t>
            </w:r>
            <w:r w:rsidRPr="00D05614">
              <w:rPr>
                <w:rFonts w:ascii="Arial" w:hAnsi="Arial" w:cs="Arial"/>
              </w:rPr>
              <w:br/>
            </w:r>
          </w:p>
        </w:tc>
      </w:tr>
      <w:tr w:rsidR="00D05614" w:rsidRPr="00836D54" w14:paraId="0D743B3D" w14:textId="77777777" w:rsidTr="007F1134">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BA891C" w14:textId="77777777" w:rsidR="00D05614" w:rsidRPr="00836D54" w:rsidRDefault="00D05614" w:rsidP="007F1134">
            <w:pPr>
              <w:rPr>
                <w:rFonts w:ascii="Arial" w:hAnsi="Arial" w:cs="Arial"/>
              </w:rPr>
            </w:pPr>
            <w:r w:rsidRPr="00836D54">
              <w:rPr>
                <w:rFonts w:ascii="Arial" w:hAnsi="Arial" w:cs="Arial"/>
                <w:b/>
                <w:bCs/>
              </w:rPr>
              <w:t>Readings</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45D160" w14:textId="77777777" w:rsidR="00D05614" w:rsidRPr="00A42EC7" w:rsidRDefault="00D05614" w:rsidP="00CE2B23">
            <w:pPr>
              <w:numPr>
                <w:ilvl w:val="0"/>
                <w:numId w:val="22"/>
              </w:numPr>
              <w:rPr>
                <w:rFonts w:ascii="Arial" w:hAnsi="Arial" w:cs="Arial"/>
                <w:bCs/>
              </w:rPr>
            </w:pPr>
            <w:r w:rsidRPr="00A42EC7">
              <w:rPr>
                <w:rFonts w:ascii="Arial" w:hAnsi="Arial" w:cs="Arial"/>
                <w:bCs/>
              </w:rPr>
              <w:t>Text  Chp. 14</w:t>
            </w:r>
          </w:p>
          <w:p w14:paraId="4F7E2D29" w14:textId="3E957B10" w:rsidR="00D05614" w:rsidRPr="00B60CF5" w:rsidRDefault="00D05614" w:rsidP="00CE2B23">
            <w:pPr>
              <w:numPr>
                <w:ilvl w:val="0"/>
                <w:numId w:val="22"/>
              </w:numPr>
              <w:rPr>
                <w:rFonts w:ascii="Arial" w:hAnsi="Arial" w:cs="Arial"/>
              </w:rPr>
            </w:pPr>
            <w:r>
              <w:rPr>
                <w:rFonts w:ascii="Arial" w:hAnsi="Arial" w:cs="Arial"/>
                <w:bCs/>
              </w:rPr>
              <w:t xml:space="preserve">See posted materials (Blackboard Course Materials Module </w:t>
            </w:r>
            <w:r>
              <w:rPr>
                <w:rFonts w:ascii="Arial" w:hAnsi="Arial" w:cs="Arial"/>
                <w:bCs/>
              </w:rPr>
              <w:t>10</w:t>
            </w:r>
            <w:r>
              <w:rPr>
                <w:rFonts w:ascii="Arial" w:hAnsi="Arial" w:cs="Arial"/>
                <w:bCs/>
              </w:rPr>
              <w:t>)</w:t>
            </w:r>
          </w:p>
          <w:p w14:paraId="272339FC" w14:textId="77777777" w:rsidR="00D05614" w:rsidRPr="00836D54" w:rsidRDefault="00D05614" w:rsidP="007F1134">
            <w:pPr>
              <w:ind w:left="360"/>
              <w:rPr>
                <w:rFonts w:ascii="Arial" w:hAnsi="Arial" w:cs="Arial"/>
              </w:rPr>
            </w:pPr>
          </w:p>
        </w:tc>
      </w:tr>
      <w:tr w:rsidR="00D05614" w:rsidRPr="00836D54" w14:paraId="604BB113" w14:textId="77777777" w:rsidTr="007F1134">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155342" w14:textId="7A034F50" w:rsidR="00D05614" w:rsidRPr="00836D54" w:rsidRDefault="00D05614" w:rsidP="007F1134">
            <w:pPr>
              <w:rPr>
                <w:rFonts w:ascii="Arial" w:hAnsi="Arial" w:cs="Arial"/>
                <w:b/>
                <w:bCs/>
              </w:rPr>
            </w:pPr>
            <w:r>
              <w:rPr>
                <w:rFonts w:ascii="Arial" w:hAnsi="Arial" w:cs="Arial"/>
                <w:b/>
                <w:bCs/>
                <w:color w:val="FF0000"/>
              </w:rPr>
              <w:t>Submit by Midnight Sunday</w:t>
            </w:r>
            <w:r w:rsidRPr="004D1059">
              <w:rPr>
                <w:rFonts w:ascii="Arial" w:hAnsi="Arial" w:cs="Arial"/>
                <w:b/>
                <w:bCs/>
                <w:color w:val="FF0000"/>
              </w:rPr>
              <w:t xml:space="preserve"> </w:t>
            </w:r>
            <w:r>
              <w:rPr>
                <w:rFonts w:ascii="Arial" w:hAnsi="Arial" w:cs="Arial"/>
                <w:b/>
                <w:bCs/>
                <w:color w:val="FF0000"/>
              </w:rPr>
              <w:t>Oct 2</w:t>
            </w:r>
            <w:r w:rsidRPr="00FA057B">
              <w:rPr>
                <w:rFonts w:ascii="Arial" w:hAnsi="Arial" w:cs="Arial"/>
                <w:b/>
                <w:bCs/>
                <w:color w:val="FF0000"/>
                <w:vertAlign w:val="superscript"/>
              </w:rPr>
              <w:t>nd</w:t>
            </w:r>
            <w:r>
              <w:rPr>
                <w:rFonts w:ascii="Arial" w:hAnsi="Arial" w:cs="Arial"/>
                <w:b/>
                <w:bCs/>
                <w:color w:val="FF0000"/>
              </w:rPr>
              <w:t xml:space="preserve"> </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27D60E" w14:textId="6C06992F" w:rsidR="00D05614" w:rsidRDefault="00D05614" w:rsidP="007F1134">
            <w:pPr>
              <w:numPr>
                <w:ilvl w:val="0"/>
                <w:numId w:val="23"/>
              </w:numPr>
              <w:rPr>
                <w:rFonts w:ascii="Arial" w:hAnsi="Arial" w:cs="Arial"/>
              </w:rPr>
            </w:pPr>
            <w:r w:rsidRPr="00F2616E">
              <w:rPr>
                <w:rFonts w:ascii="Arial" w:hAnsi="Arial" w:cs="Arial"/>
                <w:b/>
                <w:bCs/>
              </w:rPr>
              <w:t>Protest Letter</w:t>
            </w:r>
          </w:p>
        </w:tc>
      </w:tr>
    </w:tbl>
    <w:p w14:paraId="5F994C9A" w14:textId="77777777" w:rsidR="00B96977" w:rsidRDefault="00B96977">
      <w:pPr>
        <w:rPr>
          <w:rFonts w:ascii="Arial" w:hAnsi="Arial" w:cs="Arial"/>
          <w:b/>
          <w:bCs/>
        </w:rPr>
      </w:pPr>
    </w:p>
    <w:p w14:paraId="684768F1" w14:textId="77777777" w:rsidR="00C93A31" w:rsidRDefault="00C93A31">
      <w:pPr>
        <w:rPr>
          <w:rFonts w:ascii="Arial" w:hAnsi="Arial" w:cs="Arial"/>
          <w:b/>
          <w:bCs/>
        </w:rPr>
      </w:pPr>
    </w:p>
    <w:p w14:paraId="1691C23D" w14:textId="77777777" w:rsidR="00C93A31" w:rsidRDefault="00C93A31">
      <w:pPr>
        <w:rPr>
          <w:rFonts w:ascii="Arial" w:hAnsi="Arial" w:cs="Arial"/>
          <w:b/>
          <w:bCs/>
        </w:rPr>
      </w:pPr>
      <w:bookmarkStart w:id="0" w:name="_GoBack"/>
      <w:bookmarkEnd w:id="0"/>
    </w:p>
    <w:p w14:paraId="70D56C15" w14:textId="77777777" w:rsidR="00C93A31" w:rsidRDefault="00C93A31">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96"/>
      </w:tblGrid>
      <w:tr w:rsidR="00F944E1" w:rsidRPr="00836D54" w14:paraId="1265919D" w14:textId="77777777" w:rsidTr="004D1059">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F6336C" w14:textId="5B83BF1B" w:rsidR="00F944E1" w:rsidRDefault="00F2616E" w:rsidP="00F944E1">
            <w:pPr>
              <w:rPr>
                <w:rFonts w:ascii="Arial" w:hAnsi="Arial" w:cs="Arial"/>
                <w:b/>
                <w:bCs/>
              </w:rPr>
            </w:pPr>
            <w:r>
              <w:rPr>
                <w:rFonts w:ascii="Arial" w:hAnsi="Arial" w:cs="Arial"/>
                <w:b/>
                <w:bCs/>
              </w:rPr>
              <w:br w:type="page"/>
            </w:r>
            <w:r w:rsidR="00F944E1">
              <w:rPr>
                <w:rFonts w:ascii="Arial" w:hAnsi="Arial" w:cs="Arial"/>
                <w:b/>
                <w:bCs/>
              </w:rPr>
              <w:t>Sept 29</w:t>
            </w:r>
          </w:p>
          <w:p w14:paraId="70726210" w14:textId="48D53C1C" w:rsidR="00F944E1" w:rsidRDefault="00F944E1" w:rsidP="00F944E1">
            <w:pPr>
              <w:rPr>
                <w:rFonts w:ascii="Arial" w:hAnsi="Arial" w:cs="Arial"/>
                <w:b/>
                <w:bCs/>
              </w:rPr>
            </w:pP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11DD04" w14:textId="77777777" w:rsidR="00FA057B" w:rsidRDefault="00FA057B" w:rsidP="00FA057B">
            <w:pPr>
              <w:rPr>
                <w:rFonts w:ascii="Arial" w:hAnsi="Arial" w:cs="Arial"/>
                <w:b/>
                <w:bCs/>
              </w:rPr>
            </w:pPr>
            <w:r>
              <w:rPr>
                <w:rFonts w:ascii="Arial" w:hAnsi="Arial" w:cs="Arial"/>
                <w:b/>
                <w:bCs/>
              </w:rPr>
              <w:t xml:space="preserve">MODULE 11: </w:t>
            </w:r>
            <w:r w:rsidRPr="00836D54">
              <w:rPr>
                <w:rFonts w:ascii="Arial" w:hAnsi="Arial" w:cs="Arial"/>
                <w:b/>
                <w:bCs/>
              </w:rPr>
              <w:t>Tax Planning</w:t>
            </w:r>
          </w:p>
          <w:p w14:paraId="6F28FC57" w14:textId="3B4DC579" w:rsidR="00F944E1" w:rsidRDefault="00F944E1" w:rsidP="004D1059">
            <w:pPr>
              <w:rPr>
                <w:rFonts w:ascii="Arial" w:hAnsi="Arial" w:cs="Arial"/>
                <w:b/>
                <w:bCs/>
              </w:rPr>
            </w:pPr>
            <w:r w:rsidRPr="004D1059">
              <w:rPr>
                <w:rFonts w:ascii="Arial" w:hAnsi="Arial" w:cs="Arial"/>
                <w:b/>
                <w:bCs/>
                <w:color w:val="FF0000"/>
              </w:rPr>
              <w:t>BRING LAPTOPS TO CLASS</w:t>
            </w:r>
          </w:p>
        </w:tc>
      </w:tr>
      <w:tr w:rsidR="00AB1B31" w:rsidRPr="00836D54" w14:paraId="4E757B91" w14:textId="77777777" w:rsidTr="004D1059">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6FD264" w14:textId="77777777" w:rsidR="00AB1B31" w:rsidRDefault="00AB1B31" w:rsidP="00AB1B31">
            <w:pPr>
              <w:rPr>
                <w:rFonts w:ascii="Arial" w:hAnsi="Arial" w:cs="Arial"/>
                <w:b/>
                <w:bCs/>
                <w:color w:val="FF0000"/>
              </w:rPr>
            </w:pPr>
            <w:r>
              <w:rPr>
                <w:rFonts w:ascii="Arial" w:hAnsi="Arial" w:cs="Arial"/>
                <w:b/>
                <w:bCs/>
                <w:color w:val="FF0000"/>
              </w:rPr>
              <w:t xml:space="preserve">QUIZ </w:t>
            </w:r>
            <w:r w:rsidRPr="00D63364">
              <w:rPr>
                <w:rFonts w:ascii="Arial" w:hAnsi="Arial" w:cs="Arial"/>
                <w:b/>
                <w:bCs/>
                <w:color w:val="FF0000"/>
              </w:rPr>
              <w:t># 2</w:t>
            </w:r>
            <w:r>
              <w:rPr>
                <w:rFonts w:ascii="Arial" w:hAnsi="Arial" w:cs="Arial"/>
                <w:b/>
                <w:bCs/>
                <w:color w:val="FF0000"/>
              </w:rPr>
              <w:t xml:space="preserve"> </w:t>
            </w:r>
          </w:p>
          <w:p w14:paraId="13A084A0" w14:textId="57E72676" w:rsidR="00AB1B31" w:rsidRDefault="00AB1B31" w:rsidP="00AB1B31">
            <w:pPr>
              <w:rPr>
                <w:rFonts w:ascii="Arial" w:hAnsi="Arial" w:cs="Arial"/>
                <w:b/>
                <w:bCs/>
              </w:rPr>
            </w:pPr>
            <w:r>
              <w:rPr>
                <w:rFonts w:ascii="Arial" w:hAnsi="Arial" w:cs="Arial"/>
                <w:b/>
                <w:bCs/>
                <w:color w:val="FF0000"/>
              </w:rPr>
              <w:t>2:00 – 3:00</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0C99D0" w14:textId="319D89CD" w:rsidR="00AB1B31" w:rsidRDefault="00AB1B31" w:rsidP="00FA057B">
            <w:pPr>
              <w:rPr>
                <w:rFonts w:ascii="Arial" w:hAnsi="Arial" w:cs="Arial"/>
                <w:b/>
                <w:bCs/>
              </w:rPr>
            </w:pPr>
            <w:r w:rsidRPr="00E72C54">
              <w:rPr>
                <w:rFonts w:ascii="Arial" w:hAnsi="Arial" w:cs="Arial"/>
                <w:b/>
                <w:bCs/>
                <w:color w:val="auto"/>
              </w:rPr>
              <w:t xml:space="preserve">On Modules 5 – 9 </w:t>
            </w:r>
            <w:r>
              <w:rPr>
                <w:rFonts w:ascii="Arial" w:hAnsi="Arial" w:cs="Arial"/>
                <w:b/>
                <w:bCs/>
                <w:color w:val="auto"/>
              </w:rPr>
              <w:t xml:space="preserve">  </w:t>
            </w:r>
          </w:p>
        </w:tc>
      </w:tr>
      <w:tr w:rsidR="00620EA4" w:rsidRPr="00836D54" w14:paraId="43C2EAA0" w14:textId="77777777" w:rsidTr="004D1059">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04C304" w14:textId="77777777" w:rsidR="00620EA4" w:rsidRPr="00836D54" w:rsidRDefault="00620EA4" w:rsidP="004D1059">
            <w:pPr>
              <w:rPr>
                <w:rFonts w:ascii="Arial" w:hAnsi="Arial" w:cs="Arial"/>
              </w:rPr>
            </w:pPr>
            <w:r w:rsidRPr="00836D54">
              <w:rPr>
                <w:rFonts w:ascii="Arial" w:hAnsi="Arial" w:cs="Arial"/>
                <w:b/>
                <w:bCs/>
              </w:rPr>
              <w:t>Learning Outcomes</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573542" w14:textId="77777777" w:rsidR="00620EA4" w:rsidRDefault="00620EA4" w:rsidP="004D1059">
            <w:pPr>
              <w:numPr>
                <w:ilvl w:val="0"/>
                <w:numId w:val="4"/>
              </w:numPr>
              <w:spacing w:line="276" w:lineRule="auto"/>
              <w:rPr>
                <w:rFonts w:ascii="Arial" w:hAnsi="Arial" w:cs="Arial"/>
              </w:rPr>
            </w:pPr>
            <w:r w:rsidRPr="00836D54">
              <w:rPr>
                <w:rFonts w:ascii="Arial" w:hAnsi="Arial" w:cs="Arial"/>
              </w:rPr>
              <w:t>Identify type</w:t>
            </w:r>
            <w:r>
              <w:rPr>
                <w:rFonts w:ascii="Arial" w:hAnsi="Arial" w:cs="Arial"/>
              </w:rPr>
              <w:t>s of tax planning opportunities</w:t>
            </w:r>
          </w:p>
          <w:p w14:paraId="5BA30E06" w14:textId="77777777" w:rsidR="00620EA4" w:rsidRDefault="00620EA4" w:rsidP="004D1059">
            <w:pPr>
              <w:numPr>
                <w:ilvl w:val="0"/>
                <w:numId w:val="4"/>
              </w:numPr>
              <w:spacing w:line="276" w:lineRule="auto"/>
              <w:rPr>
                <w:rFonts w:ascii="Arial" w:hAnsi="Arial" w:cs="Arial"/>
              </w:rPr>
            </w:pPr>
            <w:r w:rsidRPr="00836D54">
              <w:rPr>
                <w:rFonts w:ascii="Arial" w:hAnsi="Arial" w:cs="Arial"/>
              </w:rPr>
              <w:t>An</w:t>
            </w:r>
            <w:r>
              <w:rPr>
                <w:rFonts w:ascii="Arial" w:hAnsi="Arial" w:cs="Arial"/>
              </w:rPr>
              <w:t>alyze tax planning transactions</w:t>
            </w:r>
          </w:p>
          <w:p w14:paraId="195DEF7F" w14:textId="77777777" w:rsidR="00620EA4" w:rsidRDefault="00620EA4" w:rsidP="004D1059">
            <w:pPr>
              <w:numPr>
                <w:ilvl w:val="0"/>
                <w:numId w:val="4"/>
              </w:numPr>
              <w:spacing w:line="276" w:lineRule="auto"/>
              <w:rPr>
                <w:rFonts w:ascii="Arial" w:hAnsi="Arial" w:cs="Arial"/>
              </w:rPr>
            </w:pPr>
            <w:r>
              <w:rPr>
                <w:rFonts w:ascii="Arial" w:hAnsi="Arial" w:cs="Arial"/>
              </w:rPr>
              <w:t>Apply the</w:t>
            </w:r>
            <w:r w:rsidRPr="00836D54">
              <w:rPr>
                <w:rFonts w:ascii="Arial" w:hAnsi="Arial" w:cs="Arial"/>
              </w:rPr>
              <w:t xml:space="preserve"> applicable </w:t>
            </w:r>
            <w:r>
              <w:rPr>
                <w:rFonts w:ascii="Arial" w:hAnsi="Arial" w:cs="Arial"/>
              </w:rPr>
              <w:t>standards for legitimate tax planning</w:t>
            </w:r>
          </w:p>
          <w:p w14:paraId="43B9A384" w14:textId="77777777" w:rsidR="00620EA4" w:rsidRPr="00836D54" w:rsidRDefault="00620EA4" w:rsidP="004D1059">
            <w:pPr>
              <w:spacing w:line="276" w:lineRule="auto"/>
              <w:ind w:left="360"/>
              <w:rPr>
                <w:rFonts w:ascii="Arial" w:hAnsi="Arial" w:cs="Arial"/>
              </w:rPr>
            </w:pPr>
          </w:p>
        </w:tc>
      </w:tr>
      <w:tr w:rsidR="00620EA4" w:rsidRPr="00836D54" w14:paraId="63FFF0AB" w14:textId="77777777" w:rsidTr="004D1059">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AFD6A4" w14:textId="77777777" w:rsidR="00620EA4" w:rsidRPr="00836D54" w:rsidRDefault="00620EA4" w:rsidP="004D1059">
            <w:pPr>
              <w:rPr>
                <w:rFonts w:ascii="Arial" w:hAnsi="Arial" w:cs="Arial"/>
              </w:rPr>
            </w:pPr>
            <w:r w:rsidRPr="00836D54">
              <w:rPr>
                <w:rFonts w:ascii="Arial" w:hAnsi="Arial" w:cs="Arial"/>
                <w:b/>
                <w:bCs/>
              </w:rPr>
              <w:t>Readings</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CA153E" w14:textId="1B5212D4" w:rsidR="00620EA4" w:rsidRDefault="00FA10CD" w:rsidP="004D1059">
            <w:pPr>
              <w:numPr>
                <w:ilvl w:val="0"/>
                <w:numId w:val="23"/>
              </w:numPr>
              <w:rPr>
                <w:rFonts w:ascii="Arial" w:hAnsi="Arial" w:cs="Arial"/>
              </w:rPr>
            </w:pPr>
            <w:r>
              <w:rPr>
                <w:rFonts w:ascii="Arial" w:hAnsi="Arial" w:cs="Arial"/>
              </w:rPr>
              <w:t xml:space="preserve">Text Chp 12 </w:t>
            </w:r>
          </w:p>
          <w:p w14:paraId="269D9FD3" w14:textId="77777777" w:rsidR="00620EA4" w:rsidRPr="00B37FAE" w:rsidRDefault="00620EA4" w:rsidP="004D1059">
            <w:pPr>
              <w:numPr>
                <w:ilvl w:val="0"/>
                <w:numId w:val="23"/>
              </w:numPr>
              <w:rPr>
                <w:rFonts w:ascii="Arial" w:hAnsi="Arial" w:cs="Arial"/>
              </w:rPr>
            </w:pPr>
            <w:r>
              <w:rPr>
                <w:rFonts w:ascii="Arial" w:hAnsi="Arial" w:cs="Arial"/>
                <w:bCs/>
              </w:rPr>
              <w:t>See posted materials (Blackboard Course Materials)</w:t>
            </w:r>
          </w:p>
          <w:p w14:paraId="08093341" w14:textId="77777777" w:rsidR="00620EA4" w:rsidRPr="00836D54" w:rsidRDefault="00620EA4" w:rsidP="004D1059">
            <w:pPr>
              <w:rPr>
                <w:rFonts w:ascii="Arial" w:hAnsi="Arial" w:cs="Arial"/>
              </w:rPr>
            </w:pPr>
          </w:p>
        </w:tc>
      </w:tr>
    </w:tbl>
    <w:p w14:paraId="5615DBD9" w14:textId="77777777" w:rsidR="00032643" w:rsidRDefault="00032643" w:rsidP="00056710">
      <w:pPr>
        <w:rPr>
          <w:rFonts w:ascii="Arial" w:hAnsi="Arial" w:cs="Arial"/>
          <w:b/>
          <w:bCs/>
          <w:color w:val="FF0000"/>
        </w:rPr>
      </w:pPr>
    </w:p>
    <w:p w14:paraId="4003AAD4" w14:textId="2856B560" w:rsidR="00B96977" w:rsidRDefault="00B96977">
      <w:pPr>
        <w:rPr>
          <w:rFonts w:ascii="Arial" w:hAnsi="Arial" w:cs="Arial"/>
          <w:b/>
          <w:bCs/>
          <w:color w:val="FF0000"/>
        </w:rPr>
      </w:pPr>
      <w:r>
        <w:rPr>
          <w:rFonts w:ascii="Arial" w:hAnsi="Arial" w:cs="Arial"/>
          <w:b/>
          <w:bCs/>
          <w:color w:val="FF0000"/>
        </w:rPr>
        <w:br w:type="page"/>
      </w:r>
    </w:p>
    <w:p w14:paraId="0480DC60" w14:textId="77777777" w:rsidR="00323E65" w:rsidRDefault="00323E65">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D1532B" w:rsidRPr="00836D54" w14:paraId="103671A2"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321913" w14:textId="177450D3" w:rsidR="00D1532B" w:rsidRPr="00836D54" w:rsidRDefault="00D1532B" w:rsidP="00DD6C5F">
            <w:pPr>
              <w:rPr>
                <w:rFonts w:ascii="Arial" w:hAnsi="Arial" w:cs="Arial"/>
                <w:b/>
                <w:bCs/>
              </w:rPr>
            </w:pPr>
            <w:r>
              <w:rPr>
                <w:rFonts w:ascii="Arial" w:hAnsi="Arial" w:cs="Arial"/>
                <w:b/>
                <w:bCs/>
              </w:rPr>
              <w:t xml:space="preserve">Oct </w:t>
            </w:r>
            <w:r w:rsidR="00DD6C5F">
              <w:rPr>
                <w:rFonts w:ascii="Arial" w:hAnsi="Arial" w:cs="Arial"/>
                <w:b/>
                <w:bCs/>
              </w:rPr>
              <w:t>4</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F8A7D3" w14:textId="3FE0613E" w:rsidR="00D1532B" w:rsidRDefault="00D1532B" w:rsidP="007F1134">
            <w:pPr>
              <w:rPr>
                <w:rFonts w:ascii="Arial" w:hAnsi="Arial" w:cs="Arial"/>
                <w:b/>
                <w:bCs/>
              </w:rPr>
            </w:pPr>
            <w:r>
              <w:rPr>
                <w:rFonts w:ascii="Arial" w:hAnsi="Arial" w:cs="Arial"/>
                <w:b/>
                <w:bCs/>
              </w:rPr>
              <w:t>MODULE 1</w:t>
            </w:r>
            <w:r w:rsidR="00DD6C5F">
              <w:rPr>
                <w:rFonts w:ascii="Arial" w:hAnsi="Arial" w:cs="Arial"/>
                <w:b/>
                <w:bCs/>
              </w:rPr>
              <w:t>2</w:t>
            </w:r>
            <w:r>
              <w:rPr>
                <w:rFonts w:ascii="Arial" w:hAnsi="Arial" w:cs="Arial"/>
                <w:b/>
                <w:bCs/>
              </w:rPr>
              <w:t>: State Tax Research</w:t>
            </w:r>
          </w:p>
          <w:p w14:paraId="2E4B0CCA" w14:textId="77777777" w:rsidR="00D1532B" w:rsidRPr="00FA10CD" w:rsidRDefault="00D1532B" w:rsidP="007F1134">
            <w:pPr>
              <w:rPr>
                <w:rFonts w:ascii="Arial" w:hAnsi="Arial" w:cs="Arial"/>
                <w:b/>
                <w:bCs/>
              </w:rPr>
            </w:pPr>
            <w:r w:rsidRPr="004D1059">
              <w:rPr>
                <w:rFonts w:ascii="Arial" w:hAnsi="Arial" w:cs="Arial"/>
                <w:b/>
                <w:bCs/>
                <w:color w:val="FF0000"/>
              </w:rPr>
              <w:t>BRING LAPTOPS TO CLASS</w:t>
            </w:r>
          </w:p>
        </w:tc>
      </w:tr>
      <w:tr w:rsidR="00D1532B" w:rsidRPr="00836D54" w14:paraId="68E670BF"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21BF0" w14:textId="77777777" w:rsidR="00D1532B" w:rsidRPr="00836D54" w:rsidRDefault="00D1532B" w:rsidP="007F1134">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E66FA0" w14:textId="77777777" w:rsidR="00D1532B" w:rsidRDefault="00D1532B" w:rsidP="007F1134">
            <w:pPr>
              <w:numPr>
                <w:ilvl w:val="0"/>
                <w:numId w:val="4"/>
              </w:numPr>
              <w:spacing w:line="276" w:lineRule="auto"/>
              <w:rPr>
                <w:rFonts w:ascii="Arial" w:hAnsi="Arial" w:cs="Arial"/>
              </w:rPr>
            </w:pPr>
            <w:r>
              <w:rPr>
                <w:rFonts w:ascii="Arial" w:hAnsi="Arial" w:cs="Arial"/>
              </w:rPr>
              <w:t>Apply the tax research process to state and local tax issues</w:t>
            </w:r>
          </w:p>
          <w:p w14:paraId="4D5511C2" w14:textId="77777777" w:rsidR="00D1532B" w:rsidRDefault="00D1532B" w:rsidP="007F1134">
            <w:pPr>
              <w:numPr>
                <w:ilvl w:val="0"/>
                <w:numId w:val="4"/>
              </w:numPr>
              <w:spacing w:line="276" w:lineRule="auto"/>
              <w:rPr>
                <w:rFonts w:ascii="Arial" w:hAnsi="Arial" w:cs="Arial"/>
              </w:rPr>
            </w:pPr>
            <w:r>
              <w:rPr>
                <w:rFonts w:ascii="Arial" w:hAnsi="Arial" w:cs="Arial"/>
              </w:rPr>
              <w:t>Identify the major features of state tax services</w:t>
            </w:r>
          </w:p>
          <w:p w14:paraId="53972800" w14:textId="77777777" w:rsidR="00D1532B" w:rsidRPr="00836D54" w:rsidRDefault="00D1532B" w:rsidP="007F1134">
            <w:pPr>
              <w:numPr>
                <w:ilvl w:val="0"/>
                <w:numId w:val="4"/>
              </w:numPr>
              <w:spacing w:line="276" w:lineRule="auto"/>
              <w:rPr>
                <w:rFonts w:ascii="Arial" w:hAnsi="Arial" w:cs="Arial"/>
              </w:rPr>
            </w:pPr>
            <w:r>
              <w:rPr>
                <w:rFonts w:ascii="Arial" w:hAnsi="Arial" w:cs="Arial"/>
              </w:rPr>
              <w:t>Research and analyze a state tax issue using one of the tax services</w:t>
            </w:r>
          </w:p>
        </w:tc>
      </w:tr>
      <w:tr w:rsidR="00D1532B" w:rsidRPr="00836D54" w14:paraId="091E6F6F"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804D0A" w14:textId="77777777" w:rsidR="00D1532B" w:rsidRPr="00E84AD3" w:rsidRDefault="00D1532B" w:rsidP="007F1134">
            <w:pPr>
              <w:rPr>
                <w:rFonts w:ascii="Arial" w:hAnsi="Arial" w:cs="Arial"/>
                <w:b/>
              </w:rPr>
            </w:pPr>
            <w:r w:rsidRPr="00E84AD3">
              <w:rPr>
                <w:rFonts w:ascii="Arial" w:hAnsi="Arial" w:cs="Arial"/>
                <w:b/>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1869ED" w14:textId="77777777" w:rsidR="00D1532B" w:rsidRDefault="00D1532B" w:rsidP="007F1134">
            <w:pPr>
              <w:numPr>
                <w:ilvl w:val="0"/>
                <w:numId w:val="25"/>
              </w:numPr>
              <w:rPr>
                <w:rFonts w:ascii="Arial" w:hAnsi="Arial" w:cs="Arial"/>
              </w:rPr>
            </w:pPr>
            <w:r>
              <w:rPr>
                <w:rFonts w:ascii="Arial" w:hAnsi="Arial" w:cs="Arial"/>
              </w:rPr>
              <w:t>Text pgs 324 – 352</w:t>
            </w:r>
          </w:p>
          <w:p w14:paraId="27A47527" w14:textId="77777777" w:rsidR="00D1532B" w:rsidRPr="00032643" w:rsidRDefault="00D1532B" w:rsidP="007F1134">
            <w:pPr>
              <w:numPr>
                <w:ilvl w:val="0"/>
                <w:numId w:val="25"/>
              </w:numPr>
              <w:rPr>
                <w:rFonts w:ascii="Arial" w:hAnsi="Arial" w:cs="Arial"/>
              </w:rPr>
            </w:pPr>
            <w:r w:rsidRPr="0016610B">
              <w:rPr>
                <w:rFonts w:ascii="Arial" w:hAnsi="Arial" w:cs="Arial"/>
                <w:bCs/>
              </w:rPr>
              <w:t>See Posted Material (Blackboard Course Materials)</w:t>
            </w:r>
          </w:p>
          <w:p w14:paraId="6B2F1AA7" w14:textId="77777777" w:rsidR="00D1532B" w:rsidRPr="0016610B" w:rsidRDefault="00D1532B" w:rsidP="007F1134">
            <w:pPr>
              <w:ind w:left="360"/>
              <w:rPr>
                <w:rFonts w:ascii="Arial" w:hAnsi="Arial" w:cs="Arial"/>
              </w:rPr>
            </w:pPr>
          </w:p>
        </w:tc>
      </w:tr>
      <w:tr w:rsidR="00D1532B" w:rsidRPr="00836D54" w14:paraId="5A33889C"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A5A50D" w14:textId="7D6C5056" w:rsidR="00D1532B" w:rsidRPr="00E72C54" w:rsidRDefault="00D1532B" w:rsidP="007F1134">
            <w:pPr>
              <w:rPr>
                <w:rFonts w:ascii="Arial" w:hAnsi="Arial" w:cs="Arial"/>
                <w:b/>
                <w:bCs/>
                <w:color w:val="FF0000"/>
              </w:rPr>
            </w:pPr>
            <w:r w:rsidRPr="00E72C54">
              <w:rPr>
                <w:rFonts w:ascii="Arial" w:hAnsi="Arial" w:cs="Arial"/>
                <w:b/>
                <w:bCs/>
                <w:color w:val="FF0000"/>
              </w:rPr>
              <w:t xml:space="preserve">Assignment </w:t>
            </w:r>
            <w:r w:rsidR="00367D10">
              <w:rPr>
                <w:rFonts w:ascii="Arial" w:hAnsi="Arial" w:cs="Arial"/>
                <w:b/>
                <w:bCs/>
                <w:color w:val="FF0000"/>
              </w:rPr>
              <w:t xml:space="preserve">completed in and </w:t>
            </w:r>
            <w:r w:rsidRPr="00E72C54">
              <w:rPr>
                <w:rFonts w:ascii="Arial" w:hAnsi="Arial" w:cs="Arial"/>
                <w:b/>
                <w:bCs/>
                <w:color w:val="FF0000"/>
              </w:rPr>
              <w:t>due at end of class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9D89C" w14:textId="77777777" w:rsidR="00D1532B" w:rsidRPr="00032643" w:rsidRDefault="00D1532B" w:rsidP="007F1134">
            <w:pPr>
              <w:numPr>
                <w:ilvl w:val="0"/>
                <w:numId w:val="36"/>
              </w:numPr>
              <w:rPr>
                <w:rFonts w:ascii="Arial" w:hAnsi="Arial" w:cs="Arial"/>
                <w:b/>
                <w:bCs/>
                <w:color w:val="auto"/>
              </w:rPr>
            </w:pPr>
            <w:r>
              <w:rPr>
                <w:rFonts w:ascii="Arial" w:hAnsi="Arial" w:cs="Arial"/>
                <w:b/>
                <w:bCs/>
                <w:color w:val="auto"/>
              </w:rPr>
              <w:t xml:space="preserve">CCH </w:t>
            </w:r>
            <w:r w:rsidRPr="00032643">
              <w:rPr>
                <w:rFonts w:ascii="Arial" w:hAnsi="Arial" w:cs="Arial"/>
                <w:b/>
                <w:bCs/>
                <w:color w:val="auto"/>
              </w:rPr>
              <w:t>State Tax Research Assignment</w:t>
            </w:r>
          </w:p>
          <w:p w14:paraId="34B7C04C" w14:textId="77777777" w:rsidR="00D1532B" w:rsidRPr="00032643" w:rsidRDefault="00D1532B" w:rsidP="007F1134">
            <w:pPr>
              <w:rPr>
                <w:rFonts w:ascii="Arial" w:hAnsi="Arial" w:cs="Arial"/>
                <w:b/>
                <w:bCs/>
                <w:color w:val="FF0000"/>
              </w:rPr>
            </w:pPr>
          </w:p>
          <w:p w14:paraId="08590578" w14:textId="77777777" w:rsidR="00D1532B" w:rsidRPr="00032643" w:rsidRDefault="00D1532B" w:rsidP="007F1134">
            <w:pPr>
              <w:rPr>
                <w:rFonts w:ascii="Arial" w:hAnsi="Arial" w:cs="Arial"/>
                <w:b/>
                <w:bCs/>
                <w:color w:val="auto"/>
              </w:rPr>
            </w:pPr>
          </w:p>
        </w:tc>
      </w:tr>
    </w:tbl>
    <w:p w14:paraId="3AD14662" w14:textId="77777777" w:rsidR="00DD6C5F" w:rsidRDefault="00DD6C5F">
      <w:pPr>
        <w:rPr>
          <w:rFonts w:ascii="Arial" w:hAnsi="Arial" w:cs="Arial"/>
          <w:b/>
          <w:bCs/>
        </w:rPr>
      </w:pPr>
    </w:p>
    <w:p w14:paraId="2D34D816" w14:textId="77777777" w:rsidR="00DD6C5F" w:rsidRDefault="00DD6C5F">
      <w:pPr>
        <w:rPr>
          <w:rFonts w:ascii="Arial" w:hAnsi="Arial" w:cs="Arial"/>
          <w:b/>
          <w:bCs/>
        </w:rPr>
      </w:pPr>
    </w:p>
    <w:p w14:paraId="5F527D76" w14:textId="77777777" w:rsidR="00DD6C5F" w:rsidRDefault="00DD6C5F">
      <w:pPr>
        <w:rPr>
          <w:rFonts w:ascii="Arial" w:hAnsi="Arial" w:cs="Arial"/>
          <w:b/>
          <w:bCs/>
        </w:rPr>
      </w:pPr>
    </w:p>
    <w:p w14:paraId="7AA3FDEB" w14:textId="77777777" w:rsidR="00DD6C5F" w:rsidRDefault="00DD6C5F">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DD6C5F" w:rsidRPr="00836D54" w14:paraId="0FA52364"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85EF80" w14:textId="0B18CDDE" w:rsidR="00DD6C5F" w:rsidRPr="00836D54" w:rsidRDefault="00DD6C5F" w:rsidP="007F1134">
            <w:pPr>
              <w:rPr>
                <w:rFonts w:ascii="Arial" w:hAnsi="Arial" w:cs="Arial"/>
                <w:b/>
                <w:bCs/>
              </w:rPr>
            </w:pPr>
            <w:r>
              <w:rPr>
                <w:rFonts w:ascii="Arial" w:hAnsi="Arial" w:cs="Arial"/>
                <w:b/>
                <w:bCs/>
              </w:rPr>
              <w:t>Oct 6</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41C96E" w14:textId="77777777" w:rsidR="00DD6C5F" w:rsidRDefault="00DD6C5F" w:rsidP="007F1134">
            <w:pPr>
              <w:rPr>
                <w:rFonts w:ascii="Arial" w:hAnsi="Arial" w:cs="Arial"/>
                <w:b/>
                <w:bCs/>
              </w:rPr>
            </w:pPr>
            <w:r>
              <w:rPr>
                <w:rFonts w:ascii="Arial" w:hAnsi="Arial" w:cs="Arial"/>
                <w:b/>
                <w:bCs/>
              </w:rPr>
              <w:t>MODULE 13: BBNA Tax Research Platform</w:t>
            </w:r>
          </w:p>
          <w:p w14:paraId="60D9692F" w14:textId="77777777" w:rsidR="00DD6C5F" w:rsidRPr="00FA10CD" w:rsidRDefault="00DD6C5F" w:rsidP="007F1134">
            <w:pPr>
              <w:rPr>
                <w:rFonts w:ascii="Arial" w:hAnsi="Arial" w:cs="Arial"/>
                <w:b/>
                <w:bCs/>
              </w:rPr>
            </w:pPr>
            <w:r w:rsidRPr="004D1059">
              <w:rPr>
                <w:rFonts w:ascii="Arial" w:hAnsi="Arial" w:cs="Arial"/>
                <w:b/>
                <w:bCs/>
                <w:color w:val="FF0000"/>
              </w:rPr>
              <w:t>BRING LAPTOPS TO CLASS</w:t>
            </w:r>
          </w:p>
        </w:tc>
      </w:tr>
      <w:tr w:rsidR="00DD6C5F" w:rsidRPr="00836D54" w14:paraId="524A78A4"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20549C" w14:textId="77777777" w:rsidR="00DD6C5F" w:rsidRPr="00836D54" w:rsidRDefault="00DD6C5F" w:rsidP="007F1134">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5ADD75" w14:textId="77777777" w:rsidR="00DD6C5F" w:rsidRPr="006047B5" w:rsidRDefault="00DD6C5F" w:rsidP="007F1134">
            <w:pPr>
              <w:numPr>
                <w:ilvl w:val="0"/>
                <w:numId w:val="4"/>
              </w:numPr>
              <w:spacing w:line="276" w:lineRule="auto"/>
              <w:rPr>
                <w:rFonts w:ascii="Arial" w:hAnsi="Arial" w:cs="Arial"/>
              </w:rPr>
            </w:pPr>
            <w:r w:rsidRPr="006047B5">
              <w:rPr>
                <w:rFonts w:ascii="Arial" w:hAnsi="Arial" w:cs="Arial"/>
              </w:rPr>
              <w:t xml:space="preserve">Access </w:t>
            </w:r>
            <w:r>
              <w:rPr>
                <w:rFonts w:ascii="Arial" w:hAnsi="Arial" w:cs="Arial"/>
              </w:rPr>
              <w:t>B</w:t>
            </w:r>
            <w:r w:rsidRPr="006047B5">
              <w:rPr>
                <w:rFonts w:ascii="Arial" w:hAnsi="Arial" w:cs="Arial"/>
              </w:rPr>
              <w:t>BNA Tax Service and use basic functionality</w:t>
            </w:r>
          </w:p>
          <w:p w14:paraId="28EEA3DA" w14:textId="77777777" w:rsidR="00DD6C5F" w:rsidRPr="006047B5" w:rsidRDefault="00DD6C5F" w:rsidP="007F1134">
            <w:pPr>
              <w:numPr>
                <w:ilvl w:val="0"/>
                <w:numId w:val="4"/>
              </w:numPr>
              <w:spacing w:line="276" w:lineRule="auto"/>
              <w:rPr>
                <w:rFonts w:ascii="Arial" w:hAnsi="Arial" w:cs="Arial"/>
              </w:rPr>
            </w:pPr>
            <w:r w:rsidRPr="006047B5">
              <w:rPr>
                <w:rFonts w:ascii="Arial" w:hAnsi="Arial" w:cs="Arial"/>
              </w:rPr>
              <w:t xml:space="preserve">Identify and access primary and secondary authorities using </w:t>
            </w:r>
            <w:r>
              <w:rPr>
                <w:rFonts w:ascii="Arial" w:hAnsi="Arial" w:cs="Arial"/>
              </w:rPr>
              <w:t>B</w:t>
            </w:r>
            <w:r w:rsidRPr="006047B5">
              <w:rPr>
                <w:rFonts w:ascii="Arial" w:hAnsi="Arial" w:cs="Arial"/>
              </w:rPr>
              <w:t>BNA platform</w:t>
            </w:r>
          </w:p>
          <w:p w14:paraId="6610AD92" w14:textId="77777777" w:rsidR="00DD6C5F" w:rsidRPr="006047B5" w:rsidRDefault="00DD6C5F" w:rsidP="007F1134">
            <w:pPr>
              <w:numPr>
                <w:ilvl w:val="0"/>
                <w:numId w:val="4"/>
              </w:numPr>
              <w:spacing w:line="276" w:lineRule="auto"/>
              <w:rPr>
                <w:rFonts w:ascii="Arial" w:hAnsi="Arial" w:cs="Arial"/>
              </w:rPr>
            </w:pPr>
            <w:r w:rsidRPr="006047B5">
              <w:rPr>
                <w:rFonts w:ascii="Arial" w:hAnsi="Arial" w:cs="Arial"/>
              </w:rPr>
              <w:t xml:space="preserve">Research primary and secondary authorities using </w:t>
            </w:r>
            <w:r>
              <w:rPr>
                <w:rFonts w:ascii="Arial" w:hAnsi="Arial" w:cs="Arial"/>
              </w:rPr>
              <w:t>B</w:t>
            </w:r>
            <w:r w:rsidRPr="006047B5">
              <w:rPr>
                <w:rFonts w:ascii="Arial" w:hAnsi="Arial" w:cs="Arial"/>
              </w:rPr>
              <w:t>BNA platform</w:t>
            </w:r>
          </w:p>
          <w:p w14:paraId="28DFAFE7" w14:textId="77777777" w:rsidR="00DD6C5F" w:rsidRPr="006047B5" w:rsidRDefault="00DD6C5F" w:rsidP="007F1134">
            <w:pPr>
              <w:numPr>
                <w:ilvl w:val="0"/>
                <w:numId w:val="4"/>
              </w:numPr>
              <w:spacing w:line="276" w:lineRule="auto"/>
              <w:rPr>
                <w:rFonts w:ascii="Arial" w:hAnsi="Arial" w:cs="Arial"/>
              </w:rPr>
            </w:pPr>
            <w:r w:rsidRPr="006047B5">
              <w:rPr>
                <w:rFonts w:ascii="Arial" w:hAnsi="Arial" w:cs="Arial"/>
              </w:rPr>
              <w:t>Analyze a tax issue using B</w:t>
            </w:r>
            <w:r>
              <w:rPr>
                <w:rFonts w:ascii="Arial" w:hAnsi="Arial" w:cs="Arial"/>
              </w:rPr>
              <w:t>B</w:t>
            </w:r>
            <w:r w:rsidRPr="006047B5">
              <w:rPr>
                <w:rFonts w:ascii="Arial" w:hAnsi="Arial" w:cs="Arial"/>
              </w:rPr>
              <w:t>NA</w:t>
            </w:r>
          </w:p>
          <w:p w14:paraId="286C000B" w14:textId="77777777" w:rsidR="00DD6C5F" w:rsidRPr="00836D54" w:rsidRDefault="00DD6C5F" w:rsidP="007F1134">
            <w:pPr>
              <w:spacing w:line="276" w:lineRule="auto"/>
              <w:rPr>
                <w:rFonts w:ascii="Arial" w:hAnsi="Arial" w:cs="Arial"/>
              </w:rPr>
            </w:pPr>
          </w:p>
        </w:tc>
      </w:tr>
      <w:tr w:rsidR="00DD6C5F" w:rsidRPr="00836D54" w14:paraId="55505F1A"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0312D5" w14:textId="77777777" w:rsidR="00DD6C5F" w:rsidRPr="00E84AD3" w:rsidRDefault="00DD6C5F" w:rsidP="007F1134">
            <w:pPr>
              <w:rPr>
                <w:rFonts w:ascii="Arial" w:hAnsi="Arial" w:cs="Arial"/>
                <w:b/>
              </w:rPr>
            </w:pPr>
            <w:r w:rsidRPr="00E84AD3">
              <w:rPr>
                <w:rFonts w:ascii="Arial" w:hAnsi="Arial" w:cs="Arial"/>
                <w:b/>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63465" w14:textId="77777777" w:rsidR="00DD6C5F" w:rsidRPr="006047B5" w:rsidRDefault="00DD6C5F" w:rsidP="007F1134">
            <w:pPr>
              <w:numPr>
                <w:ilvl w:val="0"/>
                <w:numId w:val="25"/>
              </w:numPr>
              <w:rPr>
                <w:rFonts w:ascii="Arial" w:hAnsi="Arial" w:cs="Arial"/>
              </w:rPr>
            </w:pPr>
            <w:r w:rsidRPr="006047B5">
              <w:rPr>
                <w:rFonts w:ascii="Arial" w:hAnsi="Arial" w:cs="Arial"/>
              </w:rPr>
              <w:t xml:space="preserve">Text pgs 280 – 288 </w:t>
            </w:r>
          </w:p>
          <w:p w14:paraId="4E44D750" w14:textId="77777777" w:rsidR="00DD6C5F" w:rsidRPr="006047B5" w:rsidRDefault="00DD6C5F" w:rsidP="007F1134">
            <w:pPr>
              <w:numPr>
                <w:ilvl w:val="0"/>
                <w:numId w:val="25"/>
              </w:numPr>
              <w:rPr>
                <w:rFonts w:ascii="Arial" w:hAnsi="Arial" w:cs="Arial"/>
              </w:rPr>
            </w:pPr>
            <w:r w:rsidRPr="006047B5">
              <w:rPr>
                <w:rFonts w:ascii="Arial" w:hAnsi="Arial" w:cs="Arial"/>
              </w:rPr>
              <w:t>See Posted Material (Blackboard Course Materials)</w:t>
            </w:r>
          </w:p>
          <w:p w14:paraId="420502FC" w14:textId="77777777" w:rsidR="00DD6C5F" w:rsidRPr="0016610B" w:rsidRDefault="00DD6C5F" w:rsidP="007F1134">
            <w:pPr>
              <w:ind w:left="360"/>
              <w:rPr>
                <w:rFonts w:ascii="Arial" w:hAnsi="Arial" w:cs="Arial"/>
              </w:rPr>
            </w:pPr>
          </w:p>
        </w:tc>
      </w:tr>
      <w:tr w:rsidR="00DD6C5F" w:rsidRPr="00836D54" w14:paraId="2AAB2288" w14:textId="77777777" w:rsidTr="007F1134">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D5552" w14:textId="3F52DF37" w:rsidR="00DD6C5F" w:rsidRPr="00E72C54" w:rsidRDefault="00DD6C5F" w:rsidP="007F1134">
            <w:pPr>
              <w:rPr>
                <w:rFonts w:ascii="Arial" w:hAnsi="Arial" w:cs="Arial"/>
                <w:b/>
                <w:bCs/>
                <w:color w:val="FF0000"/>
              </w:rPr>
            </w:pPr>
            <w:r w:rsidRPr="00E72C54">
              <w:rPr>
                <w:rFonts w:ascii="Arial" w:hAnsi="Arial" w:cs="Arial"/>
                <w:b/>
                <w:bCs/>
                <w:color w:val="FF0000"/>
              </w:rPr>
              <w:t xml:space="preserve">Assignment </w:t>
            </w:r>
            <w:r w:rsidR="00367D10">
              <w:rPr>
                <w:rFonts w:ascii="Arial" w:hAnsi="Arial" w:cs="Arial"/>
                <w:b/>
                <w:bCs/>
                <w:color w:val="FF0000"/>
              </w:rPr>
              <w:t xml:space="preserve">completed in and </w:t>
            </w:r>
            <w:r w:rsidRPr="00E72C54">
              <w:rPr>
                <w:rFonts w:ascii="Arial" w:hAnsi="Arial" w:cs="Arial"/>
                <w:b/>
                <w:bCs/>
                <w:color w:val="FF0000"/>
              </w:rPr>
              <w:t>due at end of class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9EDB58" w14:textId="77777777" w:rsidR="00DD6C5F" w:rsidRPr="00032643" w:rsidRDefault="00DD6C5F" w:rsidP="007F1134">
            <w:pPr>
              <w:numPr>
                <w:ilvl w:val="0"/>
                <w:numId w:val="36"/>
              </w:numPr>
              <w:rPr>
                <w:rFonts w:ascii="Arial" w:hAnsi="Arial" w:cs="Arial"/>
                <w:b/>
                <w:bCs/>
                <w:color w:val="auto"/>
              </w:rPr>
            </w:pPr>
            <w:r>
              <w:rPr>
                <w:rFonts w:ascii="Arial" w:hAnsi="Arial" w:cs="Arial"/>
                <w:b/>
                <w:bCs/>
                <w:color w:val="auto"/>
              </w:rPr>
              <w:t>BBNA</w:t>
            </w:r>
            <w:r w:rsidRPr="00032643">
              <w:rPr>
                <w:rFonts w:ascii="Arial" w:hAnsi="Arial" w:cs="Arial"/>
                <w:b/>
                <w:bCs/>
                <w:color w:val="auto"/>
              </w:rPr>
              <w:t xml:space="preserve"> Tax Research Assignment</w:t>
            </w:r>
          </w:p>
          <w:p w14:paraId="43518D6B" w14:textId="77777777" w:rsidR="00DD6C5F" w:rsidRPr="00032643" w:rsidRDefault="00DD6C5F" w:rsidP="007F1134">
            <w:pPr>
              <w:rPr>
                <w:rFonts w:ascii="Arial" w:hAnsi="Arial" w:cs="Arial"/>
                <w:b/>
                <w:bCs/>
                <w:color w:val="auto"/>
              </w:rPr>
            </w:pPr>
          </w:p>
        </w:tc>
      </w:tr>
    </w:tbl>
    <w:p w14:paraId="3AB18543" w14:textId="7FE27F0D" w:rsidR="00056710" w:rsidRDefault="00056710">
      <w:pPr>
        <w:rPr>
          <w:rFonts w:ascii="Arial" w:hAnsi="Arial" w:cs="Arial"/>
          <w:b/>
          <w:bCs/>
        </w:rPr>
      </w:pPr>
      <w:r>
        <w:rPr>
          <w:rFonts w:ascii="Arial" w:hAnsi="Arial" w:cs="Arial"/>
          <w:b/>
          <w:bCs/>
        </w:rPr>
        <w:br w:type="page"/>
      </w:r>
    </w:p>
    <w:p w14:paraId="0C9137F6" w14:textId="77777777" w:rsidR="00757DA2" w:rsidRPr="00836D54" w:rsidRDefault="00757DA2">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757DA2" w:rsidRPr="00836D54" w14:paraId="0EEBD2AB"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B0F1E" w14:textId="2690CA82" w:rsidR="00757DA2" w:rsidRPr="00836D54" w:rsidRDefault="00032643" w:rsidP="007B4EFC">
            <w:pPr>
              <w:rPr>
                <w:rFonts w:ascii="Arial" w:hAnsi="Arial" w:cs="Arial"/>
                <w:b/>
                <w:bCs/>
              </w:rPr>
            </w:pPr>
            <w:r>
              <w:rPr>
                <w:rFonts w:ascii="Arial" w:hAnsi="Arial" w:cs="Arial"/>
                <w:b/>
                <w:bCs/>
              </w:rPr>
              <w:t xml:space="preserve">Oct </w:t>
            </w:r>
            <w:r w:rsidR="00B86FD5">
              <w:rPr>
                <w:rFonts w:ascii="Arial" w:hAnsi="Arial" w:cs="Arial"/>
                <w:b/>
                <w:bCs/>
              </w:rPr>
              <w:t>1</w:t>
            </w:r>
            <w:r w:rsidR="00A9185C">
              <w:rPr>
                <w:rFonts w:ascii="Arial" w:hAnsi="Arial" w:cs="Arial"/>
                <w:b/>
                <w:bCs/>
              </w:rPr>
              <w:t>1</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40263A" w14:textId="53F1C50A" w:rsidR="002E353D" w:rsidRPr="00836D54" w:rsidRDefault="009453BD">
            <w:pPr>
              <w:rPr>
                <w:rFonts w:ascii="Arial" w:hAnsi="Arial" w:cs="Arial"/>
                <w:b/>
                <w:bCs/>
              </w:rPr>
            </w:pPr>
            <w:r>
              <w:rPr>
                <w:rFonts w:ascii="Arial" w:hAnsi="Arial" w:cs="Arial"/>
                <w:b/>
                <w:bCs/>
              </w:rPr>
              <w:t>MODULE 14</w:t>
            </w:r>
            <w:r w:rsidR="00056710">
              <w:rPr>
                <w:rFonts w:ascii="Arial" w:hAnsi="Arial" w:cs="Arial"/>
                <w:b/>
                <w:bCs/>
              </w:rPr>
              <w:t>: Comprehensive Research Memo</w:t>
            </w:r>
          </w:p>
          <w:p w14:paraId="620FB050" w14:textId="390FF470" w:rsidR="00757DA2" w:rsidRPr="00836D54" w:rsidRDefault="00757DA2">
            <w:pPr>
              <w:rPr>
                <w:rFonts w:ascii="Arial" w:hAnsi="Arial" w:cs="Arial"/>
              </w:rPr>
            </w:pPr>
          </w:p>
        </w:tc>
      </w:tr>
      <w:tr w:rsidR="00D1532B" w:rsidRPr="00836D54" w14:paraId="7D9F8183"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387653" w14:textId="77777777" w:rsidR="00D1532B" w:rsidRDefault="00D1532B" w:rsidP="00D1532B">
            <w:pPr>
              <w:rPr>
                <w:rFonts w:ascii="Arial" w:hAnsi="Arial" w:cs="Arial"/>
                <w:b/>
                <w:bCs/>
                <w:color w:val="FF0000"/>
              </w:rPr>
            </w:pPr>
            <w:r>
              <w:rPr>
                <w:rFonts w:ascii="Arial" w:hAnsi="Arial" w:cs="Arial"/>
                <w:b/>
                <w:bCs/>
                <w:color w:val="FF0000"/>
              </w:rPr>
              <w:t xml:space="preserve">QUIZ </w:t>
            </w:r>
            <w:r w:rsidRPr="00D63364">
              <w:rPr>
                <w:rFonts w:ascii="Arial" w:hAnsi="Arial" w:cs="Arial"/>
                <w:b/>
                <w:bCs/>
                <w:color w:val="FF0000"/>
              </w:rPr>
              <w:t># 3</w:t>
            </w:r>
          </w:p>
          <w:p w14:paraId="3D7206EA" w14:textId="3941AEA7" w:rsidR="00D1532B" w:rsidRPr="00836D54" w:rsidRDefault="00D1532B" w:rsidP="00D1532B">
            <w:pPr>
              <w:rPr>
                <w:rFonts w:ascii="Arial" w:hAnsi="Arial" w:cs="Arial"/>
                <w:b/>
                <w:bCs/>
              </w:rPr>
            </w:pPr>
            <w:r>
              <w:rPr>
                <w:rFonts w:ascii="Arial" w:hAnsi="Arial" w:cs="Arial"/>
                <w:b/>
                <w:bCs/>
                <w:color w:val="FF0000"/>
              </w:rPr>
              <w:t>2:00 – 3:00</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6D9DA" w14:textId="3F039BC3" w:rsidR="00D1532B" w:rsidRPr="00E72C54" w:rsidRDefault="00D1532B" w:rsidP="00D1532B">
            <w:pPr>
              <w:rPr>
                <w:rFonts w:ascii="Arial" w:hAnsi="Arial" w:cs="Arial"/>
                <w:b/>
                <w:bCs/>
                <w:color w:val="auto"/>
              </w:rPr>
            </w:pPr>
            <w:r w:rsidRPr="00E72C54">
              <w:rPr>
                <w:rFonts w:ascii="Arial" w:hAnsi="Arial" w:cs="Arial"/>
                <w:b/>
                <w:bCs/>
                <w:color w:val="auto"/>
              </w:rPr>
              <w:t>on Modules 10 – 1</w:t>
            </w:r>
            <w:r>
              <w:rPr>
                <w:rFonts w:ascii="Arial" w:hAnsi="Arial" w:cs="Arial"/>
                <w:b/>
                <w:bCs/>
                <w:color w:val="auto"/>
              </w:rPr>
              <w:t>3</w:t>
            </w:r>
            <w:r w:rsidRPr="00E72C54">
              <w:rPr>
                <w:rFonts w:ascii="Arial" w:hAnsi="Arial" w:cs="Arial"/>
                <w:b/>
                <w:bCs/>
                <w:color w:val="auto"/>
              </w:rPr>
              <w:t xml:space="preserve"> and Review </w:t>
            </w:r>
          </w:p>
          <w:p w14:paraId="5A800DD5" w14:textId="77777777" w:rsidR="00D1532B" w:rsidRPr="00836D54" w:rsidRDefault="00D1532B" w:rsidP="00D1532B">
            <w:pPr>
              <w:rPr>
                <w:rFonts w:ascii="Arial" w:hAnsi="Arial" w:cs="Arial"/>
                <w:bCs/>
              </w:rPr>
            </w:pPr>
          </w:p>
        </w:tc>
      </w:tr>
      <w:tr w:rsidR="007B4EFC" w:rsidRPr="00836D54" w14:paraId="7736970F"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0CF637" w14:textId="044E0C0B" w:rsidR="007B4EFC" w:rsidRPr="00836D54" w:rsidRDefault="007B4EFC">
            <w:pPr>
              <w:rPr>
                <w:rFonts w:ascii="Arial" w:hAnsi="Arial" w:cs="Arial"/>
                <w:b/>
                <w:bCs/>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894C2" w14:textId="77777777" w:rsidR="007B4EFC" w:rsidRDefault="007B4EFC" w:rsidP="006D7E28">
            <w:pPr>
              <w:numPr>
                <w:ilvl w:val="0"/>
                <w:numId w:val="17"/>
              </w:numPr>
              <w:rPr>
                <w:rFonts w:ascii="Arial" w:hAnsi="Arial" w:cs="Arial"/>
                <w:bCs/>
              </w:rPr>
            </w:pPr>
            <w:r w:rsidRPr="00836D54">
              <w:rPr>
                <w:rFonts w:ascii="Arial" w:hAnsi="Arial" w:cs="Arial"/>
                <w:bCs/>
              </w:rPr>
              <w:t>Use totality of research and analytical skills</w:t>
            </w:r>
            <w:r>
              <w:rPr>
                <w:rFonts w:ascii="Arial" w:hAnsi="Arial" w:cs="Arial"/>
                <w:bCs/>
              </w:rPr>
              <w:t xml:space="preserve"> to address a complex tax issue</w:t>
            </w:r>
          </w:p>
          <w:p w14:paraId="25E0E5FC" w14:textId="77777777" w:rsidR="007B4EFC" w:rsidRDefault="007B4EFC" w:rsidP="006D7E28">
            <w:pPr>
              <w:numPr>
                <w:ilvl w:val="0"/>
                <w:numId w:val="17"/>
              </w:numPr>
              <w:rPr>
                <w:rFonts w:ascii="Arial" w:hAnsi="Arial" w:cs="Arial"/>
                <w:bCs/>
              </w:rPr>
            </w:pPr>
            <w:r w:rsidRPr="00836D54">
              <w:rPr>
                <w:rFonts w:ascii="Arial" w:hAnsi="Arial" w:cs="Arial"/>
                <w:bCs/>
              </w:rPr>
              <w:t>Research and prepare a comprehensive written technical memorandum</w:t>
            </w:r>
          </w:p>
          <w:p w14:paraId="364E5C45" w14:textId="13EF9DD0" w:rsidR="007B4EFC" w:rsidRPr="00836D54" w:rsidRDefault="007B4EFC" w:rsidP="008F3555">
            <w:pPr>
              <w:ind w:left="360"/>
              <w:rPr>
                <w:rFonts w:ascii="Arial" w:hAnsi="Arial" w:cs="Arial"/>
                <w:bCs/>
              </w:rPr>
            </w:pPr>
          </w:p>
        </w:tc>
      </w:tr>
      <w:tr w:rsidR="007B4EFC" w:rsidRPr="00836D54" w14:paraId="3563668D"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1021C" w14:textId="017E9BCD" w:rsidR="007B4EFC" w:rsidRPr="00836D54" w:rsidRDefault="00B86FD5">
            <w:pPr>
              <w:rPr>
                <w:rFonts w:ascii="Arial" w:hAnsi="Arial" w:cs="Arial"/>
              </w:rPr>
            </w:pPr>
            <w:r>
              <w:rPr>
                <w:rFonts w:ascii="Arial" w:hAnsi="Arial" w:cs="Arial"/>
                <w:b/>
                <w:bCs/>
              </w:rPr>
              <w:t>Classroom activity</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357FDB" w14:textId="77777777" w:rsidR="00B86FD5" w:rsidRDefault="007B4EFC" w:rsidP="006D7E28">
            <w:pPr>
              <w:numPr>
                <w:ilvl w:val="0"/>
                <w:numId w:val="26"/>
              </w:numPr>
              <w:rPr>
                <w:rFonts w:ascii="Arial" w:hAnsi="Arial" w:cs="Arial"/>
                <w:bCs/>
              </w:rPr>
            </w:pPr>
            <w:r>
              <w:rPr>
                <w:rFonts w:ascii="Arial" w:hAnsi="Arial" w:cs="Arial"/>
                <w:bCs/>
              </w:rPr>
              <w:t>Independent research</w:t>
            </w:r>
          </w:p>
          <w:p w14:paraId="76BF29C6" w14:textId="470DB375" w:rsidR="007B4EFC" w:rsidRPr="000B2347" w:rsidRDefault="00B86FD5" w:rsidP="006D7E28">
            <w:pPr>
              <w:numPr>
                <w:ilvl w:val="0"/>
                <w:numId w:val="26"/>
              </w:numPr>
              <w:rPr>
                <w:rFonts w:ascii="Arial" w:hAnsi="Arial" w:cs="Arial"/>
                <w:bCs/>
              </w:rPr>
            </w:pPr>
            <w:r>
              <w:rPr>
                <w:rFonts w:ascii="Arial" w:hAnsi="Arial" w:cs="Arial"/>
                <w:bCs/>
              </w:rPr>
              <w:t>Individual feedback meetings</w:t>
            </w:r>
          </w:p>
          <w:p w14:paraId="0DCABA8D" w14:textId="1261C264" w:rsidR="007B4EFC" w:rsidRPr="00836D54" w:rsidRDefault="007B4EFC" w:rsidP="008C19EB">
            <w:pPr>
              <w:rPr>
                <w:rFonts w:ascii="Arial" w:hAnsi="Arial" w:cs="Arial"/>
              </w:rPr>
            </w:pPr>
          </w:p>
        </w:tc>
      </w:tr>
      <w:tr w:rsidR="007B4EFC" w:rsidRPr="00836D54" w14:paraId="1B78544F"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57D26C" w14:textId="7F7EEBF7" w:rsidR="007B4EFC" w:rsidRPr="004D1059" w:rsidRDefault="007B4EFC" w:rsidP="00D1532B">
            <w:pPr>
              <w:rPr>
                <w:rFonts w:ascii="Arial" w:hAnsi="Arial" w:cs="Arial"/>
                <w:b/>
                <w:bCs/>
                <w:color w:val="FF0000"/>
              </w:rPr>
            </w:pPr>
            <w:r w:rsidRPr="004D1059">
              <w:rPr>
                <w:rFonts w:ascii="Arial" w:hAnsi="Arial" w:cs="Arial"/>
                <w:b/>
                <w:bCs/>
                <w:color w:val="FF0000"/>
              </w:rPr>
              <w:t xml:space="preserve">Submit </w:t>
            </w:r>
            <w:r w:rsidR="00B86FD5" w:rsidRPr="004D1059">
              <w:rPr>
                <w:rFonts w:ascii="Arial" w:hAnsi="Arial" w:cs="Arial"/>
                <w:b/>
                <w:bCs/>
                <w:color w:val="FF0000"/>
              </w:rPr>
              <w:t>BEFORE CLASS ON OCT 1</w:t>
            </w:r>
            <w:r w:rsidR="00D1532B">
              <w:rPr>
                <w:rFonts w:ascii="Arial" w:hAnsi="Arial" w:cs="Arial"/>
                <w:b/>
                <w:bCs/>
                <w:color w:val="FF0000"/>
              </w:rPr>
              <w:t>3</w:t>
            </w:r>
            <w:r w:rsidR="00B86FD5" w:rsidRPr="004D1059">
              <w:rPr>
                <w:rFonts w:ascii="Arial" w:hAnsi="Arial" w:cs="Arial"/>
                <w:b/>
                <w:bCs/>
                <w:color w:val="FF0000"/>
                <w:vertAlign w:val="superscript"/>
              </w:rPr>
              <w:t>th</w:t>
            </w:r>
            <w:r w:rsidR="00B86FD5" w:rsidRPr="004D1059">
              <w:rPr>
                <w:rFonts w:ascii="Arial" w:hAnsi="Arial" w:cs="Arial"/>
                <w:b/>
                <w:bCs/>
                <w:color w:val="FF0000"/>
              </w:rPr>
              <w:t xml:space="preserve"> </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48621" w14:textId="60CF3D70" w:rsidR="007B4EFC" w:rsidRPr="00E72C54" w:rsidRDefault="007B4EFC" w:rsidP="009F496A">
            <w:pPr>
              <w:numPr>
                <w:ilvl w:val="0"/>
                <w:numId w:val="17"/>
              </w:numPr>
              <w:rPr>
                <w:rFonts w:ascii="Arial" w:hAnsi="Arial" w:cs="Arial"/>
                <w:b/>
                <w:bCs/>
                <w:color w:val="auto"/>
              </w:rPr>
            </w:pPr>
            <w:r w:rsidRPr="00E72C54">
              <w:rPr>
                <w:rFonts w:ascii="Arial" w:hAnsi="Arial" w:cs="Arial"/>
                <w:b/>
                <w:bCs/>
                <w:color w:val="auto"/>
              </w:rPr>
              <w:t xml:space="preserve">Research Memo #2 </w:t>
            </w:r>
          </w:p>
          <w:p w14:paraId="6B9A8EF4" w14:textId="320B284F" w:rsidR="007B4EFC" w:rsidRDefault="007B4EFC" w:rsidP="009F496A">
            <w:pPr>
              <w:ind w:left="360"/>
              <w:rPr>
                <w:rFonts w:ascii="Arial" w:hAnsi="Arial" w:cs="Arial"/>
                <w:bCs/>
                <w:color w:val="auto"/>
              </w:rPr>
            </w:pPr>
            <w:r>
              <w:rPr>
                <w:rFonts w:ascii="Arial" w:hAnsi="Arial" w:cs="Arial"/>
                <w:bCs/>
                <w:color w:val="auto"/>
              </w:rPr>
              <w:t>See</w:t>
            </w:r>
            <w:r w:rsidR="00B86FD5">
              <w:rPr>
                <w:rFonts w:ascii="Arial" w:hAnsi="Arial" w:cs="Arial"/>
                <w:bCs/>
                <w:color w:val="auto"/>
              </w:rPr>
              <w:t xml:space="preserve"> Blackboard </w:t>
            </w:r>
            <w:r>
              <w:rPr>
                <w:rFonts w:ascii="Arial" w:hAnsi="Arial" w:cs="Arial"/>
                <w:bCs/>
                <w:color w:val="auto"/>
              </w:rPr>
              <w:t xml:space="preserve">for scenario </w:t>
            </w:r>
            <w:r w:rsidR="00B86FD5">
              <w:rPr>
                <w:rFonts w:ascii="Arial" w:hAnsi="Arial" w:cs="Arial"/>
                <w:bCs/>
                <w:color w:val="auto"/>
              </w:rPr>
              <w:t>and instructions</w:t>
            </w:r>
          </w:p>
          <w:p w14:paraId="679FD85D" w14:textId="7559E730" w:rsidR="007B4EFC" w:rsidRPr="00836D54" w:rsidRDefault="007B4EFC" w:rsidP="002E353D">
            <w:pPr>
              <w:rPr>
                <w:rFonts w:ascii="Arial" w:hAnsi="Arial" w:cs="Arial"/>
                <w:b/>
                <w:bCs/>
                <w:color w:val="FF0000"/>
              </w:rPr>
            </w:pPr>
          </w:p>
          <w:p w14:paraId="66CE82AF" w14:textId="366F51BF" w:rsidR="007B4EFC" w:rsidRPr="00836D54" w:rsidRDefault="007B4EFC" w:rsidP="002E353D">
            <w:pPr>
              <w:rPr>
                <w:rFonts w:ascii="Arial" w:hAnsi="Arial" w:cs="Arial"/>
                <w:b/>
                <w:bCs/>
              </w:rPr>
            </w:pPr>
          </w:p>
        </w:tc>
      </w:tr>
    </w:tbl>
    <w:p w14:paraId="686878F4" w14:textId="2962CB0C" w:rsidR="000B2347" w:rsidRDefault="000B2347">
      <w:pPr>
        <w:rPr>
          <w:rFonts w:ascii="Arial" w:hAnsi="Arial" w:cs="Arial"/>
        </w:rPr>
      </w:pPr>
    </w:p>
    <w:p w14:paraId="67BD6041" w14:textId="77777777" w:rsidR="00751BB2" w:rsidRDefault="00751BB2">
      <w:pPr>
        <w:rPr>
          <w:rFonts w:ascii="Arial" w:hAnsi="Arial" w:cs="Arial"/>
        </w:rPr>
      </w:pPr>
    </w:p>
    <w:p w14:paraId="67228443" w14:textId="77777777" w:rsidR="00751BB2" w:rsidRDefault="00751BB2">
      <w:pPr>
        <w:rPr>
          <w:rFonts w:ascii="Arial" w:hAnsi="Arial" w:cs="Arial"/>
        </w:rPr>
      </w:pPr>
    </w:p>
    <w:p w14:paraId="7BF1F9F9" w14:textId="40C51DD2" w:rsidR="004B2D0F" w:rsidRDefault="004B2D0F">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4B2D0F" w:rsidRPr="00836D54" w14:paraId="7C35662D" w14:textId="77777777" w:rsidTr="00C361A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0FD027" w14:textId="2279B8AA" w:rsidR="004B2D0F" w:rsidRPr="00836D54" w:rsidRDefault="00032643" w:rsidP="004E35EF">
            <w:pPr>
              <w:rPr>
                <w:rFonts w:ascii="Arial" w:hAnsi="Arial" w:cs="Arial"/>
                <w:b/>
                <w:bCs/>
              </w:rPr>
            </w:pPr>
            <w:r>
              <w:rPr>
                <w:rFonts w:ascii="Arial" w:hAnsi="Arial" w:cs="Arial"/>
                <w:b/>
                <w:bCs/>
              </w:rPr>
              <w:t xml:space="preserve">Oct </w:t>
            </w:r>
            <w:r w:rsidR="00B86FD5">
              <w:rPr>
                <w:rFonts w:ascii="Arial" w:hAnsi="Arial" w:cs="Arial"/>
                <w:b/>
                <w:bCs/>
              </w:rPr>
              <w:t>1</w:t>
            </w:r>
            <w:r w:rsidR="00A9185C">
              <w:rPr>
                <w:rFonts w:ascii="Arial" w:hAnsi="Arial" w:cs="Arial"/>
                <w:b/>
                <w:bCs/>
              </w:rPr>
              <w:t>3</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B12409" w14:textId="745CA3C7" w:rsidR="004B2D0F" w:rsidRPr="00836D54" w:rsidRDefault="009453BD" w:rsidP="00C361A2">
            <w:pPr>
              <w:rPr>
                <w:rFonts w:ascii="Arial" w:hAnsi="Arial" w:cs="Arial"/>
                <w:b/>
                <w:bCs/>
              </w:rPr>
            </w:pPr>
            <w:r>
              <w:rPr>
                <w:rFonts w:ascii="Arial" w:hAnsi="Arial" w:cs="Arial"/>
                <w:b/>
                <w:bCs/>
              </w:rPr>
              <w:t>MODULE 15</w:t>
            </w:r>
            <w:r w:rsidR="00B86FD5">
              <w:rPr>
                <w:rFonts w:ascii="Arial" w:hAnsi="Arial" w:cs="Arial"/>
                <w:b/>
                <w:bCs/>
              </w:rPr>
              <w:t xml:space="preserve">: </w:t>
            </w:r>
            <w:r w:rsidR="004E35EF">
              <w:rPr>
                <w:rFonts w:ascii="Arial" w:hAnsi="Arial" w:cs="Arial"/>
                <w:b/>
                <w:bCs/>
              </w:rPr>
              <w:t>Wrap-Up</w:t>
            </w:r>
          </w:p>
          <w:p w14:paraId="50C04C21" w14:textId="77777777" w:rsidR="004B2D0F" w:rsidRPr="00836D54" w:rsidRDefault="004B2D0F" w:rsidP="00C361A2">
            <w:pPr>
              <w:rPr>
                <w:rFonts w:ascii="Arial" w:hAnsi="Arial" w:cs="Arial"/>
              </w:rPr>
            </w:pPr>
          </w:p>
        </w:tc>
      </w:tr>
      <w:tr w:rsidR="007B4EFC" w:rsidRPr="00836D54" w14:paraId="3761DCA9" w14:textId="77777777" w:rsidTr="00C361A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DC489" w14:textId="77777777" w:rsidR="007B4EFC" w:rsidRPr="00836D54" w:rsidRDefault="007B4EFC" w:rsidP="00C361A2">
            <w:pPr>
              <w:rPr>
                <w:rFonts w:ascii="Arial" w:hAnsi="Arial" w:cs="Arial"/>
                <w:b/>
                <w:bCs/>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B7472" w14:textId="77777777" w:rsidR="007B4EFC" w:rsidRDefault="007B4EFC" w:rsidP="009F496A">
            <w:pPr>
              <w:numPr>
                <w:ilvl w:val="0"/>
                <w:numId w:val="17"/>
              </w:numPr>
              <w:spacing w:line="276" w:lineRule="auto"/>
              <w:rPr>
                <w:rFonts w:ascii="Arial" w:hAnsi="Arial" w:cs="Arial"/>
              </w:rPr>
            </w:pPr>
            <w:r>
              <w:rPr>
                <w:rFonts w:ascii="Arial" w:hAnsi="Arial" w:cs="Arial"/>
                <w:bCs/>
              </w:rPr>
              <w:t>Discuss and analyze Research Memo # 2</w:t>
            </w:r>
          </w:p>
          <w:p w14:paraId="3782FE48" w14:textId="3A52C2E8" w:rsidR="007B4EFC" w:rsidRPr="00836D54" w:rsidRDefault="007B4EFC" w:rsidP="004E35EF">
            <w:pPr>
              <w:ind w:left="360"/>
              <w:rPr>
                <w:rFonts w:ascii="Arial" w:hAnsi="Arial" w:cs="Arial"/>
                <w:bCs/>
              </w:rPr>
            </w:pPr>
          </w:p>
        </w:tc>
      </w:tr>
    </w:tbl>
    <w:p w14:paraId="4E14474D" w14:textId="539450F0" w:rsidR="000B2347" w:rsidRDefault="000B2347">
      <w:pPr>
        <w:rPr>
          <w:rFonts w:ascii="Arial" w:hAnsi="Arial" w:cs="Arial"/>
        </w:rPr>
      </w:pPr>
    </w:p>
    <w:p w14:paraId="428CAA01" w14:textId="77777777" w:rsidR="00757DA2" w:rsidRDefault="00757DA2">
      <w:pPr>
        <w:rPr>
          <w:rFonts w:ascii="Arial" w:hAnsi="Arial" w:cs="Arial"/>
        </w:rPr>
      </w:pPr>
    </w:p>
    <w:p w14:paraId="5655E1A9" w14:textId="77777777" w:rsidR="00483612" w:rsidRPr="00836D54" w:rsidRDefault="00483612">
      <w:pPr>
        <w:rPr>
          <w:rFonts w:ascii="Arial" w:hAnsi="Arial" w:cs="Arial"/>
        </w:rPr>
      </w:pPr>
    </w:p>
    <w:p w14:paraId="1AB2105B" w14:textId="77777777" w:rsidR="003C60B2" w:rsidRDefault="003C60B2">
      <w:pPr>
        <w:rPr>
          <w:rFonts w:ascii="Arial" w:hAnsi="Arial" w:cs="Arial"/>
          <w:b/>
          <w:bCs/>
        </w:rPr>
      </w:pPr>
    </w:p>
    <w:p w14:paraId="2A1EA63C" w14:textId="77777777" w:rsidR="00757DA2" w:rsidRPr="00836D54" w:rsidRDefault="00757DA2">
      <w:pPr>
        <w:rPr>
          <w:rFonts w:ascii="Arial" w:hAnsi="Arial" w:cs="Arial"/>
          <w:b/>
          <w:bCs/>
        </w:rPr>
      </w:pPr>
    </w:p>
    <w:sectPr w:rsidR="00757DA2" w:rsidRPr="00836D54" w:rsidSect="00923744">
      <w:footerReference w:type="even" r:id="rId21"/>
      <w:footerReference w:type="default" r:id="rId2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37354" w14:textId="77777777" w:rsidR="00645CA7" w:rsidRDefault="00645CA7" w:rsidP="0099083A">
      <w:r>
        <w:separator/>
      </w:r>
    </w:p>
  </w:endnote>
  <w:endnote w:type="continuationSeparator" w:id="0">
    <w:p w14:paraId="1629EAE8" w14:textId="77777777" w:rsidR="00645CA7" w:rsidRDefault="00645CA7" w:rsidP="009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E696" w14:textId="77777777" w:rsidR="00FC74D8" w:rsidRDefault="00FC74D8" w:rsidP="00CC6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6AA80" w14:textId="77777777" w:rsidR="00FC74D8" w:rsidRDefault="00FC74D8" w:rsidP="00990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43BF" w14:textId="77777777" w:rsidR="00FC74D8" w:rsidRDefault="00FC74D8" w:rsidP="00CC6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99D">
      <w:rPr>
        <w:rStyle w:val="PageNumber"/>
        <w:noProof/>
      </w:rPr>
      <w:t>11</w:t>
    </w:r>
    <w:r>
      <w:rPr>
        <w:rStyle w:val="PageNumber"/>
      </w:rPr>
      <w:fldChar w:fldCharType="end"/>
    </w:r>
  </w:p>
  <w:p w14:paraId="2BAF96F7" w14:textId="77777777" w:rsidR="00FC74D8" w:rsidRDefault="00FC74D8" w:rsidP="009908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8955B" w14:textId="77777777" w:rsidR="00645CA7" w:rsidRDefault="00645CA7" w:rsidP="0099083A">
      <w:r>
        <w:separator/>
      </w:r>
    </w:p>
  </w:footnote>
  <w:footnote w:type="continuationSeparator" w:id="0">
    <w:p w14:paraId="7B03F0CD" w14:textId="77777777" w:rsidR="00645CA7" w:rsidRDefault="00645CA7" w:rsidP="00990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6EDC7F72"/>
    <w:lvl w:ilvl="0" w:tplc="FFFFFFFF">
      <w:start w:val="1"/>
      <w:numFmt w:val="bullet"/>
      <w:lvlText w:val="●"/>
      <w:lvlJc w:val="left"/>
      <w:pPr>
        <w:tabs>
          <w:tab w:val="num" w:pos="-360"/>
        </w:tabs>
        <w:ind w:left="360" w:hanging="360"/>
      </w:pPr>
      <w:rPr>
        <w:rFonts w:ascii="Verdana" w:eastAsia="Verdana" w:hAnsi="Verdana" w:cs="Verdana"/>
        <w:b w:val="0"/>
        <w:bCs w:val="0"/>
        <w:i w:val="0"/>
        <w:iCs w:val="0"/>
        <w:strike w:val="0"/>
        <w:dstrike w:val="0"/>
        <w:color w:val="000000"/>
        <w:sz w:val="20"/>
        <w:szCs w:val="20"/>
        <w:u w:val="none"/>
        <w:effect w:val="none"/>
      </w:rPr>
    </w:lvl>
    <w:lvl w:ilvl="1" w:tplc="04090001">
      <w:start w:val="1"/>
      <w:numFmt w:val="bullet"/>
      <w:lvlText w:val=""/>
      <w:lvlJc w:val="left"/>
      <w:pPr>
        <w:tabs>
          <w:tab w:val="num" w:pos="-360"/>
        </w:tabs>
        <w:ind w:left="1080" w:hanging="360"/>
      </w:pPr>
      <w:rPr>
        <w:rFonts w:ascii="Symbol" w:hAnsi="Symbol" w:hint="default"/>
        <w:b w:val="0"/>
        <w:bCs w:val="0"/>
        <w:i w:val="0"/>
        <w:iCs w:val="0"/>
        <w:strike w:val="0"/>
        <w:dstrike w:val="0"/>
        <w:color w:val="000000"/>
        <w:sz w:val="20"/>
        <w:szCs w:val="20"/>
        <w:u w:val="none"/>
        <w:effect w:val="none"/>
      </w:rPr>
    </w:lvl>
    <w:lvl w:ilvl="2" w:tplc="FFFFFFFF">
      <w:start w:val="1"/>
      <w:numFmt w:val="bullet"/>
      <w:lvlText w:val="■"/>
      <w:lvlJc w:val="right"/>
      <w:pPr>
        <w:tabs>
          <w:tab w:val="num" w:pos="-360"/>
        </w:tabs>
        <w:ind w:left="180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360"/>
        </w:tabs>
        <w:ind w:left="252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
        </w:tabs>
        <w:ind w:left="324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360"/>
        </w:tabs>
        <w:ind w:left="396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360"/>
        </w:tabs>
        <w:ind w:left="468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360"/>
        </w:tabs>
        <w:ind w:left="540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360"/>
        </w:tabs>
        <w:ind w:left="612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1F13ABD"/>
    <w:multiLevelType w:val="hybridMultilevel"/>
    <w:tmpl w:val="2A1610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F6F7C"/>
    <w:multiLevelType w:val="hybridMultilevel"/>
    <w:tmpl w:val="4C269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2E7723"/>
    <w:multiLevelType w:val="hybridMultilevel"/>
    <w:tmpl w:val="96D85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430307"/>
    <w:multiLevelType w:val="hybridMultilevel"/>
    <w:tmpl w:val="BF28D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377EFC"/>
    <w:multiLevelType w:val="hybridMultilevel"/>
    <w:tmpl w:val="9578AD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6C69F9"/>
    <w:multiLevelType w:val="hybridMultilevel"/>
    <w:tmpl w:val="6EEE1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236186"/>
    <w:multiLevelType w:val="hybridMultilevel"/>
    <w:tmpl w:val="234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662F3"/>
    <w:multiLevelType w:val="hybridMultilevel"/>
    <w:tmpl w:val="D69828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B3E8F"/>
    <w:multiLevelType w:val="hybridMultilevel"/>
    <w:tmpl w:val="72629E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962A9"/>
    <w:multiLevelType w:val="hybridMultilevel"/>
    <w:tmpl w:val="76D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4206F"/>
    <w:multiLevelType w:val="hybridMultilevel"/>
    <w:tmpl w:val="F53CC8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312480"/>
    <w:multiLevelType w:val="hybridMultilevel"/>
    <w:tmpl w:val="0E4E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F1C1C"/>
    <w:multiLevelType w:val="hybridMultilevel"/>
    <w:tmpl w:val="44025D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115EA"/>
    <w:multiLevelType w:val="hybridMultilevel"/>
    <w:tmpl w:val="6046B4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3F6671"/>
    <w:multiLevelType w:val="hybridMultilevel"/>
    <w:tmpl w:val="7924CCA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627741"/>
    <w:multiLevelType w:val="hybridMultilevel"/>
    <w:tmpl w:val="80F6EC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96487B"/>
    <w:multiLevelType w:val="hybridMultilevel"/>
    <w:tmpl w:val="BB068F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F106D5"/>
    <w:multiLevelType w:val="hybridMultilevel"/>
    <w:tmpl w:val="7836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85613"/>
    <w:multiLevelType w:val="hybridMultilevel"/>
    <w:tmpl w:val="B25851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27013F"/>
    <w:multiLevelType w:val="hybridMultilevel"/>
    <w:tmpl w:val="986A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E3C099B"/>
    <w:multiLevelType w:val="hybridMultilevel"/>
    <w:tmpl w:val="477E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BD25C5"/>
    <w:multiLevelType w:val="hybridMultilevel"/>
    <w:tmpl w:val="3D7642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427294"/>
    <w:multiLevelType w:val="hybridMultilevel"/>
    <w:tmpl w:val="37DC61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9514F9"/>
    <w:multiLevelType w:val="hybridMultilevel"/>
    <w:tmpl w:val="6DCC94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107385"/>
    <w:multiLevelType w:val="hybridMultilevel"/>
    <w:tmpl w:val="AD5AD9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EB0778"/>
    <w:multiLevelType w:val="hybridMultilevel"/>
    <w:tmpl w:val="BCC8EF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46D7901"/>
    <w:multiLevelType w:val="hybridMultilevel"/>
    <w:tmpl w:val="6AD4C4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9A53A27"/>
    <w:multiLevelType w:val="hybridMultilevel"/>
    <w:tmpl w:val="3F18DE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3B2EB4"/>
    <w:multiLevelType w:val="hybridMultilevel"/>
    <w:tmpl w:val="D126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BB32F5"/>
    <w:multiLevelType w:val="hybridMultilevel"/>
    <w:tmpl w:val="58E84C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B75D1E"/>
    <w:multiLevelType w:val="hybridMultilevel"/>
    <w:tmpl w:val="0D0256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602343"/>
    <w:multiLevelType w:val="hybridMultilevel"/>
    <w:tmpl w:val="1B1C5C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425923"/>
    <w:multiLevelType w:val="hybridMultilevel"/>
    <w:tmpl w:val="E85A61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FB1C01"/>
    <w:multiLevelType w:val="hybridMultilevel"/>
    <w:tmpl w:val="E328027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4"/>
  </w:num>
  <w:num w:numId="5">
    <w:abstractNumId w:val="32"/>
  </w:num>
  <w:num w:numId="6">
    <w:abstractNumId w:val="4"/>
  </w:num>
  <w:num w:numId="7">
    <w:abstractNumId w:val="8"/>
  </w:num>
  <w:num w:numId="8">
    <w:abstractNumId w:val="33"/>
  </w:num>
  <w:num w:numId="9">
    <w:abstractNumId w:val="15"/>
  </w:num>
  <w:num w:numId="10">
    <w:abstractNumId w:val="28"/>
  </w:num>
  <w:num w:numId="11">
    <w:abstractNumId w:val="5"/>
  </w:num>
  <w:num w:numId="12">
    <w:abstractNumId w:val="11"/>
  </w:num>
  <w:num w:numId="13">
    <w:abstractNumId w:val="13"/>
  </w:num>
  <w:num w:numId="14">
    <w:abstractNumId w:val="14"/>
  </w:num>
  <w:num w:numId="15">
    <w:abstractNumId w:val="2"/>
  </w:num>
  <w:num w:numId="16">
    <w:abstractNumId w:val="9"/>
  </w:num>
  <w:num w:numId="17">
    <w:abstractNumId w:val="19"/>
  </w:num>
  <w:num w:numId="18">
    <w:abstractNumId w:val="22"/>
  </w:num>
  <w:num w:numId="19">
    <w:abstractNumId w:val="1"/>
  </w:num>
  <w:num w:numId="20">
    <w:abstractNumId w:val="6"/>
  </w:num>
  <w:num w:numId="21">
    <w:abstractNumId w:val="17"/>
  </w:num>
  <w:num w:numId="22">
    <w:abstractNumId w:val="23"/>
  </w:num>
  <w:num w:numId="23">
    <w:abstractNumId w:val="16"/>
  </w:num>
  <w:num w:numId="24">
    <w:abstractNumId w:val="25"/>
  </w:num>
  <w:num w:numId="25">
    <w:abstractNumId w:val="24"/>
  </w:num>
  <w:num w:numId="26">
    <w:abstractNumId w:val="3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7"/>
  </w:num>
  <w:num w:numId="31">
    <w:abstractNumId w:val="27"/>
  </w:num>
  <w:num w:numId="32">
    <w:abstractNumId w:val="29"/>
  </w:num>
  <w:num w:numId="33">
    <w:abstractNumId w:val="12"/>
  </w:num>
  <w:num w:numId="34">
    <w:abstractNumId w:val="20"/>
  </w:num>
  <w:num w:numId="35">
    <w:abstractNumId w:val="3"/>
  </w:num>
  <w:num w:numId="3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96"/>
    <w:rsid w:val="00000C74"/>
    <w:rsid w:val="0000118C"/>
    <w:rsid w:val="000013AC"/>
    <w:rsid w:val="00001E63"/>
    <w:rsid w:val="00003F3F"/>
    <w:rsid w:val="00005AB8"/>
    <w:rsid w:val="000071EF"/>
    <w:rsid w:val="00010B13"/>
    <w:rsid w:val="00013BAA"/>
    <w:rsid w:val="00020A32"/>
    <w:rsid w:val="00024F66"/>
    <w:rsid w:val="00027E46"/>
    <w:rsid w:val="00030464"/>
    <w:rsid w:val="00030883"/>
    <w:rsid w:val="00032643"/>
    <w:rsid w:val="00040EEA"/>
    <w:rsid w:val="000523C6"/>
    <w:rsid w:val="0005639D"/>
    <w:rsid w:val="00056710"/>
    <w:rsid w:val="00061EE3"/>
    <w:rsid w:val="0006353E"/>
    <w:rsid w:val="0006529F"/>
    <w:rsid w:val="00065813"/>
    <w:rsid w:val="00066138"/>
    <w:rsid w:val="0007188B"/>
    <w:rsid w:val="0007517E"/>
    <w:rsid w:val="00081164"/>
    <w:rsid w:val="000903ED"/>
    <w:rsid w:val="000918C8"/>
    <w:rsid w:val="00093FA0"/>
    <w:rsid w:val="000A2817"/>
    <w:rsid w:val="000B2347"/>
    <w:rsid w:val="000B2E2F"/>
    <w:rsid w:val="000C2137"/>
    <w:rsid w:val="000D22F5"/>
    <w:rsid w:val="000D2904"/>
    <w:rsid w:val="000D389D"/>
    <w:rsid w:val="000D4371"/>
    <w:rsid w:val="000D5A1A"/>
    <w:rsid w:val="000D6CFA"/>
    <w:rsid w:val="000E2801"/>
    <w:rsid w:val="000E648B"/>
    <w:rsid w:val="000F3D98"/>
    <w:rsid w:val="000F5FF0"/>
    <w:rsid w:val="00113B96"/>
    <w:rsid w:val="00124C35"/>
    <w:rsid w:val="0014379F"/>
    <w:rsid w:val="00147632"/>
    <w:rsid w:val="00160FDA"/>
    <w:rsid w:val="0016610B"/>
    <w:rsid w:val="0017230C"/>
    <w:rsid w:val="0017639A"/>
    <w:rsid w:val="0018595C"/>
    <w:rsid w:val="00186800"/>
    <w:rsid w:val="00196224"/>
    <w:rsid w:val="001B69C5"/>
    <w:rsid w:val="001C300F"/>
    <w:rsid w:val="001C3787"/>
    <w:rsid w:val="001C5720"/>
    <w:rsid w:val="001D593B"/>
    <w:rsid w:val="001D6947"/>
    <w:rsid w:val="001E6D17"/>
    <w:rsid w:val="001E79A3"/>
    <w:rsid w:val="001F4DCD"/>
    <w:rsid w:val="00202A48"/>
    <w:rsid w:val="002131DF"/>
    <w:rsid w:val="0024006B"/>
    <w:rsid w:val="0024424F"/>
    <w:rsid w:val="00252828"/>
    <w:rsid w:val="002528B1"/>
    <w:rsid w:val="00254491"/>
    <w:rsid w:val="00274FB0"/>
    <w:rsid w:val="00282EC6"/>
    <w:rsid w:val="002853DE"/>
    <w:rsid w:val="00295A62"/>
    <w:rsid w:val="002A7CB2"/>
    <w:rsid w:val="002B1941"/>
    <w:rsid w:val="002D6622"/>
    <w:rsid w:val="002E353D"/>
    <w:rsid w:val="002E447A"/>
    <w:rsid w:val="002F10DF"/>
    <w:rsid w:val="002F4241"/>
    <w:rsid w:val="002F5225"/>
    <w:rsid w:val="00300B76"/>
    <w:rsid w:val="00306ABA"/>
    <w:rsid w:val="00323CCD"/>
    <w:rsid w:val="00323E65"/>
    <w:rsid w:val="0032471E"/>
    <w:rsid w:val="00333C04"/>
    <w:rsid w:val="00350013"/>
    <w:rsid w:val="00361342"/>
    <w:rsid w:val="00367D10"/>
    <w:rsid w:val="003750F0"/>
    <w:rsid w:val="003830E4"/>
    <w:rsid w:val="00393657"/>
    <w:rsid w:val="003A0F4D"/>
    <w:rsid w:val="003A3AE2"/>
    <w:rsid w:val="003B3F70"/>
    <w:rsid w:val="003C60B2"/>
    <w:rsid w:val="003D1634"/>
    <w:rsid w:val="003E0AD3"/>
    <w:rsid w:val="003E0DDD"/>
    <w:rsid w:val="003F6BD6"/>
    <w:rsid w:val="0040261E"/>
    <w:rsid w:val="004151B9"/>
    <w:rsid w:val="00444109"/>
    <w:rsid w:val="00451404"/>
    <w:rsid w:val="00451632"/>
    <w:rsid w:val="00453F33"/>
    <w:rsid w:val="00460026"/>
    <w:rsid w:val="0046498F"/>
    <w:rsid w:val="00466E52"/>
    <w:rsid w:val="00477A52"/>
    <w:rsid w:val="0048059A"/>
    <w:rsid w:val="00480724"/>
    <w:rsid w:val="0048147D"/>
    <w:rsid w:val="00482514"/>
    <w:rsid w:val="00483612"/>
    <w:rsid w:val="00495447"/>
    <w:rsid w:val="004A1055"/>
    <w:rsid w:val="004A2840"/>
    <w:rsid w:val="004A484D"/>
    <w:rsid w:val="004B051C"/>
    <w:rsid w:val="004B07D0"/>
    <w:rsid w:val="004B2D0F"/>
    <w:rsid w:val="004C2C67"/>
    <w:rsid w:val="004D1059"/>
    <w:rsid w:val="004D5C7C"/>
    <w:rsid w:val="004E35EF"/>
    <w:rsid w:val="00502B90"/>
    <w:rsid w:val="00514352"/>
    <w:rsid w:val="00523DC9"/>
    <w:rsid w:val="00525C58"/>
    <w:rsid w:val="00531EC3"/>
    <w:rsid w:val="00542A69"/>
    <w:rsid w:val="00543A07"/>
    <w:rsid w:val="0054463F"/>
    <w:rsid w:val="00551D63"/>
    <w:rsid w:val="005523E0"/>
    <w:rsid w:val="00560A75"/>
    <w:rsid w:val="0056474B"/>
    <w:rsid w:val="00567B22"/>
    <w:rsid w:val="0057107D"/>
    <w:rsid w:val="00573D00"/>
    <w:rsid w:val="0059719A"/>
    <w:rsid w:val="00597F2A"/>
    <w:rsid w:val="005A6A76"/>
    <w:rsid w:val="005B2FE5"/>
    <w:rsid w:val="005B7749"/>
    <w:rsid w:val="005C07A5"/>
    <w:rsid w:val="005C0A8B"/>
    <w:rsid w:val="005C1EC5"/>
    <w:rsid w:val="005E0562"/>
    <w:rsid w:val="005E5AF4"/>
    <w:rsid w:val="005F0787"/>
    <w:rsid w:val="006047B5"/>
    <w:rsid w:val="00620EA4"/>
    <w:rsid w:val="00635A1F"/>
    <w:rsid w:val="006401AE"/>
    <w:rsid w:val="00645CA7"/>
    <w:rsid w:val="00652C78"/>
    <w:rsid w:val="0065394E"/>
    <w:rsid w:val="006578DF"/>
    <w:rsid w:val="006612EF"/>
    <w:rsid w:val="00663974"/>
    <w:rsid w:val="00680CA5"/>
    <w:rsid w:val="00682746"/>
    <w:rsid w:val="00683672"/>
    <w:rsid w:val="00683938"/>
    <w:rsid w:val="00690EA3"/>
    <w:rsid w:val="00694AE3"/>
    <w:rsid w:val="006A5E20"/>
    <w:rsid w:val="006B1CAC"/>
    <w:rsid w:val="006B729E"/>
    <w:rsid w:val="006C15A1"/>
    <w:rsid w:val="006D23B8"/>
    <w:rsid w:val="006D76B6"/>
    <w:rsid w:val="006D7E28"/>
    <w:rsid w:val="006E27D1"/>
    <w:rsid w:val="006E5D6B"/>
    <w:rsid w:val="006E6551"/>
    <w:rsid w:val="006F3EAE"/>
    <w:rsid w:val="006F5B7E"/>
    <w:rsid w:val="006F5C66"/>
    <w:rsid w:val="00702C0E"/>
    <w:rsid w:val="00725877"/>
    <w:rsid w:val="00726D02"/>
    <w:rsid w:val="0073390C"/>
    <w:rsid w:val="007352BF"/>
    <w:rsid w:val="007354E3"/>
    <w:rsid w:val="00751BB2"/>
    <w:rsid w:val="00757DA2"/>
    <w:rsid w:val="00772CD7"/>
    <w:rsid w:val="0079391D"/>
    <w:rsid w:val="00794B4C"/>
    <w:rsid w:val="0079522D"/>
    <w:rsid w:val="0079581C"/>
    <w:rsid w:val="007A3A21"/>
    <w:rsid w:val="007A4A19"/>
    <w:rsid w:val="007A5CB0"/>
    <w:rsid w:val="007A7E35"/>
    <w:rsid w:val="007B2588"/>
    <w:rsid w:val="007B4EFC"/>
    <w:rsid w:val="007D3E94"/>
    <w:rsid w:val="007E4B93"/>
    <w:rsid w:val="007F0707"/>
    <w:rsid w:val="008074AF"/>
    <w:rsid w:val="00807854"/>
    <w:rsid w:val="008142EA"/>
    <w:rsid w:val="0081600A"/>
    <w:rsid w:val="00821407"/>
    <w:rsid w:val="00821B35"/>
    <w:rsid w:val="00830A5E"/>
    <w:rsid w:val="00834C43"/>
    <w:rsid w:val="0083583B"/>
    <w:rsid w:val="00836D54"/>
    <w:rsid w:val="00851816"/>
    <w:rsid w:val="00856A2E"/>
    <w:rsid w:val="008631EF"/>
    <w:rsid w:val="00864F60"/>
    <w:rsid w:val="00880D8F"/>
    <w:rsid w:val="00892277"/>
    <w:rsid w:val="008A1BEA"/>
    <w:rsid w:val="008B2270"/>
    <w:rsid w:val="008B3128"/>
    <w:rsid w:val="008C19EB"/>
    <w:rsid w:val="008D08D9"/>
    <w:rsid w:val="008D4E28"/>
    <w:rsid w:val="008E1CEC"/>
    <w:rsid w:val="008E7D02"/>
    <w:rsid w:val="008F09F9"/>
    <w:rsid w:val="008F3555"/>
    <w:rsid w:val="00905E08"/>
    <w:rsid w:val="00906961"/>
    <w:rsid w:val="00922FD3"/>
    <w:rsid w:val="00923744"/>
    <w:rsid w:val="0094468B"/>
    <w:rsid w:val="009453BD"/>
    <w:rsid w:val="00947495"/>
    <w:rsid w:val="00954E97"/>
    <w:rsid w:val="00974F2F"/>
    <w:rsid w:val="00981062"/>
    <w:rsid w:val="0099083A"/>
    <w:rsid w:val="009A037B"/>
    <w:rsid w:val="009A11CF"/>
    <w:rsid w:val="009A67C6"/>
    <w:rsid w:val="009B3034"/>
    <w:rsid w:val="009C0586"/>
    <w:rsid w:val="009D12EE"/>
    <w:rsid w:val="009E5278"/>
    <w:rsid w:val="009F3472"/>
    <w:rsid w:val="009F496A"/>
    <w:rsid w:val="00A01A8D"/>
    <w:rsid w:val="00A06AE1"/>
    <w:rsid w:val="00A127F1"/>
    <w:rsid w:val="00A1608D"/>
    <w:rsid w:val="00A17CD0"/>
    <w:rsid w:val="00A201F6"/>
    <w:rsid w:val="00A21EC9"/>
    <w:rsid w:val="00A26194"/>
    <w:rsid w:val="00A2624B"/>
    <w:rsid w:val="00A30095"/>
    <w:rsid w:val="00A41011"/>
    <w:rsid w:val="00A42EC7"/>
    <w:rsid w:val="00A51AE3"/>
    <w:rsid w:val="00A57CCF"/>
    <w:rsid w:val="00A64559"/>
    <w:rsid w:val="00A66C8C"/>
    <w:rsid w:val="00A77B3E"/>
    <w:rsid w:val="00A83627"/>
    <w:rsid w:val="00A87037"/>
    <w:rsid w:val="00A87278"/>
    <w:rsid w:val="00A9185C"/>
    <w:rsid w:val="00A923CA"/>
    <w:rsid w:val="00AB1B31"/>
    <w:rsid w:val="00AB3C42"/>
    <w:rsid w:val="00AC0B26"/>
    <w:rsid w:val="00AC27C5"/>
    <w:rsid w:val="00AC41AE"/>
    <w:rsid w:val="00AD1429"/>
    <w:rsid w:val="00AD42E8"/>
    <w:rsid w:val="00AE41D9"/>
    <w:rsid w:val="00AF4513"/>
    <w:rsid w:val="00AF5AAF"/>
    <w:rsid w:val="00B06B0F"/>
    <w:rsid w:val="00B070D2"/>
    <w:rsid w:val="00B11F57"/>
    <w:rsid w:val="00B237E6"/>
    <w:rsid w:val="00B33CF7"/>
    <w:rsid w:val="00B375C7"/>
    <w:rsid w:val="00B37FAE"/>
    <w:rsid w:val="00B47D2A"/>
    <w:rsid w:val="00B5342C"/>
    <w:rsid w:val="00B55456"/>
    <w:rsid w:val="00B57EBF"/>
    <w:rsid w:val="00B60CF5"/>
    <w:rsid w:val="00B86FD5"/>
    <w:rsid w:val="00B87383"/>
    <w:rsid w:val="00B953A4"/>
    <w:rsid w:val="00B96977"/>
    <w:rsid w:val="00BA399D"/>
    <w:rsid w:val="00BA6720"/>
    <w:rsid w:val="00BA7CEE"/>
    <w:rsid w:val="00BA7F99"/>
    <w:rsid w:val="00BD229D"/>
    <w:rsid w:val="00BD7064"/>
    <w:rsid w:val="00BD7461"/>
    <w:rsid w:val="00BE6293"/>
    <w:rsid w:val="00BF20A5"/>
    <w:rsid w:val="00C00120"/>
    <w:rsid w:val="00C05842"/>
    <w:rsid w:val="00C11FA7"/>
    <w:rsid w:val="00C137C1"/>
    <w:rsid w:val="00C203B1"/>
    <w:rsid w:val="00C32F17"/>
    <w:rsid w:val="00C361A2"/>
    <w:rsid w:val="00C37734"/>
    <w:rsid w:val="00C41C92"/>
    <w:rsid w:val="00C521C8"/>
    <w:rsid w:val="00C556AA"/>
    <w:rsid w:val="00C57C1E"/>
    <w:rsid w:val="00C64A63"/>
    <w:rsid w:val="00C6572C"/>
    <w:rsid w:val="00C75114"/>
    <w:rsid w:val="00C7545D"/>
    <w:rsid w:val="00C82E1B"/>
    <w:rsid w:val="00C93A31"/>
    <w:rsid w:val="00C95574"/>
    <w:rsid w:val="00CA79BA"/>
    <w:rsid w:val="00CC4312"/>
    <w:rsid w:val="00CC4803"/>
    <w:rsid w:val="00CC625C"/>
    <w:rsid w:val="00CC7DE1"/>
    <w:rsid w:val="00CE1E48"/>
    <w:rsid w:val="00D05614"/>
    <w:rsid w:val="00D1532B"/>
    <w:rsid w:val="00D15395"/>
    <w:rsid w:val="00D1686A"/>
    <w:rsid w:val="00D24558"/>
    <w:rsid w:val="00D25F4C"/>
    <w:rsid w:val="00D25FF4"/>
    <w:rsid w:val="00D41448"/>
    <w:rsid w:val="00D44CF0"/>
    <w:rsid w:val="00D47F35"/>
    <w:rsid w:val="00D57410"/>
    <w:rsid w:val="00D63364"/>
    <w:rsid w:val="00D6478C"/>
    <w:rsid w:val="00D76F89"/>
    <w:rsid w:val="00D817FE"/>
    <w:rsid w:val="00D84711"/>
    <w:rsid w:val="00DA649B"/>
    <w:rsid w:val="00DB5C8A"/>
    <w:rsid w:val="00DD3035"/>
    <w:rsid w:val="00DD5938"/>
    <w:rsid w:val="00DD6C5F"/>
    <w:rsid w:val="00DE118F"/>
    <w:rsid w:val="00E049BD"/>
    <w:rsid w:val="00E06056"/>
    <w:rsid w:val="00E223A3"/>
    <w:rsid w:val="00E25938"/>
    <w:rsid w:val="00E27D0B"/>
    <w:rsid w:val="00E475DD"/>
    <w:rsid w:val="00E72C54"/>
    <w:rsid w:val="00E80AA6"/>
    <w:rsid w:val="00E84AD3"/>
    <w:rsid w:val="00E84D58"/>
    <w:rsid w:val="00E91DE2"/>
    <w:rsid w:val="00EA1A55"/>
    <w:rsid w:val="00EB5F43"/>
    <w:rsid w:val="00EC607B"/>
    <w:rsid w:val="00EF2934"/>
    <w:rsid w:val="00EF4493"/>
    <w:rsid w:val="00F07A8C"/>
    <w:rsid w:val="00F10CEF"/>
    <w:rsid w:val="00F11D23"/>
    <w:rsid w:val="00F15B90"/>
    <w:rsid w:val="00F16923"/>
    <w:rsid w:val="00F211F5"/>
    <w:rsid w:val="00F249B7"/>
    <w:rsid w:val="00F25E50"/>
    <w:rsid w:val="00F2616E"/>
    <w:rsid w:val="00F432DE"/>
    <w:rsid w:val="00F4397F"/>
    <w:rsid w:val="00F601A8"/>
    <w:rsid w:val="00F627AC"/>
    <w:rsid w:val="00F940FE"/>
    <w:rsid w:val="00F944E1"/>
    <w:rsid w:val="00FA057B"/>
    <w:rsid w:val="00FA10CD"/>
    <w:rsid w:val="00FA1928"/>
    <w:rsid w:val="00FA69E3"/>
    <w:rsid w:val="00FB1661"/>
    <w:rsid w:val="00FC74D8"/>
    <w:rsid w:val="00FD10B9"/>
    <w:rsid w:val="00FE1285"/>
    <w:rsid w:val="00FE2D07"/>
    <w:rsid w:val="00FE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F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rPr>
  </w:style>
  <w:style w:type="paragraph" w:styleId="Subtitle">
    <w:name w:val="Subtitle"/>
    <w:basedOn w:val="Normal"/>
    <w:qFormat/>
    <w:rsid w:val="00EF7B96"/>
    <w:pPr>
      <w:spacing w:after="60"/>
      <w:jc w:val="center"/>
    </w:pPr>
    <w:rPr>
      <w:rFonts w:ascii="Arial" w:eastAsia="Arial" w:hAnsi="Arial" w:cs="Arial"/>
    </w:rPr>
  </w:style>
  <w:style w:type="paragraph" w:customStyle="1" w:styleId="ColorfulList-Accent11">
    <w:name w:val="Colorful List - Accent 11"/>
    <w:basedOn w:val="Normal"/>
    <w:uiPriority w:val="34"/>
    <w:qFormat/>
    <w:rsid w:val="00635A1F"/>
    <w:pPr>
      <w:spacing w:after="200" w:line="276" w:lineRule="auto"/>
      <w:ind w:left="720"/>
      <w:contextualSpacing/>
    </w:pPr>
    <w:rPr>
      <w:rFonts w:ascii="Calibri" w:hAnsi="Calibri"/>
      <w:color w:val="auto"/>
      <w:sz w:val="22"/>
      <w:szCs w:val="22"/>
      <w:lang w:eastAsia="ko-KR"/>
    </w:rPr>
  </w:style>
  <w:style w:type="character" w:styleId="Hyperlink">
    <w:name w:val="Hyperlink"/>
    <w:uiPriority w:val="99"/>
    <w:rsid w:val="0014379F"/>
    <w:rPr>
      <w:color w:val="0000FF"/>
      <w:u w:val="single"/>
    </w:rPr>
  </w:style>
  <w:style w:type="paragraph" w:styleId="BalloonText">
    <w:name w:val="Balloon Text"/>
    <w:basedOn w:val="Normal"/>
    <w:link w:val="BalloonTextChar"/>
    <w:rsid w:val="006401AE"/>
    <w:rPr>
      <w:rFonts w:ascii="Lucida Grande" w:hAnsi="Lucida Grande" w:cs="Lucida Grande"/>
      <w:sz w:val="18"/>
      <w:szCs w:val="18"/>
    </w:rPr>
  </w:style>
  <w:style w:type="character" w:customStyle="1" w:styleId="BalloonTextChar">
    <w:name w:val="Balloon Text Char"/>
    <w:basedOn w:val="DefaultParagraphFont"/>
    <w:link w:val="BalloonText"/>
    <w:rsid w:val="006401AE"/>
    <w:rPr>
      <w:rFonts w:ascii="Lucida Grande" w:hAnsi="Lucida Grande" w:cs="Lucida Grande"/>
      <w:color w:val="000000"/>
      <w:sz w:val="18"/>
      <w:szCs w:val="18"/>
    </w:rPr>
  </w:style>
  <w:style w:type="paragraph" w:styleId="ListParagraph">
    <w:name w:val="List Paragraph"/>
    <w:basedOn w:val="Normal"/>
    <w:uiPriority w:val="34"/>
    <w:qFormat/>
    <w:rsid w:val="00A51AE3"/>
    <w:pPr>
      <w:ind w:left="720"/>
      <w:contextualSpacing/>
    </w:pPr>
  </w:style>
  <w:style w:type="paragraph" w:styleId="Footer">
    <w:name w:val="footer"/>
    <w:basedOn w:val="Normal"/>
    <w:link w:val="FooterChar"/>
    <w:rsid w:val="0099083A"/>
    <w:pPr>
      <w:tabs>
        <w:tab w:val="center" w:pos="4320"/>
        <w:tab w:val="right" w:pos="8640"/>
      </w:tabs>
    </w:pPr>
  </w:style>
  <w:style w:type="character" w:customStyle="1" w:styleId="FooterChar">
    <w:name w:val="Footer Char"/>
    <w:basedOn w:val="DefaultParagraphFont"/>
    <w:link w:val="Footer"/>
    <w:rsid w:val="0099083A"/>
    <w:rPr>
      <w:color w:val="000000"/>
      <w:sz w:val="24"/>
      <w:szCs w:val="24"/>
    </w:rPr>
  </w:style>
  <w:style w:type="character" w:styleId="PageNumber">
    <w:name w:val="page number"/>
    <w:basedOn w:val="DefaultParagraphFont"/>
    <w:rsid w:val="0099083A"/>
  </w:style>
  <w:style w:type="paragraph" w:styleId="BodyTextIndent">
    <w:name w:val="Body Text Indent"/>
    <w:basedOn w:val="Normal"/>
    <w:link w:val="BodyTextIndentChar"/>
    <w:rsid w:val="002853DE"/>
    <w:pPr>
      <w:ind w:left="2880" w:hanging="2880"/>
      <w:jc w:val="both"/>
    </w:pPr>
    <w:rPr>
      <w:rFonts w:ascii="Arial" w:hAnsi="Arial" w:cs="Arial"/>
      <w:iCs/>
      <w:color w:val="auto"/>
    </w:rPr>
  </w:style>
  <w:style w:type="character" w:customStyle="1" w:styleId="BodyTextIndentChar">
    <w:name w:val="Body Text Indent Char"/>
    <w:basedOn w:val="DefaultParagraphFont"/>
    <w:link w:val="BodyTextIndent"/>
    <w:rsid w:val="002853DE"/>
    <w:rPr>
      <w:rFonts w:ascii="Arial" w:hAnsi="Arial" w:cs="Arial"/>
      <w:iCs/>
      <w:sz w:val="24"/>
      <w:szCs w:val="24"/>
    </w:rPr>
  </w:style>
  <w:style w:type="paragraph" w:styleId="NoSpacing">
    <w:name w:val="No Spacing"/>
    <w:uiPriority w:val="1"/>
    <w:qFormat/>
    <w:rsid w:val="008D4E28"/>
    <w:rPr>
      <w:sz w:val="24"/>
      <w:szCs w:val="24"/>
    </w:rPr>
  </w:style>
  <w:style w:type="character" w:styleId="FollowedHyperlink">
    <w:name w:val="FollowedHyperlink"/>
    <w:basedOn w:val="DefaultParagraphFont"/>
    <w:rsid w:val="005A6A76"/>
    <w:rPr>
      <w:color w:val="800080" w:themeColor="followedHyperlink"/>
      <w:u w:val="single"/>
    </w:rPr>
  </w:style>
  <w:style w:type="paragraph" w:styleId="NormalWeb">
    <w:name w:val="Normal (Web)"/>
    <w:basedOn w:val="Normal"/>
    <w:uiPriority w:val="99"/>
    <w:unhideWhenUsed/>
    <w:rsid w:val="005A6A76"/>
    <w:pPr>
      <w:spacing w:before="100" w:beforeAutospacing="1" w:after="100" w:afterAutospacing="1"/>
    </w:pPr>
    <w:rPr>
      <w:color w:val="auto"/>
    </w:rPr>
  </w:style>
  <w:style w:type="character" w:customStyle="1" w:styleId="apple-converted-space">
    <w:name w:val="apple-converted-space"/>
    <w:basedOn w:val="DefaultParagraphFont"/>
    <w:rsid w:val="008C19EB"/>
  </w:style>
  <w:style w:type="character" w:styleId="Emphasis">
    <w:name w:val="Emphasis"/>
    <w:basedOn w:val="DefaultParagraphFont"/>
    <w:uiPriority w:val="20"/>
    <w:qFormat/>
    <w:rsid w:val="008C1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rPr>
  </w:style>
  <w:style w:type="paragraph" w:styleId="Subtitle">
    <w:name w:val="Subtitle"/>
    <w:basedOn w:val="Normal"/>
    <w:qFormat/>
    <w:rsid w:val="00EF7B96"/>
    <w:pPr>
      <w:spacing w:after="60"/>
      <w:jc w:val="center"/>
    </w:pPr>
    <w:rPr>
      <w:rFonts w:ascii="Arial" w:eastAsia="Arial" w:hAnsi="Arial" w:cs="Arial"/>
    </w:rPr>
  </w:style>
  <w:style w:type="paragraph" w:customStyle="1" w:styleId="ColorfulList-Accent11">
    <w:name w:val="Colorful List - Accent 11"/>
    <w:basedOn w:val="Normal"/>
    <w:uiPriority w:val="34"/>
    <w:qFormat/>
    <w:rsid w:val="00635A1F"/>
    <w:pPr>
      <w:spacing w:after="200" w:line="276" w:lineRule="auto"/>
      <w:ind w:left="720"/>
      <w:contextualSpacing/>
    </w:pPr>
    <w:rPr>
      <w:rFonts w:ascii="Calibri" w:hAnsi="Calibri"/>
      <w:color w:val="auto"/>
      <w:sz w:val="22"/>
      <w:szCs w:val="22"/>
      <w:lang w:eastAsia="ko-KR"/>
    </w:rPr>
  </w:style>
  <w:style w:type="character" w:styleId="Hyperlink">
    <w:name w:val="Hyperlink"/>
    <w:uiPriority w:val="99"/>
    <w:rsid w:val="0014379F"/>
    <w:rPr>
      <w:color w:val="0000FF"/>
      <w:u w:val="single"/>
    </w:rPr>
  </w:style>
  <w:style w:type="paragraph" w:styleId="BalloonText">
    <w:name w:val="Balloon Text"/>
    <w:basedOn w:val="Normal"/>
    <w:link w:val="BalloonTextChar"/>
    <w:rsid w:val="006401AE"/>
    <w:rPr>
      <w:rFonts w:ascii="Lucida Grande" w:hAnsi="Lucida Grande" w:cs="Lucida Grande"/>
      <w:sz w:val="18"/>
      <w:szCs w:val="18"/>
    </w:rPr>
  </w:style>
  <w:style w:type="character" w:customStyle="1" w:styleId="BalloonTextChar">
    <w:name w:val="Balloon Text Char"/>
    <w:basedOn w:val="DefaultParagraphFont"/>
    <w:link w:val="BalloonText"/>
    <w:rsid w:val="006401AE"/>
    <w:rPr>
      <w:rFonts w:ascii="Lucida Grande" w:hAnsi="Lucida Grande" w:cs="Lucida Grande"/>
      <w:color w:val="000000"/>
      <w:sz w:val="18"/>
      <w:szCs w:val="18"/>
    </w:rPr>
  </w:style>
  <w:style w:type="paragraph" w:styleId="ListParagraph">
    <w:name w:val="List Paragraph"/>
    <w:basedOn w:val="Normal"/>
    <w:uiPriority w:val="34"/>
    <w:qFormat/>
    <w:rsid w:val="00A51AE3"/>
    <w:pPr>
      <w:ind w:left="720"/>
      <w:contextualSpacing/>
    </w:pPr>
  </w:style>
  <w:style w:type="paragraph" w:styleId="Footer">
    <w:name w:val="footer"/>
    <w:basedOn w:val="Normal"/>
    <w:link w:val="FooterChar"/>
    <w:rsid w:val="0099083A"/>
    <w:pPr>
      <w:tabs>
        <w:tab w:val="center" w:pos="4320"/>
        <w:tab w:val="right" w:pos="8640"/>
      </w:tabs>
    </w:pPr>
  </w:style>
  <w:style w:type="character" w:customStyle="1" w:styleId="FooterChar">
    <w:name w:val="Footer Char"/>
    <w:basedOn w:val="DefaultParagraphFont"/>
    <w:link w:val="Footer"/>
    <w:rsid w:val="0099083A"/>
    <w:rPr>
      <w:color w:val="000000"/>
      <w:sz w:val="24"/>
      <w:szCs w:val="24"/>
    </w:rPr>
  </w:style>
  <w:style w:type="character" w:styleId="PageNumber">
    <w:name w:val="page number"/>
    <w:basedOn w:val="DefaultParagraphFont"/>
    <w:rsid w:val="0099083A"/>
  </w:style>
  <w:style w:type="paragraph" w:styleId="BodyTextIndent">
    <w:name w:val="Body Text Indent"/>
    <w:basedOn w:val="Normal"/>
    <w:link w:val="BodyTextIndentChar"/>
    <w:rsid w:val="002853DE"/>
    <w:pPr>
      <w:ind w:left="2880" w:hanging="2880"/>
      <w:jc w:val="both"/>
    </w:pPr>
    <w:rPr>
      <w:rFonts w:ascii="Arial" w:hAnsi="Arial" w:cs="Arial"/>
      <w:iCs/>
      <w:color w:val="auto"/>
    </w:rPr>
  </w:style>
  <w:style w:type="character" w:customStyle="1" w:styleId="BodyTextIndentChar">
    <w:name w:val="Body Text Indent Char"/>
    <w:basedOn w:val="DefaultParagraphFont"/>
    <w:link w:val="BodyTextIndent"/>
    <w:rsid w:val="002853DE"/>
    <w:rPr>
      <w:rFonts w:ascii="Arial" w:hAnsi="Arial" w:cs="Arial"/>
      <w:iCs/>
      <w:sz w:val="24"/>
      <w:szCs w:val="24"/>
    </w:rPr>
  </w:style>
  <w:style w:type="paragraph" w:styleId="NoSpacing">
    <w:name w:val="No Spacing"/>
    <w:uiPriority w:val="1"/>
    <w:qFormat/>
    <w:rsid w:val="008D4E28"/>
    <w:rPr>
      <w:sz w:val="24"/>
      <w:szCs w:val="24"/>
    </w:rPr>
  </w:style>
  <w:style w:type="character" w:styleId="FollowedHyperlink">
    <w:name w:val="FollowedHyperlink"/>
    <w:basedOn w:val="DefaultParagraphFont"/>
    <w:rsid w:val="005A6A76"/>
    <w:rPr>
      <w:color w:val="800080" w:themeColor="followedHyperlink"/>
      <w:u w:val="single"/>
    </w:rPr>
  </w:style>
  <w:style w:type="paragraph" w:styleId="NormalWeb">
    <w:name w:val="Normal (Web)"/>
    <w:basedOn w:val="Normal"/>
    <w:uiPriority w:val="99"/>
    <w:unhideWhenUsed/>
    <w:rsid w:val="005A6A76"/>
    <w:pPr>
      <w:spacing w:before="100" w:beforeAutospacing="1" w:after="100" w:afterAutospacing="1"/>
    </w:pPr>
    <w:rPr>
      <w:color w:val="auto"/>
    </w:rPr>
  </w:style>
  <w:style w:type="character" w:customStyle="1" w:styleId="apple-converted-space">
    <w:name w:val="apple-converted-space"/>
    <w:basedOn w:val="DefaultParagraphFont"/>
    <w:rsid w:val="008C19EB"/>
  </w:style>
  <w:style w:type="character" w:styleId="Emphasis">
    <w:name w:val="Emphasis"/>
    <w:basedOn w:val="DefaultParagraphFont"/>
    <w:uiPriority w:val="20"/>
    <w:qFormat/>
    <w:rsid w:val="008C1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645">
      <w:bodyDiv w:val="1"/>
      <w:marLeft w:val="0"/>
      <w:marRight w:val="0"/>
      <w:marTop w:val="0"/>
      <w:marBottom w:val="0"/>
      <w:divBdr>
        <w:top w:val="none" w:sz="0" w:space="0" w:color="auto"/>
        <w:left w:val="none" w:sz="0" w:space="0" w:color="auto"/>
        <w:bottom w:val="none" w:sz="0" w:space="0" w:color="auto"/>
        <w:right w:val="none" w:sz="0" w:space="0" w:color="auto"/>
      </w:divBdr>
    </w:div>
    <w:div w:id="377822022">
      <w:bodyDiv w:val="1"/>
      <w:marLeft w:val="0"/>
      <w:marRight w:val="0"/>
      <w:marTop w:val="0"/>
      <w:marBottom w:val="0"/>
      <w:divBdr>
        <w:top w:val="none" w:sz="0" w:space="0" w:color="auto"/>
        <w:left w:val="none" w:sz="0" w:space="0" w:color="auto"/>
        <w:bottom w:val="none" w:sz="0" w:space="0" w:color="auto"/>
        <w:right w:val="none" w:sz="0" w:space="0" w:color="auto"/>
      </w:divBdr>
      <w:divsChild>
        <w:div w:id="513569541">
          <w:marLeft w:val="0"/>
          <w:marRight w:val="0"/>
          <w:marTop w:val="0"/>
          <w:marBottom w:val="0"/>
          <w:divBdr>
            <w:top w:val="none" w:sz="0" w:space="0" w:color="auto"/>
            <w:left w:val="none" w:sz="0" w:space="0" w:color="auto"/>
            <w:bottom w:val="none" w:sz="0" w:space="0" w:color="auto"/>
            <w:right w:val="none" w:sz="0" w:space="0" w:color="auto"/>
          </w:divBdr>
        </w:div>
        <w:div w:id="922183235">
          <w:marLeft w:val="0"/>
          <w:marRight w:val="0"/>
          <w:marTop w:val="0"/>
          <w:marBottom w:val="0"/>
          <w:divBdr>
            <w:top w:val="none" w:sz="0" w:space="0" w:color="auto"/>
            <w:left w:val="none" w:sz="0" w:space="0" w:color="auto"/>
            <w:bottom w:val="none" w:sz="0" w:space="0" w:color="auto"/>
            <w:right w:val="none" w:sz="0" w:space="0" w:color="auto"/>
          </w:divBdr>
        </w:div>
        <w:div w:id="795374023">
          <w:marLeft w:val="0"/>
          <w:marRight w:val="0"/>
          <w:marTop w:val="0"/>
          <w:marBottom w:val="0"/>
          <w:divBdr>
            <w:top w:val="none" w:sz="0" w:space="0" w:color="auto"/>
            <w:left w:val="none" w:sz="0" w:space="0" w:color="auto"/>
            <w:bottom w:val="none" w:sz="0" w:space="0" w:color="auto"/>
            <w:right w:val="none" w:sz="0" w:space="0" w:color="auto"/>
          </w:divBdr>
        </w:div>
        <w:div w:id="185675274">
          <w:marLeft w:val="0"/>
          <w:marRight w:val="0"/>
          <w:marTop w:val="0"/>
          <w:marBottom w:val="0"/>
          <w:divBdr>
            <w:top w:val="none" w:sz="0" w:space="0" w:color="auto"/>
            <w:left w:val="none" w:sz="0" w:space="0" w:color="auto"/>
            <w:bottom w:val="none" w:sz="0" w:space="0" w:color="auto"/>
            <w:right w:val="none" w:sz="0" w:space="0" w:color="auto"/>
          </w:divBdr>
        </w:div>
        <w:div w:id="968165624">
          <w:marLeft w:val="0"/>
          <w:marRight w:val="0"/>
          <w:marTop w:val="0"/>
          <w:marBottom w:val="0"/>
          <w:divBdr>
            <w:top w:val="none" w:sz="0" w:space="0" w:color="auto"/>
            <w:left w:val="none" w:sz="0" w:space="0" w:color="auto"/>
            <w:bottom w:val="none" w:sz="0" w:space="0" w:color="auto"/>
            <w:right w:val="none" w:sz="0" w:space="0" w:color="auto"/>
          </w:divBdr>
        </w:div>
      </w:divsChild>
    </w:div>
    <w:div w:id="640579385">
      <w:bodyDiv w:val="1"/>
      <w:marLeft w:val="0"/>
      <w:marRight w:val="0"/>
      <w:marTop w:val="0"/>
      <w:marBottom w:val="0"/>
      <w:divBdr>
        <w:top w:val="none" w:sz="0" w:space="0" w:color="auto"/>
        <w:left w:val="none" w:sz="0" w:space="0" w:color="auto"/>
        <w:bottom w:val="none" w:sz="0" w:space="0" w:color="auto"/>
        <w:right w:val="none" w:sz="0" w:space="0" w:color="auto"/>
      </w:divBdr>
    </w:div>
    <w:div w:id="868641471">
      <w:bodyDiv w:val="1"/>
      <w:marLeft w:val="0"/>
      <w:marRight w:val="0"/>
      <w:marTop w:val="0"/>
      <w:marBottom w:val="0"/>
      <w:divBdr>
        <w:top w:val="none" w:sz="0" w:space="0" w:color="auto"/>
        <w:left w:val="none" w:sz="0" w:space="0" w:color="auto"/>
        <w:bottom w:val="none" w:sz="0" w:space="0" w:color="auto"/>
        <w:right w:val="none" w:sz="0" w:space="0" w:color="auto"/>
      </w:divBdr>
    </w:div>
    <w:div w:id="1696425551">
      <w:bodyDiv w:val="1"/>
      <w:marLeft w:val="0"/>
      <w:marRight w:val="0"/>
      <w:marTop w:val="0"/>
      <w:marBottom w:val="0"/>
      <w:divBdr>
        <w:top w:val="none" w:sz="0" w:space="0" w:color="auto"/>
        <w:left w:val="none" w:sz="0" w:space="0" w:color="auto"/>
        <w:bottom w:val="none" w:sz="0" w:space="0" w:color="auto"/>
        <w:right w:val="none" w:sz="0" w:space="0" w:color="auto"/>
      </w:divBdr>
    </w:div>
    <w:div w:id="1755861451">
      <w:bodyDiv w:val="1"/>
      <w:marLeft w:val="0"/>
      <w:marRight w:val="0"/>
      <w:marTop w:val="0"/>
      <w:marBottom w:val="0"/>
      <w:divBdr>
        <w:top w:val="none" w:sz="0" w:space="0" w:color="auto"/>
        <w:left w:val="none" w:sz="0" w:space="0" w:color="auto"/>
        <w:bottom w:val="none" w:sz="0" w:space="0" w:color="auto"/>
        <w:right w:val="none" w:sz="0" w:space="0" w:color="auto"/>
      </w:divBdr>
      <w:divsChild>
        <w:div w:id="454907247">
          <w:marLeft w:val="547"/>
          <w:marRight w:val="0"/>
          <w:marTop w:val="106"/>
          <w:marBottom w:val="0"/>
          <w:divBdr>
            <w:top w:val="none" w:sz="0" w:space="0" w:color="auto"/>
            <w:left w:val="none" w:sz="0" w:space="0" w:color="auto"/>
            <w:bottom w:val="none" w:sz="0" w:space="0" w:color="auto"/>
            <w:right w:val="none" w:sz="0" w:space="0" w:color="auto"/>
          </w:divBdr>
        </w:div>
        <w:div w:id="582224278">
          <w:marLeft w:val="547"/>
          <w:marRight w:val="0"/>
          <w:marTop w:val="106"/>
          <w:marBottom w:val="0"/>
          <w:divBdr>
            <w:top w:val="none" w:sz="0" w:space="0" w:color="auto"/>
            <w:left w:val="none" w:sz="0" w:space="0" w:color="auto"/>
            <w:bottom w:val="none" w:sz="0" w:space="0" w:color="auto"/>
            <w:right w:val="none" w:sz="0" w:space="0" w:color="auto"/>
          </w:divBdr>
        </w:div>
        <w:div w:id="712576477">
          <w:marLeft w:val="547"/>
          <w:marRight w:val="0"/>
          <w:marTop w:val="106"/>
          <w:marBottom w:val="0"/>
          <w:divBdr>
            <w:top w:val="none" w:sz="0" w:space="0" w:color="auto"/>
            <w:left w:val="none" w:sz="0" w:space="0" w:color="auto"/>
            <w:bottom w:val="none" w:sz="0" w:space="0" w:color="auto"/>
            <w:right w:val="none" w:sz="0" w:space="0" w:color="auto"/>
          </w:divBdr>
        </w:div>
        <w:div w:id="882979396">
          <w:marLeft w:val="547"/>
          <w:marRight w:val="0"/>
          <w:marTop w:val="106"/>
          <w:marBottom w:val="0"/>
          <w:divBdr>
            <w:top w:val="none" w:sz="0" w:space="0" w:color="auto"/>
            <w:left w:val="none" w:sz="0" w:space="0" w:color="auto"/>
            <w:bottom w:val="none" w:sz="0" w:space="0" w:color="auto"/>
            <w:right w:val="none" w:sz="0" w:space="0" w:color="auto"/>
          </w:divBdr>
        </w:div>
        <w:div w:id="907227811">
          <w:marLeft w:val="547"/>
          <w:marRight w:val="0"/>
          <w:marTop w:val="106"/>
          <w:marBottom w:val="0"/>
          <w:divBdr>
            <w:top w:val="none" w:sz="0" w:space="0" w:color="auto"/>
            <w:left w:val="none" w:sz="0" w:space="0" w:color="auto"/>
            <w:bottom w:val="none" w:sz="0" w:space="0" w:color="auto"/>
            <w:right w:val="none" w:sz="0" w:space="0" w:color="auto"/>
          </w:divBdr>
        </w:div>
        <w:div w:id="1933397626">
          <w:marLeft w:val="547"/>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y.usc.edu/scientific-misconduct/" TargetMode="External"/><Relationship Id="rId18" Type="http://schemas.openxmlformats.org/officeDocument/2006/relationships/hyperlink" Target="http://capsnet.usc.edu/department/department-public-safety/online-forms/contact-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equity.usc.edu/" TargetMode="External"/><Relationship Id="rId2" Type="http://schemas.openxmlformats.org/officeDocument/2006/relationships/numbering" Target="numbering.xml"/><Relationship Id="rId16" Type="http://schemas.openxmlformats.org/officeDocument/2006/relationships/hyperlink" Target="https://mail.marshall.usc.edu/owa/redir.aspx?C=_F2OgbbJUE2u40Qe99K1Zvo7QiTK5tEIGpfO0a82BTitSwC-utV__PvxCva-f6bV_8ZWSLRchJk.&amp;URL=http%3a%2f%2femergency.usc.edu%2f" TargetMode="External"/><Relationship Id="rId20" Type="http://schemas.openxmlformats.org/officeDocument/2006/relationships/hyperlink" Target="mailto:sarc@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gagebrain.com/shop/en/US/storefront/US?cmd=CLHeaderSearch&amp;fieldValue=978128543939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il.marshall.usc.edu/owa/redir.aspx?C=_F2OgbbJUE2u40Qe99K1Zvo7QiTK5tEIGpfO0a82BTitSwC-utV__PvxCva-f6bV_8ZWSLRchJk.&amp;URL=http%3a%2f%2fsait.usc.edu%2facademicsupport%2fcenterprograms%2fdsp%2fhome_index.html" TargetMode="External"/><Relationship Id="rId23" Type="http://schemas.openxmlformats.org/officeDocument/2006/relationships/fontTable" Target="fontTable.xml"/><Relationship Id="rId10" Type="http://schemas.openxmlformats.org/officeDocument/2006/relationships/hyperlink" Target="mailto:pmills@marshall.usc.edu" TargetMode="External"/><Relationship Id="rId19" Type="http://schemas.openxmlformats.org/officeDocument/2006/relationships/hyperlink" Target="http://www.usc.edu/student-affairs/cw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ail.marshall.usc.edu/owa/redir.aspx?C=_F2OgbbJUE2u40Qe99K1Zvo7QiTK5tEIGpfO0a82BTitSwC-utV__PvxCva-f6bV_8ZWSLRchJk.&amp;URL=http%3a%2f%2fdornsife.usc.edu%2fal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FB03-666B-43EF-9A4B-C79ACD57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18347</CharactersWithSpaces>
  <SharedDoc>false</SharedDoc>
  <HLinks>
    <vt:vector size="30" baseType="variant">
      <vt:variant>
        <vt:i4>5963894</vt:i4>
      </vt:variant>
      <vt:variant>
        <vt:i4>9</vt:i4>
      </vt:variant>
      <vt:variant>
        <vt:i4>0</vt:i4>
      </vt:variant>
      <vt:variant>
        <vt:i4>5</vt:i4>
      </vt:variant>
      <vt:variant>
        <vt:lpwstr>http://support.citrixonline.com/GoToTraining/</vt:lpwstr>
      </vt:variant>
      <vt:variant>
        <vt:lpwstr/>
      </vt:variant>
      <vt:variant>
        <vt:i4>3997791</vt:i4>
      </vt:variant>
      <vt:variant>
        <vt:i4>6</vt:i4>
      </vt:variant>
      <vt:variant>
        <vt:i4>0</vt:i4>
      </vt:variant>
      <vt:variant>
        <vt:i4>5</vt:i4>
      </vt:variant>
      <vt:variant>
        <vt:lpwstr>http://classic.marshall.usc.edu/elearning/technical-support.htm</vt:lpwstr>
      </vt:variant>
      <vt:variant>
        <vt:lpwstr/>
      </vt:variant>
      <vt:variant>
        <vt:i4>3604509</vt:i4>
      </vt:variant>
      <vt:variant>
        <vt:i4>3</vt:i4>
      </vt:variant>
      <vt:variant>
        <vt:i4>0</vt:i4>
      </vt:variant>
      <vt:variant>
        <vt:i4>5</vt:i4>
      </vt:variant>
      <vt:variant>
        <vt:lpwstr>http://www.usc.edu/its/</vt:lpwstr>
      </vt:variant>
      <vt:variant>
        <vt:lpwstr/>
      </vt:variant>
      <vt:variant>
        <vt:i4>8323185</vt:i4>
      </vt:variant>
      <vt:variant>
        <vt:i4>0</vt:i4>
      </vt:variant>
      <vt:variant>
        <vt:i4>0</vt:i4>
      </vt:variant>
      <vt:variant>
        <vt:i4>5</vt:i4>
      </vt:variant>
      <vt:variant>
        <vt:lpwstr>mailto:jkeller@marshall.usc.edu</vt:lpwstr>
      </vt:variant>
      <vt:variant>
        <vt:lpwstr/>
      </vt:variant>
      <vt:variant>
        <vt:i4>3473531</vt:i4>
      </vt:variant>
      <vt:variant>
        <vt:i4>2048</vt:i4>
      </vt:variant>
      <vt:variant>
        <vt:i4>1025</vt:i4>
      </vt:variant>
      <vt:variant>
        <vt:i4>1</vt:i4>
      </vt:variant>
      <vt:variant>
        <vt:lpwstr>Leventhal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keilbach</dc:creator>
  <cp:lastModifiedBy>Windows User</cp:lastModifiedBy>
  <cp:revision>2</cp:revision>
  <cp:lastPrinted>2016-07-29T18:33:00Z</cp:lastPrinted>
  <dcterms:created xsi:type="dcterms:W3CDTF">2016-07-29T18:34:00Z</dcterms:created>
  <dcterms:modified xsi:type="dcterms:W3CDTF">2016-07-29T18:34:00Z</dcterms:modified>
</cp:coreProperties>
</file>