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50BB" w14:textId="77777777"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14:paraId="12C00129" w14:textId="77777777" w:rsidR="0070366A" w:rsidRPr="008B33DB" w:rsidRDefault="0070366A" w:rsidP="0070366A">
      <w:pPr>
        <w:spacing w:before="100"/>
        <w:jc w:val="center"/>
        <w:rPr>
          <w:rFonts w:cs="Arial"/>
          <w:b/>
          <w:bCs/>
          <w:sz w:val="32"/>
          <w:szCs w:val="32"/>
        </w:rPr>
      </w:pPr>
      <w:r>
        <w:rPr>
          <w:rFonts w:cs="Arial"/>
          <w:b/>
          <w:bCs/>
          <w:sz w:val="32"/>
          <w:szCs w:val="32"/>
        </w:rPr>
        <w:t>Section #</w:t>
      </w:r>
      <w:bookmarkStart w:id="0" w:name="_GoBack"/>
      <w:bookmarkEnd w:id="0"/>
    </w:p>
    <w:p w14:paraId="6AF932AC" w14:textId="77777777" w:rsidR="0070366A" w:rsidRPr="00B65CE9" w:rsidRDefault="0070366A" w:rsidP="0070366A">
      <w:pPr>
        <w:pStyle w:val="CommentText"/>
        <w:jc w:val="center"/>
        <w:rPr>
          <w:rFonts w:cs="Arial"/>
          <w:sz w:val="24"/>
        </w:rPr>
      </w:pPr>
    </w:p>
    <w:p w14:paraId="7519D3D6" w14:textId="77777777"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14:paraId="7AE0B38C" w14:textId="77777777" w:rsidR="0070366A" w:rsidRPr="00B54ABC" w:rsidRDefault="0070366A" w:rsidP="0070366A">
      <w:pPr>
        <w:jc w:val="center"/>
        <w:rPr>
          <w:rFonts w:cs="Arial"/>
          <w:bCs/>
          <w:sz w:val="28"/>
          <w:szCs w:val="36"/>
        </w:rPr>
      </w:pPr>
    </w:p>
    <w:p w14:paraId="1954F6FA" w14:textId="77777777"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6B9384B2" w14:textId="77777777" w:rsidR="0070366A" w:rsidRPr="00B54ABC" w:rsidRDefault="0070366A" w:rsidP="0070366A">
      <w:pPr>
        <w:jc w:val="center"/>
        <w:rPr>
          <w:rFonts w:cs="Arial"/>
          <w:bCs/>
          <w:sz w:val="28"/>
          <w:szCs w:val="36"/>
        </w:rPr>
      </w:pPr>
    </w:p>
    <w:p w14:paraId="1556A37E" w14:textId="77777777"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14:paraId="37CAD1F2" w14:textId="77777777"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14:paraId="7AE4FB17" w14:textId="77777777" w:rsidR="0070366A" w:rsidRPr="00D20FB5" w:rsidRDefault="0070366A" w:rsidP="0070366A">
      <w:pPr>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168"/>
        <w:gridCol w:w="2070"/>
        <w:gridCol w:w="3150"/>
      </w:tblGrid>
      <w:tr w:rsidR="0070366A" w:rsidRPr="00587029" w14:paraId="64D59EDC" w14:textId="77777777" w:rsidTr="0031096B">
        <w:trPr>
          <w:cantSplit/>
        </w:trPr>
        <w:tc>
          <w:tcPr>
            <w:tcW w:w="1620" w:type="dxa"/>
          </w:tcPr>
          <w:p w14:paraId="3D819AD1" w14:textId="77777777"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14:paraId="301D0856" w14:textId="77777777" w:rsidR="0070366A" w:rsidRPr="00587029" w:rsidRDefault="00A20807" w:rsidP="0070366A">
            <w:pPr>
              <w:tabs>
                <w:tab w:val="left" w:pos="1620"/>
              </w:tabs>
              <w:rPr>
                <w:rFonts w:cs="Arial"/>
                <w:bCs/>
              </w:rPr>
            </w:pPr>
            <w:r>
              <w:rPr>
                <w:rFonts w:cs="Arial"/>
                <w:bCs/>
              </w:rPr>
              <w:t>LaTonya Wood Huey, PhD</w:t>
            </w:r>
          </w:p>
        </w:tc>
      </w:tr>
      <w:tr w:rsidR="0070366A" w:rsidRPr="00587029" w14:paraId="090C57FF" w14:textId="77777777" w:rsidTr="0031096B">
        <w:trPr>
          <w:cantSplit/>
        </w:trPr>
        <w:tc>
          <w:tcPr>
            <w:tcW w:w="1620" w:type="dxa"/>
          </w:tcPr>
          <w:p w14:paraId="723C5308" w14:textId="77777777"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14:paraId="0F4A5671" w14:textId="77777777" w:rsidR="0070366A" w:rsidRPr="00587029" w:rsidRDefault="00A20807" w:rsidP="0070366A">
            <w:pPr>
              <w:tabs>
                <w:tab w:val="left" w:pos="1620"/>
              </w:tabs>
              <w:rPr>
                <w:rFonts w:cs="Arial"/>
                <w:bCs/>
              </w:rPr>
            </w:pPr>
            <w:r>
              <w:rPr>
                <w:rFonts w:cs="Arial"/>
                <w:bCs/>
              </w:rPr>
              <w:t>latonyaw@usc.edu</w:t>
            </w:r>
          </w:p>
        </w:tc>
        <w:tc>
          <w:tcPr>
            <w:tcW w:w="2070" w:type="dxa"/>
          </w:tcPr>
          <w:p w14:paraId="31E2DC55" w14:textId="77777777" w:rsidR="0070366A" w:rsidRPr="00587029" w:rsidRDefault="0070366A" w:rsidP="0070366A">
            <w:pPr>
              <w:tabs>
                <w:tab w:val="left" w:pos="1620"/>
              </w:tabs>
              <w:rPr>
                <w:rFonts w:cs="Arial"/>
                <w:b/>
                <w:bCs/>
              </w:rPr>
            </w:pPr>
            <w:r w:rsidRPr="00587029">
              <w:rPr>
                <w:rFonts w:cs="Arial"/>
                <w:b/>
                <w:bCs/>
              </w:rPr>
              <w:t>Course Day:</w:t>
            </w:r>
          </w:p>
        </w:tc>
        <w:tc>
          <w:tcPr>
            <w:tcW w:w="3150" w:type="dxa"/>
          </w:tcPr>
          <w:p w14:paraId="672B73F4" w14:textId="77777777" w:rsidR="0070366A" w:rsidRPr="00587029" w:rsidRDefault="00A20807" w:rsidP="00832D82">
            <w:pPr>
              <w:tabs>
                <w:tab w:val="left" w:pos="1620"/>
              </w:tabs>
              <w:rPr>
                <w:rFonts w:cs="Arial"/>
                <w:bCs/>
              </w:rPr>
            </w:pPr>
            <w:r>
              <w:rPr>
                <w:rFonts w:cs="Arial"/>
                <w:bCs/>
              </w:rPr>
              <w:t>Mondays</w:t>
            </w:r>
          </w:p>
        </w:tc>
      </w:tr>
      <w:tr w:rsidR="0070366A" w:rsidRPr="00587029" w14:paraId="6BE86DC9" w14:textId="77777777" w:rsidTr="0031096B">
        <w:trPr>
          <w:cantSplit/>
        </w:trPr>
        <w:tc>
          <w:tcPr>
            <w:tcW w:w="1620" w:type="dxa"/>
          </w:tcPr>
          <w:p w14:paraId="39988AE2" w14:textId="77777777" w:rsidR="0070366A" w:rsidRPr="00587029" w:rsidRDefault="0070366A" w:rsidP="0070366A">
            <w:pPr>
              <w:tabs>
                <w:tab w:val="left" w:pos="1620"/>
              </w:tabs>
              <w:rPr>
                <w:rFonts w:cs="Arial"/>
                <w:b/>
                <w:bCs/>
              </w:rPr>
            </w:pPr>
            <w:r w:rsidRPr="00587029">
              <w:rPr>
                <w:rFonts w:cs="Arial"/>
                <w:b/>
                <w:bCs/>
              </w:rPr>
              <w:t>Telephone:</w:t>
            </w:r>
          </w:p>
        </w:tc>
        <w:tc>
          <w:tcPr>
            <w:tcW w:w="3168" w:type="dxa"/>
          </w:tcPr>
          <w:p w14:paraId="2C14D140" w14:textId="77777777" w:rsidR="0070366A" w:rsidRPr="00587029" w:rsidRDefault="00832D82" w:rsidP="003559E3">
            <w:pPr>
              <w:tabs>
                <w:tab w:val="left" w:pos="1620"/>
              </w:tabs>
              <w:rPr>
                <w:rFonts w:cs="Arial"/>
                <w:bCs/>
              </w:rPr>
            </w:pPr>
            <w:r>
              <w:rPr>
                <w:rFonts w:cs="Arial"/>
                <w:bCs/>
              </w:rPr>
              <w:t xml:space="preserve"> </w:t>
            </w:r>
            <w:r w:rsidR="00A20807">
              <w:rPr>
                <w:rFonts w:cs="Arial"/>
                <w:bCs/>
              </w:rPr>
              <w:t>310-404-1816</w:t>
            </w:r>
          </w:p>
        </w:tc>
        <w:tc>
          <w:tcPr>
            <w:tcW w:w="2070" w:type="dxa"/>
          </w:tcPr>
          <w:p w14:paraId="35AC533A" w14:textId="77777777"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14:paraId="2F019CC8" w14:textId="77777777" w:rsidR="0070366A" w:rsidRPr="00587029" w:rsidRDefault="00A20807" w:rsidP="0070366A">
            <w:pPr>
              <w:tabs>
                <w:tab w:val="left" w:pos="1620"/>
              </w:tabs>
              <w:rPr>
                <w:rFonts w:cs="Arial"/>
                <w:bCs/>
              </w:rPr>
            </w:pPr>
            <w:r>
              <w:rPr>
                <w:rFonts w:cs="Arial"/>
                <w:bCs/>
              </w:rPr>
              <w:t>7-8:15; 8:45-10:00am PDT</w:t>
            </w:r>
          </w:p>
        </w:tc>
      </w:tr>
      <w:tr w:rsidR="0070366A" w:rsidRPr="00587029" w14:paraId="2C086843" w14:textId="77777777" w:rsidTr="0031096B">
        <w:trPr>
          <w:cantSplit/>
        </w:trPr>
        <w:tc>
          <w:tcPr>
            <w:tcW w:w="1620" w:type="dxa"/>
          </w:tcPr>
          <w:p w14:paraId="4EC89CA6" w14:textId="77777777"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14:paraId="012E640D" w14:textId="77777777" w:rsidR="0070366A" w:rsidRPr="00587029" w:rsidRDefault="00A20807" w:rsidP="00832D82">
            <w:pPr>
              <w:tabs>
                <w:tab w:val="left" w:pos="1620"/>
              </w:tabs>
              <w:rPr>
                <w:rFonts w:cs="Arial"/>
                <w:bCs/>
              </w:rPr>
            </w:pPr>
            <w:r>
              <w:rPr>
                <w:rFonts w:cs="Arial"/>
                <w:bCs/>
              </w:rPr>
              <w:t>N/A</w:t>
            </w:r>
          </w:p>
        </w:tc>
        <w:tc>
          <w:tcPr>
            <w:tcW w:w="2070" w:type="dxa"/>
            <w:vMerge w:val="restart"/>
          </w:tcPr>
          <w:p w14:paraId="6BC0EEBB" w14:textId="77777777"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14:paraId="63937BFC" w14:textId="77777777" w:rsidR="0070366A" w:rsidRPr="00587029" w:rsidRDefault="00A20807" w:rsidP="0070366A">
            <w:pPr>
              <w:tabs>
                <w:tab w:val="left" w:pos="1620"/>
              </w:tabs>
              <w:rPr>
                <w:rFonts w:cs="Arial"/>
                <w:bCs/>
              </w:rPr>
            </w:pPr>
            <w:r>
              <w:rPr>
                <w:rFonts w:cs="Arial"/>
                <w:bCs/>
              </w:rPr>
              <w:t>VAC</w:t>
            </w:r>
          </w:p>
        </w:tc>
      </w:tr>
      <w:tr w:rsidR="0070366A" w:rsidRPr="00587029" w14:paraId="7C0699D9" w14:textId="77777777" w:rsidTr="0031096B">
        <w:trPr>
          <w:cantSplit/>
        </w:trPr>
        <w:tc>
          <w:tcPr>
            <w:tcW w:w="1620" w:type="dxa"/>
          </w:tcPr>
          <w:p w14:paraId="59949387" w14:textId="77777777" w:rsidR="0070366A" w:rsidRPr="00587029" w:rsidRDefault="0070366A" w:rsidP="0070366A">
            <w:pPr>
              <w:tabs>
                <w:tab w:val="left" w:pos="1620"/>
              </w:tabs>
              <w:rPr>
                <w:rFonts w:cs="Arial"/>
                <w:b/>
                <w:bCs/>
              </w:rPr>
            </w:pPr>
            <w:r w:rsidRPr="00587029">
              <w:rPr>
                <w:rFonts w:cs="Arial"/>
                <w:b/>
                <w:bCs/>
              </w:rPr>
              <w:t>Office Hours:</w:t>
            </w:r>
          </w:p>
        </w:tc>
        <w:tc>
          <w:tcPr>
            <w:tcW w:w="3168" w:type="dxa"/>
          </w:tcPr>
          <w:p w14:paraId="33EC7CEF" w14:textId="77777777" w:rsidR="0070366A" w:rsidRPr="00587029" w:rsidRDefault="00A20807" w:rsidP="004D30FF">
            <w:pPr>
              <w:tabs>
                <w:tab w:val="left" w:pos="1620"/>
              </w:tabs>
              <w:rPr>
                <w:rFonts w:cs="Arial"/>
                <w:bCs/>
              </w:rPr>
            </w:pPr>
            <w:r>
              <w:rPr>
                <w:rFonts w:cs="Arial"/>
                <w:bCs/>
              </w:rPr>
              <w:t>30 min before classes</w:t>
            </w:r>
          </w:p>
        </w:tc>
        <w:tc>
          <w:tcPr>
            <w:tcW w:w="2070" w:type="dxa"/>
            <w:vMerge/>
          </w:tcPr>
          <w:p w14:paraId="12819CF7" w14:textId="77777777" w:rsidR="0070366A" w:rsidRPr="00587029" w:rsidRDefault="0070366A" w:rsidP="0070366A">
            <w:pPr>
              <w:tabs>
                <w:tab w:val="left" w:pos="1620"/>
              </w:tabs>
              <w:rPr>
                <w:rFonts w:cs="Arial"/>
                <w:b/>
                <w:bCs/>
              </w:rPr>
            </w:pPr>
          </w:p>
        </w:tc>
        <w:tc>
          <w:tcPr>
            <w:tcW w:w="3150" w:type="dxa"/>
            <w:vMerge/>
          </w:tcPr>
          <w:p w14:paraId="116F75CB" w14:textId="77777777" w:rsidR="0070366A" w:rsidRPr="00587029" w:rsidRDefault="0070366A" w:rsidP="0070366A">
            <w:pPr>
              <w:tabs>
                <w:tab w:val="left" w:pos="1620"/>
              </w:tabs>
              <w:rPr>
                <w:rFonts w:cs="Arial"/>
                <w:bCs/>
              </w:rPr>
            </w:pPr>
          </w:p>
        </w:tc>
      </w:tr>
    </w:tbl>
    <w:p w14:paraId="24492760" w14:textId="77777777" w:rsidR="0070366A" w:rsidRPr="00B10670" w:rsidRDefault="0070366A" w:rsidP="0070366A">
      <w:pPr>
        <w:pStyle w:val="Heading1"/>
      </w:pPr>
      <w:r w:rsidRPr="003C4020">
        <w:t>Course Prerequisites</w:t>
      </w:r>
    </w:p>
    <w:p w14:paraId="25784600" w14:textId="77777777" w:rsidR="0070366A" w:rsidRDefault="0070366A" w:rsidP="0070366A">
      <w:pPr>
        <w:pStyle w:val="BodyText"/>
      </w:pPr>
      <w:r>
        <w:t>None</w:t>
      </w:r>
    </w:p>
    <w:p w14:paraId="1222235A" w14:textId="77777777" w:rsidR="0070366A" w:rsidRDefault="0070366A" w:rsidP="0070366A">
      <w:pPr>
        <w:pStyle w:val="Heading1"/>
      </w:pPr>
      <w:r w:rsidRPr="003F5ABA">
        <w:t>Catalogue Description</w:t>
      </w:r>
    </w:p>
    <w:p w14:paraId="42B2F3C2" w14:textId="77777777"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14:paraId="663E3EED" w14:textId="77777777" w:rsidR="0070366A" w:rsidRDefault="0070366A" w:rsidP="0070366A">
      <w:pPr>
        <w:pStyle w:val="Heading1"/>
      </w:pPr>
      <w:r>
        <w:t xml:space="preserve"> </w:t>
      </w:r>
      <w:r w:rsidRPr="003F5ABA">
        <w:t>Course Description</w:t>
      </w:r>
    </w:p>
    <w:p w14:paraId="7D01080C" w14:textId="77777777" w:rsidR="0070366A" w:rsidRDefault="0070366A" w:rsidP="0070366A">
      <w:pPr>
        <w:pStyle w:val="BodyText"/>
      </w:pPr>
      <w:r>
        <w:t xml:space="preserve">Content includes </w:t>
      </w:r>
      <w:proofErr w:type="gramStart"/>
      <w:r>
        <w:t>empirically-based</w:t>
      </w:r>
      <w:proofErr w:type="gramEnd"/>
      <w:r>
        <w:t xml:space="preserve">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14:paraId="2B9EC187" w14:textId="77777777"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14:paraId="0473139D" w14:textId="77777777" w:rsidR="0070366A" w:rsidRDefault="0070366A" w:rsidP="0070366A">
      <w:pPr>
        <w:pStyle w:val="Heading1"/>
        <w:spacing w:before="0" w:after="120"/>
      </w:pPr>
      <w:r w:rsidRPr="003F5ABA">
        <w:t>Course Objectives</w:t>
      </w:r>
    </w:p>
    <w:p w14:paraId="4DC43105" w14:textId="77777777"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14:paraId="02DE1523" w14:textId="77777777">
        <w:trPr>
          <w:cantSplit/>
          <w:tblHeader/>
        </w:trPr>
        <w:tc>
          <w:tcPr>
            <w:tcW w:w="1638" w:type="dxa"/>
            <w:shd w:val="clear" w:color="auto" w:fill="C00000"/>
          </w:tcPr>
          <w:p w14:paraId="7A99757D" w14:textId="77777777"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14:paraId="6C3D3318" w14:textId="77777777" w:rsidR="0070366A" w:rsidRPr="008014DF" w:rsidRDefault="0070366A" w:rsidP="0070366A">
            <w:pPr>
              <w:keepNext/>
              <w:rPr>
                <w:rFonts w:cs="Arial"/>
                <w:b/>
                <w:bCs/>
                <w:color w:val="FFFFFF"/>
              </w:rPr>
            </w:pPr>
            <w:r w:rsidRPr="008014DF">
              <w:rPr>
                <w:rFonts w:cs="Arial"/>
                <w:b/>
                <w:color w:val="FFFFFF"/>
              </w:rPr>
              <w:t>Objectives</w:t>
            </w:r>
          </w:p>
        </w:tc>
      </w:tr>
      <w:tr w:rsidR="0070366A" w:rsidRPr="00D84F7C" w14:paraId="60519EE7" w14:textId="77777777">
        <w:trPr>
          <w:cantSplit/>
        </w:trPr>
        <w:tc>
          <w:tcPr>
            <w:tcW w:w="1638" w:type="dxa"/>
            <w:tcBorders>
              <w:top w:val="single" w:sz="8" w:space="0" w:color="C0504D"/>
              <w:left w:val="single" w:sz="8" w:space="0" w:color="C0504D"/>
              <w:bottom w:val="single" w:sz="8" w:space="0" w:color="C0504D"/>
            </w:tcBorders>
          </w:tcPr>
          <w:p w14:paraId="1CDD851B" w14:textId="77777777"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94828C9" w14:textId="77777777"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14:paraId="144E4136" w14:textId="77777777">
        <w:trPr>
          <w:cantSplit/>
        </w:trPr>
        <w:tc>
          <w:tcPr>
            <w:tcW w:w="1638" w:type="dxa"/>
          </w:tcPr>
          <w:p w14:paraId="3649F5BC" w14:textId="77777777" w:rsidR="0070366A" w:rsidRPr="00887C7D" w:rsidRDefault="0070366A" w:rsidP="0070366A">
            <w:pPr>
              <w:jc w:val="center"/>
              <w:rPr>
                <w:rFonts w:cs="Arial"/>
              </w:rPr>
            </w:pPr>
            <w:r w:rsidRPr="00887C7D">
              <w:rPr>
                <w:rFonts w:cs="Arial"/>
              </w:rPr>
              <w:t>2</w:t>
            </w:r>
          </w:p>
        </w:tc>
        <w:tc>
          <w:tcPr>
            <w:tcW w:w="7920" w:type="dxa"/>
          </w:tcPr>
          <w:p w14:paraId="4E6503C3" w14:textId="77777777" w:rsidR="0070366A" w:rsidRPr="00E70B4E" w:rsidRDefault="0070366A" w:rsidP="0070366A">
            <w:r w:rsidRPr="00E70B4E">
              <w:t xml:space="preserve">Provide opportunities for students to increase awareness of individual needs that diverse populations (gender, race, sexual orientation, social class, religion, and vulnerable and oppressed groups) </w:t>
            </w:r>
            <w:proofErr w:type="gramStart"/>
            <w:r w:rsidRPr="00E70B4E">
              <w:t>present,</w:t>
            </w:r>
            <w:proofErr w:type="gramEnd"/>
            <w:r w:rsidRPr="00E70B4E">
              <w:t xml:space="preserve"> identify the special influence of diversity on human behavior and the social environment, and how theories and perspectives address these populations.</w:t>
            </w:r>
          </w:p>
        </w:tc>
      </w:tr>
      <w:tr w:rsidR="0070366A" w:rsidRPr="00D84F7C" w14:paraId="5A485BAA" w14:textId="77777777">
        <w:trPr>
          <w:cantSplit/>
        </w:trPr>
        <w:tc>
          <w:tcPr>
            <w:tcW w:w="1638" w:type="dxa"/>
            <w:tcBorders>
              <w:top w:val="single" w:sz="8" w:space="0" w:color="C0504D"/>
              <w:left w:val="single" w:sz="8" w:space="0" w:color="C0504D"/>
              <w:bottom w:val="single" w:sz="8" w:space="0" w:color="C0504D"/>
            </w:tcBorders>
          </w:tcPr>
          <w:p w14:paraId="19286147" w14:textId="77777777"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D289E29" w14:textId="77777777"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14:paraId="702C2ABC" w14:textId="77777777">
        <w:trPr>
          <w:cantSplit/>
        </w:trPr>
        <w:tc>
          <w:tcPr>
            <w:tcW w:w="1638" w:type="dxa"/>
            <w:tcBorders>
              <w:top w:val="single" w:sz="8" w:space="0" w:color="C0504D"/>
              <w:left w:val="single" w:sz="8" w:space="0" w:color="C0504D"/>
              <w:bottom w:val="single" w:sz="8" w:space="0" w:color="C0504D"/>
            </w:tcBorders>
          </w:tcPr>
          <w:p w14:paraId="24F1819E" w14:textId="77777777"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0663B6" w14:textId="77777777"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14:paraId="47A08BA8" w14:textId="77777777">
        <w:trPr>
          <w:cantSplit/>
        </w:trPr>
        <w:tc>
          <w:tcPr>
            <w:tcW w:w="1638" w:type="dxa"/>
            <w:tcBorders>
              <w:top w:val="single" w:sz="8" w:space="0" w:color="C0504D"/>
              <w:left w:val="single" w:sz="8" w:space="0" w:color="C0504D"/>
              <w:bottom w:val="single" w:sz="8" w:space="0" w:color="C0504D"/>
            </w:tcBorders>
          </w:tcPr>
          <w:p w14:paraId="69706488" w14:textId="77777777"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17CDA786" w14:textId="77777777"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14:paraId="751A8CE9" w14:textId="77777777" w:rsidR="0070366A" w:rsidRDefault="0070366A" w:rsidP="0070366A">
      <w:pPr>
        <w:pStyle w:val="Heading1"/>
        <w:spacing w:before="120" w:after="120"/>
      </w:pPr>
      <w:r>
        <w:t xml:space="preserve">Course format / </w:t>
      </w:r>
      <w:r w:rsidRPr="003F5ABA">
        <w:t>Instructional Methods</w:t>
      </w:r>
    </w:p>
    <w:p w14:paraId="169CC188" w14:textId="77777777"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14:paraId="16B92DB0" w14:textId="77777777" w:rsidR="0070366A" w:rsidRPr="00F63447" w:rsidRDefault="0070366A" w:rsidP="0070366A">
      <w:pPr>
        <w:pStyle w:val="BodyText"/>
        <w:spacing w:before="120" w:after="120"/>
      </w:pPr>
      <w:r w:rsidRPr="003B2A43">
        <w:rPr>
          <w:color w:val="000000"/>
          <w:szCs w:val="20"/>
        </w:rPr>
        <w:t xml:space="preserve">The online teaching and learning environment provided by the University’s Blackboard Academic </w:t>
      </w:r>
      <w:proofErr w:type="spellStart"/>
      <w:r w:rsidRPr="003B2A43">
        <w:rPr>
          <w:color w:val="000000"/>
          <w:szCs w:val="20"/>
        </w:rPr>
        <w:t>Suite</w:t>
      </w:r>
      <w:r w:rsidRPr="003B2A43">
        <w:rPr>
          <w:color w:val="000000"/>
          <w:szCs w:val="20"/>
          <w:vertAlign w:val="superscript"/>
        </w:rPr>
        <w:t>TM</w:t>
      </w:r>
      <w:proofErr w:type="spellEnd"/>
      <w:r w:rsidRPr="003B2A43">
        <w:rPr>
          <w:color w:val="000000"/>
          <w:szCs w:val="20"/>
        </w:rPr>
        <w:t xml:space="preserve"> System (https://blackboard.usc.edu/) will support access to course-related materials and communication. </w:t>
      </w:r>
    </w:p>
    <w:p w14:paraId="591A8404" w14:textId="77777777" w:rsidR="0070366A" w:rsidRDefault="0070366A" w:rsidP="0070366A">
      <w:pPr>
        <w:pStyle w:val="Heading1"/>
        <w:spacing w:before="120" w:after="120"/>
      </w:pPr>
      <w:r w:rsidRPr="003F5ABA">
        <w:t>Student Learning Outcomes</w:t>
      </w:r>
    </w:p>
    <w:p w14:paraId="69476771" w14:textId="77777777"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14:paraId="72535E89" w14:textId="77777777">
        <w:trPr>
          <w:cantSplit/>
          <w:jc w:val="center"/>
        </w:trPr>
        <w:tc>
          <w:tcPr>
            <w:tcW w:w="4807" w:type="dxa"/>
            <w:gridSpan w:val="2"/>
            <w:tcBorders>
              <w:top w:val="single" w:sz="8" w:space="0" w:color="C0504D"/>
              <w:left w:val="single" w:sz="8" w:space="0" w:color="C0504D"/>
              <w:bottom w:val="single" w:sz="8" w:space="0" w:color="C0504D"/>
            </w:tcBorders>
            <w:vAlign w:val="bottom"/>
          </w:tcPr>
          <w:p w14:paraId="735839A8" w14:textId="77777777"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1AA8D98B" w14:textId="77777777"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14:paraId="5AAE788B" w14:textId="77777777"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14:paraId="5CE1F59A" w14:textId="77777777">
        <w:trPr>
          <w:cantSplit/>
          <w:jc w:val="center"/>
        </w:trPr>
        <w:tc>
          <w:tcPr>
            <w:tcW w:w="644" w:type="dxa"/>
            <w:tcBorders>
              <w:top w:val="single" w:sz="8" w:space="0" w:color="C0504D"/>
              <w:left w:val="single" w:sz="8" w:space="0" w:color="C0504D"/>
              <w:bottom w:val="single" w:sz="8" w:space="0" w:color="C0504D"/>
            </w:tcBorders>
          </w:tcPr>
          <w:p w14:paraId="035E9925" w14:textId="77777777" w:rsidR="00BD71C4" w:rsidRPr="00E83524" w:rsidRDefault="00BD71C4" w:rsidP="00BD71C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5F25DF28" w14:textId="77777777"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4AEEDCA5" w14:textId="77777777"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48937AFC" w14:textId="77777777"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14:paraId="17C4F8E5" w14:textId="77777777">
        <w:trPr>
          <w:cantSplit/>
          <w:jc w:val="center"/>
        </w:trPr>
        <w:tc>
          <w:tcPr>
            <w:tcW w:w="644" w:type="dxa"/>
            <w:tcBorders>
              <w:top w:val="single" w:sz="8" w:space="0" w:color="C0504D"/>
              <w:bottom w:val="single" w:sz="8" w:space="0" w:color="C0504D"/>
            </w:tcBorders>
            <w:shd w:val="clear" w:color="auto" w:fill="auto"/>
          </w:tcPr>
          <w:p w14:paraId="63980FE7" w14:textId="77777777"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BA6ED87" w14:textId="77777777"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DF3415D"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681F6726"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14:paraId="773DB8D7" w14:textId="77777777">
        <w:trPr>
          <w:cantSplit/>
          <w:jc w:val="center"/>
        </w:trPr>
        <w:tc>
          <w:tcPr>
            <w:tcW w:w="644" w:type="dxa"/>
            <w:tcBorders>
              <w:top w:val="single" w:sz="8" w:space="0" w:color="C0504D"/>
              <w:left w:val="single" w:sz="8" w:space="0" w:color="C0504D"/>
              <w:bottom w:val="single" w:sz="8" w:space="0" w:color="C0504D"/>
            </w:tcBorders>
          </w:tcPr>
          <w:p w14:paraId="7A8D25BB" w14:textId="77777777" w:rsidR="00BD71C4" w:rsidRPr="00E83524" w:rsidRDefault="00BD71C4" w:rsidP="00BD71C4">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13ED6E26" w14:textId="77777777"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16A75AFC"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D5A2B59" w14:textId="77777777" w:rsidR="00BD71C4" w:rsidRPr="00AB0703" w:rsidRDefault="00BD71C4" w:rsidP="00BD71C4">
            <w:pPr>
              <w:jc w:val="center"/>
              <w:rPr>
                <w:rFonts w:cs="Arial"/>
                <w:b/>
                <w:color w:val="C00000"/>
                <w:sz w:val="22"/>
                <w:szCs w:val="22"/>
                <w:highlight w:val="yellow"/>
              </w:rPr>
            </w:pPr>
          </w:p>
        </w:tc>
      </w:tr>
      <w:tr w:rsidR="00BD71C4" w:rsidRPr="00D84F7C" w14:paraId="5A972EB1" w14:textId="77777777">
        <w:trPr>
          <w:cantSplit/>
          <w:jc w:val="center"/>
        </w:trPr>
        <w:tc>
          <w:tcPr>
            <w:tcW w:w="644" w:type="dxa"/>
            <w:tcBorders>
              <w:top w:val="single" w:sz="8" w:space="0" w:color="C0504D"/>
              <w:bottom w:val="single" w:sz="8" w:space="0" w:color="C0504D"/>
            </w:tcBorders>
            <w:shd w:val="clear" w:color="auto" w:fill="auto"/>
          </w:tcPr>
          <w:p w14:paraId="15E90333" w14:textId="77777777" w:rsidR="00BD71C4" w:rsidRPr="003E5C6F" w:rsidRDefault="00BD71C4" w:rsidP="00BD71C4">
            <w:pPr>
              <w:jc w:val="center"/>
              <w:rPr>
                <w:rFonts w:cs="Arial"/>
                <w:b/>
                <w:sz w:val="22"/>
                <w:szCs w:val="22"/>
              </w:rPr>
            </w:pPr>
            <w:r w:rsidRPr="003E5C6F">
              <w:rPr>
                <w:rFonts w:cs="Arial"/>
                <w:b/>
                <w:sz w:val="22"/>
                <w:szCs w:val="22"/>
              </w:rPr>
              <w:lastRenderedPageBreak/>
              <w:t>4</w:t>
            </w:r>
          </w:p>
        </w:tc>
        <w:tc>
          <w:tcPr>
            <w:tcW w:w="4163" w:type="dxa"/>
            <w:tcBorders>
              <w:top w:val="single" w:sz="8" w:space="0" w:color="C0504D"/>
              <w:bottom w:val="single" w:sz="8" w:space="0" w:color="C0504D"/>
              <w:right w:val="single" w:sz="8" w:space="0" w:color="C0504D"/>
            </w:tcBorders>
            <w:shd w:val="clear" w:color="auto" w:fill="auto"/>
          </w:tcPr>
          <w:p w14:paraId="272C6F01" w14:textId="77777777"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EAB4B08" w14:textId="77777777"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3C6A71A9" w14:textId="77777777" w:rsidR="00BD71C4" w:rsidRPr="00AB0703" w:rsidRDefault="00BD71C4" w:rsidP="00121DFA">
            <w:pPr>
              <w:rPr>
                <w:rFonts w:cs="Arial"/>
                <w:b/>
                <w:color w:val="C00000"/>
                <w:sz w:val="22"/>
                <w:szCs w:val="22"/>
                <w:highlight w:val="yellow"/>
              </w:rPr>
            </w:pPr>
          </w:p>
        </w:tc>
      </w:tr>
      <w:tr w:rsidR="00BD71C4" w:rsidRPr="00D84F7C" w14:paraId="6DE53098" w14:textId="77777777">
        <w:trPr>
          <w:cantSplit/>
          <w:jc w:val="center"/>
        </w:trPr>
        <w:tc>
          <w:tcPr>
            <w:tcW w:w="644" w:type="dxa"/>
            <w:tcBorders>
              <w:top w:val="single" w:sz="8" w:space="0" w:color="C0504D"/>
              <w:bottom w:val="single" w:sz="8" w:space="0" w:color="C0504D"/>
            </w:tcBorders>
          </w:tcPr>
          <w:p w14:paraId="74E73562" w14:textId="77777777"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64F7DED2" w14:textId="77777777"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142BFFA0"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6FA4EB9" w14:textId="77777777" w:rsidR="00BD71C4" w:rsidRDefault="00BD71C4" w:rsidP="00BD71C4">
            <w:pPr>
              <w:jc w:val="center"/>
              <w:rPr>
                <w:rFonts w:cs="Arial"/>
                <w:b/>
                <w:color w:val="C00000"/>
                <w:sz w:val="22"/>
                <w:szCs w:val="22"/>
                <w:highlight w:val="yellow"/>
              </w:rPr>
            </w:pPr>
          </w:p>
          <w:p w14:paraId="7BAB18D9" w14:textId="77777777" w:rsidR="00BD71C4" w:rsidRPr="00AB0703" w:rsidRDefault="00BD71C4" w:rsidP="00BD71C4">
            <w:pPr>
              <w:jc w:val="center"/>
              <w:rPr>
                <w:rFonts w:cs="Arial"/>
                <w:b/>
                <w:color w:val="C00000"/>
                <w:sz w:val="22"/>
                <w:szCs w:val="22"/>
                <w:highlight w:val="yellow"/>
              </w:rPr>
            </w:pPr>
          </w:p>
        </w:tc>
      </w:tr>
      <w:tr w:rsidR="00BD71C4" w:rsidRPr="00D84F7C" w14:paraId="5023D770" w14:textId="77777777">
        <w:trPr>
          <w:cantSplit/>
          <w:jc w:val="center"/>
        </w:trPr>
        <w:tc>
          <w:tcPr>
            <w:tcW w:w="644" w:type="dxa"/>
            <w:tcBorders>
              <w:top w:val="single" w:sz="8" w:space="0" w:color="C0504D"/>
              <w:bottom w:val="single" w:sz="8" w:space="0" w:color="C0504D"/>
            </w:tcBorders>
            <w:shd w:val="clear" w:color="auto" w:fill="auto"/>
          </w:tcPr>
          <w:p w14:paraId="0C86297D" w14:textId="77777777"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1F2540A" w14:textId="77777777"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88EBCE1"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36F0D4E3" w14:textId="77777777" w:rsidR="00BD71C4" w:rsidRPr="00AB0703" w:rsidRDefault="00BD71C4" w:rsidP="00BD71C4">
            <w:pPr>
              <w:jc w:val="center"/>
              <w:rPr>
                <w:rFonts w:cs="Arial"/>
                <w:b/>
                <w:color w:val="C00000"/>
                <w:sz w:val="22"/>
                <w:szCs w:val="22"/>
                <w:highlight w:val="yellow"/>
              </w:rPr>
            </w:pPr>
          </w:p>
        </w:tc>
      </w:tr>
      <w:tr w:rsidR="00BD71C4" w:rsidRPr="00D84F7C" w14:paraId="05DDD9C9" w14:textId="77777777">
        <w:trPr>
          <w:cantSplit/>
          <w:jc w:val="center"/>
        </w:trPr>
        <w:tc>
          <w:tcPr>
            <w:tcW w:w="644" w:type="dxa"/>
            <w:tcBorders>
              <w:top w:val="single" w:sz="8" w:space="0" w:color="C0504D"/>
              <w:bottom w:val="single" w:sz="8" w:space="0" w:color="C0504D"/>
            </w:tcBorders>
          </w:tcPr>
          <w:p w14:paraId="0A0CCEC3" w14:textId="77777777"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2864D7F9" w14:textId="77777777"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FBE29B9" w14:textId="77777777"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7D5375DF" w14:textId="77777777"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14:paraId="3E06944F" w14:textId="77777777">
        <w:trPr>
          <w:cantSplit/>
          <w:jc w:val="center"/>
        </w:trPr>
        <w:tc>
          <w:tcPr>
            <w:tcW w:w="644" w:type="dxa"/>
            <w:tcBorders>
              <w:top w:val="single" w:sz="8" w:space="0" w:color="C0504D"/>
              <w:bottom w:val="single" w:sz="8" w:space="0" w:color="C0504D"/>
            </w:tcBorders>
          </w:tcPr>
          <w:p w14:paraId="2AF8AB8B" w14:textId="77777777"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20D9BDD4" w14:textId="77777777"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C5428AF"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3A9A408" w14:textId="77777777" w:rsidR="00BD71C4" w:rsidRPr="00AB0703" w:rsidRDefault="00BD71C4" w:rsidP="00BD71C4">
            <w:pPr>
              <w:jc w:val="center"/>
              <w:rPr>
                <w:rFonts w:cs="Arial"/>
                <w:b/>
                <w:color w:val="C00000"/>
                <w:sz w:val="22"/>
                <w:szCs w:val="22"/>
                <w:highlight w:val="yellow"/>
              </w:rPr>
            </w:pPr>
          </w:p>
        </w:tc>
      </w:tr>
      <w:tr w:rsidR="00BD71C4" w:rsidRPr="00D84F7C" w14:paraId="760DA75B" w14:textId="77777777">
        <w:trPr>
          <w:cantSplit/>
          <w:jc w:val="center"/>
        </w:trPr>
        <w:tc>
          <w:tcPr>
            <w:tcW w:w="644" w:type="dxa"/>
            <w:tcBorders>
              <w:top w:val="single" w:sz="8" w:space="0" w:color="C0504D"/>
              <w:bottom w:val="single" w:sz="8" w:space="0" w:color="C0504D"/>
            </w:tcBorders>
          </w:tcPr>
          <w:p w14:paraId="1D746687" w14:textId="77777777"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58E1BFE" w14:textId="77777777"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7D495AD" w14:textId="77777777"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17EBC62" w14:textId="77777777" w:rsidR="00BD71C4" w:rsidRPr="00AB0703" w:rsidRDefault="00BD71C4" w:rsidP="00BD71C4">
            <w:pPr>
              <w:jc w:val="center"/>
              <w:rPr>
                <w:rFonts w:cs="Arial"/>
                <w:b/>
                <w:color w:val="C00000"/>
                <w:sz w:val="22"/>
                <w:szCs w:val="22"/>
                <w:highlight w:val="yellow"/>
              </w:rPr>
            </w:pPr>
          </w:p>
        </w:tc>
      </w:tr>
    </w:tbl>
    <w:p w14:paraId="04DA5143" w14:textId="77777777" w:rsidR="0070366A" w:rsidRPr="00DF164E" w:rsidRDefault="0070366A" w:rsidP="0070366A">
      <w:pPr>
        <w:tabs>
          <w:tab w:val="right" w:pos="8460"/>
        </w:tabs>
        <w:spacing w:after="240"/>
        <w:rPr>
          <w:rFonts w:cs="Arial"/>
        </w:rPr>
      </w:pPr>
      <w:r>
        <w:rPr>
          <w:rFonts w:cs="Arial"/>
        </w:rPr>
        <w:tab/>
        <w:t>* Highlighted in this course</w:t>
      </w:r>
    </w:p>
    <w:p w14:paraId="466C3874" w14:textId="77777777"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14:paraId="34D6777C" w14:textId="77777777">
        <w:trPr>
          <w:cantSplit/>
          <w:tblHeader/>
        </w:trPr>
        <w:tc>
          <w:tcPr>
            <w:tcW w:w="4050" w:type="dxa"/>
            <w:shd w:val="clear" w:color="auto" w:fill="C00000"/>
            <w:vAlign w:val="bottom"/>
          </w:tcPr>
          <w:p w14:paraId="40BE8E10" w14:textId="77777777" w:rsidR="00BD71C4" w:rsidRPr="00073FC1" w:rsidRDefault="00BD71C4" w:rsidP="00BD71C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695CC012" w14:textId="77777777"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26415E96" w14:textId="77777777"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14:paraId="4E4BBACA" w14:textId="77777777">
        <w:trPr>
          <w:cantSplit/>
        </w:trPr>
        <w:tc>
          <w:tcPr>
            <w:tcW w:w="4050" w:type="dxa"/>
            <w:vMerge w:val="restart"/>
            <w:tcBorders>
              <w:right w:val="single" w:sz="8" w:space="0" w:color="C00000"/>
            </w:tcBorders>
          </w:tcPr>
          <w:p w14:paraId="22B2A578" w14:textId="77777777"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3A82A2C4" w14:textId="77777777"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40AB1F8E" w14:textId="77777777"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FE66911" w14:textId="77777777"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4559B340"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1D3E84AE"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0274C64E" w14:textId="77777777"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54E84F90" w14:textId="77777777"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F412E1D" w14:textId="77777777" w:rsidR="00BD71C4" w:rsidRPr="00147320" w:rsidRDefault="00BD71C4" w:rsidP="00BD71C4">
            <w:pPr>
              <w:autoSpaceDE w:val="0"/>
              <w:autoSpaceDN w:val="0"/>
              <w:adjustRightInd w:val="0"/>
              <w:rPr>
                <w:rFonts w:cs="Arial"/>
                <w:color w:val="000000"/>
                <w:sz w:val="18"/>
                <w:szCs w:val="18"/>
              </w:rPr>
            </w:pPr>
          </w:p>
          <w:p w14:paraId="32930778" w14:textId="77777777"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4D926707" w14:textId="77777777"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487489F" w14:textId="77777777" w:rsidR="00BD71C4" w:rsidRPr="00963498" w:rsidRDefault="00BD71C4" w:rsidP="00BD71C4">
            <w:pPr>
              <w:keepNext/>
              <w:jc w:val="center"/>
              <w:rPr>
                <w:rFonts w:cs="Arial"/>
                <w:bCs/>
                <w:sz w:val="18"/>
                <w:szCs w:val="18"/>
                <w:highlight w:val="yellow"/>
              </w:rPr>
            </w:pPr>
          </w:p>
          <w:p w14:paraId="54F99D67"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0718679E"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6DE13243" w14:textId="77777777">
        <w:trPr>
          <w:cantSplit/>
        </w:trPr>
        <w:tc>
          <w:tcPr>
            <w:tcW w:w="4050" w:type="dxa"/>
            <w:vMerge/>
            <w:tcBorders>
              <w:right w:val="single" w:sz="8" w:space="0" w:color="C00000"/>
            </w:tcBorders>
          </w:tcPr>
          <w:p w14:paraId="4A49BF88"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45B0AE" w14:textId="77777777" w:rsidR="00BD71C4" w:rsidRDefault="00BD71C4" w:rsidP="00BD71C4">
            <w:pPr>
              <w:pStyle w:val="Default"/>
              <w:rPr>
                <w:rFonts w:ascii="Arial" w:hAnsi="Arial" w:cs="Arial"/>
                <w:sz w:val="18"/>
                <w:szCs w:val="18"/>
              </w:rPr>
            </w:pPr>
          </w:p>
          <w:p w14:paraId="2E97C8BF"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0FFD1072"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A6C9CB5" w14:textId="77777777" w:rsidR="00BD71C4" w:rsidRPr="00963498" w:rsidRDefault="00BD71C4" w:rsidP="00BD71C4">
            <w:pPr>
              <w:keepNext/>
              <w:jc w:val="center"/>
              <w:rPr>
                <w:rFonts w:cs="Arial"/>
                <w:bCs/>
                <w:sz w:val="18"/>
                <w:szCs w:val="18"/>
                <w:highlight w:val="yellow"/>
              </w:rPr>
            </w:pPr>
          </w:p>
          <w:p w14:paraId="33C4CDE8" w14:textId="77777777"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14:paraId="201C0464"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04FA5B06" w14:textId="77777777">
        <w:trPr>
          <w:cantSplit/>
        </w:trPr>
        <w:tc>
          <w:tcPr>
            <w:tcW w:w="4050" w:type="dxa"/>
            <w:vMerge/>
            <w:tcBorders>
              <w:right w:val="single" w:sz="8" w:space="0" w:color="C00000"/>
            </w:tcBorders>
          </w:tcPr>
          <w:p w14:paraId="73522E8C"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2D09497" w14:textId="77777777" w:rsidR="00BD71C4" w:rsidRDefault="00BD71C4" w:rsidP="00BD71C4">
            <w:pPr>
              <w:pStyle w:val="Default"/>
              <w:rPr>
                <w:rFonts w:ascii="Arial" w:hAnsi="Arial" w:cs="Arial"/>
                <w:sz w:val="18"/>
                <w:szCs w:val="18"/>
              </w:rPr>
            </w:pPr>
          </w:p>
          <w:p w14:paraId="06E135B5" w14:textId="77777777"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08D613DC"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7C48DC1" w14:textId="77777777" w:rsidR="00BD71C4" w:rsidRPr="00963498" w:rsidRDefault="00BD71C4" w:rsidP="00BD71C4">
            <w:pPr>
              <w:keepNext/>
              <w:jc w:val="center"/>
              <w:rPr>
                <w:rFonts w:cs="Arial"/>
                <w:bCs/>
                <w:sz w:val="18"/>
                <w:szCs w:val="18"/>
                <w:highlight w:val="yellow"/>
              </w:rPr>
            </w:pPr>
          </w:p>
          <w:p w14:paraId="6A7EECBE" w14:textId="77777777"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14:paraId="224D27BE" w14:textId="77777777"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14:paraId="2DDDFC6C" w14:textId="77777777">
        <w:trPr>
          <w:cantSplit/>
        </w:trPr>
        <w:tc>
          <w:tcPr>
            <w:tcW w:w="4050" w:type="dxa"/>
            <w:vMerge/>
            <w:tcBorders>
              <w:right w:val="single" w:sz="8" w:space="0" w:color="C00000"/>
            </w:tcBorders>
          </w:tcPr>
          <w:p w14:paraId="1382B519"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86A313D" w14:textId="77777777" w:rsidR="00BD71C4" w:rsidRDefault="00BD71C4" w:rsidP="00BD71C4">
            <w:pPr>
              <w:pStyle w:val="Default"/>
              <w:rPr>
                <w:rFonts w:ascii="Arial" w:hAnsi="Arial" w:cs="Arial"/>
                <w:sz w:val="18"/>
                <w:szCs w:val="18"/>
              </w:rPr>
            </w:pPr>
          </w:p>
          <w:p w14:paraId="3CEFAAA1"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5171C88A"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5273F1C" w14:textId="77777777" w:rsidR="00BD71C4" w:rsidRPr="00963498" w:rsidRDefault="00BD71C4" w:rsidP="00BD71C4">
            <w:pPr>
              <w:keepNext/>
              <w:jc w:val="center"/>
              <w:rPr>
                <w:rFonts w:cs="Arial"/>
                <w:bCs/>
                <w:sz w:val="18"/>
                <w:szCs w:val="18"/>
                <w:highlight w:val="yellow"/>
              </w:rPr>
            </w:pPr>
          </w:p>
          <w:p w14:paraId="1DACDB02" w14:textId="77777777"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14:paraId="0B5A9A4C" w14:textId="77777777"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14:paraId="5BAB576D" w14:textId="77777777">
        <w:trPr>
          <w:cantSplit/>
        </w:trPr>
        <w:tc>
          <w:tcPr>
            <w:tcW w:w="4050" w:type="dxa"/>
            <w:vMerge/>
            <w:tcBorders>
              <w:right w:val="single" w:sz="8" w:space="0" w:color="C00000"/>
            </w:tcBorders>
          </w:tcPr>
          <w:p w14:paraId="38299885" w14:textId="77777777"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ECD05A0" w14:textId="77777777" w:rsidR="00BD71C4" w:rsidRDefault="00BD71C4" w:rsidP="00BD71C4">
            <w:pPr>
              <w:pStyle w:val="Default"/>
              <w:rPr>
                <w:rFonts w:ascii="Arial" w:hAnsi="Arial" w:cs="Arial"/>
                <w:sz w:val="18"/>
                <w:szCs w:val="18"/>
              </w:rPr>
            </w:pPr>
          </w:p>
          <w:p w14:paraId="0A5DA6C4" w14:textId="77777777"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45D3664C" w14:textId="77777777"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A085B2F" w14:textId="77777777" w:rsidR="00BD71C4" w:rsidRPr="00963498" w:rsidRDefault="00BD71C4" w:rsidP="00BD71C4">
            <w:pPr>
              <w:keepNext/>
              <w:jc w:val="center"/>
              <w:rPr>
                <w:rFonts w:cs="Arial"/>
                <w:bCs/>
                <w:sz w:val="18"/>
                <w:szCs w:val="18"/>
                <w:highlight w:val="yellow"/>
              </w:rPr>
            </w:pPr>
          </w:p>
          <w:p w14:paraId="0D9EF14B" w14:textId="77777777" w:rsidR="00BD71C4" w:rsidRPr="00963498" w:rsidRDefault="00BD71C4" w:rsidP="00BD71C4">
            <w:pPr>
              <w:keepNext/>
              <w:jc w:val="center"/>
              <w:rPr>
                <w:rFonts w:cs="Arial"/>
                <w:highlight w:val="yellow"/>
              </w:rPr>
            </w:pPr>
            <w:r w:rsidRPr="00963498">
              <w:rPr>
                <w:rFonts w:cs="Arial"/>
                <w:highlight w:val="yellow"/>
              </w:rPr>
              <w:t>Assignment 1, Quizzes, Assignment 3,</w:t>
            </w:r>
          </w:p>
          <w:p w14:paraId="259B8E35" w14:textId="77777777"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14:paraId="5745D813" w14:textId="77777777" w:rsidR="00BD71C4" w:rsidRDefault="00BD71C4" w:rsidP="0070366A">
      <w:pPr>
        <w:pStyle w:val="BodyText"/>
      </w:pPr>
    </w:p>
    <w:p w14:paraId="2D7F24D3"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14:paraId="79AC4589" w14:textId="77777777">
        <w:trPr>
          <w:cantSplit/>
        </w:trPr>
        <w:tc>
          <w:tcPr>
            <w:tcW w:w="4050" w:type="dxa"/>
            <w:vMerge w:val="restart"/>
            <w:tcBorders>
              <w:top w:val="single" w:sz="24" w:space="0" w:color="C00000"/>
              <w:bottom w:val="single" w:sz="8" w:space="0" w:color="C00000"/>
              <w:right w:val="single" w:sz="8" w:space="0" w:color="C00000"/>
            </w:tcBorders>
          </w:tcPr>
          <w:p w14:paraId="01B476EB" w14:textId="77777777" w:rsidR="00CC0747" w:rsidRPr="009E4D5B" w:rsidRDefault="00CC0747" w:rsidP="0024446C">
            <w:pPr>
              <w:keepNext/>
              <w:rPr>
                <w:rFonts w:cs="Arial"/>
                <w:b/>
                <w:sz w:val="18"/>
                <w:szCs w:val="18"/>
              </w:rPr>
            </w:pPr>
            <w:r w:rsidRPr="009E4D5B">
              <w:rPr>
                <w:rFonts w:cs="Arial"/>
                <w:b/>
                <w:sz w:val="18"/>
                <w:szCs w:val="18"/>
              </w:rPr>
              <w:t>Engage in Diversity and Difference in Practice:</w:t>
            </w:r>
          </w:p>
          <w:p w14:paraId="0342B4B2" w14:textId="77777777" w:rsidR="00CC0747" w:rsidRPr="009E4D5B" w:rsidRDefault="00CC0747" w:rsidP="0024446C">
            <w:pPr>
              <w:keepNext/>
              <w:rPr>
                <w:rFonts w:cs="Arial"/>
                <w:bCs/>
                <w:color w:val="000000"/>
                <w:sz w:val="18"/>
                <w:szCs w:val="18"/>
              </w:rPr>
            </w:pPr>
          </w:p>
          <w:p w14:paraId="311AC14C" w14:textId="77777777" w:rsidR="00CC0747" w:rsidRPr="009E4D5B" w:rsidRDefault="00CC0747" w:rsidP="0024446C">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w:t>
            </w:r>
            <w:proofErr w:type="spellStart"/>
            <w:r w:rsidRPr="009E4D5B">
              <w:rPr>
                <w:color w:val="000000"/>
                <w:sz w:val="18"/>
                <w:szCs w:val="18"/>
              </w:rPr>
              <w:t>intersectionality</w:t>
            </w:r>
            <w:proofErr w:type="spellEnd"/>
            <w:r w:rsidRPr="009E4D5B">
              <w:rPr>
                <w:color w:val="000000"/>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6A7646A9" w14:textId="77777777"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5681B396" w14:textId="77777777"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8D35470" w14:textId="77777777"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6E5B2972" w14:textId="77777777"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3A51F5AC" w14:textId="77777777"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754A99AE" w14:textId="77777777" w:rsidR="00CC0747" w:rsidRPr="00963498" w:rsidRDefault="00CC0747" w:rsidP="0024446C">
            <w:pPr>
              <w:keepNext/>
              <w:jc w:val="center"/>
              <w:rPr>
                <w:rFonts w:cs="Arial"/>
                <w:bCs/>
                <w:sz w:val="18"/>
                <w:szCs w:val="18"/>
                <w:highlight w:val="yellow"/>
              </w:rPr>
            </w:pPr>
          </w:p>
          <w:p w14:paraId="49F68C04"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12664D32"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14:paraId="179FCAE7" w14:textId="77777777">
        <w:trPr>
          <w:cantSplit/>
        </w:trPr>
        <w:tc>
          <w:tcPr>
            <w:tcW w:w="4050" w:type="dxa"/>
            <w:vMerge/>
            <w:tcBorders>
              <w:top w:val="single" w:sz="8" w:space="0" w:color="C00000"/>
              <w:bottom w:val="single" w:sz="8" w:space="0" w:color="C00000"/>
              <w:right w:val="single" w:sz="8" w:space="0" w:color="C00000"/>
            </w:tcBorders>
          </w:tcPr>
          <w:p w14:paraId="60F498D2"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2979A77" w14:textId="77777777" w:rsidR="00CC0747" w:rsidRPr="009E4D5B" w:rsidRDefault="00CC0747" w:rsidP="0024446C">
            <w:pPr>
              <w:pStyle w:val="Default"/>
              <w:rPr>
                <w:rFonts w:ascii="Arial" w:hAnsi="Arial" w:cs="Arial"/>
                <w:sz w:val="18"/>
                <w:szCs w:val="18"/>
              </w:rPr>
            </w:pPr>
          </w:p>
          <w:p w14:paraId="2D0D8978"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7B5F89F2"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B3C0273" w14:textId="77777777" w:rsidR="00CC0747" w:rsidRPr="00963498" w:rsidRDefault="00CC0747" w:rsidP="0024446C">
            <w:pPr>
              <w:keepNext/>
              <w:jc w:val="center"/>
              <w:rPr>
                <w:rFonts w:cs="Arial"/>
                <w:bCs/>
                <w:sz w:val="18"/>
                <w:szCs w:val="18"/>
                <w:highlight w:val="yellow"/>
              </w:rPr>
            </w:pPr>
          </w:p>
          <w:p w14:paraId="6836C13A" w14:textId="77777777" w:rsidR="00CC0747" w:rsidRPr="00963498" w:rsidRDefault="00CC0747" w:rsidP="00CC0747">
            <w:pPr>
              <w:keepNext/>
              <w:jc w:val="center"/>
              <w:rPr>
                <w:rFonts w:cs="Arial"/>
                <w:sz w:val="18"/>
                <w:szCs w:val="18"/>
                <w:highlight w:val="yellow"/>
              </w:rPr>
            </w:pPr>
          </w:p>
        </w:tc>
      </w:tr>
      <w:tr w:rsidR="00CC0747" w:rsidRPr="00073FC1" w14:paraId="0798298D" w14:textId="77777777">
        <w:trPr>
          <w:cantSplit/>
          <w:trHeight w:val="730"/>
        </w:trPr>
        <w:tc>
          <w:tcPr>
            <w:tcW w:w="4050" w:type="dxa"/>
            <w:vMerge/>
            <w:tcBorders>
              <w:top w:val="nil"/>
              <w:right w:val="single" w:sz="8" w:space="0" w:color="C00000"/>
            </w:tcBorders>
          </w:tcPr>
          <w:p w14:paraId="6837CAEB"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F7092C1" w14:textId="77777777" w:rsidR="00CC0747" w:rsidRPr="009E4D5B" w:rsidRDefault="00CC0747" w:rsidP="0024446C">
            <w:pPr>
              <w:pStyle w:val="Default"/>
              <w:rPr>
                <w:rFonts w:ascii="Arial" w:hAnsi="Arial" w:cs="Arial"/>
                <w:sz w:val="18"/>
                <w:szCs w:val="18"/>
              </w:rPr>
            </w:pPr>
          </w:p>
          <w:p w14:paraId="5CBAD9D7" w14:textId="77777777"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0744043F" w14:textId="77777777"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7639105" w14:textId="77777777" w:rsidR="00CC0747" w:rsidRPr="00963498" w:rsidRDefault="00CC0747" w:rsidP="0024446C">
            <w:pPr>
              <w:keepNext/>
              <w:jc w:val="center"/>
              <w:rPr>
                <w:rFonts w:cs="Arial"/>
                <w:bCs/>
                <w:sz w:val="18"/>
                <w:szCs w:val="18"/>
                <w:highlight w:val="yellow"/>
              </w:rPr>
            </w:pPr>
          </w:p>
          <w:p w14:paraId="21BF4622"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41F24D9C" w14:textId="77777777"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14:paraId="737EAB76" w14:textId="77777777"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14:paraId="25C7A642" w14:textId="77777777">
        <w:trPr>
          <w:cantSplit/>
          <w:trHeight w:val="1380"/>
        </w:trPr>
        <w:tc>
          <w:tcPr>
            <w:tcW w:w="4050" w:type="dxa"/>
            <w:tcBorders>
              <w:right w:val="single" w:sz="8" w:space="0" w:color="C00000"/>
            </w:tcBorders>
          </w:tcPr>
          <w:p w14:paraId="5D84B245" w14:textId="77777777"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14:paraId="46B7EA31" w14:textId="77777777" w:rsidR="00CC0747" w:rsidRPr="009E4D5B" w:rsidRDefault="00CC0747" w:rsidP="0024446C">
            <w:pPr>
              <w:keepNext/>
              <w:spacing w:before="120" w:after="120"/>
              <w:rPr>
                <w:rFonts w:cs="Arial"/>
                <w:bCs/>
                <w:color w:val="000000"/>
                <w:sz w:val="18"/>
                <w:szCs w:val="18"/>
              </w:rPr>
            </w:pPr>
          </w:p>
          <w:p w14:paraId="18A02D93" w14:textId="77777777"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540116B9" w14:textId="77777777"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8D1AB7F" w14:textId="77777777"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14:paraId="2EACFD61" w14:textId="77777777"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3D814EB3" w14:textId="77777777"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14:paraId="24B5086A" w14:textId="77777777"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01086C0" w14:textId="77777777" w:rsidR="00CC0747" w:rsidRDefault="00CC0747" w:rsidP="0024446C">
            <w:pPr>
              <w:pStyle w:val="LearningOutcomes"/>
              <w:numPr>
                <w:ilvl w:val="0"/>
                <w:numId w:val="0"/>
              </w:numPr>
              <w:ind w:left="342" w:hanging="342"/>
              <w:rPr>
                <w:sz w:val="18"/>
                <w:szCs w:val="18"/>
              </w:rPr>
            </w:pPr>
          </w:p>
          <w:p w14:paraId="250E4F17" w14:textId="77777777"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30FCE8F1" w14:textId="77777777" w:rsidR="00CC0747" w:rsidRDefault="00CC0747" w:rsidP="0024446C">
            <w:pPr>
              <w:pStyle w:val="LearningOutcomes"/>
              <w:numPr>
                <w:ilvl w:val="0"/>
                <w:numId w:val="0"/>
              </w:numPr>
              <w:ind w:left="342" w:hanging="342"/>
              <w:rPr>
                <w:sz w:val="18"/>
                <w:szCs w:val="18"/>
              </w:rPr>
            </w:pPr>
            <w:proofErr w:type="gramStart"/>
            <w:r>
              <w:rPr>
                <w:sz w:val="18"/>
                <w:szCs w:val="18"/>
              </w:rPr>
              <w:t>critical</w:t>
            </w:r>
            <w:proofErr w:type="gramEnd"/>
            <w:r>
              <w:rPr>
                <w:sz w:val="18"/>
                <w:szCs w:val="18"/>
              </w:rPr>
              <w:t xml:space="preserve"> thinking to interpret</w:t>
            </w:r>
          </w:p>
          <w:p w14:paraId="7181393E" w14:textId="77777777" w:rsidR="00CC0747" w:rsidRDefault="00CC0747" w:rsidP="0024446C">
            <w:pPr>
              <w:pStyle w:val="LearningOutcomes"/>
              <w:numPr>
                <w:ilvl w:val="0"/>
                <w:numId w:val="0"/>
              </w:numPr>
              <w:ind w:left="342" w:hanging="342"/>
              <w:rPr>
                <w:sz w:val="18"/>
                <w:szCs w:val="18"/>
              </w:rPr>
            </w:pPr>
            <w:proofErr w:type="gramStart"/>
            <w:r>
              <w:rPr>
                <w:sz w:val="18"/>
                <w:szCs w:val="18"/>
              </w:rPr>
              <w:t>information</w:t>
            </w:r>
            <w:proofErr w:type="gramEnd"/>
            <w:r>
              <w:rPr>
                <w:sz w:val="18"/>
                <w:szCs w:val="18"/>
              </w:rPr>
              <w:t xml:space="preserve"> from clients and</w:t>
            </w:r>
          </w:p>
          <w:p w14:paraId="057DFB9C"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p>
        </w:tc>
        <w:tc>
          <w:tcPr>
            <w:tcW w:w="2430" w:type="dxa"/>
            <w:tcBorders>
              <w:top w:val="single" w:sz="24" w:space="0" w:color="C00000"/>
              <w:left w:val="single" w:sz="8" w:space="0" w:color="C00000"/>
              <w:bottom w:val="single" w:sz="8" w:space="0" w:color="C00000"/>
            </w:tcBorders>
          </w:tcPr>
          <w:p w14:paraId="4D2A3B5B" w14:textId="77777777" w:rsidR="00CC0747" w:rsidRPr="00963498" w:rsidRDefault="00CC0747" w:rsidP="0024446C">
            <w:pPr>
              <w:keepNext/>
              <w:jc w:val="center"/>
              <w:rPr>
                <w:rFonts w:cs="Arial"/>
                <w:bCs/>
                <w:sz w:val="18"/>
                <w:szCs w:val="18"/>
                <w:highlight w:val="yellow"/>
              </w:rPr>
            </w:pPr>
          </w:p>
          <w:p w14:paraId="6833E7ED"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w:t>
            </w:r>
          </w:p>
          <w:p w14:paraId="2A554F15"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3F65718E" w14:textId="77777777">
        <w:trPr>
          <w:cantSplit/>
          <w:trHeight w:val="1230"/>
        </w:trPr>
        <w:tc>
          <w:tcPr>
            <w:tcW w:w="4050" w:type="dxa"/>
            <w:tcBorders>
              <w:right w:val="single" w:sz="8" w:space="0" w:color="C00000"/>
            </w:tcBorders>
          </w:tcPr>
          <w:p w14:paraId="7741EC58"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714D8EA" w14:textId="77777777" w:rsidR="00CC0747" w:rsidRDefault="00CC0747" w:rsidP="0024446C">
            <w:pPr>
              <w:pStyle w:val="LearningOutcomes"/>
              <w:numPr>
                <w:ilvl w:val="0"/>
                <w:numId w:val="0"/>
              </w:numPr>
              <w:ind w:left="342" w:hanging="342"/>
              <w:rPr>
                <w:sz w:val="18"/>
                <w:szCs w:val="18"/>
              </w:rPr>
            </w:pPr>
          </w:p>
          <w:p w14:paraId="35D2670B" w14:textId="77777777"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63C7E942"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and</w:t>
            </w:r>
            <w:proofErr w:type="gramEnd"/>
            <w:r>
              <w:rPr>
                <w:sz w:val="18"/>
                <w:szCs w:val="18"/>
              </w:rPr>
              <w:t xml:space="preserve"> the social environment, person</w:t>
            </w:r>
          </w:p>
          <w:p w14:paraId="074C8822" w14:textId="77777777" w:rsidR="00CC0747" w:rsidRDefault="00CC0747" w:rsidP="0024446C">
            <w:pPr>
              <w:pStyle w:val="LearningOutcomes"/>
              <w:numPr>
                <w:ilvl w:val="0"/>
                <w:numId w:val="0"/>
              </w:numPr>
              <w:ind w:left="342" w:hanging="342"/>
              <w:rPr>
                <w:sz w:val="18"/>
                <w:szCs w:val="18"/>
              </w:rPr>
            </w:pPr>
            <w:proofErr w:type="gramStart"/>
            <w:r>
              <w:rPr>
                <w:sz w:val="18"/>
                <w:szCs w:val="18"/>
              </w:rPr>
              <w:t>in</w:t>
            </w:r>
            <w:proofErr w:type="gramEnd"/>
            <w:r>
              <w:rPr>
                <w:sz w:val="18"/>
                <w:szCs w:val="18"/>
              </w:rPr>
              <w:t>-environment, and other</w:t>
            </w:r>
          </w:p>
          <w:p w14:paraId="1E0F3D32" w14:textId="77777777" w:rsidR="00CC0747" w:rsidRDefault="00CC0747" w:rsidP="0024446C">
            <w:pPr>
              <w:pStyle w:val="LearningOutcomes"/>
              <w:numPr>
                <w:ilvl w:val="0"/>
                <w:numId w:val="0"/>
              </w:numPr>
              <w:ind w:left="342" w:hanging="342"/>
              <w:rPr>
                <w:sz w:val="18"/>
                <w:szCs w:val="18"/>
              </w:rPr>
            </w:pPr>
            <w:proofErr w:type="gramStart"/>
            <w:r>
              <w:rPr>
                <w:sz w:val="18"/>
                <w:szCs w:val="18"/>
              </w:rPr>
              <w:t>multidisciplinary</w:t>
            </w:r>
            <w:proofErr w:type="gramEnd"/>
            <w:r>
              <w:rPr>
                <w:sz w:val="18"/>
                <w:szCs w:val="18"/>
              </w:rPr>
              <w:t xml:space="preserve"> theoretical</w:t>
            </w:r>
          </w:p>
          <w:p w14:paraId="49AB6D85" w14:textId="77777777" w:rsidR="00CC0747" w:rsidRDefault="00CC0747" w:rsidP="0024446C">
            <w:pPr>
              <w:pStyle w:val="LearningOutcomes"/>
              <w:numPr>
                <w:ilvl w:val="0"/>
                <w:numId w:val="0"/>
              </w:numPr>
              <w:ind w:left="342" w:hanging="342"/>
              <w:rPr>
                <w:sz w:val="18"/>
                <w:szCs w:val="18"/>
              </w:rPr>
            </w:pPr>
            <w:proofErr w:type="gramStart"/>
            <w:r>
              <w:rPr>
                <w:sz w:val="18"/>
                <w:szCs w:val="18"/>
              </w:rPr>
              <w:t>frameworks</w:t>
            </w:r>
            <w:proofErr w:type="gramEnd"/>
            <w:r>
              <w:rPr>
                <w:sz w:val="18"/>
                <w:szCs w:val="18"/>
              </w:rPr>
              <w:t xml:space="preserve"> in the analysis of</w:t>
            </w:r>
          </w:p>
          <w:p w14:paraId="509576A9"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a</w:t>
            </w:r>
            <w:r>
              <w:rPr>
                <w:sz w:val="18"/>
                <w:szCs w:val="18"/>
              </w:rPr>
              <w:t>ssessment</w:t>
            </w:r>
            <w:proofErr w:type="gramEnd"/>
            <w:r>
              <w:rPr>
                <w:sz w:val="18"/>
                <w:szCs w:val="18"/>
              </w:rPr>
              <w:t xml:space="preserve"> data from clients and</w:t>
            </w:r>
          </w:p>
          <w:p w14:paraId="10F60817"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14:paraId="49A113E6"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3854B93" w14:textId="77777777" w:rsidR="00CC0747" w:rsidRPr="00963498" w:rsidRDefault="00CC0747" w:rsidP="0024446C">
            <w:pPr>
              <w:keepNext/>
              <w:jc w:val="center"/>
              <w:rPr>
                <w:rFonts w:cs="Arial"/>
                <w:bCs/>
                <w:sz w:val="18"/>
                <w:szCs w:val="18"/>
                <w:highlight w:val="yellow"/>
              </w:rPr>
            </w:pPr>
          </w:p>
          <w:p w14:paraId="6BB12B41" w14:textId="77777777"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14:paraId="06D54930" w14:textId="77777777"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14:paraId="417043F5" w14:textId="77777777">
        <w:trPr>
          <w:cantSplit/>
          <w:trHeight w:val="1230"/>
        </w:trPr>
        <w:tc>
          <w:tcPr>
            <w:tcW w:w="4050" w:type="dxa"/>
            <w:tcBorders>
              <w:right w:val="single" w:sz="8" w:space="0" w:color="C00000"/>
            </w:tcBorders>
          </w:tcPr>
          <w:p w14:paraId="31C23A7D"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34AA874" w14:textId="77777777" w:rsidR="00CC0747" w:rsidRDefault="00CC0747" w:rsidP="0024446C">
            <w:pPr>
              <w:pStyle w:val="LearningOutcomes"/>
              <w:numPr>
                <w:ilvl w:val="0"/>
                <w:numId w:val="0"/>
              </w:numPr>
              <w:ind w:left="342" w:hanging="342"/>
              <w:rPr>
                <w:sz w:val="18"/>
                <w:szCs w:val="18"/>
              </w:rPr>
            </w:pPr>
          </w:p>
          <w:p w14:paraId="622D11DA" w14:textId="77777777" w:rsidR="00CC0747" w:rsidRDefault="00CC0747" w:rsidP="0024446C">
            <w:pPr>
              <w:pStyle w:val="LearningOutcomes"/>
              <w:numPr>
                <w:ilvl w:val="0"/>
                <w:numId w:val="0"/>
              </w:numPr>
              <w:ind w:left="342" w:hanging="342"/>
              <w:rPr>
                <w:sz w:val="18"/>
                <w:szCs w:val="18"/>
              </w:rPr>
            </w:pPr>
            <w:r>
              <w:rPr>
                <w:sz w:val="18"/>
                <w:szCs w:val="18"/>
              </w:rPr>
              <w:t>Develop mutually agreed-on</w:t>
            </w:r>
          </w:p>
          <w:p w14:paraId="7612BC60"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in</w:t>
            </w:r>
            <w:r>
              <w:rPr>
                <w:sz w:val="18"/>
                <w:szCs w:val="18"/>
              </w:rPr>
              <w:t>tervention</w:t>
            </w:r>
            <w:proofErr w:type="gramEnd"/>
            <w:r>
              <w:rPr>
                <w:sz w:val="18"/>
                <w:szCs w:val="18"/>
              </w:rPr>
              <w:t xml:space="preserve"> goals and objectives</w:t>
            </w:r>
          </w:p>
          <w:p w14:paraId="47D19A19"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based</w:t>
            </w:r>
            <w:proofErr w:type="gramEnd"/>
            <w:r w:rsidRPr="009E4D5B">
              <w:rPr>
                <w:sz w:val="18"/>
                <w:szCs w:val="18"/>
              </w:rPr>
              <w:t xml:space="preserve"> on the critical a</w:t>
            </w:r>
            <w:r>
              <w:rPr>
                <w:sz w:val="18"/>
                <w:szCs w:val="18"/>
              </w:rPr>
              <w:t>ssessment of</w:t>
            </w:r>
          </w:p>
          <w:p w14:paraId="4F118839"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s</w:t>
            </w:r>
            <w:r>
              <w:rPr>
                <w:sz w:val="18"/>
                <w:szCs w:val="18"/>
              </w:rPr>
              <w:t>trengths</w:t>
            </w:r>
            <w:proofErr w:type="gramEnd"/>
            <w:r>
              <w:rPr>
                <w:sz w:val="18"/>
                <w:szCs w:val="18"/>
              </w:rPr>
              <w:t>, needs, and challenges</w:t>
            </w:r>
          </w:p>
          <w:p w14:paraId="6EA3D60F"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14:paraId="1E57F81C" w14:textId="77777777"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FD60AFC" w14:textId="77777777" w:rsidR="00CC0747" w:rsidRPr="00963498" w:rsidRDefault="00CC0747" w:rsidP="0024446C">
            <w:pPr>
              <w:keepNext/>
              <w:jc w:val="center"/>
              <w:rPr>
                <w:rFonts w:cs="Arial"/>
                <w:bCs/>
                <w:sz w:val="18"/>
                <w:szCs w:val="18"/>
                <w:highlight w:val="yellow"/>
              </w:rPr>
            </w:pPr>
          </w:p>
        </w:tc>
      </w:tr>
      <w:tr w:rsidR="00CC0747" w:rsidRPr="009E4D5B" w14:paraId="2170C905" w14:textId="77777777">
        <w:trPr>
          <w:cantSplit/>
          <w:trHeight w:val="1230"/>
        </w:trPr>
        <w:tc>
          <w:tcPr>
            <w:tcW w:w="4050" w:type="dxa"/>
            <w:tcBorders>
              <w:right w:val="single" w:sz="8" w:space="0" w:color="C00000"/>
            </w:tcBorders>
          </w:tcPr>
          <w:p w14:paraId="0AEBE2C0" w14:textId="77777777"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666A3F0" w14:textId="77777777" w:rsidR="00CC0747" w:rsidRDefault="00CC0747" w:rsidP="0024446C">
            <w:pPr>
              <w:pStyle w:val="LearningOutcomes"/>
              <w:numPr>
                <w:ilvl w:val="0"/>
                <w:numId w:val="0"/>
              </w:numPr>
              <w:ind w:left="342" w:hanging="342"/>
              <w:rPr>
                <w:sz w:val="18"/>
                <w:szCs w:val="18"/>
              </w:rPr>
            </w:pPr>
          </w:p>
          <w:p w14:paraId="7AABECE6" w14:textId="77777777" w:rsidR="00CC0747" w:rsidRDefault="00CC0747" w:rsidP="0024446C">
            <w:pPr>
              <w:pStyle w:val="LearningOutcomes"/>
              <w:numPr>
                <w:ilvl w:val="0"/>
                <w:numId w:val="0"/>
              </w:numPr>
              <w:ind w:left="342" w:hanging="342"/>
              <w:rPr>
                <w:sz w:val="18"/>
                <w:szCs w:val="18"/>
              </w:rPr>
            </w:pPr>
            <w:r>
              <w:rPr>
                <w:sz w:val="18"/>
                <w:szCs w:val="18"/>
              </w:rPr>
              <w:t>Select appropriate intervention</w:t>
            </w:r>
          </w:p>
          <w:p w14:paraId="30AC3508"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stra</w:t>
            </w:r>
            <w:r>
              <w:rPr>
                <w:sz w:val="18"/>
                <w:szCs w:val="18"/>
              </w:rPr>
              <w:t>tegies</w:t>
            </w:r>
            <w:proofErr w:type="gramEnd"/>
            <w:r>
              <w:rPr>
                <w:sz w:val="18"/>
                <w:szCs w:val="18"/>
              </w:rPr>
              <w:t xml:space="preserve"> based on the assessment,</w:t>
            </w:r>
          </w:p>
          <w:p w14:paraId="597B48F3" w14:textId="77777777" w:rsidR="00CC0747" w:rsidRDefault="00CC0747" w:rsidP="0024446C">
            <w:pPr>
              <w:pStyle w:val="LearningOutcomes"/>
              <w:numPr>
                <w:ilvl w:val="0"/>
                <w:numId w:val="0"/>
              </w:numPr>
              <w:ind w:left="342" w:hanging="342"/>
              <w:rPr>
                <w:sz w:val="18"/>
                <w:szCs w:val="18"/>
              </w:rPr>
            </w:pPr>
            <w:proofErr w:type="gramStart"/>
            <w:r w:rsidRPr="009E4D5B">
              <w:rPr>
                <w:sz w:val="18"/>
                <w:szCs w:val="18"/>
              </w:rPr>
              <w:t>res</w:t>
            </w:r>
            <w:r>
              <w:rPr>
                <w:sz w:val="18"/>
                <w:szCs w:val="18"/>
              </w:rPr>
              <w:t>earch</w:t>
            </w:r>
            <w:proofErr w:type="gramEnd"/>
            <w:r>
              <w:rPr>
                <w:sz w:val="18"/>
                <w:szCs w:val="18"/>
              </w:rPr>
              <w:t xml:space="preserve"> knowledge, and values and</w:t>
            </w:r>
          </w:p>
          <w:p w14:paraId="69AA7255" w14:textId="77777777" w:rsidR="00CC0747" w:rsidRDefault="00CC0747" w:rsidP="0024446C">
            <w:pPr>
              <w:pStyle w:val="LearningOutcomes"/>
              <w:numPr>
                <w:ilvl w:val="0"/>
                <w:numId w:val="0"/>
              </w:numPr>
              <w:ind w:left="342" w:hanging="342"/>
              <w:rPr>
                <w:sz w:val="18"/>
                <w:szCs w:val="18"/>
              </w:rPr>
            </w:pPr>
            <w:proofErr w:type="gramStart"/>
            <w:r>
              <w:rPr>
                <w:sz w:val="18"/>
                <w:szCs w:val="18"/>
              </w:rPr>
              <w:t>preferences</w:t>
            </w:r>
            <w:proofErr w:type="gramEnd"/>
            <w:r>
              <w:rPr>
                <w:sz w:val="18"/>
                <w:szCs w:val="18"/>
              </w:rPr>
              <w:t xml:space="preserve"> of clients and</w:t>
            </w:r>
          </w:p>
          <w:p w14:paraId="4AF121D6" w14:textId="77777777" w:rsidR="00CC0747" w:rsidRPr="009E4D5B" w:rsidRDefault="00CC0747" w:rsidP="0024446C">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14:paraId="1FABEB5B" w14:textId="77777777" w:rsidR="00CC0747" w:rsidRPr="00963498" w:rsidRDefault="00CC0747" w:rsidP="0024446C">
            <w:pPr>
              <w:keepNext/>
              <w:jc w:val="center"/>
              <w:rPr>
                <w:rFonts w:cs="Arial"/>
                <w:bCs/>
                <w:sz w:val="18"/>
                <w:szCs w:val="18"/>
                <w:highlight w:val="yellow"/>
              </w:rPr>
            </w:pPr>
          </w:p>
        </w:tc>
      </w:tr>
    </w:tbl>
    <w:p w14:paraId="7EDC78D0" w14:textId="77777777" w:rsidR="00CC0747" w:rsidRDefault="00CC0747" w:rsidP="0070366A">
      <w:pPr>
        <w:pStyle w:val="BodyText"/>
      </w:pPr>
    </w:p>
    <w:p w14:paraId="6B13C603" w14:textId="77777777" w:rsidR="00CC0747" w:rsidRPr="0040517F" w:rsidRDefault="00CC0747" w:rsidP="0070366A">
      <w:pPr>
        <w:pStyle w:val="BodyText"/>
      </w:pPr>
    </w:p>
    <w:p w14:paraId="70A04411" w14:textId="77777777" w:rsidR="0070366A" w:rsidRDefault="0070366A"/>
    <w:p w14:paraId="4F603E6E" w14:textId="77777777" w:rsidR="0070366A" w:rsidRDefault="0070366A"/>
    <w:p w14:paraId="3A47DE59" w14:textId="77777777" w:rsidR="0070366A" w:rsidRDefault="0070366A"/>
    <w:p w14:paraId="7229D4BF" w14:textId="77777777" w:rsidR="0070366A" w:rsidRDefault="0070366A"/>
    <w:p w14:paraId="49D38A1D" w14:textId="77777777"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14:paraId="28FCE4B9" w14:textId="77777777">
        <w:trPr>
          <w:cantSplit/>
          <w:tblHeader/>
        </w:trPr>
        <w:tc>
          <w:tcPr>
            <w:tcW w:w="5958" w:type="dxa"/>
            <w:shd w:val="clear" w:color="auto" w:fill="C00000"/>
            <w:vAlign w:val="center"/>
          </w:tcPr>
          <w:p w14:paraId="53665592" w14:textId="77777777"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14:paraId="17EDB67B" w14:textId="77777777"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14:paraId="157E4A81" w14:textId="77777777" w:rsidR="00D37BB1" w:rsidRPr="00AC0EE7" w:rsidRDefault="00D37BB1" w:rsidP="00956BBC">
            <w:pPr>
              <w:keepNext/>
              <w:jc w:val="center"/>
              <w:rPr>
                <w:rFonts w:cs="Arial"/>
                <w:b/>
                <w:bCs/>
                <w:color w:val="FFFFFF"/>
              </w:rPr>
            </w:pPr>
            <w:r w:rsidRPr="00AC0EE7">
              <w:rPr>
                <w:rFonts w:cs="Arial"/>
                <w:b/>
                <w:bCs/>
                <w:color w:val="FFFFFF"/>
              </w:rPr>
              <w:t xml:space="preserve">% </w:t>
            </w:r>
            <w:proofErr w:type="gramStart"/>
            <w:r w:rsidRPr="00AC0EE7">
              <w:rPr>
                <w:rFonts w:cs="Arial"/>
                <w:b/>
                <w:bCs/>
                <w:color w:val="FFFFFF"/>
              </w:rPr>
              <w:t>of</w:t>
            </w:r>
            <w:proofErr w:type="gramEnd"/>
            <w:r w:rsidRPr="00AC0EE7">
              <w:rPr>
                <w:rFonts w:cs="Arial"/>
                <w:b/>
                <w:bCs/>
                <w:color w:val="FFFFFF"/>
              </w:rPr>
              <w:t xml:space="preserve"> Final Grade</w:t>
            </w:r>
          </w:p>
        </w:tc>
      </w:tr>
      <w:tr w:rsidR="00D37BB1" w:rsidRPr="00CF6842" w14:paraId="06598821" w14:textId="77777777">
        <w:trPr>
          <w:cantSplit/>
        </w:trPr>
        <w:tc>
          <w:tcPr>
            <w:tcW w:w="5958" w:type="dxa"/>
            <w:tcBorders>
              <w:top w:val="single" w:sz="8" w:space="0" w:color="C0504D"/>
              <w:left w:val="single" w:sz="8" w:space="0" w:color="C0504D"/>
              <w:bottom w:val="single" w:sz="8" w:space="0" w:color="C0504D"/>
            </w:tcBorders>
          </w:tcPr>
          <w:p w14:paraId="08DF46FB" w14:textId="77777777"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14:paraId="78B2C061" w14:textId="77777777"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14:paraId="7C8B4817" w14:textId="77777777" w:rsidR="00D37BB1" w:rsidRPr="005B1F73" w:rsidRDefault="00D37BB1" w:rsidP="00956BBC">
            <w:pPr>
              <w:jc w:val="center"/>
              <w:rPr>
                <w:rFonts w:cs="Arial"/>
              </w:rPr>
            </w:pPr>
            <w:r>
              <w:rPr>
                <w:rFonts w:cs="Arial"/>
              </w:rPr>
              <w:t>15</w:t>
            </w:r>
            <w:r w:rsidRPr="005B1F73">
              <w:rPr>
                <w:rFonts w:cs="Arial"/>
              </w:rPr>
              <w:t>%</w:t>
            </w:r>
          </w:p>
        </w:tc>
      </w:tr>
      <w:tr w:rsidR="00D37BB1" w:rsidRPr="00CF6842" w14:paraId="02C861E1" w14:textId="77777777">
        <w:trPr>
          <w:cantSplit/>
        </w:trPr>
        <w:tc>
          <w:tcPr>
            <w:tcW w:w="5958" w:type="dxa"/>
          </w:tcPr>
          <w:p w14:paraId="33C81183" w14:textId="77777777"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14:paraId="1D5498EC" w14:textId="77777777"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14:paraId="517B5067" w14:textId="77777777"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14:paraId="78C1F34F" w14:textId="77777777">
        <w:trPr>
          <w:cantSplit/>
        </w:trPr>
        <w:tc>
          <w:tcPr>
            <w:tcW w:w="5958" w:type="dxa"/>
            <w:tcBorders>
              <w:top w:val="single" w:sz="8" w:space="0" w:color="C0504D"/>
              <w:left w:val="single" w:sz="8" w:space="0" w:color="C0504D"/>
              <w:bottom w:val="single" w:sz="8" w:space="0" w:color="C0504D"/>
            </w:tcBorders>
          </w:tcPr>
          <w:p w14:paraId="5C5F9BC6" w14:textId="77777777"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14:paraId="5AE7ED1F" w14:textId="77777777"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14:paraId="0E80A837" w14:textId="77777777"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14:paraId="03AA0E1D" w14:textId="77777777">
        <w:trPr>
          <w:cantSplit/>
        </w:trPr>
        <w:tc>
          <w:tcPr>
            <w:tcW w:w="5958" w:type="dxa"/>
            <w:tcBorders>
              <w:top w:val="single" w:sz="8" w:space="0" w:color="C0504D"/>
              <w:left w:val="single" w:sz="8" w:space="0" w:color="C0504D"/>
              <w:bottom w:val="single" w:sz="8" w:space="0" w:color="C0504D"/>
            </w:tcBorders>
          </w:tcPr>
          <w:p w14:paraId="43A019C8" w14:textId="77777777"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14:paraId="7009DFB3" w14:textId="77777777"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14:paraId="45D7D242" w14:textId="77777777" w:rsidR="00D37BB1" w:rsidRPr="00AC0EE7" w:rsidRDefault="00D37BB1" w:rsidP="00956BBC">
            <w:pPr>
              <w:jc w:val="center"/>
              <w:rPr>
                <w:rFonts w:cs="Arial"/>
              </w:rPr>
            </w:pPr>
            <w:r w:rsidRPr="00AC0EE7">
              <w:rPr>
                <w:rFonts w:cs="Arial"/>
              </w:rPr>
              <w:t>10%</w:t>
            </w:r>
          </w:p>
        </w:tc>
      </w:tr>
    </w:tbl>
    <w:p w14:paraId="2DEC23BC" w14:textId="77777777" w:rsidR="002129A6" w:rsidRPr="00527C7B" w:rsidRDefault="0070366A" w:rsidP="00527C7B">
      <w:pPr>
        <w:pStyle w:val="BodyText"/>
        <w:spacing w:before="120"/>
      </w:pPr>
      <w:r w:rsidRPr="000E18E4">
        <w:t>Each of the major assignments is described below.</w:t>
      </w:r>
    </w:p>
    <w:p w14:paraId="5723BBC9" w14:textId="77777777" w:rsidR="00D37BB1" w:rsidRPr="0041727E" w:rsidRDefault="00D37BB1" w:rsidP="00D37BB1">
      <w:pPr>
        <w:pStyle w:val="Heading2"/>
        <w:spacing w:after="0"/>
      </w:pPr>
      <w:r w:rsidRPr="005B1F73">
        <w:t xml:space="preserve">Assignment 1: </w:t>
      </w:r>
      <w:r>
        <w:t>Application of Theories to Case Vignette (15% of course grade)</w:t>
      </w:r>
    </w:p>
    <w:p w14:paraId="10E7FBB8" w14:textId="77777777"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14:paraId="2EB07253" w14:textId="77777777" w:rsidR="00D37BB1" w:rsidRDefault="00D37BB1" w:rsidP="00D37BB1">
      <w:pPr>
        <w:pStyle w:val="BodyText"/>
        <w:spacing w:after="0"/>
        <w:rPr>
          <w:b/>
          <w:szCs w:val="20"/>
        </w:rPr>
      </w:pPr>
    </w:p>
    <w:p w14:paraId="421EA1A2" w14:textId="77777777"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14:paraId="2C2BA8A2" w14:textId="77777777" w:rsidR="00527C7B" w:rsidRDefault="00D37BB1" w:rsidP="00527C7B">
      <w:pPr>
        <w:pStyle w:val="BodyText"/>
        <w:spacing w:after="0"/>
        <w:rPr>
          <w:i/>
        </w:rPr>
      </w:pPr>
      <w:r w:rsidRPr="005B1F73">
        <w:rPr>
          <w:i/>
        </w:rPr>
        <w:t xml:space="preserve">This assignment relates to student learning outcomes </w:t>
      </w:r>
      <w:r w:rsidR="0024446C">
        <w:rPr>
          <w:i/>
        </w:rPr>
        <w:t xml:space="preserve">1, 2, </w:t>
      </w:r>
      <w:proofErr w:type="gramStart"/>
      <w:r w:rsidR="0024446C">
        <w:rPr>
          <w:i/>
        </w:rPr>
        <w:t>7</w:t>
      </w:r>
      <w:proofErr w:type="gramEnd"/>
      <w:r w:rsidRPr="005B1F73">
        <w:rPr>
          <w:i/>
        </w:rPr>
        <w:t>.</w:t>
      </w:r>
    </w:p>
    <w:p w14:paraId="21F10E18" w14:textId="77777777" w:rsidR="00D37BB1" w:rsidRPr="00527C7B" w:rsidRDefault="00D37BB1" w:rsidP="00527C7B">
      <w:pPr>
        <w:pStyle w:val="BodyText"/>
        <w:spacing w:after="0"/>
        <w:rPr>
          <w:i/>
        </w:rPr>
      </w:pPr>
    </w:p>
    <w:p w14:paraId="37B66DE2" w14:textId="77777777"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14:paraId="6CA255A9" w14:textId="77777777"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to complete the weekends (</w:t>
      </w:r>
      <w:proofErr w:type="spellStart"/>
      <w:r w:rsidR="0035026B">
        <w:rPr>
          <w:szCs w:val="20"/>
        </w:rPr>
        <w:t>ie</w:t>
      </w:r>
      <w:proofErr w:type="spellEnd"/>
      <w:r w:rsidR="0035026B">
        <w:rPr>
          <w:szCs w:val="20"/>
        </w:rPr>
        <w:t xml:space="preserv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14:paraId="2ABD1714" w14:textId="77777777" w:rsidR="00707C29" w:rsidRPr="00BF432D" w:rsidRDefault="00707C29" w:rsidP="00707C29">
      <w:pPr>
        <w:pStyle w:val="BodyText"/>
        <w:spacing w:after="0"/>
        <w:rPr>
          <w:szCs w:val="20"/>
        </w:rPr>
      </w:pPr>
    </w:p>
    <w:p w14:paraId="332B1649" w14:textId="77777777" w:rsidR="00707C29" w:rsidRDefault="00707C29" w:rsidP="00707C29">
      <w:pPr>
        <w:pStyle w:val="BodyText"/>
        <w:spacing w:after="0"/>
        <w:rPr>
          <w:b/>
          <w:szCs w:val="20"/>
        </w:rPr>
      </w:pPr>
      <w:r w:rsidRPr="005B1F73">
        <w:rPr>
          <w:b/>
          <w:szCs w:val="20"/>
        </w:rPr>
        <w:t>Due:</w:t>
      </w:r>
      <w:r>
        <w:rPr>
          <w:b/>
          <w:szCs w:val="20"/>
        </w:rPr>
        <w:t xml:space="preserve"> Units 9 and 12</w:t>
      </w:r>
    </w:p>
    <w:p w14:paraId="1702B4F4" w14:textId="77777777" w:rsidR="00527C7B" w:rsidRDefault="00707C29" w:rsidP="00527C7B">
      <w:pPr>
        <w:pStyle w:val="BodyText"/>
        <w:spacing w:after="0"/>
        <w:rPr>
          <w:i/>
        </w:rPr>
      </w:pPr>
      <w:r w:rsidRPr="005B1F73">
        <w:rPr>
          <w:i/>
        </w:rPr>
        <w:t xml:space="preserve">This assignment relates to student learning outcomes </w:t>
      </w:r>
      <w:r w:rsidR="0024446C">
        <w:rPr>
          <w:i/>
        </w:rPr>
        <w:t xml:space="preserve">1, 2, </w:t>
      </w:r>
      <w:proofErr w:type="gramStart"/>
      <w:r w:rsidR="0024446C">
        <w:rPr>
          <w:i/>
        </w:rPr>
        <w:t>7</w:t>
      </w:r>
      <w:proofErr w:type="gramEnd"/>
      <w:r w:rsidRPr="005B1F73">
        <w:rPr>
          <w:i/>
        </w:rPr>
        <w:t>.</w:t>
      </w:r>
    </w:p>
    <w:p w14:paraId="5DE4C496" w14:textId="77777777" w:rsidR="00D37BB1" w:rsidRPr="00527C7B" w:rsidRDefault="00D37BB1" w:rsidP="00527C7B">
      <w:pPr>
        <w:pStyle w:val="BodyText"/>
        <w:spacing w:after="0"/>
        <w:rPr>
          <w:i/>
        </w:rPr>
      </w:pPr>
    </w:p>
    <w:p w14:paraId="2C56A76E" w14:textId="77777777"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074B38">
        <w:t>2</w:t>
      </w:r>
      <w:r w:rsidR="00707C29">
        <w:t>5</w:t>
      </w:r>
      <w:r w:rsidR="00D37BB1">
        <w:t>% of course grade</w:t>
      </w:r>
      <w:r w:rsidR="005D7CFB">
        <w:t>; 3 separate components</w:t>
      </w:r>
      <w:r w:rsidR="00D37BB1">
        <w:t>)</w:t>
      </w:r>
    </w:p>
    <w:p w14:paraId="1361E0E2" w14:textId="77777777"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14:paraId="2CFD013D" w14:textId="77777777" w:rsidR="00707C29" w:rsidRPr="00A57CEA" w:rsidRDefault="00707C29" w:rsidP="00707C29">
      <w:pPr>
        <w:pStyle w:val="BodyText"/>
        <w:spacing w:after="0"/>
        <w:rPr>
          <w:b/>
          <w:szCs w:val="20"/>
        </w:rPr>
      </w:pPr>
    </w:p>
    <w:p w14:paraId="0125516A" w14:textId="77777777"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14:paraId="0FB0F13B" w14:textId="77777777" w:rsidR="00707C29" w:rsidRPr="00A57CEA" w:rsidRDefault="00707C29" w:rsidP="00707C29">
      <w:pPr>
        <w:pStyle w:val="BodyText"/>
        <w:spacing w:after="0"/>
        <w:rPr>
          <w:i/>
        </w:rPr>
      </w:pPr>
      <w:r w:rsidRPr="005B1F73">
        <w:rPr>
          <w:i/>
        </w:rPr>
        <w:t xml:space="preserve">This assignment relates to student learning outcomes </w:t>
      </w:r>
      <w:r w:rsidR="0024446C">
        <w:rPr>
          <w:i/>
        </w:rPr>
        <w:t xml:space="preserve">1, 2, </w:t>
      </w:r>
      <w:proofErr w:type="gramStart"/>
      <w:r w:rsidR="0024446C">
        <w:rPr>
          <w:i/>
        </w:rPr>
        <w:t>7</w:t>
      </w:r>
      <w:proofErr w:type="gramEnd"/>
    </w:p>
    <w:p w14:paraId="12230DE0" w14:textId="77777777" w:rsidR="00D37BB1" w:rsidRDefault="00D37BB1" w:rsidP="00D37BB1">
      <w:pPr>
        <w:pStyle w:val="Heading2"/>
      </w:pPr>
    </w:p>
    <w:p w14:paraId="65D7F425" w14:textId="77777777" w:rsidR="00D37BB1" w:rsidRPr="005B1F73" w:rsidRDefault="00D37BB1" w:rsidP="00D37BB1">
      <w:pPr>
        <w:pStyle w:val="Heading2"/>
        <w:spacing w:after="0"/>
      </w:pPr>
      <w:r w:rsidRPr="005B1F73">
        <w:t>Class Participation (10% of Course Grade)</w:t>
      </w:r>
    </w:p>
    <w:p w14:paraId="28BE269E" w14:textId="77777777"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14:paraId="21DC3E3D" w14:textId="77777777" w:rsidR="002129A6" w:rsidRDefault="002129A6" w:rsidP="0070366A">
      <w:pPr>
        <w:pStyle w:val="BodyText"/>
        <w:rPr>
          <w:color w:val="000000"/>
        </w:rPr>
      </w:pPr>
    </w:p>
    <w:p w14:paraId="194C5E8A" w14:textId="77777777"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14:paraId="76BF2A37" w14:textId="77777777">
        <w:trPr>
          <w:cantSplit/>
          <w:tblHeader/>
        </w:trPr>
        <w:tc>
          <w:tcPr>
            <w:tcW w:w="4698" w:type="dxa"/>
            <w:gridSpan w:val="2"/>
            <w:tcBorders>
              <w:top w:val="single" w:sz="8" w:space="0" w:color="C0504D"/>
            </w:tcBorders>
            <w:shd w:val="clear" w:color="auto" w:fill="C00000"/>
            <w:vAlign w:val="center"/>
          </w:tcPr>
          <w:p w14:paraId="21D38656" w14:textId="77777777"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4AD55F8B" w14:textId="77777777"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14:paraId="386545CA" w14:textId="77777777">
        <w:trPr>
          <w:cantSplit/>
        </w:trPr>
        <w:tc>
          <w:tcPr>
            <w:tcW w:w="2367" w:type="dxa"/>
            <w:tcBorders>
              <w:top w:val="single" w:sz="8" w:space="0" w:color="C0504D"/>
              <w:left w:val="single" w:sz="8" w:space="0" w:color="C0504D"/>
              <w:bottom w:val="single" w:sz="8" w:space="0" w:color="C0504D"/>
            </w:tcBorders>
          </w:tcPr>
          <w:p w14:paraId="1EC36E34" w14:textId="77777777"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4A677BDC"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F077EE2" w14:textId="77777777"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5D9BADBE" w14:textId="77777777" w:rsidR="0070366A" w:rsidRPr="000D4EB9" w:rsidRDefault="0070366A" w:rsidP="0070366A">
            <w:pPr>
              <w:rPr>
                <w:rFonts w:cs="Arial"/>
              </w:rPr>
            </w:pPr>
            <w:r w:rsidRPr="000D4EB9">
              <w:rPr>
                <w:rFonts w:cs="Arial"/>
                <w:color w:val="000000"/>
              </w:rPr>
              <w:t>A</w:t>
            </w:r>
          </w:p>
        </w:tc>
      </w:tr>
      <w:tr w:rsidR="0070366A" w:rsidRPr="000D4EB9" w14:paraId="26A84A4F" w14:textId="77777777">
        <w:trPr>
          <w:cantSplit/>
        </w:trPr>
        <w:tc>
          <w:tcPr>
            <w:tcW w:w="2367" w:type="dxa"/>
            <w:tcBorders>
              <w:top w:val="single" w:sz="8" w:space="0" w:color="C0504D"/>
              <w:left w:val="single" w:sz="8" w:space="0" w:color="C0504D"/>
              <w:bottom w:val="single" w:sz="8" w:space="0" w:color="C0504D"/>
            </w:tcBorders>
          </w:tcPr>
          <w:p w14:paraId="20332236" w14:textId="77777777"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64B44490" w14:textId="77777777"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2B72512" w14:textId="77777777"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7161ECB" w14:textId="77777777" w:rsidR="0070366A" w:rsidRPr="000D4EB9" w:rsidRDefault="0070366A" w:rsidP="0070366A">
            <w:pPr>
              <w:rPr>
                <w:rFonts w:cs="Arial"/>
              </w:rPr>
            </w:pPr>
            <w:r w:rsidRPr="000D4EB9">
              <w:rPr>
                <w:rFonts w:cs="Arial"/>
                <w:color w:val="000000"/>
              </w:rPr>
              <w:t>A-</w:t>
            </w:r>
          </w:p>
        </w:tc>
      </w:tr>
      <w:tr w:rsidR="0070366A" w:rsidRPr="000D4EB9" w14:paraId="576A75E1" w14:textId="77777777">
        <w:trPr>
          <w:cantSplit/>
        </w:trPr>
        <w:tc>
          <w:tcPr>
            <w:tcW w:w="2367" w:type="dxa"/>
            <w:tcBorders>
              <w:top w:val="single" w:sz="8" w:space="0" w:color="C0504D"/>
              <w:left w:val="single" w:sz="8" w:space="0" w:color="C0504D"/>
              <w:bottom w:val="single" w:sz="8" w:space="0" w:color="C0504D"/>
            </w:tcBorders>
          </w:tcPr>
          <w:p w14:paraId="21377638" w14:textId="77777777"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7BEFAB0"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4A4228F" w14:textId="77777777"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47CE7BA6" w14:textId="77777777" w:rsidR="0070366A" w:rsidRPr="000D4EB9" w:rsidRDefault="0070366A" w:rsidP="0070366A">
            <w:pPr>
              <w:rPr>
                <w:rFonts w:cs="Arial"/>
              </w:rPr>
            </w:pPr>
            <w:r w:rsidRPr="000D4EB9">
              <w:rPr>
                <w:rFonts w:cs="Arial"/>
                <w:color w:val="000000"/>
              </w:rPr>
              <w:t>B+</w:t>
            </w:r>
          </w:p>
        </w:tc>
      </w:tr>
      <w:tr w:rsidR="0070366A" w:rsidRPr="000D4EB9" w14:paraId="602AA618" w14:textId="77777777">
        <w:trPr>
          <w:cantSplit/>
        </w:trPr>
        <w:tc>
          <w:tcPr>
            <w:tcW w:w="2367" w:type="dxa"/>
            <w:tcBorders>
              <w:top w:val="single" w:sz="8" w:space="0" w:color="C0504D"/>
              <w:left w:val="single" w:sz="8" w:space="0" w:color="C0504D"/>
              <w:bottom w:val="single" w:sz="8" w:space="0" w:color="C0504D"/>
            </w:tcBorders>
          </w:tcPr>
          <w:p w14:paraId="2A392C21"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6E5EBD56" w14:textId="77777777"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39273CB" w14:textId="77777777"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4710DC8" w14:textId="77777777" w:rsidR="0070366A" w:rsidRPr="000D4EB9" w:rsidRDefault="0070366A" w:rsidP="0070366A">
            <w:pPr>
              <w:rPr>
                <w:rFonts w:cs="Arial"/>
              </w:rPr>
            </w:pPr>
            <w:r w:rsidRPr="000D4EB9">
              <w:rPr>
                <w:rFonts w:cs="Arial"/>
                <w:color w:val="000000"/>
              </w:rPr>
              <w:t>B</w:t>
            </w:r>
          </w:p>
        </w:tc>
      </w:tr>
      <w:tr w:rsidR="0070366A" w:rsidRPr="000D4EB9" w14:paraId="18512585" w14:textId="77777777">
        <w:trPr>
          <w:cantSplit/>
        </w:trPr>
        <w:tc>
          <w:tcPr>
            <w:tcW w:w="2367" w:type="dxa"/>
            <w:tcBorders>
              <w:top w:val="single" w:sz="8" w:space="0" w:color="C0504D"/>
              <w:left w:val="single" w:sz="8" w:space="0" w:color="C0504D"/>
              <w:bottom w:val="single" w:sz="8" w:space="0" w:color="C0504D"/>
            </w:tcBorders>
          </w:tcPr>
          <w:p w14:paraId="5F32CAE5"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3A9EADC6" w14:textId="77777777"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747D650F" w14:textId="77777777"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99AF261" w14:textId="77777777" w:rsidR="0070366A" w:rsidRPr="000D4EB9" w:rsidRDefault="0070366A" w:rsidP="0070366A">
            <w:pPr>
              <w:rPr>
                <w:rFonts w:cs="Arial"/>
              </w:rPr>
            </w:pPr>
            <w:r w:rsidRPr="000D4EB9">
              <w:rPr>
                <w:rFonts w:cs="Arial"/>
                <w:color w:val="000000"/>
              </w:rPr>
              <w:t>B-</w:t>
            </w:r>
          </w:p>
        </w:tc>
      </w:tr>
      <w:tr w:rsidR="0070366A" w:rsidRPr="000D4EB9" w14:paraId="282F6BD0" w14:textId="77777777">
        <w:trPr>
          <w:cantSplit/>
        </w:trPr>
        <w:tc>
          <w:tcPr>
            <w:tcW w:w="2367" w:type="dxa"/>
            <w:tcBorders>
              <w:top w:val="single" w:sz="8" w:space="0" w:color="C0504D"/>
              <w:left w:val="single" w:sz="8" w:space="0" w:color="C0504D"/>
              <w:bottom w:val="single" w:sz="8" w:space="0" w:color="C0504D"/>
            </w:tcBorders>
          </w:tcPr>
          <w:p w14:paraId="7C190E38"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68436F4E"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7E11F200" w14:textId="77777777"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7DF512" w14:textId="77777777" w:rsidR="0070366A" w:rsidRPr="000D4EB9" w:rsidRDefault="0070366A" w:rsidP="0070366A">
            <w:pPr>
              <w:rPr>
                <w:rFonts w:cs="Arial"/>
              </w:rPr>
            </w:pPr>
            <w:r w:rsidRPr="000D4EB9">
              <w:rPr>
                <w:rFonts w:cs="Arial"/>
                <w:color w:val="000000"/>
              </w:rPr>
              <w:t>C+</w:t>
            </w:r>
          </w:p>
        </w:tc>
      </w:tr>
      <w:tr w:rsidR="0070366A" w:rsidRPr="000D4EB9" w14:paraId="032DFDB9" w14:textId="77777777">
        <w:trPr>
          <w:cantSplit/>
        </w:trPr>
        <w:tc>
          <w:tcPr>
            <w:tcW w:w="2367" w:type="dxa"/>
            <w:tcBorders>
              <w:top w:val="single" w:sz="8" w:space="0" w:color="C0504D"/>
              <w:left w:val="single" w:sz="8" w:space="0" w:color="C0504D"/>
              <w:bottom w:val="single" w:sz="8" w:space="0" w:color="C0504D"/>
            </w:tcBorders>
          </w:tcPr>
          <w:p w14:paraId="3E47CDD9" w14:textId="77777777"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14:paraId="63B0DC04" w14:textId="77777777"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12F56BA9" w14:textId="77777777"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6C2FDC94" w14:textId="77777777" w:rsidR="0070366A" w:rsidRPr="000D4EB9" w:rsidRDefault="0070366A" w:rsidP="0070366A">
            <w:pPr>
              <w:rPr>
                <w:rFonts w:cs="Arial"/>
              </w:rPr>
            </w:pPr>
            <w:r w:rsidRPr="000D4EB9">
              <w:rPr>
                <w:rFonts w:cs="Arial"/>
                <w:color w:val="000000"/>
              </w:rPr>
              <w:t>C</w:t>
            </w:r>
          </w:p>
        </w:tc>
      </w:tr>
      <w:tr w:rsidR="0070366A" w:rsidRPr="000D4EB9" w14:paraId="75C6431D" w14:textId="77777777">
        <w:trPr>
          <w:cantSplit/>
        </w:trPr>
        <w:tc>
          <w:tcPr>
            <w:tcW w:w="2367" w:type="dxa"/>
            <w:tcBorders>
              <w:top w:val="single" w:sz="8" w:space="0" w:color="C0504D"/>
              <w:left w:val="single" w:sz="8" w:space="0" w:color="C0504D"/>
              <w:bottom w:val="single" w:sz="8" w:space="0" w:color="C0504D"/>
            </w:tcBorders>
          </w:tcPr>
          <w:p w14:paraId="166B61AD" w14:textId="77777777"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308ED78F" w14:textId="77777777"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72F04BC8" w14:textId="77777777"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79838C3" w14:textId="77777777" w:rsidR="0070366A" w:rsidRPr="000D4EB9" w:rsidRDefault="0070366A" w:rsidP="0070366A">
            <w:pPr>
              <w:rPr>
                <w:rFonts w:cs="Arial"/>
                <w:color w:val="000000"/>
              </w:rPr>
            </w:pPr>
            <w:r w:rsidRPr="000D4EB9">
              <w:rPr>
                <w:rFonts w:cs="Arial"/>
                <w:color w:val="000000"/>
              </w:rPr>
              <w:t>C-</w:t>
            </w:r>
          </w:p>
        </w:tc>
      </w:tr>
    </w:tbl>
    <w:p w14:paraId="5209AB2B" w14:textId="77777777" w:rsidR="0024446C" w:rsidRPr="00121DFA" w:rsidRDefault="0024446C" w:rsidP="00121DFA">
      <w:pPr>
        <w:pStyle w:val="Heading1"/>
        <w:numPr>
          <w:ilvl w:val="0"/>
          <w:numId w:val="0"/>
        </w:numPr>
        <w:rPr>
          <w:b w:val="0"/>
          <w:color w:val="auto"/>
        </w:rPr>
      </w:pPr>
      <w:r w:rsidRPr="00121DFA">
        <w:rPr>
          <w:b w:val="0"/>
          <w:color w:val="auto"/>
        </w:rP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rsidRPr="00121DFA">
        <w:rPr>
          <w:b w:val="0"/>
          <w:color w:val="auto"/>
        </w:rPr>
        <w:t>these skills have been demonstrated by the student</w:t>
      </w:r>
      <w:proofErr w:type="gramEnd"/>
      <w:r w:rsidRPr="00121DFA">
        <w:rPr>
          <w:b w:val="0"/>
          <w:color w:val="auto"/>
        </w:rPr>
        <w:t>.  (2</w:t>
      </w:r>
      <w:proofErr w:type="gramStart"/>
      <w:r w:rsidRPr="00121DFA">
        <w:rPr>
          <w:b w:val="0"/>
          <w:color w:val="auto"/>
        </w:rPr>
        <w:t>)  A</w:t>
      </w:r>
      <w:proofErr w:type="gramEnd"/>
      <w:r w:rsidRPr="00121DFA">
        <w:rPr>
          <w:b w:val="0"/>
          <w:color w:val="auto"/>
        </w:rPr>
        <w:t xml:space="preserve"> grade of B+ will be given to work which is judged to be very good.  This grade denotes that a student has demonstrated a more-than-competent understanding of the material being tested in the assignment.  (3</w:t>
      </w:r>
      <w:proofErr w:type="gramStart"/>
      <w:r w:rsidRPr="00121DFA">
        <w:rPr>
          <w:b w:val="0"/>
          <w:color w:val="auto"/>
        </w:rPr>
        <w:t>)  A</w:t>
      </w:r>
      <w:proofErr w:type="gramEnd"/>
      <w:r w:rsidRPr="00121DFA">
        <w:rPr>
          <w:b w:val="0"/>
          <w:color w:val="auto"/>
        </w:rPr>
        <w:t xml:space="preserve"> grade of B will be given to student work which meets the basic requirements of the assignment.  It denotes that the student has done adequate work on the assignment and meets basic course expectations.  (4</w:t>
      </w:r>
      <w:proofErr w:type="gramStart"/>
      <w:r w:rsidRPr="00121DFA">
        <w:rPr>
          <w:b w:val="0"/>
          <w:color w:val="auto"/>
        </w:rPr>
        <w:t>)  A</w:t>
      </w:r>
      <w:proofErr w:type="gramEnd"/>
      <w:r w:rsidRPr="00121DFA">
        <w:rPr>
          <w:b w:val="0"/>
          <w:color w:val="auto"/>
        </w:rP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rsidRPr="00121DFA">
        <w:rPr>
          <w:b w:val="0"/>
          <w:color w:val="auto"/>
        </w:rPr>
        <w:t>)  Grades</w:t>
      </w:r>
      <w:proofErr w:type="gramEnd"/>
      <w:r w:rsidRPr="00121DFA">
        <w:rPr>
          <w:b w:val="0"/>
          <w:color w:val="auto"/>
        </w:rPr>
        <w:t xml:space="preserve"> between C- and F will be applied to denote a failure to meet minimum standards, reflecting serious deficiencies in all aspects of a student’s performance on the assignment.</w:t>
      </w:r>
    </w:p>
    <w:p w14:paraId="57F85F5F" w14:textId="77777777" w:rsidR="0070366A" w:rsidRPr="00EF3DB0" w:rsidRDefault="0070366A" w:rsidP="0070366A">
      <w:pPr>
        <w:pStyle w:val="Heading1"/>
      </w:pPr>
      <w:r w:rsidRPr="00EF3DB0">
        <w:t>Required and supplementary instructional materials &amp;</w:t>
      </w:r>
      <w:r>
        <w:t xml:space="preserve"> </w:t>
      </w:r>
      <w:r w:rsidRPr="00EF3DB0">
        <w:t>Resources</w:t>
      </w:r>
    </w:p>
    <w:p w14:paraId="6E6F95AD" w14:textId="77777777" w:rsidR="0070366A" w:rsidRDefault="0070366A" w:rsidP="0070366A">
      <w:pPr>
        <w:pStyle w:val="Heading2"/>
      </w:pPr>
      <w:r w:rsidRPr="00E55CB6">
        <w:t xml:space="preserve">Required Textbooks </w:t>
      </w:r>
    </w:p>
    <w:p w14:paraId="49CE09B4" w14:textId="77777777" w:rsidR="006B500A" w:rsidRDefault="006B500A" w:rsidP="006B500A">
      <w:pPr>
        <w:spacing w:after="200"/>
        <w:ind w:left="720" w:hanging="720"/>
      </w:pPr>
      <w:proofErr w:type="spellStart"/>
      <w:r>
        <w:t>Berzoff</w:t>
      </w:r>
      <w:proofErr w:type="spellEnd"/>
      <w:r>
        <w:t>,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r>
        <w:t xml:space="preserve">ed.).  Lanham, MD: </w:t>
      </w:r>
      <w:proofErr w:type="spellStart"/>
      <w:r>
        <w:t>Rowman</w:t>
      </w:r>
      <w:proofErr w:type="spellEnd"/>
      <w:r>
        <w:t xml:space="preserve"> &amp; Littlefield Publishers.</w:t>
      </w:r>
    </w:p>
    <w:p w14:paraId="005721F9" w14:textId="77777777"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w:t>
      </w:r>
      <w:proofErr w:type="spellStart"/>
      <w:r w:rsidR="00300B3A">
        <w:rPr>
          <w:i/>
        </w:rPr>
        <w:t>Berzoff</w:t>
      </w:r>
      <w:proofErr w:type="spellEnd"/>
      <w:r w:rsidR="00300B3A">
        <w:rPr>
          <w:i/>
        </w:rPr>
        <w:t xml:space="preserve">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proofErr w:type="spellStart"/>
      <w:r>
        <w:rPr>
          <w:i/>
        </w:rPr>
        <w:t>Berzoff</w:t>
      </w:r>
      <w:proofErr w:type="spellEnd"/>
      <w:r>
        <w:rPr>
          <w:i/>
        </w:rPr>
        <w:t xml:space="preserve">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14:paraId="29BF104B" w14:textId="77777777" w:rsidR="00B01328" w:rsidRDefault="0070366A" w:rsidP="00B0132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proofErr w:type="spellStart"/>
      <w:r>
        <w:t>Allyn</w:t>
      </w:r>
      <w:proofErr w:type="spellEnd"/>
      <w:r>
        <w:t xml:space="preserve"> &amp; Bacon</w:t>
      </w:r>
      <w:r w:rsidRPr="00CF6842">
        <w:t>.</w:t>
      </w:r>
    </w:p>
    <w:p w14:paraId="21E0E7FD" w14:textId="77777777"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9" w:history="1">
        <w:r w:rsidR="00C045DC" w:rsidRPr="008B566F">
          <w:rPr>
            <w:rStyle w:val="Hyperlink"/>
            <w:rFonts w:cs="Arial"/>
            <w:szCs w:val="24"/>
          </w:rPr>
          <w:t>https://libraries.usc.edu</w:t>
        </w:r>
      </w:hyperlink>
    </w:p>
    <w:p w14:paraId="4C30957F" w14:textId="77777777"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14:paraId="7EE41900" w14:textId="77777777" w:rsidR="0070366A" w:rsidRDefault="0070366A" w:rsidP="00B01328">
      <w:pPr>
        <w:pStyle w:val="Bib"/>
        <w:rPr>
          <w:b/>
        </w:rPr>
      </w:pPr>
    </w:p>
    <w:p w14:paraId="0FA01C79" w14:textId="77777777" w:rsidR="00A57CEA" w:rsidRDefault="00A57CEA" w:rsidP="00B01328">
      <w:pPr>
        <w:pStyle w:val="Bib"/>
        <w:rPr>
          <w:b/>
          <w:sz w:val="24"/>
          <w:szCs w:val="24"/>
        </w:rPr>
      </w:pPr>
      <w:r>
        <w:rPr>
          <w:b/>
          <w:sz w:val="24"/>
          <w:szCs w:val="24"/>
        </w:rPr>
        <w:t>Recommended Textbook</w:t>
      </w:r>
    </w:p>
    <w:p w14:paraId="0C711105" w14:textId="77777777" w:rsidR="00A57CEA" w:rsidRDefault="00A57CEA" w:rsidP="00A57CEA">
      <w:pPr>
        <w:rPr>
          <w:i/>
        </w:rPr>
      </w:pPr>
      <w:r>
        <w:t xml:space="preserve">Hutchison, E.D. (2013). </w:t>
      </w:r>
      <w:r>
        <w:rPr>
          <w:i/>
        </w:rPr>
        <w:t xml:space="preserve">Essentials of human behavior: Integrating person, environment, and the life </w:t>
      </w:r>
    </w:p>
    <w:p w14:paraId="68A6B618" w14:textId="77777777" w:rsidR="00A57CEA" w:rsidRDefault="00A57CEA" w:rsidP="00A57CEA">
      <w:r>
        <w:rPr>
          <w:i/>
        </w:rPr>
        <w:t xml:space="preserve">       </w:t>
      </w:r>
      <w:r>
        <w:rPr>
          <w:i/>
        </w:rPr>
        <w:tab/>
      </w:r>
      <w:proofErr w:type="gramStart"/>
      <w:r>
        <w:rPr>
          <w:i/>
        </w:rPr>
        <w:t>course</w:t>
      </w:r>
      <w:proofErr w:type="gramEnd"/>
      <w:r>
        <w:rPr>
          <w:i/>
        </w:rPr>
        <w:t>.</w:t>
      </w:r>
      <w:r>
        <w:t xml:space="preserve"> Thousand Oaks, CA: Sage.</w:t>
      </w:r>
    </w:p>
    <w:p w14:paraId="5EA4A948" w14:textId="77777777" w:rsidR="00A57CEA" w:rsidRPr="00A57CEA" w:rsidRDefault="00A57CEA" w:rsidP="00B01328">
      <w:pPr>
        <w:pStyle w:val="Bib"/>
      </w:pPr>
    </w:p>
    <w:p w14:paraId="6DFF24F1" w14:textId="77777777" w:rsidR="0070366A" w:rsidRPr="00E55CB6" w:rsidRDefault="0070366A" w:rsidP="0070366A">
      <w:pPr>
        <w:pStyle w:val="Heading2"/>
      </w:pPr>
      <w:r w:rsidRPr="00E55CB6">
        <w:lastRenderedPageBreak/>
        <w:t>Recommended Guidebook for APA Style Formatting</w:t>
      </w:r>
    </w:p>
    <w:p w14:paraId="70392011" w14:textId="77777777" w:rsidR="0070366A" w:rsidRPr="00CF6842" w:rsidRDefault="0070366A" w:rsidP="0070366A">
      <w:pPr>
        <w:pStyle w:val="Bib"/>
      </w:pPr>
      <w:proofErr w:type="gramStart"/>
      <w:r w:rsidRPr="00CF6842">
        <w:t>American Psychological Association</w:t>
      </w:r>
      <w:r>
        <w:t>.</w:t>
      </w:r>
      <w:proofErr w:type="gramEnd"/>
      <w:r w:rsidRPr="00CF6842">
        <w:t xml:space="preserve"> (2009)</w:t>
      </w:r>
      <w:proofErr w:type="gramStart"/>
      <w:r w:rsidRPr="00CF6842">
        <w:t xml:space="preserve">.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w:t>
      </w:r>
      <w:proofErr w:type="gramEnd"/>
      <w:r w:rsidRPr="00CF6842">
        <w:t xml:space="preserve"> Washington: APA.</w:t>
      </w:r>
    </w:p>
    <w:p w14:paraId="5A902961" w14:textId="77777777"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w:t>
      </w:r>
      <w:proofErr w:type="spellStart"/>
      <w:r w:rsidR="00777EE5">
        <w:t>Cengage</w:t>
      </w:r>
      <w:proofErr w:type="spellEnd"/>
      <w:r w:rsidRPr="00CF6842">
        <w:t>.</w:t>
      </w:r>
      <w:r>
        <w:br/>
      </w:r>
    </w:p>
    <w:p w14:paraId="67905C28" w14:textId="77777777" w:rsidR="0070366A" w:rsidRPr="00E55CB6" w:rsidRDefault="0070366A" w:rsidP="0070366A">
      <w:pPr>
        <w:pStyle w:val="Heading2"/>
      </w:pPr>
      <w:r w:rsidRPr="00E55CB6">
        <w:t xml:space="preserve">Recommended Websites </w:t>
      </w:r>
    </w:p>
    <w:p w14:paraId="282C5648" w14:textId="77777777"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10"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14:paraId="47F6C346" w14:textId="77777777"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1" w:history="1">
        <w:r w:rsidRPr="00D83B48">
          <w:rPr>
            <w:rStyle w:val="Hyperlink"/>
          </w:rPr>
          <w:t>http://www.bartleby.com/141/</w:t>
        </w:r>
      </w:hyperlink>
    </w:p>
    <w:p w14:paraId="60AE3A55" w14:textId="77777777" w:rsidR="0070366A" w:rsidRPr="00D83B48" w:rsidRDefault="0070366A" w:rsidP="0070366A">
      <w:pPr>
        <w:pStyle w:val="Bib"/>
      </w:pPr>
      <w:r w:rsidRPr="00D83B48">
        <w:t>USC Guide to Avoiding Plagiarism</w:t>
      </w:r>
      <w:r>
        <w:br/>
      </w:r>
      <w:hyperlink r:id="rId12" w:history="1">
        <w:r w:rsidRPr="00D83B48">
          <w:rPr>
            <w:rStyle w:val="Hyperlink"/>
          </w:rPr>
          <w:t>http://www.usc.edu/student-affairs/student-conduct/ug_plag.htm</w:t>
        </w:r>
      </w:hyperlink>
    </w:p>
    <w:p w14:paraId="1700A9EB" w14:textId="77777777" w:rsidR="0070366A" w:rsidRDefault="0070366A" w:rsidP="0070366A">
      <w:pPr>
        <w:pStyle w:val="BodyText"/>
      </w:pPr>
      <w:r w:rsidRPr="00CC3312">
        <w:rPr>
          <w:b/>
          <w:i/>
        </w:rPr>
        <w:t>Note:</w:t>
      </w:r>
      <w:r>
        <w:t xml:space="preserve"> </w:t>
      </w:r>
      <w:proofErr w:type="gramStart"/>
      <w:r w:rsidRPr="00D20FB5">
        <w:t>Additional required and recommended readings may be assigned by the instructor throughout the course</w:t>
      </w:r>
      <w:proofErr w:type="gramEnd"/>
      <w:r w:rsidRPr="00D20FB5">
        <w:t>.</w:t>
      </w:r>
    </w:p>
    <w:p w14:paraId="0F836A73" w14:textId="77777777"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5760"/>
        <w:gridCol w:w="2288"/>
      </w:tblGrid>
      <w:tr w:rsidR="0070366A" w:rsidRPr="00D20FB5" w14:paraId="105375DB" w14:textId="77777777" w:rsidTr="00A20807">
        <w:trPr>
          <w:cantSplit/>
          <w:tblHeader/>
          <w:jc w:val="center"/>
        </w:trPr>
        <w:tc>
          <w:tcPr>
            <w:tcW w:w="1749" w:type="dxa"/>
            <w:shd w:val="clear" w:color="auto" w:fill="C00000"/>
          </w:tcPr>
          <w:p w14:paraId="3F977B98" w14:textId="77777777" w:rsidR="0070366A" w:rsidRPr="00D20FB5" w:rsidRDefault="0070366A" w:rsidP="0070366A">
            <w:pPr>
              <w:keepNext/>
              <w:jc w:val="center"/>
              <w:rPr>
                <w:rFonts w:cs="Arial"/>
                <w:b/>
                <w:bCs/>
                <w:szCs w:val="24"/>
              </w:rPr>
            </w:pPr>
            <w:r>
              <w:rPr>
                <w:rFonts w:cs="Arial"/>
                <w:b/>
                <w:bCs/>
                <w:szCs w:val="24"/>
              </w:rPr>
              <w:t>Unit</w:t>
            </w:r>
          </w:p>
        </w:tc>
        <w:tc>
          <w:tcPr>
            <w:tcW w:w="5760" w:type="dxa"/>
            <w:shd w:val="clear" w:color="auto" w:fill="C00000"/>
          </w:tcPr>
          <w:p w14:paraId="316D4A70" w14:textId="77777777" w:rsidR="0070366A" w:rsidRPr="00D20FB5" w:rsidRDefault="0070366A" w:rsidP="0070366A">
            <w:pPr>
              <w:keepNext/>
              <w:rPr>
                <w:rFonts w:cs="Arial"/>
                <w:b/>
                <w:bCs/>
                <w:szCs w:val="24"/>
              </w:rPr>
            </w:pPr>
            <w:r w:rsidRPr="00D20FB5">
              <w:rPr>
                <w:rFonts w:cs="Arial"/>
                <w:b/>
                <w:bCs/>
                <w:szCs w:val="24"/>
              </w:rPr>
              <w:t>Topics</w:t>
            </w:r>
          </w:p>
        </w:tc>
        <w:tc>
          <w:tcPr>
            <w:tcW w:w="2288" w:type="dxa"/>
            <w:shd w:val="clear" w:color="auto" w:fill="C00000"/>
          </w:tcPr>
          <w:p w14:paraId="48CD8AD2" w14:textId="77777777"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14:paraId="5DD0BA57" w14:textId="77777777" w:rsidTr="00A20807">
        <w:trPr>
          <w:cantSplit/>
          <w:jc w:val="center"/>
        </w:trPr>
        <w:tc>
          <w:tcPr>
            <w:tcW w:w="1749" w:type="dxa"/>
            <w:shd w:val="clear" w:color="auto" w:fill="auto"/>
          </w:tcPr>
          <w:p w14:paraId="6CDD04AF" w14:textId="77777777" w:rsidR="0070366A" w:rsidRDefault="0070366A" w:rsidP="0070366A">
            <w:pPr>
              <w:jc w:val="center"/>
              <w:rPr>
                <w:rFonts w:cs="Arial"/>
                <w:b/>
                <w:bCs/>
              </w:rPr>
            </w:pPr>
            <w:r w:rsidRPr="0006170D">
              <w:rPr>
                <w:rFonts w:cs="Arial"/>
                <w:b/>
                <w:bCs/>
              </w:rPr>
              <w:t xml:space="preserve"> 1</w:t>
            </w:r>
          </w:p>
          <w:p w14:paraId="76099B44" w14:textId="77777777" w:rsidR="00A20807" w:rsidRDefault="00A20807" w:rsidP="0070366A">
            <w:pPr>
              <w:jc w:val="center"/>
              <w:rPr>
                <w:rFonts w:cs="Arial"/>
                <w:b/>
                <w:bCs/>
              </w:rPr>
            </w:pPr>
          </w:p>
          <w:p w14:paraId="69967CE8" w14:textId="77777777" w:rsidR="00A20807" w:rsidRPr="0006170D" w:rsidRDefault="00A20807" w:rsidP="0070366A">
            <w:pPr>
              <w:jc w:val="center"/>
              <w:rPr>
                <w:rFonts w:cs="Arial"/>
                <w:b/>
                <w:bCs/>
              </w:rPr>
            </w:pPr>
            <w:r>
              <w:rPr>
                <w:rFonts w:cs="Arial"/>
                <w:b/>
                <w:bCs/>
              </w:rPr>
              <w:t>May 9</w:t>
            </w:r>
          </w:p>
        </w:tc>
        <w:tc>
          <w:tcPr>
            <w:tcW w:w="5760" w:type="dxa"/>
            <w:shd w:val="clear" w:color="auto" w:fill="auto"/>
          </w:tcPr>
          <w:p w14:paraId="4D42BE33" w14:textId="77777777" w:rsidR="0070366A" w:rsidRPr="0070366A" w:rsidRDefault="0070366A" w:rsidP="0070366A">
            <w:pPr>
              <w:pStyle w:val="Level1"/>
              <w:rPr>
                <w:szCs w:val="20"/>
              </w:rPr>
            </w:pPr>
            <w:r w:rsidRPr="0070366A">
              <w:rPr>
                <w:szCs w:val="20"/>
              </w:rPr>
              <w:t>Introduction to Course: Understanding Human Behavior and the Social Environment</w:t>
            </w:r>
          </w:p>
          <w:p w14:paraId="14879647" w14:textId="77777777" w:rsidR="00B45AEC" w:rsidRPr="00B45AEC" w:rsidRDefault="00B45AEC" w:rsidP="00077933">
            <w:pPr>
              <w:pStyle w:val="Level2"/>
              <w:rPr>
                <w:szCs w:val="20"/>
              </w:rPr>
            </w:pPr>
            <w:r w:rsidRPr="00B45AEC">
              <w:rPr>
                <w:szCs w:val="20"/>
              </w:rPr>
              <w:t>Welcome</w:t>
            </w:r>
          </w:p>
          <w:p w14:paraId="309CDCEA" w14:textId="77777777" w:rsidR="00B45AEC" w:rsidRPr="00B45AEC" w:rsidRDefault="00B45AEC" w:rsidP="00077933">
            <w:pPr>
              <w:pStyle w:val="Level2"/>
              <w:rPr>
                <w:szCs w:val="20"/>
              </w:rPr>
            </w:pPr>
            <w:r w:rsidRPr="00B45AEC">
              <w:rPr>
                <w:szCs w:val="20"/>
              </w:rPr>
              <w:t>Overview of Learning Contract/Syllabus</w:t>
            </w:r>
          </w:p>
          <w:p w14:paraId="0CD3BC8D" w14:textId="77777777"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 xml:space="preserve">clecticism, person-in-environment, </w:t>
            </w:r>
            <w:proofErr w:type="spellStart"/>
            <w:r w:rsidRPr="00B45AEC">
              <w:rPr>
                <w:szCs w:val="20"/>
              </w:rPr>
              <w:t>biopsychosocial</w:t>
            </w:r>
            <w:proofErr w:type="spellEnd"/>
            <w:r w:rsidRPr="00B45AEC">
              <w:rPr>
                <w:szCs w:val="20"/>
              </w:rPr>
              <w:t xml:space="preserve"> perspective</w:t>
            </w:r>
          </w:p>
          <w:p w14:paraId="31F521E6" w14:textId="77777777" w:rsidR="00454A06" w:rsidRPr="00B45AEC" w:rsidRDefault="00454A06" w:rsidP="00077933">
            <w:pPr>
              <w:pStyle w:val="Level2"/>
              <w:rPr>
                <w:szCs w:val="20"/>
              </w:rPr>
            </w:pPr>
            <w:r>
              <w:rPr>
                <w:szCs w:val="20"/>
              </w:rPr>
              <w:t>Neurobiology and Social Work</w:t>
            </w:r>
          </w:p>
          <w:p w14:paraId="242242A2" w14:textId="77777777" w:rsidR="0070366A" w:rsidRPr="00B45AEC" w:rsidRDefault="00B45AEC" w:rsidP="00077933">
            <w:pPr>
              <w:pStyle w:val="Level2"/>
              <w:rPr>
                <w:szCs w:val="20"/>
              </w:rPr>
            </w:pPr>
            <w:r w:rsidRPr="0070366A">
              <w:rPr>
                <w:szCs w:val="20"/>
              </w:rPr>
              <w:t>NASW Code of Ethics</w:t>
            </w:r>
          </w:p>
        </w:tc>
        <w:tc>
          <w:tcPr>
            <w:tcW w:w="2288" w:type="dxa"/>
            <w:shd w:val="clear" w:color="auto" w:fill="auto"/>
          </w:tcPr>
          <w:p w14:paraId="5162FEAB" w14:textId="77777777" w:rsidR="0070366A" w:rsidRPr="0006170D" w:rsidRDefault="0070366A" w:rsidP="0070366A">
            <w:pPr>
              <w:rPr>
                <w:rFonts w:cs="Arial"/>
                <w:smallCaps/>
              </w:rPr>
            </w:pPr>
          </w:p>
        </w:tc>
      </w:tr>
      <w:tr w:rsidR="0070366A" w:rsidRPr="00CF6842" w14:paraId="490BC10E" w14:textId="77777777" w:rsidTr="00A20807">
        <w:trPr>
          <w:cantSplit/>
          <w:jc w:val="center"/>
        </w:trPr>
        <w:tc>
          <w:tcPr>
            <w:tcW w:w="1749" w:type="dxa"/>
            <w:shd w:val="clear" w:color="auto" w:fill="auto"/>
          </w:tcPr>
          <w:p w14:paraId="2B897BBD" w14:textId="77777777" w:rsidR="0070366A" w:rsidRDefault="0070366A" w:rsidP="0070366A">
            <w:pPr>
              <w:jc w:val="center"/>
              <w:rPr>
                <w:rFonts w:cs="Arial"/>
                <w:b/>
                <w:bCs/>
              </w:rPr>
            </w:pPr>
            <w:r w:rsidRPr="0006170D">
              <w:rPr>
                <w:rFonts w:cs="Arial"/>
                <w:b/>
                <w:bCs/>
              </w:rPr>
              <w:t>2</w:t>
            </w:r>
          </w:p>
          <w:p w14:paraId="545CDD39" w14:textId="77777777" w:rsidR="00A20807" w:rsidRDefault="00A20807" w:rsidP="0070366A">
            <w:pPr>
              <w:jc w:val="center"/>
              <w:rPr>
                <w:rFonts w:cs="Arial"/>
                <w:b/>
                <w:bCs/>
              </w:rPr>
            </w:pPr>
          </w:p>
          <w:p w14:paraId="099FAC33" w14:textId="77777777" w:rsidR="00A20807" w:rsidRPr="0006170D" w:rsidRDefault="00A20807" w:rsidP="0070366A">
            <w:pPr>
              <w:jc w:val="center"/>
              <w:rPr>
                <w:rFonts w:cs="Arial"/>
                <w:b/>
                <w:bCs/>
              </w:rPr>
            </w:pPr>
            <w:r>
              <w:rPr>
                <w:rFonts w:cs="Arial"/>
                <w:b/>
                <w:bCs/>
              </w:rPr>
              <w:t>May 16</w:t>
            </w:r>
          </w:p>
        </w:tc>
        <w:tc>
          <w:tcPr>
            <w:tcW w:w="5760" w:type="dxa"/>
            <w:shd w:val="clear" w:color="auto" w:fill="auto"/>
          </w:tcPr>
          <w:p w14:paraId="4D9DE7DC" w14:textId="77777777" w:rsidR="0070366A" w:rsidRPr="0070366A" w:rsidRDefault="0070366A" w:rsidP="0070366A">
            <w:pPr>
              <w:pStyle w:val="Level1"/>
              <w:rPr>
                <w:szCs w:val="20"/>
              </w:rPr>
            </w:pPr>
            <w:r w:rsidRPr="0070366A">
              <w:rPr>
                <w:szCs w:val="20"/>
              </w:rPr>
              <w:t>Systems Theory</w:t>
            </w:r>
            <w:r w:rsidR="00B45AEC">
              <w:rPr>
                <w:szCs w:val="20"/>
              </w:rPr>
              <w:t xml:space="preserve"> and Family </w:t>
            </w:r>
          </w:p>
          <w:p w14:paraId="3DD4B9C4" w14:textId="77777777"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14:paraId="24E75BB0" w14:textId="77777777" w:rsidR="00454A06" w:rsidRDefault="00454A06" w:rsidP="0070366A">
            <w:pPr>
              <w:pStyle w:val="Level2"/>
              <w:rPr>
                <w:szCs w:val="20"/>
              </w:rPr>
            </w:pPr>
            <w:r>
              <w:rPr>
                <w:szCs w:val="20"/>
              </w:rPr>
              <w:t>Strengths Perspective</w:t>
            </w:r>
          </w:p>
          <w:p w14:paraId="5AB52D5A" w14:textId="77777777" w:rsidR="00B45AEC" w:rsidRDefault="00B45AEC" w:rsidP="0070366A">
            <w:pPr>
              <w:pStyle w:val="Level2"/>
              <w:rPr>
                <w:szCs w:val="20"/>
              </w:rPr>
            </w:pPr>
            <w:r>
              <w:rPr>
                <w:szCs w:val="20"/>
              </w:rPr>
              <w:t>Family Resilience</w:t>
            </w:r>
          </w:p>
          <w:p w14:paraId="7399BB4C" w14:textId="77777777" w:rsidR="00B45AEC" w:rsidRDefault="009C6013" w:rsidP="0070366A">
            <w:pPr>
              <w:pStyle w:val="Level2"/>
              <w:rPr>
                <w:szCs w:val="20"/>
              </w:rPr>
            </w:pPr>
            <w:r>
              <w:rPr>
                <w:szCs w:val="20"/>
              </w:rPr>
              <w:t xml:space="preserve">Video </w:t>
            </w:r>
            <w:r w:rsidR="00B45AEC">
              <w:rPr>
                <w:szCs w:val="20"/>
              </w:rPr>
              <w:t>Case Study: Abby (at 33)</w:t>
            </w:r>
          </w:p>
          <w:p w14:paraId="6BB33823" w14:textId="77777777" w:rsidR="00BC25E4" w:rsidRPr="0070366A" w:rsidRDefault="00BC25E4" w:rsidP="00B6443C">
            <w:pPr>
              <w:pStyle w:val="Level2"/>
              <w:numPr>
                <w:ilvl w:val="0"/>
                <w:numId w:val="0"/>
              </w:numPr>
              <w:ind w:left="792"/>
              <w:rPr>
                <w:szCs w:val="20"/>
              </w:rPr>
            </w:pPr>
          </w:p>
        </w:tc>
        <w:tc>
          <w:tcPr>
            <w:tcW w:w="2288" w:type="dxa"/>
            <w:shd w:val="clear" w:color="auto" w:fill="auto"/>
          </w:tcPr>
          <w:p w14:paraId="557D7559" w14:textId="77777777" w:rsidR="0070366A" w:rsidRPr="0006170D" w:rsidRDefault="0070366A" w:rsidP="0070366A">
            <w:pPr>
              <w:rPr>
                <w:rFonts w:cs="Arial"/>
              </w:rPr>
            </w:pPr>
          </w:p>
        </w:tc>
      </w:tr>
      <w:tr w:rsidR="0070366A" w:rsidRPr="00CF6842" w14:paraId="08416F30" w14:textId="77777777" w:rsidTr="00A20807">
        <w:trPr>
          <w:cantSplit/>
          <w:trHeight w:val="417"/>
          <w:jc w:val="center"/>
        </w:trPr>
        <w:tc>
          <w:tcPr>
            <w:tcW w:w="1749" w:type="dxa"/>
            <w:shd w:val="clear" w:color="auto" w:fill="auto"/>
          </w:tcPr>
          <w:p w14:paraId="62FA1B3D" w14:textId="77777777" w:rsidR="0070366A" w:rsidRDefault="0070366A" w:rsidP="0070366A">
            <w:pPr>
              <w:jc w:val="center"/>
              <w:rPr>
                <w:rFonts w:cs="Arial"/>
                <w:b/>
                <w:bCs/>
              </w:rPr>
            </w:pPr>
            <w:r w:rsidRPr="0006170D">
              <w:rPr>
                <w:rFonts w:cs="Arial"/>
                <w:b/>
                <w:bCs/>
              </w:rPr>
              <w:t>3</w:t>
            </w:r>
          </w:p>
          <w:p w14:paraId="2FF3D53E" w14:textId="77777777" w:rsidR="00A20807" w:rsidRDefault="00A20807" w:rsidP="0070366A">
            <w:pPr>
              <w:jc w:val="center"/>
              <w:rPr>
                <w:rFonts w:cs="Arial"/>
                <w:b/>
                <w:bCs/>
              </w:rPr>
            </w:pPr>
          </w:p>
          <w:p w14:paraId="38487C72" w14:textId="77777777" w:rsidR="00A20807" w:rsidRPr="0006170D" w:rsidRDefault="00A20807" w:rsidP="0070366A">
            <w:pPr>
              <w:jc w:val="center"/>
              <w:rPr>
                <w:rFonts w:cs="Arial"/>
                <w:b/>
                <w:bCs/>
              </w:rPr>
            </w:pPr>
            <w:r>
              <w:rPr>
                <w:rFonts w:cs="Arial"/>
                <w:b/>
                <w:bCs/>
              </w:rPr>
              <w:t>May 16</w:t>
            </w:r>
          </w:p>
        </w:tc>
        <w:tc>
          <w:tcPr>
            <w:tcW w:w="5760" w:type="dxa"/>
            <w:shd w:val="clear" w:color="auto" w:fill="auto"/>
          </w:tcPr>
          <w:p w14:paraId="4FDB01D9" w14:textId="77777777" w:rsidR="0070366A" w:rsidRPr="0070366A" w:rsidRDefault="0070366A" w:rsidP="0070366A">
            <w:pPr>
              <w:pStyle w:val="Level1"/>
              <w:rPr>
                <w:szCs w:val="20"/>
              </w:rPr>
            </w:pPr>
            <w:r w:rsidRPr="0070366A">
              <w:rPr>
                <w:szCs w:val="20"/>
              </w:rPr>
              <w:t>Ecological Perspective</w:t>
            </w:r>
          </w:p>
          <w:p w14:paraId="1FE2B2E8" w14:textId="77777777" w:rsidR="0070366A" w:rsidRPr="0070366A" w:rsidRDefault="0070366A" w:rsidP="0070366A">
            <w:pPr>
              <w:pStyle w:val="Level2"/>
              <w:rPr>
                <w:szCs w:val="20"/>
              </w:rPr>
            </w:pPr>
            <w:r w:rsidRPr="0070366A">
              <w:rPr>
                <w:szCs w:val="20"/>
              </w:rPr>
              <w:t>Overview of Theory</w:t>
            </w:r>
          </w:p>
          <w:p w14:paraId="56F63649" w14:textId="77777777" w:rsidR="00751903" w:rsidRDefault="009C6013" w:rsidP="0070366A">
            <w:pPr>
              <w:pStyle w:val="Level2"/>
              <w:rPr>
                <w:szCs w:val="20"/>
              </w:rPr>
            </w:pPr>
            <w:r>
              <w:rPr>
                <w:szCs w:val="20"/>
              </w:rPr>
              <w:t>Application of Theory</w:t>
            </w:r>
          </w:p>
          <w:p w14:paraId="3E8D7DB7" w14:textId="77777777" w:rsidR="009C6013" w:rsidRPr="009C6013" w:rsidRDefault="00751903" w:rsidP="0070366A">
            <w:pPr>
              <w:pStyle w:val="Level2"/>
              <w:rPr>
                <w:szCs w:val="20"/>
              </w:rPr>
            </w:pPr>
            <w:r>
              <w:rPr>
                <w:szCs w:val="20"/>
              </w:rPr>
              <w:t>Stress</w:t>
            </w:r>
            <w:r w:rsidR="009C6013">
              <w:rPr>
                <w:szCs w:val="20"/>
              </w:rPr>
              <w:t xml:space="preserve"> </w:t>
            </w:r>
          </w:p>
          <w:p w14:paraId="551C9E3C" w14:textId="77777777" w:rsidR="009C6013" w:rsidRPr="0070366A" w:rsidRDefault="009C6013" w:rsidP="00B6443C">
            <w:pPr>
              <w:pStyle w:val="Level2"/>
              <w:numPr>
                <w:ilvl w:val="0"/>
                <w:numId w:val="0"/>
              </w:numPr>
              <w:ind w:left="1296"/>
              <w:rPr>
                <w:szCs w:val="20"/>
              </w:rPr>
            </w:pPr>
          </w:p>
        </w:tc>
        <w:tc>
          <w:tcPr>
            <w:tcW w:w="2288" w:type="dxa"/>
            <w:shd w:val="clear" w:color="auto" w:fill="auto"/>
          </w:tcPr>
          <w:p w14:paraId="45EF4BF2" w14:textId="77777777" w:rsidR="0070366A" w:rsidRPr="0006170D" w:rsidRDefault="0070366A" w:rsidP="0070366A">
            <w:pPr>
              <w:rPr>
                <w:rFonts w:cs="Arial"/>
              </w:rPr>
            </w:pPr>
          </w:p>
        </w:tc>
      </w:tr>
      <w:tr w:rsidR="0070366A" w:rsidRPr="00CF6842" w14:paraId="474592C4" w14:textId="77777777" w:rsidTr="00A20807">
        <w:trPr>
          <w:cantSplit/>
          <w:jc w:val="center"/>
        </w:trPr>
        <w:tc>
          <w:tcPr>
            <w:tcW w:w="1749" w:type="dxa"/>
            <w:shd w:val="clear" w:color="auto" w:fill="auto"/>
          </w:tcPr>
          <w:p w14:paraId="515349F8" w14:textId="77777777" w:rsidR="0070366A" w:rsidRDefault="0070366A" w:rsidP="0070366A">
            <w:pPr>
              <w:jc w:val="center"/>
              <w:rPr>
                <w:rFonts w:cs="Arial"/>
                <w:b/>
                <w:bCs/>
              </w:rPr>
            </w:pPr>
            <w:r w:rsidRPr="0006170D">
              <w:rPr>
                <w:rFonts w:cs="Arial"/>
                <w:b/>
                <w:bCs/>
              </w:rPr>
              <w:lastRenderedPageBreak/>
              <w:t>4</w:t>
            </w:r>
          </w:p>
          <w:p w14:paraId="03499E84" w14:textId="77777777" w:rsidR="00A20807" w:rsidRDefault="00A20807" w:rsidP="0070366A">
            <w:pPr>
              <w:jc w:val="center"/>
              <w:rPr>
                <w:rFonts w:cs="Arial"/>
                <w:b/>
                <w:bCs/>
              </w:rPr>
            </w:pPr>
          </w:p>
          <w:p w14:paraId="3A52E540" w14:textId="77777777" w:rsidR="00A20807" w:rsidRPr="0006170D" w:rsidRDefault="00A20807" w:rsidP="0070366A">
            <w:pPr>
              <w:jc w:val="center"/>
              <w:rPr>
                <w:rFonts w:cs="Arial"/>
                <w:b/>
                <w:bCs/>
              </w:rPr>
            </w:pPr>
            <w:r>
              <w:rPr>
                <w:rFonts w:cs="Arial"/>
                <w:b/>
                <w:bCs/>
              </w:rPr>
              <w:t>May 23</w:t>
            </w:r>
          </w:p>
        </w:tc>
        <w:tc>
          <w:tcPr>
            <w:tcW w:w="5760" w:type="dxa"/>
            <w:shd w:val="clear" w:color="auto" w:fill="auto"/>
          </w:tcPr>
          <w:p w14:paraId="1931A40B" w14:textId="77777777" w:rsidR="0070366A" w:rsidRPr="0070366A" w:rsidRDefault="0070366A" w:rsidP="0070366A">
            <w:pPr>
              <w:pStyle w:val="Level1"/>
              <w:rPr>
                <w:szCs w:val="20"/>
              </w:rPr>
            </w:pPr>
            <w:r w:rsidRPr="0070366A">
              <w:rPr>
                <w:szCs w:val="20"/>
              </w:rPr>
              <w:t>Development in Infancy and Early Childhood</w:t>
            </w:r>
          </w:p>
          <w:p w14:paraId="206EF1AC" w14:textId="77777777" w:rsidR="00BC25E4" w:rsidRPr="00BC25E4" w:rsidRDefault="00BC25E4" w:rsidP="00BC25E4">
            <w:pPr>
              <w:pStyle w:val="Level2"/>
              <w:rPr>
                <w:szCs w:val="20"/>
              </w:rPr>
            </w:pPr>
            <w:proofErr w:type="spellStart"/>
            <w:r w:rsidRPr="00BC25E4">
              <w:rPr>
                <w:szCs w:val="20"/>
              </w:rPr>
              <w:t>Biopsychosocial</w:t>
            </w:r>
            <w:proofErr w:type="spellEnd"/>
            <w:r w:rsidRPr="00BC25E4">
              <w:rPr>
                <w:szCs w:val="20"/>
              </w:rPr>
              <w:t xml:space="preserve"> developmental milestones</w:t>
            </w:r>
          </w:p>
          <w:p w14:paraId="5B3A0563" w14:textId="77777777" w:rsidR="00BC25E4" w:rsidRDefault="00BC25E4" w:rsidP="007555EF">
            <w:pPr>
              <w:pStyle w:val="Level2"/>
            </w:pPr>
            <w:r>
              <w:t>Pregnancy</w:t>
            </w:r>
          </w:p>
          <w:p w14:paraId="5BED7FC1" w14:textId="77777777" w:rsidR="00197A21" w:rsidRPr="00A53A4B" w:rsidRDefault="00197A21" w:rsidP="007555EF">
            <w:pPr>
              <w:pStyle w:val="Level2"/>
            </w:pPr>
            <w:r w:rsidRPr="007555EF">
              <w:t>The context of family and siblings on early childhood development</w:t>
            </w:r>
          </w:p>
          <w:p w14:paraId="414AF252" w14:textId="77777777" w:rsidR="006349EE" w:rsidRPr="007555EF" w:rsidRDefault="006349EE" w:rsidP="007555EF">
            <w:pPr>
              <w:pStyle w:val="Level2"/>
            </w:pPr>
            <w:r>
              <w:t>Early neurobiological development</w:t>
            </w:r>
          </w:p>
          <w:p w14:paraId="733EFA25" w14:textId="77777777" w:rsidR="00BC25E4" w:rsidRPr="00BC25E4" w:rsidRDefault="00BC25E4" w:rsidP="00BC25E4">
            <w:pPr>
              <w:pStyle w:val="Level2"/>
              <w:rPr>
                <w:szCs w:val="20"/>
              </w:rPr>
            </w:pPr>
            <w:r w:rsidRPr="00BC25E4">
              <w:rPr>
                <w:szCs w:val="20"/>
              </w:rPr>
              <w:t>Infant and early childhood (0-5) milestones</w:t>
            </w:r>
          </w:p>
          <w:p w14:paraId="520F4CC9" w14:textId="77777777" w:rsidR="0070366A" w:rsidRPr="0070366A" w:rsidRDefault="00BC25E4" w:rsidP="000946CC">
            <w:pPr>
              <w:pStyle w:val="Level2"/>
              <w:rPr>
                <w:szCs w:val="20"/>
              </w:rPr>
            </w:pPr>
            <w:r>
              <w:t xml:space="preserve">Video: Abby 33: Developmental Milestones </w:t>
            </w:r>
          </w:p>
        </w:tc>
        <w:tc>
          <w:tcPr>
            <w:tcW w:w="2288" w:type="dxa"/>
            <w:shd w:val="clear" w:color="auto" w:fill="auto"/>
          </w:tcPr>
          <w:p w14:paraId="300191DD" w14:textId="77777777" w:rsidR="0070366A" w:rsidRPr="00187BB4" w:rsidRDefault="0070366A" w:rsidP="0070366A">
            <w:pPr>
              <w:jc w:val="center"/>
              <w:rPr>
                <w:rFonts w:cs="Arial"/>
                <w:b/>
                <w:bCs/>
              </w:rPr>
            </w:pPr>
          </w:p>
        </w:tc>
      </w:tr>
      <w:tr w:rsidR="00A20807" w:rsidRPr="00CF6842" w14:paraId="31B1E07F" w14:textId="77777777" w:rsidTr="00A20807">
        <w:trPr>
          <w:cantSplit/>
          <w:jc w:val="center"/>
        </w:trPr>
        <w:tc>
          <w:tcPr>
            <w:tcW w:w="1749" w:type="dxa"/>
            <w:shd w:val="clear" w:color="auto" w:fill="auto"/>
          </w:tcPr>
          <w:p w14:paraId="531C4DFB" w14:textId="77777777" w:rsidR="00A20807" w:rsidRPr="0006170D" w:rsidRDefault="00A20807" w:rsidP="0070366A">
            <w:pPr>
              <w:jc w:val="center"/>
              <w:rPr>
                <w:rFonts w:cs="Arial"/>
                <w:b/>
                <w:bCs/>
              </w:rPr>
            </w:pPr>
            <w:r>
              <w:rPr>
                <w:rFonts w:cs="Arial"/>
                <w:b/>
                <w:bCs/>
              </w:rPr>
              <w:t>May 30</w:t>
            </w:r>
          </w:p>
        </w:tc>
        <w:tc>
          <w:tcPr>
            <w:tcW w:w="5760" w:type="dxa"/>
            <w:shd w:val="clear" w:color="auto" w:fill="auto"/>
          </w:tcPr>
          <w:p w14:paraId="7FE87BC8" w14:textId="77777777" w:rsidR="00A20807" w:rsidRPr="0070366A" w:rsidRDefault="00A20807" w:rsidP="00A20807">
            <w:pPr>
              <w:pStyle w:val="Level1"/>
              <w:numPr>
                <w:ilvl w:val="0"/>
                <w:numId w:val="0"/>
              </w:numPr>
              <w:ind w:left="288"/>
              <w:rPr>
                <w:szCs w:val="20"/>
              </w:rPr>
            </w:pPr>
            <w:r>
              <w:rPr>
                <w:szCs w:val="20"/>
              </w:rPr>
              <w:t>MEMORIAL DAY HOLIDAY</w:t>
            </w:r>
          </w:p>
        </w:tc>
        <w:tc>
          <w:tcPr>
            <w:tcW w:w="2288" w:type="dxa"/>
            <w:shd w:val="clear" w:color="auto" w:fill="auto"/>
          </w:tcPr>
          <w:p w14:paraId="14E1B38D" w14:textId="77777777" w:rsidR="00A20807" w:rsidRPr="00187BB4" w:rsidRDefault="00A20807" w:rsidP="0070366A">
            <w:pPr>
              <w:jc w:val="center"/>
              <w:rPr>
                <w:rFonts w:cs="Arial"/>
                <w:b/>
                <w:bCs/>
              </w:rPr>
            </w:pPr>
          </w:p>
        </w:tc>
      </w:tr>
      <w:tr w:rsidR="0070366A" w:rsidRPr="00CF6842" w14:paraId="637AB2EB" w14:textId="77777777" w:rsidTr="00A20807">
        <w:trPr>
          <w:cantSplit/>
          <w:jc w:val="center"/>
        </w:trPr>
        <w:tc>
          <w:tcPr>
            <w:tcW w:w="1749" w:type="dxa"/>
            <w:shd w:val="clear" w:color="auto" w:fill="auto"/>
          </w:tcPr>
          <w:p w14:paraId="0FFE2B6D" w14:textId="77777777" w:rsidR="0070366A" w:rsidRDefault="0070366A" w:rsidP="0070366A">
            <w:pPr>
              <w:jc w:val="center"/>
              <w:rPr>
                <w:rFonts w:cs="Arial"/>
                <w:b/>
                <w:bCs/>
              </w:rPr>
            </w:pPr>
            <w:r w:rsidRPr="0006170D">
              <w:rPr>
                <w:rFonts w:cs="Arial"/>
                <w:b/>
                <w:bCs/>
              </w:rPr>
              <w:t>5</w:t>
            </w:r>
          </w:p>
          <w:p w14:paraId="24D4AC6C" w14:textId="77777777" w:rsidR="00A20807" w:rsidRDefault="00A20807" w:rsidP="0070366A">
            <w:pPr>
              <w:jc w:val="center"/>
              <w:rPr>
                <w:rFonts w:cs="Arial"/>
                <w:b/>
                <w:bCs/>
              </w:rPr>
            </w:pPr>
          </w:p>
          <w:p w14:paraId="0DE76B14" w14:textId="77777777" w:rsidR="00A20807" w:rsidRPr="0006170D" w:rsidRDefault="0031096B" w:rsidP="0070366A">
            <w:pPr>
              <w:jc w:val="center"/>
              <w:rPr>
                <w:rFonts w:cs="Arial"/>
                <w:b/>
                <w:bCs/>
              </w:rPr>
            </w:pPr>
            <w:r>
              <w:rPr>
                <w:rFonts w:cs="Arial"/>
                <w:b/>
                <w:bCs/>
              </w:rPr>
              <w:t>June 6</w:t>
            </w:r>
          </w:p>
        </w:tc>
        <w:tc>
          <w:tcPr>
            <w:tcW w:w="5760" w:type="dxa"/>
            <w:shd w:val="clear" w:color="auto" w:fill="auto"/>
          </w:tcPr>
          <w:p w14:paraId="02038874" w14:textId="77777777" w:rsidR="0070366A" w:rsidRDefault="0070366A" w:rsidP="0070366A">
            <w:pPr>
              <w:pStyle w:val="Level1"/>
              <w:rPr>
                <w:szCs w:val="20"/>
              </w:rPr>
            </w:pPr>
            <w:r w:rsidRPr="0070366A">
              <w:rPr>
                <w:szCs w:val="20"/>
              </w:rPr>
              <w:t>Psychoanalytic theory</w:t>
            </w:r>
          </w:p>
          <w:p w14:paraId="5C9687BB" w14:textId="77777777"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14:paraId="15E1F69E" w14:textId="77777777" w:rsidR="00EE3FCD" w:rsidRPr="00EE3FCD" w:rsidRDefault="00EE3FCD" w:rsidP="00EE3FCD">
            <w:pPr>
              <w:pStyle w:val="Level2"/>
              <w:rPr>
                <w:szCs w:val="20"/>
              </w:rPr>
            </w:pPr>
            <w:r w:rsidRPr="00EE3FCD">
              <w:rPr>
                <w:szCs w:val="20"/>
              </w:rPr>
              <w:t>Structural theory: Id, ego and superego</w:t>
            </w:r>
          </w:p>
          <w:p w14:paraId="18BEC22C" w14:textId="77777777" w:rsidR="00EE3FCD" w:rsidRPr="00EE3FCD" w:rsidRDefault="00EE3FCD" w:rsidP="00EE3FCD">
            <w:pPr>
              <w:pStyle w:val="Level2"/>
              <w:rPr>
                <w:szCs w:val="20"/>
              </w:rPr>
            </w:pPr>
            <w:r w:rsidRPr="00EE3FCD">
              <w:rPr>
                <w:szCs w:val="20"/>
              </w:rPr>
              <w:t>Stages of development</w:t>
            </w:r>
          </w:p>
          <w:p w14:paraId="692BE35B" w14:textId="77777777" w:rsidR="00EE3FCD" w:rsidRDefault="00EE3FCD" w:rsidP="00EE3FCD">
            <w:pPr>
              <w:pStyle w:val="Level2"/>
              <w:rPr>
                <w:szCs w:val="20"/>
              </w:rPr>
            </w:pPr>
            <w:r w:rsidRPr="00EE3FCD">
              <w:rPr>
                <w:szCs w:val="20"/>
              </w:rPr>
              <w:t>The influence of early childhood experiences in personality development</w:t>
            </w:r>
          </w:p>
          <w:p w14:paraId="53BDFDF0" w14:textId="77777777" w:rsidR="00A57CEA" w:rsidRDefault="00A57CEA" w:rsidP="00EE3FCD">
            <w:pPr>
              <w:pStyle w:val="Level2"/>
              <w:rPr>
                <w:szCs w:val="20"/>
              </w:rPr>
            </w:pPr>
            <w:r>
              <w:rPr>
                <w:szCs w:val="20"/>
              </w:rPr>
              <w:t>Theoretical Pluralism</w:t>
            </w:r>
          </w:p>
          <w:p w14:paraId="3AC3BEE6" w14:textId="77777777" w:rsidR="00A57CEA" w:rsidRPr="00EE3FCD" w:rsidRDefault="00A57CEA" w:rsidP="00EE3FCD">
            <w:pPr>
              <w:pStyle w:val="Level2"/>
              <w:rPr>
                <w:szCs w:val="20"/>
              </w:rPr>
            </w:pPr>
            <w:r>
              <w:rPr>
                <w:szCs w:val="20"/>
              </w:rPr>
              <w:t>Modern Psychodynamic Theorie</w:t>
            </w:r>
            <w:r w:rsidR="0035026B">
              <w:rPr>
                <w:szCs w:val="20"/>
              </w:rPr>
              <w:t>s</w:t>
            </w:r>
          </w:p>
          <w:p w14:paraId="027F47D0" w14:textId="77777777" w:rsidR="0070366A" w:rsidRPr="0070366A" w:rsidRDefault="00EE3FCD" w:rsidP="00323C4B">
            <w:pPr>
              <w:pStyle w:val="Level2"/>
              <w:rPr>
                <w:szCs w:val="20"/>
              </w:rPr>
            </w:pPr>
            <w:r w:rsidRPr="00EE3FCD">
              <w:rPr>
                <w:szCs w:val="20"/>
              </w:rPr>
              <w:t>Abby 33: Psychoanalytic Theory</w:t>
            </w:r>
          </w:p>
        </w:tc>
        <w:tc>
          <w:tcPr>
            <w:tcW w:w="2288" w:type="dxa"/>
            <w:shd w:val="clear" w:color="auto" w:fill="auto"/>
          </w:tcPr>
          <w:p w14:paraId="67F2AA43" w14:textId="77777777"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14:paraId="1821AF19" w14:textId="77777777" w:rsidTr="00A20807">
        <w:trPr>
          <w:cantSplit/>
          <w:jc w:val="center"/>
        </w:trPr>
        <w:tc>
          <w:tcPr>
            <w:tcW w:w="1749" w:type="dxa"/>
            <w:shd w:val="clear" w:color="auto" w:fill="auto"/>
          </w:tcPr>
          <w:p w14:paraId="752EC566" w14:textId="77777777" w:rsidR="0070366A" w:rsidRDefault="0070366A" w:rsidP="0070366A">
            <w:pPr>
              <w:jc w:val="center"/>
              <w:rPr>
                <w:rFonts w:cs="Arial"/>
                <w:b/>
                <w:bCs/>
              </w:rPr>
            </w:pPr>
            <w:r w:rsidRPr="0006170D">
              <w:rPr>
                <w:rFonts w:cs="Arial"/>
                <w:b/>
                <w:bCs/>
              </w:rPr>
              <w:t>6</w:t>
            </w:r>
          </w:p>
          <w:p w14:paraId="1E57C6B4" w14:textId="77777777" w:rsidR="00A20807" w:rsidRDefault="00A20807" w:rsidP="0070366A">
            <w:pPr>
              <w:jc w:val="center"/>
              <w:rPr>
                <w:rFonts w:cs="Arial"/>
                <w:b/>
                <w:bCs/>
              </w:rPr>
            </w:pPr>
          </w:p>
          <w:p w14:paraId="286EA98E" w14:textId="77777777" w:rsidR="00A20807" w:rsidRPr="0006170D" w:rsidRDefault="00A20807" w:rsidP="0070366A">
            <w:pPr>
              <w:jc w:val="center"/>
              <w:rPr>
                <w:rFonts w:cs="Arial"/>
                <w:b/>
                <w:bCs/>
              </w:rPr>
            </w:pPr>
            <w:r>
              <w:rPr>
                <w:rFonts w:cs="Arial"/>
                <w:b/>
                <w:bCs/>
              </w:rPr>
              <w:t xml:space="preserve">June </w:t>
            </w:r>
            <w:r w:rsidR="0031096B">
              <w:rPr>
                <w:rFonts w:cs="Arial"/>
                <w:b/>
                <w:bCs/>
              </w:rPr>
              <w:t>13</w:t>
            </w:r>
          </w:p>
        </w:tc>
        <w:tc>
          <w:tcPr>
            <w:tcW w:w="5760" w:type="dxa"/>
            <w:shd w:val="clear" w:color="auto" w:fill="auto"/>
          </w:tcPr>
          <w:p w14:paraId="386B6EF9" w14:textId="77777777"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14:paraId="0C8D1DC1" w14:textId="77777777" w:rsidR="008E3D55" w:rsidRDefault="008E3D55" w:rsidP="008E3D55">
            <w:pPr>
              <w:pStyle w:val="Level2"/>
            </w:pPr>
            <w:r>
              <w:t>Theory and evolution of ego psychology</w:t>
            </w:r>
          </w:p>
          <w:p w14:paraId="1CBB19AE" w14:textId="77777777" w:rsidR="008E3D55" w:rsidRPr="0070366A" w:rsidRDefault="008E3D55" w:rsidP="008E3D55">
            <w:pPr>
              <w:pStyle w:val="Level2"/>
            </w:pPr>
            <w:r w:rsidRPr="0070366A">
              <w:t>Ego development</w:t>
            </w:r>
          </w:p>
          <w:p w14:paraId="50D4F443" w14:textId="77777777" w:rsidR="008E3D55" w:rsidRPr="0070366A" w:rsidRDefault="008E3D55" w:rsidP="008E3D55">
            <w:pPr>
              <w:pStyle w:val="Level2"/>
            </w:pPr>
            <w:r w:rsidRPr="0070366A">
              <w:t>Ego functions and strengths</w:t>
            </w:r>
          </w:p>
          <w:p w14:paraId="14AB9632" w14:textId="77777777" w:rsidR="008E3D55" w:rsidRPr="0070366A" w:rsidRDefault="008E3D55" w:rsidP="008E3D55">
            <w:pPr>
              <w:pStyle w:val="Level2"/>
            </w:pPr>
            <w:r>
              <w:t>Defense mechanisms</w:t>
            </w:r>
          </w:p>
          <w:p w14:paraId="15ADA634" w14:textId="77777777" w:rsidR="008E3D55" w:rsidRPr="00716078" w:rsidRDefault="008E3D55" w:rsidP="008E3D55">
            <w:pPr>
              <w:pStyle w:val="Level2"/>
            </w:pPr>
            <w:r>
              <w:t xml:space="preserve">Erik </w:t>
            </w:r>
            <w:r w:rsidRPr="0070366A">
              <w:t>Erikson</w:t>
            </w:r>
          </w:p>
          <w:p w14:paraId="41CDC88C" w14:textId="77777777" w:rsidR="00716078" w:rsidRPr="00716078" w:rsidRDefault="00716078" w:rsidP="008E3D55">
            <w:pPr>
              <w:pStyle w:val="Level2"/>
            </w:pPr>
            <w:r>
              <w:t>Heinz Hartmann</w:t>
            </w:r>
          </w:p>
          <w:p w14:paraId="0E936A6B" w14:textId="77777777" w:rsidR="0070366A" w:rsidRPr="00B6443C" w:rsidRDefault="00716078" w:rsidP="00B6443C">
            <w:pPr>
              <w:pStyle w:val="Level2"/>
            </w:pPr>
            <w:r>
              <w:t>Anna Freud</w:t>
            </w:r>
          </w:p>
        </w:tc>
        <w:tc>
          <w:tcPr>
            <w:tcW w:w="2288" w:type="dxa"/>
            <w:shd w:val="clear" w:color="auto" w:fill="auto"/>
          </w:tcPr>
          <w:p w14:paraId="48665041" w14:textId="77777777" w:rsidR="0070366A" w:rsidRPr="0006170D" w:rsidRDefault="0070366A" w:rsidP="0070366A">
            <w:pPr>
              <w:rPr>
                <w:rFonts w:cs="Arial"/>
              </w:rPr>
            </w:pPr>
          </w:p>
        </w:tc>
      </w:tr>
      <w:tr w:rsidR="0070366A" w:rsidRPr="00CF6842" w14:paraId="2BBC6BFD" w14:textId="77777777" w:rsidTr="00A20807">
        <w:trPr>
          <w:cantSplit/>
          <w:jc w:val="center"/>
        </w:trPr>
        <w:tc>
          <w:tcPr>
            <w:tcW w:w="1749" w:type="dxa"/>
            <w:shd w:val="clear" w:color="auto" w:fill="auto"/>
          </w:tcPr>
          <w:p w14:paraId="5F47119F" w14:textId="77777777" w:rsidR="0070366A" w:rsidRDefault="0070366A" w:rsidP="0070366A">
            <w:pPr>
              <w:jc w:val="center"/>
              <w:rPr>
                <w:rFonts w:cs="Arial"/>
                <w:b/>
                <w:bCs/>
              </w:rPr>
            </w:pPr>
            <w:r w:rsidRPr="0006170D">
              <w:rPr>
                <w:rFonts w:cs="Arial"/>
                <w:b/>
                <w:bCs/>
              </w:rPr>
              <w:t>7</w:t>
            </w:r>
          </w:p>
          <w:p w14:paraId="447BDBCD" w14:textId="77777777" w:rsidR="00A20807" w:rsidRDefault="00A20807" w:rsidP="0070366A">
            <w:pPr>
              <w:jc w:val="center"/>
              <w:rPr>
                <w:rFonts w:cs="Arial"/>
                <w:b/>
                <w:bCs/>
              </w:rPr>
            </w:pPr>
          </w:p>
          <w:p w14:paraId="5EAC158C" w14:textId="77777777" w:rsidR="00A20807" w:rsidRPr="0006170D" w:rsidRDefault="0031096B" w:rsidP="0070366A">
            <w:pPr>
              <w:jc w:val="center"/>
              <w:rPr>
                <w:rFonts w:cs="Arial"/>
                <w:b/>
                <w:bCs/>
              </w:rPr>
            </w:pPr>
            <w:r>
              <w:rPr>
                <w:rFonts w:cs="Arial"/>
                <w:b/>
                <w:bCs/>
              </w:rPr>
              <w:t>June 13</w:t>
            </w:r>
          </w:p>
        </w:tc>
        <w:tc>
          <w:tcPr>
            <w:tcW w:w="5760" w:type="dxa"/>
            <w:shd w:val="clear" w:color="auto" w:fill="auto"/>
          </w:tcPr>
          <w:p w14:paraId="0AC3800B" w14:textId="77777777" w:rsidR="0070366A" w:rsidRPr="0070366A" w:rsidRDefault="0070366A" w:rsidP="0070366A">
            <w:pPr>
              <w:pStyle w:val="Level1"/>
              <w:rPr>
                <w:szCs w:val="20"/>
              </w:rPr>
            </w:pPr>
            <w:r w:rsidRPr="0070366A">
              <w:rPr>
                <w:szCs w:val="20"/>
              </w:rPr>
              <w:t xml:space="preserve">Object Relations Theory </w:t>
            </w:r>
          </w:p>
          <w:p w14:paraId="0913D3DB" w14:textId="77777777" w:rsidR="00C26E5C" w:rsidRPr="002007EB" w:rsidRDefault="00C26E5C" w:rsidP="00C26E5C">
            <w:pPr>
              <w:pStyle w:val="Level2"/>
              <w:rPr>
                <w:b/>
              </w:rPr>
            </w:pPr>
            <w:r>
              <w:t xml:space="preserve">Object Relations Theory  </w:t>
            </w:r>
          </w:p>
          <w:p w14:paraId="58B33254" w14:textId="77777777" w:rsidR="00C26E5C" w:rsidRPr="0070366A" w:rsidRDefault="00C26E5C" w:rsidP="00C26E5C">
            <w:pPr>
              <w:pStyle w:val="Level2"/>
            </w:pPr>
            <w:r w:rsidRPr="0070366A">
              <w:t>Mahler</w:t>
            </w:r>
            <w:r>
              <w:t>’s theory of separation</w:t>
            </w:r>
          </w:p>
          <w:p w14:paraId="6D9E9C13" w14:textId="77777777" w:rsidR="00C26E5C" w:rsidRPr="0070366A" w:rsidRDefault="00C26E5C" w:rsidP="00C26E5C">
            <w:pPr>
              <w:pStyle w:val="Level2"/>
            </w:pPr>
            <w:proofErr w:type="spellStart"/>
            <w:r w:rsidRPr="0070366A">
              <w:t>Winn</w:t>
            </w:r>
            <w:r w:rsidR="0088034B">
              <w:t>i</w:t>
            </w:r>
            <w:r w:rsidRPr="0070366A">
              <w:t>cott</w:t>
            </w:r>
            <w:r>
              <w:t>’s</w:t>
            </w:r>
            <w:proofErr w:type="spellEnd"/>
            <w:r>
              <w:t xml:space="preserve"> nature and quality of attachment</w:t>
            </w:r>
          </w:p>
          <w:p w14:paraId="78D683C1" w14:textId="77777777" w:rsidR="0070366A" w:rsidRPr="0070366A" w:rsidRDefault="00C26E5C" w:rsidP="00077933">
            <w:pPr>
              <w:pStyle w:val="Level2"/>
              <w:rPr>
                <w:szCs w:val="20"/>
              </w:rPr>
            </w:pPr>
            <w:r>
              <w:t xml:space="preserve">Abby 33: Object Relations Theory </w:t>
            </w:r>
          </w:p>
        </w:tc>
        <w:tc>
          <w:tcPr>
            <w:tcW w:w="2288" w:type="dxa"/>
            <w:shd w:val="clear" w:color="auto" w:fill="auto"/>
          </w:tcPr>
          <w:p w14:paraId="588970E2" w14:textId="77777777"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14:paraId="319039F1" w14:textId="77777777" w:rsidTr="00A20807">
        <w:trPr>
          <w:cantSplit/>
          <w:jc w:val="center"/>
        </w:trPr>
        <w:tc>
          <w:tcPr>
            <w:tcW w:w="1749" w:type="dxa"/>
            <w:shd w:val="clear" w:color="auto" w:fill="auto"/>
          </w:tcPr>
          <w:p w14:paraId="7687933C" w14:textId="77777777" w:rsidR="0070366A" w:rsidRDefault="0070366A" w:rsidP="0070366A">
            <w:pPr>
              <w:jc w:val="center"/>
              <w:rPr>
                <w:rFonts w:cs="Arial"/>
                <w:b/>
                <w:bCs/>
              </w:rPr>
            </w:pPr>
            <w:r w:rsidRPr="0006170D">
              <w:rPr>
                <w:rFonts w:cs="Arial"/>
                <w:b/>
                <w:bCs/>
              </w:rPr>
              <w:t>8</w:t>
            </w:r>
          </w:p>
          <w:p w14:paraId="4A286C31" w14:textId="77777777" w:rsidR="00A20807" w:rsidRDefault="00A20807" w:rsidP="0070366A">
            <w:pPr>
              <w:jc w:val="center"/>
              <w:rPr>
                <w:rFonts w:cs="Arial"/>
                <w:b/>
                <w:bCs/>
              </w:rPr>
            </w:pPr>
          </w:p>
          <w:p w14:paraId="0BCB7656" w14:textId="77777777" w:rsidR="00A20807" w:rsidRDefault="0031096B" w:rsidP="0070366A">
            <w:pPr>
              <w:jc w:val="center"/>
              <w:rPr>
                <w:rFonts w:cs="Arial"/>
                <w:b/>
                <w:bCs/>
              </w:rPr>
            </w:pPr>
            <w:r>
              <w:rPr>
                <w:rFonts w:cs="Arial"/>
                <w:b/>
                <w:bCs/>
              </w:rPr>
              <w:t>June 20</w:t>
            </w:r>
          </w:p>
          <w:p w14:paraId="17876F40" w14:textId="77777777" w:rsidR="00A20807" w:rsidRPr="0006170D" w:rsidRDefault="00A20807" w:rsidP="0070366A">
            <w:pPr>
              <w:jc w:val="center"/>
              <w:rPr>
                <w:rFonts w:cs="Arial"/>
                <w:b/>
                <w:bCs/>
              </w:rPr>
            </w:pPr>
          </w:p>
        </w:tc>
        <w:tc>
          <w:tcPr>
            <w:tcW w:w="5760" w:type="dxa"/>
            <w:shd w:val="clear" w:color="auto" w:fill="auto"/>
          </w:tcPr>
          <w:p w14:paraId="41C3B1F5" w14:textId="77777777"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14:paraId="0B8ED754" w14:textId="77777777" w:rsidR="00E65623" w:rsidRDefault="007555EF" w:rsidP="00857E02">
            <w:pPr>
              <w:pStyle w:val="Level1"/>
              <w:numPr>
                <w:ilvl w:val="0"/>
                <w:numId w:val="0"/>
              </w:numPr>
              <w:ind w:left="288" w:hanging="288"/>
            </w:pPr>
            <w:r w:rsidRPr="00715899">
              <w:rPr>
                <w:szCs w:val="20"/>
              </w:rPr>
              <w:t xml:space="preserve">   </w:t>
            </w:r>
            <w:r w:rsidR="00C737A8" w:rsidRPr="00715899">
              <w:t xml:space="preserve">          </w:t>
            </w:r>
            <w:proofErr w:type="spellStart"/>
            <w:r w:rsidR="00E65623">
              <w:t>Bowlby</w:t>
            </w:r>
            <w:proofErr w:type="spellEnd"/>
            <w:r w:rsidR="001E3A33">
              <w:t xml:space="preserve"> &amp; Ainsworth</w:t>
            </w:r>
          </w:p>
          <w:p w14:paraId="01E76465" w14:textId="77777777" w:rsidR="00E65623" w:rsidRPr="00857E02" w:rsidRDefault="00E65623" w:rsidP="00E65623">
            <w:pPr>
              <w:pStyle w:val="Level2"/>
            </w:pPr>
            <w:r>
              <w:t xml:space="preserve">Emotional Development, </w:t>
            </w:r>
            <w:r w:rsidR="00C737A8">
              <w:t xml:space="preserve">Affect </w:t>
            </w:r>
            <w:r>
              <w:t>Regulation and Neurobiology</w:t>
            </w:r>
          </w:p>
          <w:p w14:paraId="250336FB" w14:textId="77777777" w:rsidR="00C26E5C" w:rsidRPr="00B6443C" w:rsidRDefault="00857E02" w:rsidP="00B6443C">
            <w:pPr>
              <w:pStyle w:val="Level2"/>
            </w:pPr>
            <w:proofErr w:type="spellStart"/>
            <w:r>
              <w:t>Schore</w:t>
            </w:r>
            <w:proofErr w:type="spellEnd"/>
            <w:r>
              <w:t xml:space="preserve"> and </w:t>
            </w:r>
            <w:proofErr w:type="spellStart"/>
            <w:r>
              <w:t>Sroufe</w:t>
            </w:r>
            <w:proofErr w:type="spellEnd"/>
          </w:p>
        </w:tc>
        <w:tc>
          <w:tcPr>
            <w:tcW w:w="2288" w:type="dxa"/>
            <w:shd w:val="clear" w:color="auto" w:fill="auto"/>
          </w:tcPr>
          <w:p w14:paraId="07610F2F" w14:textId="77777777" w:rsidR="0070366A" w:rsidRPr="002C7C74" w:rsidRDefault="0070366A" w:rsidP="005620FA">
            <w:pPr>
              <w:jc w:val="center"/>
              <w:rPr>
                <w:rFonts w:cs="Arial"/>
                <w:b/>
              </w:rPr>
            </w:pPr>
          </w:p>
        </w:tc>
      </w:tr>
      <w:tr w:rsidR="0070366A" w:rsidRPr="00CF6842" w14:paraId="6CFF655B" w14:textId="77777777" w:rsidTr="00A20807">
        <w:trPr>
          <w:cantSplit/>
          <w:jc w:val="center"/>
        </w:trPr>
        <w:tc>
          <w:tcPr>
            <w:tcW w:w="1749" w:type="dxa"/>
            <w:shd w:val="clear" w:color="auto" w:fill="auto"/>
          </w:tcPr>
          <w:p w14:paraId="050BB16A" w14:textId="77777777" w:rsidR="0070366A" w:rsidRDefault="0070366A" w:rsidP="0070366A">
            <w:pPr>
              <w:jc w:val="center"/>
              <w:rPr>
                <w:rFonts w:cs="Arial"/>
                <w:b/>
                <w:bCs/>
              </w:rPr>
            </w:pPr>
            <w:r w:rsidRPr="0006170D">
              <w:rPr>
                <w:rFonts w:cs="Arial"/>
                <w:b/>
                <w:bCs/>
              </w:rPr>
              <w:t>9</w:t>
            </w:r>
          </w:p>
          <w:p w14:paraId="2CA1E156" w14:textId="77777777" w:rsidR="00A20807" w:rsidRDefault="00A20807" w:rsidP="0070366A">
            <w:pPr>
              <w:jc w:val="center"/>
              <w:rPr>
                <w:rFonts w:cs="Arial"/>
                <w:b/>
                <w:bCs/>
              </w:rPr>
            </w:pPr>
          </w:p>
          <w:p w14:paraId="594E7210" w14:textId="77777777" w:rsidR="00A20807" w:rsidRPr="0006170D" w:rsidRDefault="00A20807" w:rsidP="0070366A">
            <w:pPr>
              <w:jc w:val="center"/>
              <w:rPr>
                <w:rFonts w:cs="Arial"/>
                <w:b/>
                <w:bCs/>
              </w:rPr>
            </w:pPr>
            <w:r>
              <w:rPr>
                <w:rFonts w:cs="Arial"/>
                <w:b/>
                <w:bCs/>
              </w:rPr>
              <w:t>J</w:t>
            </w:r>
            <w:r w:rsidR="0031096B">
              <w:rPr>
                <w:rFonts w:cs="Arial"/>
                <w:b/>
                <w:bCs/>
              </w:rPr>
              <w:t>une 27</w:t>
            </w:r>
          </w:p>
        </w:tc>
        <w:tc>
          <w:tcPr>
            <w:tcW w:w="5760" w:type="dxa"/>
            <w:shd w:val="clear" w:color="auto" w:fill="auto"/>
          </w:tcPr>
          <w:p w14:paraId="317AB724" w14:textId="77777777"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14:paraId="4BD0A610" w14:textId="77777777" w:rsidR="000946CC" w:rsidRPr="0070366A" w:rsidRDefault="000946CC" w:rsidP="000946CC">
            <w:pPr>
              <w:pStyle w:val="Level2"/>
            </w:pPr>
            <w:proofErr w:type="spellStart"/>
            <w:r>
              <w:t>Biopsychosocial</w:t>
            </w:r>
            <w:proofErr w:type="spellEnd"/>
            <w:r>
              <w:t xml:space="preserve"> d</w:t>
            </w:r>
            <w:r w:rsidRPr="0070366A">
              <w:t xml:space="preserve">evelopmental </w:t>
            </w:r>
            <w:r>
              <w:t>m</w:t>
            </w:r>
            <w:r w:rsidRPr="0070366A">
              <w:t>ilestones</w:t>
            </w:r>
          </w:p>
          <w:p w14:paraId="1E7F8051" w14:textId="77777777"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14:paraId="1C6A685D" w14:textId="77777777" w:rsidR="0070366A" w:rsidRPr="005540D3" w:rsidRDefault="000946CC" w:rsidP="00DC677A">
            <w:pPr>
              <w:pStyle w:val="Level2"/>
            </w:pPr>
            <w:r>
              <w:t>Violence, aggression</w:t>
            </w:r>
            <w:r w:rsidR="00A503D3">
              <w:t>,</w:t>
            </w:r>
            <w:r>
              <w:t xml:space="preserve"> and school</w:t>
            </w:r>
            <w:r w:rsidR="00DC677A">
              <w:t>s</w:t>
            </w:r>
          </w:p>
          <w:p w14:paraId="39326F75" w14:textId="77777777" w:rsidR="005540D3" w:rsidRPr="00DC677A" w:rsidRDefault="005540D3" w:rsidP="00DC677A">
            <w:pPr>
              <w:pStyle w:val="Level2"/>
            </w:pPr>
            <w:r>
              <w:t>Child Maltreatment</w:t>
            </w:r>
          </w:p>
        </w:tc>
        <w:tc>
          <w:tcPr>
            <w:tcW w:w="2288" w:type="dxa"/>
            <w:shd w:val="clear" w:color="auto" w:fill="auto"/>
          </w:tcPr>
          <w:p w14:paraId="5EEAB3C5" w14:textId="77777777"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31096B" w:rsidRPr="00CF6842" w14:paraId="433EFA70" w14:textId="77777777" w:rsidTr="00A20807">
        <w:trPr>
          <w:cantSplit/>
          <w:jc w:val="center"/>
        </w:trPr>
        <w:tc>
          <w:tcPr>
            <w:tcW w:w="1749" w:type="dxa"/>
            <w:shd w:val="clear" w:color="auto" w:fill="auto"/>
          </w:tcPr>
          <w:p w14:paraId="1CE03744" w14:textId="77777777" w:rsidR="0031096B" w:rsidRPr="0006170D" w:rsidRDefault="0031096B" w:rsidP="0073721E">
            <w:pPr>
              <w:jc w:val="center"/>
              <w:rPr>
                <w:rFonts w:cs="Arial"/>
                <w:b/>
                <w:bCs/>
              </w:rPr>
            </w:pPr>
            <w:r>
              <w:rPr>
                <w:rFonts w:cs="Arial"/>
                <w:b/>
                <w:bCs/>
              </w:rPr>
              <w:t xml:space="preserve">JULY 4 </w:t>
            </w:r>
          </w:p>
        </w:tc>
        <w:tc>
          <w:tcPr>
            <w:tcW w:w="5760" w:type="dxa"/>
            <w:shd w:val="clear" w:color="auto" w:fill="auto"/>
          </w:tcPr>
          <w:p w14:paraId="60B4F20F" w14:textId="77777777" w:rsidR="0031096B" w:rsidRDefault="0031096B" w:rsidP="0073721E">
            <w:pPr>
              <w:pStyle w:val="Level1"/>
              <w:numPr>
                <w:ilvl w:val="0"/>
                <w:numId w:val="0"/>
              </w:numPr>
              <w:ind w:left="288" w:hanging="288"/>
              <w:rPr>
                <w:szCs w:val="20"/>
              </w:rPr>
            </w:pPr>
            <w:r>
              <w:rPr>
                <w:szCs w:val="20"/>
              </w:rPr>
              <w:t>INDEPENDENCE DAY</w:t>
            </w:r>
          </w:p>
        </w:tc>
        <w:tc>
          <w:tcPr>
            <w:tcW w:w="2288" w:type="dxa"/>
            <w:shd w:val="clear" w:color="auto" w:fill="auto"/>
          </w:tcPr>
          <w:p w14:paraId="18B718CC" w14:textId="77777777" w:rsidR="0031096B" w:rsidRPr="002C7C74" w:rsidRDefault="0031096B" w:rsidP="0073721E">
            <w:pPr>
              <w:jc w:val="center"/>
              <w:rPr>
                <w:rFonts w:cs="Arial"/>
                <w:b/>
              </w:rPr>
            </w:pPr>
          </w:p>
        </w:tc>
      </w:tr>
      <w:tr w:rsidR="0070366A" w:rsidRPr="00CF6842" w14:paraId="4EC9E604" w14:textId="77777777" w:rsidTr="00A20807">
        <w:trPr>
          <w:cantSplit/>
          <w:jc w:val="center"/>
        </w:trPr>
        <w:tc>
          <w:tcPr>
            <w:tcW w:w="1749" w:type="dxa"/>
            <w:shd w:val="clear" w:color="auto" w:fill="auto"/>
          </w:tcPr>
          <w:p w14:paraId="621A7A98" w14:textId="77777777" w:rsidR="0070366A" w:rsidRDefault="0070366A" w:rsidP="0070366A">
            <w:pPr>
              <w:jc w:val="center"/>
              <w:rPr>
                <w:rFonts w:cs="Arial"/>
                <w:b/>
                <w:bCs/>
              </w:rPr>
            </w:pPr>
            <w:r w:rsidRPr="0006170D">
              <w:rPr>
                <w:rFonts w:cs="Arial"/>
                <w:b/>
                <w:bCs/>
              </w:rPr>
              <w:t>10</w:t>
            </w:r>
          </w:p>
          <w:p w14:paraId="2CDE063E" w14:textId="77777777" w:rsidR="00A20807" w:rsidRPr="0006170D" w:rsidRDefault="00A20807" w:rsidP="0070366A">
            <w:pPr>
              <w:jc w:val="center"/>
              <w:rPr>
                <w:rFonts w:cs="Arial"/>
                <w:b/>
                <w:bCs/>
              </w:rPr>
            </w:pPr>
            <w:proofErr w:type="gramStart"/>
            <w:r>
              <w:rPr>
                <w:rFonts w:cs="Arial"/>
                <w:b/>
                <w:bCs/>
              </w:rPr>
              <w:t>July  1</w:t>
            </w:r>
            <w:r w:rsidR="0031096B">
              <w:rPr>
                <w:rFonts w:cs="Arial"/>
                <w:b/>
                <w:bCs/>
              </w:rPr>
              <w:t>1</w:t>
            </w:r>
            <w:proofErr w:type="gramEnd"/>
          </w:p>
        </w:tc>
        <w:tc>
          <w:tcPr>
            <w:tcW w:w="5760" w:type="dxa"/>
            <w:shd w:val="clear" w:color="auto" w:fill="auto"/>
          </w:tcPr>
          <w:p w14:paraId="5CA23703" w14:textId="77777777"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14:paraId="56255AA9" w14:textId="77777777" w:rsidR="00D64C09" w:rsidRPr="0070366A" w:rsidRDefault="00D64C09" w:rsidP="00D64C09">
            <w:pPr>
              <w:pStyle w:val="Level2"/>
            </w:pPr>
            <w:r w:rsidRPr="0070366A">
              <w:t>Piaget</w:t>
            </w:r>
            <w:r>
              <w:t xml:space="preserve"> and stages of cognitive development</w:t>
            </w:r>
          </w:p>
          <w:p w14:paraId="7213E6CC" w14:textId="77777777" w:rsidR="0070366A" w:rsidRPr="0070366A" w:rsidRDefault="00D64C09" w:rsidP="00715899">
            <w:pPr>
              <w:pStyle w:val="Level2"/>
              <w:rPr>
                <w:szCs w:val="20"/>
              </w:rPr>
            </w:pPr>
            <w:r w:rsidRPr="0070366A">
              <w:t>Moral development</w:t>
            </w:r>
            <w:r>
              <w:t xml:space="preserve"> </w:t>
            </w:r>
          </w:p>
        </w:tc>
        <w:tc>
          <w:tcPr>
            <w:tcW w:w="2288" w:type="dxa"/>
            <w:shd w:val="clear" w:color="auto" w:fill="auto"/>
          </w:tcPr>
          <w:p w14:paraId="008A2569" w14:textId="77777777" w:rsidR="0070366A" w:rsidRPr="0006170D" w:rsidRDefault="0070366A" w:rsidP="0070366A">
            <w:pPr>
              <w:rPr>
                <w:rFonts w:cs="Arial"/>
              </w:rPr>
            </w:pPr>
          </w:p>
        </w:tc>
      </w:tr>
      <w:tr w:rsidR="0070366A" w:rsidRPr="00CF6842" w14:paraId="3200F293" w14:textId="77777777" w:rsidTr="00A20807">
        <w:trPr>
          <w:cantSplit/>
          <w:jc w:val="center"/>
        </w:trPr>
        <w:tc>
          <w:tcPr>
            <w:tcW w:w="1749" w:type="dxa"/>
            <w:shd w:val="clear" w:color="auto" w:fill="auto"/>
          </w:tcPr>
          <w:p w14:paraId="3289FC20" w14:textId="77777777" w:rsidR="0070366A" w:rsidRDefault="0070366A" w:rsidP="0070366A">
            <w:pPr>
              <w:jc w:val="center"/>
              <w:rPr>
                <w:rFonts w:cs="Arial"/>
                <w:b/>
                <w:bCs/>
              </w:rPr>
            </w:pPr>
            <w:r w:rsidRPr="0006170D">
              <w:rPr>
                <w:rFonts w:cs="Arial"/>
                <w:b/>
                <w:bCs/>
              </w:rPr>
              <w:lastRenderedPageBreak/>
              <w:t>11</w:t>
            </w:r>
          </w:p>
          <w:p w14:paraId="729A204D" w14:textId="77777777" w:rsidR="00A20807" w:rsidRPr="0006170D" w:rsidRDefault="00A20807" w:rsidP="0070366A">
            <w:pPr>
              <w:jc w:val="center"/>
              <w:rPr>
                <w:rFonts w:cs="Arial"/>
                <w:b/>
                <w:bCs/>
              </w:rPr>
            </w:pPr>
            <w:r>
              <w:rPr>
                <w:rFonts w:cs="Arial"/>
                <w:b/>
                <w:bCs/>
              </w:rPr>
              <w:t xml:space="preserve">July </w:t>
            </w:r>
            <w:r w:rsidR="0031096B">
              <w:rPr>
                <w:rFonts w:cs="Arial"/>
                <w:b/>
                <w:bCs/>
              </w:rPr>
              <w:t>18</w:t>
            </w:r>
          </w:p>
        </w:tc>
        <w:tc>
          <w:tcPr>
            <w:tcW w:w="5760" w:type="dxa"/>
            <w:shd w:val="clear" w:color="auto" w:fill="auto"/>
          </w:tcPr>
          <w:p w14:paraId="1DD63185" w14:textId="77777777" w:rsidR="0070366A" w:rsidRPr="0070366A" w:rsidRDefault="0070366A" w:rsidP="0070366A">
            <w:pPr>
              <w:pStyle w:val="Level1"/>
              <w:rPr>
                <w:szCs w:val="20"/>
              </w:rPr>
            </w:pPr>
            <w:r w:rsidRPr="0070366A">
              <w:rPr>
                <w:szCs w:val="20"/>
              </w:rPr>
              <w:t>Behavioral and Social Cognitive (Social Learning) Theories</w:t>
            </w:r>
          </w:p>
          <w:p w14:paraId="3D36856C" w14:textId="77777777"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14:paraId="6FA94C5C" w14:textId="77777777" w:rsidR="0070366A" w:rsidRPr="0070366A" w:rsidRDefault="009304C1" w:rsidP="0070366A">
            <w:pPr>
              <w:pStyle w:val="Level2"/>
              <w:rPr>
                <w:szCs w:val="20"/>
              </w:rPr>
            </w:pPr>
            <w:r>
              <w:rPr>
                <w:szCs w:val="20"/>
              </w:rPr>
              <w:t>Social learning theory</w:t>
            </w:r>
          </w:p>
          <w:p w14:paraId="4CE3543E" w14:textId="77777777"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14:paraId="48239AE0" w14:textId="77777777" w:rsidR="009304C1" w:rsidRPr="00B6443C" w:rsidRDefault="009304C1" w:rsidP="00B6443C">
            <w:pPr>
              <w:pStyle w:val="Level2"/>
              <w:rPr>
                <w:szCs w:val="20"/>
              </w:rPr>
            </w:pPr>
            <w:r>
              <w:rPr>
                <w:szCs w:val="20"/>
              </w:rPr>
              <w:t>Peer and media influence</w:t>
            </w:r>
          </w:p>
        </w:tc>
        <w:tc>
          <w:tcPr>
            <w:tcW w:w="2288" w:type="dxa"/>
            <w:shd w:val="clear" w:color="auto" w:fill="auto"/>
          </w:tcPr>
          <w:p w14:paraId="18F960BD" w14:textId="77777777" w:rsidR="0070366A" w:rsidRPr="0006170D" w:rsidRDefault="001B1CEB" w:rsidP="001B1CEB">
            <w:pPr>
              <w:rPr>
                <w:rFonts w:cs="Arial"/>
              </w:rPr>
            </w:pPr>
            <w:r>
              <w:rPr>
                <w:rFonts w:cs="Arial"/>
              </w:rPr>
              <w:t xml:space="preserve">                </w:t>
            </w:r>
          </w:p>
        </w:tc>
      </w:tr>
      <w:tr w:rsidR="0070366A" w:rsidRPr="00CF6842" w14:paraId="01F86668" w14:textId="77777777" w:rsidTr="00A20807">
        <w:trPr>
          <w:cantSplit/>
          <w:jc w:val="center"/>
        </w:trPr>
        <w:tc>
          <w:tcPr>
            <w:tcW w:w="1749" w:type="dxa"/>
            <w:shd w:val="clear" w:color="auto" w:fill="auto"/>
          </w:tcPr>
          <w:p w14:paraId="6966C8EB" w14:textId="77777777" w:rsidR="0070366A" w:rsidRDefault="0070366A" w:rsidP="0070366A">
            <w:pPr>
              <w:jc w:val="center"/>
              <w:rPr>
                <w:rFonts w:cs="Arial"/>
                <w:b/>
                <w:bCs/>
              </w:rPr>
            </w:pPr>
            <w:r w:rsidRPr="0006170D">
              <w:rPr>
                <w:rFonts w:cs="Arial"/>
                <w:b/>
                <w:bCs/>
              </w:rPr>
              <w:t>12</w:t>
            </w:r>
          </w:p>
          <w:p w14:paraId="2736BF35" w14:textId="77777777" w:rsidR="00A20807" w:rsidRPr="0006170D" w:rsidRDefault="0031096B" w:rsidP="0070366A">
            <w:pPr>
              <w:jc w:val="center"/>
              <w:rPr>
                <w:rFonts w:cs="Arial"/>
                <w:b/>
                <w:bCs/>
              </w:rPr>
            </w:pPr>
            <w:r>
              <w:rPr>
                <w:rFonts w:cs="Arial"/>
                <w:b/>
                <w:bCs/>
              </w:rPr>
              <w:t>July 25</w:t>
            </w:r>
          </w:p>
        </w:tc>
        <w:tc>
          <w:tcPr>
            <w:tcW w:w="5760" w:type="dxa"/>
            <w:shd w:val="clear" w:color="auto" w:fill="auto"/>
          </w:tcPr>
          <w:p w14:paraId="7A5213F1" w14:textId="77777777" w:rsidR="0070366A" w:rsidRPr="0070366A" w:rsidRDefault="003750DE" w:rsidP="0070366A">
            <w:pPr>
              <w:pStyle w:val="Level1"/>
              <w:rPr>
                <w:szCs w:val="20"/>
              </w:rPr>
            </w:pPr>
            <w:r>
              <w:rPr>
                <w:szCs w:val="20"/>
              </w:rPr>
              <w:t xml:space="preserve">Empowerment </w:t>
            </w:r>
            <w:r w:rsidR="0070366A" w:rsidRPr="0070366A">
              <w:rPr>
                <w:szCs w:val="20"/>
              </w:rPr>
              <w:t>Theory</w:t>
            </w:r>
          </w:p>
          <w:p w14:paraId="39D3ED87" w14:textId="77777777" w:rsidR="003750DE" w:rsidRPr="003750DE" w:rsidRDefault="003750DE" w:rsidP="003750DE">
            <w:pPr>
              <w:pStyle w:val="Level2"/>
              <w:rPr>
                <w:szCs w:val="20"/>
              </w:rPr>
            </w:pPr>
            <w:r w:rsidRPr="003750DE">
              <w:rPr>
                <w:szCs w:val="20"/>
              </w:rPr>
              <w:t>Introduction to alternative theories</w:t>
            </w:r>
          </w:p>
          <w:p w14:paraId="124C19F4" w14:textId="77777777" w:rsidR="0070366A" w:rsidRPr="0070366A" w:rsidRDefault="003750DE" w:rsidP="002C48A7">
            <w:pPr>
              <w:pStyle w:val="Level2"/>
              <w:rPr>
                <w:szCs w:val="20"/>
              </w:rPr>
            </w:pPr>
            <w:r w:rsidRPr="003750DE">
              <w:rPr>
                <w:szCs w:val="20"/>
              </w:rPr>
              <w:t>Empowerment theory</w:t>
            </w:r>
          </w:p>
        </w:tc>
        <w:tc>
          <w:tcPr>
            <w:tcW w:w="2288" w:type="dxa"/>
            <w:shd w:val="clear" w:color="auto" w:fill="auto"/>
          </w:tcPr>
          <w:p w14:paraId="0C8C6B2D" w14:textId="77777777"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14:paraId="500D3B8A" w14:textId="77777777" w:rsidTr="00A20807">
        <w:trPr>
          <w:cantSplit/>
          <w:jc w:val="center"/>
        </w:trPr>
        <w:tc>
          <w:tcPr>
            <w:tcW w:w="1749" w:type="dxa"/>
            <w:shd w:val="clear" w:color="auto" w:fill="auto"/>
          </w:tcPr>
          <w:p w14:paraId="317D5B14" w14:textId="77777777" w:rsidR="0070366A" w:rsidRDefault="0070366A" w:rsidP="0070366A">
            <w:pPr>
              <w:jc w:val="center"/>
              <w:rPr>
                <w:rFonts w:cs="Arial"/>
                <w:b/>
                <w:bCs/>
              </w:rPr>
            </w:pPr>
            <w:r w:rsidRPr="0006170D">
              <w:rPr>
                <w:rFonts w:cs="Arial"/>
                <w:b/>
                <w:bCs/>
              </w:rPr>
              <w:t>13</w:t>
            </w:r>
          </w:p>
          <w:p w14:paraId="311BEA0E" w14:textId="77777777" w:rsidR="00A20807" w:rsidRDefault="00A20807" w:rsidP="0070366A">
            <w:pPr>
              <w:jc w:val="center"/>
              <w:rPr>
                <w:rFonts w:cs="Arial"/>
                <w:b/>
                <w:bCs/>
              </w:rPr>
            </w:pPr>
          </w:p>
          <w:p w14:paraId="16EEF920" w14:textId="77777777" w:rsidR="00A20807" w:rsidRPr="0006170D" w:rsidRDefault="00A20807" w:rsidP="0070366A">
            <w:pPr>
              <w:jc w:val="center"/>
              <w:rPr>
                <w:rFonts w:cs="Arial"/>
                <w:b/>
                <w:bCs/>
              </w:rPr>
            </w:pPr>
            <w:r>
              <w:rPr>
                <w:rFonts w:cs="Arial"/>
                <w:b/>
                <w:bCs/>
              </w:rPr>
              <w:t xml:space="preserve">Aug </w:t>
            </w:r>
            <w:r w:rsidR="0031096B">
              <w:rPr>
                <w:rFonts w:cs="Arial"/>
                <w:b/>
                <w:bCs/>
              </w:rPr>
              <w:t>1</w:t>
            </w:r>
          </w:p>
        </w:tc>
        <w:tc>
          <w:tcPr>
            <w:tcW w:w="5760" w:type="dxa"/>
            <w:shd w:val="clear" w:color="auto" w:fill="auto"/>
          </w:tcPr>
          <w:p w14:paraId="68D7F286" w14:textId="77777777" w:rsidR="0070366A" w:rsidRPr="0070366A" w:rsidRDefault="0070366A" w:rsidP="0070366A">
            <w:pPr>
              <w:pStyle w:val="Level1"/>
              <w:rPr>
                <w:szCs w:val="20"/>
              </w:rPr>
            </w:pPr>
            <w:r w:rsidRPr="0070366A">
              <w:rPr>
                <w:szCs w:val="20"/>
              </w:rPr>
              <w:t>Conflict Theory</w:t>
            </w:r>
          </w:p>
          <w:p w14:paraId="3F7FFDD5" w14:textId="77777777" w:rsidR="00056911" w:rsidRPr="00056911" w:rsidRDefault="00056911" w:rsidP="00056911">
            <w:pPr>
              <w:pStyle w:val="Level2"/>
              <w:rPr>
                <w:szCs w:val="20"/>
              </w:rPr>
            </w:pPr>
            <w:r w:rsidRPr="00056911">
              <w:rPr>
                <w:szCs w:val="20"/>
              </w:rPr>
              <w:t>Conflict theory</w:t>
            </w:r>
          </w:p>
          <w:p w14:paraId="2C39B796" w14:textId="77777777" w:rsidR="00056911" w:rsidRPr="00056911" w:rsidRDefault="00056911" w:rsidP="00056911">
            <w:pPr>
              <w:pStyle w:val="Level2"/>
              <w:rPr>
                <w:szCs w:val="20"/>
              </w:rPr>
            </w:pPr>
            <w:r w:rsidRPr="00056911">
              <w:rPr>
                <w:szCs w:val="20"/>
              </w:rPr>
              <w:t>Social dominance theory</w:t>
            </w:r>
          </w:p>
          <w:p w14:paraId="3D44BBDA" w14:textId="77777777" w:rsidR="00056911" w:rsidRPr="00056911" w:rsidRDefault="00056911" w:rsidP="00056911">
            <w:pPr>
              <w:pStyle w:val="Level2"/>
              <w:rPr>
                <w:szCs w:val="20"/>
              </w:rPr>
            </w:pPr>
            <w:r w:rsidRPr="00056911">
              <w:rPr>
                <w:szCs w:val="20"/>
              </w:rPr>
              <w:t>Classism</w:t>
            </w:r>
          </w:p>
          <w:p w14:paraId="10E7632E" w14:textId="77777777"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288" w:type="dxa"/>
            <w:shd w:val="clear" w:color="auto" w:fill="auto"/>
          </w:tcPr>
          <w:p w14:paraId="17D48C0B" w14:textId="77777777" w:rsidR="0070366A" w:rsidRPr="0006170D" w:rsidRDefault="0070366A" w:rsidP="0070366A">
            <w:pPr>
              <w:rPr>
                <w:rFonts w:cs="Arial"/>
              </w:rPr>
            </w:pPr>
          </w:p>
        </w:tc>
      </w:tr>
      <w:tr w:rsidR="0070366A" w:rsidRPr="00CF6842" w14:paraId="54C9843E" w14:textId="77777777" w:rsidTr="00A20807">
        <w:trPr>
          <w:cantSplit/>
          <w:jc w:val="center"/>
        </w:trPr>
        <w:tc>
          <w:tcPr>
            <w:tcW w:w="1749" w:type="dxa"/>
            <w:shd w:val="clear" w:color="auto" w:fill="auto"/>
          </w:tcPr>
          <w:p w14:paraId="26B20A28" w14:textId="77777777" w:rsidR="0070366A" w:rsidRDefault="0070366A" w:rsidP="0070366A">
            <w:pPr>
              <w:jc w:val="center"/>
              <w:rPr>
                <w:rFonts w:cs="Arial"/>
                <w:b/>
                <w:bCs/>
              </w:rPr>
            </w:pPr>
            <w:r w:rsidRPr="0006170D">
              <w:rPr>
                <w:rFonts w:cs="Arial"/>
                <w:b/>
                <w:bCs/>
              </w:rPr>
              <w:t>14</w:t>
            </w:r>
          </w:p>
          <w:p w14:paraId="173C5F06" w14:textId="77777777" w:rsidR="00A20807" w:rsidRDefault="00A20807" w:rsidP="0070366A">
            <w:pPr>
              <w:jc w:val="center"/>
              <w:rPr>
                <w:rFonts w:cs="Arial"/>
                <w:b/>
                <w:bCs/>
              </w:rPr>
            </w:pPr>
          </w:p>
          <w:p w14:paraId="02162F64" w14:textId="77777777" w:rsidR="00A20807" w:rsidRPr="0006170D" w:rsidRDefault="00A20807" w:rsidP="0070366A">
            <w:pPr>
              <w:jc w:val="center"/>
              <w:rPr>
                <w:rFonts w:cs="Arial"/>
                <w:b/>
                <w:bCs/>
              </w:rPr>
            </w:pPr>
            <w:r>
              <w:rPr>
                <w:rFonts w:cs="Arial"/>
                <w:b/>
                <w:bCs/>
              </w:rPr>
              <w:t xml:space="preserve">Aug </w:t>
            </w:r>
            <w:r w:rsidR="0031096B">
              <w:rPr>
                <w:rFonts w:cs="Arial"/>
                <w:b/>
                <w:bCs/>
              </w:rPr>
              <w:t>8</w:t>
            </w:r>
          </w:p>
        </w:tc>
        <w:tc>
          <w:tcPr>
            <w:tcW w:w="5760" w:type="dxa"/>
            <w:shd w:val="clear" w:color="auto" w:fill="auto"/>
          </w:tcPr>
          <w:p w14:paraId="2824CA60" w14:textId="77777777" w:rsidR="0070366A" w:rsidRPr="0070366A" w:rsidRDefault="00014CF1" w:rsidP="0070366A">
            <w:pPr>
              <w:pStyle w:val="Level1"/>
              <w:rPr>
                <w:szCs w:val="20"/>
              </w:rPr>
            </w:pPr>
            <w:r>
              <w:rPr>
                <w:szCs w:val="20"/>
              </w:rPr>
              <w:t>Culture, Race, &amp; Ethnicity</w:t>
            </w:r>
            <w:r w:rsidR="00CF1631">
              <w:rPr>
                <w:szCs w:val="20"/>
              </w:rPr>
              <w:t xml:space="preserve"> </w:t>
            </w:r>
          </w:p>
          <w:p w14:paraId="26747D73" w14:textId="77777777" w:rsidR="00C96EFA" w:rsidRPr="0070366A" w:rsidRDefault="00C96EFA" w:rsidP="00B77219">
            <w:pPr>
              <w:pStyle w:val="Level2"/>
            </w:pPr>
            <w:r w:rsidRPr="0070366A">
              <w:t>Social construction of race</w:t>
            </w:r>
          </w:p>
          <w:p w14:paraId="5DFD7493" w14:textId="77777777" w:rsidR="00C96EFA" w:rsidRPr="0070366A" w:rsidRDefault="00C96EFA" w:rsidP="00B77219">
            <w:pPr>
              <w:pStyle w:val="Level2"/>
            </w:pPr>
            <w:r w:rsidRPr="0070366A">
              <w:t xml:space="preserve">Ethnocentrism </w:t>
            </w:r>
          </w:p>
          <w:p w14:paraId="5F6E1666" w14:textId="77777777" w:rsidR="00C96EFA" w:rsidRDefault="00C96EFA" w:rsidP="00B77219">
            <w:pPr>
              <w:pStyle w:val="Level2"/>
            </w:pPr>
            <w:r w:rsidRPr="0070366A">
              <w:t>Racism</w:t>
            </w:r>
          </w:p>
          <w:p w14:paraId="1D5E2F95" w14:textId="77777777" w:rsidR="0070366A" w:rsidRPr="00B6443C" w:rsidRDefault="00C96EFA" w:rsidP="00B6443C">
            <w:pPr>
              <w:pStyle w:val="Level2"/>
              <w:rPr>
                <w:szCs w:val="20"/>
              </w:rPr>
            </w:pPr>
            <w:r>
              <w:t xml:space="preserve">Abby 33: Critical Race Theory </w:t>
            </w:r>
          </w:p>
        </w:tc>
        <w:tc>
          <w:tcPr>
            <w:tcW w:w="2288" w:type="dxa"/>
            <w:shd w:val="clear" w:color="auto" w:fill="auto"/>
          </w:tcPr>
          <w:p w14:paraId="41542984" w14:textId="77777777" w:rsidR="0070366A" w:rsidRPr="0006170D" w:rsidRDefault="0070366A" w:rsidP="0070366A">
            <w:pPr>
              <w:rPr>
                <w:rFonts w:cs="Arial"/>
              </w:rPr>
            </w:pPr>
          </w:p>
        </w:tc>
      </w:tr>
      <w:tr w:rsidR="00187BB4" w:rsidRPr="00CF6842" w14:paraId="6F7BE9AC" w14:textId="77777777" w:rsidTr="00A20807">
        <w:trPr>
          <w:cantSplit/>
          <w:jc w:val="center"/>
        </w:trPr>
        <w:tc>
          <w:tcPr>
            <w:tcW w:w="1749" w:type="dxa"/>
            <w:shd w:val="clear" w:color="auto" w:fill="auto"/>
          </w:tcPr>
          <w:p w14:paraId="51E32FD0" w14:textId="77777777" w:rsidR="00187BB4" w:rsidRDefault="00187BB4" w:rsidP="00187BB4">
            <w:pPr>
              <w:jc w:val="center"/>
              <w:rPr>
                <w:rFonts w:cs="Arial"/>
                <w:b/>
                <w:bCs/>
              </w:rPr>
            </w:pPr>
            <w:r w:rsidRPr="0006170D">
              <w:rPr>
                <w:rFonts w:cs="Arial"/>
                <w:b/>
                <w:bCs/>
              </w:rPr>
              <w:t>15</w:t>
            </w:r>
          </w:p>
          <w:p w14:paraId="13AE30FB" w14:textId="77777777" w:rsidR="00A20807" w:rsidRDefault="00A20807" w:rsidP="00187BB4">
            <w:pPr>
              <w:jc w:val="center"/>
              <w:rPr>
                <w:rFonts w:cs="Arial"/>
                <w:b/>
                <w:bCs/>
              </w:rPr>
            </w:pPr>
          </w:p>
          <w:p w14:paraId="1C99CEAC" w14:textId="77777777" w:rsidR="00A20807" w:rsidRPr="0006170D" w:rsidRDefault="00A20807" w:rsidP="00187BB4">
            <w:pPr>
              <w:jc w:val="center"/>
              <w:rPr>
                <w:rFonts w:cs="Arial"/>
                <w:b/>
                <w:bCs/>
              </w:rPr>
            </w:pPr>
            <w:r>
              <w:rPr>
                <w:rFonts w:cs="Arial"/>
                <w:b/>
                <w:bCs/>
              </w:rPr>
              <w:t xml:space="preserve">Aug </w:t>
            </w:r>
            <w:r w:rsidR="0031096B">
              <w:rPr>
                <w:rFonts w:cs="Arial"/>
                <w:b/>
                <w:bCs/>
              </w:rPr>
              <w:t>15</w:t>
            </w:r>
          </w:p>
        </w:tc>
        <w:tc>
          <w:tcPr>
            <w:tcW w:w="5760" w:type="dxa"/>
            <w:shd w:val="clear" w:color="auto" w:fill="auto"/>
          </w:tcPr>
          <w:p w14:paraId="539A6CE2" w14:textId="77777777"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288" w:type="dxa"/>
            <w:shd w:val="clear" w:color="auto" w:fill="auto"/>
          </w:tcPr>
          <w:p w14:paraId="664FF01E" w14:textId="77777777" w:rsidR="00187BB4" w:rsidRDefault="002C7C74" w:rsidP="00187BB4">
            <w:pPr>
              <w:jc w:val="center"/>
              <w:rPr>
                <w:rFonts w:cs="Arial"/>
                <w:b/>
                <w:bCs/>
              </w:rPr>
            </w:pPr>
            <w:r>
              <w:rPr>
                <w:rFonts w:cs="Arial"/>
                <w:b/>
                <w:bCs/>
              </w:rPr>
              <w:t>Group Presentations</w:t>
            </w:r>
          </w:p>
          <w:p w14:paraId="23BB9CD2" w14:textId="77777777" w:rsidR="00074B38" w:rsidRPr="00187BB4" w:rsidRDefault="00074B38" w:rsidP="00187BB4">
            <w:pPr>
              <w:jc w:val="center"/>
              <w:rPr>
                <w:rFonts w:cs="Arial"/>
                <w:b/>
                <w:bCs/>
              </w:rPr>
            </w:pPr>
            <w:r>
              <w:rPr>
                <w:rFonts w:cs="Arial"/>
                <w:b/>
                <w:bCs/>
              </w:rPr>
              <w:t>Peer Reviews</w:t>
            </w:r>
          </w:p>
        </w:tc>
      </w:tr>
    </w:tbl>
    <w:p w14:paraId="7FC04CF6" w14:textId="77777777" w:rsidR="0070366A" w:rsidRDefault="0070366A" w:rsidP="0070366A">
      <w:pPr>
        <w:rPr>
          <w:rFonts w:cs="Arial"/>
        </w:rPr>
      </w:pPr>
    </w:p>
    <w:p w14:paraId="0F5585B6" w14:textId="77777777" w:rsidR="002C7C74" w:rsidRPr="002C7C74" w:rsidRDefault="002C7C74" w:rsidP="0070366A">
      <w:pPr>
        <w:rPr>
          <w:rFonts w:cs="Arial"/>
          <w:b/>
        </w:rPr>
      </w:pPr>
    </w:p>
    <w:p w14:paraId="5EF752D5" w14:textId="77777777" w:rsidR="002C7C74" w:rsidRDefault="002C7C74">
      <w:pPr>
        <w:rPr>
          <w:rFonts w:cs="Arial"/>
          <w:b/>
          <w:bCs/>
          <w:color w:val="C00000"/>
          <w:sz w:val="32"/>
          <w:szCs w:val="32"/>
        </w:rPr>
      </w:pPr>
      <w:r>
        <w:br w:type="page"/>
      </w:r>
    </w:p>
    <w:p w14:paraId="5131ACAA" w14:textId="77777777"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14:paraId="5F57E788" w14:textId="77777777">
        <w:trPr>
          <w:cantSplit/>
          <w:tblHeader/>
        </w:trPr>
        <w:tc>
          <w:tcPr>
            <w:tcW w:w="7110" w:type="dxa"/>
            <w:shd w:val="clear" w:color="auto" w:fill="C00000"/>
          </w:tcPr>
          <w:p w14:paraId="79B9D630"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14:paraId="695AE6DF" w14:textId="77777777" w:rsidR="0070366A" w:rsidRPr="00C716BD" w:rsidRDefault="0070366A" w:rsidP="00556E41">
            <w:pPr>
              <w:keepNext/>
              <w:spacing w:before="20" w:after="20"/>
              <w:jc w:val="center"/>
              <w:rPr>
                <w:rFonts w:cs="Arial"/>
                <w:b/>
                <w:color w:val="FFFFFF"/>
                <w:sz w:val="22"/>
                <w:szCs w:val="22"/>
              </w:rPr>
            </w:pPr>
          </w:p>
        </w:tc>
      </w:tr>
      <w:tr w:rsidR="0070366A" w:rsidRPr="00C716BD" w14:paraId="7F0435DB" w14:textId="77777777">
        <w:trPr>
          <w:cantSplit/>
        </w:trPr>
        <w:tc>
          <w:tcPr>
            <w:tcW w:w="9540" w:type="dxa"/>
            <w:gridSpan w:val="2"/>
          </w:tcPr>
          <w:p w14:paraId="4A5A232C"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1F99AA19" w14:textId="77777777">
        <w:trPr>
          <w:cantSplit/>
        </w:trPr>
        <w:tc>
          <w:tcPr>
            <w:tcW w:w="9540" w:type="dxa"/>
            <w:gridSpan w:val="2"/>
          </w:tcPr>
          <w:p w14:paraId="5F9321D2" w14:textId="77777777" w:rsidR="00723169" w:rsidRPr="0070366A" w:rsidRDefault="00723169" w:rsidP="00723169">
            <w:pPr>
              <w:pStyle w:val="Level1"/>
              <w:rPr>
                <w:szCs w:val="20"/>
              </w:rPr>
            </w:pPr>
            <w:r w:rsidRPr="0070366A">
              <w:rPr>
                <w:szCs w:val="20"/>
              </w:rPr>
              <w:t>Introduction to Course: Understanding Human Behavior and the Social Environment</w:t>
            </w:r>
          </w:p>
          <w:p w14:paraId="2A855A85" w14:textId="77777777" w:rsidR="00723169" w:rsidRPr="0070366A" w:rsidRDefault="00723169" w:rsidP="00723169">
            <w:pPr>
              <w:pStyle w:val="Level1"/>
            </w:pPr>
            <w:r w:rsidRPr="0070366A">
              <w:t>Welcome</w:t>
            </w:r>
          </w:p>
          <w:p w14:paraId="58EE6300" w14:textId="77777777" w:rsidR="00723169" w:rsidRPr="0070366A" w:rsidRDefault="00723169" w:rsidP="00723169">
            <w:pPr>
              <w:pStyle w:val="Level1"/>
            </w:pPr>
            <w:r w:rsidRPr="0070366A">
              <w:t>Overview of Learning Contract/Syllabus</w:t>
            </w:r>
          </w:p>
          <w:p w14:paraId="4C58EA2A" w14:textId="77777777"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 xml:space="preserve">person-in-environment, </w:t>
            </w:r>
            <w:proofErr w:type="spellStart"/>
            <w:r w:rsidR="00B57296">
              <w:t>biopsychosocial</w:t>
            </w:r>
            <w:proofErr w:type="spellEnd"/>
            <w:r w:rsidR="00B57296">
              <w:t xml:space="preserve"> perspective</w:t>
            </w:r>
          </w:p>
          <w:p w14:paraId="0A1C2E12" w14:textId="77777777" w:rsidR="00723169" w:rsidRPr="00E730F9" w:rsidRDefault="00723169" w:rsidP="00723169">
            <w:pPr>
              <w:pStyle w:val="Level1"/>
            </w:pPr>
            <w:r>
              <w:t>Critical Analysis</w:t>
            </w:r>
          </w:p>
          <w:p w14:paraId="76200FB9" w14:textId="77777777" w:rsidR="00E730F9" w:rsidRPr="0070366A" w:rsidRDefault="00E730F9" w:rsidP="00723169">
            <w:pPr>
              <w:pStyle w:val="Level1"/>
            </w:pPr>
            <w:r>
              <w:t>Neurobiology and Social Work</w:t>
            </w:r>
          </w:p>
          <w:p w14:paraId="47082C56" w14:textId="77777777" w:rsidR="0070366A" w:rsidRPr="0070366A" w:rsidRDefault="00723169" w:rsidP="00723169">
            <w:pPr>
              <w:pStyle w:val="Level1"/>
            </w:pPr>
            <w:r w:rsidRPr="0070366A">
              <w:rPr>
                <w:szCs w:val="20"/>
              </w:rPr>
              <w:t>NASW Code of Ethics</w:t>
            </w:r>
          </w:p>
        </w:tc>
      </w:tr>
    </w:tbl>
    <w:p w14:paraId="651F462A" w14:textId="77777777"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14:paraId="7BD3A53A" w14:textId="77777777" w:rsidR="0070366A" w:rsidRDefault="0070366A" w:rsidP="0070366A">
      <w:pPr>
        <w:pStyle w:val="Heading3"/>
      </w:pPr>
      <w:r w:rsidRPr="001D203B">
        <w:t>Required Readings</w:t>
      </w:r>
    </w:p>
    <w:p w14:paraId="01769876" w14:textId="77777777"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14:paraId="3DC39A0B" w14:textId="77777777"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14:paraId="13F97429" w14:textId="77777777"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14:paraId="63EA17DE" w14:textId="77777777" w:rsidR="0070366A" w:rsidRDefault="0070366A" w:rsidP="0070366A">
      <w:pPr>
        <w:pStyle w:val="Bib"/>
      </w:pPr>
      <w:proofErr w:type="gramStart"/>
      <w:r w:rsidRPr="00CF6842">
        <w:t>NASW</w:t>
      </w:r>
      <w:r>
        <w:t>―National Association of Social Workers.</w:t>
      </w:r>
      <w:proofErr w:type="gramEnd"/>
      <w:r>
        <w:t xml:space="preserve"> (</w:t>
      </w:r>
      <w:proofErr w:type="spellStart"/>
      <w:proofErr w:type="gramStart"/>
      <w:r>
        <w:t>n</w:t>
      </w:r>
      <w:proofErr w:type="gramEnd"/>
      <w:r>
        <w:t>.d.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3" w:history="1">
        <w:r w:rsidRPr="007D2B83">
          <w:rPr>
            <w:rStyle w:val="Hyperlink"/>
          </w:rPr>
          <w:t>http://www.naswdc.org/pubs/code/default.asp</w:t>
        </w:r>
      </w:hyperlink>
    </w:p>
    <w:p w14:paraId="26A28AB9" w14:textId="77777777" w:rsidR="0070366A" w:rsidRPr="00122E8B" w:rsidRDefault="0070366A" w:rsidP="0070366A">
      <w:pPr>
        <w:pStyle w:val="Bib"/>
        <w:rPr>
          <w:szCs w:val="24"/>
        </w:rPr>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proofErr w:type="gramStart"/>
      <w:r w:rsidRPr="00873A8A">
        <w:t>pp</w:t>
      </w:r>
      <w:proofErr w:type="gramEnd"/>
      <w:r w:rsidRPr="00873A8A">
        <w:t xml:space="preserve">. </w:t>
      </w:r>
      <w:r w:rsidR="007C787B" w:rsidRPr="00873A8A">
        <w:t>10, 14-23</w:t>
      </w:r>
      <w:r w:rsidRPr="001C7741">
        <w:rPr>
          <w:i/>
        </w:rPr>
        <w:t xml:space="preserve">). </w:t>
      </w:r>
      <w:r w:rsidRPr="00122E8B">
        <w:t xml:space="preserve">Boston, MA: </w:t>
      </w:r>
      <w:proofErr w:type="spellStart"/>
      <w:r w:rsidRPr="00122E8B">
        <w:t>Allyn</w:t>
      </w:r>
      <w:proofErr w:type="spellEnd"/>
      <w:r w:rsidRPr="00122E8B">
        <w:t xml:space="preserve"> &amp; Bacon.</w:t>
      </w:r>
    </w:p>
    <w:p w14:paraId="44B0A456" w14:textId="77777777"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proofErr w:type="gramEnd"/>
      <w:r w:rsidRPr="001D203B">
        <w:t xml:space="preserve"> </w:t>
      </w:r>
      <w:r w:rsidRPr="00CF6842">
        <w:t>New York</w:t>
      </w:r>
      <w:r w:rsidR="00A26DBF">
        <w:t>, NY</w:t>
      </w:r>
      <w:r w:rsidRPr="00CF6842">
        <w:t xml:space="preserve">: </w:t>
      </w:r>
      <w:r>
        <w:t>Haworth Press.</w:t>
      </w:r>
    </w:p>
    <w:p w14:paraId="479D5BDF" w14:textId="77777777" w:rsidR="00A503D3" w:rsidRDefault="00A503D3" w:rsidP="00A26DBF">
      <w:pPr>
        <w:pStyle w:val="Bib"/>
        <w:spacing w:before="240"/>
        <w:rPr>
          <w:b/>
        </w:rPr>
      </w:pPr>
      <w:r>
        <w:rPr>
          <w:b/>
        </w:rPr>
        <w:t>Recommended Readings</w:t>
      </w:r>
    </w:p>
    <w:p w14:paraId="7ADA51AD" w14:textId="77777777" w:rsidR="00A503D3" w:rsidRDefault="00A503D3" w:rsidP="00A503D3">
      <w:r>
        <w:t xml:space="preserve">Applegate, J. S., &amp; Shapiro, J. R. (2005). </w:t>
      </w:r>
      <w:proofErr w:type="gramStart"/>
      <w:r>
        <w:rPr>
          <w:i/>
        </w:rPr>
        <w:t>Neurobiology for clinical social work.</w:t>
      </w:r>
      <w:proofErr w:type="gramEnd"/>
      <w:r>
        <w:rPr>
          <w:i/>
        </w:rPr>
        <w:t xml:space="preserve"> </w:t>
      </w:r>
      <w:r>
        <w:t xml:space="preserve">Chapter 1: The brain: An </w:t>
      </w:r>
    </w:p>
    <w:p w14:paraId="247C479F" w14:textId="77777777" w:rsidR="00A503D3" w:rsidRDefault="00A503D3" w:rsidP="00A503D3">
      <w:r>
        <w:t xml:space="preserve">             </w:t>
      </w:r>
      <w:proofErr w:type="gramStart"/>
      <w:r>
        <w:t>introductory</w:t>
      </w:r>
      <w:proofErr w:type="gramEnd"/>
      <w:r>
        <w:t xml:space="preserve"> tutorial (pp. 1-14). New York, NY: W. W. Norton.</w:t>
      </w:r>
    </w:p>
    <w:p w14:paraId="4ED45648" w14:textId="77777777" w:rsidR="00A503D3" w:rsidRDefault="00A503D3" w:rsidP="00A503D3"/>
    <w:p w14:paraId="42FEF8D9" w14:textId="77777777" w:rsidR="00A503D3" w:rsidRDefault="00A503D3" w:rsidP="00A503D3">
      <w:pPr>
        <w:rPr>
          <w:i/>
        </w:rPr>
      </w:pPr>
      <w:r>
        <w:t xml:space="preserve">Hutchison, E.D. (2013). </w:t>
      </w:r>
      <w:r>
        <w:rPr>
          <w:i/>
        </w:rPr>
        <w:t xml:space="preserve">Essentials of human behavior: Integrating person, environment, and the life </w:t>
      </w:r>
    </w:p>
    <w:p w14:paraId="4A9D7DDD" w14:textId="77777777" w:rsidR="00A503D3" w:rsidRDefault="00A503D3" w:rsidP="00A503D3">
      <w:r>
        <w:rPr>
          <w:i/>
        </w:rPr>
        <w:t xml:space="preserve">       </w:t>
      </w:r>
      <w:r>
        <w:rPr>
          <w:i/>
        </w:rPr>
        <w:tab/>
      </w:r>
      <w:proofErr w:type="gramStart"/>
      <w:r>
        <w:rPr>
          <w:i/>
        </w:rPr>
        <w:t>course</w:t>
      </w:r>
      <w:proofErr w:type="gramEnd"/>
      <w:r>
        <w:rPr>
          <w:i/>
        </w:rPr>
        <w:t xml:space="preserve"> (pp. 23-33; 75-107; 383-388).</w:t>
      </w:r>
      <w:r>
        <w:t>Thousand Oaks, CA: Sage.</w:t>
      </w:r>
    </w:p>
    <w:p w14:paraId="16F269BE" w14:textId="77777777"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0F8A3956" w14:textId="77777777">
        <w:trPr>
          <w:cantSplit/>
          <w:tblHeader/>
        </w:trPr>
        <w:tc>
          <w:tcPr>
            <w:tcW w:w="7110" w:type="dxa"/>
            <w:shd w:val="clear" w:color="auto" w:fill="C00000"/>
          </w:tcPr>
          <w:p w14:paraId="6CCF6B6C"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14:paraId="6C59006C" w14:textId="77777777" w:rsidR="0070366A" w:rsidRDefault="0070366A" w:rsidP="00EB5B11">
            <w:pPr>
              <w:keepNext/>
              <w:spacing w:before="20" w:after="20"/>
              <w:jc w:val="right"/>
              <w:rPr>
                <w:rFonts w:cs="Arial"/>
                <w:b/>
                <w:color w:val="FFFFFF"/>
                <w:sz w:val="22"/>
                <w:szCs w:val="22"/>
              </w:rPr>
            </w:pPr>
          </w:p>
          <w:p w14:paraId="2D72288B" w14:textId="77777777" w:rsidR="00187BB4" w:rsidRPr="00C716BD" w:rsidRDefault="00187BB4" w:rsidP="00EB5B11">
            <w:pPr>
              <w:keepNext/>
              <w:spacing w:before="20" w:after="20"/>
              <w:jc w:val="right"/>
              <w:rPr>
                <w:rFonts w:cs="Arial"/>
                <w:b/>
                <w:color w:val="FFFFFF"/>
                <w:sz w:val="22"/>
                <w:szCs w:val="22"/>
              </w:rPr>
            </w:pPr>
          </w:p>
        </w:tc>
      </w:tr>
      <w:tr w:rsidR="0070366A" w:rsidRPr="00C716BD" w14:paraId="06A14007" w14:textId="77777777">
        <w:trPr>
          <w:cantSplit/>
        </w:trPr>
        <w:tc>
          <w:tcPr>
            <w:tcW w:w="9540" w:type="dxa"/>
            <w:gridSpan w:val="2"/>
          </w:tcPr>
          <w:p w14:paraId="44C64DBE"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60C77B25" w14:textId="77777777">
        <w:trPr>
          <w:cantSplit/>
        </w:trPr>
        <w:tc>
          <w:tcPr>
            <w:tcW w:w="9540" w:type="dxa"/>
            <w:gridSpan w:val="2"/>
          </w:tcPr>
          <w:p w14:paraId="73220363" w14:textId="77777777"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14:paraId="7AE8EBAA" w14:textId="77777777" w:rsidR="00BD3348" w:rsidRDefault="00BD3348" w:rsidP="009C6013">
            <w:pPr>
              <w:pStyle w:val="Level1"/>
              <w:rPr>
                <w:szCs w:val="20"/>
              </w:rPr>
            </w:pPr>
            <w:r>
              <w:rPr>
                <w:szCs w:val="20"/>
              </w:rPr>
              <w:t>Strengths Perspective</w:t>
            </w:r>
          </w:p>
          <w:p w14:paraId="54A5DEF4" w14:textId="77777777" w:rsidR="009C6013" w:rsidRDefault="009C6013" w:rsidP="009C6013">
            <w:pPr>
              <w:pStyle w:val="Level1"/>
              <w:rPr>
                <w:szCs w:val="20"/>
              </w:rPr>
            </w:pPr>
            <w:r>
              <w:rPr>
                <w:szCs w:val="20"/>
              </w:rPr>
              <w:t>Family Resilience</w:t>
            </w:r>
          </w:p>
          <w:p w14:paraId="7A671CC4" w14:textId="77777777" w:rsidR="00BC25E4" w:rsidRPr="00AC1FC0" w:rsidRDefault="009C6013" w:rsidP="00AC1FC0">
            <w:pPr>
              <w:pStyle w:val="Level1"/>
            </w:pPr>
            <w:r>
              <w:rPr>
                <w:szCs w:val="20"/>
              </w:rPr>
              <w:t>Video Case Study: Abby at 33</w:t>
            </w:r>
            <w:r w:rsidR="00AC1FC0">
              <w:rPr>
                <w:szCs w:val="20"/>
              </w:rPr>
              <w:t xml:space="preserve"> </w:t>
            </w:r>
          </w:p>
        </w:tc>
      </w:tr>
    </w:tbl>
    <w:p w14:paraId="5FCC22AA" w14:textId="77777777"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14:paraId="355AC700" w14:textId="77777777" w:rsidR="0070366A" w:rsidRDefault="0070366A" w:rsidP="0060772C">
      <w:pPr>
        <w:pStyle w:val="Heading3"/>
      </w:pPr>
      <w:r w:rsidRPr="00A552ED">
        <w:lastRenderedPageBreak/>
        <w:t>Required Readings</w:t>
      </w:r>
      <w:r w:rsidRPr="00CF6842">
        <w:t>.</w:t>
      </w:r>
    </w:p>
    <w:p w14:paraId="76910C69" w14:textId="77777777"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14:paraId="359607F0" w14:textId="77777777"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14:paraId="57BB5C53" w14:textId="77777777"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14:paraId="49D1C9B2" w14:textId="77777777" w:rsidR="003E4602" w:rsidRDefault="003E4602" w:rsidP="003E4602"/>
    <w:p w14:paraId="1033A0F0" w14:textId="77777777"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proofErr w:type="gramStart"/>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w:t>
      </w:r>
      <w:proofErr w:type="gramEnd"/>
      <w:r w:rsidR="0060772C">
        <w:t xml:space="preserve"> </w:t>
      </w:r>
      <w:r w:rsidRPr="00122E8B">
        <w:t xml:space="preserve">Boston, MA: </w:t>
      </w:r>
      <w:proofErr w:type="spellStart"/>
      <w:r w:rsidRPr="00122E8B">
        <w:t>Allyn</w:t>
      </w:r>
      <w:proofErr w:type="spellEnd"/>
      <w:r w:rsidRPr="00122E8B">
        <w:t xml:space="preserve"> &amp; Bacon.</w:t>
      </w:r>
    </w:p>
    <w:p w14:paraId="27B1C08D" w14:textId="77777777" w:rsidR="0060772C" w:rsidRDefault="001F0D0C" w:rsidP="0070366A">
      <w:pPr>
        <w:pStyle w:val="Bib"/>
      </w:pPr>
      <w:r>
        <w:t>Walsh, F. (2011</w:t>
      </w:r>
      <w:r w:rsidR="0060772C">
        <w:t>).</w:t>
      </w:r>
      <w:r>
        <w:t xml:space="preserve"> </w:t>
      </w:r>
      <w:proofErr w:type="gramStart"/>
      <w:r>
        <w:t>Foundations of a family resilience approach.</w:t>
      </w:r>
      <w:proofErr w:type="gramEnd"/>
      <w:r>
        <w:t xml:space="preserve">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14:paraId="69349EE3" w14:textId="77777777" w:rsidR="00AA7286" w:rsidRDefault="00AA7286" w:rsidP="0070366A">
      <w:pPr>
        <w:pStyle w:val="Bib"/>
        <w:rPr>
          <w:b/>
        </w:rPr>
      </w:pPr>
      <w:r>
        <w:rPr>
          <w:b/>
        </w:rPr>
        <w:t>Recommended Reading</w:t>
      </w:r>
    </w:p>
    <w:p w14:paraId="22C0571D" w14:textId="77777777" w:rsidR="00AA7286" w:rsidRDefault="00AA7286" w:rsidP="00AA7286">
      <w:pPr>
        <w:rPr>
          <w:i/>
        </w:rPr>
      </w:pPr>
      <w:r>
        <w:t xml:space="preserve">Hutchison, E.D. (2013). </w:t>
      </w:r>
      <w:r>
        <w:rPr>
          <w:i/>
        </w:rPr>
        <w:t xml:space="preserve">Essentials of human behavior: Integrating person, environment, and the life </w:t>
      </w:r>
    </w:p>
    <w:p w14:paraId="47DAB58C" w14:textId="77777777" w:rsidR="00AA7286" w:rsidRDefault="00AA7286" w:rsidP="00AA7286">
      <w:r>
        <w:rPr>
          <w:i/>
        </w:rPr>
        <w:t xml:space="preserve">       </w:t>
      </w:r>
      <w:r>
        <w:rPr>
          <w:i/>
        </w:rPr>
        <w:tab/>
      </w:r>
      <w:proofErr w:type="gramStart"/>
      <w:r>
        <w:rPr>
          <w:i/>
        </w:rPr>
        <w:t>course</w:t>
      </w:r>
      <w:proofErr w:type="gramEnd"/>
      <w:r>
        <w:rPr>
          <w:i/>
        </w:rPr>
        <w:t xml:space="preserve"> </w:t>
      </w:r>
      <w:r w:rsidRPr="000631E1">
        <w:t xml:space="preserve">(pp. </w:t>
      </w:r>
      <w:r>
        <w:t>39-43; 301-306; 341-370</w:t>
      </w:r>
      <w:r w:rsidRPr="000631E1">
        <w:t>)</w:t>
      </w:r>
      <w:r>
        <w:rPr>
          <w:i/>
        </w:rPr>
        <w:t>.</w:t>
      </w:r>
      <w:r>
        <w:t>Thousand Oaks, CA: Sage.</w:t>
      </w:r>
    </w:p>
    <w:p w14:paraId="2C7396AD" w14:textId="77777777" w:rsidR="00AA7286" w:rsidRPr="00AA7286" w:rsidRDefault="00AA7286" w:rsidP="0070366A">
      <w:pPr>
        <w:pStyle w:val="Bib"/>
        <w:rPr>
          <w:b/>
        </w:rPr>
      </w:pPr>
    </w:p>
    <w:p w14:paraId="69682404" w14:textId="77777777"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46286581" w14:textId="77777777">
        <w:trPr>
          <w:cantSplit/>
          <w:tblHeader/>
        </w:trPr>
        <w:tc>
          <w:tcPr>
            <w:tcW w:w="7110" w:type="dxa"/>
            <w:shd w:val="clear" w:color="auto" w:fill="C00000"/>
          </w:tcPr>
          <w:p w14:paraId="5B3A9DFE"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14:paraId="72CC12BB" w14:textId="77777777" w:rsidR="0070366A" w:rsidRDefault="0070366A" w:rsidP="0070366A">
            <w:pPr>
              <w:keepNext/>
              <w:spacing w:before="20" w:after="20"/>
              <w:jc w:val="right"/>
              <w:rPr>
                <w:rFonts w:cs="Arial"/>
                <w:b/>
                <w:color w:val="FFFFFF"/>
                <w:sz w:val="22"/>
                <w:szCs w:val="22"/>
              </w:rPr>
            </w:pPr>
          </w:p>
          <w:p w14:paraId="19F77AA2" w14:textId="77777777" w:rsidR="00187BB4" w:rsidRPr="00C716BD" w:rsidRDefault="00187BB4" w:rsidP="0070366A">
            <w:pPr>
              <w:keepNext/>
              <w:spacing w:before="20" w:after="20"/>
              <w:jc w:val="right"/>
              <w:rPr>
                <w:rFonts w:cs="Arial"/>
                <w:b/>
                <w:color w:val="FFFFFF"/>
                <w:sz w:val="22"/>
                <w:szCs w:val="22"/>
              </w:rPr>
            </w:pPr>
          </w:p>
        </w:tc>
      </w:tr>
      <w:tr w:rsidR="0070366A" w:rsidRPr="00C716BD" w14:paraId="7EE97A16" w14:textId="77777777">
        <w:trPr>
          <w:cantSplit/>
        </w:trPr>
        <w:tc>
          <w:tcPr>
            <w:tcW w:w="9540" w:type="dxa"/>
            <w:gridSpan w:val="2"/>
          </w:tcPr>
          <w:p w14:paraId="16CAD8B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2D5F5276" w14:textId="77777777">
        <w:trPr>
          <w:cantSplit/>
        </w:trPr>
        <w:tc>
          <w:tcPr>
            <w:tcW w:w="9540" w:type="dxa"/>
            <w:gridSpan w:val="2"/>
          </w:tcPr>
          <w:p w14:paraId="5DFD9D5E" w14:textId="77777777" w:rsidR="009C6013" w:rsidRPr="009C6013" w:rsidRDefault="009C6013" w:rsidP="00323C4B">
            <w:pPr>
              <w:pStyle w:val="Level1"/>
              <w:ind w:left="346" w:hanging="346"/>
            </w:pPr>
            <w:r w:rsidRPr="009C6013">
              <w:t>Ecological Perspective</w:t>
            </w:r>
          </w:p>
          <w:p w14:paraId="658B1742" w14:textId="77777777" w:rsidR="009C6013" w:rsidRPr="009C6013" w:rsidRDefault="009C6013" w:rsidP="009C6013">
            <w:pPr>
              <w:pStyle w:val="Level1"/>
              <w:ind w:left="346" w:hanging="346"/>
            </w:pPr>
            <w:r w:rsidRPr="009C6013">
              <w:t>Overview of Theory</w:t>
            </w:r>
          </w:p>
          <w:p w14:paraId="24081F56" w14:textId="77777777" w:rsidR="009C6013" w:rsidRDefault="009C6013" w:rsidP="009C6013">
            <w:pPr>
              <w:pStyle w:val="Level1"/>
              <w:ind w:left="346" w:hanging="346"/>
            </w:pPr>
            <w:r w:rsidRPr="009C6013">
              <w:t xml:space="preserve">Application of Theory </w:t>
            </w:r>
          </w:p>
          <w:p w14:paraId="66A6F058" w14:textId="77777777" w:rsidR="0070366A" w:rsidRPr="00187BB4" w:rsidRDefault="0060772C" w:rsidP="00187BB4">
            <w:pPr>
              <w:pStyle w:val="Level1"/>
              <w:rPr>
                <w:szCs w:val="20"/>
              </w:rPr>
            </w:pPr>
            <w:r>
              <w:rPr>
                <w:szCs w:val="20"/>
              </w:rPr>
              <w:t>Stress</w:t>
            </w:r>
          </w:p>
        </w:tc>
      </w:tr>
    </w:tbl>
    <w:p w14:paraId="3CEB4153" w14:textId="77777777" w:rsidR="0070366A" w:rsidRPr="00121DFA" w:rsidRDefault="0070366A" w:rsidP="0070366A">
      <w:pPr>
        <w:pStyle w:val="BodyText"/>
        <w:rPr>
          <w:i/>
        </w:rPr>
      </w:pPr>
      <w:r w:rsidRPr="00121DFA">
        <w:rPr>
          <w:i/>
        </w:rPr>
        <w:t xml:space="preserve">This Unit relates to course objectives </w:t>
      </w:r>
      <w:r w:rsidR="00963498">
        <w:t>1-3</w:t>
      </w:r>
    </w:p>
    <w:p w14:paraId="2835D96E" w14:textId="77777777" w:rsidR="0070366A" w:rsidRDefault="0070366A" w:rsidP="0070366A">
      <w:pPr>
        <w:pStyle w:val="Heading3"/>
      </w:pPr>
      <w:r w:rsidRPr="00A552ED">
        <w:t>Required Readings</w:t>
      </w:r>
    </w:p>
    <w:p w14:paraId="34E3275B" w14:textId="77777777"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14:paraId="09699219" w14:textId="77777777" w:rsidR="001F14BB" w:rsidRDefault="001F14BB" w:rsidP="0070366A">
      <w:pPr>
        <w:pStyle w:val="Bib"/>
      </w:pPr>
      <w:r>
        <w:t xml:space="preserve">Gunnar, M.R., &amp; </w:t>
      </w:r>
      <w:proofErr w:type="spellStart"/>
      <w:r>
        <w:t>Loman</w:t>
      </w:r>
      <w:proofErr w:type="spellEnd"/>
      <w:r>
        <w:t xml:space="preserve">, M.M. (2011). </w:t>
      </w:r>
      <w:proofErr w:type="gramStart"/>
      <w:r>
        <w:t>Early experience and stress regulation in human development.</w:t>
      </w:r>
      <w:proofErr w:type="gramEnd"/>
      <w:r>
        <w:t xml:space="preserve"> In D.P. Keating (Ed.), </w:t>
      </w:r>
      <w:r>
        <w:rPr>
          <w:i/>
        </w:rPr>
        <w:t xml:space="preserve">Nature and nurture in early child development </w:t>
      </w:r>
      <w:r>
        <w:t xml:space="preserve"> (pp. 97-113). </w:t>
      </w:r>
      <w:r w:rsidR="007414DD">
        <w:t>New York, NY: Cambridge University Press.</w:t>
      </w:r>
    </w:p>
    <w:p w14:paraId="321679DD" w14:textId="77777777" w:rsidR="0070366A" w:rsidRDefault="0070366A" w:rsidP="0070366A">
      <w:pPr>
        <w:pStyle w:val="Bib"/>
      </w:pPr>
      <w:r w:rsidRPr="00122E8B">
        <w:t>Robbins, S.</w:t>
      </w:r>
      <w:r>
        <w:t xml:space="preserve"> </w:t>
      </w:r>
      <w:r w:rsidRPr="00122E8B">
        <w:t xml:space="preserve">P., </w:t>
      </w:r>
      <w:proofErr w:type="spellStart"/>
      <w:r w:rsidRPr="00122E8B">
        <w:t>Cha</w:t>
      </w:r>
      <w:r>
        <w:t>tterjee</w:t>
      </w:r>
      <w:proofErr w:type="spellEnd"/>
      <w:r>
        <w:t xml:space="preserv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 xml:space="preserve">Boston, MA: </w:t>
      </w:r>
      <w:proofErr w:type="spellStart"/>
      <w:r w:rsidRPr="00122E8B">
        <w:t>Allyn</w:t>
      </w:r>
      <w:proofErr w:type="spellEnd"/>
      <w:r w:rsidRPr="00122E8B">
        <w:t xml:space="preserve"> &amp; Bacon.</w:t>
      </w:r>
    </w:p>
    <w:p w14:paraId="234DD047" w14:textId="77777777"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proofErr w:type="gramStart"/>
      <w:r w:rsidRPr="00FA2668">
        <w:rPr>
          <w:i/>
        </w:rPr>
        <w:t>Family Process</w:t>
      </w:r>
      <w:r w:rsidRPr="00FA2668">
        <w:t xml:space="preserve">, </w:t>
      </w:r>
      <w:r w:rsidRPr="00A53A4B">
        <w:rPr>
          <w:i/>
        </w:rPr>
        <w:t>49</w:t>
      </w:r>
      <w:r w:rsidRPr="00FA2668">
        <w:t>(3), 421-435.</w:t>
      </w:r>
      <w:proofErr w:type="gramEnd"/>
    </w:p>
    <w:p w14:paraId="7B3C0816" w14:textId="77777777"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14:paraId="490F1B18" w14:textId="77777777"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proofErr w:type="gramStart"/>
      <w:r w:rsidRPr="00750879">
        <w:rPr>
          <w:i/>
        </w:rPr>
        <w:t>Children and Youth Services Review</w:t>
      </w:r>
      <w:r>
        <w:t>, 22, 861-868.</w:t>
      </w:r>
      <w:proofErr w:type="gramEnd"/>
    </w:p>
    <w:p w14:paraId="638F3F29" w14:textId="77777777"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14:paraId="18EE71A4" w14:textId="77777777">
        <w:trPr>
          <w:cantSplit/>
          <w:tblHeader/>
        </w:trPr>
        <w:tc>
          <w:tcPr>
            <w:tcW w:w="7110" w:type="dxa"/>
            <w:shd w:val="clear" w:color="auto" w:fill="C00000"/>
          </w:tcPr>
          <w:p w14:paraId="0976E0C3"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14:paraId="30995CA7" w14:textId="77777777" w:rsidR="0070366A" w:rsidRDefault="0070366A" w:rsidP="00187BB4">
            <w:pPr>
              <w:keepNext/>
              <w:spacing w:before="20" w:after="20"/>
              <w:rPr>
                <w:rFonts w:cs="Arial"/>
                <w:b/>
                <w:color w:val="FFFFFF"/>
                <w:sz w:val="22"/>
                <w:szCs w:val="22"/>
              </w:rPr>
            </w:pPr>
          </w:p>
          <w:p w14:paraId="068434E9" w14:textId="77777777" w:rsidR="00187BB4" w:rsidRPr="00C716BD" w:rsidRDefault="00187BB4" w:rsidP="00187BB4">
            <w:pPr>
              <w:keepNext/>
              <w:spacing w:before="20" w:after="20"/>
              <w:rPr>
                <w:rFonts w:cs="Arial"/>
                <w:b/>
                <w:color w:val="FFFFFF"/>
                <w:sz w:val="22"/>
                <w:szCs w:val="22"/>
              </w:rPr>
            </w:pPr>
          </w:p>
        </w:tc>
      </w:tr>
      <w:tr w:rsidR="0070366A" w:rsidRPr="00C716BD" w14:paraId="6AC79A44" w14:textId="77777777">
        <w:trPr>
          <w:cantSplit/>
        </w:trPr>
        <w:tc>
          <w:tcPr>
            <w:tcW w:w="9540" w:type="dxa"/>
            <w:gridSpan w:val="2"/>
          </w:tcPr>
          <w:p w14:paraId="0E8A4D63"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4325ED5F" w14:textId="77777777">
        <w:trPr>
          <w:cantSplit/>
        </w:trPr>
        <w:tc>
          <w:tcPr>
            <w:tcW w:w="9540" w:type="dxa"/>
            <w:gridSpan w:val="2"/>
          </w:tcPr>
          <w:p w14:paraId="0676119A" w14:textId="77777777" w:rsidR="0070366A" w:rsidRPr="0070366A" w:rsidRDefault="00504440" w:rsidP="0070366A">
            <w:pPr>
              <w:pStyle w:val="Level1"/>
            </w:pPr>
            <w:proofErr w:type="spellStart"/>
            <w:r>
              <w:t>Biopsychosocial</w:t>
            </w:r>
            <w:proofErr w:type="spellEnd"/>
            <w:r>
              <w:t xml:space="preserve"> Developmental M</w:t>
            </w:r>
            <w:r w:rsidR="0070366A" w:rsidRPr="0070366A">
              <w:t>ilestones</w:t>
            </w:r>
          </w:p>
          <w:p w14:paraId="7A8DEDD3" w14:textId="77777777" w:rsidR="00BC25E4" w:rsidRDefault="00BC25E4" w:rsidP="0070366A">
            <w:pPr>
              <w:pStyle w:val="Level1"/>
            </w:pPr>
            <w:r>
              <w:t>Pregnancy</w:t>
            </w:r>
          </w:p>
          <w:p w14:paraId="31E9B04A" w14:textId="77777777"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14:paraId="6D1CCB71" w14:textId="77777777" w:rsidR="00197A21" w:rsidRDefault="00504440" w:rsidP="0070366A">
            <w:pPr>
              <w:pStyle w:val="Level1"/>
            </w:pPr>
            <w:r>
              <w:t>The Context of Family and Siblings on Early Childhood D</w:t>
            </w:r>
            <w:r w:rsidR="00197A21">
              <w:t>evelopment</w:t>
            </w:r>
          </w:p>
          <w:p w14:paraId="04B58F9D" w14:textId="77777777" w:rsidR="00504440" w:rsidRPr="0070366A" w:rsidRDefault="00504440" w:rsidP="0070366A">
            <w:pPr>
              <w:pStyle w:val="Level1"/>
            </w:pPr>
            <w:r>
              <w:t>Early Neurobiological Development</w:t>
            </w:r>
          </w:p>
          <w:p w14:paraId="44531A54" w14:textId="77777777" w:rsidR="0070366A" w:rsidRPr="0070366A" w:rsidRDefault="0096202E" w:rsidP="00187BB4">
            <w:pPr>
              <w:pStyle w:val="Level1"/>
            </w:pPr>
            <w:r>
              <w:t xml:space="preserve">Video: </w:t>
            </w:r>
            <w:r w:rsidR="00BC25E4">
              <w:t xml:space="preserve">Abby 33: Developmental Milestones </w:t>
            </w:r>
          </w:p>
        </w:tc>
      </w:tr>
    </w:tbl>
    <w:p w14:paraId="21101BB9" w14:textId="77777777"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14:paraId="02044341" w14:textId="77777777" w:rsidR="0070366A" w:rsidRDefault="0070366A" w:rsidP="0070366A">
      <w:pPr>
        <w:pStyle w:val="Heading3"/>
      </w:pPr>
      <w:r w:rsidRPr="00A552ED">
        <w:t>Required Readings</w:t>
      </w:r>
    </w:p>
    <w:p w14:paraId="7894CD2E" w14:textId="77777777" w:rsidR="00486F95" w:rsidRPr="00486F95" w:rsidRDefault="00486F95" w:rsidP="00486F95"/>
    <w:p w14:paraId="7F90633B" w14:textId="77777777"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ture on early child development. (</w:t>
      </w:r>
      <w:proofErr w:type="gramStart"/>
      <w:r w:rsidR="000946CC" w:rsidRPr="00FA4617">
        <w:t>pp</w:t>
      </w:r>
      <w:proofErr w:type="gramEnd"/>
      <w:r w:rsidR="000946CC" w:rsidRPr="00FA4617">
        <w:t xml:space="preserve">. 1- 11 only) </w:t>
      </w:r>
      <w:r w:rsidRPr="00FA4617">
        <w:t xml:space="preserve"> Washington, DC: Zero to Three. Retrieved from </w:t>
      </w:r>
      <w:hyperlink r:id="rId14" w:history="1">
        <w:r w:rsidR="00905DF3" w:rsidRPr="00FA4617">
          <w:rPr>
            <w:rStyle w:val="Hyperlink"/>
          </w:rPr>
          <w:t>www.zerotothree.org</w:t>
        </w:r>
      </w:hyperlink>
      <w:r w:rsidR="00905DF3" w:rsidRPr="00FA4617">
        <w:t>.</w:t>
      </w:r>
    </w:p>
    <w:p w14:paraId="613BD993" w14:textId="77777777"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14:paraId="5016C214" w14:textId="77777777"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proofErr w:type="gramStart"/>
      <w:r>
        <w:rPr>
          <w:i/>
        </w:rPr>
        <w:t>Social Work in Public Health, 26</w:t>
      </w:r>
      <w:r>
        <w:t>(1), 3-16.</w:t>
      </w:r>
      <w:proofErr w:type="gramEnd"/>
    </w:p>
    <w:p w14:paraId="142065C4" w14:textId="77777777" w:rsidR="0070366A"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 xml:space="preserve">on, MA: </w:t>
      </w:r>
      <w:proofErr w:type="spellStart"/>
      <w:r>
        <w:t>Allyn</w:t>
      </w:r>
      <w:proofErr w:type="spellEnd"/>
      <w:r>
        <w:t xml:space="preserve"> &amp; Bacon.</w:t>
      </w:r>
      <w:r w:rsidRPr="00CF6842">
        <w:t xml:space="preserve"> </w:t>
      </w:r>
    </w:p>
    <w:p w14:paraId="39ECC447" w14:textId="77777777"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14:paraId="4B32BAD9" w14:textId="77777777" w:rsidR="00486F95" w:rsidRPr="00486F95" w:rsidRDefault="00486F95" w:rsidP="00415951">
      <w:pPr>
        <w:pStyle w:val="Bib"/>
        <w:spacing w:after="0"/>
      </w:pPr>
    </w:p>
    <w:p w14:paraId="7436F59D" w14:textId="77777777"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proofErr w:type="gramStart"/>
      <w:r w:rsidRPr="00FA4617">
        <w:rPr>
          <w:i/>
        </w:rPr>
        <w:t>Child Development Perspectives</w:t>
      </w:r>
      <w:r w:rsidRPr="00FA4617">
        <w:t xml:space="preserve">, </w:t>
      </w:r>
      <w:r w:rsidRPr="00B47FFE">
        <w:rPr>
          <w:i/>
        </w:rPr>
        <w:t>4</w:t>
      </w:r>
      <w:r w:rsidRPr="00FA4617">
        <w:t>(2) (69-71).</w:t>
      </w:r>
      <w:proofErr w:type="gramEnd"/>
    </w:p>
    <w:p w14:paraId="7B797F9E" w14:textId="77777777" w:rsidR="00A51102" w:rsidRDefault="00A51102" w:rsidP="00A51102">
      <w:pPr>
        <w:rPr>
          <w:i/>
        </w:rPr>
      </w:pPr>
      <w:r>
        <w:t xml:space="preserve">Hutchison, E.D. (2013). </w:t>
      </w:r>
      <w:r>
        <w:rPr>
          <w:i/>
        </w:rPr>
        <w:t xml:space="preserve">Essentials of human behavior: Integrating person, environment, and the life </w:t>
      </w:r>
    </w:p>
    <w:p w14:paraId="7F21CCB3" w14:textId="77777777"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14:paraId="4EB6FC6B" w14:textId="77777777" w:rsidR="00415951" w:rsidRDefault="00415951" w:rsidP="002E0398">
      <w:pPr>
        <w:pStyle w:val="Bib"/>
        <w:spacing w:after="0"/>
      </w:pPr>
    </w:p>
    <w:p w14:paraId="5CFE656B" w14:textId="77777777"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w:t>
      </w:r>
      <w:proofErr w:type="gramStart"/>
      <w:r w:rsidRPr="00FA4617">
        <w:t>International Journal of Behavioral Development, 34, 325-329.</w:t>
      </w:r>
      <w:proofErr w:type="gramEnd"/>
      <w:r w:rsidRPr="00FA4617">
        <w:t xml:space="preserve"> </w:t>
      </w:r>
      <w:proofErr w:type="gramStart"/>
      <w:r w:rsidRPr="00FA4617">
        <w:t>doi:10.1177</w:t>
      </w:r>
      <w:proofErr w:type="gramEnd"/>
      <w:r w:rsidRPr="00FA4617">
        <w:t>/0165025409337570.</w:t>
      </w:r>
    </w:p>
    <w:p w14:paraId="26859DD4" w14:textId="77777777"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14:paraId="6F048D54" w14:textId="77777777"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14:paraId="6920A504" w14:textId="77777777">
        <w:trPr>
          <w:cantSplit/>
          <w:tblHeader/>
        </w:trPr>
        <w:tc>
          <w:tcPr>
            <w:tcW w:w="7110" w:type="dxa"/>
            <w:shd w:val="clear" w:color="auto" w:fill="C00000"/>
          </w:tcPr>
          <w:p w14:paraId="1CAEBC04"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14:paraId="766F9986" w14:textId="77777777" w:rsidR="0070366A" w:rsidRDefault="0070366A" w:rsidP="00DA2A5F">
            <w:pPr>
              <w:keepNext/>
              <w:spacing w:before="20" w:after="20"/>
              <w:jc w:val="right"/>
              <w:rPr>
                <w:rFonts w:cs="Arial"/>
                <w:b/>
                <w:snapToGrid w:val="0"/>
                <w:color w:val="FFFFFF"/>
                <w:sz w:val="22"/>
                <w:szCs w:val="22"/>
              </w:rPr>
            </w:pPr>
          </w:p>
          <w:p w14:paraId="3261B319" w14:textId="77777777" w:rsidR="00187BB4" w:rsidRPr="00C716BD" w:rsidRDefault="00187BB4" w:rsidP="00DA2A5F">
            <w:pPr>
              <w:keepNext/>
              <w:spacing w:before="20" w:after="20"/>
              <w:jc w:val="right"/>
              <w:rPr>
                <w:rFonts w:cs="Arial"/>
                <w:b/>
                <w:color w:val="FFFFFF"/>
                <w:sz w:val="22"/>
                <w:szCs w:val="22"/>
              </w:rPr>
            </w:pPr>
          </w:p>
        </w:tc>
      </w:tr>
      <w:tr w:rsidR="0070366A" w:rsidRPr="00C716BD" w14:paraId="2E4B79BD" w14:textId="77777777">
        <w:trPr>
          <w:cantSplit/>
        </w:trPr>
        <w:tc>
          <w:tcPr>
            <w:tcW w:w="9540" w:type="dxa"/>
            <w:gridSpan w:val="2"/>
          </w:tcPr>
          <w:p w14:paraId="2467699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7E1DB42" w14:textId="77777777">
        <w:trPr>
          <w:cantSplit/>
        </w:trPr>
        <w:tc>
          <w:tcPr>
            <w:tcW w:w="9540" w:type="dxa"/>
            <w:gridSpan w:val="2"/>
          </w:tcPr>
          <w:p w14:paraId="208A0900" w14:textId="77777777" w:rsidR="0070366A" w:rsidRDefault="0090794C" w:rsidP="0070366A">
            <w:pPr>
              <w:pStyle w:val="Level1"/>
            </w:pPr>
            <w:r>
              <w:t>P</w:t>
            </w:r>
            <w:r w:rsidR="0070366A" w:rsidRPr="0070366A">
              <w:t xml:space="preserve">sychoanalytic </w:t>
            </w:r>
            <w:r>
              <w:t>Theory</w:t>
            </w:r>
            <w:r w:rsidR="00857E02">
              <w:t>: Classical and Modern</w:t>
            </w:r>
          </w:p>
          <w:p w14:paraId="6A880776" w14:textId="77777777" w:rsidR="00857E02" w:rsidRPr="0070366A" w:rsidRDefault="00857E02" w:rsidP="0070366A">
            <w:pPr>
              <w:pStyle w:val="Level1"/>
            </w:pPr>
            <w:r>
              <w:t>Theoretical Pluralism</w:t>
            </w:r>
          </w:p>
          <w:p w14:paraId="7F931820" w14:textId="77777777" w:rsidR="002C202C" w:rsidRDefault="00B57E7C" w:rsidP="007555EF">
            <w:pPr>
              <w:pStyle w:val="Level1"/>
            </w:pPr>
            <w:r>
              <w:t xml:space="preserve">Topographical Theory: </w:t>
            </w:r>
            <w:r w:rsidR="002C202C">
              <w:t>The</w:t>
            </w:r>
            <w:r w:rsidR="00A036C5">
              <w:t xml:space="preserve"> conscious</w:t>
            </w:r>
            <w:r w:rsidR="002C202C">
              <w:t>, preconscious and unconscious</w:t>
            </w:r>
          </w:p>
          <w:p w14:paraId="491170CC" w14:textId="77777777" w:rsidR="0090794C" w:rsidRDefault="002C202C" w:rsidP="007555EF">
            <w:pPr>
              <w:pStyle w:val="Level1"/>
            </w:pPr>
            <w:r>
              <w:t>Structural theo</w:t>
            </w:r>
            <w:r w:rsidR="00B57E7C">
              <w:t>ry</w:t>
            </w:r>
            <w:r>
              <w:t>: Id, ego and superego</w:t>
            </w:r>
          </w:p>
          <w:p w14:paraId="3D210E9D" w14:textId="77777777" w:rsidR="00EE3FCD" w:rsidRDefault="00EE3FCD" w:rsidP="007555EF">
            <w:pPr>
              <w:pStyle w:val="Level1"/>
            </w:pPr>
            <w:r>
              <w:t>Stages of development</w:t>
            </w:r>
          </w:p>
          <w:p w14:paraId="383A61F8" w14:textId="77777777" w:rsidR="002C202C" w:rsidRPr="0090794C" w:rsidRDefault="002C202C" w:rsidP="007555EF">
            <w:pPr>
              <w:pStyle w:val="Level1"/>
            </w:pPr>
            <w:r>
              <w:t>The influence of early childhood experiences in personality development</w:t>
            </w:r>
          </w:p>
          <w:p w14:paraId="32CD4521" w14:textId="77777777" w:rsidR="0090794C" w:rsidRPr="0070366A" w:rsidRDefault="0090794C" w:rsidP="00187BB4">
            <w:pPr>
              <w:pStyle w:val="Level1"/>
            </w:pPr>
            <w:r>
              <w:t xml:space="preserve">Abby 33: Psychoanalytic Theory </w:t>
            </w:r>
          </w:p>
        </w:tc>
      </w:tr>
    </w:tbl>
    <w:p w14:paraId="7EA52566" w14:textId="77777777" w:rsidR="0070366A" w:rsidRPr="00121DFA" w:rsidRDefault="0070366A" w:rsidP="0070366A">
      <w:pPr>
        <w:pStyle w:val="BodyText"/>
        <w:rPr>
          <w:i/>
        </w:rPr>
      </w:pPr>
      <w:r w:rsidRPr="00121DFA">
        <w:rPr>
          <w:i/>
        </w:rPr>
        <w:t xml:space="preserve">This Unit relates to course objectives </w:t>
      </w:r>
      <w:r w:rsidR="00963498">
        <w:t>2, 4, and 5</w:t>
      </w:r>
    </w:p>
    <w:p w14:paraId="2098C3A0" w14:textId="77777777" w:rsidR="00FA204C" w:rsidRDefault="00FA204C" w:rsidP="00FA204C">
      <w:pPr>
        <w:pStyle w:val="Heading3"/>
      </w:pPr>
      <w:r>
        <w:t>*ASSIGNMENT 1 DUE</w:t>
      </w:r>
    </w:p>
    <w:p w14:paraId="1F95977C" w14:textId="77777777" w:rsidR="00FA204C" w:rsidRPr="00FA204C" w:rsidRDefault="00FA204C" w:rsidP="00FA204C"/>
    <w:p w14:paraId="48E13907" w14:textId="77777777" w:rsidR="0070366A" w:rsidRDefault="0070366A" w:rsidP="0070366A">
      <w:pPr>
        <w:pStyle w:val="Heading3"/>
      </w:pPr>
      <w:r w:rsidRPr="00A552ED">
        <w:t>Required Readings</w:t>
      </w:r>
    </w:p>
    <w:p w14:paraId="0355983D" w14:textId="77777777"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14:paraId="05BE15B5" w14:textId="77777777" w:rsidR="00376C61" w:rsidRPr="00376C61" w:rsidRDefault="00376C61" w:rsidP="00376C61"/>
    <w:p w14:paraId="68538769" w14:textId="77777777"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14:paraId="677EABFF" w14:textId="77777777"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14:paraId="01994236" w14:textId="77777777" w:rsidR="002C202C" w:rsidRPr="002E0398" w:rsidRDefault="002C202C" w:rsidP="002E0398">
      <w:pPr>
        <w:pStyle w:val="Heading3"/>
      </w:pPr>
      <w:r w:rsidRPr="002E0398">
        <w:t>Recommended Reading</w:t>
      </w:r>
    </w:p>
    <w:p w14:paraId="6F8DCCA8" w14:textId="77777777"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proofErr w:type="gramStart"/>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roofErr w:type="gramEnd"/>
    </w:p>
    <w:p w14:paraId="2DF14E55" w14:textId="77777777"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14:paraId="1D56D74A" w14:textId="77777777"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14:paraId="278E0581" w14:textId="77777777" w:rsidR="00E75E5F" w:rsidRPr="00CF6842" w:rsidRDefault="00E75E5F" w:rsidP="00E75E5F">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 xml:space="preserve">on, MA: </w:t>
      </w:r>
      <w:proofErr w:type="spellStart"/>
      <w:r>
        <w:t>Allyn</w:t>
      </w:r>
      <w:proofErr w:type="spellEnd"/>
      <w:r>
        <w:t xml:space="preserve"> &amp; Bacon.</w:t>
      </w:r>
    </w:p>
    <w:p w14:paraId="0E75F49E" w14:textId="77777777" w:rsidR="002C202C" w:rsidRPr="00CF6842" w:rsidRDefault="002C202C" w:rsidP="002C202C">
      <w:pPr>
        <w:pStyle w:val="Bib"/>
      </w:pPr>
      <w:proofErr w:type="gramStart"/>
      <w:r w:rsidRPr="00CF6842">
        <w:t>Smith, W. B. (2007).</w:t>
      </w:r>
      <w:proofErr w:type="gramEnd"/>
      <w:r w:rsidRPr="00CF6842">
        <w:t xml:space="preserve"> </w:t>
      </w:r>
      <w:proofErr w:type="gramStart"/>
      <w:r w:rsidRPr="00CF6842">
        <w:t xml:space="preserve">Karen </w:t>
      </w:r>
      <w:r>
        <w:t>H</w:t>
      </w:r>
      <w:r w:rsidRPr="00CF6842">
        <w:t>orney and psychotherapy in the 21st century.</w:t>
      </w:r>
      <w:proofErr w:type="gramEnd"/>
      <w:r w:rsidRPr="00CF6842">
        <w:t xml:space="preserve"> </w:t>
      </w:r>
      <w:proofErr w:type="gramStart"/>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proofErr w:type="gramEnd"/>
      <w:r w:rsidRPr="00CF6842">
        <w:rPr>
          <w:i/>
          <w:iCs/>
        </w:rPr>
        <w:t xml:space="preserve"> </w:t>
      </w:r>
      <w:proofErr w:type="gramStart"/>
      <w:r w:rsidRPr="00864600">
        <w:rPr>
          <w:iCs/>
        </w:rPr>
        <w:t>doi:10.1007</w:t>
      </w:r>
      <w:proofErr w:type="gramEnd"/>
      <w:r w:rsidRPr="00864600">
        <w:rPr>
          <w:iCs/>
        </w:rPr>
        <w:t>/s10615-006-0060-6</w:t>
      </w:r>
    </w:p>
    <w:p w14:paraId="5E360134" w14:textId="77777777"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0D9B307F" w14:textId="77777777">
        <w:trPr>
          <w:cantSplit/>
          <w:tblHeader/>
        </w:trPr>
        <w:tc>
          <w:tcPr>
            <w:tcW w:w="7110" w:type="dxa"/>
            <w:shd w:val="clear" w:color="auto" w:fill="C00000"/>
          </w:tcPr>
          <w:p w14:paraId="58D8FD62" w14:textId="77777777"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14:paraId="177D7C1C" w14:textId="77777777" w:rsidR="0070366A" w:rsidRDefault="0070366A" w:rsidP="00611C7F">
            <w:pPr>
              <w:keepNext/>
              <w:spacing w:before="20" w:after="20"/>
              <w:jc w:val="right"/>
              <w:rPr>
                <w:rFonts w:cs="Arial"/>
                <w:b/>
                <w:color w:val="FFFFFF"/>
                <w:sz w:val="22"/>
                <w:szCs w:val="22"/>
              </w:rPr>
            </w:pPr>
          </w:p>
          <w:p w14:paraId="440EFA0A" w14:textId="77777777" w:rsidR="00187BB4" w:rsidRPr="00C716BD" w:rsidRDefault="00187BB4" w:rsidP="00611C7F">
            <w:pPr>
              <w:keepNext/>
              <w:spacing w:before="20" w:after="20"/>
              <w:jc w:val="right"/>
              <w:rPr>
                <w:rFonts w:cs="Arial"/>
                <w:b/>
                <w:color w:val="FFFFFF"/>
                <w:sz w:val="22"/>
                <w:szCs w:val="22"/>
              </w:rPr>
            </w:pPr>
          </w:p>
        </w:tc>
      </w:tr>
      <w:tr w:rsidR="0070366A" w:rsidRPr="00C716BD" w14:paraId="3C76BA8D" w14:textId="77777777">
        <w:trPr>
          <w:cantSplit/>
        </w:trPr>
        <w:tc>
          <w:tcPr>
            <w:tcW w:w="9540" w:type="dxa"/>
            <w:gridSpan w:val="2"/>
          </w:tcPr>
          <w:p w14:paraId="15A029F8"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6898F1A" w14:textId="77777777">
        <w:trPr>
          <w:cantSplit/>
        </w:trPr>
        <w:tc>
          <w:tcPr>
            <w:tcW w:w="9540" w:type="dxa"/>
            <w:gridSpan w:val="2"/>
          </w:tcPr>
          <w:p w14:paraId="31DF9A8D" w14:textId="77777777" w:rsidR="008E3D55" w:rsidRDefault="008E3D55" w:rsidP="0070366A">
            <w:pPr>
              <w:pStyle w:val="Level1"/>
            </w:pPr>
            <w:r>
              <w:t>Theory and evolution of ego psychology</w:t>
            </w:r>
          </w:p>
          <w:p w14:paraId="6A38D934" w14:textId="77777777" w:rsidR="0070366A" w:rsidRPr="0070366A" w:rsidRDefault="0070366A" w:rsidP="0070366A">
            <w:pPr>
              <w:pStyle w:val="Level1"/>
            </w:pPr>
            <w:r w:rsidRPr="0070366A">
              <w:t>Ego development</w:t>
            </w:r>
          </w:p>
          <w:p w14:paraId="21F192C2" w14:textId="77777777" w:rsidR="0070366A" w:rsidRPr="0070366A" w:rsidRDefault="0070366A" w:rsidP="0070366A">
            <w:pPr>
              <w:pStyle w:val="Level1"/>
            </w:pPr>
            <w:r w:rsidRPr="0070366A">
              <w:t>Ego functions</w:t>
            </w:r>
            <w:r w:rsidR="002E0146">
              <w:t xml:space="preserve">, </w:t>
            </w:r>
            <w:r w:rsidRPr="0070366A">
              <w:t>strengths</w:t>
            </w:r>
            <w:r w:rsidR="002E0146">
              <w:t>, and adaptation</w:t>
            </w:r>
          </w:p>
          <w:p w14:paraId="4B97E169" w14:textId="77777777" w:rsidR="0070366A" w:rsidRPr="0070366A" w:rsidRDefault="00E75E68" w:rsidP="0070366A">
            <w:pPr>
              <w:pStyle w:val="Level1"/>
            </w:pPr>
            <w:r>
              <w:t>Defense mechanisms</w:t>
            </w:r>
          </w:p>
          <w:p w14:paraId="1CAF572F" w14:textId="77777777" w:rsidR="0070366A" w:rsidRDefault="00E75E68" w:rsidP="0070366A">
            <w:pPr>
              <w:pStyle w:val="Level1"/>
            </w:pPr>
            <w:r>
              <w:t xml:space="preserve">Erik </w:t>
            </w:r>
            <w:r w:rsidR="0070366A" w:rsidRPr="0070366A">
              <w:t>Erikson</w:t>
            </w:r>
          </w:p>
          <w:p w14:paraId="0DB057FB" w14:textId="77777777" w:rsidR="00857E02" w:rsidRDefault="00857E02" w:rsidP="0070366A">
            <w:pPr>
              <w:pStyle w:val="Level1"/>
            </w:pPr>
            <w:r>
              <w:t>Heinz Hartmann</w:t>
            </w:r>
          </w:p>
          <w:p w14:paraId="412BEA9C" w14:textId="77777777" w:rsidR="00857E02" w:rsidRDefault="00857E02" w:rsidP="0070366A">
            <w:pPr>
              <w:pStyle w:val="Level1"/>
            </w:pPr>
            <w:r>
              <w:t>Anna Freud</w:t>
            </w:r>
          </w:p>
          <w:p w14:paraId="4CD445E0" w14:textId="77777777" w:rsidR="008E3D55" w:rsidRPr="0070366A" w:rsidRDefault="008E3D55" w:rsidP="00187BB4">
            <w:pPr>
              <w:pStyle w:val="Level1"/>
            </w:pPr>
            <w:r>
              <w:t xml:space="preserve">Abby 33: Ego Psychology </w:t>
            </w:r>
          </w:p>
        </w:tc>
      </w:tr>
    </w:tbl>
    <w:p w14:paraId="66437B0F"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45D4EB81" w14:textId="77777777" w:rsidR="0070366A" w:rsidRDefault="0070366A" w:rsidP="0070366A">
      <w:pPr>
        <w:pStyle w:val="Heading3"/>
      </w:pPr>
      <w:r w:rsidRPr="00A552ED">
        <w:t>Required Readings</w:t>
      </w:r>
    </w:p>
    <w:p w14:paraId="145B93C6" w14:textId="77777777"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14:paraId="1840D997" w14:textId="77777777"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Hove, East Sussex, </w:t>
      </w:r>
      <w:proofErr w:type="gramStart"/>
      <w:r w:rsidR="00F538FB">
        <w:t>UK</w:t>
      </w:r>
      <w:proofErr w:type="gramEnd"/>
      <w:r w:rsidR="00F538FB">
        <w:t xml:space="preserve">: </w:t>
      </w:r>
      <w:proofErr w:type="spellStart"/>
      <w:r w:rsidR="00F538FB">
        <w:t>Routledge</w:t>
      </w:r>
      <w:proofErr w:type="spellEnd"/>
      <w:r w:rsidR="00F538FB">
        <w:t>.</w:t>
      </w:r>
    </w:p>
    <w:p w14:paraId="0AE83459" w14:textId="77777777"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14:paraId="092D008B" w14:textId="77777777" w:rsidR="00C6111D" w:rsidRDefault="00E94915" w:rsidP="0070366A">
      <w:pPr>
        <w:pStyle w:val="Bib"/>
      </w:pPr>
      <w:r w:rsidRPr="0042262F">
        <w:t xml:space="preserve">Silverstein, R. (1996). Combat-related trauma as measured by ego developmental indices of defense and identity achievement. </w:t>
      </w:r>
      <w:proofErr w:type="gramStart"/>
      <w:r w:rsidRPr="0042262F">
        <w:rPr>
          <w:i/>
        </w:rPr>
        <w:t>The Journal of Genetic Psychology, 157</w:t>
      </w:r>
      <w:r w:rsidRPr="0042262F">
        <w:t>(2), 169-179.</w:t>
      </w:r>
      <w:proofErr w:type="gramEnd"/>
      <w:r>
        <w:t xml:space="preserve"> </w:t>
      </w:r>
    </w:p>
    <w:p w14:paraId="1E7A8F8B" w14:textId="77777777" w:rsidR="008E3D55" w:rsidRDefault="008E3D55" w:rsidP="002E0398">
      <w:pPr>
        <w:pStyle w:val="Heading3"/>
      </w:pPr>
      <w:r w:rsidRPr="002E0398">
        <w:t>Recommended Reading</w:t>
      </w:r>
    </w:p>
    <w:p w14:paraId="5EE18011" w14:textId="77777777"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14:paraId="0BFAEB57" w14:textId="77777777"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14:paraId="34230FF2" w14:textId="77777777"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proofErr w:type="gramStart"/>
      <w:r w:rsidRPr="002864C1">
        <w:rPr>
          <w:i/>
        </w:rPr>
        <w:t>Families in Society</w:t>
      </w:r>
      <w:r w:rsidRPr="002864C1">
        <w:t xml:space="preserve">, </w:t>
      </w:r>
      <w:r w:rsidRPr="00A53A4B">
        <w:rPr>
          <w:i/>
        </w:rPr>
        <w:t>85</w:t>
      </w:r>
      <w:r w:rsidRPr="002864C1">
        <w:t>(2), 229-235.</w:t>
      </w:r>
      <w:proofErr w:type="gramEnd"/>
      <w:r>
        <w:t xml:space="preserve"> </w:t>
      </w:r>
    </w:p>
    <w:p w14:paraId="40277840" w14:textId="77777777" w:rsidR="00703C58" w:rsidRPr="00CF6842" w:rsidRDefault="00703C58" w:rsidP="00703C58">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w:t>
      </w:r>
      <w:proofErr w:type="spellStart"/>
      <w:r>
        <w:t>Allyn</w:t>
      </w:r>
      <w:proofErr w:type="spellEnd"/>
      <w:r>
        <w:t xml:space="preserve"> &amp; Bacon. </w:t>
      </w:r>
    </w:p>
    <w:p w14:paraId="453D1813" w14:textId="77777777"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14:paraId="39D93D46" w14:textId="77777777">
        <w:trPr>
          <w:cantSplit/>
          <w:tblHeader/>
        </w:trPr>
        <w:tc>
          <w:tcPr>
            <w:tcW w:w="7110" w:type="dxa"/>
            <w:shd w:val="clear" w:color="auto" w:fill="C00000"/>
          </w:tcPr>
          <w:p w14:paraId="53D16F29" w14:textId="77777777"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14:paraId="24A26511" w14:textId="77777777" w:rsidR="0070366A" w:rsidRDefault="0070366A" w:rsidP="00BB3336">
            <w:pPr>
              <w:keepNext/>
              <w:spacing w:before="20" w:after="20"/>
              <w:jc w:val="right"/>
              <w:rPr>
                <w:rFonts w:cs="Arial"/>
                <w:b/>
                <w:snapToGrid w:val="0"/>
                <w:color w:val="FFFFFF"/>
                <w:sz w:val="22"/>
                <w:szCs w:val="22"/>
              </w:rPr>
            </w:pPr>
          </w:p>
          <w:p w14:paraId="050C099B" w14:textId="77777777" w:rsidR="00187BB4" w:rsidRPr="00C716BD" w:rsidRDefault="00187BB4" w:rsidP="00BB3336">
            <w:pPr>
              <w:keepNext/>
              <w:spacing w:before="20" w:after="20"/>
              <w:jc w:val="right"/>
              <w:rPr>
                <w:rFonts w:cs="Arial"/>
                <w:b/>
                <w:color w:val="FFFFFF"/>
                <w:sz w:val="22"/>
                <w:szCs w:val="22"/>
              </w:rPr>
            </w:pPr>
          </w:p>
        </w:tc>
      </w:tr>
      <w:tr w:rsidR="0070366A" w:rsidRPr="00C716BD" w14:paraId="3B54BA62" w14:textId="77777777">
        <w:trPr>
          <w:cantSplit/>
        </w:trPr>
        <w:tc>
          <w:tcPr>
            <w:tcW w:w="9540" w:type="dxa"/>
            <w:gridSpan w:val="2"/>
          </w:tcPr>
          <w:p w14:paraId="5E108896"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4185AFDF" w14:textId="77777777">
        <w:trPr>
          <w:cantSplit/>
        </w:trPr>
        <w:tc>
          <w:tcPr>
            <w:tcW w:w="9540" w:type="dxa"/>
            <w:gridSpan w:val="2"/>
          </w:tcPr>
          <w:p w14:paraId="3C7F1DEA" w14:textId="77777777" w:rsidR="00330A45" w:rsidRPr="002007EB" w:rsidRDefault="00330A45" w:rsidP="0070366A">
            <w:pPr>
              <w:pStyle w:val="Level1"/>
              <w:rPr>
                <w:b/>
              </w:rPr>
            </w:pPr>
            <w:r>
              <w:t>Object Relations Theory</w:t>
            </w:r>
            <w:r w:rsidR="002007EB">
              <w:t xml:space="preserve">  </w:t>
            </w:r>
          </w:p>
          <w:p w14:paraId="73AB6B74" w14:textId="77777777" w:rsidR="0070366A" w:rsidRPr="0070366A" w:rsidRDefault="0070366A" w:rsidP="0070366A">
            <w:pPr>
              <w:pStyle w:val="Level1"/>
            </w:pPr>
            <w:r w:rsidRPr="0070366A">
              <w:t>Mahler</w:t>
            </w:r>
            <w:r w:rsidR="00330A45">
              <w:t>’s theory of separation</w:t>
            </w:r>
          </w:p>
          <w:p w14:paraId="12462BFE" w14:textId="77777777" w:rsidR="0070366A" w:rsidRPr="0070366A" w:rsidRDefault="0070366A" w:rsidP="0070366A">
            <w:pPr>
              <w:pStyle w:val="Level1"/>
            </w:pPr>
            <w:proofErr w:type="spellStart"/>
            <w:r w:rsidRPr="0070366A">
              <w:t>Winn</w:t>
            </w:r>
            <w:r w:rsidR="00C90A06">
              <w:t>i</w:t>
            </w:r>
            <w:r w:rsidRPr="0070366A">
              <w:t>cott</w:t>
            </w:r>
            <w:r w:rsidR="00E31008">
              <w:t>’s</w:t>
            </w:r>
            <w:proofErr w:type="spellEnd"/>
            <w:r w:rsidR="00E31008">
              <w:t xml:space="preserve"> nature and quality of attachment</w:t>
            </w:r>
          </w:p>
          <w:p w14:paraId="291263A6" w14:textId="77777777" w:rsidR="0070366A" w:rsidRPr="0070366A" w:rsidRDefault="002007EB" w:rsidP="00187BB4">
            <w:pPr>
              <w:pStyle w:val="Level1"/>
            </w:pPr>
            <w:r>
              <w:t xml:space="preserve">Abby 33: Object Relations Theory </w:t>
            </w:r>
          </w:p>
        </w:tc>
      </w:tr>
    </w:tbl>
    <w:p w14:paraId="40B8CC50" w14:textId="77777777" w:rsidR="0070366A" w:rsidRPr="00121DFA" w:rsidRDefault="0070366A" w:rsidP="0070366A">
      <w:pPr>
        <w:pStyle w:val="BodyText"/>
        <w:rPr>
          <w:i/>
        </w:rPr>
      </w:pPr>
      <w:r w:rsidRPr="00121DFA">
        <w:rPr>
          <w:i/>
        </w:rPr>
        <w:t xml:space="preserve">This Unit relates to course objectives </w:t>
      </w:r>
      <w:r w:rsidR="00963498">
        <w:t>2, 4, and 5</w:t>
      </w:r>
    </w:p>
    <w:p w14:paraId="0C82EBC9" w14:textId="77777777" w:rsidR="00074B38" w:rsidRDefault="00074B38" w:rsidP="00074B38">
      <w:pPr>
        <w:pStyle w:val="Heading3"/>
      </w:pPr>
      <w:r>
        <w:t>*GROUP WORK PLAN IS DUE</w:t>
      </w:r>
    </w:p>
    <w:p w14:paraId="159C45E1" w14:textId="77777777" w:rsidR="0070366A" w:rsidRDefault="0070366A" w:rsidP="0070366A">
      <w:pPr>
        <w:pStyle w:val="Heading3"/>
      </w:pPr>
      <w:r w:rsidRPr="00A552ED">
        <w:t>Required Readings</w:t>
      </w:r>
    </w:p>
    <w:p w14:paraId="273183A2" w14:textId="77777777"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14:paraId="3193AEDA" w14:textId="77777777"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14:paraId="09A7A23D" w14:textId="77777777"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xml:space="preserve">). Object </w:t>
      </w:r>
      <w:proofErr w:type="gramStart"/>
      <w:r w:rsidRPr="002864C1">
        <w:t>relations</w:t>
      </w:r>
      <w:proofErr w:type="gramEnd"/>
      <w:r w:rsidRPr="002864C1">
        <w:t xml:space="preserve">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14:paraId="7F07A4BF" w14:textId="77777777" w:rsidR="00E31008" w:rsidRPr="002864C1" w:rsidRDefault="0070366A" w:rsidP="00E31008">
      <w:pPr>
        <w:pStyle w:val="Bib"/>
      </w:pPr>
      <w:r w:rsidRPr="002864C1">
        <w:t xml:space="preserve"> </w:t>
      </w:r>
      <w:r w:rsidR="00E31008" w:rsidRPr="002864C1">
        <w:t xml:space="preserve">Robbins, S. P., </w:t>
      </w:r>
      <w:proofErr w:type="spellStart"/>
      <w:r w:rsidR="00E31008" w:rsidRPr="002864C1">
        <w:t>Chatterjee</w:t>
      </w:r>
      <w:proofErr w:type="spellEnd"/>
      <w:r w:rsidR="00E31008" w:rsidRPr="002864C1">
        <w:t xml:space="preserv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w:t>
      </w:r>
      <w:proofErr w:type="spellStart"/>
      <w:r w:rsidR="00E31008" w:rsidRPr="002864C1">
        <w:t>Allyn</w:t>
      </w:r>
      <w:proofErr w:type="spellEnd"/>
      <w:r w:rsidR="00E31008" w:rsidRPr="002864C1">
        <w:t xml:space="preserve"> &amp; Bacon. </w:t>
      </w:r>
    </w:p>
    <w:p w14:paraId="63482221" w14:textId="77777777"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 xml:space="preserve">The International Journal of </w:t>
      </w:r>
      <w:proofErr w:type="gramStart"/>
      <w:r w:rsidRPr="002864C1">
        <w:rPr>
          <w:i/>
        </w:rPr>
        <w:t>Psycho-Analysis</w:t>
      </w:r>
      <w:proofErr w:type="gramEnd"/>
      <w:r w:rsidRPr="002864C1">
        <w:t xml:space="preserve">, </w:t>
      </w:r>
      <w:r w:rsidRPr="00A53A4B">
        <w:rPr>
          <w:i/>
        </w:rPr>
        <w:t>34</w:t>
      </w:r>
      <w:r w:rsidRPr="002864C1">
        <w:t xml:space="preserve">, 89-97. </w:t>
      </w:r>
      <w:r w:rsidR="00F30E33">
        <w:t>(Instructor note: Classic article)</w:t>
      </w:r>
    </w:p>
    <w:p w14:paraId="615237CF" w14:textId="77777777" w:rsidR="0070366A" w:rsidRPr="002864C1" w:rsidRDefault="0070366A" w:rsidP="0070366A">
      <w:pPr>
        <w:pStyle w:val="Heading3"/>
      </w:pPr>
      <w:r w:rsidRPr="002864C1">
        <w:t>Recommended Readings</w:t>
      </w:r>
    </w:p>
    <w:p w14:paraId="2A33E8A7" w14:textId="77777777" w:rsidR="00E759C3" w:rsidRPr="002864C1" w:rsidRDefault="00E759C3" w:rsidP="00E759C3">
      <w:pPr>
        <w:pStyle w:val="Bib"/>
      </w:pPr>
      <w:r w:rsidRPr="002864C1">
        <w:t xml:space="preserve">Coates, S.W. (2004). John </w:t>
      </w:r>
      <w:proofErr w:type="spellStart"/>
      <w:r w:rsidRPr="002864C1">
        <w:t>Bowlby</w:t>
      </w:r>
      <w:proofErr w:type="spellEnd"/>
      <w:r w:rsidRPr="002864C1">
        <w:t xml:space="preserve"> and Margaret S. Mahler: Their lives and theories. </w:t>
      </w:r>
      <w:proofErr w:type="gramStart"/>
      <w:r w:rsidRPr="002864C1">
        <w:rPr>
          <w:i/>
        </w:rPr>
        <w:t>Journal of American Psychoanalytic Association, 52</w:t>
      </w:r>
      <w:r w:rsidRPr="002864C1">
        <w:t>, 571-603.</w:t>
      </w:r>
      <w:proofErr w:type="gramEnd"/>
      <w:r w:rsidRPr="002864C1">
        <w:t xml:space="preserve">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14:paraId="24710A17" w14:textId="77777777"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proofErr w:type="gramStart"/>
      <w:r w:rsidRPr="002864C1">
        <w:rPr>
          <w:i/>
        </w:rPr>
        <w:t>Smith College Studies in Social Work</w:t>
      </w:r>
      <w:r w:rsidRPr="002864C1">
        <w:t xml:space="preserve">, </w:t>
      </w:r>
      <w:r w:rsidRPr="002864C1">
        <w:rPr>
          <w:i/>
        </w:rPr>
        <w:t>75</w:t>
      </w:r>
      <w:r w:rsidRPr="002864C1">
        <w:t>(1), 7-28.</w:t>
      </w:r>
      <w:proofErr w:type="gramEnd"/>
    </w:p>
    <w:p w14:paraId="1F9CC968" w14:textId="77777777"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14:paraId="6C0BD157" w14:textId="77777777">
        <w:trPr>
          <w:cantSplit/>
          <w:tblHeader/>
        </w:trPr>
        <w:tc>
          <w:tcPr>
            <w:tcW w:w="7110" w:type="dxa"/>
            <w:shd w:val="clear" w:color="auto" w:fill="C00000"/>
          </w:tcPr>
          <w:p w14:paraId="5CE76555" w14:textId="77777777"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14:paraId="342763D1" w14:textId="77777777" w:rsidR="0070366A" w:rsidRDefault="0070366A" w:rsidP="00BB3336">
            <w:pPr>
              <w:keepNext/>
              <w:spacing w:before="20" w:after="20"/>
              <w:jc w:val="right"/>
              <w:rPr>
                <w:rFonts w:cs="Arial"/>
                <w:b/>
                <w:snapToGrid w:val="0"/>
                <w:color w:val="FFFFFF"/>
                <w:sz w:val="22"/>
                <w:szCs w:val="22"/>
              </w:rPr>
            </w:pPr>
          </w:p>
          <w:p w14:paraId="662D1F04" w14:textId="77777777" w:rsidR="00187BB4" w:rsidRPr="00C716BD" w:rsidRDefault="00187BB4" w:rsidP="00BB3336">
            <w:pPr>
              <w:keepNext/>
              <w:spacing w:before="20" w:after="20"/>
              <w:jc w:val="right"/>
              <w:rPr>
                <w:rFonts w:cs="Arial"/>
                <w:b/>
                <w:color w:val="FFFFFF"/>
                <w:sz w:val="22"/>
                <w:szCs w:val="22"/>
              </w:rPr>
            </w:pPr>
          </w:p>
        </w:tc>
      </w:tr>
      <w:tr w:rsidR="00330A45" w:rsidRPr="00C716BD" w14:paraId="4ADC5F5D" w14:textId="77777777">
        <w:trPr>
          <w:cantSplit/>
        </w:trPr>
        <w:tc>
          <w:tcPr>
            <w:tcW w:w="9540" w:type="dxa"/>
            <w:gridSpan w:val="2"/>
          </w:tcPr>
          <w:p w14:paraId="1C6ADE3C" w14:textId="77777777"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14:paraId="4CD07B32" w14:textId="77777777">
        <w:trPr>
          <w:cantSplit/>
          <w:trHeight w:val="1152"/>
        </w:trPr>
        <w:tc>
          <w:tcPr>
            <w:tcW w:w="9540" w:type="dxa"/>
            <w:gridSpan w:val="2"/>
          </w:tcPr>
          <w:p w14:paraId="03435C23" w14:textId="77777777" w:rsidR="00330A45" w:rsidRDefault="00330A45" w:rsidP="00323C4B">
            <w:pPr>
              <w:pStyle w:val="Level1"/>
            </w:pPr>
            <w:r>
              <w:t>Attachment Theory</w:t>
            </w:r>
          </w:p>
          <w:p w14:paraId="4A326D07" w14:textId="77777777" w:rsidR="00330A45" w:rsidRDefault="00330A45" w:rsidP="00323C4B">
            <w:pPr>
              <w:pStyle w:val="Level1"/>
            </w:pPr>
            <w:proofErr w:type="spellStart"/>
            <w:r>
              <w:t>Bowlby</w:t>
            </w:r>
            <w:proofErr w:type="spellEnd"/>
            <w:r w:rsidR="001E3A33">
              <w:t xml:space="preserve"> &amp; Ainsworth</w:t>
            </w:r>
          </w:p>
          <w:p w14:paraId="0B8D75DF" w14:textId="77777777" w:rsidR="00C26E5C" w:rsidRDefault="00C26E5C" w:rsidP="00323C4B">
            <w:pPr>
              <w:pStyle w:val="Level1"/>
            </w:pPr>
            <w:r>
              <w:t>Emotional Development</w:t>
            </w:r>
            <w:r w:rsidR="00E65623">
              <w:t xml:space="preserve">, </w:t>
            </w:r>
            <w:r w:rsidR="00C90A06">
              <w:t xml:space="preserve">Affect </w:t>
            </w:r>
            <w:r>
              <w:t>Regulation and Neurobiology</w:t>
            </w:r>
          </w:p>
          <w:p w14:paraId="4CEFABB3" w14:textId="77777777" w:rsidR="002E0146" w:rsidRDefault="002E0146" w:rsidP="00323C4B">
            <w:pPr>
              <w:pStyle w:val="Level1"/>
            </w:pPr>
            <w:proofErr w:type="spellStart"/>
            <w:r>
              <w:t>Schore</w:t>
            </w:r>
            <w:proofErr w:type="spellEnd"/>
            <w:r>
              <w:t xml:space="preserve"> and </w:t>
            </w:r>
            <w:proofErr w:type="spellStart"/>
            <w:r>
              <w:t>Sroufe</w:t>
            </w:r>
            <w:proofErr w:type="spellEnd"/>
          </w:p>
          <w:p w14:paraId="219ADB01" w14:textId="77777777" w:rsidR="00330A45" w:rsidRPr="0070366A" w:rsidRDefault="002007EB" w:rsidP="00187BB4">
            <w:pPr>
              <w:pStyle w:val="Level1"/>
            </w:pPr>
            <w:r>
              <w:t xml:space="preserve">Abby 33: Attachment Theory </w:t>
            </w:r>
          </w:p>
        </w:tc>
      </w:tr>
    </w:tbl>
    <w:p w14:paraId="75131217" w14:textId="77777777"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14:paraId="77A9EFE4" w14:textId="77777777" w:rsidR="00E65623" w:rsidRDefault="00E65623" w:rsidP="00E65623">
      <w:pPr>
        <w:pStyle w:val="Heading3"/>
      </w:pPr>
      <w:r>
        <w:t>Required Reading</w:t>
      </w:r>
    </w:p>
    <w:p w14:paraId="4D6501A0" w14:textId="77777777" w:rsidR="00037148" w:rsidRDefault="00037148" w:rsidP="00A53A4B">
      <w:pPr>
        <w:pStyle w:val="BodyText"/>
        <w:spacing w:after="0"/>
        <w:rPr>
          <w:rFonts w:cs="Arial"/>
          <w:color w:val="000000"/>
          <w:szCs w:val="20"/>
        </w:rPr>
      </w:pPr>
    </w:p>
    <w:p w14:paraId="36FC4472" w14:textId="77777777" w:rsidR="00D518BB" w:rsidRDefault="00037148" w:rsidP="00D518BB">
      <w:pPr>
        <w:pStyle w:val="BodyText"/>
        <w:spacing w:after="0"/>
        <w:rPr>
          <w:rFonts w:cs="Arial"/>
          <w:color w:val="000000"/>
          <w:szCs w:val="20"/>
        </w:rPr>
      </w:pPr>
      <w:proofErr w:type="spellStart"/>
      <w:r>
        <w:rPr>
          <w:rFonts w:cs="Arial"/>
          <w:color w:val="000000"/>
          <w:szCs w:val="20"/>
        </w:rPr>
        <w:t>Brandell</w:t>
      </w:r>
      <w:proofErr w:type="spellEnd"/>
      <w:r w:rsidR="007E1915">
        <w:rPr>
          <w:rFonts w:cs="Arial"/>
          <w:color w:val="000000"/>
          <w:szCs w:val="20"/>
        </w:rPr>
        <w:t xml:space="preserve">, J.R., &amp; </w:t>
      </w:r>
      <w:proofErr w:type="spellStart"/>
      <w:r w:rsidR="007E1915">
        <w:rPr>
          <w:rFonts w:cs="Arial"/>
          <w:color w:val="000000"/>
          <w:szCs w:val="20"/>
        </w:rPr>
        <w:t>Ringel</w:t>
      </w:r>
      <w:proofErr w:type="spellEnd"/>
      <w:r w:rsidR="007E1915">
        <w:rPr>
          <w:rFonts w:cs="Arial"/>
          <w:color w:val="000000"/>
          <w:szCs w:val="20"/>
        </w:rPr>
        <w:t xml:space="preserve">, S. (2007). </w:t>
      </w:r>
      <w:proofErr w:type="spellStart"/>
      <w:proofErr w:type="gramStart"/>
      <w:r w:rsidR="00D518BB">
        <w:rPr>
          <w:rFonts w:cs="Arial"/>
          <w:color w:val="000000"/>
          <w:szCs w:val="20"/>
        </w:rPr>
        <w:t>Bowlby’s</w:t>
      </w:r>
      <w:proofErr w:type="spellEnd"/>
      <w:r w:rsidR="00D518BB">
        <w:rPr>
          <w:rFonts w:cs="Arial"/>
          <w:color w:val="000000"/>
          <w:szCs w:val="20"/>
        </w:rPr>
        <w:t xml:space="preserve"> theory of attachment.</w:t>
      </w:r>
      <w:proofErr w:type="gramEnd"/>
      <w:r w:rsidR="00D518BB">
        <w:rPr>
          <w:rFonts w:cs="Arial"/>
          <w:color w:val="000000"/>
          <w:szCs w:val="20"/>
        </w:rPr>
        <w:t xml:space="preserve"> In </w:t>
      </w:r>
      <w:r w:rsidR="00D518BB">
        <w:rPr>
          <w:rFonts w:cs="Arial"/>
          <w:i/>
          <w:color w:val="000000"/>
          <w:szCs w:val="20"/>
        </w:rPr>
        <w:t>Attachment &amp; dynamic practice</w:t>
      </w:r>
      <w:r w:rsidR="007E1915">
        <w:rPr>
          <w:rFonts w:cs="Arial"/>
          <w:color w:val="000000"/>
          <w:szCs w:val="20"/>
        </w:rPr>
        <w:t xml:space="preserve"> </w:t>
      </w:r>
    </w:p>
    <w:p w14:paraId="06DAA3C8" w14:textId="77777777" w:rsidR="007E1915" w:rsidRPr="007E1915" w:rsidRDefault="007E1915" w:rsidP="008A3488">
      <w:pPr>
        <w:pStyle w:val="BodyText"/>
        <w:spacing w:after="0"/>
        <w:ind w:firstLine="720"/>
        <w:rPr>
          <w:rFonts w:cs="Arial"/>
          <w:color w:val="000000"/>
          <w:szCs w:val="20"/>
        </w:rPr>
      </w:pPr>
      <w:r>
        <w:rPr>
          <w:rFonts w:cs="Arial"/>
          <w:color w:val="000000"/>
          <w:szCs w:val="20"/>
        </w:rPr>
        <w:t>(</w:t>
      </w:r>
      <w:proofErr w:type="gramStart"/>
      <w:r>
        <w:rPr>
          <w:rFonts w:cs="Arial"/>
          <w:color w:val="000000"/>
          <w:szCs w:val="20"/>
        </w:rPr>
        <w:t>pp</w:t>
      </w:r>
      <w:proofErr w:type="gramEnd"/>
      <w:r>
        <w:rPr>
          <w:rFonts w:cs="Arial"/>
          <w:color w:val="000000"/>
          <w:szCs w:val="20"/>
        </w:rPr>
        <w:t>. 29-52). New York, NY: Columbia University Press.</w:t>
      </w:r>
    </w:p>
    <w:p w14:paraId="0CC9E562" w14:textId="77777777" w:rsidR="008A3488" w:rsidRDefault="008A3488" w:rsidP="008A3488">
      <w:pPr>
        <w:pStyle w:val="BodyText"/>
        <w:spacing w:after="0"/>
        <w:ind w:left="720"/>
        <w:rPr>
          <w:rFonts w:cs="Arial"/>
          <w:color w:val="000000"/>
          <w:szCs w:val="20"/>
        </w:rPr>
      </w:pPr>
    </w:p>
    <w:p w14:paraId="38719D25" w14:textId="77777777" w:rsidR="007E1915" w:rsidRDefault="007E1915" w:rsidP="005B3098">
      <w:pPr>
        <w:pStyle w:val="BodyText"/>
        <w:spacing w:after="200"/>
        <w:ind w:left="720" w:hanging="720"/>
        <w:rPr>
          <w:rFonts w:cs="Arial"/>
          <w:color w:val="000000"/>
          <w:szCs w:val="20"/>
        </w:rPr>
      </w:pPr>
      <w:proofErr w:type="spellStart"/>
      <w:r>
        <w:rPr>
          <w:rFonts w:cs="Arial"/>
          <w:color w:val="000000"/>
          <w:szCs w:val="20"/>
        </w:rPr>
        <w:lastRenderedPageBreak/>
        <w:t>Brandell</w:t>
      </w:r>
      <w:proofErr w:type="spellEnd"/>
      <w:r>
        <w:rPr>
          <w:rFonts w:cs="Arial"/>
          <w:color w:val="000000"/>
          <w:szCs w:val="20"/>
        </w:rPr>
        <w:t xml:space="preserve">, J.R., &amp; </w:t>
      </w:r>
      <w:proofErr w:type="spellStart"/>
      <w:r>
        <w:rPr>
          <w:rFonts w:cs="Arial"/>
          <w:color w:val="000000"/>
          <w:szCs w:val="20"/>
        </w:rPr>
        <w:t>Ringel</w:t>
      </w:r>
      <w:proofErr w:type="spellEnd"/>
      <w:r>
        <w:rPr>
          <w:rFonts w:cs="Arial"/>
          <w:color w:val="000000"/>
          <w:szCs w:val="20"/>
        </w:rPr>
        <w:t xml:space="preserve">, S. (2007). </w:t>
      </w:r>
      <w:r w:rsidR="008A3488">
        <w:rPr>
          <w:rFonts w:cs="Arial"/>
          <w:color w:val="000000"/>
          <w:szCs w:val="20"/>
        </w:rPr>
        <w:t xml:space="preserve">Research on </w:t>
      </w:r>
      <w:proofErr w:type="gramStart"/>
      <w:r w:rsidR="008A3488">
        <w:rPr>
          <w:rFonts w:cs="Arial"/>
          <w:color w:val="000000"/>
          <w:szCs w:val="20"/>
        </w:rPr>
        <w:t>attachment .</w:t>
      </w:r>
      <w:proofErr w:type="gramEnd"/>
      <w:r w:rsidR="008A3488">
        <w:rPr>
          <w:rFonts w:cs="Arial"/>
          <w:color w:val="000000"/>
          <w:szCs w:val="20"/>
        </w:rPr>
        <w:t xml:space="preserve"> </w:t>
      </w:r>
      <w:proofErr w:type="gramStart"/>
      <w:r w:rsidR="008A3488">
        <w:rPr>
          <w:rFonts w:cs="Arial"/>
          <w:color w:val="000000"/>
          <w:szCs w:val="20"/>
        </w:rPr>
        <w:t xml:space="preserve">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w:t>
      </w:r>
      <w:proofErr w:type="gramEnd"/>
      <w:r>
        <w:rPr>
          <w:rFonts w:cs="Arial"/>
          <w:color w:val="000000"/>
          <w:szCs w:val="20"/>
        </w:rPr>
        <w:t xml:space="preserve"> New York, NY: Columbia University Press.</w:t>
      </w:r>
    </w:p>
    <w:p w14:paraId="79A66549" w14:textId="77777777" w:rsidR="0064272B" w:rsidRDefault="0064272B" w:rsidP="007E1915">
      <w:pPr>
        <w:pStyle w:val="BodyText"/>
        <w:spacing w:after="0"/>
        <w:rPr>
          <w:rFonts w:cs="Arial"/>
          <w:color w:val="000000"/>
          <w:szCs w:val="20"/>
        </w:rPr>
      </w:pPr>
    </w:p>
    <w:p w14:paraId="7F88A158" w14:textId="77777777" w:rsidR="002E0146" w:rsidRPr="004F7372" w:rsidRDefault="002E0146" w:rsidP="00473197">
      <w:pPr>
        <w:pStyle w:val="BodyText"/>
        <w:spacing w:after="0"/>
        <w:ind w:firstLine="720"/>
      </w:pPr>
    </w:p>
    <w:p w14:paraId="37A2A8AD" w14:textId="77777777" w:rsidR="00473197" w:rsidRPr="00D91584" w:rsidRDefault="00D91584" w:rsidP="00D91584">
      <w:pPr>
        <w:pStyle w:val="BodyText"/>
        <w:spacing w:after="200"/>
        <w:ind w:left="720" w:hanging="720"/>
      </w:pPr>
      <w:proofErr w:type="spellStart"/>
      <w:r>
        <w:t>Schore</w:t>
      </w:r>
      <w:proofErr w:type="spellEnd"/>
      <w:r>
        <w:t xml:space="preserve">, A. (2012). Modern attachment theory: The central role of affect regulation in development and treatment. </w:t>
      </w:r>
      <w:proofErr w:type="gramStart"/>
      <w:r>
        <w:t xml:space="preserve">In </w:t>
      </w:r>
      <w:r>
        <w:rPr>
          <w:i/>
        </w:rPr>
        <w:t xml:space="preserve">The science of the art of psychotherapy </w:t>
      </w:r>
      <w:r>
        <w:t xml:space="preserve"> (pp. 27-51).</w:t>
      </w:r>
      <w:proofErr w:type="gramEnd"/>
      <w:r>
        <w:t xml:space="preserve"> New York, NY: W.W. Norton.</w:t>
      </w:r>
    </w:p>
    <w:p w14:paraId="762DCA7D" w14:textId="77777777" w:rsidR="005B3098" w:rsidRDefault="005B3098" w:rsidP="00473197">
      <w:pPr>
        <w:pStyle w:val="BodyText"/>
        <w:spacing w:after="0"/>
      </w:pPr>
    </w:p>
    <w:p w14:paraId="55BE0EDA" w14:textId="77777777" w:rsidR="005B3098" w:rsidRPr="005B3098" w:rsidRDefault="005B3098" w:rsidP="00DD172F">
      <w:pPr>
        <w:pStyle w:val="BodyText"/>
        <w:spacing w:after="200"/>
        <w:ind w:left="720" w:hanging="720"/>
      </w:pPr>
      <w:r>
        <w:t xml:space="preserve">Siegel, D. (2012). Self-regulation. </w:t>
      </w:r>
      <w:proofErr w:type="gramStart"/>
      <w:r>
        <w:t xml:space="preserve">In </w:t>
      </w:r>
      <w:r>
        <w:rPr>
          <w:i/>
        </w:rPr>
        <w:t>The developing mind</w:t>
      </w:r>
      <w:r>
        <w:t xml:space="preserve"> (</w:t>
      </w:r>
      <w:r w:rsidR="00DD172F">
        <w:t>2</w:t>
      </w:r>
      <w:r w:rsidR="00DD172F" w:rsidRPr="00DD172F">
        <w:rPr>
          <w:vertAlign w:val="superscript"/>
        </w:rPr>
        <w:t>nd</w:t>
      </w:r>
      <w:r w:rsidR="00DD172F">
        <w:t xml:space="preserve"> ed., pp. 267-306).</w:t>
      </w:r>
      <w:proofErr w:type="gramEnd"/>
      <w:r w:rsidR="00DD172F">
        <w:t xml:space="preserve"> New York, NY: Guilford Press.</w:t>
      </w:r>
    </w:p>
    <w:p w14:paraId="774C9B55" w14:textId="77777777" w:rsidR="00330A45" w:rsidRPr="00E65623" w:rsidRDefault="00330A45" w:rsidP="00F61934">
      <w:pPr>
        <w:pStyle w:val="Heading3"/>
      </w:pPr>
      <w:r w:rsidRPr="00E65623">
        <w:t>Recommended Reading</w:t>
      </w:r>
    </w:p>
    <w:p w14:paraId="50EFF96C" w14:textId="77777777" w:rsidR="00F61934" w:rsidRDefault="00F61934" w:rsidP="00F61934">
      <w:pPr>
        <w:pStyle w:val="Bib"/>
      </w:pPr>
      <w:proofErr w:type="spellStart"/>
      <w:r w:rsidRPr="00CF6842">
        <w:t>Bowlby</w:t>
      </w:r>
      <w:proofErr w:type="spellEnd"/>
      <w:r w:rsidRPr="00CF6842">
        <w:t>,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14:paraId="214093A8" w14:textId="77777777"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14:paraId="456D4B54" w14:textId="77777777"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14:paraId="0CEFB14E" w14:textId="77777777"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14:paraId="6CC5F495" w14:textId="77777777">
        <w:trPr>
          <w:cantSplit/>
          <w:tblHeader/>
        </w:trPr>
        <w:tc>
          <w:tcPr>
            <w:tcW w:w="7110" w:type="dxa"/>
            <w:shd w:val="clear" w:color="auto" w:fill="C00000"/>
          </w:tcPr>
          <w:p w14:paraId="6271C45E" w14:textId="77777777"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14:paraId="41872B7B" w14:textId="77777777" w:rsidR="0070366A" w:rsidRDefault="0070366A" w:rsidP="000430EC">
            <w:pPr>
              <w:keepNext/>
              <w:spacing w:before="20" w:after="20"/>
              <w:jc w:val="right"/>
              <w:rPr>
                <w:rFonts w:cs="Arial"/>
                <w:b/>
                <w:snapToGrid w:val="0"/>
                <w:color w:val="FFFFFF"/>
                <w:sz w:val="22"/>
                <w:szCs w:val="22"/>
              </w:rPr>
            </w:pPr>
          </w:p>
          <w:p w14:paraId="799BE5A5" w14:textId="77777777" w:rsidR="00187BB4" w:rsidRPr="00C716BD" w:rsidRDefault="00187BB4" w:rsidP="000430EC">
            <w:pPr>
              <w:keepNext/>
              <w:spacing w:before="20" w:after="20"/>
              <w:jc w:val="right"/>
              <w:rPr>
                <w:rFonts w:cs="Arial"/>
                <w:b/>
                <w:color w:val="FFFFFF"/>
                <w:sz w:val="22"/>
                <w:szCs w:val="22"/>
              </w:rPr>
            </w:pPr>
          </w:p>
        </w:tc>
      </w:tr>
      <w:tr w:rsidR="0070366A" w:rsidRPr="00C716BD" w14:paraId="4C1A7C18" w14:textId="77777777">
        <w:trPr>
          <w:cantSplit/>
        </w:trPr>
        <w:tc>
          <w:tcPr>
            <w:tcW w:w="9540" w:type="dxa"/>
            <w:gridSpan w:val="2"/>
          </w:tcPr>
          <w:p w14:paraId="0144EBE6"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70AF0D7" w14:textId="77777777">
        <w:trPr>
          <w:cantSplit/>
        </w:trPr>
        <w:tc>
          <w:tcPr>
            <w:tcW w:w="9540" w:type="dxa"/>
            <w:gridSpan w:val="2"/>
          </w:tcPr>
          <w:p w14:paraId="2F177EA3" w14:textId="77777777" w:rsidR="00E65623" w:rsidRPr="0070366A" w:rsidRDefault="00E65623" w:rsidP="00E65623">
            <w:pPr>
              <w:pStyle w:val="Level1"/>
            </w:pPr>
            <w:proofErr w:type="spellStart"/>
            <w:r w:rsidRPr="0070366A">
              <w:t>Biopsychosocial</w:t>
            </w:r>
            <w:proofErr w:type="spellEnd"/>
            <w:r w:rsidRPr="0070366A">
              <w:t xml:space="preserve"> Developmental Milestones</w:t>
            </w:r>
          </w:p>
          <w:p w14:paraId="3361F0F5" w14:textId="77777777" w:rsidR="00E65623" w:rsidRPr="005540D3" w:rsidRDefault="00E65623" w:rsidP="00E65623">
            <w:pPr>
              <w:pStyle w:val="Level1"/>
            </w:pPr>
            <w:r w:rsidRPr="0070366A">
              <w:t>School Age Children 6-12</w:t>
            </w:r>
          </w:p>
          <w:p w14:paraId="4F65B441" w14:textId="77777777" w:rsidR="005540D3" w:rsidRPr="0070366A" w:rsidRDefault="005540D3" w:rsidP="00E65623">
            <w:pPr>
              <w:pStyle w:val="Level1"/>
            </w:pPr>
            <w:r>
              <w:t>Child Maltreatment</w:t>
            </w:r>
          </w:p>
          <w:p w14:paraId="0BC105DF" w14:textId="77777777" w:rsidR="000946CC" w:rsidRPr="0070366A" w:rsidRDefault="000946CC" w:rsidP="00336E20">
            <w:pPr>
              <w:pStyle w:val="Level1"/>
            </w:pPr>
            <w:r>
              <w:rPr>
                <w:szCs w:val="20"/>
              </w:rPr>
              <w:t>Violence</w:t>
            </w:r>
            <w:r w:rsidR="00E65623">
              <w:rPr>
                <w:szCs w:val="20"/>
              </w:rPr>
              <w:t>, aggression and schools</w:t>
            </w:r>
          </w:p>
        </w:tc>
      </w:tr>
    </w:tbl>
    <w:p w14:paraId="49C61DC1" w14:textId="77777777"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14:paraId="5070510D" w14:textId="77777777" w:rsidR="001B1CEB" w:rsidRDefault="00B6443C" w:rsidP="001B1CEB">
      <w:pPr>
        <w:pStyle w:val="Heading3"/>
      </w:pPr>
      <w:r>
        <w:t>*QUIZ</w:t>
      </w:r>
      <w:r w:rsidR="001B1CEB">
        <w:t xml:space="preserve"> </w:t>
      </w:r>
      <w:r w:rsidR="00074B38">
        <w:t>1</w:t>
      </w:r>
    </w:p>
    <w:p w14:paraId="7FE234B0" w14:textId="77777777" w:rsidR="0070366A" w:rsidRDefault="0070366A" w:rsidP="0070366A">
      <w:pPr>
        <w:pStyle w:val="Heading3"/>
      </w:pPr>
      <w:r w:rsidRPr="00A552ED">
        <w:t>Required Readings</w:t>
      </w:r>
    </w:p>
    <w:p w14:paraId="240C4364" w14:textId="77777777"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proofErr w:type="gramStart"/>
      <w:r w:rsidR="00D01A6E">
        <w:rPr>
          <w:i/>
        </w:rPr>
        <w:t>Review of Educational Research, 81</w:t>
      </w:r>
      <w:r w:rsidR="00D01A6E">
        <w:t>, 566-618.</w:t>
      </w:r>
      <w:proofErr w:type="gramEnd"/>
    </w:p>
    <w:p w14:paraId="05822C1F" w14:textId="77777777"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14:paraId="6DE35E1A" w14:textId="77777777"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14:paraId="469DF82B" w14:textId="77777777"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w:t>
      </w:r>
      <w:proofErr w:type="spellStart"/>
      <w:r>
        <w:t>Franke</w:t>
      </w:r>
      <w:proofErr w:type="spellEnd"/>
      <w:r>
        <w:t xml:space="preserv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proofErr w:type="gramStart"/>
      <w:r w:rsidR="00496AE8">
        <w:rPr>
          <w:i/>
        </w:rPr>
        <w:t>Journal of Family Strengths, 12</w:t>
      </w:r>
      <w:r w:rsidR="00496AE8">
        <w:t>(1), 1-24.</w:t>
      </w:r>
      <w:proofErr w:type="gramEnd"/>
    </w:p>
    <w:p w14:paraId="354652AD" w14:textId="77777777" w:rsidR="0070366A" w:rsidRDefault="0070366A" w:rsidP="0070366A">
      <w:pPr>
        <w:pStyle w:val="Bib"/>
      </w:pPr>
      <w:proofErr w:type="gramStart"/>
      <w:r>
        <w:t>Rose</w:t>
      </w:r>
      <w:proofErr w:type="gramEnd"/>
      <w:r>
        <w:t xml:space="preserve">, A., &amp; Rudolph, K. (2006). A review of sex differences in peer relationships processes: Potential trade-offs for the emotional and behavioral development of girls and boys. </w:t>
      </w:r>
      <w:proofErr w:type="gramStart"/>
      <w:r w:rsidRPr="003D3EFB">
        <w:rPr>
          <w:i/>
        </w:rPr>
        <w:t>Psychological Bulletin,</w:t>
      </w:r>
      <w:r>
        <w:rPr>
          <w:i/>
        </w:rPr>
        <w:t xml:space="preserve"> </w:t>
      </w:r>
      <w:r w:rsidRPr="00827269">
        <w:rPr>
          <w:i/>
        </w:rPr>
        <w:t>132</w:t>
      </w:r>
      <w:r w:rsidRPr="00827269">
        <w:t>(1), 98-131.</w:t>
      </w:r>
      <w:proofErr w:type="gramEnd"/>
    </w:p>
    <w:p w14:paraId="65DE9482" w14:textId="77777777"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proofErr w:type="gramStart"/>
      <w:r w:rsidRPr="00827269">
        <w:rPr>
          <w:i/>
        </w:rPr>
        <w:t>Child Development, 83</w:t>
      </w:r>
      <w:r w:rsidRPr="00827269">
        <w:t>(1), 282-299.</w:t>
      </w:r>
      <w:proofErr w:type="gramEnd"/>
    </w:p>
    <w:p w14:paraId="26F41B04" w14:textId="77777777" w:rsidR="00E65623" w:rsidRDefault="00E65623" w:rsidP="00336E20">
      <w:pPr>
        <w:pStyle w:val="Heading3"/>
      </w:pPr>
      <w:r w:rsidRPr="00827269">
        <w:lastRenderedPageBreak/>
        <w:t>Recommended Readings</w:t>
      </w:r>
    </w:p>
    <w:p w14:paraId="7DBD2F7B" w14:textId="77777777" w:rsidR="00BB3336" w:rsidRDefault="00BB3336" w:rsidP="00BB3336">
      <w:pPr>
        <w:rPr>
          <w:i/>
        </w:rPr>
      </w:pPr>
      <w:r>
        <w:t xml:space="preserve">Hutchison, E.D. (2013). </w:t>
      </w:r>
      <w:r>
        <w:rPr>
          <w:i/>
        </w:rPr>
        <w:t xml:space="preserve">Essentials of human behavior: Integrating person, environment, and the life </w:t>
      </w:r>
    </w:p>
    <w:p w14:paraId="5DD38961" w14:textId="77777777"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14:paraId="174A2648" w14:textId="77777777" w:rsidR="00BB3336" w:rsidRPr="00BB3336" w:rsidRDefault="00BB3336" w:rsidP="00BB3336"/>
    <w:p w14:paraId="12AB5C0B" w14:textId="77777777"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6A7379C3" w14:textId="77777777">
        <w:trPr>
          <w:cantSplit/>
          <w:tblHeader/>
        </w:trPr>
        <w:tc>
          <w:tcPr>
            <w:tcW w:w="7110" w:type="dxa"/>
            <w:shd w:val="clear" w:color="auto" w:fill="C00000"/>
          </w:tcPr>
          <w:p w14:paraId="52F6DB33" w14:textId="77777777"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14:paraId="63441F1F" w14:textId="77777777" w:rsidR="0070366A" w:rsidRDefault="0070366A" w:rsidP="00BB3336">
            <w:pPr>
              <w:keepNext/>
              <w:spacing w:before="20" w:after="20"/>
              <w:jc w:val="right"/>
              <w:rPr>
                <w:rFonts w:cs="Arial"/>
                <w:b/>
                <w:snapToGrid w:val="0"/>
                <w:color w:val="FFFFFF"/>
                <w:sz w:val="22"/>
                <w:szCs w:val="22"/>
              </w:rPr>
            </w:pPr>
          </w:p>
          <w:p w14:paraId="476AE22B" w14:textId="77777777" w:rsidR="00187BB4" w:rsidRPr="00C716BD" w:rsidRDefault="00187BB4" w:rsidP="00BB3336">
            <w:pPr>
              <w:keepNext/>
              <w:spacing w:before="20" w:after="20"/>
              <w:jc w:val="right"/>
              <w:rPr>
                <w:rFonts w:cs="Arial"/>
                <w:b/>
                <w:color w:val="FFFFFF"/>
                <w:sz w:val="22"/>
                <w:szCs w:val="22"/>
              </w:rPr>
            </w:pPr>
          </w:p>
        </w:tc>
      </w:tr>
      <w:tr w:rsidR="0070366A" w:rsidRPr="00C716BD" w14:paraId="59EB6CE4" w14:textId="77777777">
        <w:trPr>
          <w:cantSplit/>
        </w:trPr>
        <w:tc>
          <w:tcPr>
            <w:tcW w:w="9540" w:type="dxa"/>
            <w:gridSpan w:val="2"/>
          </w:tcPr>
          <w:p w14:paraId="6B132E7D"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39285EE5" w14:textId="77777777">
        <w:trPr>
          <w:cantSplit/>
        </w:trPr>
        <w:tc>
          <w:tcPr>
            <w:tcW w:w="9540" w:type="dxa"/>
            <w:gridSpan w:val="2"/>
          </w:tcPr>
          <w:p w14:paraId="37BD4DDB" w14:textId="77777777" w:rsidR="0070366A" w:rsidRPr="0070366A" w:rsidRDefault="0070366A" w:rsidP="0070366A">
            <w:pPr>
              <w:pStyle w:val="Level1"/>
            </w:pPr>
            <w:r w:rsidRPr="0070366A">
              <w:t>Piaget</w:t>
            </w:r>
            <w:r w:rsidR="00301AD4">
              <w:t xml:space="preserve"> and stages of cognitive development</w:t>
            </w:r>
          </w:p>
          <w:p w14:paraId="74609B07" w14:textId="77777777" w:rsidR="0070366A" w:rsidRPr="0070366A" w:rsidRDefault="0070366A" w:rsidP="00121DFA">
            <w:pPr>
              <w:pStyle w:val="Level1"/>
            </w:pPr>
            <w:r w:rsidRPr="0070366A">
              <w:t>Moral development</w:t>
            </w:r>
          </w:p>
        </w:tc>
      </w:tr>
    </w:tbl>
    <w:p w14:paraId="5CCD3AB3" w14:textId="77777777" w:rsidR="0070366A" w:rsidRPr="00121DFA" w:rsidRDefault="0070366A" w:rsidP="0070366A">
      <w:pPr>
        <w:pStyle w:val="BodyText"/>
        <w:rPr>
          <w:i/>
        </w:rPr>
      </w:pPr>
      <w:r w:rsidRPr="00121DFA">
        <w:rPr>
          <w:i/>
        </w:rPr>
        <w:t xml:space="preserve">This Unit relates to course objectives </w:t>
      </w:r>
      <w:r w:rsidR="00963498">
        <w:t>2, 4, and 5</w:t>
      </w:r>
      <w:proofErr w:type="gramStart"/>
      <w:r w:rsidR="00963498">
        <w:t>.</w:t>
      </w:r>
      <w:r w:rsidRPr="00121DFA">
        <w:rPr>
          <w:i/>
        </w:rPr>
        <w:t>.</w:t>
      </w:r>
      <w:proofErr w:type="gramEnd"/>
    </w:p>
    <w:p w14:paraId="4851D81E" w14:textId="77777777" w:rsidR="0070366A" w:rsidRDefault="0070366A" w:rsidP="0070366A">
      <w:pPr>
        <w:pStyle w:val="Heading3"/>
      </w:pPr>
      <w:r w:rsidRPr="00A552ED">
        <w:t>Required Readings</w:t>
      </w:r>
    </w:p>
    <w:p w14:paraId="06DCD0BE" w14:textId="77777777"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proofErr w:type="gramStart"/>
      <w:r>
        <w:rPr>
          <w:i/>
        </w:rPr>
        <w:t>PloS</w:t>
      </w:r>
      <w:proofErr w:type="spellEnd"/>
      <w:r>
        <w:rPr>
          <w:i/>
        </w:rPr>
        <w:t xml:space="preserve"> One, 9</w:t>
      </w:r>
      <w:r>
        <w:t>(4), e94842.</w:t>
      </w:r>
      <w:proofErr w:type="gramEnd"/>
    </w:p>
    <w:p w14:paraId="6040B455" w14:textId="77777777"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proofErr w:type="gramStart"/>
      <w:r w:rsidRPr="00A26A4E">
        <w:rPr>
          <w:i/>
        </w:rPr>
        <w:t>Neuroscience, 11</w:t>
      </w:r>
      <w:r w:rsidRPr="00827269">
        <w:t>, 651-659.</w:t>
      </w:r>
      <w:proofErr w:type="gramEnd"/>
    </w:p>
    <w:p w14:paraId="2D52FA45" w14:textId="77777777" w:rsidR="0070366A" w:rsidRPr="00B04900" w:rsidRDefault="0070366A" w:rsidP="0070366A">
      <w:pPr>
        <w:pStyle w:val="Bib"/>
      </w:pPr>
      <w:r w:rsidRPr="00CF6842">
        <w:t>Robbins, S.</w:t>
      </w:r>
      <w:r>
        <w:t xml:space="preserve"> </w:t>
      </w:r>
      <w:r w:rsidRPr="00CF6842">
        <w:t xml:space="preserve">P., </w:t>
      </w:r>
      <w:proofErr w:type="spellStart"/>
      <w:r w:rsidRPr="00CF6842">
        <w:t>Cha</w:t>
      </w:r>
      <w:r>
        <w:t>tterjee</w:t>
      </w:r>
      <w:proofErr w:type="spellEnd"/>
      <w:r>
        <w:t xml:space="preserv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w:t>
      </w:r>
      <w:proofErr w:type="spellStart"/>
      <w:r w:rsidRPr="00B04900">
        <w:t>Allyn</w:t>
      </w:r>
      <w:proofErr w:type="spellEnd"/>
      <w:r w:rsidRPr="00B04900">
        <w:t xml:space="preserve"> &amp; Bacon. </w:t>
      </w:r>
    </w:p>
    <w:p w14:paraId="6357F74A" w14:textId="77777777"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14:paraId="40B6C400" w14:textId="77777777" w:rsidR="004A0290" w:rsidRDefault="004A0290" w:rsidP="00336E20">
      <w:pPr>
        <w:pStyle w:val="Heading3"/>
      </w:pPr>
      <w:r w:rsidRPr="00B04900">
        <w:t>Recommended Readings</w:t>
      </w:r>
    </w:p>
    <w:p w14:paraId="3E89FFFA" w14:textId="77777777" w:rsidR="00543394" w:rsidRDefault="00543394" w:rsidP="00543394">
      <w:pPr>
        <w:rPr>
          <w:i/>
        </w:rPr>
      </w:pPr>
      <w:r>
        <w:t xml:space="preserve">Hutchison, E.D. (2013). </w:t>
      </w:r>
      <w:r>
        <w:rPr>
          <w:i/>
        </w:rPr>
        <w:t xml:space="preserve">Essentials of human behavior: Integrating person, environment, and the life </w:t>
      </w:r>
    </w:p>
    <w:p w14:paraId="4F2DFAB4" w14:textId="77777777"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14:paraId="31F79FE9" w14:textId="77777777" w:rsidR="00543394" w:rsidRPr="00543394" w:rsidRDefault="00543394" w:rsidP="00543394"/>
    <w:p w14:paraId="03BE834B" w14:textId="77777777"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proofErr w:type="gramStart"/>
      <w:r w:rsidRPr="00B04900">
        <w:rPr>
          <w:i/>
        </w:rPr>
        <w:t>Journal of Moral Education</w:t>
      </w:r>
      <w:r w:rsidRPr="00B04900">
        <w:t xml:space="preserve">, </w:t>
      </w:r>
      <w:r w:rsidRPr="008E3C43">
        <w:rPr>
          <w:i/>
        </w:rPr>
        <w:t>33</w:t>
      </w:r>
      <w:r w:rsidRPr="00B04900">
        <w:t>(3), 291-305</w:t>
      </w:r>
      <w:r w:rsidR="00B04900">
        <w:t>.</w:t>
      </w:r>
      <w:proofErr w:type="gramEnd"/>
    </w:p>
    <w:p w14:paraId="3EBF78F6" w14:textId="77777777"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14:paraId="52904F5B" w14:textId="77777777"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7C27D00A" w14:textId="77777777">
        <w:trPr>
          <w:cantSplit/>
          <w:tblHeader/>
        </w:trPr>
        <w:tc>
          <w:tcPr>
            <w:tcW w:w="7110" w:type="dxa"/>
            <w:shd w:val="clear" w:color="auto" w:fill="C00000"/>
          </w:tcPr>
          <w:p w14:paraId="054135AC"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14:paraId="31B4B245" w14:textId="77777777" w:rsidR="0070366A" w:rsidRPr="00C716BD" w:rsidRDefault="0070366A" w:rsidP="00BB3336">
            <w:pPr>
              <w:keepNext/>
              <w:spacing w:before="20" w:after="20"/>
              <w:jc w:val="center"/>
              <w:rPr>
                <w:rFonts w:cs="Arial"/>
                <w:b/>
                <w:color w:val="FFFFFF"/>
                <w:sz w:val="22"/>
                <w:szCs w:val="22"/>
              </w:rPr>
            </w:pPr>
          </w:p>
        </w:tc>
      </w:tr>
      <w:tr w:rsidR="0070366A" w:rsidRPr="00C716BD" w14:paraId="22F2BAF6" w14:textId="77777777">
        <w:trPr>
          <w:cantSplit/>
        </w:trPr>
        <w:tc>
          <w:tcPr>
            <w:tcW w:w="9540" w:type="dxa"/>
            <w:gridSpan w:val="2"/>
          </w:tcPr>
          <w:p w14:paraId="1E64FAB5"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04EDC7CE" w14:textId="77777777">
        <w:trPr>
          <w:cantSplit/>
        </w:trPr>
        <w:tc>
          <w:tcPr>
            <w:tcW w:w="9540" w:type="dxa"/>
            <w:gridSpan w:val="2"/>
          </w:tcPr>
          <w:p w14:paraId="54FB349A" w14:textId="77777777" w:rsidR="009304C1" w:rsidRPr="0070366A" w:rsidRDefault="009304C1" w:rsidP="009304C1">
            <w:pPr>
              <w:pStyle w:val="Level1"/>
            </w:pPr>
            <w:r w:rsidRPr="0070366A">
              <w:t>Behaviorism</w:t>
            </w:r>
            <w:r>
              <w:t xml:space="preserve"> (Learning) Theories: Classical and operant conditioning</w:t>
            </w:r>
          </w:p>
          <w:p w14:paraId="441DCB7E" w14:textId="77777777" w:rsidR="006E4537" w:rsidRPr="00A33E9B" w:rsidRDefault="009304C1" w:rsidP="00A33E9B">
            <w:pPr>
              <w:pStyle w:val="Level1"/>
            </w:pPr>
            <w:r>
              <w:t>Social learning theory</w:t>
            </w:r>
          </w:p>
          <w:p w14:paraId="4614688E" w14:textId="77777777" w:rsidR="009304C1" w:rsidRDefault="006E4537" w:rsidP="009304C1">
            <w:pPr>
              <w:pStyle w:val="Level1"/>
            </w:pPr>
            <w:r>
              <w:t>Bandura: Social cognitive theory and self efficacy</w:t>
            </w:r>
          </w:p>
          <w:p w14:paraId="17FBE9E1" w14:textId="77777777" w:rsidR="009304C1" w:rsidRDefault="009304C1" w:rsidP="009304C1">
            <w:pPr>
              <w:pStyle w:val="Level1"/>
            </w:pPr>
            <w:r>
              <w:t>Peer and media influence</w:t>
            </w:r>
          </w:p>
          <w:p w14:paraId="36480B7F" w14:textId="77777777" w:rsidR="0070366A" w:rsidRPr="00FC1745" w:rsidRDefault="009304C1" w:rsidP="00FC1745">
            <w:pPr>
              <w:pStyle w:val="Level1"/>
            </w:pPr>
            <w:r>
              <w:t xml:space="preserve">Abby 33: Social Learning </w:t>
            </w:r>
            <w:r w:rsidR="00FC1745">
              <w:t>&amp; Cognitive Behavioral Theories</w:t>
            </w:r>
          </w:p>
        </w:tc>
      </w:tr>
      <w:tr w:rsidR="006E4537" w:rsidRPr="00C716BD" w14:paraId="53CDC7E6" w14:textId="77777777">
        <w:trPr>
          <w:cantSplit/>
        </w:trPr>
        <w:tc>
          <w:tcPr>
            <w:tcW w:w="9540" w:type="dxa"/>
            <w:gridSpan w:val="2"/>
          </w:tcPr>
          <w:p w14:paraId="3116D3F2" w14:textId="77777777" w:rsidR="006E4537" w:rsidRPr="0070366A" w:rsidRDefault="006E4537" w:rsidP="00121DFA">
            <w:pPr>
              <w:pStyle w:val="Level1"/>
              <w:numPr>
                <w:ilvl w:val="0"/>
                <w:numId w:val="0"/>
              </w:numPr>
            </w:pPr>
          </w:p>
        </w:tc>
      </w:tr>
    </w:tbl>
    <w:p w14:paraId="187AAC5B" w14:textId="77777777" w:rsidR="0070366A" w:rsidRPr="00121DFA" w:rsidRDefault="0070366A" w:rsidP="0070366A">
      <w:pPr>
        <w:pStyle w:val="BodyText"/>
        <w:rPr>
          <w:i/>
        </w:rPr>
      </w:pPr>
      <w:r w:rsidRPr="00121DFA">
        <w:rPr>
          <w:i/>
        </w:rPr>
        <w:t xml:space="preserve">This Unit relates to course objectives </w:t>
      </w:r>
      <w:r w:rsidR="00963498">
        <w:t>2, 4, and 5</w:t>
      </w:r>
    </w:p>
    <w:p w14:paraId="3532E4D1" w14:textId="77777777" w:rsidR="0070366A" w:rsidRPr="00A53A4B" w:rsidRDefault="0070366A" w:rsidP="0070366A">
      <w:pPr>
        <w:pStyle w:val="Heading3"/>
      </w:pPr>
      <w:r w:rsidRPr="00A552ED">
        <w:lastRenderedPageBreak/>
        <w:t>Required Readings</w:t>
      </w:r>
    </w:p>
    <w:p w14:paraId="7C8103E2" w14:textId="77777777"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14:paraId="7C7EECC2" w14:textId="77777777" w:rsidR="00330DC0" w:rsidRPr="00134897" w:rsidRDefault="00330DC0" w:rsidP="00AB14D9">
      <w:pPr>
        <w:pStyle w:val="Bib"/>
      </w:pPr>
      <w:r>
        <w:t xml:space="preserve">Bandura, A. </w:t>
      </w:r>
      <w:r w:rsidR="007156CA">
        <w:t>(1999). Exercise of personal and collective efficacy in changing societies</w:t>
      </w:r>
      <w:r w:rsidR="00B56243">
        <w:t xml:space="preserve">.  </w:t>
      </w:r>
      <w:proofErr w:type="gramStart"/>
      <w:r w:rsidR="00B56243">
        <w:t xml:space="preserve">In A. Bandura (Ed.) </w:t>
      </w:r>
      <w:r w:rsidR="00B56243">
        <w:rPr>
          <w:i/>
        </w:rPr>
        <w:t>Self-efficacy in changing societies</w:t>
      </w:r>
      <w:r w:rsidR="00134897">
        <w:rPr>
          <w:i/>
        </w:rPr>
        <w:t xml:space="preserve"> </w:t>
      </w:r>
      <w:r w:rsidR="00134897">
        <w:t xml:space="preserve"> (pp.</w:t>
      </w:r>
      <w:r w:rsidR="00C1388B">
        <w:t xml:space="preserve"> 1-45).</w:t>
      </w:r>
      <w:proofErr w:type="gramEnd"/>
      <w:r w:rsidR="00C1388B">
        <w:t xml:space="preserve">  </w:t>
      </w:r>
      <w:proofErr w:type="spellStart"/>
      <w:r w:rsidR="00C1388B">
        <w:t>Cambirdge</w:t>
      </w:r>
      <w:proofErr w:type="spellEnd"/>
      <w:r w:rsidR="00433C16">
        <w:t>, UK: Cambridge University Press.</w:t>
      </w:r>
    </w:p>
    <w:p w14:paraId="2C4DD1D4" w14:textId="77777777"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xml:space="preserve">. </w:t>
      </w:r>
      <w:proofErr w:type="gramStart"/>
      <w:r w:rsidRPr="00011626">
        <w:rPr>
          <w:i/>
        </w:rPr>
        <w:t>Journal of Human Behavior in the Social Environment, 22</w:t>
      </w:r>
      <w:r w:rsidRPr="00B04900">
        <w:t>, 54-64.</w:t>
      </w:r>
      <w:proofErr w:type="gramEnd"/>
      <w:r w:rsidRPr="00B04900">
        <w:t xml:space="preserve"> </w:t>
      </w:r>
      <w:proofErr w:type="spellStart"/>
      <w:proofErr w:type="gramStart"/>
      <w:r w:rsidRPr="00B04900">
        <w:t>doi</w:t>
      </w:r>
      <w:proofErr w:type="spellEnd"/>
      <w:proofErr w:type="gramEnd"/>
      <w:r w:rsidRPr="00B04900">
        <w:t>: 10.1090/10911359.2011.598828.</w:t>
      </w:r>
    </w:p>
    <w:p w14:paraId="40777587" w14:textId="77777777" w:rsidR="002E23F2" w:rsidRDefault="00E85FC5" w:rsidP="002E23F2">
      <w:pPr>
        <w:pStyle w:val="Bib"/>
      </w:pPr>
      <w:r w:rsidRPr="00B04900">
        <w:t xml:space="preserve"> </w:t>
      </w:r>
      <w:r w:rsidR="0070366A" w:rsidRPr="00B04900">
        <w:t xml:space="preserve">Robbins, S. P., </w:t>
      </w:r>
      <w:proofErr w:type="spellStart"/>
      <w:r w:rsidR="0070366A" w:rsidRPr="00B04900">
        <w:t>Chatterjee</w:t>
      </w:r>
      <w:proofErr w:type="spellEnd"/>
      <w:r w:rsidR="0070366A" w:rsidRPr="00B04900">
        <w:t xml:space="preserv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w:t>
      </w:r>
      <w:proofErr w:type="spellStart"/>
      <w:r w:rsidR="0070366A" w:rsidRPr="00B04900">
        <w:t>Allyn</w:t>
      </w:r>
      <w:proofErr w:type="spellEnd"/>
      <w:r w:rsidR="0070366A" w:rsidRPr="00B04900">
        <w:t xml:space="preserve"> &amp; Bacon. </w:t>
      </w:r>
    </w:p>
    <w:p w14:paraId="41E488C5" w14:textId="77777777" w:rsidR="00D25F2F" w:rsidRDefault="00D25F2F" w:rsidP="00D25F2F">
      <w:pPr>
        <w:pStyle w:val="Heading3"/>
      </w:pPr>
      <w:r w:rsidRPr="00B04900">
        <w:t>Re</w:t>
      </w:r>
      <w:r w:rsidR="00430508" w:rsidRPr="00B04900">
        <w:t>commended</w:t>
      </w:r>
      <w:r w:rsidRPr="00B04900">
        <w:t xml:space="preserve"> Readings</w:t>
      </w:r>
    </w:p>
    <w:p w14:paraId="775FC767" w14:textId="77777777" w:rsidR="008E3C43" w:rsidRDefault="008E3C43" w:rsidP="008E3C43">
      <w:pPr>
        <w:rPr>
          <w:i/>
        </w:rPr>
      </w:pPr>
      <w:r>
        <w:t xml:space="preserve">Hutchison, E.D. (2013). </w:t>
      </w:r>
      <w:r>
        <w:rPr>
          <w:i/>
        </w:rPr>
        <w:t xml:space="preserve">Essentials of human behavior: Integrating person, environment, and the life </w:t>
      </w:r>
    </w:p>
    <w:p w14:paraId="3071B274" w14:textId="77777777"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14:paraId="14D7E5AF" w14:textId="77777777" w:rsidR="008E3C43" w:rsidRPr="008E3C43" w:rsidRDefault="008E3C43" w:rsidP="008E3C43"/>
    <w:p w14:paraId="39932060" w14:textId="77777777"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w:t>
      </w:r>
      <w:proofErr w:type="spellStart"/>
      <w:r w:rsidR="00430508" w:rsidRPr="00B04900">
        <w:t>Ghosh</w:t>
      </w:r>
      <w:proofErr w:type="spellEnd"/>
      <w:r w:rsidR="00430508" w:rsidRPr="00B04900">
        <w:t xml:space="preserve">, S. (2010). Portrayals of male and female scientists in Television programs popular among middle school-age children. </w:t>
      </w:r>
      <w:proofErr w:type="gramStart"/>
      <w:r w:rsidR="00430508" w:rsidRPr="00B04900">
        <w:rPr>
          <w:i/>
        </w:rPr>
        <w:t>Science Communication</w:t>
      </w:r>
      <w:r w:rsidR="00430508" w:rsidRPr="00B04900">
        <w:t>, 32(3), 356-382.</w:t>
      </w:r>
      <w:proofErr w:type="gramEnd"/>
    </w:p>
    <w:p w14:paraId="5C4DC662" w14:textId="77777777" w:rsidR="004A6B1D" w:rsidRPr="004A6B1D" w:rsidRDefault="004A6B1D" w:rsidP="004A6B1D">
      <w:pPr>
        <w:pStyle w:val="Bib"/>
        <w:rPr>
          <w:bCs/>
          <w:i/>
        </w:rPr>
      </w:pPr>
      <w:proofErr w:type="gramStart"/>
      <w:r w:rsidRPr="004A6B1D">
        <w:rPr>
          <w:bCs/>
        </w:rPr>
        <w:t xml:space="preserve">Usher, E.L. &amp; </w:t>
      </w:r>
      <w:proofErr w:type="spellStart"/>
      <w:r w:rsidRPr="004A6B1D">
        <w:rPr>
          <w:bCs/>
        </w:rPr>
        <w:t>Pajares</w:t>
      </w:r>
      <w:proofErr w:type="spellEnd"/>
      <w:r w:rsidRPr="004A6B1D">
        <w:rPr>
          <w:bCs/>
        </w:rPr>
        <w:t>, F. (2008).</w:t>
      </w:r>
      <w:proofErr w:type="gramEnd"/>
      <w:r w:rsidRPr="004A6B1D">
        <w:rPr>
          <w:bCs/>
        </w:rPr>
        <w:t xml:space="preserve">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14:paraId="2EC090B1" w14:textId="77777777"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14:paraId="33DFCC4E" w14:textId="77777777">
        <w:trPr>
          <w:cantSplit/>
          <w:tblHeader/>
        </w:trPr>
        <w:tc>
          <w:tcPr>
            <w:tcW w:w="7110" w:type="dxa"/>
            <w:shd w:val="clear" w:color="auto" w:fill="C00000"/>
          </w:tcPr>
          <w:p w14:paraId="2C7BB024" w14:textId="77777777"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14:paraId="202126C1" w14:textId="77777777" w:rsidR="0070366A" w:rsidRDefault="0070366A" w:rsidP="00BB3336">
            <w:pPr>
              <w:keepNext/>
              <w:spacing w:before="20" w:after="20"/>
              <w:jc w:val="center"/>
              <w:rPr>
                <w:rFonts w:cs="Arial"/>
                <w:b/>
                <w:snapToGrid w:val="0"/>
                <w:color w:val="FFFFFF"/>
                <w:sz w:val="22"/>
                <w:szCs w:val="22"/>
              </w:rPr>
            </w:pPr>
          </w:p>
          <w:p w14:paraId="32D86D24" w14:textId="77777777" w:rsidR="00FC1745" w:rsidRPr="00C716BD" w:rsidRDefault="00FC1745" w:rsidP="00BB3336">
            <w:pPr>
              <w:keepNext/>
              <w:spacing w:before="20" w:after="20"/>
              <w:jc w:val="center"/>
              <w:rPr>
                <w:rFonts w:cs="Arial"/>
                <w:b/>
                <w:color w:val="FFFFFF"/>
                <w:sz w:val="22"/>
                <w:szCs w:val="22"/>
              </w:rPr>
            </w:pPr>
          </w:p>
        </w:tc>
      </w:tr>
      <w:tr w:rsidR="0070366A" w:rsidRPr="00C716BD" w14:paraId="3DB07655" w14:textId="77777777">
        <w:trPr>
          <w:cantSplit/>
        </w:trPr>
        <w:tc>
          <w:tcPr>
            <w:tcW w:w="9540" w:type="dxa"/>
            <w:gridSpan w:val="2"/>
          </w:tcPr>
          <w:p w14:paraId="2BAD9817"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5CF6EB10" w14:textId="77777777">
        <w:trPr>
          <w:cantSplit/>
        </w:trPr>
        <w:tc>
          <w:tcPr>
            <w:tcW w:w="9540" w:type="dxa"/>
            <w:gridSpan w:val="2"/>
          </w:tcPr>
          <w:p w14:paraId="35B87BC3" w14:textId="77777777" w:rsidR="0070366A" w:rsidRPr="0070366A" w:rsidRDefault="0070366A" w:rsidP="0070366A">
            <w:pPr>
              <w:pStyle w:val="Level1"/>
            </w:pPr>
            <w:r w:rsidRPr="0070366A">
              <w:t>Introduction to alternative theories</w:t>
            </w:r>
          </w:p>
          <w:p w14:paraId="0170BC5D" w14:textId="77777777" w:rsidR="003750DE" w:rsidRPr="00BD3348" w:rsidRDefault="0070366A" w:rsidP="00BD3348">
            <w:pPr>
              <w:pStyle w:val="Level1"/>
            </w:pPr>
            <w:r w:rsidRPr="0070366A">
              <w:t>Empowerment theory</w:t>
            </w:r>
          </w:p>
        </w:tc>
      </w:tr>
    </w:tbl>
    <w:p w14:paraId="07A4B642" w14:textId="77777777" w:rsidR="0070366A" w:rsidRPr="00121DFA" w:rsidRDefault="0070366A" w:rsidP="0070366A">
      <w:pPr>
        <w:pStyle w:val="BodyText"/>
        <w:rPr>
          <w:i/>
        </w:rPr>
      </w:pPr>
      <w:r w:rsidRPr="00121DFA">
        <w:rPr>
          <w:i/>
        </w:rPr>
        <w:t xml:space="preserve">This Unit relates to course objectives </w:t>
      </w:r>
      <w:r w:rsidR="00963498">
        <w:t>1, 2, and 5.</w:t>
      </w:r>
    </w:p>
    <w:p w14:paraId="54F0C111" w14:textId="77777777" w:rsidR="001B1CEB" w:rsidRDefault="00B6443C" w:rsidP="001B1CEB">
      <w:pPr>
        <w:pStyle w:val="Heading3"/>
      </w:pPr>
      <w:r>
        <w:t>*QUIZ</w:t>
      </w:r>
      <w:r w:rsidR="001B1CEB">
        <w:t xml:space="preserve"> </w:t>
      </w:r>
      <w:r w:rsidR="00074B38">
        <w:t>2</w:t>
      </w:r>
    </w:p>
    <w:p w14:paraId="332B80C5" w14:textId="77777777" w:rsidR="0070366A" w:rsidRDefault="0070366A" w:rsidP="0070366A">
      <w:pPr>
        <w:pStyle w:val="Heading3"/>
      </w:pPr>
      <w:r w:rsidRPr="00A552ED">
        <w:t>Required Readings</w:t>
      </w:r>
    </w:p>
    <w:p w14:paraId="26F7C602" w14:textId="77777777" w:rsidR="003750DE" w:rsidRPr="00F62504" w:rsidRDefault="003750DE" w:rsidP="00B7272A">
      <w:pPr>
        <w:autoSpaceDE w:val="0"/>
        <w:autoSpaceDN w:val="0"/>
        <w:adjustRightInd w:val="0"/>
      </w:pPr>
    </w:p>
    <w:p w14:paraId="0A73F64C" w14:textId="77777777"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14:paraId="1DBC8499" w14:textId="77777777"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xml:space="preserve">. </w:t>
      </w:r>
      <w:proofErr w:type="gramStart"/>
      <w:r w:rsidRPr="00F62504">
        <w:rPr>
          <w:i/>
        </w:rPr>
        <w:t>International Social Work, 53</w:t>
      </w:r>
      <w:r w:rsidRPr="00F62504">
        <w:t>(2), 233-245.</w:t>
      </w:r>
      <w:proofErr w:type="gramEnd"/>
      <w:r w:rsidRPr="00F62504">
        <w:t xml:space="preserve"> </w:t>
      </w:r>
      <w:proofErr w:type="spellStart"/>
      <w:proofErr w:type="gramStart"/>
      <w:r w:rsidRPr="00F62504">
        <w:t>doi</w:t>
      </w:r>
      <w:proofErr w:type="spellEnd"/>
      <w:proofErr w:type="gramEnd"/>
      <w:r w:rsidRPr="00F62504">
        <w:t>: 10.1177/0020872809355391</w:t>
      </w:r>
      <w:r w:rsidR="0047189D">
        <w:t xml:space="preserve"> </w:t>
      </w:r>
    </w:p>
    <w:p w14:paraId="6437A3E4" w14:textId="77777777" w:rsidR="00906BB8" w:rsidRDefault="00906BB8" w:rsidP="00906BB8">
      <w:pPr>
        <w:autoSpaceDE w:val="0"/>
        <w:autoSpaceDN w:val="0"/>
        <w:adjustRightInd w:val="0"/>
      </w:pPr>
    </w:p>
    <w:p w14:paraId="45975884" w14:textId="77777777"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14:paraId="5A2B8F00" w14:textId="77777777"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proofErr w:type="gramStart"/>
      <w:r w:rsidRPr="00906BB8">
        <w:rPr>
          <w:i/>
        </w:rPr>
        <w:t>Journal of Community Psychology, 34</w:t>
      </w:r>
      <w:r w:rsidRPr="00F62504">
        <w:t>(5), 523-540.</w:t>
      </w:r>
      <w:proofErr w:type="gramEnd"/>
      <w:r w:rsidRPr="00F62504">
        <w:t xml:space="preserve">  </w:t>
      </w:r>
    </w:p>
    <w:p w14:paraId="5419E50A" w14:textId="77777777" w:rsidR="00AB14D9" w:rsidRDefault="00AB14D9" w:rsidP="00A53A4B">
      <w:pPr>
        <w:autoSpaceDE w:val="0"/>
        <w:autoSpaceDN w:val="0"/>
        <w:adjustRightInd w:val="0"/>
      </w:pPr>
    </w:p>
    <w:p w14:paraId="00749C02" w14:textId="77777777"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14:paraId="1491B75F" w14:textId="77777777"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 xml:space="preserve">“We live in the shadow” </w:t>
      </w:r>
      <w:proofErr w:type="gramStart"/>
      <w:r>
        <w:rPr>
          <w:i/>
        </w:rPr>
        <w:t>Inner-city</w:t>
      </w:r>
      <w:proofErr w:type="gramEnd"/>
      <w:r>
        <w:rPr>
          <w:i/>
        </w:rPr>
        <w:t xml:space="preserve"> kids tell th</w:t>
      </w:r>
      <w:r w:rsidR="00C170D5">
        <w:rPr>
          <w:i/>
        </w:rPr>
        <w:t xml:space="preserve">eir stories through photographs </w:t>
      </w:r>
      <w:r>
        <w:t xml:space="preserve"> (pp. 151-165). Philadelphia, PA: Temple University Press.</w:t>
      </w:r>
    </w:p>
    <w:p w14:paraId="3534654C" w14:textId="77777777"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14:paraId="361ED2EA" w14:textId="77777777" w:rsidR="002D0D2F" w:rsidRDefault="0070366A" w:rsidP="002D0D2F">
      <w:pPr>
        <w:pStyle w:val="Bib"/>
      </w:pPr>
      <w:r w:rsidRPr="00F62504">
        <w:lastRenderedPageBreak/>
        <w:t xml:space="preserve">Robbins, S. P., </w:t>
      </w:r>
      <w:proofErr w:type="spellStart"/>
      <w:r w:rsidRPr="00F62504">
        <w:t>Chatterjee</w:t>
      </w:r>
      <w:proofErr w:type="spellEnd"/>
      <w:r w:rsidRPr="00F62504">
        <w:t xml:space="preserv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w:t>
      </w:r>
      <w:proofErr w:type="spellStart"/>
      <w:r w:rsidRPr="00F62504">
        <w:t>Allyn</w:t>
      </w:r>
      <w:proofErr w:type="spellEnd"/>
      <w:r w:rsidRPr="00F62504">
        <w:t xml:space="preserve"> &amp; Bacon. </w:t>
      </w:r>
    </w:p>
    <w:p w14:paraId="578E22FA" w14:textId="77777777"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proofErr w:type="gramStart"/>
      <w:r w:rsidR="00C763C2">
        <w:rPr>
          <w:i/>
        </w:rPr>
        <w:t>Journal of Progressive Human Services, 1</w:t>
      </w:r>
      <w:r w:rsidR="00C763C2">
        <w:t>(1), 27-39.</w:t>
      </w:r>
      <w:proofErr w:type="gramEnd"/>
      <w:r w:rsidR="00C763C2">
        <w:t xml:space="preserve"> </w:t>
      </w:r>
      <w:r w:rsidR="00C763C2">
        <w:tab/>
      </w:r>
    </w:p>
    <w:p w14:paraId="02E0A964" w14:textId="77777777" w:rsidR="00C763C2" w:rsidRDefault="00EC1583" w:rsidP="00EC1583">
      <w:pPr>
        <w:pStyle w:val="Heading3"/>
      </w:pPr>
      <w:r>
        <w:t>Recommended Readings</w:t>
      </w:r>
    </w:p>
    <w:p w14:paraId="7FCF0943" w14:textId="77777777" w:rsidR="00C763C2" w:rsidRPr="00C763C2" w:rsidRDefault="00C763C2" w:rsidP="00C763C2"/>
    <w:p w14:paraId="44A3486D" w14:textId="77777777"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14:paraId="471E5C88" w14:textId="77777777"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14:paraId="72D0AC90" w14:textId="77777777"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14:paraId="4A790460" w14:textId="77777777" w:rsidR="0085575E" w:rsidRDefault="0085575E" w:rsidP="0070366A">
      <w:pPr>
        <w:pStyle w:val="Bib"/>
      </w:pPr>
      <w:proofErr w:type="gramStart"/>
      <w:r w:rsidRPr="00F62504">
        <w:rPr>
          <w:i/>
        </w:rPr>
        <w:t>67</w:t>
      </w:r>
      <w:r w:rsidRPr="00F62504">
        <w:t>(4), 272-284.</w:t>
      </w:r>
      <w:proofErr w:type="gramEnd"/>
      <w:r w:rsidRPr="00F62504">
        <w:t xml:space="preserve"> </w:t>
      </w:r>
      <w:proofErr w:type="spellStart"/>
      <w:proofErr w:type="gramStart"/>
      <w:r w:rsidRPr="00F62504">
        <w:t>doi</w:t>
      </w:r>
      <w:proofErr w:type="spellEnd"/>
      <w:proofErr w:type="gramEnd"/>
      <w:r w:rsidRPr="00F62504">
        <w:t>: 10.1037/a0028015.</w:t>
      </w:r>
      <w:r w:rsidR="00FC006E">
        <w:t xml:space="preserve"> </w:t>
      </w:r>
    </w:p>
    <w:p w14:paraId="1FA9BEA7" w14:textId="77777777"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14:paraId="2B33AFBC" w14:textId="77777777">
        <w:trPr>
          <w:cantSplit/>
          <w:tblHeader/>
        </w:trPr>
        <w:tc>
          <w:tcPr>
            <w:tcW w:w="7110" w:type="dxa"/>
            <w:shd w:val="clear" w:color="auto" w:fill="C00000"/>
          </w:tcPr>
          <w:p w14:paraId="4E03D619"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14:paraId="0439573A" w14:textId="77777777"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14:paraId="26D3ECE4" w14:textId="77777777" w:rsidR="00FC1745" w:rsidRPr="00C716BD" w:rsidRDefault="00FC1745" w:rsidP="00FC1745">
            <w:pPr>
              <w:keepNext/>
              <w:spacing w:before="20" w:after="20"/>
              <w:jc w:val="center"/>
              <w:rPr>
                <w:rFonts w:cs="Arial"/>
                <w:b/>
                <w:color w:val="FFFFFF"/>
                <w:sz w:val="22"/>
                <w:szCs w:val="22"/>
              </w:rPr>
            </w:pPr>
          </w:p>
        </w:tc>
      </w:tr>
      <w:tr w:rsidR="0070366A" w:rsidRPr="00C716BD" w14:paraId="332096D9" w14:textId="77777777">
        <w:trPr>
          <w:cantSplit/>
        </w:trPr>
        <w:tc>
          <w:tcPr>
            <w:tcW w:w="9540" w:type="dxa"/>
            <w:gridSpan w:val="2"/>
          </w:tcPr>
          <w:p w14:paraId="78E98F04"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58EDEF2E" w14:textId="77777777">
        <w:trPr>
          <w:cantSplit/>
        </w:trPr>
        <w:tc>
          <w:tcPr>
            <w:tcW w:w="9540" w:type="dxa"/>
            <w:gridSpan w:val="2"/>
          </w:tcPr>
          <w:p w14:paraId="0447C932" w14:textId="77777777" w:rsidR="003750DE" w:rsidRDefault="003750DE" w:rsidP="0070366A">
            <w:pPr>
              <w:pStyle w:val="Level1"/>
            </w:pPr>
            <w:r>
              <w:t>Conflict theory</w:t>
            </w:r>
          </w:p>
          <w:p w14:paraId="50FE25C8" w14:textId="77777777" w:rsidR="00056911" w:rsidRDefault="00056911" w:rsidP="0070366A">
            <w:pPr>
              <w:pStyle w:val="Level1"/>
            </w:pPr>
            <w:r>
              <w:t>Social dominance theory</w:t>
            </w:r>
          </w:p>
          <w:p w14:paraId="40FC4059" w14:textId="77777777" w:rsidR="0070366A" w:rsidRDefault="0070366A" w:rsidP="0070366A">
            <w:pPr>
              <w:pStyle w:val="Level1"/>
            </w:pPr>
            <w:r w:rsidRPr="0070366A">
              <w:t>Classism</w:t>
            </w:r>
          </w:p>
          <w:p w14:paraId="283D763E" w14:textId="77777777" w:rsidR="0070366A" w:rsidRPr="0070366A" w:rsidRDefault="0070366A" w:rsidP="0070366A">
            <w:pPr>
              <w:pStyle w:val="Level1"/>
            </w:pPr>
            <w:r w:rsidRPr="0070366A">
              <w:t>Globalization</w:t>
            </w:r>
          </w:p>
        </w:tc>
      </w:tr>
    </w:tbl>
    <w:p w14:paraId="3AFD9C91" w14:textId="77777777" w:rsidR="00822919" w:rsidRPr="00121DFA" w:rsidRDefault="0070366A" w:rsidP="0070366A">
      <w:pPr>
        <w:pStyle w:val="BodyText"/>
        <w:rPr>
          <w:i/>
        </w:rPr>
      </w:pPr>
      <w:r w:rsidRPr="00121DFA">
        <w:rPr>
          <w:i/>
        </w:rPr>
        <w:t xml:space="preserve">This Unit relates to course objectives </w:t>
      </w:r>
      <w:r w:rsidR="00963498">
        <w:t>1, 2, and 5</w:t>
      </w:r>
    </w:p>
    <w:p w14:paraId="2E6C2CE3" w14:textId="77777777" w:rsidR="0070366A" w:rsidRDefault="0070366A" w:rsidP="0070366A">
      <w:pPr>
        <w:pStyle w:val="Heading3"/>
      </w:pPr>
      <w:r w:rsidRPr="00A552ED">
        <w:t>Required Readings</w:t>
      </w:r>
    </w:p>
    <w:p w14:paraId="0702BB83" w14:textId="77777777" w:rsidR="002A3E9D" w:rsidRDefault="002A3E9D" w:rsidP="002A3E9D">
      <w:pPr>
        <w:pStyle w:val="Bib"/>
      </w:pPr>
      <w:proofErr w:type="spellStart"/>
      <w:r w:rsidRPr="0073784C">
        <w:t>Dominelli</w:t>
      </w:r>
      <w:proofErr w:type="spellEnd"/>
      <w:r w:rsidRPr="0073784C">
        <w:t xml:space="preserve">, L. (2001, September 10). </w:t>
      </w:r>
      <w:proofErr w:type="gramStart"/>
      <w:r w:rsidRPr="0073784C">
        <w:t>Globalization, contemporary challenges and social work practice.</w:t>
      </w:r>
      <w:proofErr w:type="gramEnd"/>
      <w:r w:rsidRPr="0073784C">
        <w:t xml:space="preserve"> </w:t>
      </w:r>
      <w:proofErr w:type="gramStart"/>
      <w:r w:rsidRPr="0073784C">
        <w:rPr>
          <w:i/>
        </w:rPr>
        <w:t>International Social Work,</w:t>
      </w:r>
      <w:r w:rsidRPr="0073784C">
        <w:t xml:space="preserve"> </w:t>
      </w:r>
      <w:r w:rsidRPr="0073784C">
        <w:rPr>
          <w:i/>
        </w:rPr>
        <w:t>53</w:t>
      </w:r>
      <w:r w:rsidRPr="0073784C">
        <w:t>, 599-612.</w:t>
      </w:r>
      <w:proofErr w:type="gramEnd"/>
    </w:p>
    <w:p w14:paraId="0EE0492A" w14:textId="77777777"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proofErr w:type="gramStart"/>
      <w:r w:rsidR="00B368AC">
        <w:rPr>
          <w:i/>
        </w:rPr>
        <w:t>International Social Work Journal</w:t>
      </w:r>
      <w:r w:rsidR="00B368AC">
        <w:t>,</w:t>
      </w:r>
      <w:r w:rsidR="00B368AC">
        <w:rPr>
          <w:i/>
        </w:rPr>
        <w:t xml:space="preserve"> </w:t>
      </w:r>
      <w:r w:rsidR="00B368AC" w:rsidRPr="00B368AC">
        <w:t>1-14.</w:t>
      </w:r>
      <w:proofErr w:type="gramEnd"/>
      <w:r w:rsidR="00B368AC" w:rsidRPr="00B368AC">
        <w:t xml:space="preserve"> Retrieved from</w:t>
      </w:r>
      <w:r w:rsidR="00B368AC">
        <w:rPr>
          <w:i/>
        </w:rPr>
        <w:t xml:space="preserve"> </w:t>
      </w:r>
      <w:hyperlink r:id="rId15" w:history="1">
        <w:r w:rsidR="00B368AC" w:rsidRPr="00E56432">
          <w:rPr>
            <w:rStyle w:val="Hyperlink"/>
            <w:sz w:val="22"/>
            <w:szCs w:val="22"/>
          </w:rPr>
          <w:t>http://isw.sagepub.com/content/early/2014/01/27/0020872813500804</w:t>
        </w:r>
      </w:hyperlink>
    </w:p>
    <w:p w14:paraId="4D63890E" w14:textId="77777777" w:rsidR="002D0D8E" w:rsidRDefault="002D0D8E" w:rsidP="002D0D8E">
      <w:pPr>
        <w:pStyle w:val="Bib"/>
      </w:pPr>
      <w:r>
        <w:t xml:space="preserve">Payne, M. (2014). Critical practice.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Chicago, IL: Lyceum.</w:t>
      </w:r>
    </w:p>
    <w:p w14:paraId="7E8DABC8" w14:textId="77777777" w:rsidR="00906BB8" w:rsidRPr="0073784C" w:rsidRDefault="0070366A" w:rsidP="002A3E9D">
      <w:pPr>
        <w:pStyle w:val="Bib"/>
      </w:pPr>
      <w:r w:rsidRPr="0073784C">
        <w:t xml:space="preserve">Robbins, S. P., </w:t>
      </w:r>
      <w:proofErr w:type="spellStart"/>
      <w:r w:rsidRPr="0073784C">
        <w:t>Chatterjee</w:t>
      </w:r>
      <w:proofErr w:type="spellEnd"/>
      <w:r w:rsidRPr="0073784C">
        <w:t xml:space="preserv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w:t>
      </w:r>
      <w:proofErr w:type="spellStart"/>
      <w:r w:rsidRPr="0073784C">
        <w:t>Allyn</w:t>
      </w:r>
      <w:proofErr w:type="spellEnd"/>
      <w:r w:rsidRPr="0073784C">
        <w:t xml:space="preserve"> &amp; Bacon. </w:t>
      </w:r>
    </w:p>
    <w:p w14:paraId="1C0425B9" w14:textId="77777777"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proofErr w:type="gramStart"/>
      <w:r w:rsidRPr="00AE3133">
        <w:rPr>
          <w:i/>
        </w:rPr>
        <w:t>International Society of Political Psychology</w:t>
      </w:r>
      <w:r w:rsidRPr="0073784C">
        <w:t xml:space="preserve">, </w:t>
      </w:r>
      <w:r w:rsidRPr="00AE3133">
        <w:rPr>
          <w:i/>
        </w:rPr>
        <w:t>25</w:t>
      </w:r>
      <w:r w:rsidRPr="0073784C">
        <w:t>(6), 845-880.</w:t>
      </w:r>
      <w:proofErr w:type="gramEnd"/>
      <w:r w:rsidRPr="0073784C">
        <w:t xml:space="preserve"> </w:t>
      </w:r>
    </w:p>
    <w:p w14:paraId="6627ECAB" w14:textId="77777777" w:rsidR="002A3E9D" w:rsidRDefault="00056911" w:rsidP="002A3E9D">
      <w:pPr>
        <w:pStyle w:val="Heading3"/>
      </w:pPr>
      <w:r w:rsidRPr="0073784C">
        <w:t>Recommended Readings</w:t>
      </w:r>
    </w:p>
    <w:p w14:paraId="24AF3A62" w14:textId="77777777" w:rsidR="002A3E9D" w:rsidRDefault="002A3E9D" w:rsidP="002A3E9D">
      <w:pPr>
        <w:pStyle w:val="Bib"/>
      </w:pPr>
      <w:proofErr w:type="spellStart"/>
      <w:r w:rsidRPr="0073784C">
        <w:t>Guillen</w:t>
      </w:r>
      <w:proofErr w:type="spellEnd"/>
      <w:r w:rsidRPr="0073784C">
        <w:t xml:space="preserve">, M. (2001). Is globalization civilizing, destructive, or feeble? </w:t>
      </w:r>
      <w:proofErr w:type="gramStart"/>
      <w:r w:rsidRPr="0073784C">
        <w:t>A critique of five key debates in the social science literature.</w:t>
      </w:r>
      <w:proofErr w:type="gramEnd"/>
      <w:r w:rsidRPr="0073784C">
        <w:t xml:space="preserve"> </w:t>
      </w:r>
      <w:proofErr w:type="gramStart"/>
      <w:r w:rsidRPr="0073784C">
        <w:rPr>
          <w:i/>
        </w:rPr>
        <w:t>Annual Review of Sociology</w:t>
      </w:r>
      <w:r w:rsidRPr="0073784C">
        <w:t xml:space="preserve">, </w:t>
      </w:r>
      <w:r w:rsidRPr="0073784C">
        <w:rPr>
          <w:i/>
        </w:rPr>
        <w:t>27</w:t>
      </w:r>
      <w:r w:rsidRPr="0073784C">
        <w:t>, 235-260.</w:t>
      </w:r>
      <w:proofErr w:type="gramEnd"/>
    </w:p>
    <w:p w14:paraId="715F8868" w14:textId="77777777"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14:paraId="51F9DD19" w14:textId="77777777">
        <w:trPr>
          <w:cantSplit/>
          <w:tblHeader/>
        </w:trPr>
        <w:tc>
          <w:tcPr>
            <w:tcW w:w="7110" w:type="dxa"/>
            <w:shd w:val="clear" w:color="auto" w:fill="C00000"/>
          </w:tcPr>
          <w:p w14:paraId="7900F091" w14:textId="77777777"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14:paraId="3419F55E" w14:textId="77777777"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14:paraId="62E6F961" w14:textId="77777777" w:rsidR="009B563D" w:rsidRPr="00C716BD" w:rsidRDefault="009B563D" w:rsidP="00A36C82">
            <w:pPr>
              <w:keepNext/>
              <w:spacing w:before="20" w:after="20"/>
              <w:rPr>
                <w:rFonts w:cs="Arial"/>
                <w:b/>
                <w:color w:val="FFFFFF"/>
                <w:sz w:val="22"/>
                <w:szCs w:val="22"/>
              </w:rPr>
            </w:pPr>
          </w:p>
        </w:tc>
      </w:tr>
      <w:tr w:rsidR="0070366A" w:rsidRPr="00C716BD" w14:paraId="1EDFAF41" w14:textId="77777777">
        <w:trPr>
          <w:cantSplit/>
        </w:trPr>
        <w:tc>
          <w:tcPr>
            <w:tcW w:w="9540" w:type="dxa"/>
            <w:gridSpan w:val="2"/>
          </w:tcPr>
          <w:p w14:paraId="79A3E045" w14:textId="77777777"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14:paraId="35C0AD75" w14:textId="77777777">
        <w:trPr>
          <w:cantSplit/>
        </w:trPr>
        <w:tc>
          <w:tcPr>
            <w:tcW w:w="9540" w:type="dxa"/>
            <w:gridSpan w:val="2"/>
          </w:tcPr>
          <w:p w14:paraId="06531194" w14:textId="77777777" w:rsidR="0070366A" w:rsidRPr="0070366A" w:rsidRDefault="0070366A" w:rsidP="0070366A">
            <w:pPr>
              <w:pStyle w:val="Level1"/>
            </w:pPr>
            <w:r w:rsidRPr="0070366A">
              <w:t>Critical Race Theory</w:t>
            </w:r>
          </w:p>
          <w:p w14:paraId="3BD620C0" w14:textId="77777777" w:rsidR="0070366A" w:rsidRPr="0070366A" w:rsidRDefault="0070366A" w:rsidP="0070366A">
            <w:pPr>
              <w:pStyle w:val="Level1"/>
            </w:pPr>
            <w:r w:rsidRPr="0070366A">
              <w:t>Social construction of race</w:t>
            </w:r>
          </w:p>
          <w:p w14:paraId="20B33241" w14:textId="77777777" w:rsidR="0070366A" w:rsidRPr="0070366A" w:rsidRDefault="0070366A" w:rsidP="0070366A">
            <w:pPr>
              <w:pStyle w:val="Level1"/>
            </w:pPr>
            <w:r w:rsidRPr="0070366A">
              <w:t xml:space="preserve">Ethnocentrism </w:t>
            </w:r>
          </w:p>
          <w:p w14:paraId="159BAC8D" w14:textId="77777777" w:rsidR="00830316" w:rsidRDefault="0070366A" w:rsidP="00830316">
            <w:pPr>
              <w:pStyle w:val="Level1"/>
            </w:pPr>
            <w:r w:rsidRPr="0070366A">
              <w:t>Racism</w:t>
            </w:r>
          </w:p>
          <w:p w14:paraId="103754E6" w14:textId="77777777" w:rsidR="0070366A" w:rsidRPr="0070366A" w:rsidRDefault="00830316" w:rsidP="00121DFA">
            <w:pPr>
              <w:pStyle w:val="Level1"/>
            </w:pPr>
            <w:r>
              <w:t xml:space="preserve">Abby 33: Critical Race Theory </w:t>
            </w:r>
          </w:p>
        </w:tc>
      </w:tr>
    </w:tbl>
    <w:p w14:paraId="3BCB3A4B" w14:textId="77777777" w:rsidR="00822919" w:rsidRPr="00121DFA" w:rsidRDefault="0070366A" w:rsidP="0070366A">
      <w:pPr>
        <w:pStyle w:val="BodyText"/>
        <w:rPr>
          <w:i/>
        </w:rPr>
      </w:pPr>
      <w:r w:rsidRPr="00121DFA">
        <w:rPr>
          <w:i/>
        </w:rPr>
        <w:t xml:space="preserve">This Unit relates to course objectives </w:t>
      </w:r>
      <w:r w:rsidR="00963498">
        <w:t>1, 2, and 5</w:t>
      </w:r>
    </w:p>
    <w:p w14:paraId="7E883273" w14:textId="77777777" w:rsidR="00C96EFA" w:rsidRDefault="0070366A" w:rsidP="00361926">
      <w:pPr>
        <w:pStyle w:val="Heading3"/>
      </w:pPr>
      <w:r w:rsidRPr="00A552ED">
        <w:t>Required Readings</w:t>
      </w:r>
    </w:p>
    <w:p w14:paraId="4A04527F" w14:textId="77777777"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14:paraId="22DDC18F" w14:textId="77777777"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14:paraId="3057423F" w14:textId="77777777"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6" w:history="1">
        <w:r w:rsidRPr="007B7B1B">
          <w:rPr>
            <w:rStyle w:val="Hyperlink"/>
          </w:rPr>
          <w:t>http://www.familyunityfamilyhealth.org</w:t>
        </w:r>
      </w:hyperlink>
      <w:r>
        <w:t>.</w:t>
      </w:r>
    </w:p>
    <w:p w14:paraId="1E9546AD" w14:textId="77777777"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14:paraId="5FC521E1" w14:textId="77777777" w:rsidR="00C96EFA" w:rsidRDefault="00C96EFA" w:rsidP="00C96EFA">
      <w:pPr>
        <w:ind w:firstLine="720"/>
        <w:rPr>
          <w:sz w:val="22"/>
        </w:rPr>
      </w:pPr>
      <w:proofErr w:type="gramStart"/>
      <w:r w:rsidRPr="00C96EFA">
        <w:rPr>
          <w:i/>
        </w:rPr>
        <w:t>Journal of Social Work Education, 46</w:t>
      </w:r>
      <w:r w:rsidRPr="00C96EFA">
        <w:t xml:space="preserve"> (2), 175-193.</w:t>
      </w:r>
      <w:proofErr w:type="gramEnd"/>
      <w:r>
        <w:rPr>
          <w:sz w:val="22"/>
        </w:rPr>
        <w:t xml:space="preserve"> </w:t>
      </w:r>
    </w:p>
    <w:p w14:paraId="28B19612" w14:textId="77777777" w:rsidR="00F25D08" w:rsidRDefault="00F25D08" w:rsidP="00F25D08">
      <w:pPr>
        <w:rPr>
          <w:sz w:val="22"/>
        </w:rPr>
      </w:pPr>
    </w:p>
    <w:p w14:paraId="3FD70881" w14:textId="77777777"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14:paraId="376E2025" w14:textId="77777777"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14:paraId="16D3F8C5" w14:textId="77777777" w:rsidR="00C96EFA" w:rsidRDefault="00F25D08" w:rsidP="00D90A14">
      <w:r>
        <w:rPr>
          <w:i/>
        </w:rPr>
        <w:tab/>
      </w:r>
      <w:proofErr w:type="gramStart"/>
      <w:r>
        <w:rPr>
          <w:i/>
        </w:rPr>
        <w:t xml:space="preserve">Psychologist, </w:t>
      </w:r>
      <w:r w:rsidR="00D90A14">
        <w:rPr>
          <w:i/>
        </w:rPr>
        <w:t>64</w:t>
      </w:r>
      <w:r w:rsidR="00D90A14">
        <w:t>(4), 271-286.</w:t>
      </w:r>
      <w:proofErr w:type="gramEnd"/>
    </w:p>
    <w:p w14:paraId="5CFB626D" w14:textId="77777777" w:rsidR="00D90A14" w:rsidRDefault="00D90A14" w:rsidP="00D90A14"/>
    <w:p w14:paraId="32FBC6AA" w14:textId="77777777" w:rsidR="0070366A" w:rsidRPr="00A552ED" w:rsidRDefault="0070366A" w:rsidP="00F61934">
      <w:pPr>
        <w:pStyle w:val="Heading3"/>
      </w:pPr>
      <w:r w:rsidRPr="00A552ED">
        <w:t>Recommended Readings</w:t>
      </w:r>
    </w:p>
    <w:p w14:paraId="00014426" w14:textId="77777777"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14:paraId="4BA017DB" w14:textId="77777777" w:rsidR="00EF0099" w:rsidRDefault="00EF0099" w:rsidP="00EF0099">
      <w:pPr>
        <w:rPr>
          <w:i/>
        </w:rPr>
      </w:pPr>
      <w:r>
        <w:t xml:space="preserve">Hutchison, E.D. (2013). </w:t>
      </w:r>
      <w:r>
        <w:rPr>
          <w:i/>
        </w:rPr>
        <w:t xml:space="preserve">Essentials of human behavior: Integrating person, environment, and the life </w:t>
      </w:r>
    </w:p>
    <w:p w14:paraId="57C01349" w14:textId="77777777"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14:paraId="7EB0C057" w14:textId="77777777"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14:paraId="29A63464" w14:textId="77777777">
        <w:trPr>
          <w:cantSplit/>
          <w:tblHeader/>
        </w:trPr>
        <w:tc>
          <w:tcPr>
            <w:tcW w:w="7110" w:type="dxa"/>
            <w:shd w:val="clear" w:color="auto" w:fill="C00000"/>
          </w:tcPr>
          <w:p w14:paraId="5DCFCE3A" w14:textId="77777777"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14:paraId="08277465" w14:textId="77777777"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14:paraId="6CA8FAB0" w14:textId="77777777" w:rsidR="00FC1745" w:rsidRPr="00C716BD" w:rsidRDefault="00FC1745" w:rsidP="00187BB4">
            <w:pPr>
              <w:keepNext/>
              <w:spacing w:before="20" w:after="20"/>
              <w:rPr>
                <w:rFonts w:cs="Arial"/>
                <w:b/>
                <w:color w:val="FFFFFF"/>
                <w:sz w:val="22"/>
                <w:szCs w:val="22"/>
              </w:rPr>
            </w:pPr>
          </w:p>
        </w:tc>
      </w:tr>
    </w:tbl>
    <w:p w14:paraId="68349CF1" w14:textId="77777777" w:rsidR="00FC1745" w:rsidRDefault="0070366A" w:rsidP="00963498">
      <w:pPr>
        <w:pStyle w:val="BodyText"/>
      </w:pPr>
      <w:r w:rsidRPr="00121DFA">
        <w:rPr>
          <w:i/>
        </w:rPr>
        <w:t xml:space="preserve">This Unit relates to course objectives </w:t>
      </w:r>
      <w:r w:rsidR="00963498">
        <w:t>1-5.</w:t>
      </w:r>
      <w:r w:rsidR="00FC1745">
        <w:t>Course wrap up</w:t>
      </w:r>
    </w:p>
    <w:p w14:paraId="4575C7BB" w14:textId="77777777" w:rsidR="00FC1745" w:rsidRDefault="00FC1745" w:rsidP="00AC1FC0">
      <w:pPr>
        <w:pStyle w:val="Level1"/>
      </w:pPr>
      <w:r>
        <w:t xml:space="preserve">Discussion of lessons learned from the Final </w:t>
      </w:r>
      <w:r w:rsidR="00AC1FC0">
        <w:t>Project</w:t>
      </w:r>
    </w:p>
    <w:p w14:paraId="527C2647" w14:textId="77777777" w:rsidR="00FC1745" w:rsidRDefault="00FC1745" w:rsidP="00FC1745">
      <w:pPr>
        <w:pStyle w:val="Level1"/>
        <w:numPr>
          <w:ilvl w:val="0"/>
          <w:numId w:val="0"/>
        </w:numPr>
        <w:ind w:left="288"/>
      </w:pPr>
    </w:p>
    <w:p w14:paraId="7FD5475C" w14:textId="77777777" w:rsidR="00B6443C" w:rsidRDefault="00B6443C" w:rsidP="00FC1745">
      <w:pPr>
        <w:pStyle w:val="Heading3"/>
      </w:pPr>
      <w:r>
        <w:t xml:space="preserve">GROUP PRESENTATIONS </w:t>
      </w:r>
      <w:r w:rsidR="00074B38">
        <w:t>AND PEER REVIEWS ARE DUE</w:t>
      </w:r>
    </w:p>
    <w:p w14:paraId="341F7EE5" w14:textId="77777777"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14:paraId="389BB1D0" w14:textId="77777777">
        <w:trPr>
          <w:cantSplit/>
          <w:tblHeader/>
        </w:trPr>
        <w:tc>
          <w:tcPr>
            <w:tcW w:w="7110" w:type="dxa"/>
            <w:shd w:val="clear" w:color="auto" w:fill="C00000"/>
          </w:tcPr>
          <w:p w14:paraId="3753F561" w14:textId="77777777"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w:t>
            </w:r>
            <w:proofErr w:type="gramStart"/>
            <w:r>
              <w:rPr>
                <w:rFonts w:cs="Arial"/>
                <w:b/>
                <w:snapToGrid w:val="0"/>
                <w:color w:val="FFFFFF"/>
                <w:sz w:val="22"/>
                <w:szCs w:val="22"/>
              </w:rPr>
              <w:t xml:space="preserve">15  </w:t>
            </w:r>
            <w:proofErr w:type="gramEnd"/>
          </w:p>
        </w:tc>
        <w:tc>
          <w:tcPr>
            <w:tcW w:w="2448" w:type="dxa"/>
            <w:shd w:val="clear" w:color="auto" w:fill="C00000"/>
          </w:tcPr>
          <w:p w14:paraId="2AF94A14" w14:textId="77777777" w:rsidR="00FC1745" w:rsidRPr="00EA1A58" w:rsidRDefault="00FC1745" w:rsidP="00956BBC">
            <w:pPr>
              <w:keepNext/>
              <w:spacing w:before="20" w:after="20"/>
              <w:jc w:val="right"/>
              <w:rPr>
                <w:rFonts w:cs="Arial"/>
                <w:b/>
                <w:color w:val="FFFFFF"/>
                <w:sz w:val="22"/>
                <w:szCs w:val="22"/>
              </w:rPr>
            </w:pPr>
          </w:p>
        </w:tc>
      </w:tr>
    </w:tbl>
    <w:p w14:paraId="48015C84" w14:textId="77777777" w:rsidR="000430EC" w:rsidRDefault="000430EC" w:rsidP="000430EC">
      <w:pPr>
        <w:pStyle w:val="Heading3"/>
      </w:pPr>
    </w:p>
    <w:p w14:paraId="774719A1" w14:textId="77777777" w:rsidR="0070366A" w:rsidRPr="00FC07B7" w:rsidRDefault="0070366A" w:rsidP="0070366A">
      <w:pPr>
        <w:pStyle w:val="BodyText"/>
        <w:spacing w:after="0"/>
        <w:rPr>
          <w:sz w:val="12"/>
          <w:szCs w:val="12"/>
        </w:rPr>
      </w:pPr>
    </w:p>
    <w:p w14:paraId="7DAF21FB" w14:textId="77777777"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14:paraId="42B79AFC" w14:textId="77777777" w:rsidR="00121DFA" w:rsidRDefault="00121DFA" w:rsidP="00121DFA">
      <w:pPr>
        <w:pStyle w:val="Heading1"/>
      </w:pPr>
      <w:r w:rsidRPr="00D7741C">
        <w:t>Attendance Policy</w:t>
      </w:r>
    </w:p>
    <w:p w14:paraId="18C198AE" w14:textId="77777777" w:rsidR="00121DFA" w:rsidRPr="00D20FB5" w:rsidRDefault="00121DFA" w:rsidP="00121DF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7" w:history="1">
        <w:r w:rsidRPr="00D20FB5">
          <w:rPr>
            <w:rStyle w:val="Hyperlink"/>
          </w:rPr>
          <w:t>xxx@usc.edu</w:t>
        </w:r>
      </w:hyperlink>
      <w:r w:rsidRPr="00D20FB5">
        <w:t>) of any anticipated absence or reason for tardiness.</w:t>
      </w:r>
    </w:p>
    <w:p w14:paraId="560B0A99" w14:textId="77777777"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00A2830D" w14:textId="77777777" w:rsidR="00121DFA" w:rsidRPr="00D20FB5" w:rsidRDefault="00121DFA" w:rsidP="00121DF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58A39AC" w14:textId="77777777" w:rsidR="00121DFA" w:rsidRDefault="00121DFA" w:rsidP="00121DFA">
      <w:pPr>
        <w:pStyle w:val="Heading1"/>
      </w:pPr>
      <w:r>
        <w:t>Academic Conduct</w:t>
      </w:r>
    </w:p>
    <w:p w14:paraId="52D38547" w14:textId="77777777"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8"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14:paraId="17ACDBAC" w14:textId="77777777" w:rsidR="00121DFA" w:rsidRPr="00FB0445" w:rsidRDefault="00121DFA" w:rsidP="00121DFA">
      <w:pPr>
        <w:ind w:right="720"/>
        <w:rPr>
          <w:rFonts w:cs="Arial"/>
        </w:rPr>
      </w:pPr>
    </w:p>
    <w:p w14:paraId="5D741805" w14:textId="77777777" w:rsidR="00121DFA" w:rsidRPr="00FB0445" w:rsidRDefault="00121DFA" w:rsidP="00121DFA">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w:t>
      </w:r>
      <w:proofErr w:type="gramStart"/>
      <w:r w:rsidRPr="00FB0445">
        <w:rPr>
          <w:rFonts w:cs="Arial"/>
          <w:color w:val="000000"/>
        </w:rPr>
        <w:t>support</w:t>
      </w:r>
      <w:proofErr w:type="gramEnd"/>
      <w:r w:rsidRPr="00FB0445">
        <w:rPr>
          <w:rFonts w:cs="Arial"/>
          <w:color w:val="000000"/>
        </w:rPr>
        <w:t xml:space="preserve">,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14:paraId="49CA5D0B" w14:textId="77777777" w:rsidR="00121DFA" w:rsidRDefault="00121DFA" w:rsidP="00121DFA">
      <w:pPr>
        <w:pStyle w:val="Heading1"/>
      </w:pPr>
      <w:r>
        <w:t>Support Systems</w:t>
      </w:r>
    </w:p>
    <w:p w14:paraId="7360580B" w14:textId="77777777"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521E9129" w14:textId="77777777" w:rsidR="00121DFA" w:rsidRDefault="00121DFA" w:rsidP="00121DFA">
      <w:pPr>
        <w:pStyle w:val="Heading1"/>
      </w:pPr>
      <w:r w:rsidRPr="003679AD">
        <w:t>Statement about Incompletes</w:t>
      </w:r>
    </w:p>
    <w:p w14:paraId="79B3B2C6" w14:textId="77777777"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14:paraId="7DDE50CF" w14:textId="77777777" w:rsidR="00121DFA" w:rsidRDefault="00121DFA" w:rsidP="00121DFA">
      <w:pPr>
        <w:pStyle w:val="Heading1"/>
      </w:pPr>
      <w:r>
        <w:t xml:space="preserve">Policy on </w:t>
      </w:r>
      <w:r w:rsidRPr="004B1D77">
        <w:t>Late or Make-Up Work</w:t>
      </w:r>
    </w:p>
    <w:p w14:paraId="54CF1134" w14:textId="77777777"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14:paraId="26D3E969" w14:textId="77777777" w:rsidR="00121DFA" w:rsidRDefault="00121DFA" w:rsidP="00121DFA">
      <w:pPr>
        <w:pStyle w:val="Heading1"/>
      </w:pPr>
      <w:r w:rsidRPr="004B1D77">
        <w:t xml:space="preserve">Policy </w:t>
      </w:r>
      <w:r>
        <w:t xml:space="preserve">on </w:t>
      </w:r>
      <w:r w:rsidRPr="004B1D77">
        <w:t>Changes to the Syllabus and/or Course Requirements</w:t>
      </w:r>
    </w:p>
    <w:p w14:paraId="2AAE1BBD" w14:textId="77777777"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46AFD25" w14:textId="77777777"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14:paraId="477E6C54" w14:textId="77777777"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14:paraId="580E9DF8" w14:textId="77777777" w:rsidR="00121DFA" w:rsidRPr="00D20FB5" w:rsidRDefault="00121DFA" w:rsidP="00121DFA">
      <w:pPr>
        <w:pStyle w:val="Heading2"/>
      </w:pPr>
      <w:r w:rsidRPr="00D20FB5">
        <w:t>Preamble</w:t>
      </w:r>
    </w:p>
    <w:p w14:paraId="43CF0990" w14:textId="77777777" w:rsidR="00121DFA" w:rsidRPr="00D20FB5" w:rsidRDefault="00121DFA" w:rsidP="00121DFA">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8AEA450" w14:textId="77777777"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EE28A72" w14:textId="77777777"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3E61B25" w14:textId="77777777" w:rsidR="00121DFA" w:rsidRPr="00325D4C" w:rsidRDefault="00121DFA" w:rsidP="00121DFA">
      <w:pPr>
        <w:pStyle w:val="Bullets1"/>
        <w:rPr>
          <w:sz w:val="20"/>
          <w:szCs w:val="20"/>
        </w:rPr>
      </w:pPr>
      <w:r w:rsidRPr="00325D4C">
        <w:rPr>
          <w:sz w:val="20"/>
          <w:szCs w:val="20"/>
        </w:rPr>
        <w:t xml:space="preserve">Service </w:t>
      </w:r>
    </w:p>
    <w:p w14:paraId="1DAC2B37" w14:textId="77777777" w:rsidR="00121DFA" w:rsidRPr="00325D4C" w:rsidRDefault="00121DFA" w:rsidP="00121DFA">
      <w:pPr>
        <w:pStyle w:val="Bullets1"/>
        <w:rPr>
          <w:sz w:val="20"/>
          <w:szCs w:val="20"/>
        </w:rPr>
      </w:pPr>
      <w:r w:rsidRPr="00325D4C">
        <w:rPr>
          <w:sz w:val="20"/>
          <w:szCs w:val="20"/>
        </w:rPr>
        <w:t xml:space="preserve">Social justice </w:t>
      </w:r>
    </w:p>
    <w:p w14:paraId="7102AF79" w14:textId="77777777" w:rsidR="00121DFA" w:rsidRPr="00325D4C" w:rsidRDefault="00121DFA" w:rsidP="00121DFA">
      <w:pPr>
        <w:pStyle w:val="Bullets1"/>
        <w:rPr>
          <w:sz w:val="20"/>
          <w:szCs w:val="20"/>
        </w:rPr>
      </w:pPr>
      <w:r w:rsidRPr="00325D4C">
        <w:rPr>
          <w:sz w:val="20"/>
          <w:szCs w:val="20"/>
        </w:rPr>
        <w:t xml:space="preserve">Dignity and worth of the person </w:t>
      </w:r>
    </w:p>
    <w:p w14:paraId="0F12B4A3" w14:textId="77777777" w:rsidR="00121DFA" w:rsidRPr="00325D4C" w:rsidRDefault="00121DFA" w:rsidP="00121DFA">
      <w:pPr>
        <w:pStyle w:val="Bullets1"/>
        <w:rPr>
          <w:sz w:val="20"/>
          <w:szCs w:val="20"/>
        </w:rPr>
      </w:pPr>
      <w:r w:rsidRPr="00325D4C">
        <w:rPr>
          <w:sz w:val="20"/>
          <w:szCs w:val="20"/>
        </w:rPr>
        <w:t xml:space="preserve">Importance of human relationships </w:t>
      </w:r>
    </w:p>
    <w:p w14:paraId="5BA89878" w14:textId="77777777" w:rsidR="00121DFA" w:rsidRPr="00325D4C" w:rsidRDefault="00121DFA" w:rsidP="00121DFA">
      <w:pPr>
        <w:pStyle w:val="Bullets1"/>
        <w:rPr>
          <w:sz w:val="20"/>
          <w:szCs w:val="20"/>
        </w:rPr>
      </w:pPr>
      <w:r w:rsidRPr="00325D4C">
        <w:rPr>
          <w:sz w:val="20"/>
          <w:szCs w:val="20"/>
        </w:rPr>
        <w:t xml:space="preserve">Integrity </w:t>
      </w:r>
    </w:p>
    <w:p w14:paraId="6DEE29D4" w14:textId="77777777" w:rsidR="00121DFA" w:rsidRDefault="00121DFA" w:rsidP="00121DFA">
      <w:pPr>
        <w:pStyle w:val="Bullets1"/>
        <w:rPr>
          <w:sz w:val="20"/>
          <w:szCs w:val="20"/>
        </w:rPr>
      </w:pPr>
      <w:r w:rsidRPr="00325D4C">
        <w:rPr>
          <w:sz w:val="20"/>
          <w:szCs w:val="20"/>
        </w:rPr>
        <w:t>Competence</w:t>
      </w:r>
    </w:p>
    <w:p w14:paraId="64C79BFB" w14:textId="77777777" w:rsidR="00121DFA" w:rsidRPr="00325D4C" w:rsidRDefault="00121DFA" w:rsidP="00121DFA">
      <w:pPr>
        <w:pStyle w:val="Bullets1"/>
        <w:numPr>
          <w:ilvl w:val="0"/>
          <w:numId w:val="0"/>
        </w:numPr>
        <w:ind w:left="720"/>
        <w:rPr>
          <w:sz w:val="20"/>
          <w:szCs w:val="20"/>
        </w:rPr>
      </w:pPr>
    </w:p>
    <w:p w14:paraId="58B7D0A9" w14:textId="77777777"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ECCD37D" w14:textId="77777777" w:rsidR="00121DFA" w:rsidRPr="003D3E97" w:rsidRDefault="00121DFA" w:rsidP="00121DFA">
      <w:pPr>
        <w:pStyle w:val="Heading1"/>
        <w:rPr>
          <w:color w:val="800000"/>
        </w:rPr>
      </w:pPr>
      <w:r w:rsidRPr="001E469F">
        <w:lastRenderedPageBreak/>
        <w:t>Complaints</w:t>
      </w:r>
    </w:p>
    <w:p w14:paraId="32DA320F" w14:textId="77777777" w:rsidR="00121DFA" w:rsidRDefault="00121DFA" w:rsidP="00121DFA">
      <w:pPr>
        <w:pStyle w:val="BodyText"/>
      </w:pPr>
      <w:r w:rsidRPr="00D20FB5">
        <w:t xml:space="preserve">If you have a complaint or concern about the course or the instructor, please discuss it first with the instructor. </w:t>
      </w:r>
      <w:proofErr w:type="gramStart"/>
      <w:r w:rsidRPr="00D20FB5">
        <w:t>If you feel cannot discuss it with the instructor, contact the chair of the</w:t>
      </w:r>
      <w:r>
        <w:t xml:space="preserve"> [</w:t>
      </w:r>
      <w:r w:rsidRPr="005D779C">
        <w:rPr>
          <w:color w:val="FF0000"/>
        </w:rPr>
        <w:t>xxx</w:t>
      </w:r>
      <w:r>
        <w:t>]</w:t>
      </w:r>
      <w:r w:rsidRPr="00D20FB5">
        <w:t>.</w:t>
      </w:r>
      <w:proofErr w:type="gramEnd"/>
      <w:r w:rsidRPr="00D20FB5">
        <w:t xml:space="preserve"> If you do not receive a satisfactory response or solution, contact your advisor and/or </w:t>
      </w:r>
      <w:r>
        <w:t>Vice Dean Dr. Paul Maiden</w:t>
      </w:r>
      <w:r w:rsidRPr="00D20FB5">
        <w:t xml:space="preserve"> for further guidance. </w:t>
      </w:r>
    </w:p>
    <w:p w14:paraId="77BF4682" w14:textId="77777777"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14:paraId="0000D9FF" w14:textId="77777777"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14:paraId="3BB7CD59" w14:textId="77777777" w:rsidR="00121DFA" w:rsidRDefault="00121DFA" w:rsidP="00121DFA">
      <w:pPr>
        <w:pStyle w:val="CheckBullets"/>
        <w:tabs>
          <w:tab w:val="clear" w:pos="540"/>
          <w:tab w:val="left" w:pos="720"/>
        </w:tabs>
      </w:pPr>
      <w:r>
        <w:t>Come to class.</w:t>
      </w:r>
    </w:p>
    <w:p w14:paraId="154DB4A4" w14:textId="77777777"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14:paraId="6117A8A8" w14:textId="77777777"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63AE0DE5" w14:textId="77777777" w:rsidR="00121DFA" w:rsidRPr="00D20FB5" w:rsidRDefault="00121DFA" w:rsidP="00121DFA">
      <w:pPr>
        <w:pStyle w:val="CheckBullets"/>
        <w:tabs>
          <w:tab w:val="clear" w:pos="540"/>
          <w:tab w:val="left" w:pos="720"/>
        </w:tabs>
      </w:pPr>
      <w:r w:rsidRPr="00D20FB5">
        <w:t>Come to class prepared to ask any questions you might have.</w:t>
      </w:r>
    </w:p>
    <w:p w14:paraId="2757F45E" w14:textId="77777777" w:rsidR="00121DFA" w:rsidRPr="00D20FB5" w:rsidRDefault="00121DFA" w:rsidP="00121DFA">
      <w:pPr>
        <w:pStyle w:val="CheckBullets"/>
        <w:tabs>
          <w:tab w:val="clear" w:pos="540"/>
          <w:tab w:val="left" w:pos="720"/>
        </w:tabs>
      </w:pPr>
      <w:r w:rsidRPr="00D20FB5">
        <w:t>Participate in class discussions.</w:t>
      </w:r>
    </w:p>
    <w:p w14:paraId="74467C62" w14:textId="77777777"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F1EAB52" w14:textId="77777777"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669F3C08" w14:textId="77777777" w:rsidR="00121DFA" w:rsidRPr="00D20FB5" w:rsidRDefault="00121DFA" w:rsidP="00121DFA">
      <w:pPr>
        <w:pStyle w:val="CheckBullets"/>
        <w:tabs>
          <w:tab w:val="clear" w:pos="540"/>
          <w:tab w:val="left" w:pos="720"/>
        </w:tabs>
        <w:spacing w:after="120"/>
      </w:pPr>
      <w:r w:rsidRPr="00D20FB5">
        <w:t xml:space="preserve">Keep up with the assigned readings. </w:t>
      </w:r>
    </w:p>
    <w:p w14:paraId="05CEF78B" w14:textId="77777777"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FFB53E7" w14:textId="77777777" w:rsidR="00121DFA" w:rsidRDefault="00121DFA" w:rsidP="00121DFA">
      <w:pPr>
        <w:pStyle w:val="Heading1"/>
        <w:numPr>
          <w:ilvl w:val="0"/>
          <w:numId w:val="0"/>
        </w:numPr>
        <w:ind w:left="360"/>
      </w:pPr>
    </w:p>
    <w:p w14:paraId="17CEBEE7" w14:textId="77777777" w:rsidR="00121DFA" w:rsidRDefault="00121DFA" w:rsidP="00121DFA">
      <w:pPr>
        <w:pStyle w:val="Heading1"/>
        <w:numPr>
          <w:ilvl w:val="0"/>
          <w:numId w:val="0"/>
        </w:numPr>
        <w:ind w:left="360"/>
      </w:pPr>
    </w:p>
    <w:p w14:paraId="717E72AA" w14:textId="77777777" w:rsidR="00121DFA" w:rsidRDefault="00121DFA" w:rsidP="00121DFA">
      <w:pPr>
        <w:pStyle w:val="Heading1"/>
        <w:numPr>
          <w:ilvl w:val="0"/>
          <w:numId w:val="0"/>
        </w:numPr>
        <w:ind w:left="360"/>
      </w:pPr>
    </w:p>
    <w:p w14:paraId="1B01E04B" w14:textId="77777777" w:rsidR="00121DFA" w:rsidRDefault="00121DFA" w:rsidP="00121DFA">
      <w:pPr>
        <w:pStyle w:val="Heading1"/>
        <w:numPr>
          <w:ilvl w:val="0"/>
          <w:numId w:val="0"/>
        </w:numPr>
        <w:ind w:left="360"/>
      </w:pPr>
    </w:p>
    <w:p w14:paraId="32064C87" w14:textId="77777777" w:rsidR="0070366A" w:rsidRPr="00A552ED" w:rsidRDefault="0070366A" w:rsidP="00121DFA">
      <w:pPr>
        <w:pStyle w:val="Heading1"/>
        <w:numPr>
          <w:ilvl w:val="0"/>
          <w:numId w:val="0"/>
        </w:numPr>
        <w:ind w:left="360"/>
      </w:pPr>
    </w:p>
    <w:sectPr w:rsidR="0070366A" w:rsidRPr="00A552ED" w:rsidSect="0070366A">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BE983" w14:textId="77777777" w:rsidR="00A20807" w:rsidRDefault="00A20807" w:rsidP="0070366A">
      <w:r>
        <w:separator/>
      </w:r>
    </w:p>
  </w:endnote>
  <w:endnote w:type="continuationSeparator" w:id="0">
    <w:p w14:paraId="79700FE2" w14:textId="77777777" w:rsidR="00A20807" w:rsidRDefault="00A20807"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DBFB" w14:textId="77777777" w:rsidR="00A20807" w:rsidRDefault="00A20807"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14:paraId="0BB71BE8" w14:textId="77777777" w:rsidR="00A20807" w:rsidRDefault="00A208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7DA9" w14:textId="77777777" w:rsidR="00DE174D" w:rsidRDefault="00A20807"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r>
    <w:r w:rsidR="00DE174D">
      <w:rPr>
        <w:rFonts w:cs="Arial"/>
        <w:color w:val="C00000"/>
      </w:rPr>
      <w:t>Huey – Summer 2016</w:t>
    </w:r>
  </w:p>
  <w:p w14:paraId="0F7284EE" w14:textId="77777777" w:rsidR="00A20807" w:rsidRPr="00FE450F" w:rsidRDefault="00A20807" w:rsidP="0070366A">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174D">
      <w:rPr>
        <w:rFonts w:cs="Arial"/>
        <w:noProof/>
        <w:color w:val="C00000"/>
      </w:rPr>
      <w:t>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174D">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C371" w14:textId="77777777" w:rsidR="00A20807" w:rsidRPr="00FE450F" w:rsidRDefault="00A20807"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E174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E174D">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A21F" w14:textId="77777777" w:rsidR="00A20807" w:rsidRDefault="00A20807" w:rsidP="0070366A">
      <w:r>
        <w:separator/>
      </w:r>
    </w:p>
  </w:footnote>
  <w:footnote w:type="continuationSeparator" w:id="0">
    <w:p w14:paraId="3B26CBDC" w14:textId="77777777" w:rsidR="00A20807" w:rsidRDefault="00A20807" w:rsidP="00703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DC76" w14:textId="77777777" w:rsidR="00A20807" w:rsidRDefault="00A20807">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4936" w14:textId="77777777" w:rsidR="00A20807" w:rsidRPr="00B65CE9" w:rsidRDefault="00A20807" w:rsidP="0070366A">
    <w:pPr>
      <w:pStyle w:val="Header"/>
      <w:ind w:right="-180"/>
      <w:jc w:val="right"/>
      <w:rPr>
        <w:rFonts w:ascii="Verdana" w:hAnsi="Verdana"/>
        <w:b/>
        <w:sz w:val="24"/>
        <w:szCs w:val="24"/>
      </w:rPr>
    </w:pPr>
    <w:r>
      <w:rPr>
        <w:noProof/>
      </w:rPr>
      <w:drawing>
        <wp:inline distT="0" distB="0" distL="0" distR="0" wp14:anchorId="798DFB16" wp14:editId="56E684DC">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413D" w14:textId="77777777" w:rsidR="00A20807" w:rsidRDefault="00A20807" w:rsidP="0070366A">
    <w:pPr>
      <w:pStyle w:val="Header"/>
      <w:ind w:left="-540"/>
    </w:pPr>
    <w:r>
      <w:rPr>
        <w:noProof/>
      </w:rPr>
      <w:drawing>
        <wp:inline distT="0" distB="0" distL="0" distR="0" wp14:anchorId="6483CE27" wp14:editId="2F888D07">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35pt;height:15.35pt" o:bullet="t">
        <v:imagedata r:id="rId1" o:title="MCBD21398_0000[1]"/>
      </v:shape>
    </w:pict>
  </w:numPicBullet>
  <w:numPicBullet w:numPicBulletId="1">
    <w:pict>
      <v:shape id="_x0000_i1043" type="#_x0000_t75" style="width:18pt;height:18pt" o:bullet="t">
        <v:imagedata r:id="rId2" o:title="MCBD21329_0000[1]"/>
      </v:shape>
    </w:pict>
  </w:numPicBullet>
  <w:numPicBullet w:numPicBulletId="2">
    <w:pict>
      <v:shape id="_x0000_i1044" type="#_x0000_t75" style="width:12pt;height:12pt" o:bullet="t">
        <v:imagedata r:id="rId3" o:title="MCBD15312_0000[1]"/>
      </v:shape>
    </w:pict>
  </w:numPicBullet>
  <w:numPicBullet w:numPicBulletId="3">
    <w:pict>
      <v:shape id="_x0000_i1045" type="#_x0000_t75" style="width:12pt;height:12pt" o:bullet="t">
        <v:imagedata r:id="rId4" o:title="BD14868_"/>
      </v:shape>
    </w:pict>
  </w:numPicBullet>
  <w:numPicBullet w:numPicBulletId="4">
    <w:pict>
      <v:shape id="_x0000_i1046"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8D1"/>
    <w:rsid w:val="001F4FE4"/>
    <w:rsid w:val="00200765"/>
    <w:rsid w:val="002007EB"/>
    <w:rsid w:val="00203255"/>
    <w:rsid w:val="0020407A"/>
    <w:rsid w:val="002079CC"/>
    <w:rsid w:val="002129A6"/>
    <w:rsid w:val="00224F31"/>
    <w:rsid w:val="0022695D"/>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096B"/>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D6F00"/>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167DE"/>
    <w:rsid w:val="00A174DD"/>
    <w:rsid w:val="00A17CA3"/>
    <w:rsid w:val="00A20807"/>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1C4"/>
    <w:rsid w:val="00BD7FE6"/>
    <w:rsid w:val="00BE5CCB"/>
    <w:rsid w:val="00BE728F"/>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E174D"/>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C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libraries.u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aswdc.org" TargetMode="External"/><Relationship Id="rId11" Type="http://schemas.openxmlformats.org/officeDocument/2006/relationships/hyperlink" Target="http://www.bartleby.com/141/" TargetMode="External"/><Relationship Id="rId12" Type="http://schemas.openxmlformats.org/officeDocument/2006/relationships/hyperlink" Target="http://www.usc.edu/student-affairs/student-conduct/ug_plag.htm" TargetMode="External"/><Relationship Id="rId13" Type="http://schemas.openxmlformats.org/officeDocument/2006/relationships/hyperlink" Target="http://www.naswdc.org/pubs/code/default.asp" TargetMode="External"/><Relationship Id="rId14" Type="http://schemas.openxmlformats.org/officeDocument/2006/relationships/hyperlink" Target="http://www.zerotothree.org" TargetMode="External"/><Relationship Id="rId15" Type="http://schemas.openxmlformats.org/officeDocument/2006/relationships/hyperlink" Target="http://isw.sagepub.com/content/early/2014/01/27/0020872813500804" TargetMode="External"/><Relationship Id="rId16" Type="http://schemas.openxmlformats.org/officeDocument/2006/relationships/hyperlink" Target="http://www.familyunityfamilyhealth.org" TargetMode="External"/><Relationship Id="rId17" Type="http://schemas.openxmlformats.org/officeDocument/2006/relationships/hyperlink" Target="mailto:xxx@usc.edu"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E0C79-1A9B-DB49-8D0D-DA6F9A2A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7711</Words>
  <Characters>43958</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51566</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LATONYA WOOD</cp:lastModifiedBy>
  <cp:revision>3</cp:revision>
  <cp:lastPrinted>2014-07-01T18:28:00Z</cp:lastPrinted>
  <dcterms:created xsi:type="dcterms:W3CDTF">2016-04-25T19:41:00Z</dcterms:created>
  <dcterms:modified xsi:type="dcterms:W3CDTF">2016-04-25T19:42:00Z</dcterms:modified>
</cp:coreProperties>
</file>