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EE" w:rsidRDefault="00132D3D">
      <w:proofErr w:type="gramStart"/>
      <w:r>
        <w:t>PPD 710a Doctoral Research Seminar.</w:t>
      </w:r>
      <w:proofErr w:type="gramEnd"/>
      <w:r>
        <w:t xml:space="preserve">  </w:t>
      </w:r>
      <w:r w:rsidR="00007BDF">
        <w:t xml:space="preserve">Fall 2014 </w:t>
      </w:r>
      <w:r>
        <w:t xml:space="preserve">Martin H. Krieger, RGL 317, available by appointment usually within 24 </w:t>
      </w:r>
      <w:proofErr w:type="spellStart"/>
      <w:r>
        <w:t>hrs</w:t>
      </w:r>
      <w:proofErr w:type="spellEnd"/>
      <w:r>
        <w:t>, email or call</w:t>
      </w:r>
      <w:r w:rsidR="00643DB0">
        <w:t>:</w:t>
      </w:r>
      <w:bookmarkStart w:id="0" w:name="_GoBack"/>
      <w:bookmarkEnd w:id="0"/>
      <w:r>
        <w:t xml:space="preserve">  </w:t>
      </w:r>
      <w:hyperlink r:id="rId6" w:history="1">
        <w:r w:rsidRPr="00601D5A">
          <w:rPr>
            <w:rStyle w:val="Hyperlink"/>
          </w:rPr>
          <w:t>krieger@usc.edu</w:t>
        </w:r>
      </w:hyperlink>
      <w:r>
        <w:t xml:space="preserve">  213 740 3957</w:t>
      </w:r>
    </w:p>
    <w:p w:rsidR="00E21761" w:rsidRDefault="00007BDF">
      <w:r>
        <w:t>12-</w:t>
      </w:r>
      <w:proofErr w:type="gramStart"/>
      <w:r>
        <w:t>1:50  Thursday</w:t>
      </w:r>
      <w:proofErr w:type="gramEnd"/>
      <w:r>
        <w:t>, RGL</w:t>
      </w:r>
      <w:r w:rsidR="000874BD">
        <w:t xml:space="preserve"> 304</w:t>
      </w:r>
      <w:r w:rsidR="00643DB0">
        <w:tab/>
      </w:r>
      <w:r w:rsidR="00643DB0">
        <w:tab/>
      </w:r>
      <w:r w:rsidR="00643DB0">
        <w:tab/>
      </w:r>
      <w:r w:rsidR="00643DB0">
        <w:tab/>
      </w:r>
      <w:r w:rsidR="00643DB0">
        <w:tab/>
      </w:r>
      <w:r w:rsidR="00643DB0">
        <w:tab/>
        <w:t>20Ag14</w:t>
      </w:r>
    </w:p>
    <w:p w:rsidR="00E21761" w:rsidRDefault="00E21761"/>
    <w:p w:rsidR="00132D3D" w:rsidRDefault="00132D3D">
      <w:r>
        <w:t>The PhD is a professional degree, the profession being teaching and research</w:t>
      </w:r>
      <w:r w:rsidR="00297BA1">
        <w:t>, in general a bureaucratic professional role (in a university, in government, in a research institution</w:t>
      </w:r>
      <w:r w:rsidR="00007BDF">
        <w:t>, in a consulting firm</w:t>
      </w:r>
      <w:r w:rsidR="00297BA1">
        <w:t>)</w:t>
      </w:r>
      <w:r>
        <w:t>.</w:t>
      </w:r>
      <w:r w:rsidR="00297BA1">
        <w:t xml:space="preserve"> (</w:t>
      </w:r>
      <w:r w:rsidR="00007BDF">
        <w:t>If you teach, k</w:t>
      </w:r>
      <w:r w:rsidR="00297BA1">
        <w:t>eep in mind that much of your life may be spent with late adolescents, some with adults, and some with colleagues of undetermined maturity.)</w:t>
      </w:r>
      <w:r>
        <w:t xml:space="preserve"> Besides all the regular courses, you will do an extensive research project, in part to train you to do more such projects over your career. The craft skills involved in doing such a project are not well-denominated by being smart or the like: often they involve showing up on time, doing what you are supposed to do, and not getting yourself in trouble. </w:t>
      </w:r>
      <w:r w:rsidR="00007BDF">
        <w:t xml:space="preserve">See my </w:t>
      </w:r>
      <w:r w:rsidRPr="00132D3D">
        <w:rPr>
          <w:i/>
        </w:rPr>
        <w:t>The Scholar’s Survival Manual</w:t>
      </w:r>
      <w:r>
        <w:t xml:space="preserve"> (Indiana</w:t>
      </w:r>
      <w:r w:rsidR="000874BD">
        <w:t>, 2013</w:t>
      </w:r>
      <w:r w:rsidR="00007BDF">
        <w:t>)</w:t>
      </w:r>
      <w:r>
        <w:t>.</w:t>
      </w:r>
    </w:p>
    <w:p w:rsidR="00297BA1" w:rsidRDefault="00297BA1">
      <w:r>
        <w:t>While you will be taking courses on research, and one on teaching, what you need to do as well is to find a model that suits you, probably from the USC faculty. You won’t be the same, but that takes much of the abstraction of methods courses and makes it real.</w:t>
      </w:r>
    </w:p>
    <w:p w:rsidR="00132D3D" w:rsidRDefault="00132D3D">
      <w:r>
        <w:t>Our main activity will be reading papers by our faculty</w:t>
      </w:r>
      <w:r w:rsidR="00007BDF">
        <w:t>,</w:t>
      </w:r>
      <w:r>
        <w:t xml:space="preserve"> ahead of their presenting their work to us for about 20 minutes. Then you will be asking them questions, and it is </w:t>
      </w:r>
      <w:r w:rsidRPr="00132D3D">
        <w:rPr>
          <w:i/>
        </w:rPr>
        <w:t>vital</w:t>
      </w:r>
      <w:r>
        <w:t xml:space="preserve"> that you come to class having done the reading and with several questions.</w:t>
      </w:r>
      <w:r w:rsidR="000874BD">
        <w:t xml:space="preserve"> Please write out one or two questions, and please hand them in at the end of the class. See below.</w:t>
      </w:r>
      <w:r>
        <w:t xml:space="preserve"> After an hour, the speaker will leave and we can continue the discussion. What we want to learn is how to read, how to be usefully critical, what makes for good research, and how to learn to get better. </w:t>
      </w:r>
    </w:p>
    <w:p w:rsidR="00132D3D" w:rsidRDefault="00132D3D">
      <w:r>
        <w:t xml:space="preserve">Each week you will hand in a </w:t>
      </w:r>
      <w:r w:rsidR="00007BDF">
        <w:t>one</w:t>
      </w:r>
      <w:r>
        <w:t xml:space="preserve"> page memorandum </w:t>
      </w:r>
      <w:r w:rsidR="000874BD">
        <w:t>saying what you take to be the main point or two of</w:t>
      </w:r>
      <w:r>
        <w:t xml:space="preserve"> the paper and your questions. These must be handed in on time. They will count for about 75% of your grade and that includes your asking questions of the speaker in class. I also want you to spend some time looking over journals in your field of interest, say the last three years of three journals. Often, but not always, you can do this through the USC electronic portal. </w:t>
      </w:r>
      <w:proofErr w:type="gramStart"/>
      <w:r>
        <w:t>Otherwise</w:t>
      </w:r>
      <w:r w:rsidR="00297BA1">
        <w:t>,</w:t>
      </w:r>
      <w:r>
        <w:t xml:space="preserve"> the Libraries.</w:t>
      </w:r>
      <w:proofErr w:type="gramEnd"/>
      <w:r>
        <w:t xml:space="preserve"> </w:t>
      </w:r>
      <w:r w:rsidR="00297BA1">
        <w:t>You will also write a 3-5 page memorandum and the kind of problem you may want to work on for your dissertation and provide from the scholarly literature (those journals) a model for the research you want to do.</w:t>
      </w:r>
      <w:r w:rsidR="00007BDF">
        <w:t xml:space="preserve"> We’ll spend time on your research agendas.</w:t>
      </w:r>
    </w:p>
    <w:p w:rsidR="00297BA1" w:rsidRDefault="00297BA1">
      <w:r>
        <w:t>Don’t plagiarize. If you use someone’s words (say more than 5 in a row) use quotation marks and give a reference. By the way, if we admitted you, we are sure that you are more than capable of doing well here, and doing a quite respectable dissertation. Moreover, we are committed to your future professional success, and will train and guide you. Your success is our success.</w:t>
      </w:r>
    </w:p>
    <w:p w:rsidR="002710FF" w:rsidRDefault="002710FF"/>
    <w:p w:rsidR="00297BA1" w:rsidRDefault="000874BD">
      <w:r>
        <w:lastRenderedPageBreak/>
        <w:t>Schedule</w:t>
      </w:r>
    </w:p>
    <w:p w:rsidR="000874BD" w:rsidRDefault="000874BD" w:rsidP="000874BD">
      <w:pPr>
        <w:tabs>
          <w:tab w:val="left" w:pos="1032"/>
          <w:tab w:val="left" w:pos="4128"/>
        </w:tabs>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0874BD" w:rsidRDefault="000874BD">
      <w:pPr>
        <w:tabs>
          <w:tab w:val="left" w:pos="1032"/>
          <w:tab w:val="left" w:pos="2064"/>
          <w:tab w:val="left" w:pos="4128"/>
        </w:tabs>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1</w:t>
      </w:r>
      <w:r>
        <w:rPr>
          <w:rFonts w:ascii="Calibri" w:hAnsi="Calibri" w:cs="Calibri"/>
          <w:color w:val="000000"/>
          <w:sz w:val="22"/>
          <w:szCs w:val="22"/>
        </w:rPr>
        <w:tab/>
        <w:t>28-Aug</w:t>
      </w:r>
      <w:r>
        <w:rPr>
          <w:rFonts w:ascii="Calibri" w:hAnsi="Calibri" w:cs="Calibri"/>
          <w:color w:val="000000"/>
          <w:sz w:val="22"/>
          <w:szCs w:val="22"/>
        </w:rPr>
        <w:tab/>
        <w:t>Introduction MK</w:t>
      </w:r>
      <w:r>
        <w:rPr>
          <w:rFonts w:ascii="Calibri" w:hAnsi="Calibri" w:cs="Calibri"/>
          <w:color w:val="000000"/>
          <w:sz w:val="22"/>
          <w:szCs w:val="22"/>
        </w:rPr>
        <w:tab/>
      </w:r>
    </w:p>
    <w:p w:rsidR="000874BD" w:rsidRDefault="000874BD">
      <w:pPr>
        <w:tabs>
          <w:tab w:val="left" w:pos="1032"/>
          <w:tab w:val="left" w:pos="2064"/>
          <w:tab w:val="left" w:pos="4048"/>
          <w:tab w:val="left" w:pos="4128"/>
        </w:tabs>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2</w:t>
      </w:r>
      <w:r>
        <w:rPr>
          <w:rFonts w:ascii="Calibri" w:hAnsi="Calibri" w:cs="Calibri"/>
          <w:color w:val="000000"/>
          <w:sz w:val="22"/>
          <w:szCs w:val="22"/>
        </w:rPr>
        <w:tab/>
        <w:t>4-Sep</w:t>
      </w:r>
      <w:r>
        <w:rPr>
          <w:rFonts w:ascii="Calibri" w:hAnsi="Calibri" w:cs="Calibri"/>
          <w:color w:val="000000"/>
          <w:sz w:val="22"/>
          <w:szCs w:val="22"/>
        </w:rPr>
        <w:tab/>
        <w:t>Jennifer Miller</w:t>
      </w:r>
      <w:r>
        <w:rPr>
          <w:rFonts w:ascii="Calibri" w:hAnsi="Calibri" w:cs="Calibri"/>
          <w:color w:val="000000"/>
          <w:sz w:val="22"/>
          <w:szCs w:val="22"/>
        </w:rPr>
        <w:tab/>
      </w:r>
      <w:r>
        <w:rPr>
          <w:rFonts w:ascii="Calibri" w:hAnsi="Calibri" w:cs="Calibri"/>
          <w:color w:val="000000"/>
          <w:sz w:val="22"/>
          <w:szCs w:val="22"/>
        </w:rPr>
        <w:tab/>
      </w:r>
    </w:p>
    <w:p w:rsidR="000874BD" w:rsidRDefault="000874BD">
      <w:pPr>
        <w:tabs>
          <w:tab w:val="left" w:pos="1032"/>
          <w:tab w:val="left" w:pos="2064"/>
          <w:tab w:val="left" w:pos="4048"/>
          <w:tab w:val="left" w:pos="4128"/>
        </w:tabs>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3</w:t>
      </w:r>
      <w:r>
        <w:rPr>
          <w:rFonts w:ascii="Calibri" w:hAnsi="Calibri" w:cs="Calibri"/>
          <w:color w:val="000000"/>
          <w:sz w:val="22"/>
          <w:szCs w:val="22"/>
        </w:rPr>
        <w:tab/>
        <w:t>11-Sep</w:t>
      </w:r>
      <w:r>
        <w:rPr>
          <w:rFonts w:ascii="Calibri" w:hAnsi="Calibri" w:cs="Calibri"/>
          <w:color w:val="000000"/>
          <w:sz w:val="22"/>
          <w:szCs w:val="22"/>
        </w:rPr>
        <w:tab/>
      </w:r>
      <w:proofErr w:type="spellStart"/>
      <w:proofErr w:type="gramStart"/>
      <w:r>
        <w:rPr>
          <w:rFonts w:ascii="Calibri" w:hAnsi="Calibri" w:cs="Calibri"/>
          <w:color w:val="000000"/>
          <w:sz w:val="22"/>
          <w:szCs w:val="22"/>
        </w:rPr>
        <w:t>Fynwyn</w:t>
      </w:r>
      <w:proofErr w:type="spellEnd"/>
      <w:r>
        <w:rPr>
          <w:rFonts w:ascii="Calibri" w:hAnsi="Calibri" w:cs="Calibri"/>
          <w:color w:val="000000"/>
          <w:sz w:val="22"/>
          <w:szCs w:val="22"/>
        </w:rPr>
        <w:t xml:space="preserve">  Prager</w:t>
      </w:r>
      <w:proofErr w:type="gramEnd"/>
      <w:r>
        <w:rPr>
          <w:rFonts w:ascii="Calibri" w:hAnsi="Calibri" w:cs="Calibri"/>
          <w:color w:val="000000"/>
          <w:sz w:val="22"/>
          <w:szCs w:val="22"/>
        </w:rPr>
        <w:tab/>
      </w:r>
      <w:r>
        <w:rPr>
          <w:rFonts w:ascii="Calibri" w:hAnsi="Calibri" w:cs="Calibri"/>
          <w:color w:val="000000"/>
          <w:sz w:val="22"/>
          <w:szCs w:val="22"/>
        </w:rPr>
        <w:tab/>
      </w:r>
    </w:p>
    <w:p w:rsidR="000874BD" w:rsidRDefault="000874BD">
      <w:pPr>
        <w:tabs>
          <w:tab w:val="left" w:pos="1032"/>
          <w:tab w:val="left" w:pos="2064"/>
          <w:tab w:val="left" w:pos="4048"/>
          <w:tab w:val="left" w:pos="4128"/>
        </w:tabs>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4</w:t>
      </w:r>
      <w:r>
        <w:rPr>
          <w:rFonts w:ascii="Calibri" w:hAnsi="Calibri" w:cs="Calibri"/>
          <w:color w:val="000000"/>
          <w:sz w:val="22"/>
          <w:szCs w:val="22"/>
        </w:rPr>
        <w:tab/>
        <w:t>18-Sep</w:t>
      </w:r>
      <w:r>
        <w:rPr>
          <w:rFonts w:ascii="Calibri" w:hAnsi="Calibri" w:cs="Calibri"/>
          <w:color w:val="000000"/>
          <w:sz w:val="22"/>
          <w:szCs w:val="22"/>
        </w:rPr>
        <w:tab/>
        <w:t xml:space="preserve">Alice </w:t>
      </w:r>
      <w:r w:rsidRPr="000874BD">
        <w:rPr>
          <w:rFonts w:ascii="Calibri" w:hAnsi="Calibri" w:cs="Calibri"/>
          <w:color w:val="000000"/>
          <w:sz w:val="22"/>
          <w:szCs w:val="22"/>
        </w:rPr>
        <w:t>Chen</w:t>
      </w:r>
      <w:r w:rsidRPr="000874BD">
        <w:rPr>
          <w:rFonts w:ascii="Calibri" w:hAnsi="Calibri" w:cs="Calibri"/>
          <w:color w:val="000000"/>
          <w:sz w:val="22"/>
          <w:szCs w:val="22"/>
        </w:rPr>
        <w:tab/>
      </w:r>
      <w:r>
        <w:rPr>
          <w:rFonts w:ascii="Calibri" w:hAnsi="Calibri" w:cs="Calibri"/>
          <w:color w:val="000000"/>
          <w:sz w:val="22"/>
          <w:szCs w:val="22"/>
        </w:rPr>
        <w:tab/>
      </w:r>
    </w:p>
    <w:p w:rsidR="000874BD" w:rsidRDefault="000874BD">
      <w:pPr>
        <w:tabs>
          <w:tab w:val="left" w:pos="1032"/>
          <w:tab w:val="left" w:pos="2064"/>
        </w:tabs>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5</w:t>
      </w:r>
      <w:r>
        <w:rPr>
          <w:rFonts w:ascii="Calibri" w:hAnsi="Calibri" w:cs="Calibri"/>
          <w:color w:val="000000"/>
          <w:sz w:val="22"/>
          <w:szCs w:val="22"/>
        </w:rPr>
        <w:tab/>
      </w:r>
      <w:r>
        <w:rPr>
          <w:rFonts w:ascii="Calibri" w:hAnsi="Calibri" w:cs="Calibri"/>
          <w:strike/>
          <w:color w:val="000000"/>
          <w:sz w:val="22"/>
          <w:szCs w:val="22"/>
        </w:rPr>
        <w:t>25-Sep</w:t>
      </w:r>
      <w:r>
        <w:rPr>
          <w:rFonts w:ascii="Calibri" w:hAnsi="Calibri" w:cs="Calibri"/>
          <w:strike/>
          <w:color w:val="000000"/>
          <w:sz w:val="22"/>
          <w:szCs w:val="22"/>
        </w:rPr>
        <w:tab/>
      </w:r>
      <w:r>
        <w:rPr>
          <w:rFonts w:ascii="Calibri" w:hAnsi="Calibri" w:cs="Calibri"/>
          <w:color w:val="000000"/>
          <w:sz w:val="22"/>
          <w:szCs w:val="22"/>
        </w:rPr>
        <w:t>moved to another day—your thesis topics</w:t>
      </w:r>
    </w:p>
    <w:p w:rsidR="000874BD" w:rsidRDefault="000874BD">
      <w:pPr>
        <w:tabs>
          <w:tab w:val="left" w:pos="1032"/>
          <w:tab w:val="left" w:pos="2064"/>
          <w:tab w:val="left" w:pos="3096"/>
          <w:tab w:val="left" w:pos="4128"/>
        </w:tabs>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6</w:t>
      </w:r>
      <w:r>
        <w:rPr>
          <w:rFonts w:ascii="Calibri" w:hAnsi="Calibri" w:cs="Calibri"/>
          <w:color w:val="000000"/>
          <w:sz w:val="22"/>
          <w:szCs w:val="22"/>
        </w:rPr>
        <w:tab/>
        <w:t>2-Oct</w:t>
      </w:r>
      <w:r>
        <w:rPr>
          <w:rFonts w:ascii="Calibri" w:hAnsi="Calibri" w:cs="Calibri"/>
          <w:color w:val="000000"/>
          <w:sz w:val="22"/>
          <w:szCs w:val="22"/>
        </w:rPr>
        <w:tab/>
        <w:t>Kathleen Dougherty</w:t>
      </w:r>
      <w:r>
        <w:rPr>
          <w:rFonts w:ascii="Calibri" w:hAnsi="Calibri" w:cs="Calibri"/>
          <w:color w:val="000000"/>
          <w:sz w:val="22"/>
          <w:szCs w:val="22"/>
        </w:rPr>
        <w:tab/>
      </w:r>
      <w:r>
        <w:rPr>
          <w:rFonts w:ascii="Calibri" w:hAnsi="Calibri" w:cs="Calibri"/>
          <w:color w:val="000000"/>
          <w:sz w:val="22"/>
          <w:szCs w:val="22"/>
        </w:rPr>
        <w:tab/>
      </w:r>
    </w:p>
    <w:p w:rsidR="000874BD" w:rsidRDefault="000874BD">
      <w:pPr>
        <w:tabs>
          <w:tab w:val="left" w:pos="1032"/>
          <w:tab w:val="left" w:pos="2064"/>
          <w:tab w:val="left" w:pos="3096"/>
          <w:tab w:val="left" w:pos="4128"/>
        </w:tabs>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7</w:t>
      </w:r>
      <w:r>
        <w:rPr>
          <w:rFonts w:ascii="Calibri" w:hAnsi="Calibri" w:cs="Calibri"/>
          <w:color w:val="000000"/>
          <w:sz w:val="22"/>
          <w:szCs w:val="22"/>
        </w:rPr>
        <w:tab/>
        <w:t>9-Oct</w:t>
      </w:r>
      <w:r>
        <w:rPr>
          <w:rFonts w:ascii="Calibri" w:hAnsi="Calibri" w:cs="Calibri"/>
          <w:color w:val="000000"/>
          <w:sz w:val="22"/>
          <w:szCs w:val="22"/>
        </w:rPr>
        <w:tab/>
        <w:t xml:space="preserve">Nick </w:t>
      </w:r>
      <w:proofErr w:type="spellStart"/>
      <w:r>
        <w:rPr>
          <w:rFonts w:ascii="Calibri" w:hAnsi="Calibri" w:cs="Calibri"/>
          <w:color w:val="000000"/>
          <w:sz w:val="22"/>
          <w:szCs w:val="22"/>
        </w:rPr>
        <w:t>Duquette</w:t>
      </w:r>
      <w:proofErr w:type="spellEnd"/>
      <w:r>
        <w:rPr>
          <w:rFonts w:ascii="Calibri" w:hAnsi="Calibri" w:cs="Calibri"/>
          <w:color w:val="000000"/>
          <w:sz w:val="22"/>
          <w:szCs w:val="22"/>
        </w:rPr>
        <w:tab/>
      </w:r>
      <w:r>
        <w:rPr>
          <w:rFonts w:ascii="Calibri" w:hAnsi="Calibri" w:cs="Calibri"/>
          <w:color w:val="000000"/>
          <w:sz w:val="22"/>
          <w:szCs w:val="22"/>
        </w:rPr>
        <w:tab/>
      </w:r>
    </w:p>
    <w:p w:rsidR="000874BD" w:rsidRDefault="000874BD">
      <w:pPr>
        <w:tabs>
          <w:tab w:val="left" w:pos="1032"/>
          <w:tab w:val="left" w:pos="2064"/>
          <w:tab w:val="left" w:pos="3096"/>
          <w:tab w:val="left" w:pos="4128"/>
        </w:tabs>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8</w:t>
      </w:r>
      <w:r>
        <w:rPr>
          <w:rFonts w:ascii="Calibri" w:hAnsi="Calibri" w:cs="Calibri"/>
          <w:color w:val="000000"/>
          <w:sz w:val="22"/>
          <w:szCs w:val="22"/>
        </w:rPr>
        <w:tab/>
        <w:t>16-Oct</w:t>
      </w:r>
      <w:r>
        <w:rPr>
          <w:rFonts w:ascii="Calibri" w:hAnsi="Calibri" w:cs="Calibri"/>
          <w:color w:val="000000"/>
          <w:sz w:val="22"/>
          <w:szCs w:val="22"/>
        </w:rPr>
        <w:tab/>
        <w:t xml:space="preserve">Darius </w:t>
      </w:r>
      <w:proofErr w:type="spellStart"/>
      <w:r>
        <w:rPr>
          <w:rFonts w:ascii="Calibri" w:hAnsi="Calibri" w:cs="Calibri"/>
          <w:color w:val="000000"/>
          <w:sz w:val="22"/>
          <w:szCs w:val="22"/>
        </w:rPr>
        <w:t>Lakdawalla</w:t>
      </w:r>
      <w:proofErr w:type="spellEnd"/>
      <w:r>
        <w:rPr>
          <w:rFonts w:ascii="Calibri" w:hAnsi="Calibri" w:cs="Calibri"/>
          <w:color w:val="000000"/>
          <w:sz w:val="22"/>
          <w:szCs w:val="22"/>
        </w:rPr>
        <w:tab/>
      </w:r>
      <w:r>
        <w:rPr>
          <w:rFonts w:ascii="Calibri" w:hAnsi="Calibri" w:cs="Calibri"/>
          <w:color w:val="000000"/>
          <w:sz w:val="22"/>
          <w:szCs w:val="22"/>
        </w:rPr>
        <w:tab/>
      </w:r>
    </w:p>
    <w:p w:rsidR="000874BD" w:rsidRDefault="000874BD">
      <w:pPr>
        <w:tabs>
          <w:tab w:val="left" w:pos="1032"/>
          <w:tab w:val="left" w:pos="2064"/>
          <w:tab w:val="left" w:pos="3096"/>
          <w:tab w:val="left" w:pos="4128"/>
        </w:tabs>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9</w:t>
      </w:r>
      <w:r>
        <w:rPr>
          <w:rFonts w:ascii="Calibri" w:hAnsi="Calibri" w:cs="Calibri"/>
          <w:color w:val="000000"/>
          <w:sz w:val="22"/>
          <w:szCs w:val="22"/>
        </w:rPr>
        <w:tab/>
        <w:t>23-Oct</w:t>
      </w:r>
      <w:r>
        <w:rPr>
          <w:rFonts w:ascii="Calibri" w:hAnsi="Calibri" w:cs="Calibri"/>
          <w:color w:val="000000"/>
          <w:sz w:val="22"/>
          <w:szCs w:val="22"/>
        </w:rPr>
        <w:tab/>
        <w:t xml:space="preserve">Julie </w:t>
      </w:r>
      <w:proofErr w:type="spellStart"/>
      <w:r>
        <w:rPr>
          <w:rFonts w:ascii="Calibri" w:hAnsi="Calibri" w:cs="Calibri"/>
          <w:color w:val="000000"/>
          <w:sz w:val="22"/>
          <w:szCs w:val="22"/>
        </w:rPr>
        <w:t>Zissimopolous</w:t>
      </w:r>
      <w:proofErr w:type="spellEnd"/>
    </w:p>
    <w:p w:rsidR="000874BD" w:rsidRDefault="000874BD">
      <w:pPr>
        <w:tabs>
          <w:tab w:val="left" w:pos="1032"/>
          <w:tab w:val="left" w:pos="2064"/>
          <w:tab w:val="left" w:pos="3096"/>
          <w:tab w:val="left" w:pos="4128"/>
        </w:tabs>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10</w:t>
      </w:r>
      <w:r>
        <w:rPr>
          <w:rFonts w:ascii="Calibri" w:hAnsi="Calibri" w:cs="Calibri"/>
          <w:color w:val="000000"/>
          <w:sz w:val="22"/>
          <w:szCs w:val="22"/>
        </w:rPr>
        <w:tab/>
        <w:t>30-Oct</w:t>
      </w:r>
      <w:r>
        <w:rPr>
          <w:rFonts w:ascii="Calibri" w:hAnsi="Calibri" w:cs="Calibri"/>
          <w:color w:val="000000"/>
          <w:sz w:val="22"/>
          <w:szCs w:val="22"/>
        </w:rPr>
        <w:tab/>
        <w:t xml:space="preserve">Bill </w:t>
      </w:r>
      <w:proofErr w:type="spellStart"/>
      <w:r>
        <w:rPr>
          <w:rFonts w:ascii="Calibri" w:hAnsi="Calibri" w:cs="Calibri"/>
          <w:color w:val="000000"/>
          <w:sz w:val="22"/>
          <w:szCs w:val="22"/>
        </w:rPr>
        <w:t>Resh</w:t>
      </w:r>
      <w:proofErr w:type="spellEnd"/>
      <w:r>
        <w:rPr>
          <w:rFonts w:ascii="Calibri" w:hAnsi="Calibri" w:cs="Calibri"/>
          <w:color w:val="000000"/>
          <w:sz w:val="22"/>
          <w:szCs w:val="22"/>
        </w:rPr>
        <w:tab/>
      </w:r>
      <w:r>
        <w:rPr>
          <w:rFonts w:ascii="Calibri" w:hAnsi="Calibri" w:cs="Calibri"/>
          <w:color w:val="000000"/>
          <w:sz w:val="22"/>
          <w:szCs w:val="22"/>
        </w:rPr>
        <w:tab/>
      </w:r>
    </w:p>
    <w:p w:rsidR="000874BD" w:rsidRDefault="000874BD">
      <w:pPr>
        <w:tabs>
          <w:tab w:val="left" w:pos="1032"/>
          <w:tab w:val="left" w:pos="2064"/>
          <w:tab w:val="left" w:pos="3096"/>
          <w:tab w:val="left" w:pos="4128"/>
        </w:tabs>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11</w:t>
      </w:r>
      <w:r>
        <w:rPr>
          <w:rFonts w:ascii="Calibri" w:hAnsi="Calibri" w:cs="Calibri"/>
          <w:color w:val="000000"/>
          <w:sz w:val="22"/>
          <w:szCs w:val="22"/>
        </w:rPr>
        <w:tab/>
        <w:t>6-Nov</w:t>
      </w:r>
      <w:r>
        <w:rPr>
          <w:rFonts w:ascii="Calibri" w:hAnsi="Calibri" w:cs="Calibri"/>
          <w:color w:val="000000"/>
          <w:sz w:val="22"/>
          <w:szCs w:val="22"/>
        </w:rPr>
        <w:tab/>
        <w:t>Annette Kim</w:t>
      </w:r>
      <w:r>
        <w:rPr>
          <w:rFonts w:ascii="Calibri" w:hAnsi="Calibri" w:cs="Calibri"/>
          <w:color w:val="000000"/>
          <w:sz w:val="22"/>
          <w:szCs w:val="22"/>
        </w:rPr>
        <w:tab/>
      </w:r>
      <w:r>
        <w:rPr>
          <w:rFonts w:ascii="Calibri" w:hAnsi="Calibri" w:cs="Calibri"/>
          <w:color w:val="000000"/>
          <w:sz w:val="22"/>
          <w:szCs w:val="22"/>
        </w:rPr>
        <w:tab/>
      </w:r>
    </w:p>
    <w:p w:rsidR="000874BD" w:rsidRDefault="000874BD">
      <w:pPr>
        <w:tabs>
          <w:tab w:val="left" w:pos="1032"/>
          <w:tab w:val="left" w:pos="2064"/>
          <w:tab w:val="left" w:pos="3096"/>
          <w:tab w:val="left" w:pos="4128"/>
        </w:tabs>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12</w:t>
      </w:r>
      <w:r>
        <w:rPr>
          <w:rFonts w:ascii="Calibri" w:hAnsi="Calibri" w:cs="Calibri"/>
          <w:color w:val="000000"/>
          <w:sz w:val="22"/>
          <w:szCs w:val="22"/>
        </w:rPr>
        <w:tab/>
        <w:t>13-Nov</w:t>
      </w:r>
      <w:r>
        <w:rPr>
          <w:rFonts w:ascii="Calibri" w:hAnsi="Calibri" w:cs="Calibri"/>
          <w:color w:val="000000"/>
          <w:sz w:val="22"/>
          <w:szCs w:val="22"/>
        </w:rPr>
        <w:tab/>
        <w:t>Emma Aguila</w:t>
      </w:r>
      <w:r>
        <w:rPr>
          <w:rFonts w:ascii="Calibri" w:hAnsi="Calibri" w:cs="Calibri"/>
          <w:color w:val="000000"/>
          <w:sz w:val="22"/>
          <w:szCs w:val="22"/>
        </w:rPr>
        <w:tab/>
      </w:r>
      <w:r>
        <w:rPr>
          <w:rFonts w:ascii="Calibri" w:hAnsi="Calibri" w:cs="Calibri"/>
          <w:color w:val="000000"/>
          <w:sz w:val="22"/>
          <w:szCs w:val="22"/>
        </w:rPr>
        <w:tab/>
      </w:r>
    </w:p>
    <w:p w:rsidR="000874BD" w:rsidRDefault="000874BD">
      <w:pPr>
        <w:tabs>
          <w:tab w:val="left" w:pos="1032"/>
          <w:tab w:val="left" w:pos="2064"/>
          <w:tab w:val="left" w:pos="3096"/>
          <w:tab w:val="left" w:pos="4128"/>
        </w:tabs>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13</w:t>
      </w:r>
      <w:r>
        <w:rPr>
          <w:rFonts w:ascii="Calibri" w:hAnsi="Calibri" w:cs="Calibri"/>
          <w:color w:val="000000"/>
          <w:sz w:val="22"/>
          <w:szCs w:val="22"/>
        </w:rPr>
        <w:tab/>
        <w:t>20-Nov</w:t>
      </w:r>
      <w:r>
        <w:rPr>
          <w:rFonts w:ascii="Calibri" w:hAnsi="Calibri" w:cs="Calibri"/>
          <w:color w:val="000000"/>
          <w:sz w:val="22"/>
          <w:szCs w:val="22"/>
        </w:rPr>
        <w:tab/>
      </w:r>
      <w:r>
        <w:rPr>
          <w:rFonts w:ascii="Calibri" w:hAnsi="Calibri" w:cs="Calibri"/>
          <w:color w:val="000000"/>
          <w:sz w:val="22"/>
          <w:szCs w:val="22"/>
        </w:rPr>
        <w:tab/>
        <w:t>OPEN</w:t>
      </w:r>
      <w:r>
        <w:rPr>
          <w:rFonts w:ascii="Calibri" w:hAnsi="Calibri" w:cs="Calibri"/>
          <w:color w:val="000000"/>
          <w:sz w:val="22"/>
          <w:szCs w:val="22"/>
        </w:rPr>
        <w:tab/>
      </w:r>
    </w:p>
    <w:p w:rsidR="000874BD" w:rsidRDefault="000874BD">
      <w:pPr>
        <w:tabs>
          <w:tab w:val="left" w:pos="1032"/>
          <w:tab w:val="left" w:pos="2064"/>
          <w:tab w:val="left" w:pos="4128"/>
        </w:tabs>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14</w:t>
      </w:r>
      <w:r>
        <w:rPr>
          <w:rFonts w:ascii="Calibri" w:hAnsi="Calibri" w:cs="Calibri"/>
          <w:color w:val="000000"/>
          <w:sz w:val="22"/>
          <w:szCs w:val="22"/>
        </w:rPr>
        <w:tab/>
      </w:r>
      <w:proofErr w:type="gramStart"/>
      <w:r>
        <w:rPr>
          <w:rFonts w:ascii="Calibri" w:hAnsi="Calibri" w:cs="Calibri"/>
          <w:color w:val="000000"/>
          <w:sz w:val="22"/>
          <w:szCs w:val="22"/>
        </w:rPr>
        <w:t>27</w:t>
      </w:r>
      <w:proofErr w:type="gramEnd"/>
      <w:r>
        <w:rPr>
          <w:rFonts w:ascii="Calibri" w:hAnsi="Calibri" w:cs="Calibri"/>
          <w:color w:val="000000"/>
          <w:sz w:val="22"/>
          <w:szCs w:val="22"/>
        </w:rPr>
        <w:t>-Nov</w:t>
      </w:r>
      <w:r>
        <w:rPr>
          <w:rFonts w:ascii="Calibri" w:hAnsi="Calibri" w:cs="Calibri"/>
          <w:color w:val="000000"/>
          <w:sz w:val="22"/>
          <w:szCs w:val="22"/>
        </w:rPr>
        <w:tab/>
        <w:t>Thanksgiving</w:t>
      </w:r>
      <w:r>
        <w:rPr>
          <w:rFonts w:ascii="Calibri" w:hAnsi="Calibri" w:cs="Calibri"/>
          <w:color w:val="000000"/>
          <w:sz w:val="22"/>
          <w:szCs w:val="22"/>
        </w:rPr>
        <w:tab/>
      </w:r>
    </w:p>
    <w:p w:rsidR="000874BD" w:rsidRDefault="000874BD">
      <w:pPr>
        <w:tabs>
          <w:tab w:val="left" w:pos="1032"/>
          <w:tab w:val="left" w:pos="2064"/>
          <w:tab w:val="left" w:pos="4048"/>
          <w:tab w:val="left" w:pos="4128"/>
        </w:tabs>
        <w:autoSpaceDE w:val="0"/>
        <w:autoSpaceDN w:val="0"/>
        <w:adjustRightInd w:val="0"/>
        <w:spacing w:after="0" w:line="240" w:lineRule="auto"/>
        <w:rPr>
          <w:rFonts w:ascii="Calibri" w:hAnsi="Calibri" w:cs="Calibri"/>
          <w:color w:val="000000"/>
          <w:sz w:val="22"/>
          <w:szCs w:val="22"/>
        </w:rPr>
      </w:pPr>
      <w:r>
        <w:rPr>
          <w:rFonts w:ascii="Calibri" w:hAnsi="Calibri" w:cs="Calibri"/>
          <w:color w:val="000000"/>
          <w:sz w:val="22"/>
          <w:szCs w:val="22"/>
        </w:rPr>
        <w:t>15</w:t>
      </w:r>
      <w:r>
        <w:rPr>
          <w:rFonts w:ascii="Calibri" w:hAnsi="Calibri" w:cs="Calibri"/>
          <w:color w:val="000000"/>
          <w:sz w:val="22"/>
          <w:szCs w:val="22"/>
        </w:rPr>
        <w:tab/>
        <w:t>4-Dec</w:t>
      </w:r>
      <w:r>
        <w:rPr>
          <w:rFonts w:ascii="Calibri" w:hAnsi="Calibri" w:cs="Calibri"/>
          <w:color w:val="000000"/>
          <w:sz w:val="22"/>
          <w:szCs w:val="22"/>
        </w:rPr>
        <w:tab/>
        <w:t>Summary of course</w:t>
      </w:r>
      <w:r>
        <w:rPr>
          <w:rFonts w:ascii="Calibri" w:hAnsi="Calibri" w:cs="Calibri"/>
          <w:color w:val="000000"/>
          <w:sz w:val="22"/>
          <w:szCs w:val="22"/>
        </w:rPr>
        <w:tab/>
      </w:r>
      <w:r>
        <w:rPr>
          <w:rFonts w:ascii="Calibri" w:hAnsi="Calibri" w:cs="Calibri"/>
          <w:color w:val="000000"/>
          <w:sz w:val="22"/>
          <w:szCs w:val="22"/>
        </w:rPr>
        <w:tab/>
      </w:r>
    </w:p>
    <w:p w:rsidR="00E21761" w:rsidRDefault="00E21761" w:rsidP="00297BA1">
      <w:pPr>
        <w:pStyle w:val="NormalWeb"/>
        <w:spacing w:before="0" w:beforeAutospacing="0" w:after="0" w:afterAutospacing="0"/>
        <w:rPr>
          <w:rFonts w:ascii="Calibri" w:hAnsi="Calibri"/>
          <w:b/>
          <w:bCs/>
          <w:color w:val="000000"/>
        </w:rPr>
      </w:pPr>
    </w:p>
    <w:p w:rsidR="00E21761" w:rsidRDefault="00E21761" w:rsidP="00297BA1">
      <w:pPr>
        <w:pStyle w:val="NormalWeb"/>
        <w:spacing w:before="0" w:beforeAutospacing="0" w:after="0" w:afterAutospacing="0"/>
        <w:rPr>
          <w:rFonts w:ascii="Calibri" w:hAnsi="Calibri"/>
          <w:b/>
          <w:bCs/>
          <w:color w:val="000000"/>
        </w:rPr>
      </w:pPr>
    </w:p>
    <w:p w:rsidR="00007BDF" w:rsidRDefault="00007BDF" w:rsidP="00297BA1">
      <w:pPr>
        <w:pStyle w:val="NormalWeb"/>
        <w:spacing w:before="0" w:beforeAutospacing="0" w:after="0" w:afterAutospacing="0"/>
        <w:rPr>
          <w:rFonts w:ascii="Calibri" w:hAnsi="Calibri"/>
          <w:b/>
          <w:bCs/>
          <w:color w:val="000000"/>
        </w:rPr>
      </w:pPr>
    </w:p>
    <w:p w:rsidR="00297BA1" w:rsidRDefault="00E21761" w:rsidP="00297BA1">
      <w:pPr>
        <w:pStyle w:val="NormalWeb"/>
        <w:spacing w:before="0" w:beforeAutospacing="0" w:after="0" w:afterAutospacing="0"/>
        <w:rPr>
          <w:rFonts w:ascii="Calibri" w:hAnsi="Calibri"/>
          <w:b/>
          <w:bCs/>
          <w:color w:val="000000"/>
        </w:rPr>
      </w:pPr>
      <w:r>
        <w:rPr>
          <w:rFonts w:ascii="Calibri" w:hAnsi="Calibri"/>
          <w:b/>
          <w:bCs/>
          <w:color w:val="000000"/>
        </w:rPr>
        <w:t>St</w:t>
      </w:r>
      <w:r w:rsidR="00297BA1">
        <w:rPr>
          <w:rFonts w:ascii="Calibri" w:hAnsi="Calibri"/>
          <w:b/>
          <w:bCs/>
          <w:color w:val="000000"/>
        </w:rPr>
        <w:t>atement for Students with Disabilities</w:t>
      </w:r>
    </w:p>
    <w:p w:rsidR="00297BA1" w:rsidRDefault="00297BA1" w:rsidP="00297BA1">
      <w:pPr>
        <w:spacing w:after="0"/>
        <w:rPr>
          <w:color w:val="333333"/>
          <w:sz w:val="20"/>
          <w:szCs w:val="20"/>
        </w:rPr>
      </w:pPr>
      <w:r>
        <w:rPr>
          <w:color w:val="000000"/>
          <w:sz w:val="20"/>
          <w:szCs w:val="20"/>
        </w:rPr>
        <w:t xml:space="preserve">Any student </w:t>
      </w:r>
      <w:r>
        <w:rPr>
          <w:sz w:val="20"/>
          <w:szCs w:val="20"/>
        </w:rPr>
        <w:t xml:space="preserve">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w:t>
      </w:r>
      <w:hyperlink r:id="rId7" w:history="1">
        <w:r>
          <w:rPr>
            <w:rStyle w:val="Hyperlink"/>
            <w:sz w:val="20"/>
            <w:szCs w:val="20"/>
          </w:rPr>
          <w:t>http://sait.usc.edu/academicsupport/centerprograms/dsp/home_index.html</w:t>
        </w:r>
      </w:hyperlink>
      <w:r>
        <w:rPr>
          <w:sz w:val="20"/>
          <w:szCs w:val="20"/>
        </w:rPr>
        <w:t xml:space="preserve">, (213) 740-0776 (Phone), (213) 740-6948 (TDD only), (213) 740-8216 (FAX) </w:t>
      </w:r>
      <w:hyperlink r:id="rId8" w:history="1">
        <w:r>
          <w:rPr>
            <w:rStyle w:val="Hyperlink"/>
            <w:color w:val="auto"/>
            <w:sz w:val="20"/>
            <w:szCs w:val="20"/>
          </w:rPr>
          <w:t>ability@usc.edu</w:t>
        </w:r>
      </w:hyperlink>
      <w:r>
        <w:rPr>
          <w:sz w:val="20"/>
          <w:szCs w:val="20"/>
        </w:rPr>
        <w:t>.</w:t>
      </w:r>
    </w:p>
    <w:p w:rsidR="00297BA1" w:rsidRDefault="00297BA1" w:rsidP="00297BA1">
      <w:pPr>
        <w:autoSpaceDE w:val="0"/>
        <w:autoSpaceDN w:val="0"/>
        <w:spacing w:after="0"/>
        <w:rPr>
          <w:b/>
          <w:bCs/>
          <w:color w:val="000000"/>
        </w:rPr>
      </w:pPr>
    </w:p>
    <w:p w:rsidR="00297BA1" w:rsidRDefault="00297BA1" w:rsidP="00297BA1">
      <w:pPr>
        <w:autoSpaceDE w:val="0"/>
        <w:autoSpaceDN w:val="0"/>
        <w:spacing w:after="0"/>
        <w:rPr>
          <w:b/>
          <w:bCs/>
          <w:color w:val="000000"/>
          <w:u w:val="single"/>
        </w:rPr>
      </w:pPr>
      <w:r>
        <w:rPr>
          <w:b/>
          <w:bCs/>
          <w:color w:val="000000"/>
        </w:rPr>
        <w:t xml:space="preserve">Statement on Academic Integrity </w:t>
      </w:r>
    </w:p>
    <w:p w:rsidR="00297BA1" w:rsidRDefault="00297BA1" w:rsidP="00297BA1">
      <w:pPr>
        <w:spacing w:after="0"/>
        <w:rPr>
          <w:sz w:val="20"/>
          <w:szCs w:val="20"/>
        </w:rPr>
      </w:pPr>
      <w:r>
        <w:rPr>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Pr>
          <w:i/>
          <w:iCs/>
          <w:sz w:val="20"/>
          <w:szCs w:val="20"/>
        </w:rPr>
        <w:t>SCampus</w:t>
      </w:r>
      <w:proofErr w:type="spellEnd"/>
      <w:r>
        <w:rPr>
          <w:sz w:val="20"/>
          <w:szCs w:val="20"/>
        </w:rPr>
        <w:t>, the Student Guidebook, (</w:t>
      </w:r>
      <w:hyperlink r:id="rId9" w:history="1">
        <w:r>
          <w:rPr>
            <w:rStyle w:val="Hyperlink"/>
            <w:color w:val="auto"/>
            <w:sz w:val="20"/>
            <w:szCs w:val="20"/>
          </w:rPr>
          <w:t>www.usc.edu/scampus</w:t>
        </w:r>
      </w:hyperlink>
      <w:r>
        <w:rPr>
          <w:sz w:val="20"/>
          <w:szCs w:val="20"/>
        </w:rPr>
        <w:t xml:space="preserve"> or </w:t>
      </w:r>
      <w:hyperlink r:id="rId10" w:history="1">
        <w:r>
          <w:rPr>
            <w:rStyle w:val="Hyperlink"/>
            <w:color w:val="auto"/>
            <w:sz w:val="20"/>
            <w:szCs w:val="20"/>
          </w:rPr>
          <w:t>http://scampus.usc.edu</w:t>
        </w:r>
      </w:hyperlink>
      <w:r>
        <w:rPr>
          <w:sz w:val="20"/>
          <w:szCs w:val="20"/>
        </w:rPr>
        <w:t xml:space="preserve">) contains the University Student Conduct Code (see University Governance, Section 11.00), while the recommended sanctions are located in Appendix A. </w:t>
      </w:r>
    </w:p>
    <w:p w:rsidR="00297BA1" w:rsidRDefault="00297BA1" w:rsidP="00297BA1">
      <w:pPr>
        <w:autoSpaceDE w:val="0"/>
        <w:autoSpaceDN w:val="0"/>
        <w:spacing w:after="0"/>
        <w:rPr>
          <w:b/>
          <w:bCs/>
          <w:color w:val="000000"/>
        </w:rPr>
      </w:pPr>
    </w:p>
    <w:p w:rsidR="00297BA1" w:rsidRDefault="00297BA1" w:rsidP="00297BA1">
      <w:pPr>
        <w:autoSpaceDE w:val="0"/>
        <w:autoSpaceDN w:val="0"/>
        <w:spacing w:after="0"/>
      </w:pPr>
      <w:r>
        <w:rPr>
          <w:b/>
          <w:bCs/>
          <w:color w:val="000000"/>
        </w:rPr>
        <w:t xml:space="preserve">Emergency Preparedness/Course Continuity in a Crisis </w:t>
      </w:r>
    </w:p>
    <w:p w:rsidR="00297BA1" w:rsidRDefault="00297BA1" w:rsidP="00297BA1">
      <w:pPr>
        <w:autoSpaceDE w:val="0"/>
        <w:autoSpaceDN w:val="0"/>
        <w:spacing w:after="0"/>
        <w:rPr>
          <w:sz w:val="20"/>
          <w:szCs w:val="20"/>
        </w:rPr>
      </w:pPr>
      <w:r>
        <w:rPr>
          <w:sz w:val="20"/>
          <w:szCs w:val="20"/>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rsidR="00297BA1" w:rsidRDefault="00297BA1"/>
    <w:sectPr w:rsidR="00297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14581"/>
    <w:multiLevelType w:val="hybridMultilevel"/>
    <w:tmpl w:val="20467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3D"/>
    <w:rsid w:val="00007BDF"/>
    <w:rsid w:val="000874BD"/>
    <w:rsid w:val="00132D3D"/>
    <w:rsid w:val="002710FF"/>
    <w:rsid w:val="00297BA1"/>
    <w:rsid w:val="003C6CEE"/>
    <w:rsid w:val="003E6B03"/>
    <w:rsid w:val="00643DB0"/>
    <w:rsid w:val="007001BD"/>
    <w:rsid w:val="00E2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D3D"/>
    <w:rPr>
      <w:color w:val="0000FF" w:themeColor="hyperlink"/>
      <w:u w:val="single"/>
    </w:rPr>
  </w:style>
  <w:style w:type="paragraph" w:styleId="NormalWeb">
    <w:name w:val="Normal (Web)"/>
    <w:basedOn w:val="Normal"/>
    <w:uiPriority w:val="99"/>
    <w:semiHidden/>
    <w:unhideWhenUsed/>
    <w:rsid w:val="00297BA1"/>
    <w:pPr>
      <w:spacing w:before="100" w:beforeAutospacing="1" w:after="100" w:afterAutospacing="1" w:line="240" w:lineRule="auto"/>
    </w:pPr>
    <w:rPr>
      <w:rFonts w:eastAsia="Calibri"/>
    </w:rPr>
  </w:style>
  <w:style w:type="paragraph" w:styleId="ListParagraph">
    <w:name w:val="List Paragraph"/>
    <w:basedOn w:val="Normal"/>
    <w:uiPriority w:val="34"/>
    <w:qFormat/>
    <w:rsid w:val="000874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D3D"/>
    <w:rPr>
      <w:color w:val="0000FF" w:themeColor="hyperlink"/>
      <w:u w:val="single"/>
    </w:rPr>
  </w:style>
  <w:style w:type="paragraph" w:styleId="NormalWeb">
    <w:name w:val="Normal (Web)"/>
    <w:basedOn w:val="Normal"/>
    <w:uiPriority w:val="99"/>
    <w:semiHidden/>
    <w:unhideWhenUsed/>
    <w:rsid w:val="00297BA1"/>
    <w:pPr>
      <w:spacing w:before="100" w:beforeAutospacing="1" w:after="100" w:afterAutospacing="1" w:line="240" w:lineRule="auto"/>
    </w:pPr>
    <w:rPr>
      <w:rFonts w:eastAsia="Calibri"/>
    </w:rPr>
  </w:style>
  <w:style w:type="paragraph" w:styleId="ListParagraph">
    <w:name w:val="List Paragraph"/>
    <w:basedOn w:val="Normal"/>
    <w:uiPriority w:val="34"/>
    <w:qFormat/>
    <w:rsid w:val="00087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lity@usc.edu" TargetMode="External"/><Relationship Id="rId3" Type="http://schemas.microsoft.com/office/2007/relationships/stylesWithEffects" Target="stylesWithEffects.xml"/><Relationship Id="rId7" Type="http://schemas.openxmlformats.org/officeDocument/2006/relationships/hyperlink" Target="http://sait.usc.edu/academicsupport/centerprograms/dsp/home_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eger@us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mpus.usc.edu" TargetMode="External"/><Relationship Id="rId4" Type="http://schemas.openxmlformats.org/officeDocument/2006/relationships/settings" Target="settings.xml"/><Relationship Id="rId9" Type="http://schemas.openxmlformats.org/officeDocument/2006/relationships/hyperlink" Target="http://www.usc.edu/s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Krieger, Martin</dc:creator>
  <cp:lastModifiedBy>Krieger, Martin</cp:lastModifiedBy>
  <cp:revision>3</cp:revision>
  <dcterms:created xsi:type="dcterms:W3CDTF">2014-07-14T20:10:00Z</dcterms:created>
  <dcterms:modified xsi:type="dcterms:W3CDTF">2014-08-20T18:50:00Z</dcterms:modified>
</cp:coreProperties>
</file>