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D1" w:rsidRDefault="009442D1" w:rsidP="00E75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9442D1" w:rsidRPr="009442D1" w:rsidRDefault="009442D1" w:rsidP="00944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Class timing and location</w:t>
      </w:r>
    </w:p>
    <w:p w:rsidR="00D806AB" w:rsidRPr="009442D1" w:rsidRDefault="00D806AB" w:rsidP="00D806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806AB">
        <w:rPr>
          <w:rFonts w:ascii="Arial" w:hAnsi="Arial" w:cs="Arial"/>
          <w:color w:val="000000"/>
          <w:sz w:val="20"/>
          <w:szCs w:val="20"/>
        </w:rPr>
        <w:t>Tuesday and Thursday: 2 to 3:20 PM</w:t>
      </w:r>
      <w:r w:rsidR="000434A7">
        <w:rPr>
          <w:rFonts w:ascii="Arial" w:hAnsi="Arial" w:cs="Arial"/>
          <w:color w:val="000000"/>
          <w:sz w:val="20"/>
          <w:szCs w:val="20"/>
        </w:rPr>
        <w:t xml:space="preserve"> in SSL 150</w:t>
      </w:r>
    </w:p>
    <w:p w:rsidR="009442D1" w:rsidRDefault="009442D1" w:rsidP="00E75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9442D1" w:rsidTr="009442D1">
        <w:tc>
          <w:tcPr>
            <w:tcW w:w="5040" w:type="dxa"/>
          </w:tcPr>
          <w:p w:rsidR="009442D1" w:rsidRPr="00DB4383" w:rsidRDefault="009442D1" w:rsidP="00300A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3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Instructor: </w:t>
            </w:r>
            <w:r w:rsidRPr="00DB4383">
              <w:rPr>
                <w:rFonts w:ascii="Arial" w:hAnsi="Arial" w:cs="Arial"/>
                <w:bCs/>
                <w:sz w:val="20"/>
                <w:szCs w:val="20"/>
              </w:rPr>
              <w:t>Dr. Thomas C. Booth</w:t>
            </w:r>
          </w:p>
          <w:p w:rsidR="009442D1" w:rsidRPr="00DB4383" w:rsidRDefault="009442D1" w:rsidP="00300A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3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Office: </w:t>
            </w:r>
            <w:r w:rsidRPr="00DB4383">
              <w:rPr>
                <w:rFonts w:ascii="Arial" w:hAnsi="Arial" w:cs="Arial"/>
                <w:bCs/>
                <w:sz w:val="20"/>
                <w:szCs w:val="20"/>
              </w:rPr>
              <w:t>GER 216 C</w:t>
            </w:r>
          </w:p>
          <w:p w:rsidR="009442D1" w:rsidRPr="00DB4383" w:rsidRDefault="009442D1" w:rsidP="00300A65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  <w:r w:rsidRPr="00DB43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Office Hours: </w:t>
            </w:r>
            <w:r w:rsidRPr="00DB4383">
              <w:rPr>
                <w:rFonts w:ascii="Arial" w:hAnsi="Arial" w:cs="Arial"/>
                <w:bCs/>
                <w:sz w:val="20"/>
                <w:szCs w:val="20"/>
              </w:rPr>
              <w:t>Tuesday &amp; Thursday 9:00 to 10:30 AM</w:t>
            </w:r>
            <w:r w:rsidRPr="00DB43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9442D1" w:rsidRDefault="009442D1" w:rsidP="00300A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3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 Info: </w:t>
            </w:r>
            <w:hyperlink r:id="rId8" w:history="1">
              <w:r w:rsidRPr="00DB438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Tbooth@USC.edu</w:t>
              </w:r>
            </w:hyperlink>
            <w:r w:rsidRPr="00DB4383">
              <w:rPr>
                <w:rFonts w:ascii="Arial" w:hAnsi="Arial" w:cs="Arial"/>
                <w:bCs/>
                <w:sz w:val="20"/>
                <w:szCs w:val="20"/>
              </w:rPr>
              <w:t>, Office phone (213) 740-0867 (during office hours)</w:t>
            </w:r>
          </w:p>
        </w:tc>
        <w:tc>
          <w:tcPr>
            <w:tcW w:w="5040" w:type="dxa"/>
          </w:tcPr>
          <w:p w:rsidR="009442D1" w:rsidRPr="00DB4383" w:rsidRDefault="009442D1" w:rsidP="00300A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3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Teaching Assistant: </w:t>
            </w:r>
            <w:proofErr w:type="spellStart"/>
            <w:r w:rsidR="00131CE2">
              <w:rPr>
                <w:rFonts w:ascii="Segoe UI" w:hAnsi="Segoe UI" w:cs="Segoe UI"/>
                <w:sz w:val="23"/>
                <w:szCs w:val="23"/>
              </w:rPr>
              <w:t>Rajit</w:t>
            </w:r>
            <w:proofErr w:type="spellEnd"/>
            <w:r w:rsidR="00131CE2">
              <w:rPr>
                <w:rFonts w:ascii="Segoe UI" w:hAnsi="Segoe UI" w:cs="Segoe UI"/>
                <w:sz w:val="23"/>
                <w:szCs w:val="23"/>
              </w:rPr>
              <w:t xml:space="preserve"> </w:t>
            </w:r>
            <w:proofErr w:type="spellStart"/>
            <w:r w:rsidR="00131CE2">
              <w:rPr>
                <w:rFonts w:ascii="Segoe UI" w:hAnsi="Segoe UI" w:cs="Segoe UI"/>
                <w:sz w:val="23"/>
                <w:szCs w:val="23"/>
              </w:rPr>
              <w:t>Chatterjea</w:t>
            </w:r>
            <w:proofErr w:type="spellEnd"/>
          </w:p>
          <w:p w:rsidR="009442D1" w:rsidRPr="00DB4383" w:rsidRDefault="009442D1" w:rsidP="00300A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3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Office: </w:t>
            </w:r>
            <w:r w:rsidR="0069057F">
              <w:rPr>
                <w:rFonts w:ascii="Arial" w:hAnsi="Arial" w:cs="Arial"/>
                <w:bCs/>
                <w:sz w:val="20"/>
                <w:szCs w:val="20"/>
              </w:rPr>
              <w:t>EEB 321</w:t>
            </w:r>
          </w:p>
          <w:p w:rsidR="009442D1" w:rsidRPr="00DB4383" w:rsidRDefault="009442D1" w:rsidP="00300A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3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Office Hours: </w:t>
            </w:r>
            <w:r w:rsidR="0069057F">
              <w:rPr>
                <w:rFonts w:ascii="Arial" w:hAnsi="Arial" w:cs="Arial"/>
                <w:bCs/>
                <w:sz w:val="20"/>
                <w:szCs w:val="20"/>
              </w:rPr>
              <w:t xml:space="preserve">Friday 10 to 12 </w:t>
            </w:r>
          </w:p>
          <w:p w:rsidR="009442D1" w:rsidRPr="00430D4E" w:rsidRDefault="009442D1" w:rsidP="0069057F">
            <w:pPr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66B">
              <w:rPr>
                <w:rFonts w:ascii="Arial" w:hAnsi="Arial" w:cs="Arial"/>
                <w:b/>
                <w:bCs/>
                <w:sz w:val="20"/>
                <w:szCs w:val="20"/>
              </w:rPr>
              <w:t>Contact Info:</w:t>
            </w:r>
            <w:r w:rsidR="00131C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r:id="rId9" w:history="1">
              <w:r w:rsidR="00131CE2" w:rsidRPr="00FE6ADC">
                <w:rPr>
                  <w:rStyle w:val="Hyperlink"/>
                  <w:rFonts w:ascii="Arial" w:hAnsi="Arial" w:cs="Arial"/>
                  <w:sz w:val="20"/>
                  <w:szCs w:val="20"/>
                </w:rPr>
                <w:t>rajitc@gmail.com</w:t>
              </w:r>
            </w:hyperlink>
            <w:r w:rsidR="00131CE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9057F">
              <w:rPr>
                <w:rFonts w:ascii="Arial" w:hAnsi="Arial" w:cs="Arial"/>
                <w:sz w:val="20"/>
                <w:szCs w:val="20"/>
              </w:rPr>
              <w:t>Phone (213) 362-8306</w:t>
            </w:r>
          </w:p>
        </w:tc>
      </w:tr>
    </w:tbl>
    <w:p w:rsidR="009442D1" w:rsidRDefault="009442D1" w:rsidP="00E75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75CAC" w:rsidRPr="00C03D10" w:rsidRDefault="00E75CAC" w:rsidP="00E75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03D10">
        <w:rPr>
          <w:rFonts w:ascii="Arial" w:hAnsi="Arial" w:cs="Arial"/>
          <w:b/>
          <w:bCs/>
          <w:color w:val="000000"/>
          <w:sz w:val="20"/>
          <w:szCs w:val="20"/>
        </w:rPr>
        <w:t>Prerequisite / Co-requisite / Assumptions</w:t>
      </w:r>
    </w:p>
    <w:p w:rsidR="00E75CAC" w:rsidRPr="00D806AB" w:rsidRDefault="00E75CAC" w:rsidP="00D806A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06AB">
        <w:rPr>
          <w:rFonts w:ascii="Arial" w:hAnsi="Arial" w:cs="Arial"/>
          <w:color w:val="C1C1C1"/>
          <w:sz w:val="20"/>
          <w:szCs w:val="20"/>
        </w:rPr>
        <w:t xml:space="preserve"> </w:t>
      </w:r>
      <w:r w:rsidRPr="00D806AB">
        <w:rPr>
          <w:rFonts w:ascii="Arial" w:hAnsi="Arial" w:cs="Arial"/>
          <w:color w:val="000000"/>
          <w:sz w:val="20"/>
          <w:szCs w:val="20"/>
        </w:rPr>
        <w:t>No course pre-requisites</w:t>
      </w:r>
    </w:p>
    <w:p w:rsidR="00E75CAC" w:rsidRPr="00D806AB" w:rsidRDefault="00E75CAC" w:rsidP="00D806A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06AB">
        <w:rPr>
          <w:rFonts w:ascii="Arial" w:hAnsi="Arial" w:cs="Arial"/>
          <w:color w:val="C1C1C1"/>
          <w:sz w:val="20"/>
          <w:szCs w:val="20"/>
        </w:rPr>
        <w:t xml:space="preserve"> </w:t>
      </w:r>
      <w:r w:rsidRPr="00D806AB">
        <w:rPr>
          <w:rFonts w:ascii="Arial" w:hAnsi="Arial" w:cs="Arial"/>
          <w:color w:val="000000"/>
          <w:sz w:val="20"/>
          <w:szCs w:val="20"/>
        </w:rPr>
        <w:t>Undergraduate-level competency of mathematics</w:t>
      </w:r>
    </w:p>
    <w:p w:rsidR="00E75CAC" w:rsidRPr="00D806AB" w:rsidRDefault="00E75CAC" w:rsidP="00D806A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06AB">
        <w:rPr>
          <w:rFonts w:ascii="Arial" w:hAnsi="Arial" w:cs="Arial"/>
          <w:color w:val="C1C1C1"/>
          <w:sz w:val="20"/>
          <w:szCs w:val="20"/>
        </w:rPr>
        <w:t xml:space="preserve"> </w:t>
      </w:r>
      <w:r w:rsidRPr="00D806AB">
        <w:rPr>
          <w:rFonts w:ascii="Arial" w:hAnsi="Arial" w:cs="Arial"/>
          <w:color w:val="000000"/>
          <w:sz w:val="20"/>
          <w:szCs w:val="20"/>
        </w:rPr>
        <w:t>Capable of preparing professional papers</w:t>
      </w:r>
    </w:p>
    <w:p w:rsidR="00E75CAC" w:rsidRPr="00D806AB" w:rsidRDefault="00E75CAC" w:rsidP="00D806A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06AB">
        <w:rPr>
          <w:rFonts w:ascii="Arial" w:hAnsi="Arial" w:cs="Arial"/>
          <w:color w:val="C1C1C1"/>
          <w:sz w:val="20"/>
          <w:szCs w:val="20"/>
        </w:rPr>
        <w:t xml:space="preserve"> </w:t>
      </w:r>
      <w:r w:rsidRPr="00D806AB">
        <w:rPr>
          <w:rFonts w:ascii="Arial" w:hAnsi="Arial" w:cs="Arial"/>
          <w:color w:val="000000"/>
          <w:sz w:val="20"/>
          <w:szCs w:val="20"/>
        </w:rPr>
        <w:t>Capable of delivering presentations in the English language</w:t>
      </w:r>
    </w:p>
    <w:p w:rsidR="00E45165" w:rsidRPr="00C03D10" w:rsidRDefault="00E45165" w:rsidP="00D806AB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75CAC" w:rsidRPr="00C03D10" w:rsidRDefault="00E75CAC" w:rsidP="00E75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03D10">
        <w:rPr>
          <w:rFonts w:ascii="Arial" w:hAnsi="Arial" w:cs="Arial"/>
          <w:b/>
          <w:bCs/>
          <w:color w:val="000000"/>
          <w:sz w:val="20"/>
          <w:szCs w:val="20"/>
        </w:rPr>
        <w:t>Introduction and Purposes</w:t>
      </w:r>
    </w:p>
    <w:p w:rsidR="00E75CAC" w:rsidRPr="00C03D10" w:rsidRDefault="00E75CAC" w:rsidP="00E75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03D10">
        <w:rPr>
          <w:rFonts w:ascii="Arial" w:hAnsi="Arial" w:cs="Arial"/>
          <w:color w:val="000000"/>
          <w:sz w:val="20"/>
          <w:szCs w:val="20"/>
        </w:rPr>
        <w:t>The use of projects and project management continues to g</w:t>
      </w:r>
      <w:r w:rsidR="00D71CC0" w:rsidRPr="00C03D10">
        <w:rPr>
          <w:rFonts w:ascii="Arial" w:hAnsi="Arial" w:cs="Arial"/>
          <w:color w:val="000000"/>
          <w:sz w:val="20"/>
          <w:szCs w:val="20"/>
        </w:rPr>
        <w:t>r</w:t>
      </w:r>
      <w:r w:rsidRPr="00C03D10">
        <w:rPr>
          <w:rFonts w:ascii="Arial" w:hAnsi="Arial" w:cs="Arial"/>
          <w:color w:val="000000"/>
          <w:sz w:val="20"/>
          <w:szCs w:val="20"/>
        </w:rPr>
        <w:t>ow in our society and its</w:t>
      </w:r>
      <w:r w:rsidR="00F01B08" w:rsidRPr="00C03D10">
        <w:rPr>
          <w:rFonts w:ascii="Arial" w:hAnsi="Arial" w:cs="Arial"/>
          <w:color w:val="000000"/>
          <w:sz w:val="20"/>
          <w:szCs w:val="20"/>
        </w:rPr>
        <w:t xml:space="preserve"> </w:t>
      </w:r>
      <w:r w:rsidRPr="00C03D10">
        <w:rPr>
          <w:rFonts w:ascii="Arial" w:hAnsi="Arial" w:cs="Arial"/>
          <w:color w:val="000000"/>
          <w:sz w:val="20"/>
          <w:szCs w:val="20"/>
        </w:rPr>
        <w:t>organizations. We are able to achieve goals through project organization that could be</w:t>
      </w:r>
      <w:r w:rsidR="00F01B08" w:rsidRPr="00C03D10">
        <w:rPr>
          <w:rFonts w:ascii="Arial" w:hAnsi="Arial" w:cs="Arial"/>
          <w:color w:val="000000"/>
          <w:sz w:val="20"/>
          <w:szCs w:val="20"/>
        </w:rPr>
        <w:t xml:space="preserve"> </w:t>
      </w:r>
      <w:r w:rsidRPr="00C03D10">
        <w:rPr>
          <w:rFonts w:ascii="Arial" w:hAnsi="Arial" w:cs="Arial"/>
          <w:color w:val="000000"/>
          <w:sz w:val="20"/>
          <w:szCs w:val="20"/>
        </w:rPr>
        <w:t>achieved only with the greatest of difficulty using traditional methods. Businesses</w:t>
      </w:r>
      <w:r w:rsidR="00F01B08" w:rsidRPr="00C03D10">
        <w:rPr>
          <w:rFonts w:ascii="Arial" w:hAnsi="Arial" w:cs="Arial"/>
          <w:color w:val="000000"/>
          <w:sz w:val="20"/>
          <w:szCs w:val="20"/>
        </w:rPr>
        <w:t xml:space="preserve"> </w:t>
      </w:r>
      <w:r w:rsidRPr="00C03D10">
        <w:rPr>
          <w:rFonts w:ascii="Arial" w:hAnsi="Arial" w:cs="Arial"/>
          <w:color w:val="000000"/>
          <w:sz w:val="20"/>
          <w:szCs w:val="20"/>
        </w:rPr>
        <w:t xml:space="preserve">regularly use project management </w:t>
      </w:r>
      <w:r w:rsidR="00D71CC0" w:rsidRPr="00C03D10">
        <w:rPr>
          <w:rFonts w:ascii="Arial" w:hAnsi="Arial" w:cs="Arial"/>
          <w:color w:val="000000"/>
          <w:sz w:val="20"/>
          <w:szCs w:val="20"/>
        </w:rPr>
        <w:t>to</w:t>
      </w:r>
      <w:r w:rsidRPr="00C03D10">
        <w:rPr>
          <w:rFonts w:ascii="Arial" w:hAnsi="Arial" w:cs="Arial"/>
          <w:color w:val="000000"/>
          <w:sz w:val="20"/>
          <w:szCs w:val="20"/>
        </w:rPr>
        <w:t xml:space="preserve"> accomplish unique outcomes with limited resources</w:t>
      </w:r>
      <w:r w:rsidR="00747826" w:rsidRPr="00C03D10">
        <w:rPr>
          <w:rFonts w:ascii="Arial" w:hAnsi="Arial" w:cs="Arial"/>
          <w:color w:val="000000"/>
          <w:sz w:val="20"/>
          <w:szCs w:val="20"/>
        </w:rPr>
        <w:t xml:space="preserve"> </w:t>
      </w:r>
      <w:r w:rsidRPr="00C03D10">
        <w:rPr>
          <w:rFonts w:ascii="Arial" w:hAnsi="Arial" w:cs="Arial"/>
          <w:color w:val="000000"/>
          <w:sz w:val="20"/>
          <w:szCs w:val="20"/>
        </w:rPr>
        <w:t>under critical time constraints.</w:t>
      </w:r>
    </w:p>
    <w:p w:rsidR="00747826" w:rsidRPr="00C03D10" w:rsidRDefault="00747826" w:rsidP="00E75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75CAC" w:rsidRPr="00C03D10" w:rsidRDefault="00E75CAC" w:rsidP="00E75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03D10">
        <w:rPr>
          <w:rFonts w:ascii="Arial" w:hAnsi="Arial" w:cs="Arial"/>
          <w:color w:val="000000"/>
          <w:sz w:val="20"/>
          <w:szCs w:val="20"/>
        </w:rPr>
        <w:t>This course addresses project management from a management perspective rather than a</w:t>
      </w:r>
      <w:r w:rsidR="00747826" w:rsidRPr="00C03D10">
        <w:rPr>
          <w:rFonts w:ascii="Arial" w:hAnsi="Arial" w:cs="Arial"/>
          <w:color w:val="000000"/>
          <w:sz w:val="20"/>
          <w:szCs w:val="20"/>
        </w:rPr>
        <w:t xml:space="preserve"> </w:t>
      </w:r>
      <w:r w:rsidRPr="00C03D10">
        <w:rPr>
          <w:rFonts w:ascii="Arial" w:hAnsi="Arial" w:cs="Arial"/>
          <w:color w:val="000000"/>
          <w:sz w:val="20"/>
          <w:szCs w:val="20"/>
        </w:rPr>
        <w:t>“cookbook” process. Therefore, it is in this light that the course address</w:t>
      </w:r>
      <w:r w:rsidR="00F12E34">
        <w:rPr>
          <w:rFonts w:ascii="Arial" w:hAnsi="Arial" w:cs="Arial"/>
          <w:color w:val="000000"/>
          <w:sz w:val="20"/>
          <w:szCs w:val="20"/>
        </w:rPr>
        <w:t>es</w:t>
      </w:r>
      <w:r w:rsidRPr="00C03D10">
        <w:rPr>
          <w:rFonts w:ascii="Arial" w:hAnsi="Arial" w:cs="Arial"/>
          <w:color w:val="000000"/>
          <w:sz w:val="20"/>
          <w:szCs w:val="20"/>
        </w:rPr>
        <w:t xml:space="preserve"> the basic nature</w:t>
      </w:r>
      <w:r w:rsidR="00747826" w:rsidRPr="00C03D10">
        <w:rPr>
          <w:rFonts w:ascii="Arial" w:hAnsi="Arial" w:cs="Arial"/>
          <w:color w:val="000000"/>
          <w:sz w:val="20"/>
          <w:szCs w:val="20"/>
        </w:rPr>
        <w:t xml:space="preserve"> </w:t>
      </w:r>
      <w:r w:rsidRPr="00C03D10">
        <w:rPr>
          <w:rFonts w:ascii="Arial" w:hAnsi="Arial" w:cs="Arial"/>
          <w:color w:val="000000"/>
          <w:sz w:val="20"/>
          <w:szCs w:val="20"/>
        </w:rPr>
        <w:t>of managing all types of projects, be they public, business, engineering, information</w:t>
      </w:r>
      <w:r w:rsidR="00747826" w:rsidRPr="00C03D10">
        <w:rPr>
          <w:rFonts w:ascii="Arial" w:hAnsi="Arial" w:cs="Arial"/>
          <w:color w:val="000000"/>
          <w:sz w:val="20"/>
          <w:szCs w:val="20"/>
        </w:rPr>
        <w:t xml:space="preserve"> </w:t>
      </w:r>
      <w:r w:rsidRPr="00C03D10">
        <w:rPr>
          <w:rFonts w:ascii="Arial" w:hAnsi="Arial" w:cs="Arial"/>
          <w:color w:val="000000"/>
          <w:sz w:val="20"/>
          <w:szCs w:val="20"/>
        </w:rPr>
        <w:t>systems, etc. The student will be asked to deal with the problems of selecting projects,</w:t>
      </w:r>
      <w:r w:rsidR="00747826" w:rsidRPr="00C03D10">
        <w:rPr>
          <w:rFonts w:ascii="Arial" w:hAnsi="Arial" w:cs="Arial"/>
          <w:color w:val="000000"/>
          <w:sz w:val="20"/>
          <w:szCs w:val="20"/>
        </w:rPr>
        <w:t xml:space="preserve"> </w:t>
      </w:r>
      <w:r w:rsidRPr="00C03D10">
        <w:rPr>
          <w:rFonts w:ascii="Arial" w:hAnsi="Arial" w:cs="Arial"/>
          <w:color w:val="000000"/>
          <w:sz w:val="20"/>
          <w:szCs w:val="20"/>
        </w:rPr>
        <w:t>initiating them, operating and controlling them. It will be critical for students to</w:t>
      </w:r>
      <w:r w:rsidR="00747826" w:rsidRPr="00C03D10">
        <w:rPr>
          <w:rFonts w:ascii="Arial" w:hAnsi="Arial" w:cs="Arial"/>
          <w:color w:val="000000"/>
          <w:sz w:val="20"/>
          <w:szCs w:val="20"/>
        </w:rPr>
        <w:t xml:space="preserve"> </w:t>
      </w:r>
      <w:r w:rsidRPr="00C03D10">
        <w:rPr>
          <w:rFonts w:ascii="Arial" w:hAnsi="Arial" w:cs="Arial"/>
          <w:color w:val="000000"/>
          <w:sz w:val="20"/>
          <w:szCs w:val="20"/>
        </w:rPr>
        <w:t>understand and be focused on maintaining the initial intent of the project from beginning</w:t>
      </w:r>
      <w:r w:rsidR="00747826" w:rsidRPr="00C03D10">
        <w:rPr>
          <w:rFonts w:ascii="Arial" w:hAnsi="Arial" w:cs="Arial"/>
          <w:color w:val="000000"/>
          <w:sz w:val="20"/>
          <w:szCs w:val="20"/>
        </w:rPr>
        <w:t xml:space="preserve"> </w:t>
      </w:r>
      <w:r w:rsidRPr="00C03D10">
        <w:rPr>
          <w:rFonts w:ascii="Arial" w:hAnsi="Arial" w:cs="Arial"/>
          <w:color w:val="000000"/>
          <w:sz w:val="20"/>
          <w:szCs w:val="20"/>
        </w:rPr>
        <w:t>to end, and manage all aspects of the project through successful closure.</w:t>
      </w:r>
    </w:p>
    <w:p w:rsidR="00747D89" w:rsidRPr="00C03D10" w:rsidRDefault="00747D89" w:rsidP="00747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47D89" w:rsidRDefault="00747D89" w:rsidP="00747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03D10">
        <w:rPr>
          <w:rFonts w:ascii="Arial" w:hAnsi="Arial" w:cs="Arial"/>
          <w:color w:val="000000"/>
          <w:sz w:val="20"/>
          <w:szCs w:val="20"/>
        </w:rPr>
        <w:t xml:space="preserve">To this end, students will be asked to complete an engineering project in this class, managing their work using project management tools. Work will be done in teams. </w:t>
      </w:r>
    </w:p>
    <w:p w:rsidR="007A468A" w:rsidRDefault="007A468A" w:rsidP="00747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A468A" w:rsidRDefault="007A468A" w:rsidP="00747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Each week will include a lecture on the subject matter (see below) and</w:t>
      </w:r>
    </w:p>
    <w:p w:rsidR="007A468A" w:rsidRDefault="007A468A" w:rsidP="007A468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team presentation on a selected project management tool</w:t>
      </w:r>
      <w:r w:rsidR="005625F3">
        <w:rPr>
          <w:rFonts w:ascii="Arial" w:hAnsi="Arial" w:cs="Arial"/>
          <w:color w:val="000000"/>
          <w:sz w:val="20"/>
          <w:szCs w:val="20"/>
        </w:rPr>
        <w:t xml:space="preserve"> (see </w:t>
      </w:r>
      <w:r w:rsidR="005625F3" w:rsidRPr="00E45165">
        <w:rPr>
          <w:rFonts w:ascii="TimesNewRomanPSMT" w:hAnsi="TimesNewRomanPSMT" w:cs="TimesNewRomanPSMT"/>
          <w:color w:val="000000"/>
          <w:sz w:val="20"/>
          <w:szCs w:val="20"/>
        </w:rPr>
        <w:t>Milosevic</w:t>
      </w:r>
      <w:r w:rsidR="005625F3">
        <w:rPr>
          <w:rFonts w:ascii="TimesNewRomanPSMT" w:hAnsi="TimesNewRomanPSMT" w:cs="TimesNewRomanPSMT"/>
          <w:color w:val="000000"/>
          <w:sz w:val="20"/>
          <w:szCs w:val="20"/>
        </w:rPr>
        <w:t xml:space="preserve"> reference)</w:t>
      </w:r>
    </w:p>
    <w:p w:rsidR="007A468A" w:rsidRDefault="007A468A" w:rsidP="007A468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Team presentation of weekly homework </w:t>
      </w:r>
      <w:r w:rsidR="005625F3">
        <w:rPr>
          <w:rFonts w:ascii="Arial" w:hAnsi="Arial" w:cs="Arial"/>
          <w:color w:val="000000"/>
          <w:sz w:val="20"/>
          <w:szCs w:val="20"/>
        </w:rPr>
        <w:t>(selected to reinforce lecture material)</w:t>
      </w:r>
    </w:p>
    <w:p w:rsidR="005625F3" w:rsidRDefault="005625F3" w:rsidP="00562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66ADA" w:rsidRDefault="00C66ADA" w:rsidP="00C66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The course will include planning and execution processes, with an emphasis on PMBOK-oriented tools such as the WBS (work breakdown structure). Team tool presentations will include project change requests, change coordination matrices, slip charts, risk response plans, etc.</w:t>
      </w:r>
      <w:r w:rsidR="009456B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Project performance will reflect an industrial environment with teams participating in preliminary and critical design reviews. The project results will be shown in a demonstration f</w:t>
      </w:r>
      <w:r w:rsidR="00F12E34">
        <w:rPr>
          <w:rFonts w:ascii="TimesNewRomanPSMT" w:hAnsi="TimesNewRomanPSMT" w:cs="TimesNewRomanPSMT"/>
          <w:color w:val="000000"/>
          <w:sz w:val="20"/>
          <w:szCs w:val="20"/>
        </w:rPr>
        <w:t>or the “customer” at the end of the semester.</w:t>
      </w:r>
    </w:p>
    <w:p w:rsidR="00D45B63" w:rsidRDefault="00D45B63" w:rsidP="00C66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45B63" w:rsidRDefault="00D45B63" w:rsidP="00C66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Teams will maintain a team notebook that contains PM tools to track the project and maintain project configuration management.</w:t>
      </w:r>
    </w:p>
    <w:p w:rsidR="00D806AB" w:rsidRDefault="00D806AB" w:rsidP="00E75C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E75CAC" w:rsidRPr="00E45165" w:rsidRDefault="00E75CAC" w:rsidP="00E75C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E45165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Course Text Requirements</w:t>
      </w:r>
    </w:p>
    <w:p w:rsidR="00E75CAC" w:rsidRPr="00E45165" w:rsidRDefault="004B36A6" w:rsidP="00CB0899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color w:val="000000"/>
          <w:sz w:val="20"/>
          <w:szCs w:val="20"/>
        </w:rPr>
      </w:pPr>
      <w:r w:rsidRPr="00E45165">
        <w:rPr>
          <w:rFonts w:ascii="TimesNewRomanPSMT" w:hAnsi="TimesNewRomanPSMT" w:cs="TimesNewRomanPSMT"/>
          <w:b/>
          <w:color w:val="000000"/>
          <w:sz w:val="20"/>
          <w:szCs w:val="20"/>
        </w:rPr>
        <w:t>Required Text</w:t>
      </w:r>
      <w:r w:rsidR="00E75CAC" w:rsidRPr="00E45165">
        <w:rPr>
          <w:rFonts w:ascii="TimesNewRomanPSMT" w:hAnsi="TimesNewRomanPSMT" w:cs="TimesNewRomanPSMT"/>
          <w:b/>
          <w:color w:val="000000"/>
          <w:sz w:val="20"/>
          <w:szCs w:val="20"/>
        </w:rPr>
        <w:t>:</w:t>
      </w:r>
    </w:p>
    <w:p w:rsidR="00CB0899" w:rsidRPr="00E45165" w:rsidRDefault="00E75CAC" w:rsidP="002D044A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color w:val="000000"/>
          <w:sz w:val="20"/>
          <w:szCs w:val="20"/>
        </w:rPr>
      </w:pPr>
      <w:r w:rsidRPr="00E45165">
        <w:rPr>
          <w:rFonts w:ascii="TimesNewRomanPS-BoldItalicMT" w:hAnsi="TimesNewRomanPS-BoldItalicMT" w:cs="TimesNewRomanPS-BoldItalicMT"/>
          <w:bCs/>
          <w:i/>
          <w:iCs/>
          <w:color w:val="000000"/>
          <w:sz w:val="20"/>
          <w:szCs w:val="20"/>
          <w:u w:val="single"/>
        </w:rPr>
        <w:t>Project Mana</w:t>
      </w:r>
      <w:r w:rsidR="004B36A6" w:rsidRPr="00E45165">
        <w:rPr>
          <w:rFonts w:ascii="TimesNewRomanPS-BoldItalicMT" w:hAnsi="TimesNewRomanPS-BoldItalicMT" w:cs="TimesNewRomanPS-BoldItalicMT"/>
          <w:bCs/>
          <w:i/>
          <w:iCs/>
          <w:color w:val="000000"/>
          <w:sz w:val="20"/>
          <w:szCs w:val="20"/>
          <w:u w:val="single"/>
        </w:rPr>
        <w:t>gement: A Managerial Approach</w:t>
      </w:r>
      <w:r w:rsidR="004B36A6" w:rsidRPr="00E45165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 xml:space="preserve">, </w:t>
      </w:r>
      <w:r w:rsidR="00170ADD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8</w:t>
      </w:r>
      <w:r w:rsidRPr="00E45165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 xml:space="preserve">th Edition, </w:t>
      </w:r>
      <w:r w:rsidRPr="00E45165">
        <w:rPr>
          <w:rFonts w:ascii="TimesNewRomanPSMT" w:hAnsi="TimesNewRomanPSMT" w:cs="TimesNewRomanPSMT"/>
          <w:color w:val="000000"/>
          <w:sz w:val="20"/>
          <w:szCs w:val="20"/>
        </w:rPr>
        <w:t>Meredith, Jack R. and</w:t>
      </w:r>
      <w:r w:rsidR="002D044A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E45165">
        <w:rPr>
          <w:rFonts w:ascii="TimesNewRomanPSMT" w:hAnsi="TimesNewRomanPSMT" w:cs="TimesNewRomanPSMT"/>
          <w:color w:val="000000"/>
          <w:sz w:val="20"/>
          <w:szCs w:val="20"/>
        </w:rPr>
        <w:t>Mantel Jr., Samuel J – ISBN-13 978-0</w:t>
      </w:r>
      <w:r w:rsidR="00CB0899" w:rsidRPr="00E45165">
        <w:rPr>
          <w:rFonts w:ascii="TimesNewRomanPSMT" w:hAnsi="TimesNewRomanPSMT" w:cs="TimesNewRomanPSMT"/>
          <w:color w:val="000000"/>
          <w:sz w:val="20"/>
          <w:szCs w:val="20"/>
        </w:rPr>
        <w:t>-470</w:t>
      </w:r>
      <w:r w:rsidRPr="00E45165">
        <w:rPr>
          <w:rFonts w:ascii="TimesNewRomanPSMT" w:hAnsi="TimesNewRomanPSMT" w:cs="TimesNewRomanPSMT"/>
          <w:color w:val="000000"/>
          <w:sz w:val="20"/>
          <w:szCs w:val="20"/>
        </w:rPr>
        <w:t>-</w:t>
      </w:r>
      <w:r w:rsidR="00170ADD">
        <w:rPr>
          <w:rFonts w:ascii="TimesNewRomanPSMT" w:hAnsi="TimesNewRomanPSMT" w:cs="TimesNewRomanPSMT"/>
          <w:color w:val="000000"/>
          <w:sz w:val="20"/>
          <w:szCs w:val="20"/>
        </w:rPr>
        <w:t>53302-4</w:t>
      </w:r>
    </w:p>
    <w:p w:rsidR="00CB0899" w:rsidRPr="00E45165" w:rsidRDefault="00CB0899" w:rsidP="00CB0899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color w:val="000000"/>
          <w:sz w:val="20"/>
          <w:szCs w:val="20"/>
        </w:rPr>
      </w:pPr>
      <w:r w:rsidRPr="00E45165">
        <w:rPr>
          <w:rFonts w:ascii="TimesNewRomanPSMT" w:hAnsi="TimesNewRomanPSMT" w:cs="TimesNewRomanPSMT"/>
          <w:b/>
          <w:color w:val="000000"/>
          <w:sz w:val="20"/>
          <w:szCs w:val="20"/>
        </w:rPr>
        <w:t>Reference material.</w:t>
      </w:r>
    </w:p>
    <w:p w:rsidR="00E75CAC" w:rsidRPr="00E45165" w:rsidRDefault="00E75CAC" w:rsidP="00CB0899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color w:val="000000"/>
          <w:sz w:val="20"/>
          <w:szCs w:val="20"/>
        </w:rPr>
      </w:pPr>
      <w:r w:rsidRPr="00E45165">
        <w:rPr>
          <w:rFonts w:ascii="TimesNewRomanPS-BoldItalicMT" w:hAnsi="TimesNewRomanPS-BoldItalicMT" w:cs="TimesNewRomanPS-BoldItalicMT"/>
          <w:bCs/>
          <w:iCs/>
          <w:color w:val="000000"/>
          <w:sz w:val="20"/>
          <w:szCs w:val="20"/>
          <w:u w:val="single"/>
        </w:rPr>
        <w:t>A Guide to the Project management Body of Knowledge, 4th Edition</w:t>
      </w:r>
      <w:r w:rsidRPr="00E45165">
        <w:rPr>
          <w:rFonts w:ascii="TimesNewRomanPSMT" w:hAnsi="TimesNewRomanPSMT" w:cs="TimesNewRomanPSMT"/>
          <w:color w:val="000000"/>
          <w:sz w:val="20"/>
          <w:szCs w:val="20"/>
          <w:u w:val="single"/>
        </w:rPr>
        <w:t>,</w:t>
      </w:r>
      <w:r w:rsidRPr="00E45165">
        <w:rPr>
          <w:rFonts w:ascii="TimesNewRomanPSMT" w:hAnsi="TimesNewRomanPSMT" w:cs="TimesNewRomanPSMT"/>
          <w:color w:val="000000"/>
          <w:sz w:val="20"/>
          <w:szCs w:val="20"/>
        </w:rPr>
        <w:t xml:space="preserve"> (PMBOK</w:t>
      </w:r>
    </w:p>
    <w:p w:rsidR="00E75CAC" w:rsidRPr="00E45165" w:rsidRDefault="00E75CAC" w:rsidP="00CB0899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color w:val="000000"/>
          <w:sz w:val="20"/>
          <w:szCs w:val="20"/>
        </w:rPr>
      </w:pPr>
      <w:r w:rsidRPr="00E45165">
        <w:rPr>
          <w:rFonts w:ascii="TimesNewRomanPSMT" w:hAnsi="TimesNewRomanPSMT" w:cs="TimesNewRomanPSMT"/>
          <w:color w:val="000000"/>
          <w:sz w:val="20"/>
          <w:szCs w:val="20"/>
        </w:rPr>
        <w:t>Guides) [paperback], Project Management Institute (author) ISBN-13 978-1933890517</w:t>
      </w:r>
    </w:p>
    <w:p w:rsidR="00C66ADA" w:rsidRDefault="00CB0899" w:rsidP="00D806AB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color w:val="000000"/>
          <w:sz w:val="20"/>
          <w:szCs w:val="20"/>
        </w:rPr>
      </w:pPr>
      <w:r w:rsidRPr="00E45165">
        <w:rPr>
          <w:rFonts w:ascii="TimesNewRomanPSMT" w:hAnsi="TimesNewRomanPSMT" w:cs="TimesNewRomanPSMT"/>
          <w:color w:val="000000"/>
          <w:sz w:val="20"/>
          <w:szCs w:val="20"/>
          <w:u w:val="single"/>
        </w:rPr>
        <w:t>Project Management Toolbox</w:t>
      </w:r>
      <w:r w:rsidR="00E45165" w:rsidRPr="00E45165">
        <w:rPr>
          <w:rFonts w:ascii="TimesNewRomanPSMT" w:hAnsi="TimesNewRomanPSMT" w:cs="TimesNewRomanPSMT"/>
          <w:color w:val="000000"/>
          <w:sz w:val="20"/>
          <w:szCs w:val="20"/>
          <w:u w:val="single"/>
        </w:rPr>
        <w:t>: tools and techniques for the practicing project manager</w:t>
      </w:r>
      <w:r w:rsidR="00E45165" w:rsidRPr="00E45165">
        <w:rPr>
          <w:rFonts w:ascii="TimesNewRomanPSMT" w:hAnsi="TimesNewRomanPSMT" w:cs="TimesNewRomanPSMT"/>
          <w:color w:val="000000"/>
          <w:sz w:val="20"/>
          <w:szCs w:val="20"/>
        </w:rPr>
        <w:t>, Dragan Z. Milosevic – ISBN-0-471-20822-1</w:t>
      </w:r>
    </w:p>
    <w:p w:rsidR="00AF1E27" w:rsidRDefault="00AF1E27" w:rsidP="00AF1E27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  <w:u w:val="single"/>
        </w:rPr>
        <w:t>User notes for MSP 2010,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Booth,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T.C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>.</w:t>
      </w:r>
      <w:r>
        <w:rPr>
          <w:rFonts w:ascii="TimesNewRomanPSMT" w:hAnsi="TimesNewRomanPSMT" w:cs="TimesNewRomanPSMT"/>
          <w:color w:val="000000"/>
          <w:sz w:val="20"/>
          <w:szCs w:val="20"/>
        </w:rPr>
        <w:br w:type="page"/>
      </w:r>
    </w:p>
    <w:p w:rsidR="00CB0899" w:rsidRPr="00E45165" w:rsidRDefault="00CB0899" w:rsidP="006B0E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E45165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lastRenderedPageBreak/>
        <w:t>Software</w:t>
      </w:r>
    </w:p>
    <w:p w:rsidR="009456B3" w:rsidRDefault="00CB0899" w:rsidP="000434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0"/>
          <w:szCs w:val="20"/>
        </w:rPr>
      </w:pPr>
      <w:r w:rsidRPr="00E45165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The course will utilize Microsoft Project softwar</w:t>
      </w:r>
      <w:r w:rsidR="00DA7573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e. </w:t>
      </w:r>
      <w:r w:rsidR="00AF1E2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A free student version of the software is available </w:t>
      </w:r>
      <w:r w:rsidR="000434A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from Microsoft</w:t>
      </w:r>
      <w:r w:rsidR="00AF1E2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.</w:t>
      </w:r>
      <w:r w:rsidR="000434A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It may be downloaded at </w:t>
      </w:r>
      <w:hyperlink r:id="rId10" w:tgtFrame="_blank" w:history="1">
        <w:r w:rsidR="000434A7" w:rsidRPr="000434A7">
          <w:rPr>
            <w:rStyle w:val="Hyperlink"/>
            <w:rFonts w:ascii="Segoe UI" w:hAnsi="Segoe UI" w:cs="Segoe UI"/>
            <w:sz w:val="20"/>
            <w:szCs w:val="20"/>
          </w:rPr>
          <w:t>http://viterbi.usc.edu/resources/vit/services/dreamspark.htm</w:t>
        </w:r>
      </w:hyperlink>
      <w:r w:rsidR="00AF1E27" w:rsidRPr="000434A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</w:t>
      </w:r>
    </w:p>
    <w:p w:rsidR="00AF1E27" w:rsidRDefault="00AF1E27" w:rsidP="00E451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6B0E4C" w:rsidRDefault="00E75CAC" w:rsidP="00E451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0"/>
          <w:szCs w:val="20"/>
        </w:rPr>
      </w:pPr>
      <w:r w:rsidRPr="00E45165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Schedule: </w:t>
      </w:r>
      <w:r w:rsidR="00DC37E4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The detailed schedule will be presented in class. It </w:t>
      </w:r>
      <w:r w:rsidR="006B0E4C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will consist of</w:t>
      </w:r>
    </w:p>
    <w:p w:rsidR="006B0E4C" w:rsidRDefault="006B0E4C" w:rsidP="006B0E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Several introductory lectures so that teams can immediately develop a baseline plan</w:t>
      </w:r>
    </w:p>
    <w:p w:rsidR="006B0E4C" w:rsidRDefault="006B0E4C" w:rsidP="006B0E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 weekly lecture based on the text and PMBOK</w:t>
      </w:r>
    </w:p>
    <w:p w:rsidR="006B0E4C" w:rsidRDefault="006B0E4C" w:rsidP="006B0E4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 second lecture in which we discuss the application of the principles and how they apply to the teams’ projects</w:t>
      </w:r>
      <w:bookmarkStart w:id="0" w:name="_GoBack"/>
      <w:bookmarkEnd w:id="0"/>
    </w:p>
    <w:p w:rsidR="006B0E4C" w:rsidRDefault="006B0E4C" w:rsidP="006B0E4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 team presentation entitled “tooltime” where each team will present a tool that enables the PM process. These presentations will be based on notes provided to the class.</w:t>
      </w:r>
    </w:p>
    <w:p w:rsidR="00DF7657" w:rsidRDefault="00DF7657" w:rsidP="006B0E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Periodic team progress reports based on PM tools such as WBS, Gantt chart, etc.</w:t>
      </w:r>
    </w:p>
    <w:p w:rsidR="005B2F97" w:rsidRDefault="006B0E4C" w:rsidP="006B0E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Project management reviews (PDR, CDR, and customer </w:t>
      </w:r>
      <w:r w:rsidR="00DF7657">
        <w:rPr>
          <w:rFonts w:ascii="TimesNewRomanPSMT" w:hAnsi="TimesNewRomanPSMT" w:cs="TimesNewRomanPSMT"/>
          <w:color w:val="000000"/>
          <w:sz w:val="20"/>
          <w:szCs w:val="20"/>
        </w:rPr>
        <w:t>demonstration test)</w:t>
      </w:r>
    </w:p>
    <w:p w:rsidR="00DF7657" w:rsidRDefault="000434A7" w:rsidP="006B0E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Mid-term exam date:23 October 2014</w:t>
      </w:r>
    </w:p>
    <w:p w:rsidR="00DC37E4" w:rsidRDefault="00F12E34" w:rsidP="000434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Final </w:t>
      </w:r>
      <w:r w:rsidR="000434A7">
        <w:rPr>
          <w:rFonts w:ascii="TimesNewRomanPSMT" w:hAnsi="TimesNewRomanPSMT" w:cs="TimesNewRomanPSMT"/>
          <w:color w:val="000000"/>
          <w:sz w:val="20"/>
          <w:szCs w:val="20"/>
        </w:rPr>
        <w:t>exam</w:t>
      </w:r>
      <w:r w:rsidR="003C630A">
        <w:rPr>
          <w:rFonts w:ascii="TimesNewRomanPSMT" w:hAnsi="TimesNewRomanPSMT" w:cs="TimesNewRomanPSMT"/>
          <w:color w:val="000000"/>
          <w:sz w:val="20"/>
          <w:szCs w:val="20"/>
        </w:rPr>
        <w:t xml:space="preserve"> (on line): 11 December, 2014</w:t>
      </w:r>
    </w:p>
    <w:p w:rsidR="009456B3" w:rsidRDefault="009456B3" w:rsidP="00E75C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E75CAC" w:rsidRPr="002C7EF1" w:rsidRDefault="00DF7657" w:rsidP="00E75C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G</w:t>
      </w:r>
      <w:r w:rsidR="009456B3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rading rubric</w:t>
      </w:r>
    </w:p>
    <w:p w:rsidR="009456B3" w:rsidRPr="002C7EF1" w:rsidRDefault="009456B3" w:rsidP="00D45B63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20%: Midterm (individual)</w:t>
      </w:r>
    </w:p>
    <w:p w:rsidR="009456B3" w:rsidRPr="002C7EF1" w:rsidRDefault="009456B3" w:rsidP="00D45B63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30%: Final (individual)</w:t>
      </w:r>
    </w:p>
    <w:p w:rsidR="00E75CAC" w:rsidRPr="002C7EF1" w:rsidRDefault="009456B3" w:rsidP="00D45B63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10%: Homework (team)</w:t>
      </w:r>
    </w:p>
    <w:p w:rsidR="002C7EF1" w:rsidRDefault="009456B3" w:rsidP="00D45B63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10%: “Tool” presentation (team)</w:t>
      </w:r>
    </w:p>
    <w:p w:rsidR="009456B3" w:rsidRPr="002C7EF1" w:rsidRDefault="009456B3" w:rsidP="00D45B63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30%: </w:t>
      </w:r>
      <w:r w:rsidRPr="002C7EF1">
        <w:rPr>
          <w:rFonts w:ascii="TimesNewRomanPSMT" w:hAnsi="TimesNewRomanPSMT" w:cs="TimesNewRomanPSMT"/>
          <w:color w:val="000000"/>
          <w:sz w:val="20"/>
          <w:szCs w:val="20"/>
        </w:rPr>
        <w:t>Project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(team)</w:t>
      </w:r>
    </w:p>
    <w:p w:rsidR="002C7EF1" w:rsidRDefault="00D45B63" w:rsidP="00D45B63">
      <w:pPr>
        <w:autoSpaceDE w:val="0"/>
        <w:autoSpaceDN w:val="0"/>
        <w:adjustRightInd w:val="0"/>
        <w:spacing w:after="0" w:line="240" w:lineRule="auto"/>
        <w:ind w:firstLine="1170"/>
        <w:rPr>
          <w:rFonts w:ascii="TimesNewRomanPS-BoldMT" w:hAnsi="TimesNewRomanPS-BoldMT" w:cs="TimesNewRomanPS-BoldMT"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50</w:t>
      </w:r>
      <w:r w:rsidRPr="00D45B63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%: </w:t>
      </w:r>
      <w:r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  </w:t>
      </w:r>
      <w:r w:rsidRPr="00D45B63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Project performance (</w:t>
      </w:r>
      <w:r w:rsidR="00F74B79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management quality and performance </w:t>
      </w:r>
      <w:r w:rsidRPr="00D45B63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relative to triple constraint)</w:t>
      </w:r>
    </w:p>
    <w:p w:rsidR="00D45B63" w:rsidRDefault="00D45B63" w:rsidP="00D45B63">
      <w:pPr>
        <w:autoSpaceDE w:val="0"/>
        <w:autoSpaceDN w:val="0"/>
        <w:adjustRightInd w:val="0"/>
        <w:spacing w:after="0" w:line="240" w:lineRule="auto"/>
        <w:ind w:firstLine="1170"/>
        <w:rPr>
          <w:rFonts w:ascii="TimesNewRomanPS-BoldMT" w:hAnsi="TimesNewRomanPS-BoldMT" w:cs="TimesNewRomanPS-BoldMT"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12:5%: Preliminary design review (PDR)</w:t>
      </w:r>
    </w:p>
    <w:p w:rsidR="00D45B63" w:rsidRDefault="00D45B63" w:rsidP="00D45B63">
      <w:pPr>
        <w:autoSpaceDE w:val="0"/>
        <w:autoSpaceDN w:val="0"/>
        <w:adjustRightInd w:val="0"/>
        <w:spacing w:after="0" w:line="240" w:lineRule="auto"/>
        <w:ind w:firstLine="1170"/>
        <w:rPr>
          <w:rFonts w:ascii="TimesNewRomanPS-BoldMT" w:hAnsi="TimesNewRomanPS-BoldMT" w:cs="TimesNewRomanPS-BoldMT"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12:5%: Critical design review (CDR)</w:t>
      </w:r>
    </w:p>
    <w:p w:rsidR="00D45B63" w:rsidRDefault="00D45B63" w:rsidP="00D45B63">
      <w:pPr>
        <w:autoSpaceDE w:val="0"/>
        <w:autoSpaceDN w:val="0"/>
        <w:adjustRightInd w:val="0"/>
        <w:spacing w:after="0" w:line="240" w:lineRule="auto"/>
        <w:ind w:firstLine="1170"/>
        <w:rPr>
          <w:rFonts w:ascii="TimesNewRomanPS-BoldMT" w:hAnsi="TimesNewRomanPS-BoldMT" w:cs="TimesNewRomanPS-BoldMT"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25%:    Project content</w:t>
      </w:r>
      <w:r w:rsidR="00F74B79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(creativity, project quality, etc.)</w:t>
      </w:r>
    </w:p>
    <w:p w:rsidR="002C7EF1" w:rsidRDefault="002C7EF1" w:rsidP="002C7E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E75CAC" w:rsidRPr="002C7EF1" w:rsidRDefault="00F74B79" w:rsidP="002C7E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2C7EF1">
        <w:rPr>
          <w:rFonts w:ascii="TimesNewRomanPSMT" w:hAnsi="TimesNewRomanPSMT" w:cs="TimesNewRomanPSMT"/>
          <w:color w:val="000000"/>
          <w:sz w:val="20"/>
          <w:szCs w:val="20"/>
        </w:rPr>
        <w:t xml:space="preserve">Presentations should be prepared in PowerPoint and </w:t>
      </w:r>
      <w:r>
        <w:rPr>
          <w:rFonts w:ascii="TimesNewRomanPSMT" w:hAnsi="TimesNewRomanPSMT" w:cs="TimesNewRomanPSMT"/>
          <w:color w:val="000000"/>
          <w:sz w:val="20"/>
          <w:szCs w:val="20"/>
        </w:rPr>
        <w:t>should be delivered in</w:t>
      </w:r>
      <w:r w:rsidRPr="002C7EF1">
        <w:rPr>
          <w:rFonts w:ascii="TimesNewRomanPSMT" w:hAnsi="TimesNewRomanPSMT" w:cs="TimesNewRomanPSMT"/>
          <w:color w:val="000000"/>
          <w:sz w:val="20"/>
          <w:szCs w:val="20"/>
        </w:rPr>
        <w:t xml:space="preserve"> time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allotted</w:t>
      </w:r>
      <w:r w:rsidRPr="002C7EF1">
        <w:rPr>
          <w:rFonts w:ascii="TimesNewRomanPSMT" w:hAnsi="TimesNewRomanPSMT" w:cs="TimesNewRomanPSMT"/>
          <w:color w:val="000000"/>
          <w:sz w:val="20"/>
          <w:szCs w:val="20"/>
        </w:rPr>
        <w:t xml:space="preserve">. </w:t>
      </w:r>
      <w:r w:rsidR="00E75CAC" w:rsidRPr="002C7EF1">
        <w:rPr>
          <w:rFonts w:ascii="TimesNewRomanPSMT" w:hAnsi="TimesNewRomanPSMT" w:cs="TimesNewRomanPSMT"/>
          <w:color w:val="000000"/>
          <w:sz w:val="20"/>
          <w:szCs w:val="20"/>
        </w:rPr>
        <w:t>If any team is not prepared to present, for whatever reason, all members of that team will</w:t>
      </w:r>
      <w:r w:rsidR="002C7EF1" w:rsidRPr="002C7EF1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E75CAC" w:rsidRPr="002C7EF1">
        <w:rPr>
          <w:rFonts w:ascii="TimesNewRomanPSMT" w:hAnsi="TimesNewRomanPSMT" w:cs="TimesNewRomanPSMT"/>
          <w:color w:val="000000"/>
          <w:sz w:val="20"/>
          <w:szCs w:val="20"/>
        </w:rPr>
        <w:t xml:space="preserve">receive a zero for that deliverable. </w:t>
      </w:r>
    </w:p>
    <w:p w:rsidR="002C7EF1" w:rsidRPr="002C7EF1" w:rsidRDefault="002C7EF1" w:rsidP="002C7E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E75CAC" w:rsidRPr="002C7EF1" w:rsidRDefault="00E75CAC" w:rsidP="00E75C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2C7EF1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Quality and Timeliness Expectations</w:t>
      </w:r>
    </w:p>
    <w:p w:rsidR="00E75CAC" w:rsidRPr="002C7EF1" w:rsidRDefault="00E75CAC" w:rsidP="00E75C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2C7EF1">
        <w:rPr>
          <w:rFonts w:ascii="TimesNewRomanPSMT" w:hAnsi="TimesNewRomanPSMT" w:cs="TimesNewRomanPSMT"/>
          <w:color w:val="000000"/>
          <w:sz w:val="20"/>
          <w:szCs w:val="20"/>
        </w:rPr>
        <w:t>No late work will be accepted.</w:t>
      </w:r>
    </w:p>
    <w:p w:rsidR="00E75CAC" w:rsidRPr="002C7EF1" w:rsidRDefault="00E75CAC" w:rsidP="00E75C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2C7EF1">
        <w:rPr>
          <w:rFonts w:ascii="TimesNewRomanPSMT" w:hAnsi="TimesNewRomanPSMT" w:cs="TimesNewRomanPSMT"/>
          <w:color w:val="000000"/>
          <w:sz w:val="20"/>
          <w:szCs w:val="20"/>
        </w:rPr>
        <w:t>All work shall have cover page with:</w:t>
      </w:r>
    </w:p>
    <w:p w:rsidR="00E75CAC" w:rsidRPr="002C7EF1" w:rsidRDefault="00E75CAC" w:rsidP="002C7EF1">
      <w:pPr>
        <w:autoSpaceDE w:val="0"/>
        <w:autoSpaceDN w:val="0"/>
        <w:adjustRightInd w:val="0"/>
        <w:spacing w:after="0" w:line="240" w:lineRule="auto"/>
        <w:ind w:firstLine="540"/>
        <w:rPr>
          <w:rFonts w:ascii="TimesNewRomanPSMT" w:hAnsi="TimesNewRomanPSMT" w:cs="TimesNewRomanPSMT"/>
          <w:color w:val="000000"/>
          <w:sz w:val="20"/>
          <w:szCs w:val="20"/>
        </w:rPr>
      </w:pPr>
      <w:r w:rsidRPr="002C7EF1">
        <w:rPr>
          <w:rFonts w:ascii="TimesNewRomanPSMT" w:hAnsi="TimesNewRomanPSMT" w:cs="TimesNewRomanPSMT"/>
          <w:color w:val="000000"/>
          <w:sz w:val="20"/>
          <w:szCs w:val="20"/>
        </w:rPr>
        <w:t>1. Your name</w:t>
      </w:r>
    </w:p>
    <w:p w:rsidR="00E75CAC" w:rsidRPr="002C7EF1" w:rsidRDefault="00E75CAC" w:rsidP="002C7EF1">
      <w:pPr>
        <w:autoSpaceDE w:val="0"/>
        <w:autoSpaceDN w:val="0"/>
        <w:adjustRightInd w:val="0"/>
        <w:spacing w:after="0" w:line="240" w:lineRule="auto"/>
        <w:ind w:firstLine="540"/>
        <w:rPr>
          <w:rFonts w:ascii="TimesNewRomanPSMT" w:hAnsi="TimesNewRomanPSMT" w:cs="TimesNewRomanPSMT"/>
          <w:color w:val="000000"/>
          <w:sz w:val="20"/>
          <w:szCs w:val="20"/>
        </w:rPr>
      </w:pPr>
      <w:r w:rsidRPr="002C7EF1">
        <w:rPr>
          <w:rFonts w:ascii="TimesNewRomanPSMT" w:hAnsi="TimesNewRomanPSMT" w:cs="TimesNewRomanPSMT"/>
          <w:color w:val="000000"/>
          <w:sz w:val="20"/>
          <w:szCs w:val="20"/>
        </w:rPr>
        <w:t>2. Your team member names with last names in alphabetical order</w:t>
      </w:r>
      <w:r w:rsidR="00F12E34">
        <w:rPr>
          <w:rFonts w:ascii="TimesNewRomanPSMT" w:hAnsi="TimesNewRomanPSMT" w:cs="TimesNewRomanPSMT"/>
          <w:color w:val="000000"/>
          <w:sz w:val="20"/>
          <w:szCs w:val="20"/>
        </w:rPr>
        <w:t xml:space="preserve"> (team assignments)</w:t>
      </w:r>
    </w:p>
    <w:p w:rsidR="00E75CAC" w:rsidRPr="002C7EF1" w:rsidRDefault="00E75CAC" w:rsidP="002C7EF1">
      <w:pPr>
        <w:autoSpaceDE w:val="0"/>
        <w:autoSpaceDN w:val="0"/>
        <w:adjustRightInd w:val="0"/>
        <w:spacing w:after="0" w:line="240" w:lineRule="auto"/>
        <w:ind w:firstLine="540"/>
        <w:rPr>
          <w:rFonts w:ascii="TimesNewRomanPSMT" w:hAnsi="TimesNewRomanPSMT" w:cs="TimesNewRomanPSMT"/>
          <w:color w:val="000000"/>
          <w:sz w:val="20"/>
          <w:szCs w:val="20"/>
        </w:rPr>
      </w:pPr>
      <w:r w:rsidRPr="002C7EF1">
        <w:rPr>
          <w:rFonts w:ascii="TimesNewRomanPSMT" w:hAnsi="TimesNewRomanPSMT" w:cs="TimesNewRomanPSMT"/>
          <w:color w:val="000000"/>
          <w:sz w:val="20"/>
          <w:szCs w:val="20"/>
        </w:rPr>
        <w:t>3. Document title</w:t>
      </w:r>
    </w:p>
    <w:p w:rsidR="00E75CAC" w:rsidRPr="002C7EF1" w:rsidRDefault="00E75CAC" w:rsidP="002C7EF1">
      <w:pPr>
        <w:autoSpaceDE w:val="0"/>
        <w:autoSpaceDN w:val="0"/>
        <w:adjustRightInd w:val="0"/>
        <w:spacing w:after="0" w:line="240" w:lineRule="auto"/>
        <w:ind w:firstLine="540"/>
        <w:rPr>
          <w:rFonts w:ascii="TimesNewRomanPSMT" w:hAnsi="TimesNewRomanPSMT" w:cs="TimesNewRomanPSMT"/>
          <w:color w:val="000000"/>
          <w:sz w:val="20"/>
          <w:szCs w:val="20"/>
        </w:rPr>
      </w:pPr>
      <w:r w:rsidRPr="002C7EF1">
        <w:rPr>
          <w:rFonts w:ascii="TimesNewRomanPSMT" w:hAnsi="TimesNewRomanPSMT" w:cs="TimesNewRomanPSMT"/>
          <w:color w:val="000000"/>
          <w:sz w:val="20"/>
          <w:szCs w:val="20"/>
        </w:rPr>
        <w:t>4. Document date</w:t>
      </w:r>
    </w:p>
    <w:p w:rsidR="00E75CAC" w:rsidRPr="002C7EF1" w:rsidRDefault="00E75CAC" w:rsidP="002C7EF1">
      <w:pPr>
        <w:autoSpaceDE w:val="0"/>
        <w:autoSpaceDN w:val="0"/>
        <w:adjustRightInd w:val="0"/>
        <w:spacing w:after="0" w:line="240" w:lineRule="auto"/>
        <w:ind w:firstLine="540"/>
        <w:rPr>
          <w:rFonts w:ascii="TimesNewRomanPSMT" w:hAnsi="TimesNewRomanPSMT" w:cs="TimesNewRomanPSMT"/>
          <w:color w:val="000000"/>
          <w:sz w:val="20"/>
          <w:szCs w:val="20"/>
        </w:rPr>
      </w:pPr>
      <w:r w:rsidRPr="002C7EF1">
        <w:rPr>
          <w:rFonts w:ascii="TimesNewRomanPSMT" w:hAnsi="TimesNewRomanPSMT" w:cs="TimesNewRomanPSMT"/>
          <w:color w:val="000000"/>
          <w:sz w:val="20"/>
          <w:szCs w:val="20"/>
        </w:rPr>
        <w:t xml:space="preserve">5. File name must conform </w:t>
      </w:r>
      <w:r w:rsidR="00D71CC0" w:rsidRPr="002C7EF1">
        <w:rPr>
          <w:rFonts w:ascii="TimesNewRomanPSMT" w:hAnsi="TimesNewRomanPSMT" w:cs="TimesNewRomanPSMT"/>
          <w:color w:val="000000"/>
          <w:sz w:val="20"/>
          <w:szCs w:val="20"/>
        </w:rPr>
        <w:t>to</w:t>
      </w:r>
      <w:r w:rsidRPr="002C7EF1">
        <w:rPr>
          <w:rFonts w:ascii="TimesNewRomanPSMT" w:hAnsi="TimesNewRomanPSMT" w:cs="TimesNewRomanPSMT"/>
          <w:color w:val="000000"/>
          <w:sz w:val="20"/>
          <w:szCs w:val="20"/>
        </w:rPr>
        <w:t xml:space="preserve"> the following:</w:t>
      </w:r>
      <w:r w:rsidR="002C7EF1" w:rsidRPr="002C7EF1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F74B79">
        <w:rPr>
          <w:rFonts w:ascii="TimesNewRomanPSMT" w:hAnsi="TimesNewRomanPSMT" w:cs="TimesNewRomanPSMT"/>
          <w:color w:val="000000"/>
          <w:sz w:val="20"/>
          <w:szCs w:val="20"/>
        </w:rPr>
        <w:t>team# _</w:t>
      </w:r>
      <w:r w:rsidRPr="002C7EF1">
        <w:rPr>
          <w:rFonts w:ascii="TimesNewRomanPSMT" w:hAnsi="TimesNewRomanPSMT" w:cs="TimesNewRomanPSMT"/>
          <w:color w:val="000000"/>
          <w:sz w:val="20"/>
          <w:szCs w:val="20"/>
        </w:rPr>
        <w:t>assignment#.</w:t>
      </w:r>
      <w:proofErr w:type="spellStart"/>
      <w:r w:rsidR="00F74B79">
        <w:rPr>
          <w:rFonts w:ascii="TimesNewRomanPSMT" w:hAnsi="TimesNewRomanPSMT" w:cs="TimesNewRomanPSMT"/>
          <w:color w:val="000000"/>
          <w:sz w:val="20"/>
          <w:szCs w:val="20"/>
        </w:rPr>
        <w:t>ext</w:t>
      </w:r>
      <w:proofErr w:type="spellEnd"/>
      <w:r w:rsidR="00F74B79">
        <w:rPr>
          <w:rFonts w:ascii="TimesNewRomanPSMT" w:hAnsi="TimesNewRomanPSMT" w:cs="TimesNewRomanPSMT"/>
          <w:color w:val="000000"/>
          <w:sz w:val="20"/>
          <w:szCs w:val="20"/>
        </w:rPr>
        <w:t xml:space="preserve"> (doc, </w:t>
      </w:r>
      <w:proofErr w:type="spellStart"/>
      <w:r w:rsidR="00F74B79">
        <w:rPr>
          <w:rFonts w:ascii="TimesNewRomanPSMT" w:hAnsi="TimesNewRomanPSMT" w:cs="TimesNewRomanPSMT"/>
          <w:color w:val="000000"/>
          <w:sz w:val="20"/>
          <w:szCs w:val="20"/>
        </w:rPr>
        <w:t>xls</w:t>
      </w:r>
      <w:proofErr w:type="spellEnd"/>
      <w:r w:rsidR="00F74B79">
        <w:rPr>
          <w:rFonts w:ascii="TimesNewRomanPSMT" w:hAnsi="TimesNewRomanPSMT" w:cs="TimesNewRomanPSMT"/>
          <w:color w:val="000000"/>
          <w:sz w:val="20"/>
          <w:szCs w:val="20"/>
        </w:rPr>
        <w:t xml:space="preserve">. </w:t>
      </w:r>
      <w:proofErr w:type="spellStart"/>
      <w:r w:rsidR="00F74B79">
        <w:rPr>
          <w:rFonts w:ascii="TimesNewRomanPSMT" w:hAnsi="TimesNewRomanPSMT" w:cs="TimesNewRomanPSMT"/>
          <w:color w:val="000000"/>
          <w:sz w:val="20"/>
          <w:szCs w:val="20"/>
        </w:rPr>
        <w:t>mpp</w:t>
      </w:r>
      <w:proofErr w:type="spellEnd"/>
      <w:r w:rsidR="00F74B79">
        <w:rPr>
          <w:rFonts w:ascii="TimesNewRomanPSMT" w:hAnsi="TimesNewRomanPSMT" w:cs="TimesNewRomanPSMT"/>
          <w:color w:val="000000"/>
          <w:sz w:val="20"/>
          <w:szCs w:val="20"/>
        </w:rPr>
        <w:t xml:space="preserve">, </w:t>
      </w:r>
      <w:proofErr w:type="spellStart"/>
      <w:r w:rsidR="00F74B79">
        <w:rPr>
          <w:rFonts w:ascii="TimesNewRomanPSMT" w:hAnsi="TimesNewRomanPSMT" w:cs="TimesNewRomanPSMT"/>
          <w:color w:val="000000"/>
          <w:sz w:val="20"/>
          <w:szCs w:val="20"/>
        </w:rPr>
        <w:t>ppt</w:t>
      </w:r>
      <w:proofErr w:type="spellEnd"/>
      <w:r w:rsidR="00F74B79">
        <w:rPr>
          <w:rFonts w:ascii="TimesNewRomanPSMT" w:hAnsi="TimesNewRomanPSMT" w:cs="TimesNewRomanPSMT"/>
          <w:color w:val="000000"/>
          <w:sz w:val="20"/>
          <w:szCs w:val="20"/>
        </w:rPr>
        <w:t>, etc.)</w:t>
      </w:r>
    </w:p>
    <w:p w:rsidR="002C7EF1" w:rsidRDefault="002C7EF1" w:rsidP="00E75C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E75CAC" w:rsidRPr="002C7EF1" w:rsidRDefault="00E75CAC" w:rsidP="00E75C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2C7EF1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Statement for Students with Disabilities</w:t>
      </w:r>
    </w:p>
    <w:p w:rsidR="00E75CAC" w:rsidRPr="002C7EF1" w:rsidRDefault="00E75CAC" w:rsidP="00E75C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2C7EF1">
        <w:rPr>
          <w:rFonts w:ascii="TimesNewRomanPSMT" w:hAnsi="TimesNewRomanPSMT" w:cs="TimesNewRomanPSMT"/>
          <w:color w:val="000000"/>
          <w:sz w:val="20"/>
          <w:szCs w:val="20"/>
        </w:rPr>
        <w:t>Any student requesting academic accommodations based on a disability is required to</w:t>
      </w:r>
      <w:r w:rsidR="002C7EF1" w:rsidRPr="002C7EF1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2C7EF1">
        <w:rPr>
          <w:rFonts w:ascii="TimesNewRomanPSMT" w:hAnsi="TimesNewRomanPSMT" w:cs="TimesNewRomanPSMT"/>
          <w:color w:val="000000"/>
          <w:sz w:val="20"/>
          <w:szCs w:val="20"/>
        </w:rPr>
        <w:t>register with Disability Services and Programs (DSP) each semester. A letter of</w:t>
      </w:r>
      <w:r w:rsidR="002C7EF1" w:rsidRPr="002C7EF1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2C7EF1">
        <w:rPr>
          <w:rFonts w:ascii="TimesNewRomanPSMT" w:hAnsi="TimesNewRomanPSMT" w:cs="TimesNewRomanPSMT"/>
          <w:color w:val="000000"/>
          <w:sz w:val="20"/>
          <w:szCs w:val="20"/>
        </w:rPr>
        <w:t>verification for approved accommodations can be obtained from DSP. Please be sure the</w:t>
      </w:r>
      <w:r w:rsidR="002C7EF1" w:rsidRPr="002C7EF1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2C7EF1">
        <w:rPr>
          <w:rFonts w:ascii="TimesNewRomanPSMT" w:hAnsi="TimesNewRomanPSMT" w:cs="TimesNewRomanPSMT"/>
          <w:color w:val="000000"/>
          <w:sz w:val="20"/>
          <w:szCs w:val="20"/>
        </w:rPr>
        <w:t>letter is delivered to the professor(s) as early in the semester as possible. DSP is located</w:t>
      </w:r>
      <w:r w:rsidR="002C7EF1" w:rsidRPr="002C7EF1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2C7EF1">
        <w:rPr>
          <w:rFonts w:ascii="TimesNewRomanPSMT" w:hAnsi="TimesNewRomanPSMT" w:cs="TimesNewRomanPSMT"/>
          <w:color w:val="000000"/>
          <w:sz w:val="20"/>
          <w:szCs w:val="20"/>
        </w:rPr>
        <w:t>in STU 301 and is open 8:30 a.m.–5:00 p.m., Monday through Friday. The phone number</w:t>
      </w:r>
      <w:r w:rsidR="002C7EF1" w:rsidRPr="002C7EF1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2C7EF1">
        <w:rPr>
          <w:rFonts w:ascii="TimesNewRomanPSMT" w:hAnsi="TimesNewRomanPSMT" w:cs="TimesNewRomanPSMT"/>
          <w:color w:val="000000"/>
          <w:sz w:val="20"/>
          <w:szCs w:val="20"/>
        </w:rPr>
        <w:t>for DSP is (213) 740-0776.</w:t>
      </w:r>
    </w:p>
    <w:p w:rsidR="00E75CAC" w:rsidRPr="002C7EF1" w:rsidRDefault="00E75CAC" w:rsidP="00E75C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2C7EF1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Statement on Academic Integrity</w:t>
      </w:r>
    </w:p>
    <w:p w:rsidR="00E75CAC" w:rsidRPr="00AF1E27" w:rsidRDefault="00E75CAC" w:rsidP="002D044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F1E27">
        <w:rPr>
          <w:rFonts w:ascii="TimesNewRomanPSMT" w:hAnsi="TimesNewRomanPSMT" w:cs="TimesNewRomanPSMT"/>
          <w:sz w:val="20"/>
          <w:szCs w:val="20"/>
        </w:rPr>
        <w:t>USC seeks to maintain an optimal learning environment. General principles of academic</w:t>
      </w:r>
      <w:r w:rsidR="002C7EF1" w:rsidRPr="00AF1E27">
        <w:rPr>
          <w:rFonts w:ascii="TimesNewRomanPSMT" w:hAnsi="TimesNewRomanPSMT" w:cs="TimesNewRomanPSMT"/>
          <w:sz w:val="20"/>
          <w:szCs w:val="20"/>
        </w:rPr>
        <w:t xml:space="preserve"> </w:t>
      </w:r>
      <w:r w:rsidRPr="00AF1E27">
        <w:rPr>
          <w:rFonts w:ascii="TimesNewRomanPSMT" w:hAnsi="TimesNewRomanPSMT" w:cs="TimesNewRomanPSMT"/>
          <w:sz w:val="20"/>
          <w:szCs w:val="20"/>
        </w:rPr>
        <w:t>honesty include the concept of respect for the intellectual property of others, the</w:t>
      </w:r>
      <w:r w:rsidR="002C7EF1" w:rsidRPr="00AF1E27">
        <w:rPr>
          <w:rFonts w:ascii="TimesNewRomanPSMT" w:hAnsi="TimesNewRomanPSMT" w:cs="TimesNewRomanPSMT"/>
          <w:sz w:val="20"/>
          <w:szCs w:val="20"/>
        </w:rPr>
        <w:t xml:space="preserve"> </w:t>
      </w:r>
      <w:r w:rsidRPr="00AF1E27">
        <w:rPr>
          <w:rFonts w:ascii="TimesNewRomanPSMT" w:hAnsi="TimesNewRomanPSMT" w:cs="TimesNewRomanPSMT"/>
          <w:sz w:val="20"/>
          <w:szCs w:val="20"/>
        </w:rPr>
        <w:t>expectation that individual work will be submitted unless otherwise allowed by an</w:t>
      </w:r>
      <w:r w:rsidR="002C7EF1" w:rsidRPr="00AF1E27">
        <w:rPr>
          <w:rFonts w:ascii="TimesNewRomanPSMT" w:hAnsi="TimesNewRomanPSMT" w:cs="TimesNewRomanPSMT"/>
          <w:sz w:val="20"/>
          <w:szCs w:val="20"/>
        </w:rPr>
        <w:t xml:space="preserve"> </w:t>
      </w:r>
      <w:r w:rsidRPr="00AF1E27">
        <w:rPr>
          <w:rFonts w:ascii="TimesNewRomanPSMT" w:hAnsi="TimesNewRomanPSMT" w:cs="TimesNewRomanPSMT"/>
          <w:sz w:val="20"/>
          <w:szCs w:val="20"/>
        </w:rPr>
        <w:t>instructor, and the obligations both to protect one’s own academic work from misuse by</w:t>
      </w:r>
      <w:r w:rsidR="002C7EF1" w:rsidRPr="00AF1E27">
        <w:rPr>
          <w:rFonts w:ascii="TimesNewRomanPSMT" w:hAnsi="TimesNewRomanPSMT" w:cs="TimesNewRomanPSMT"/>
          <w:sz w:val="20"/>
          <w:szCs w:val="20"/>
        </w:rPr>
        <w:t xml:space="preserve"> </w:t>
      </w:r>
      <w:r w:rsidRPr="00AF1E27">
        <w:rPr>
          <w:rFonts w:ascii="TimesNewRomanPSMT" w:hAnsi="TimesNewRomanPSMT" w:cs="TimesNewRomanPSMT"/>
          <w:sz w:val="20"/>
          <w:szCs w:val="20"/>
        </w:rPr>
        <w:t>others as well as to avoid using another’s work as one’s own. All students are expected to</w:t>
      </w:r>
      <w:r w:rsidR="002C7EF1" w:rsidRPr="00AF1E27">
        <w:rPr>
          <w:rFonts w:ascii="TimesNewRomanPSMT" w:hAnsi="TimesNewRomanPSMT" w:cs="TimesNewRomanPSMT"/>
          <w:sz w:val="20"/>
          <w:szCs w:val="20"/>
        </w:rPr>
        <w:t xml:space="preserve"> </w:t>
      </w:r>
      <w:r w:rsidRPr="00AF1E27">
        <w:rPr>
          <w:rFonts w:ascii="TimesNewRomanPSMT" w:hAnsi="TimesNewRomanPSMT" w:cs="TimesNewRomanPSMT"/>
          <w:sz w:val="20"/>
          <w:szCs w:val="20"/>
        </w:rPr>
        <w:t xml:space="preserve">understand and abide by these principles. </w:t>
      </w:r>
      <w:r w:rsidRPr="00AF1E27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Scampus, </w:t>
      </w:r>
      <w:r w:rsidRPr="00AF1E27">
        <w:rPr>
          <w:rFonts w:ascii="TimesNewRomanPSMT" w:hAnsi="TimesNewRomanPSMT" w:cs="TimesNewRomanPSMT"/>
          <w:sz w:val="20"/>
          <w:szCs w:val="20"/>
        </w:rPr>
        <w:t>the Student Guidebook, contains the</w:t>
      </w:r>
      <w:r w:rsidR="002C7EF1" w:rsidRPr="00AF1E27">
        <w:rPr>
          <w:rFonts w:ascii="TimesNewRomanPSMT" w:hAnsi="TimesNewRomanPSMT" w:cs="TimesNewRomanPSMT"/>
          <w:sz w:val="20"/>
          <w:szCs w:val="20"/>
        </w:rPr>
        <w:t xml:space="preserve"> </w:t>
      </w:r>
      <w:r w:rsidRPr="00AF1E27">
        <w:rPr>
          <w:rFonts w:ascii="TimesNewRomanPSMT" w:hAnsi="TimesNewRomanPSMT" w:cs="TimesNewRomanPSMT"/>
          <w:sz w:val="20"/>
          <w:szCs w:val="20"/>
        </w:rPr>
        <w:t>Student Conduct Code in Section 11.00, while the recommended sanctions are located in</w:t>
      </w:r>
      <w:r w:rsidR="002C7EF1" w:rsidRPr="00AF1E27">
        <w:rPr>
          <w:rFonts w:ascii="TimesNewRomanPSMT" w:hAnsi="TimesNewRomanPSMT" w:cs="TimesNewRomanPSMT"/>
          <w:sz w:val="20"/>
          <w:szCs w:val="20"/>
        </w:rPr>
        <w:t xml:space="preserve"> </w:t>
      </w:r>
      <w:r w:rsidR="002D044A">
        <w:rPr>
          <w:rFonts w:ascii="TimesNewRomanPSMT" w:hAnsi="TimesNewRomanPSMT" w:cs="TimesNewRomanPSMT"/>
          <w:sz w:val="20"/>
          <w:szCs w:val="20"/>
        </w:rPr>
        <w:t xml:space="preserve">Appendix A. </w:t>
      </w:r>
      <w:r w:rsidRPr="00AF1E27">
        <w:rPr>
          <w:rFonts w:ascii="TimesNewRomanPSMT" w:hAnsi="TimesNewRomanPSMT" w:cs="TimesNewRomanPSMT"/>
          <w:sz w:val="20"/>
          <w:szCs w:val="20"/>
        </w:rPr>
        <w:t>Students will be</w:t>
      </w:r>
      <w:r w:rsidR="002C7EF1" w:rsidRPr="00AF1E27">
        <w:rPr>
          <w:rFonts w:ascii="TimesNewRomanPSMT" w:hAnsi="TimesNewRomanPSMT" w:cs="TimesNewRomanPSMT"/>
          <w:sz w:val="20"/>
          <w:szCs w:val="20"/>
        </w:rPr>
        <w:t xml:space="preserve"> </w:t>
      </w:r>
      <w:r w:rsidRPr="00AF1E27">
        <w:rPr>
          <w:rFonts w:ascii="TimesNewRomanPSMT" w:hAnsi="TimesNewRomanPSMT" w:cs="TimesNewRomanPSMT"/>
          <w:sz w:val="20"/>
          <w:szCs w:val="20"/>
        </w:rPr>
        <w:t>referred to the Office of Student Judicial Affairs and Community Standards for further</w:t>
      </w:r>
      <w:r w:rsidR="002C7EF1" w:rsidRPr="00AF1E27">
        <w:rPr>
          <w:rFonts w:ascii="TimesNewRomanPSMT" w:hAnsi="TimesNewRomanPSMT" w:cs="TimesNewRomanPSMT"/>
          <w:sz w:val="20"/>
          <w:szCs w:val="20"/>
        </w:rPr>
        <w:t xml:space="preserve"> </w:t>
      </w:r>
      <w:r w:rsidRPr="00AF1E27">
        <w:rPr>
          <w:rFonts w:ascii="TimesNewRomanPSMT" w:hAnsi="TimesNewRomanPSMT" w:cs="TimesNewRomanPSMT"/>
          <w:sz w:val="20"/>
          <w:szCs w:val="20"/>
        </w:rPr>
        <w:t>review, should there be any suspicion of academic dishonesty. The Review process can</w:t>
      </w:r>
      <w:r w:rsidR="002C7EF1" w:rsidRPr="00AF1E27">
        <w:rPr>
          <w:rFonts w:ascii="TimesNewRomanPSMT" w:hAnsi="TimesNewRomanPSMT" w:cs="TimesNewRomanPSMT"/>
          <w:sz w:val="20"/>
          <w:szCs w:val="20"/>
        </w:rPr>
        <w:t xml:space="preserve"> </w:t>
      </w:r>
      <w:r w:rsidRPr="00AF1E27">
        <w:rPr>
          <w:rFonts w:ascii="TimesNewRomanPSMT" w:hAnsi="TimesNewRomanPSMT" w:cs="TimesNewRomanPSMT"/>
          <w:sz w:val="20"/>
          <w:szCs w:val="20"/>
        </w:rPr>
        <w:t>be found at: http://www.usc.edu/student-affairs/SJACS/.</w:t>
      </w:r>
    </w:p>
    <w:sectPr w:rsidR="00E75CAC" w:rsidRPr="00AF1E27" w:rsidSect="009456B3">
      <w:headerReference w:type="default" r:id="rId11"/>
      <w:footerReference w:type="default" r:id="rId12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E27" w:rsidRDefault="00AF1E27" w:rsidP="00AF1E27">
      <w:pPr>
        <w:spacing w:after="0" w:line="240" w:lineRule="auto"/>
      </w:pPr>
      <w:r>
        <w:separator/>
      </w:r>
    </w:p>
  </w:endnote>
  <w:endnote w:type="continuationSeparator" w:id="0">
    <w:p w:rsidR="00AF1E27" w:rsidRDefault="00AF1E27" w:rsidP="00AF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27" w:rsidRDefault="009442D1" w:rsidP="009442D1">
    <w:pPr>
      <w:pStyle w:val="Footer"/>
    </w:pPr>
    <w:r>
      <w:t>File: Syllabus_</w:t>
    </w:r>
    <w:r w:rsidR="00AF1E27">
      <w:t>ISE 515_Fall 2014</w:t>
    </w:r>
    <w:r w:rsidR="000434A7">
      <w:t>_Rev 1</w:t>
    </w:r>
    <w:r w:rsidR="00AF1E27">
      <w:t>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E27" w:rsidRDefault="00AF1E27" w:rsidP="00AF1E27">
      <w:pPr>
        <w:spacing w:after="0" w:line="240" w:lineRule="auto"/>
      </w:pPr>
      <w:r>
        <w:separator/>
      </w:r>
    </w:p>
  </w:footnote>
  <w:footnote w:type="continuationSeparator" w:id="0">
    <w:p w:rsidR="00AF1E27" w:rsidRDefault="00AF1E27" w:rsidP="00AF1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2D1" w:rsidRPr="001B5098" w:rsidRDefault="009442D1" w:rsidP="009442D1">
    <w:pPr>
      <w:spacing w:after="0" w:line="240" w:lineRule="auto"/>
      <w:jc w:val="center"/>
      <w:rPr>
        <w:rFonts w:ascii="Arial" w:hAnsi="Arial" w:cs="Arial"/>
        <w:bCs/>
        <w:iCs/>
        <w:sz w:val="24"/>
        <w:szCs w:val="24"/>
      </w:rPr>
    </w:pPr>
    <w:r w:rsidRPr="001B5098">
      <w:rPr>
        <w:rFonts w:ascii="Arial" w:hAnsi="Arial" w:cs="Arial"/>
        <w:bCs/>
        <w:iCs/>
        <w:sz w:val="24"/>
        <w:szCs w:val="24"/>
      </w:rPr>
      <w:t>USC Viterbi School of Engineering</w:t>
    </w:r>
  </w:p>
  <w:p w:rsidR="009442D1" w:rsidRPr="001B5098" w:rsidRDefault="009442D1" w:rsidP="009442D1">
    <w:pPr>
      <w:spacing w:after="0" w:line="240" w:lineRule="auto"/>
      <w:jc w:val="center"/>
      <w:rPr>
        <w:rFonts w:ascii="Arial" w:hAnsi="Arial" w:cs="Arial"/>
        <w:bCs/>
        <w:iCs/>
        <w:sz w:val="24"/>
        <w:szCs w:val="24"/>
      </w:rPr>
    </w:pPr>
    <w:r w:rsidRPr="001B5098">
      <w:rPr>
        <w:rFonts w:ascii="Arial" w:hAnsi="Arial" w:cs="Arial"/>
        <w:bCs/>
        <w:iCs/>
        <w:sz w:val="24"/>
        <w:szCs w:val="24"/>
      </w:rPr>
      <w:t>Daniel J. Epstein Department of Industrial and Systems Engineering</w:t>
    </w:r>
  </w:p>
  <w:p w:rsidR="009442D1" w:rsidRPr="001B5098" w:rsidRDefault="009442D1" w:rsidP="009442D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color w:val="000000"/>
        <w:sz w:val="24"/>
        <w:szCs w:val="24"/>
      </w:rPr>
    </w:pPr>
    <w:r w:rsidRPr="001B5098">
      <w:rPr>
        <w:rFonts w:ascii="Arial" w:hAnsi="Arial" w:cs="Arial"/>
        <w:bCs/>
        <w:color w:val="000000"/>
        <w:sz w:val="24"/>
        <w:szCs w:val="24"/>
      </w:rPr>
      <w:t>ISE 515: Engineering Management (Fall 2014)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3DB9"/>
    <w:multiLevelType w:val="hybridMultilevel"/>
    <w:tmpl w:val="C6240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E73A9"/>
    <w:multiLevelType w:val="hybridMultilevel"/>
    <w:tmpl w:val="EA16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D5B04"/>
    <w:multiLevelType w:val="hybridMultilevel"/>
    <w:tmpl w:val="041E2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B1873"/>
    <w:multiLevelType w:val="multilevel"/>
    <w:tmpl w:val="75EE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1837E0"/>
    <w:multiLevelType w:val="hybridMultilevel"/>
    <w:tmpl w:val="7D96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85B0E"/>
    <w:multiLevelType w:val="hybridMultilevel"/>
    <w:tmpl w:val="EA3E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630F6"/>
    <w:multiLevelType w:val="hybridMultilevel"/>
    <w:tmpl w:val="0592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AC"/>
    <w:rsid w:val="000434A7"/>
    <w:rsid w:val="00131CE2"/>
    <w:rsid w:val="00170ADD"/>
    <w:rsid w:val="001B5098"/>
    <w:rsid w:val="002C7EF1"/>
    <w:rsid w:val="002D044A"/>
    <w:rsid w:val="00364B41"/>
    <w:rsid w:val="0039080E"/>
    <w:rsid w:val="003C630A"/>
    <w:rsid w:val="00430D4E"/>
    <w:rsid w:val="004B36A6"/>
    <w:rsid w:val="005625F3"/>
    <w:rsid w:val="005B2F97"/>
    <w:rsid w:val="0069057F"/>
    <w:rsid w:val="006B0E4C"/>
    <w:rsid w:val="00747826"/>
    <w:rsid w:val="00747D89"/>
    <w:rsid w:val="007A468A"/>
    <w:rsid w:val="009442D1"/>
    <w:rsid w:val="009456B3"/>
    <w:rsid w:val="00AF1E27"/>
    <w:rsid w:val="00C03D10"/>
    <w:rsid w:val="00C66ADA"/>
    <w:rsid w:val="00C73DB8"/>
    <w:rsid w:val="00CB0899"/>
    <w:rsid w:val="00D45B63"/>
    <w:rsid w:val="00D71CC0"/>
    <w:rsid w:val="00D806AB"/>
    <w:rsid w:val="00D812A0"/>
    <w:rsid w:val="00DA7573"/>
    <w:rsid w:val="00DC37E4"/>
    <w:rsid w:val="00DF7657"/>
    <w:rsid w:val="00E45165"/>
    <w:rsid w:val="00E75CAC"/>
    <w:rsid w:val="00F01B08"/>
    <w:rsid w:val="00F12E34"/>
    <w:rsid w:val="00F7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8FF8E8-2BBA-4C7F-8C4C-9FF12DFD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3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78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E27"/>
  </w:style>
  <w:style w:type="paragraph" w:styleId="Footer">
    <w:name w:val="footer"/>
    <w:basedOn w:val="Normal"/>
    <w:link w:val="FooterChar"/>
    <w:uiPriority w:val="99"/>
    <w:unhideWhenUsed/>
    <w:rsid w:val="00AF1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E27"/>
  </w:style>
  <w:style w:type="character" w:styleId="Hyperlink">
    <w:name w:val="Hyperlink"/>
    <w:rsid w:val="009442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79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520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84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2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2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5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64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84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65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33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45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3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719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254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087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071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28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6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7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5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4940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465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84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11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483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51207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982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BBD8FB"/>
                                                                            <w:left w:val="single" w:sz="6" w:space="0" w:color="BBD8FB"/>
                                                                            <w:bottom w:val="single" w:sz="6" w:space="0" w:color="BBD8FB"/>
                                                                            <w:right w:val="single" w:sz="6" w:space="0" w:color="BBD8FB"/>
                                                                          </w:divBdr>
                                                                          <w:divsChild>
                                                                            <w:div w:id="368191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96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470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441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5054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ooth@USC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iterbi.usc.edu/resources/vit/services/dreamspark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jit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63199-0CD2-4B2A-9D20-CD7BFE02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Theodore Ken Mayeshiba</cp:lastModifiedBy>
  <cp:revision>4</cp:revision>
  <cp:lastPrinted>2014-08-28T17:22:00Z</cp:lastPrinted>
  <dcterms:created xsi:type="dcterms:W3CDTF">2014-08-28T17:01:00Z</dcterms:created>
  <dcterms:modified xsi:type="dcterms:W3CDTF">2014-08-28T17:23:00Z</dcterms:modified>
</cp:coreProperties>
</file>